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DB28" w14:textId="77777777" w:rsidR="00A86E8F" w:rsidRPr="00FE206E" w:rsidRDefault="00A86E8F" w:rsidP="00CF69AF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КИЇВСЬКИЙ НАЦІОНАЛЬНИЙ УНІВЕРСИТЕТ </w:t>
      </w:r>
    </w:p>
    <w:p w14:paraId="5664875D" w14:textId="77777777" w:rsidR="00A86E8F" w:rsidRDefault="00A86E8F" w:rsidP="00CF69AF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>БУДІВНИЦТВА І АРХІТЕКТУРИ</w:t>
      </w:r>
    </w:p>
    <w:p w14:paraId="69A9E1F6" w14:textId="77777777" w:rsidR="00A86E8F" w:rsidRPr="00CF69AF" w:rsidRDefault="00A86E8F" w:rsidP="00CF69AF">
      <w:pPr>
        <w:pStyle w:val="Style1"/>
        <w:widowControl/>
        <w:contextualSpacing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</w:p>
    <w:p w14:paraId="354E78C7" w14:textId="77777777" w:rsidR="00A86E8F" w:rsidRDefault="00A86E8F" w:rsidP="00CF69AF">
      <w:pPr>
        <w:pStyle w:val="Style2"/>
        <w:widowControl/>
        <w:ind w:right="54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3CB9">
        <w:rPr>
          <w:rFonts w:ascii="Times New Roman" w:hAnsi="Times New Roman" w:cs="Times New Roman"/>
          <w:sz w:val="28"/>
          <w:szCs w:val="28"/>
          <w:u w:val="single"/>
          <w:lang w:val="uk-UA"/>
        </w:rPr>
        <w:t>МАГІСТР</w:t>
      </w:r>
    </w:p>
    <w:p w14:paraId="1E7C3F0A" w14:textId="77777777" w:rsidR="00A86E8F" w:rsidRPr="00AE5C17" w:rsidRDefault="00A86E8F" w:rsidP="00CF69AF">
      <w:pPr>
        <w:pStyle w:val="Style2"/>
        <w:widowControl/>
        <w:ind w:right="54"/>
        <w:contextualSpacing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AE5C17">
        <w:rPr>
          <w:rFonts w:ascii="Times New Roman" w:hAnsi="Times New Roman" w:cs="Times New Roman"/>
          <w:sz w:val="16"/>
          <w:szCs w:val="16"/>
          <w:lang w:val="uk-UA"/>
        </w:rPr>
        <w:t>(освітній ступінь)</w:t>
      </w:r>
    </w:p>
    <w:p w14:paraId="1F8B26D2" w14:textId="77777777" w:rsidR="00A86E8F" w:rsidRDefault="00A86E8F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5D0501" w14:textId="77777777" w:rsidR="00A86E8F" w:rsidRPr="00C91B63" w:rsidRDefault="00A86E8F" w:rsidP="00D43093">
      <w:pPr>
        <w:widowControl/>
        <w:ind w:left="351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Кафедра </w:t>
      </w:r>
      <w:bookmarkStart w:id="0" w:name="_Hlk118552508"/>
      <w:r w:rsidRPr="00D43093">
        <w:rPr>
          <w:rFonts w:ascii="Times New Roman" w:hAnsi="Times New Roman" w:cs="Times New Roman"/>
          <w:sz w:val="28"/>
          <w:szCs w:val="28"/>
          <w:lang w:val="uk-UA" w:eastAsia="uk-UA"/>
        </w:rPr>
        <w:t>мовної підготовки і комунікації</w:t>
      </w:r>
      <w:bookmarkEnd w:id="0"/>
    </w:p>
    <w:p w14:paraId="6395D279" w14:textId="77777777" w:rsidR="00A86E8F" w:rsidRDefault="00A86E8F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B8675E" w14:textId="77777777" w:rsidR="00A86E8F" w:rsidRPr="00B10529" w:rsidRDefault="00A86E8F" w:rsidP="00CF69AF">
      <w:pPr>
        <w:pStyle w:val="Style3"/>
        <w:widowControl/>
        <w:ind w:left="5812"/>
        <w:contextualSpacing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B10529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>«ЗАТВЕРДЖУЮ»</w:t>
      </w:r>
    </w:p>
    <w:p w14:paraId="0E623AD9" w14:textId="77777777" w:rsidR="00A86E8F" w:rsidRPr="00B10529" w:rsidRDefault="00A86E8F" w:rsidP="00CF69AF">
      <w:pPr>
        <w:pStyle w:val="Style5"/>
        <w:widowControl/>
        <w:ind w:left="5812"/>
        <w:contextualSpacing/>
        <w:rPr>
          <w:rStyle w:val="FontStyle18"/>
          <w:rFonts w:ascii="Times New Roman" w:hAnsi="Times New Roman" w:cs="Times New Roman"/>
          <w:sz w:val="24"/>
          <w:lang w:val="uk-UA" w:eastAsia="uk-UA"/>
        </w:rPr>
      </w:pPr>
      <w:r w:rsidRPr="00B10529">
        <w:rPr>
          <w:rStyle w:val="FontStyle18"/>
          <w:rFonts w:ascii="Times New Roman" w:hAnsi="Times New Roman" w:cs="Times New Roman"/>
          <w:sz w:val="24"/>
          <w:lang w:val="uk-UA" w:eastAsia="uk-UA"/>
        </w:rPr>
        <w:t>Декан архітектурного факультету</w:t>
      </w:r>
    </w:p>
    <w:p w14:paraId="69784510" w14:textId="77777777" w:rsidR="00A86E8F" w:rsidRPr="00B10529" w:rsidRDefault="00A86E8F" w:rsidP="00CF69AF">
      <w:pPr>
        <w:pStyle w:val="Style5"/>
        <w:widowControl/>
        <w:ind w:left="5812"/>
        <w:contextualSpacing/>
        <w:rPr>
          <w:rStyle w:val="FontStyle18"/>
          <w:rFonts w:ascii="Times New Roman" w:hAnsi="Times New Roman" w:cs="Times New Roman"/>
          <w:sz w:val="24"/>
          <w:lang w:val="uk-UA" w:eastAsia="uk-UA"/>
        </w:rPr>
      </w:pPr>
    </w:p>
    <w:p w14:paraId="45FE536D" w14:textId="77777777" w:rsidR="00A86E8F" w:rsidRPr="00B10529" w:rsidRDefault="00A86E8F" w:rsidP="00CF69AF">
      <w:pPr>
        <w:pStyle w:val="Style6"/>
        <w:widowControl/>
        <w:ind w:left="5812"/>
        <w:contextualSpacing/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</w:pPr>
      <w:r w:rsidRPr="00D43093">
        <w:rPr>
          <w:rStyle w:val="FontStyle16"/>
          <w:rFonts w:ascii="Times New Roman" w:hAnsi="Times New Roman" w:cs="Times New Roman"/>
          <w:b w:val="0"/>
          <w:sz w:val="24"/>
          <w:u w:val="single"/>
          <w:lang w:val="uk-UA" w:eastAsia="uk-UA"/>
        </w:rPr>
        <w:t xml:space="preserve">                      </w:t>
      </w:r>
      <w:r>
        <w:rPr>
          <w:rStyle w:val="FontStyle16"/>
          <w:rFonts w:ascii="Times New Roman" w:hAnsi="Times New Roman" w:cs="Times New Roman"/>
          <w:b w:val="0"/>
          <w:sz w:val="24"/>
          <w:u w:val="single"/>
          <w:lang w:val="uk-UA" w:eastAsia="uk-UA"/>
        </w:rPr>
        <w:t xml:space="preserve">      </w:t>
      </w:r>
      <w:r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/ О.В. </w:t>
      </w:r>
      <w:r w:rsidRPr="00B10529"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 Кащенко</w:t>
      </w:r>
      <w:r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 /</w:t>
      </w:r>
    </w:p>
    <w:p w14:paraId="48D3438E" w14:textId="77777777" w:rsidR="00A86E8F" w:rsidRPr="00B10529" w:rsidRDefault="00A86E8F" w:rsidP="00CF69AF">
      <w:pPr>
        <w:pStyle w:val="Style7"/>
        <w:widowControl/>
        <w:ind w:left="5812"/>
        <w:contextualSpacing/>
        <w:rPr>
          <w:rStyle w:val="FontStyle19"/>
          <w:rFonts w:ascii="Times New Roman" w:hAnsi="Times New Roman" w:cs="Times New Roman"/>
          <w:sz w:val="24"/>
          <w:lang w:val="uk-UA" w:eastAsia="uk-UA"/>
        </w:rPr>
      </w:pPr>
      <w:r w:rsidRPr="00B10529">
        <w:rPr>
          <w:rStyle w:val="FontStyle16"/>
          <w:rFonts w:ascii="Times New Roman" w:hAnsi="Times New Roman" w:cs="Times New Roman"/>
          <w:b w:val="0"/>
          <w:sz w:val="24"/>
          <w:lang w:val="uk-UA" w:eastAsia="uk-UA"/>
        </w:rPr>
        <w:t xml:space="preserve">«____» _____________ 2022 </w:t>
      </w:r>
      <w:r w:rsidRPr="00B10529">
        <w:rPr>
          <w:rStyle w:val="FontStyle19"/>
          <w:rFonts w:ascii="Times New Roman" w:hAnsi="Times New Roman" w:cs="Times New Roman"/>
          <w:sz w:val="24"/>
          <w:lang w:val="uk-UA" w:eastAsia="uk-UA"/>
        </w:rPr>
        <w:t>року</w:t>
      </w:r>
    </w:p>
    <w:p w14:paraId="6BD378F2" w14:textId="77777777" w:rsidR="00A86E8F" w:rsidRDefault="00A86E8F" w:rsidP="00CF69AF">
      <w:pPr>
        <w:pStyle w:val="Style2"/>
        <w:widowControl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D3DE5E" w14:textId="77777777" w:rsidR="00A86E8F" w:rsidRPr="00C91B63" w:rsidRDefault="00A86E8F" w:rsidP="00CF69AF">
      <w:pPr>
        <w:pStyle w:val="Style8"/>
        <w:widowControl/>
        <w:contextualSpacing/>
        <w:jc w:val="center"/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C91B63"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РОБОЧА ПРОГРАМА </w:t>
      </w:r>
      <w:r>
        <w:rPr>
          <w:rStyle w:val="FontStyle22"/>
          <w:rFonts w:ascii="Times New Roman" w:hAnsi="Times New Roman" w:cs="Times New Roman"/>
          <w:bCs/>
          <w:sz w:val="28"/>
          <w:szCs w:val="28"/>
          <w:lang w:val="uk-UA" w:eastAsia="uk-UA"/>
        </w:rPr>
        <w:t>ОСВІТНЬОЇ КОМПОНЕНТИ</w:t>
      </w:r>
    </w:p>
    <w:p w14:paraId="1D0678C5" w14:textId="77777777" w:rsidR="00A86E8F" w:rsidRPr="00C91B63" w:rsidRDefault="00A86E8F" w:rsidP="00CF69AF">
      <w:pPr>
        <w:pStyle w:val="Style9"/>
        <w:widowControl/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C53CF06" w14:textId="77777777" w:rsidR="00A86E8F" w:rsidRPr="00D43093" w:rsidRDefault="00A86E8F" w:rsidP="00CF69AF">
      <w:pPr>
        <w:pStyle w:val="Style10"/>
        <w:widowControl/>
        <w:contextualSpacing/>
        <w:jc w:val="center"/>
        <w:rPr>
          <w:rFonts w:ascii="Times New Roman" w:hAnsi="Times New Roman" w:cs="Times New Roman"/>
          <w:sz w:val="18"/>
          <w:szCs w:val="18"/>
          <w:u w:val="single"/>
          <w:lang w:val="uk-UA"/>
        </w:rPr>
      </w:pPr>
      <w:r w:rsidRPr="00D43093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Наукова іноземна мова</w:t>
      </w:r>
    </w:p>
    <w:p w14:paraId="5639C829" w14:textId="77777777" w:rsidR="00A86E8F" w:rsidRPr="00C91B63" w:rsidRDefault="00A86E8F" w:rsidP="00CF69AF">
      <w:pPr>
        <w:pStyle w:val="Style10"/>
        <w:widowControl/>
        <w:contextualSpacing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91B63">
        <w:rPr>
          <w:rFonts w:ascii="Times New Roman" w:hAnsi="Times New Roman" w:cs="Times New Roman"/>
          <w:sz w:val="18"/>
          <w:szCs w:val="18"/>
          <w:lang w:val="uk-UA"/>
        </w:rPr>
        <w:t xml:space="preserve">(назва </w:t>
      </w:r>
      <w:r>
        <w:rPr>
          <w:rFonts w:ascii="Times New Roman" w:hAnsi="Times New Roman" w:cs="Times New Roman"/>
          <w:sz w:val="18"/>
          <w:szCs w:val="18"/>
          <w:lang w:val="uk-UA"/>
        </w:rPr>
        <w:t>освітньої компоненти</w:t>
      </w:r>
      <w:r w:rsidRPr="00C91B63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14:paraId="01C0A277" w14:textId="77777777" w:rsidR="00A86E8F" w:rsidRPr="00C1341A" w:rsidRDefault="00A86E8F" w:rsidP="00CF69AF">
      <w:pPr>
        <w:pStyle w:val="Style10"/>
        <w:widowControl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8805"/>
      </w:tblGrid>
      <w:tr w:rsidR="00A86E8F" w:rsidRPr="00C91B63" w14:paraId="622998B7" w14:textId="77777777">
        <w:trPr>
          <w:trHeight w:val="322"/>
        </w:trPr>
        <w:tc>
          <w:tcPr>
            <w:tcW w:w="821" w:type="dxa"/>
          </w:tcPr>
          <w:p w14:paraId="56257357" w14:textId="77777777" w:rsidR="00A86E8F" w:rsidRPr="00C91B63" w:rsidRDefault="00A86E8F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1B63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14:paraId="75C6AEB7" w14:textId="77777777" w:rsidR="00A86E8F" w:rsidRPr="00C91B63" w:rsidRDefault="00A86E8F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1B63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назва спеціальності</w:t>
            </w:r>
            <w:r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val="uk-UA" w:eastAsia="uk-UA"/>
              </w:rPr>
              <w:t>, освітньої програми</w:t>
            </w:r>
          </w:p>
        </w:tc>
      </w:tr>
      <w:tr w:rsidR="00A86E8F" w:rsidRPr="00C91B63" w14:paraId="383A49FB" w14:textId="77777777">
        <w:trPr>
          <w:trHeight w:val="322"/>
        </w:trPr>
        <w:tc>
          <w:tcPr>
            <w:tcW w:w="821" w:type="dxa"/>
          </w:tcPr>
          <w:p w14:paraId="70D49698" w14:textId="77777777" w:rsidR="00A86E8F" w:rsidRPr="00C91B63" w:rsidRDefault="00A86E8F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</w:t>
            </w:r>
          </w:p>
        </w:tc>
        <w:tc>
          <w:tcPr>
            <w:tcW w:w="8805" w:type="dxa"/>
          </w:tcPr>
          <w:p w14:paraId="26A23790" w14:textId="77777777" w:rsidR="00A86E8F" w:rsidRPr="00C91B63" w:rsidRDefault="00A86E8F" w:rsidP="00B10529">
            <w:pPr>
              <w:pStyle w:val="Style10"/>
              <w:widowControl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                                             Архітектура та містобудування</w:t>
            </w:r>
          </w:p>
        </w:tc>
      </w:tr>
      <w:tr w:rsidR="00A86E8F" w:rsidRPr="00C91B63" w14:paraId="349A6D03" w14:textId="77777777">
        <w:trPr>
          <w:trHeight w:val="322"/>
        </w:trPr>
        <w:tc>
          <w:tcPr>
            <w:tcW w:w="821" w:type="dxa"/>
          </w:tcPr>
          <w:p w14:paraId="2F3504A4" w14:textId="77777777" w:rsidR="00A86E8F" w:rsidRDefault="00A86E8F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05" w:type="dxa"/>
          </w:tcPr>
          <w:p w14:paraId="1FFFD4FB" w14:textId="77777777" w:rsidR="00A86E8F" w:rsidRDefault="00A86E8F" w:rsidP="00277B2A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ОНП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«Містобудування»</w:t>
            </w:r>
          </w:p>
        </w:tc>
      </w:tr>
    </w:tbl>
    <w:p w14:paraId="2354DF0A" w14:textId="77777777" w:rsidR="00A86E8F" w:rsidRPr="00C91B63" w:rsidRDefault="00A86E8F" w:rsidP="00CF69AF">
      <w:pPr>
        <w:pStyle w:val="Style12"/>
        <w:widowControl/>
        <w:contextualSpacing/>
        <w:jc w:val="center"/>
        <w:rPr>
          <w:rStyle w:val="FontStyle19"/>
          <w:rFonts w:ascii="Times New Roman" w:hAnsi="Times New Roman" w:cs="Times New Roman"/>
          <w:szCs w:val="20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7"/>
        <w:gridCol w:w="2483"/>
      </w:tblGrid>
      <w:tr w:rsidR="00A86E8F" w:rsidRPr="00567D1F" w14:paraId="5281BCCD" w14:textId="77777777">
        <w:trPr>
          <w:trHeight w:val="297"/>
        </w:trPr>
        <w:tc>
          <w:tcPr>
            <w:tcW w:w="5000" w:type="pct"/>
            <w:gridSpan w:val="2"/>
          </w:tcPr>
          <w:p w14:paraId="09FD3909" w14:textId="77777777" w:rsidR="00A86E8F" w:rsidRPr="00567D1F" w:rsidRDefault="00A86E8F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Розробники:</w:t>
            </w:r>
          </w:p>
        </w:tc>
      </w:tr>
      <w:tr w:rsidR="00A86E8F" w:rsidRPr="00567D1F" w14:paraId="1CD38EF3" w14:textId="77777777">
        <w:trPr>
          <w:trHeight w:val="80"/>
        </w:trPr>
        <w:tc>
          <w:tcPr>
            <w:tcW w:w="3692" w:type="pct"/>
            <w:tcBorders>
              <w:bottom w:val="single" w:sz="4" w:space="0" w:color="auto"/>
            </w:tcBorders>
          </w:tcPr>
          <w:p w14:paraId="5634D698" w14:textId="77777777" w:rsidR="00A86E8F" w:rsidRPr="00567D1F" w:rsidRDefault="00A86E8F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Соколова І.В., старший викладач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14:paraId="4419620E" w14:textId="77777777" w:rsidR="00A86E8F" w:rsidRPr="00567D1F" w:rsidRDefault="00A86E8F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A86E8F" w:rsidRPr="00567D1F" w14:paraId="48CB99B4" w14:textId="77777777" w:rsidTr="009B58A2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14:paraId="7B1FCE46" w14:textId="77777777" w:rsidR="00A86E8F" w:rsidRPr="00567D1F" w:rsidRDefault="00A86E8F" w:rsidP="00277B2A">
            <w:pPr>
              <w:widowControl/>
              <w:ind w:left="2188"/>
              <w:contextualSpacing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14:paraId="0E395702" w14:textId="77777777" w:rsidR="00A86E8F" w:rsidRPr="00567D1F" w:rsidRDefault="00A86E8F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(підпис)</w:t>
            </w:r>
          </w:p>
        </w:tc>
      </w:tr>
      <w:tr w:rsidR="00A86E8F" w:rsidRPr="00567D1F" w14:paraId="6D4D9F8F" w14:textId="77777777" w:rsidTr="009B58A2">
        <w:tc>
          <w:tcPr>
            <w:tcW w:w="3692" w:type="pct"/>
            <w:tcBorders>
              <w:bottom w:val="single" w:sz="4" w:space="0" w:color="auto"/>
            </w:tcBorders>
          </w:tcPr>
          <w:p w14:paraId="45D46E26" w14:textId="77777777" w:rsidR="00A86E8F" w:rsidRPr="00567D1F" w:rsidRDefault="00A86E8F" w:rsidP="00277B2A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Зверевич Н.М., старший викладач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14:paraId="019286E5" w14:textId="77777777" w:rsidR="00A86E8F" w:rsidRPr="00567D1F" w:rsidRDefault="00A86E8F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A86E8F" w:rsidRPr="00567D1F" w14:paraId="2BF1F931" w14:textId="77777777" w:rsidTr="009B58A2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14:paraId="55EF1CC5" w14:textId="77777777" w:rsidR="00A86E8F" w:rsidRPr="00567D1F" w:rsidRDefault="00A86E8F" w:rsidP="00277B2A">
            <w:pPr>
              <w:widowControl/>
              <w:ind w:left="2188"/>
              <w:contextualSpacing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14:paraId="512FA5A1" w14:textId="77777777" w:rsidR="00A86E8F" w:rsidRPr="00567D1F" w:rsidRDefault="00A86E8F" w:rsidP="00277B2A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567D1F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(підпис)</w:t>
            </w:r>
          </w:p>
        </w:tc>
      </w:tr>
    </w:tbl>
    <w:p w14:paraId="7CF18F42" w14:textId="77777777" w:rsidR="00A86E8F" w:rsidRPr="00567D1F" w:rsidRDefault="00A86E8F" w:rsidP="00CF69AF">
      <w:pPr>
        <w:widowControl/>
        <w:ind w:left="351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A11DB99" w14:textId="77777777" w:rsidR="00A86E8F" w:rsidRPr="00567D1F" w:rsidRDefault="00A86E8F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A2269E6" w14:textId="77777777" w:rsidR="00A86E8F" w:rsidRPr="00567D1F" w:rsidRDefault="00A86E8F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5459D49" w14:textId="77777777" w:rsidR="00A86E8F" w:rsidRPr="00567D1F" w:rsidRDefault="00A86E8F" w:rsidP="00D43093">
      <w:pPr>
        <w:widowControl/>
        <w:ind w:left="35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>Робоча програма затверджена на засіданні кафедри мовної підготовки і комунікації</w:t>
      </w:r>
    </w:p>
    <w:p w14:paraId="2AAFAF65" w14:textId="77777777" w:rsidR="00A86E8F" w:rsidRPr="00C91B63" w:rsidRDefault="00A86E8F" w:rsidP="00CF69AF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протокол № </w:t>
      </w:r>
      <w:r w:rsidRPr="00567D1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___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>від</w:t>
      </w:r>
      <w:r w:rsidRPr="00A05430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«____» </w:t>
      </w:r>
      <w:r w:rsidRPr="00567D1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__________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2022 року</w:t>
      </w:r>
    </w:p>
    <w:p w14:paraId="30E8802C" w14:textId="77777777" w:rsidR="00A86E8F" w:rsidRPr="00CF69AF" w:rsidRDefault="00A86E8F" w:rsidP="00CF69AF">
      <w:pPr>
        <w:widowControl/>
        <w:ind w:left="340"/>
        <w:contextualSpacing/>
        <w:rPr>
          <w:rFonts w:ascii="Times New Roman" w:hAnsi="Times New Roman" w:cs="Times New Roman"/>
          <w:sz w:val="18"/>
          <w:szCs w:val="18"/>
        </w:rPr>
      </w:pPr>
    </w:p>
    <w:p w14:paraId="6289E097" w14:textId="77777777" w:rsidR="00A86E8F" w:rsidRPr="00C91B63" w:rsidRDefault="00A86E8F" w:rsidP="00CF69AF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>Завіду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вач кафедри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  <w:t xml:space="preserve">      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Т. І. Петрова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</w:p>
    <w:p w14:paraId="5E79DB11" w14:textId="77777777" w:rsidR="00A86E8F" w:rsidRPr="00C91B63" w:rsidRDefault="00A86E8F" w:rsidP="00CF69AF">
      <w:pPr>
        <w:widowControl/>
        <w:tabs>
          <w:tab w:val="left" w:pos="6804"/>
        </w:tabs>
        <w:ind w:left="417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91B63">
        <w:rPr>
          <w:rFonts w:ascii="Times New Roman" w:hAnsi="Times New Roman" w:cs="Times New Roman"/>
          <w:sz w:val="18"/>
          <w:szCs w:val="18"/>
          <w:lang w:val="uk-UA" w:eastAsia="uk-UA"/>
        </w:rPr>
        <w:t xml:space="preserve"> (підпис)</w:t>
      </w:r>
      <w:r w:rsidRPr="00C91B6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14:paraId="03D60FB1" w14:textId="77777777" w:rsidR="00A86E8F" w:rsidRDefault="00A86E8F" w:rsidP="00CF69AF">
      <w:pPr>
        <w:widowControl/>
        <w:ind w:left="340" w:right="-5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624BE16" w14:textId="77777777" w:rsidR="00A86E8F" w:rsidRPr="00B429C8" w:rsidRDefault="00A86E8F" w:rsidP="00CF69AF">
      <w:pPr>
        <w:widowControl/>
        <w:ind w:left="340" w:right="-5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Схвалено гарантом освітньої програми </w:t>
      </w:r>
    </w:p>
    <w:p w14:paraId="0A9D2218" w14:textId="77777777" w:rsidR="00A86E8F" w:rsidRPr="00B429C8" w:rsidRDefault="00A86E8F" w:rsidP="00CF69AF">
      <w:pPr>
        <w:widowControl/>
        <w:ind w:left="357"/>
        <w:contextualSpacing/>
        <w:rPr>
          <w:rFonts w:ascii="Times New Roman" w:hAnsi="Times New Roman" w:cs="Times New Roman"/>
          <w:sz w:val="18"/>
          <w:szCs w:val="18"/>
          <w:lang w:val="uk-UA" w:eastAsia="uk-UA"/>
        </w:rPr>
      </w:pPr>
    </w:p>
    <w:p w14:paraId="4931ACDD" w14:textId="77777777" w:rsidR="00A86E8F" w:rsidRPr="00B429C8" w:rsidRDefault="00A86E8F" w:rsidP="00CF69AF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Гарант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ОП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/</w:t>
      </w:r>
      <w:r w:rsidRPr="00B07C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А. В. В</w:t>
      </w:r>
      <w:r w:rsidRPr="00C71F34">
        <w:rPr>
          <w:rFonts w:ascii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язовська</w:t>
      </w:r>
      <w:r w:rsidRPr="009968C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/</w:t>
      </w:r>
    </w:p>
    <w:p w14:paraId="11C17254" w14:textId="77777777" w:rsidR="00A86E8F" w:rsidRPr="00B429C8" w:rsidRDefault="00A86E8F" w:rsidP="00CF69AF">
      <w:pPr>
        <w:widowControl/>
        <w:tabs>
          <w:tab w:val="left" w:pos="6804"/>
        </w:tabs>
        <w:ind w:left="4170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18"/>
          <w:szCs w:val="18"/>
          <w:lang w:val="uk-UA" w:eastAsia="uk-UA"/>
        </w:rPr>
        <w:t xml:space="preserve"> (підпис)</w:t>
      </w: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</w:p>
    <w:p w14:paraId="454BC467" w14:textId="77777777" w:rsidR="00A86E8F" w:rsidRPr="00B429C8" w:rsidRDefault="00A86E8F" w:rsidP="00CF69AF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>Розглянуто на засіданні науково-методичної комісії спеціальності</w:t>
      </w:r>
    </w:p>
    <w:p w14:paraId="06BA6CA0" w14:textId="77777777" w:rsidR="00A86E8F" w:rsidRDefault="00A86E8F" w:rsidP="009B58A2">
      <w:pPr>
        <w:widowControl/>
        <w:tabs>
          <w:tab w:val="left" w:leader="underscore" w:pos="5184"/>
        </w:tabs>
        <w:ind w:left="357"/>
        <w:contextualSpacing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B429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протокол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>№       від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0543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       » </w:t>
      </w:r>
      <w:r w:rsidRPr="00567D1F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         </w:t>
      </w:r>
      <w:r w:rsidRPr="00567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2022 року</w:t>
      </w:r>
    </w:p>
    <w:p w14:paraId="38E5FB5C" w14:textId="77777777" w:rsidR="00A86E8F" w:rsidRPr="00680CCF" w:rsidRDefault="00A86E8F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p w14:paraId="69E8CBF7" w14:textId="77777777" w:rsidR="00A86E8F" w:rsidRPr="004C4EEB" w:rsidRDefault="00A86E8F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</w:pPr>
    </w:p>
    <w:p w14:paraId="22E5B0E1" w14:textId="77777777" w:rsidR="00A86E8F" w:rsidRPr="004C4EEB" w:rsidRDefault="00A86E8F" w:rsidP="009B58E5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sectPr w:rsidR="00A86E8F" w:rsidRPr="004C4EEB" w:rsidSect="004C4EEB">
          <w:footerReference w:type="default" r:id="rId7"/>
          <w:type w:val="continuous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14:paraId="60BF5BA9" w14:textId="77777777" w:rsidR="00A86E8F" w:rsidRPr="00C91B63" w:rsidRDefault="00A86E8F" w:rsidP="00DA2C66">
      <w:pPr>
        <w:pStyle w:val="Style2"/>
        <w:widowControl/>
        <w:tabs>
          <w:tab w:val="left" w:pos="9130"/>
        </w:tabs>
        <w:spacing w:line="360" w:lineRule="auto"/>
        <w:ind w:left="440" w:right="170"/>
        <w:contextualSpacing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lastRenderedPageBreak/>
        <w:t>ВИТЯГ З РОБОЧОГО НАВЧАЛЬНОГО ПЛАНУ</w:t>
      </w:r>
    </w:p>
    <w:p w14:paraId="282C5DE1" w14:textId="77777777" w:rsidR="00A86E8F" w:rsidRPr="00C91B63" w:rsidRDefault="00A86E8F" w:rsidP="0046375E">
      <w:pPr>
        <w:pStyle w:val="Style2"/>
        <w:widowControl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"/>
        <w:gridCol w:w="3981"/>
        <w:gridCol w:w="599"/>
        <w:gridCol w:w="638"/>
        <w:gridCol w:w="638"/>
        <w:gridCol w:w="580"/>
        <w:gridCol w:w="615"/>
        <w:gridCol w:w="529"/>
        <w:gridCol w:w="655"/>
        <w:gridCol w:w="629"/>
        <w:gridCol w:w="617"/>
        <w:gridCol w:w="690"/>
        <w:gridCol w:w="885"/>
        <w:gridCol w:w="698"/>
        <w:gridCol w:w="638"/>
        <w:gridCol w:w="1473"/>
      </w:tblGrid>
      <w:tr w:rsidR="00A86E8F" w:rsidRPr="00C91B63" w14:paraId="2CA5ECCD" w14:textId="77777777">
        <w:tc>
          <w:tcPr>
            <w:tcW w:w="949" w:type="dxa"/>
            <w:vMerge w:val="restart"/>
            <w:textDirection w:val="btLr"/>
            <w:vAlign w:val="center"/>
          </w:tcPr>
          <w:p w14:paraId="491A4167" w14:textId="77777777" w:rsidR="00A86E8F" w:rsidRPr="00C91B63" w:rsidRDefault="00A86E8F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266" w:type="dxa"/>
            <w:vAlign w:val="center"/>
          </w:tcPr>
          <w:p w14:paraId="0F4BDCE5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11"/>
            <w:vAlign w:val="center"/>
          </w:tcPr>
          <w:p w14:paraId="6C65F3D0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91B63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C91B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1E475C5D" w14:textId="77777777" w:rsidR="00A86E8F" w:rsidRPr="00C91B63" w:rsidRDefault="00A86E8F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32AF218B" w14:textId="77777777" w:rsidR="00A86E8F" w:rsidRPr="00C91B63" w:rsidRDefault="00A86E8F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82" w:type="dxa"/>
            <w:vMerge w:val="restart"/>
            <w:vAlign w:val="center"/>
          </w:tcPr>
          <w:p w14:paraId="03A6AF76" w14:textId="77777777" w:rsidR="00A86E8F" w:rsidRPr="00C976A6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Відмітка про погодження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</w:t>
            </w: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заступником декана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факультету</w:t>
            </w:r>
          </w:p>
        </w:tc>
      </w:tr>
      <w:tr w:rsidR="00A86E8F" w:rsidRPr="00C91B63" w14:paraId="301B62CE" w14:textId="77777777">
        <w:tc>
          <w:tcPr>
            <w:tcW w:w="949" w:type="dxa"/>
            <w:vMerge/>
            <w:vAlign w:val="center"/>
          </w:tcPr>
          <w:p w14:paraId="747A5162" w14:textId="77777777" w:rsidR="00A86E8F" w:rsidRPr="00C976A6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  <w:vMerge w:val="restart"/>
            <w:vAlign w:val="center"/>
          </w:tcPr>
          <w:p w14:paraId="1390FF6F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Назва спеціальності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 освітньої програми</w:t>
            </w:r>
          </w:p>
        </w:tc>
        <w:tc>
          <w:tcPr>
            <w:tcW w:w="615" w:type="dxa"/>
            <w:vMerge w:val="restart"/>
            <w:textDirection w:val="btLr"/>
            <w:vAlign w:val="center"/>
          </w:tcPr>
          <w:p w14:paraId="3CA40F47" w14:textId="77777777" w:rsidR="00A86E8F" w:rsidRPr="00C91B63" w:rsidRDefault="00A86E8F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Кредитів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356" w:type="dxa"/>
            <w:gridSpan w:val="6"/>
            <w:vAlign w:val="center"/>
          </w:tcPr>
          <w:p w14:paraId="7CEAFB58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Обсяг годин</w:t>
            </w:r>
          </w:p>
        </w:tc>
        <w:tc>
          <w:tcPr>
            <w:tcW w:w="2833" w:type="dxa"/>
            <w:gridSpan w:val="4"/>
            <w:vMerge w:val="restart"/>
            <w:vAlign w:val="center"/>
          </w:tcPr>
          <w:p w14:paraId="5DB95607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Кількість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індивідуальних робіт</w:t>
            </w:r>
          </w:p>
        </w:tc>
        <w:tc>
          <w:tcPr>
            <w:tcW w:w="642" w:type="dxa"/>
            <w:vMerge/>
            <w:vAlign w:val="center"/>
          </w:tcPr>
          <w:p w14:paraId="2A263C83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17EC2BA2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5A52A89D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6E8F" w:rsidRPr="00C91B63" w14:paraId="233E5F6A" w14:textId="77777777">
        <w:tc>
          <w:tcPr>
            <w:tcW w:w="949" w:type="dxa"/>
            <w:vMerge/>
            <w:vAlign w:val="center"/>
          </w:tcPr>
          <w:p w14:paraId="25AA5586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129FC39C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161FE78E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6102E8AF" w14:textId="77777777" w:rsidR="00A86E8F" w:rsidRPr="00C91B63" w:rsidRDefault="00A86E8F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402" w:type="dxa"/>
            <w:gridSpan w:val="4"/>
            <w:vAlign w:val="center"/>
          </w:tcPr>
          <w:p w14:paraId="47A560F5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312" w:type="dxa"/>
            <w:vMerge w:val="restart"/>
            <w:vAlign w:val="center"/>
          </w:tcPr>
          <w:p w14:paraId="2E85799C" w14:textId="77777777" w:rsidR="00A86E8F" w:rsidRPr="00C976A6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Сам.</w:t>
            </w:r>
          </w:p>
          <w:p w14:paraId="51973102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6A6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роб.</w:t>
            </w:r>
          </w:p>
        </w:tc>
        <w:tc>
          <w:tcPr>
            <w:tcW w:w="2833" w:type="dxa"/>
            <w:gridSpan w:val="4"/>
            <w:vMerge/>
            <w:vAlign w:val="center"/>
          </w:tcPr>
          <w:p w14:paraId="304003AD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22D9D78B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1A2EC537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0F50A108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6E8F" w:rsidRPr="00C91B63" w14:paraId="5049AFF2" w14:textId="77777777">
        <w:tc>
          <w:tcPr>
            <w:tcW w:w="949" w:type="dxa"/>
            <w:vMerge/>
            <w:vAlign w:val="center"/>
          </w:tcPr>
          <w:p w14:paraId="2ADF1F21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4CBA029D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170321C5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6E334925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 w:val="restart"/>
            <w:textDirection w:val="btLr"/>
            <w:vAlign w:val="center"/>
          </w:tcPr>
          <w:p w14:paraId="408A14B1" w14:textId="77777777" w:rsidR="00A86E8F" w:rsidRPr="00C91B63" w:rsidRDefault="00A86E8F" w:rsidP="0017383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760" w:type="dxa"/>
            <w:gridSpan w:val="3"/>
            <w:vAlign w:val="center"/>
          </w:tcPr>
          <w:p w14:paraId="0C4894B5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1B63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312" w:type="dxa"/>
            <w:vMerge/>
            <w:vAlign w:val="center"/>
          </w:tcPr>
          <w:p w14:paraId="577DA564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3" w:type="dxa"/>
            <w:gridSpan w:val="4"/>
            <w:vMerge/>
            <w:vAlign w:val="center"/>
          </w:tcPr>
          <w:p w14:paraId="0A3ECBAB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26180689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02BF7E14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0754839C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6E8F" w:rsidRPr="00C91B63" w14:paraId="0CD06586" w14:textId="77777777">
        <w:trPr>
          <w:trHeight w:val="856"/>
        </w:trPr>
        <w:tc>
          <w:tcPr>
            <w:tcW w:w="949" w:type="dxa"/>
            <w:vMerge/>
            <w:vAlign w:val="center"/>
          </w:tcPr>
          <w:p w14:paraId="35EFB132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6" w:type="dxa"/>
            <w:vMerge/>
            <w:vAlign w:val="center"/>
          </w:tcPr>
          <w:p w14:paraId="476D90FF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" w:type="dxa"/>
            <w:vMerge/>
            <w:vAlign w:val="center"/>
          </w:tcPr>
          <w:p w14:paraId="51606B90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7B0B66D9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7F75967A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6" w:type="dxa"/>
            <w:vAlign w:val="center"/>
          </w:tcPr>
          <w:p w14:paraId="5D1ACC11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25" w:type="dxa"/>
            <w:vAlign w:val="center"/>
          </w:tcPr>
          <w:p w14:paraId="68138ADB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529" w:type="dxa"/>
            <w:vAlign w:val="center"/>
          </w:tcPr>
          <w:p w14:paraId="50C2D5DD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312" w:type="dxa"/>
            <w:vMerge/>
            <w:vAlign w:val="center"/>
          </w:tcPr>
          <w:p w14:paraId="5D93651C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14:paraId="7A9ADD9A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26" w:type="dxa"/>
            <w:vAlign w:val="center"/>
          </w:tcPr>
          <w:p w14:paraId="22345582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14:paraId="4CC119BE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885" w:type="dxa"/>
            <w:vAlign w:val="center"/>
          </w:tcPr>
          <w:p w14:paraId="27056CBC" w14:textId="77777777" w:rsidR="00A86E8F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Конт.</w:t>
            </w:r>
          </w:p>
          <w:p w14:paraId="1629328E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C91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42" w:type="dxa"/>
            <w:vMerge/>
            <w:vAlign w:val="center"/>
          </w:tcPr>
          <w:p w14:paraId="45852549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  <w:vAlign w:val="center"/>
          </w:tcPr>
          <w:p w14:paraId="1FF44819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97EB41B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6E8F" w:rsidRPr="00C91B63" w14:paraId="04D1AB69" w14:textId="77777777">
        <w:tc>
          <w:tcPr>
            <w:tcW w:w="949" w:type="dxa"/>
          </w:tcPr>
          <w:p w14:paraId="31D386F2" w14:textId="77777777" w:rsidR="00A86E8F" w:rsidRPr="00C91B63" w:rsidRDefault="00A86E8F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191</w:t>
            </w:r>
          </w:p>
        </w:tc>
        <w:tc>
          <w:tcPr>
            <w:tcW w:w="4266" w:type="dxa"/>
            <w:vAlign w:val="center"/>
          </w:tcPr>
          <w:p w14:paraId="1AECAD69" w14:textId="77777777" w:rsidR="00A86E8F" w:rsidRPr="009968CA" w:rsidRDefault="00A86E8F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8CA">
              <w:rPr>
                <w:rFonts w:ascii="Times New Roman" w:hAnsi="Times New Roman" w:cs="Times New Roman"/>
                <w:lang w:val="uk-UA"/>
              </w:rPr>
              <w:t>Архітектура та містобудування</w:t>
            </w:r>
          </w:p>
          <w:p w14:paraId="04C5512B" w14:textId="77777777" w:rsidR="00A86E8F" w:rsidRPr="00C91B63" w:rsidRDefault="00A86E8F" w:rsidP="0017383E">
            <w:pPr>
              <w:pStyle w:val="Style10"/>
              <w:widowControl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8CA">
              <w:rPr>
                <w:rFonts w:ascii="Times New Roman" w:hAnsi="Times New Roman" w:cs="Times New Roman"/>
                <w:lang w:val="uk-UA"/>
              </w:rPr>
              <w:t>(</w:t>
            </w:r>
            <w:r w:rsidRPr="00A5734B">
              <w:rPr>
                <w:rFonts w:ascii="Times New Roman" w:hAnsi="Times New Roman"/>
                <w:lang w:val="uk-UA"/>
              </w:rPr>
              <w:t>Містобудування</w:t>
            </w:r>
            <w:r w:rsidRPr="009968CA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615" w:type="dxa"/>
            <w:vAlign w:val="center"/>
          </w:tcPr>
          <w:p w14:paraId="20C77EB1" w14:textId="77777777" w:rsidR="00A86E8F" w:rsidRPr="00C91B63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3,0</w:t>
            </w:r>
          </w:p>
        </w:tc>
        <w:tc>
          <w:tcPr>
            <w:tcW w:w="642" w:type="dxa"/>
            <w:vAlign w:val="center"/>
          </w:tcPr>
          <w:p w14:paraId="20541C40" w14:textId="77777777" w:rsidR="00A86E8F" w:rsidRPr="00C62CA3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90</w:t>
            </w:r>
          </w:p>
        </w:tc>
        <w:tc>
          <w:tcPr>
            <w:tcW w:w="642" w:type="dxa"/>
            <w:vAlign w:val="center"/>
          </w:tcPr>
          <w:p w14:paraId="55CC95D2" w14:textId="77777777" w:rsidR="00A86E8F" w:rsidRPr="00C62CA3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606" w:type="dxa"/>
            <w:vAlign w:val="center"/>
          </w:tcPr>
          <w:p w14:paraId="249C7993" w14:textId="77777777" w:rsidR="00A86E8F" w:rsidRPr="00C91B63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</w:p>
        </w:tc>
        <w:tc>
          <w:tcPr>
            <w:tcW w:w="625" w:type="dxa"/>
            <w:vAlign w:val="center"/>
          </w:tcPr>
          <w:p w14:paraId="21F0BF8A" w14:textId="77777777" w:rsidR="00A86E8F" w:rsidRPr="00C91B63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</w:pPr>
          </w:p>
        </w:tc>
        <w:tc>
          <w:tcPr>
            <w:tcW w:w="529" w:type="dxa"/>
            <w:vAlign w:val="center"/>
          </w:tcPr>
          <w:p w14:paraId="2BF0E162" w14:textId="77777777" w:rsidR="00A86E8F" w:rsidRPr="00C91B63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312" w:type="dxa"/>
            <w:vAlign w:val="center"/>
          </w:tcPr>
          <w:p w14:paraId="530334AF" w14:textId="77777777" w:rsidR="00A86E8F" w:rsidRPr="00C91B63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58</w:t>
            </w:r>
          </w:p>
        </w:tc>
        <w:tc>
          <w:tcPr>
            <w:tcW w:w="632" w:type="dxa"/>
            <w:vAlign w:val="center"/>
          </w:tcPr>
          <w:p w14:paraId="3D08ED60" w14:textId="77777777" w:rsidR="00A86E8F" w:rsidRPr="00C91B63" w:rsidRDefault="00A86E8F" w:rsidP="001738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6" w:type="dxa"/>
            <w:vAlign w:val="center"/>
          </w:tcPr>
          <w:p w14:paraId="1A874083" w14:textId="77777777" w:rsidR="00A86E8F" w:rsidRPr="00C91B63" w:rsidRDefault="00A86E8F" w:rsidP="00173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14:paraId="51C2A3C0" w14:textId="77777777" w:rsidR="00A86E8F" w:rsidRPr="00C91B63" w:rsidRDefault="00A86E8F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vAlign w:val="center"/>
          </w:tcPr>
          <w:p w14:paraId="3310E580" w14:textId="77777777" w:rsidR="00A86E8F" w:rsidRPr="001E1939" w:rsidRDefault="00A86E8F" w:rsidP="0017383E">
            <w:pPr>
              <w:pStyle w:val="Style2"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1E193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1</w:t>
            </w:r>
          </w:p>
        </w:tc>
        <w:tc>
          <w:tcPr>
            <w:tcW w:w="642" w:type="dxa"/>
            <w:vAlign w:val="center"/>
          </w:tcPr>
          <w:p w14:paraId="2A4136CB" w14:textId="77777777" w:rsidR="00A86E8F" w:rsidRPr="00C91B63" w:rsidRDefault="00A86E8F" w:rsidP="0017383E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 xml:space="preserve">залік  </w:t>
            </w:r>
          </w:p>
        </w:tc>
        <w:tc>
          <w:tcPr>
            <w:tcW w:w="642" w:type="dxa"/>
            <w:vAlign w:val="center"/>
          </w:tcPr>
          <w:p w14:paraId="22DFD4AD" w14:textId="77777777" w:rsidR="00A86E8F" w:rsidRPr="00C91B63" w:rsidRDefault="00A86E8F" w:rsidP="009B58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82" w:type="dxa"/>
            <w:vAlign w:val="center"/>
          </w:tcPr>
          <w:p w14:paraId="7FEEBCE5" w14:textId="77777777" w:rsidR="00A86E8F" w:rsidRPr="00C91B63" w:rsidRDefault="00A86E8F" w:rsidP="0017383E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AA98553" w14:textId="77777777" w:rsidR="00A86E8F" w:rsidRPr="005E0A8D" w:rsidRDefault="00A86E8F" w:rsidP="0046375E">
      <w:pPr>
        <w:spacing w:line="276" w:lineRule="auto"/>
        <w:ind w:left="-1100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546CCB78" w14:textId="77777777" w:rsidR="00A86E8F" w:rsidRDefault="00A86E8F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p w14:paraId="6CC6A06B" w14:textId="77777777" w:rsidR="00A86E8F" w:rsidRDefault="00A86E8F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p w14:paraId="1B05234E" w14:textId="77777777" w:rsidR="00A86E8F" w:rsidRDefault="00A86E8F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</w:pPr>
    </w:p>
    <w:p w14:paraId="2F2839AF" w14:textId="77777777" w:rsidR="00A86E8F" w:rsidRDefault="00A86E8F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k-UA"/>
        </w:rPr>
        <w:sectPr w:rsidR="00A86E8F" w:rsidSect="00680CCF">
          <w:footerReference w:type="default" r:id="rId8"/>
          <w:pgSz w:w="16837" w:h="11905" w:orient="landscape" w:code="9"/>
          <w:pgMar w:top="1208" w:right="1134" w:bottom="1134" w:left="1134" w:header="720" w:footer="720" w:gutter="0"/>
          <w:cols w:space="60"/>
          <w:noEndnote/>
          <w:titlePg/>
          <w:docGrid w:linePitch="326"/>
        </w:sectPr>
      </w:pPr>
    </w:p>
    <w:p w14:paraId="3539B9F4" w14:textId="77777777" w:rsidR="00A86E8F" w:rsidRPr="00786D60" w:rsidRDefault="00A86E8F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786D60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lastRenderedPageBreak/>
        <w:t>Мета та завдання освітньої компонети</w:t>
      </w:r>
    </w:p>
    <w:p w14:paraId="029F9525" w14:textId="77777777" w:rsidR="00A86E8F" w:rsidRPr="00786D60" w:rsidRDefault="00A86E8F" w:rsidP="005E0A8D">
      <w:pPr>
        <w:pStyle w:val="BodyText"/>
        <w:ind w:firstLine="709"/>
        <w:jc w:val="both"/>
        <w:rPr>
          <w:b w:val="0"/>
          <w:bCs w:val="0"/>
          <w:sz w:val="28"/>
          <w:szCs w:val="28"/>
        </w:rPr>
      </w:pPr>
    </w:p>
    <w:p w14:paraId="3F295534" w14:textId="77777777" w:rsidR="00A86E8F" w:rsidRPr="00786D60" w:rsidRDefault="00A86E8F" w:rsidP="0015324A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D6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Метою освітньої компоненти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 xml:space="preserve"> «Наукова іноземна мова» є набуття </w:t>
      </w:r>
      <w:r w:rsidRPr="00786D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студентами уміннями і навичками мовленнєвої діяльності іноземною мовою в науковій і професійній сферах спілкування. </w:t>
      </w:r>
      <w:r w:rsidRPr="00786D60">
        <w:rPr>
          <w:rFonts w:ascii="Times New Roman" w:hAnsi="Times New Roman" w:cs="Times New Roman"/>
          <w:b/>
          <w:sz w:val="28"/>
          <w:szCs w:val="28"/>
          <w:lang w:val="uk-UA"/>
        </w:rPr>
        <w:t>Завданнями освітньої компоненти</w:t>
      </w:r>
      <w:r w:rsidRPr="00786D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є: </w:t>
      </w:r>
      <w:r w:rsidRPr="00786D60">
        <w:rPr>
          <w:rFonts w:ascii="Times New Roman" w:hAnsi="Times New Roman" w:cs="Times New Roman"/>
          <w:sz w:val="28"/>
          <w:szCs w:val="28"/>
          <w:lang w:val="uk-UA"/>
        </w:rPr>
        <w:t>ознайомлення студентів з різними аспектами професійної іноземної мови; залучення до виконання професійно-орієнтованих завдань; підготовка студентів до роботи з різного роду науковими текстами, написаними іноземною мовою, в процесі їх професійної діяльності; навчання студентів розуміти науково-технічну літературу іноземною мовою і адекватно її перекладати, а також  спілкуватися за загальними темами з архітектури іноземною мовою.</w:t>
      </w:r>
    </w:p>
    <w:p w14:paraId="2FB67E8A" w14:textId="77777777" w:rsidR="00A86E8F" w:rsidRPr="005E0A8D" w:rsidRDefault="00A86E8F" w:rsidP="005E0A8D">
      <w:pPr>
        <w:spacing w:line="276" w:lineRule="auto"/>
        <w:ind w:left="720" w:firstLine="126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07214C07" w14:textId="77777777" w:rsidR="00A86E8F" w:rsidRDefault="00A86E8F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940E8">
        <w:rPr>
          <w:rFonts w:ascii="Times New Roman" w:hAnsi="Times New Roman" w:cs="Times New Roman"/>
          <w:b/>
          <w:bCs/>
          <w:sz w:val="26"/>
          <w:szCs w:val="26"/>
          <w:lang w:val="uk-UA"/>
        </w:rPr>
        <w:t>Компетентності здобувачів освітньої програми, що формуються в результаті засвоєння освітньої компоненти</w:t>
      </w:r>
    </w:p>
    <w:p w14:paraId="236E5E7E" w14:textId="77777777" w:rsidR="00A86E8F" w:rsidRDefault="00A86E8F" w:rsidP="005E0A8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"/>
        <w:gridCol w:w="8327"/>
      </w:tblGrid>
      <w:tr w:rsidR="00A86E8F" w:rsidRPr="00A87FF0" w14:paraId="402E4664" w14:textId="77777777">
        <w:tc>
          <w:tcPr>
            <w:tcW w:w="1171" w:type="dxa"/>
            <w:gridSpan w:val="2"/>
          </w:tcPr>
          <w:p w14:paraId="5C2BD938" w14:textId="77777777" w:rsidR="00A86E8F" w:rsidRPr="00A87FF0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8327" w:type="dxa"/>
          </w:tcPr>
          <w:p w14:paraId="19392432" w14:textId="77777777" w:rsidR="00A86E8F" w:rsidRPr="009B7645" w:rsidRDefault="00A86E8F" w:rsidP="00DA2C66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                                  Зміст компетентності </w:t>
            </w:r>
          </w:p>
        </w:tc>
      </w:tr>
      <w:tr w:rsidR="00A86E8F" w:rsidRPr="00A87FF0" w14:paraId="5BAF718B" w14:textId="77777777">
        <w:tc>
          <w:tcPr>
            <w:tcW w:w="9498" w:type="dxa"/>
            <w:gridSpan w:val="3"/>
          </w:tcPr>
          <w:p w14:paraId="4A4F34F5" w14:textId="77777777" w:rsidR="00A86E8F" w:rsidRPr="00A87FF0" w:rsidRDefault="00A86E8F" w:rsidP="0017383E">
            <w:pPr>
              <w:jc w:val="center"/>
              <w:rPr>
                <w:rFonts w:ascii="Times New Roman" w:hAnsi="Times New Roman" w:cs="Times New Roman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Інтегральна компетентність</w:t>
            </w:r>
          </w:p>
        </w:tc>
      </w:tr>
      <w:tr w:rsidR="00A86E8F" w:rsidRPr="004972E1" w14:paraId="10CD7AFA" w14:textId="77777777">
        <w:tc>
          <w:tcPr>
            <w:tcW w:w="1171" w:type="dxa"/>
            <w:gridSpan w:val="2"/>
          </w:tcPr>
          <w:p w14:paraId="74A3D9D4" w14:textId="77777777" w:rsidR="00A86E8F" w:rsidRPr="00A87FF0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ІК</w:t>
            </w:r>
          </w:p>
        </w:tc>
        <w:tc>
          <w:tcPr>
            <w:tcW w:w="8327" w:type="dxa"/>
          </w:tcPr>
          <w:p w14:paraId="4CE88F47" w14:textId="77777777" w:rsidR="00A86E8F" w:rsidRPr="00A87FF0" w:rsidRDefault="00A86E8F" w:rsidP="001738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розв’язувати задачі дослідницького та/або інноваційного характеру в галузі архітектури та містобудування.</w:t>
            </w:r>
          </w:p>
        </w:tc>
      </w:tr>
      <w:tr w:rsidR="00A86E8F" w:rsidRPr="00A87FF0" w14:paraId="581CAAFB" w14:textId="77777777">
        <w:tc>
          <w:tcPr>
            <w:tcW w:w="9498" w:type="dxa"/>
            <w:gridSpan w:val="3"/>
          </w:tcPr>
          <w:p w14:paraId="35F376AD" w14:textId="77777777" w:rsidR="00A86E8F" w:rsidRPr="00A87FF0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A87FF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Загальні компетентності</w:t>
            </w:r>
          </w:p>
        </w:tc>
      </w:tr>
      <w:tr w:rsidR="00A86E8F" w:rsidRPr="009B58A2" w14:paraId="01804413" w14:textId="77777777" w:rsidTr="00415393">
        <w:tc>
          <w:tcPr>
            <w:tcW w:w="1171" w:type="dxa"/>
            <w:gridSpan w:val="2"/>
            <w:vAlign w:val="center"/>
          </w:tcPr>
          <w:p w14:paraId="5ED83ABF" w14:textId="77777777" w:rsidR="00A86E8F" w:rsidRPr="00A87FF0" w:rsidRDefault="00A86E8F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ЗК02</w:t>
            </w:r>
          </w:p>
        </w:tc>
        <w:tc>
          <w:tcPr>
            <w:tcW w:w="8327" w:type="dxa"/>
          </w:tcPr>
          <w:p w14:paraId="285289E1" w14:textId="77777777" w:rsidR="00A86E8F" w:rsidRPr="00850C74" w:rsidRDefault="00A86E8F" w:rsidP="00415393">
            <w:pPr>
              <w:ind w:left="3" w:hanging="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Здатність спілкуватися державною мовою як усно, так і письмово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A86E8F" w:rsidRPr="009B58A2" w14:paraId="3EAD35E9" w14:textId="77777777" w:rsidTr="00415393">
        <w:tc>
          <w:tcPr>
            <w:tcW w:w="1171" w:type="dxa"/>
            <w:gridSpan w:val="2"/>
            <w:vAlign w:val="center"/>
          </w:tcPr>
          <w:p w14:paraId="30C03D62" w14:textId="77777777" w:rsidR="00A86E8F" w:rsidRPr="00A87FF0" w:rsidRDefault="00A86E8F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ЗК03</w:t>
            </w:r>
          </w:p>
        </w:tc>
        <w:tc>
          <w:tcPr>
            <w:tcW w:w="8327" w:type="dxa"/>
          </w:tcPr>
          <w:p w14:paraId="59FFA015" w14:textId="77777777" w:rsidR="00A86E8F" w:rsidRPr="00D35C5B" w:rsidRDefault="00A86E8F" w:rsidP="00415393">
            <w:pPr>
              <w:ind w:left="3" w:hanging="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Здатність спілкуватися іноземною мовою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A86E8F" w:rsidRPr="00A05430" w14:paraId="32F7A29E" w14:textId="77777777" w:rsidTr="00415393">
        <w:tc>
          <w:tcPr>
            <w:tcW w:w="1171" w:type="dxa"/>
            <w:gridSpan w:val="2"/>
            <w:vAlign w:val="center"/>
          </w:tcPr>
          <w:p w14:paraId="15F9F993" w14:textId="77777777" w:rsidR="00A86E8F" w:rsidRPr="00A87FF0" w:rsidRDefault="00A86E8F" w:rsidP="004153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0C7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ЗК08</w:t>
            </w:r>
          </w:p>
        </w:tc>
        <w:tc>
          <w:tcPr>
            <w:tcW w:w="8327" w:type="dxa"/>
          </w:tcPr>
          <w:p w14:paraId="31E82C48" w14:textId="77777777" w:rsidR="00A86E8F" w:rsidRPr="00D35C5B" w:rsidRDefault="00A86E8F" w:rsidP="0041539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A86E8F" w:rsidRPr="00953668" w14:paraId="1941E944" w14:textId="77777777">
        <w:tc>
          <w:tcPr>
            <w:tcW w:w="9498" w:type="dxa"/>
            <w:gridSpan w:val="3"/>
          </w:tcPr>
          <w:p w14:paraId="612666C8" w14:textId="77777777" w:rsidR="00A86E8F" w:rsidRPr="00D35C5B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35C5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Спеціальні (фахові) компетентності    </w:t>
            </w:r>
          </w:p>
        </w:tc>
      </w:tr>
      <w:tr w:rsidR="00A86E8F" w:rsidRPr="00A05430" w14:paraId="4A677DCE" w14:textId="77777777">
        <w:tc>
          <w:tcPr>
            <w:tcW w:w="1134" w:type="dxa"/>
          </w:tcPr>
          <w:p w14:paraId="109E8AAE" w14:textId="77777777" w:rsidR="00A86E8F" w:rsidRPr="00A87FF0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536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СК06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   </w:t>
            </w:r>
          </w:p>
        </w:tc>
        <w:tc>
          <w:tcPr>
            <w:tcW w:w="8364" w:type="dxa"/>
            <w:gridSpan w:val="2"/>
          </w:tcPr>
          <w:p w14:paraId="2D3AF8CC" w14:textId="77777777" w:rsidR="00A86E8F" w:rsidRPr="00953668" w:rsidRDefault="00A86E8F" w:rsidP="0041539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аналізувати міжнародний та вітчизняний досвід, накопичувати і використовувати інформацію, необхідну для розв’язання задач дослідницького та інноваційного характеру у сфері архітектури та містобудування.</w:t>
            </w:r>
          </w:p>
        </w:tc>
      </w:tr>
      <w:tr w:rsidR="00A86E8F" w:rsidRPr="00953668" w14:paraId="401FF6CB" w14:textId="77777777">
        <w:tc>
          <w:tcPr>
            <w:tcW w:w="1134" w:type="dxa"/>
          </w:tcPr>
          <w:p w14:paraId="7F521D8D" w14:textId="77777777" w:rsidR="00A86E8F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5366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СК15</w:t>
            </w:r>
          </w:p>
        </w:tc>
        <w:tc>
          <w:tcPr>
            <w:tcW w:w="8364" w:type="dxa"/>
            <w:gridSpan w:val="2"/>
          </w:tcPr>
          <w:p w14:paraId="0C44A2A3" w14:textId="77777777" w:rsidR="00A86E8F" w:rsidRPr="00953668" w:rsidRDefault="00A86E8F" w:rsidP="00415393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здійснювати науково-педагогічну діяльність у закладах вищої освіти.</w:t>
            </w:r>
          </w:p>
        </w:tc>
      </w:tr>
    </w:tbl>
    <w:p w14:paraId="254BB0B3" w14:textId="77777777" w:rsidR="00A86E8F" w:rsidRDefault="00A86E8F" w:rsidP="00F4234B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3C68C88" w14:textId="77777777" w:rsidR="00A86E8F" w:rsidRDefault="00A86E8F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87FF0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Програмні результати здобувачів освітньої програми, що формуються в результаті засвоєння освітньої компоненти</w:t>
      </w:r>
    </w:p>
    <w:p w14:paraId="530A1E83" w14:textId="77777777" w:rsidR="00A86E8F" w:rsidRPr="0011395F" w:rsidRDefault="00A86E8F" w:rsidP="0093032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364"/>
      </w:tblGrid>
      <w:tr w:rsidR="00A86E8F" w:rsidRPr="0011395F" w14:paraId="34604B80" w14:textId="77777777">
        <w:tc>
          <w:tcPr>
            <w:tcW w:w="1134" w:type="dxa"/>
          </w:tcPr>
          <w:p w14:paraId="46417104" w14:textId="77777777" w:rsidR="00A86E8F" w:rsidRPr="0011395F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1139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8364" w:type="dxa"/>
          </w:tcPr>
          <w:p w14:paraId="57996FBB" w14:textId="77777777" w:rsidR="00A86E8F" w:rsidRPr="00930327" w:rsidRDefault="00A86E8F" w:rsidP="0017383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Програмні результати навчання </w:t>
            </w:r>
          </w:p>
        </w:tc>
      </w:tr>
      <w:tr w:rsidR="00A86E8F" w:rsidRPr="00A05430" w14:paraId="654A4C74" w14:textId="77777777">
        <w:tc>
          <w:tcPr>
            <w:tcW w:w="1134" w:type="dxa"/>
          </w:tcPr>
          <w:p w14:paraId="6D3D3CEC" w14:textId="77777777" w:rsidR="00A86E8F" w:rsidRPr="001E0EF2" w:rsidRDefault="00A86E8F" w:rsidP="0017383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 </w:t>
            </w:r>
            <w:r w:rsidRPr="001B08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РН08</w:t>
            </w:r>
          </w:p>
        </w:tc>
        <w:tc>
          <w:tcPr>
            <w:tcW w:w="8364" w:type="dxa"/>
          </w:tcPr>
          <w:p w14:paraId="61571840" w14:textId="77777777" w:rsidR="00A86E8F" w:rsidRPr="001B0816" w:rsidRDefault="00A86E8F" w:rsidP="0041539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1B081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Організовувати роботу над комплексними архітектурно-містобудівними проектами, співпрацю з замовниками та громадськістю при розробці, узгодженні і публічному обговоренні архітектурних проектів; зрозуміло доносити власні висновки та аргументацію до фахівців і нефахівців.</w:t>
            </w:r>
          </w:p>
        </w:tc>
      </w:tr>
      <w:tr w:rsidR="00A86E8F" w:rsidRPr="00A05430" w14:paraId="4762E0D4" w14:textId="77777777">
        <w:tc>
          <w:tcPr>
            <w:tcW w:w="1134" w:type="dxa"/>
          </w:tcPr>
          <w:p w14:paraId="6E63EBFC" w14:textId="77777777" w:rsidR="00A86E8F" w:rsidRPr="001E0EF2" w:rsidRDefault="00A86E8F" w:rsidP="0017383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1B08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РН10</w:t>
            </w:r>
          </w:p>
        </w:tc>
        <w:tc>
          <w:tcPr>
            <w:tcW w:w="8364" w:type="dxa"/>
          </w:tcPr>
          <w:p w14:paraId="0A610754" w14:textId="77777777" w:rsidR="00A86E8F" w:rsidRPr="001B0816" w:rsidRDefault="00A86E8F" w:rsidP="004173B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Обговорювати результати професійної діяльності, досліджень та інноваційних проектів у сфері архітектури та містобудування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державною та іноземною мовами усно і письмово.</w:t>
            </w:r>
          </w:p>
        </w:tc>
      </w:tr>
    </w:tbl>
    <w:p w14:paraId="4290FA2D" w14:textId="77777777" w:rsidR="00A05430" w:rsidRDefault="00A05430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D7EA41B" w14:textId="77777777" w:rsidR="00A05430" w:rsidRDefault="00A05430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7581183" w14:textId="4EDA731B" w:rsidR="00A86E8F" w:rsidRPr="007B097E" w:rsidRDefault="00A86E8F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Програма освітньої компоненти</w:t>
      </w:r>
    </w:p>
    <w:p w14:paraId="48A4A907" w14:textId="77777777" w:rsidR="00A86E8F" w:rsidRPr="007B097E" w:rsidRDefault="00A86E8F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FF55498" w14:textId="77777777" w:rsidR="00A86E8F" w:rsidRPr="009968CA" w:rsidRDefault="00A86E8F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68C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Наукова англійська мова</w:t>
      </w:r>
      <w:r w:rsidRPr="009968C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31BB505E" w14:textId="77777777" w:rsidR="00A86E8F" w:rsidRPr="007B097E" w:rsidRDefault="00A86E8F" w:rsidP="009D31C2">
      <w:pPr>
        <w:tabs>
          <w:tab w:val="left" w:pos="-18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A06F771" w14:textId="77777777" w:rsidR="00A86E8F" w:rsidRPr="007B097E" w:rsidRDefault="00A86E8F" w:rsidP="009D31C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Змістовий модуль 1. Практикум з наукового перекладу.</w:t>
      </w:r>
    </w:p>
    <w:p w14:paraId="784FAD52" w14:textId="77777777" w:rsidR="00A86E8F" w:rsidRPr="007B097E" w:rsidRDefault="00A86E8F" w:rsidP="009D31C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3B92BFC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1.</w:t>
      </w:r>
    </w:p>
    <w:p w14:paraId="11D92C81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Структура речення при перекладі: порядок слів у реченні при перекладі; атрибутивні словосполучення; членування та об</w:t>
      </w:r>
      <w:r w:rsidRPr="007B097E">
        <w:rPr>
          <w:rFonts w:ascii="Times New Roman" w:hAnsi="Times New Roman" w:cs="Times New Roman"/>
          <w:sz w:val="26"/>
          <w:szCs w:val="26"/>
        </w:rPr>
        <w:t>’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єднання речень при перекладі.</w:t>
      </w:r>
    </w:p>
    <w:p w14:paraId="538D0F0E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1.1. Виконання вправ за темою.</w:t>
      </w:r>
    </w:p>
    <w:p w14:paraId="65875CC8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Principles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Professional and</w:t>
      </w:r>
    </w:p>
    <w:p w14:paraId="14FF568D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Business Requirements of Architects and Engineers. Professional Ethics.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2A8164C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7B097E">
        <w:rPr>
          <w:rFonts w:ascii="Times New Roman" w:hAnsi="Times New Roman" w:cs="Times New Roman"/>
          <w:sz w:val="26"/>
          <w:szCs w:val="26"/>
        </w:rPr>
        <w:t xml:space="preserve">1.3.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Аналіз методів перекладу текстів.</w:t>
      </w:r>
    </w:p>
    <w:p w14:paraId="256C287E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1.4.  Складання реферату та анотації тексту.</w:t>
      </w:r>
    </w:p>
    <w:p w14:paraId="415A3D2B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DE97AD4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4119F98C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Встановлення значення слова. Лексичні відповідності.</w:t>
      </w:r>
    </w:p>
    <w:p w14:paraId="1C87443B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2.1.   Виконання вправ за темою.</w:t>
      </w:r>
    </w:p>
    <w:p w14:paraId="0C515325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2.2. 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Systems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Analysis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Major</w:t>
      </w:r>
    </w:p>
    <w:p w14:paraId="26EF5F66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Systems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Interior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Environment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482BA54B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2.3.   Аналіз методів перекладу.</w:t>
      </w:r>
    </w:p>
    <w:p w14:paraId="4D7114E6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2.4.   Складання реферату та анотації тексту.</w:t>
      </w:r>
    </w:p>
    <w:p w14:paraId="063B8F8E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5FEDF74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0DCF26B5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Лексичні трансформації при перекладі.</w:t>
      </w:r>
    </w:p>
    <w:p w14:paraId="5F0C9EC1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3.1.  Виконання вправ за темою.</w:t>
      </w:r>
    </w:p>
    <w:p w14:paraId="02334A61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Traditional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Procedures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04B90CCF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Traditional Construction Procedures.</w:t>
      </w:r>
    </w:p>
    <w:p w14:paraId="4A2D2310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         3.3.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40A700AF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3.4.  Складання реферату та анотації тексту.</w:t>
      </w:r>
    </w:p>
    <w:p w14:paraId="61D208FF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1B00D28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69F58E4C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Тема: Граматична трансформація при перекладі.</w:t>
      </w:r>
    </w:p>
    <w:p w14:paraId="0C60E07D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4.1.  Виконання вправ за темою.</w:t>
      </w:r>
    </w:p>
    <w:p w14:paraId="7B90DDF1" w14:textId="77777777" w:rsidR="00A86E8F" w:rsidRPr="00A05430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Role</w:t>
      </w:r>
      <w:r w:rsidRPr="00A05430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A05430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A05430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Client</w:t>
      </w:r>
      <w:r w:rsidRPr="00A05430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</w:t>
      </w:r>
      <w:r w:rsidRPr="00A05430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A05430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</w:p>
    <w:p w14:paraId="7F9F7223" w14:textId="77777777" w:rsidR="00A86E8F" w:rsidRPr="00A05430" w:rsidRDefault="00A86E8F" w:rsidP="005E0A8D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0543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Construction</w:t>
      </w:r>
      <w:r w:rsidRPr="00A05430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22EAB834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0543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B097E">
        <w:rPr>
          <w:rFonts w:ascii="Times New Roman" w:hAnsi="Times New Roman" w:cs="Times New Roman"/>
          <w:sz w:val="26"/>
          <w:szCs w:val="26"/>
        </w:rPr>
        <w:t xml:space="preserve">4.3.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21A976BD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4.4.  Складання реферату та анотації тексту.</w:t>
      </w:r>
    </w:p>
    <w:p w14:paraId="7D3CEDF3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5817372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7236B31A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>Тема: Стилістичні особливості при перекладі.</w:t>
      </w:r>
    </w:p>
    <w:p w14:paraId="3781F2B8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5.1.  Виконання вправ за темою.</w:t>
      </w:r>
    </w:p>
    <w:p w14:paraId="0F494381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5.2.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Building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Costs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Risk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Management</w:t>
      </w:r>
      <w:r w:rsidRPr="007B097E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08AF6A5B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5.3. 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Аналіз методів перекладу.</w:t>
      </w:r>
    </w:p>
    <w:p w14:paraId="4C8FEB44" w14:textId="77777777" w:rsidR="00A86E8F" w:rsidRPr="007B097E" w:rsidRDefault="00A86E8F" w:rsidP="005E0A8D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5.4.  Складання реферату та анотації тексту.</w:t>
      </w:r>
    </w:p>
    <w:p w14:paraId="4841711C" w14:textId="77777777" w:rsidR="00A86E8F" w:rsidRPr="007B097E" w:rsidRDefault="00A86E8F" w:rsidP="00623510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19D1E1C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5398D0F7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Лексичні перетворення при перекладі.</w:t>
      </w:r>
    </w:p>
    <w:p w14:paraId="289587CC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6.1.  Виконання вправ за темою.</w:t>
      </w:r>
    </w:p>
    <w:p w14:paraId="0B875E73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6.2.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Fight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Against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Urban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Sprawl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</w:p>
    <w:p w14:paraId="633F243D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Principles of New Urbanism.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14:paraId="085E166C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6.3.  Аналіз методів перекладу.</w:t>
      </w:r>
    </w:p>
    <w:p w14:paraId="1C8EF40B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6.4.  Складання реферату та анотації тексту.</w:t>
      </w:r>
    </w:p>
    <w:p w14:paraId="3335166D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6AA1191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7.</w:t>
      </w:r>
    </w:p>
    <w:p w14:paraId="1570A379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Переклад термінів та інтернаціоналізмів.</w:t>
      </w:r>
    </w:p>
    <w:p w14:paraId="1D3C0A7D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7.1.  Виконання вправ за темою.</w:t>
      </w:r>
    </w:p>
    <w:p w14:paraId="236B135C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7.2.  Переклад наукового тексту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Designers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Select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: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Sustainable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Solutions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5DD281DE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7.3.  Аналіз методів перекладу. </w:t>
      </w:r>
    </w:p>
    <w:p w14:paraId="6FCD0C7E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7.4.  Складання реферату та анотації тексту.</w:t>
      </w:r>
    </w:p>
    <w:p w14:paraId="28653EBA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F243046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8.</w:t>
      </w:r>
    </w:p>
    <w:p w14:paraId="3A5CCAF1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Порядок слів у реченні при перекладі. </w:t>
      </w:r>
    </w:p>
    <w:p w14:paraId="14E24D67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8.1.  Виконання вправ за темою.</w:t>
      </w:r>
    </w:p>
    <w:p w14:paraId="48C037B1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8.2. 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Dwelling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Resistance</w:t>
      </w:r>
      <w:r w:rsidRPr="009968CA">
        <w:rPr>
          <w:rFonts w:ascii="Times New Roman" w:hAnsi="Times New Roman" w:cs="Times New Roman"/>
          <w:sz w:val="26"/>
          <w:szCs w:val="26"/>
        </w:rPr>
        <w:t>.</w:t>
      </w:r>
    </w:p>
    <w:p w14:paraId="112561E3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8.3.  Аналіз методів перекладу.</w:t>
      </w:r>
    </w:p>
    <w:p w14:paraId="6228FA1C" w14:textId="77777777" w:rsidR="00A86E8F" w:rsidRPr="007B097E" w:rsidRDefault="00A86E8F" w:rsidP="00E351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8.4.  Складання реферату та анотації.</w:t>
      </w:r>
    </w:p>
    <w:p w14:paraId="590FEA4C" w14:textId="77777777" w:rsidR="00A86E8F" w:rsidRPr="007B097E" w:rsidRDefault="00A86E8F" w:rsidP="002352F8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29C558D" w14:textId="31D29033" w:rsidR="00A86E8F" w:rsidRPr="007B097E" w:rsidRDefault="00A86E8F" w:rsidP="000F0F4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Змістовий модуль 2.</w:t>
      </w:r>
      <w:r w:rsidRPr="007B09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Переклад наукових текстів на тему: Течії і стилі в архітектурі ХХ століття.</w:t>
      </w:r>
    </w:p>
    <w:p w14:paraId="528AEA4C" w14:textId="77777777" w:rsidR="00A86E8F" w:rsidRPr="007B097E" w:rsidRDefault="00A86E8F" w:rsidP="000F0F4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64B4AEA" w14:textId="77777777" w:rsidR="00A86E8F" w:rsidRPr="007B097E" w:rsidRDefault="00A86E8F" w:rsidP="005402E3">
      <w:pPr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1.</w:t>
      </w:r>
    </w:p>
    <w:p w14:paraId="0185BCAB" w14:textId="77777777" w:rsidR="00A86E8F" w:rsidRPr="007B097E" w:rsidRDefault="00A86E8F" w:rsidP="005402E3">
      <w:pPr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Загальна характеристика стилю Модерн</w:t>
      </w:r>
    </w:p>
    <w:p w14:paraId="02A38E71" w14:textId="77777777" w:rsidR="00A86E8F" w:rsidRPr="007B097E" w:rsidRDefault="00A86E8F" w:rsidP="00400EC9">
      <w:pPr>
        <w:spacing w:line="276" w:lineRule="auto"/>
        <w:ind w:right="-447"/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1.1.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 main trends of modern 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:</w:t>
      </w:r>
    </w:p>
    <w:p w14:paraId="579C3FDF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famous representatives of Modern architecture.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14:paraId="204B238B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1.2   Лексика: Термінологічний мінімум за темою.</w:t>
      </w:r>
    </w:p>
    <w:p w14:paraId="7D9F4856" w14:textId="77777777" w:rsidR="00A86E8F" w:rsidRPr="007B097E" w:rsidRDefault="00A86E8F" w:rsidP="00400EC9">
      <w:pPr>
        <w:spacing w:line="276" w:lineRule="auto"/>
        <w:ind w:right="-337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1.3.  Граматика: 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Неособові форми дієслова. Виконання справ за темою.</w:t>
      </w:r>
    </w:p>
    <w:p w14:paraId="62A6F7F6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1.4.  Говоріння: Характеристика функціоналізму. Діалоги з теми.</w:t>
      </w:r>
    </w:p>
    <w:p w14:paraId="3A8387C9" w14:textId="77777777" w:rsidR="00A86E8F" w:rsidRDefault="00A86E8F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</w:p>
    <w:p w14:paraId="62FD07AE" w14:textId="77777777" w:rsidR="00A86E8F" w:rsidRPr="007B097E" w:rsidRDefault="00A86E8F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201C7A00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Баугауз- центр руху європейського функціоналізму 20 століття</w:t>
      </w:r>
    </w:p>
    <w:p w14:paraId="7F811907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2.1.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Walter Gropius is a leading proponent </w:t>
      </w:r>
    </w:p>
    <w:p w14:paraId="16AA293E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of modern architecture: Gropius and Bauhaus. </w:t>
      </w:r>
    </w:p>
    <w:p w14:paraId="18FCE134" w14:textId="77777777" w:rsidR="00A86E8F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2.2.  Лексика: Термінологічний мінімум за темою.</w:t>
      </w:r>
    </w:p>
    <w:p w14:paraId="38584BC7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</w:p>
    <w:p w14:paraId="2E5FDA80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2.3.  Граматика: </w:t>
      </w:r>
      <w:r w:rsidRPr="007B097E">
        <w:rPr>
          <w:rFonts w:ascii="Times New Roman" w:hAnsi="Times New Roman" w:cs="Times New Roman"/>
          <w:sz w:val="26"/>
          <w:szCs w:val="26"/>
        </w:rPr>
        <w:t>Неособові форми дієс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Pr="007B097E">
        <w:rPr>
          <w:rFonts w:ascii="Times New Roman" w:hAnsi="Times New Roman" w:cs="Times New Roman"/>
          <w:sz w:val="26"/>
          <w:szCs w:val="26"/>
        </w:rPr>
        <w:t>ова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E4E25BC" w14:textId="77777777" w:rsidR="00A86E8F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2.4.  Говоріння:  Походження Вальтера Гропіуса. Діалоги з теми.</w:t>
      </w:r>
    </w:p>
    <w:p w14:paraId="070A70D9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697D640" w14:textId="77777777" w:rsidR="00A86E8F" w:rsidRPr="007B097E" w:rsidRDefault="00A86E8F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7A032F89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Інтернаціональний стиль  </w:t>
      </w:r>
    </w:p>
    <w:p w14:paraId="67439640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3.1.  Переклад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Illinois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Institute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Technology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and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Mies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van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6E7FC47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 w:rsidRPr="00A0543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Rohe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  C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haracteristic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features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Mies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’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style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2CC60044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3.2.  Лексика: Термінологічний мінімум за темою.</w:t>
      </w:r>
    </w:p>
    <w:p w14:paraId="43050DB0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3.3.  Граматика: Не 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Participle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3EB02BD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3.4.  Говоріння: Хмарочоси Місу. Діалоги та завдання з теми.</w:t>
      </w:r>
    </w:p>
    <w:p w14:paraId="59D4D26B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3.5.  Письмо: 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Questions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to the text.</w:t>
      </w:r>
    </w:p>
    <w:p w14:paraId="549930D5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3F32CAE" w14:textId="77777777" w:rsidR="00A86E8F" w:rsidRPr="007B097E" w:rsidRDefault="00A86E8F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7305C5C2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Органічна архітектура</w:t>
      </w:r>
    </w:p>
    <w:p w14:paraId="3F80864F" w14:textId="77777777" w:rsidR="00A86E8F" w:rsidRPr="007B097E" w:rsidRDefault="00A86E8F" w:rsidP="00400EC9">
      <w:pPr>
        <w:spacing w:line="276" w:lineRule="auto"/>
        <w:ind w:right="-447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Frank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Lloyd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Wright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Organic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40AD4EA7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4.2.  Лексика: Термінологічний мінімум за темою.</w:t>
      </w:r>
    </w:p>
    <w:p w14:paraId="53AF4139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4.3.  Граматика: Неособові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Gerund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565F869" w14:textId="77777777" w:rsidR="00A86E8F" w:rsidRPr="007B097E" w:rsidRDefault="00A86E8F" w:rsidP="00400EC9">
      <w:pPr>
        <w:spacing w:line="276" w:lineRule="auto"/>
        <w:ind w:right="-557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4.4.  Говоріння:  Будівельні принципи Райта. Діалоги та завдання з теми.</w:t>
      </w:r>
    </w:p>
    <w:p w14:paraId="33F7794F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7F5A923" w14:textId="77777777" w:rsidR="00A86E8F" w:rsidRPr="007B097E" w:rsidRDefault="00A86E8F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66666A98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Архітектура постмодернізму. Деконструктивізм в архітектурі.</w:t>
      </w:r>
    </w:p>
    <w:p w14:paraId="021442FB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Frank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Gehry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–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Creator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“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Dirty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</w:p>
    <w:p w14:paraId="5E5A5107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Realizm” Architecture.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Gehry’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Favourite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Elements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Architecture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49E35C13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5.2.  Лексика: Термінологічний мінімум за темою.</w:t>
      </w:r>
    </w:p>
    <w:p w14:paraId="32503047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5.3.  Граматика: Неособові форми дієслова. Infinitive.</w:t>
      </w:r>
    </w:p>
    <w:p w14:paraId="4958D26F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5.4.  Говоріння: Музей Вітра. Музей Гугенхайма в Більбао. </w:t>
      </w:r>
    </w:p>
    <w:p w14:paraId="6F8DC077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Діалоги з теми.</w:t>
      </w:r>
    </w:p>
    <w:p w14:paraId="2C1D94C3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5E0B650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18BEDAC1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Проектування інноваційних об’єктів містобудування.</w:t>
      </w:r>
    </w:p>
    <w:p w14:paraId="6CDAE0B9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6.1.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Design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complete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town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Proper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town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3EC0568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scheme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</w:p>
    <w:p w14:paraId="30982559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6.2.  Лексика: Термінологічний мінімум за темою.</w:t>
      </w:r>
    </w:p>
    <w:p w14:paraId="57DD9482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6.3.  Граматика: Типі складних речень.</w:t>
      </w:r>
    </w:p>
    <w:p w14:paraId="6A971C83" w14:textId="77777777" w:rsidR="00A86E8F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6.4.  Говоріння: Нова забудова. Діалоги з теми.</w:t>
      </w:r>
    </w:p>
    <w:p w14:paraId="422DACE6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D4ECF31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7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.</w:t>
      </w:r>
    </w:p>
    <w:p w14:paraId="036F6A43" w14:textId="77777777" w:rsidR="00A86E8F" w:rsidRPr="007B097E" w:rsidRDefault="00A86E8F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Тема заняття: Сучасне житлове будівництво.   </w:t>
      </w:r>
    </w:p>
    <w:p w14:paraId="644C4FB3" w14:textId="77777777" w:rsidR="00A86E8F" w:rsidRPr="007B097E" w:rsidRDefault="00A86E8F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.1.  Переклад наукового тексту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The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improvement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of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housing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5E9A6B2E" w14:textId="77777777" w:rsidR="00A86E8F" w:rsidRPr="007B097E" w:rsidRDefault="00A86E8F" w:rsidP="00412036">
      <w:pPr>
        <w:spacing w:line="276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Modern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amenities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for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dwellings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650EA5CA" w14:textId="77777777" w:rsidR="00A86E8F" w:rsidRPr="007B097E" w:rsidRDefault="00A86E8F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7.2.  Лексика: Термінологічний мінімум за темою.</w:t>
      </w:r>
    </w:p>
    <w:p w14:paraId="7DFB2DAA" w14:textId="77777777" w:rsidR="00A86E8F" w:rsidRDefault="00A86E8F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7.3.  Граматика: Складнопідрядні речення.</w:t>
      </w:r>
    </w:p>
    <w:p w14:paraId="2813D98E" w14:textId="77777777" w:rsidR="00A86E8F" w:rsidRPr="007B097E" w:rsidRDefault="00A86E8F" w:rsidP="00412036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</w:p>
    <w:p w14:paraId="1C8DEDBC" w14:textId="77777777" w:rsidR="00A86E8F" w:rsidRPr="007B097E" w:rsidRDefault="00A86E8F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7.4.  Говоріння: Сучасні проекти для житлового будівництва. </w:t>
      </w:r>
    </w:p>
    <w:p w14:paraId="0BE61446" w14:textId="77777777" w:rsidR="00A86E8F" w:rsidRPr="007B097E" w:rsidRDefault="00A86E8F" w:rsidP="00412036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Діалоги з теми.</w:t>
      </w:r>
    </w:p>
    <w:p w14:paraId="14A48624" w14:textId="77777777" w:rsidR="00A86E8F" w:rsidRPr="007B097E" w:rsidRDefault="00A86E8F" w:rsidP="0041203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7.5.  Письмо: Написання тезисів до переказу тексту.</w:t>
      </w:r>
    </w:p>
    <w:p w14:paraId="06BADC36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</w:rPr>
      </w:pPr>
    </w:p>
    <w:p w14:paraId="499EC1E2" w14:textId="77777777" w:rsidR="00A86E8F" w:rsidRPr="007B097E" w:rsidRDefault="00A86E8F" w:rsidP="005402E3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Практичне заняття 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</w:rPr>
        <w:t>8</w:t>
      </w: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.</w:t>
      </w:r>
    </w:p>
    <w:p w14:paraId="6A80D2C4" w14:textId="77777777" w:rsidR="00A86E8F" w:rsidRPr="007B097E" w:rsidRDefault="00A86E8F" w:rsidP="00A05CBA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заняття: Збереження навколишнього середовища.</w:t>
      </w:r>
    </w:p>
    <w:p w14:paraId="6B2296F9" w14:textId="77777777" w:rsidR="00A86E8F" w:rsidRPr="007B097E" w:rsidRDefault="00A86E8F" w:rsidP="00A05CBA">
      <w:pPr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 w:rsidRPr="007B097E">
        <w:rPr>
          <w:rFonts w:ascii="Times New Roman" w:hAnsi="Times New Roman" w:cs="Times New Roman"/>
          <w:sz w:val="26"/>
          <w:szCs w:val="26"/>
        </w:rPr>
        <w:t>8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.1.  Переклад наукового тексту: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Ecological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planning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. </w:t>
      </w:r>
    </w:p>
    <w:p w14:paraId="2906AC45" w14:textId="77777777" w:rsidR="00A86E8F" w:rsidRPr="007B097E" w:rsidRDefault="00A86E8F" w:rsidP="00A05CBA">
      <w:pPr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         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Environmental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      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problems</w:t>
      </w:r>
      <w:r w:rsidRPr="007B097E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14:paraId="000B966E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8.2.  Лексика: Термінологічний мінімум за темою.</w:t>
      </w:r>
    </w:p>
    <w:p w14:paraId="5796B8C0" w14:textId="77777777" w:rsidR="00A86E8F" w:rsidRPr="007B097E" w:rsidRDefault="00A86E8F" w:rsidP="00400EC9">
      <w:pPr>
        <w:spacing w:line="276" w:lineRule="auto"/>
        <w:outlineLvl w:val="2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8.3.  Граматика: Неособові форми дієслова.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Infinitive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constructions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C3A7FD5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              8.4.  Говоріння: Головні форми забруднення довкілля. Діалоги з теми.</w:t>
      </w:r>
    </w:p>
    <w:p w14:paraId="7B46ECEF" w14:textId="77777777" w:rsidR="00A86E8F" w:rsidRPr="007B097E" w:rsidRDefault="00A86E8F" w:rsidP="00400EC9">
      <w:pPr>
        <w:spacing w:line="276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</w:rPr>
        <w:t xml:space="preserve">               8.5.  К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онтрольна робота. Захист індивідуальних робіт.</w:t>
      </w:r>
    </w:p>
    <w:p w14:paraId="6AFC95DE" w14:textId="77777777" w:rsidR="00A86E8F" w:rsidRPr="007B097E" w:rsidRDefault="00A86E8F" w:rsidP="005402E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70E4807" w14:textId="3EFC878D" w:rsidR="00A86E8F" w:rsidRPr="007B097E" w:rsidRDefault="00A86E8F" w:rsidP="00400EC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Змістовий модуль 3. Науковий стиль промови, його особливості.</w:t>
      </w:r>
    </w:p>
    <w:p w14:paraId="79EE2169" w14:textId="77777777" w:rsidR="00A86E8F" w:rsidRPr="007B097E" w:rsidRDefault="00A86E8F" w:rsidP="00400EC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F84B680" w14:textId="77777777" w:rsidR="00A86E8F" w:rsidRPr="007B097E" w:rsidRDefault="00A86E8F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1.</w:t>
      </w:r>
    </w:p>
    <w:p w14:paraId="615A21FE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Особливості письмового наукового мовлення.</w:t>
      </w:r>
    </w:p>
    <w:p w14:paraId="59D6F0C7" w14:textId="77777777" w:rsidR="00A86E8F" w:rsidRPr="007B097E" w:rsidRDefault="00A86E8F" w:rsidP="004362C5">
      <w:pPr>
        <w:pStyle w:val="ListParagraph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Різновиди наукового стилю промови.</w:t>
      </w:r>
    </w:p>
    <w:p w14:paraId="25DFE487" w14:textId="77777777" w:rsidR="00A86E8F" w:rsidRPr="007B097E" w:rsidRDefault="00A86E8F" w:rsidP="004362C5">
      <w:pPr>
        <w:pStyle w:val="ListParagraph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Спосіб викладу матеріалу.</w:t>
      </w:r>
    </w:p>
    <w:p w14:paraId="194EC78B" w14:textId="77777777" w:rsidR="00A86E8F" w:rsidRPr="007B097E" w:rsidRDefault="00A86E8F" w:rsidP="004362C5">
      <w:pPr>
        <w:pStyle w:val="ListParagraph"/>
        <w:numPr>
          <w:ilvl w:val="1"/>
          <w:numId w:val="30"/>
        </w:numPr>
        <w:spacing w:line="276" w:lineRule="auto"/>
        <w:ind w:left="1134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Правила побудови мовних конструкцій, притаманних наукового тексту. Система мовних засобів.</w:t>
      </w:r>
    </w:p>
    <w:p w14:paraId="7E49D152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F02EF9" w14:textId="77777777" w:rsidR="00A86E8F" w:rsidRPr="007B097E" w:rsidRDefault="00A86E8F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2.</w:t>
      </w:r>
    </w:p>
    <w:p w14:paraId="4946EDC8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 Структурні особливості наукового тексту.</w:t>
      </w:r>
    </w:p>
    <w:p w14:paraId="411CFE14" w14:textId="77777777" w:rsidR="00A86E8F" w:rsidRPr="007B097E" w:rsidRDefault="00A86E8F" w:rsidP="004362C5">
      <w:pPr>
        <w:pStyle w:val="ListParagraph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Смисловий аналіз структури наукового тексту.</w:t>
      </w:r>
    </w:p>
    <w:p w14:paraId="104C18BD" w14:textId="77777777" w:rsidR="00A86E8F" w:rsidRPr="007B097E" w:rsidRDefault="00A86E8F" w:rsidP="004362C5">
      <w:pPr>
        <w:pStyle w:val="ListParagraph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Виділення основних структурно-змістових блоків наукового тексту. Склад наукового тексту.</w:t>
      </w:r>
    </w:p>
    <w:p w14:paraId="525DCB79" w14:textId="77777777" w:rsidR="00A86E8F" w:rsidRPr="007B097E" w:rsidRDefault="00A86E8F" w:rsidP="004362C5">
      <w:pPr>
        <w:pStyle w:val="ListParagraph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Визначення основної та додаткової інформації у структурно-смисловій частині наукового тексту.</w:t>
      </w:r>
    </w:p>
    <w:p w14:paraId="7353BF5D" w14:textId="77777777" w:rsidR="00A86E8F" w:rsidRPr="007B097E" w:rsidRDefault="00A86E8F" w:rsidP="004362C5">
      <w:pPr>
        <w:pStyle w:val="ListParagraph"/>
        <w:numPr>
          <w:ilvl w:val="1"/>
          <w:numId w:val="32"/>
        </w:numPr>
        <w:spacing w:line="276" w:lineRule="auto"/>
        <w:ind w:left="993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 Компресія текстової інформації.</w:t>
      </w:r>
    </w:p>
    <w:p w14:paraId="6EE14DE4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4760E73" w14:textId="77777777" w:rsidR="00A86E8F" w:rsidRPr="007B097E" w:rsidRDefault="00A86E8F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3.</w:t>
      </w:r>
    </w:p>
    <w:p w14:paraId="50153DE6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Аналітичне опрацювання інформації наукового джерела.</w:t>
      </w:r>
    </w:p>
    <w:p w14:paraId="59F47E83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3.1. Реферування наукового тексту.</w:t>
      </w:r>
    </w:p>
    <w:p w14:paraId="13A65F41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3.2. Структура та зміст рефератів. Вимоги до складання рефератів. Лексичні кліше для реферування.</w:t>
      </w:r>
    </w:p>
    <w:p w14:paraId="70A0F729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3.3. Анотування наукового джерела.</w:t>
      </w:r>
    </w:p>
    <w:p w14:paraId="6A36C2B9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3.4. Структура та зміст анотацій. Вимоги до складання інструкцій. Лексичні   кліше при анотуванні.</w:t>
      </w:r>
    </w:p>
    <w:p w14:paraId="51D92386" w14:textId="77777777" w:rsidR="00A86E8F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A04C074" w14:textId="77777777" w:rsidR="00DD7350" w:rsidRDefault="00DD7350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D4F911" w14:textId="77777777" w:rsidR="00DD7350" w:rsidRPr="007B097E" w:rsidRDefault="00DD7350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234B03D" w14:textId="6ADCF8B2" w:rsidR="00A86E8F" w:rsidRPr="007B097E" w:rsidRDefault="00DD7350" w:rsidP="00A05CB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Змістовий</w:t>
      </w: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м</w:t>
      </w:r>
      <w:r w:rsidR="00A86E8F"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одуль 4. Культура усного наукового мовлення.</w:t>
      </w:r>
    </w:p>
    <w:p w14:paraId="0A59BE80" w14:textId="77777777" w:rsidR="00A86E8F" w:rsidRPr="007B097E" w:rsidRDefault="00A86E8F" w:rsidP="00A05CB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FEDD9AA" w14:textId="77777777" w:rsidR="00A86E8F" w:rsidRPr="007B097E" w:rsidRDefault="00A86E8F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4.</w:t>
      </w:r>
    </w:p>
    <w:p w14:paraId="52C42C31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Основні аспекти культури усного наукового мовлення.</w:t>
      </w:r>
    </w:p>
    <w:p w14:paraId="4AE0410C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4.1. Комунікація як обміну наукової інформацією.</w:t>
      </w:r>
    </w:p>
    <w:p w14:paraId="182C3CC2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4.2. Композиційно-логічна побудова наукової доповіді, виступи.</w:t>
      </w:r>
    </w:p>
    <w:p w14:paraId="74239851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4.3. Мовний етикет науки.</w:t>
      </w:r>
    </w:p>
    <w:p w14:paraId="14976453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EF0723D" w14:textId="77777777" w:rsidR="00A86E8F" w:rsidRPr="007B097E" w:rsidRDefault="00A86E8F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5.</w:t>
      </w:r>
    </w:p>
    <w:p w14:paraId="395B3679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Термінологія як система.</w:t>
      </w:r>
    </w:p>
    <w:p w14:paraId="7B458F27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5.1. Загальнонаукові та спеціальні терміни. Перекладність/неперекладність термінів.</w:t>
      </w:r>
    </w:p>
    <w:p w14:paraId="3691CB25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5.2. Вимоги до термінології наукового тексту.</w:t>
      </w:r>
    </w:p>
    <w:p w14:paraId="122B2D93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5.3. Використання скорочень у науковому тексті.</w:t>
      </w:r>
    </w:p>
    <w:p w14:paraId="1D801FCB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5.4. Загальноприйняті скорочення.</w:t>
      </w:r>
    </w:p>
    <w:p w14:paraId="57507BD9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5.5. Загальні характеристики оформлення цитат. Основні правила оформлення  цитат.</w:t>
      </w:r>
    </w:p>
    <w:p w14:paraId="45AC0A26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0E373B" w14:textId="77777777" w:rsidR="00A86E8F" w:rsidRPr="007B097E" w:rsidRDefault="00A86E8F" w:rsidP="00400EC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>Практичне заняття 6.</w:t>
      </w:r>
    </w:p>
    <w:p w14:paraId="6069D40F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Тема заняття. Магістерська робота як форма презентації наукового тексту.</w:t>
      </w:r>
    </w:p>
    <w:p w14:paraId="56F92694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6.1. Вимоги до написання магістерської роботи.</w:t>
      </w:r>
    </w:p>
    <w:p w14:paraId="2F49E185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6.2. Композиція магістерської дипломної роботи.</w:t>
      </w:r>
    </w:p>
    <w:p w14:paraId="405D786B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6.3. Стилістичні вимоги щодо оформлення тексту магістерського дослідження.</w:t>
      </w:r>
    </w:p>
    <w:p w14:paraId="5CE17730" w14:textId="77777777" w:rsidR="00A86E8F" w:rsidRPr="007B097E" w:rsidRDefault="00A86E8F" w:rsidP="004362C5">
      <w:pPr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6.4. Публічна захист результатів науково-дослідної роботи.</w:t>
      </w:r>
    </w:p>
    <w:p w14:paraId="50A64FDE" w14:textId="77777777" w:rsidR="00A86E8F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52D2EA" w14:textId="77777777" w:rsidR="00A86E8F" w:rsidRPr="007B097E" w:rsidRDefault="00A86E8F" w:rsidP="00400EC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F7217A0" w14:textId="77777777" w:rsidR="00A86E8F" w:rsidRDefault="00A86E8F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Індивідуальне завдання</w:t>
      </w:r>
    </w:p>
    <w:p w14:paraId="37012CF1" w14:textId="77777777" w:rsidR="00A86E8F" w:rsidRPr="007B097E" w:rsidRDefault="00A86E8F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325EEE5" w14:textId="77777777" w:rsidR="00A86E8F" w:rsidRPr="007B097E" w:rsidRDefault="00A86E8F" w:rsidP="00680484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Індивідуальна робота складається з таких частин:</w:t>
      </w:r>
    </w:p>
    <w:p w14:paraId="214A9CC3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Титульна сторінка;</w:t>
      </w:r>
    </w:p>
    <w:p w14:paraId="466CA8F3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Зміст роботи;</w:t>
      </w:r>
    </w:p>
    <w:p w14:paraId="519A5063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 xml:space="preserve">Оригінальній англомовний текст за фахом (включаючи титул джерела: автор, назва, місце видання, рік) не менше 4,5-5 сторінок А4 (шрифт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Time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7B097E">
        <w:rPr>
          <w:rFonts w:ascii="Times New Roman" w:hAnsi="Times New Roman" w:cs="Times New Roman"/>
          <w:sz w:val="26"/>
          <w:szCs w:val="26"/>
        </w:rPr>
        <w:t xml:space="preserve"> </w:t>
      </w:r>
      <w:r w:rsidRPr="007B097E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7B097E">
        <w:rPr>
          <w:rFonts w:ascii="Times New Roman" w:hAnsi="Times New Roman" w:cs="Times New Roman"/>
          <w:sz w:val="26"/>
          <w:szCs w:val="26"/>
        </w:rPr>
        <w:t xml:space="preserve"> 14)</w:t>
      </w:r>
      <w:r w:rsidRPr="007B097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280AC533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Переклад тексту українською мовою;</w:t>
      </w:r>
    </w:p>
    <w:p w14:paraId="403C0A32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10 питань до тексту;</w:t>
      </w:r>
    </w:p>
    <w:p w14:paraId="5A6003BE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цього тексту українською мовою;</w:t>
      </w:r>
    </w:p>
    <w:p w14:paraId="307C7939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10 запитань до тексту;</w:t>
      </w:r>
    </w:p>
    <w:p w14:paraId="32435A72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Термінологічний словник (50 термінів-слів і термінологічних словосполучень);</w:t>
      </w:r>
    </w:p>
    <w:p w14:paraId="5CF19FFA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англомовної статті або розділу книги за фахом українською мовою (№ 2);</w:t>
      </w:r>
    </w:p>
    <w:p w14:paraId="3C932E7C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Анотація англомовної статті або розділу книги за фахом українською мовою (№3);</w:t>
      </w:r>
    </w:p>
    <w:p w14:paraId="756B1DC4" w14:textId="77777777" w:rsidR="00A86E8F" w:rsidRPr="007B097E" w:rsidRDefault="00A86E8F" w:rsidP="0073641F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sz w:val="26"/>
          <w:szCs w:val="26"/>
          <w:lang w:val="uk-UA"/>
        </w:rPr>
        <w:t>Короткий виклад наукової (бакалаврської або магістерської) роботи студента (1/2 сторінки) англійською мовою.</w:t>
      </w:r>
    </w:p>
    <w:p w14:paraId="1B474B40" w14:textId="77777777" w:rsidR="00A86E8F" w:rsidRPr="007F794A" w:rsidRDefault="00A86E8F" w:rsidP="0041203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Індивідуальне завдання (для іноземних студентів)</w:t>
      </w:r>
    </w:p>
    <w:p w14:paraId="191E9B1D" w14:textId="77777777" w:rsidR="00A86E8F" w:rsidRPr="007F794A" w:rsidRDefault="00A86E8F" w:rsidP="0041203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631583D" w14:textId="77777777" w:rsidR="00A86E8F" w:rsidRPr="007F794A" w:rsidRDefault="00A86E8F" w:rsidP="00412036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Індивідуальні завдання для іноземних студентів сприяють удосконаленню навичок та умінь, необхідних для читання та опрацювання наукових текстів, засвоєнню лексикограматичного матеріалу, розвитку монологічного та діалогічного мовлення, що дає можливість брати участь у дискусіях на професійні теми. Контрольна робота, яка проводиться на завершальному етапі, перевіряє рівень мовної компетентності іноземних студентів.</w:t>
      </w:r>
    </w:p>
    <w:p w14:paraId="6E12F88B" w14:textId="77777777" w:rsidR="00A86E8F" w:rsidRPr="007F794A" w:rsidRDefault="00A86E8F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8D5EB46" w14:textId="77777777" w:rsidR="00A86E8F" w:rsidRPr="007F794A" w:rsidRDefault="00A86E8F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ІЗ № 1. Типи стилів мови.</w:t>
      </w:r>
    </w:p>
    <w:p w14:paraId="71AFC327" w14:textId="77777777" w:rsidR="00A86E8F" w:rsidRPr="007F794A" w:rsidRDefault="00A86E8F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ІЗ № 2. Виділення основних структурно-змістових блоків наукового тексту.</w:t>
      </w:r>
    </w:p>
    <w:p w14:paraId="7EDEB07E" w14:textId="77777777" w:rsidR="00A86E8F" w:rsidRPr="007F794A" w:rsidRDefault="00A86E8F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ІЗ № 3. Використання мовних одиниць та кліше, які доцільно використовувати під час написання дипломної роботи.</w:t>
      </w:r>
    </w:p>
    <w:p w14:paraId="4025BF65" w14:textId="77777777" w:rsidR="00A86E8F" w:rsidRPr="007F794A" w:rsidRDefault="00A86E8F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ІЗ № 4. Композиційно-логічне побудова наукової доповіді, виступи.</w:t>
      </w:r>
    </w:p>
    <w:p w14:paraId="032C55A5" w14:textId="77777777" w:rsidR="00A86E8F" w:rsidRPr="007F794A" w:rsidRDefault="00A86E8F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ІЗ № 5. Цитування в аспекті індивідуального мовного стилю доповідача. Загальні правила та вимоги до цитованого матеріалу.</w:t>
      </w:r>
    </w:p>
    <w:p w14:paraId="56DE4726" w14:textId="77777777" w:rsidR="00A86E8F" w:rsidRPr="007F794A" w:rsidRDefault="00A86E8F" w:rsidP="0041203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794A">
        <w:rPr>
          <w:rFonts w:ascii="Times New Roman" w:hAnsi="Times New Roman" w:cs="Times New Roman"/>
          <w:sz w:val="26"/>
          <w:szCs w:val="26"/>
          <w:lang w:val="uk-UA"/>
        </w:rPr>
        <w:t>ІЗ № 6. Підготовка наукової доповіді магістра на тему дипломного проекту презентації.</w:t>
      </w:r>
    </w:p>
    <w:p w14:paraId="285C5D17" w14:textId="77777777" w:rsidR="00A86E8F" w:rsidRDefault="00A86E8F" w:rsidP="0041203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6C157E" w14:textId="77777777" w:rsidR="00A86E8F" w:rsidRPr="000273E5" w:rsidRDefault="00A86E8F" w:rsidP="002F2D45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Методи контролю та оцінювання знань</w:t>
      </w:r>
    </w:p>
    <w:p w14:paraId="1F817052" w14:textId="77777777" w:rsidR="00A86E8F" w:rsidRPr="000273E5" w:rsidRDefault="00A86E8F" w:rsidP="002F2D45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Загальне оцінювання здійснюється через вимірювання результатів навчання у формі п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po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м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жн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>г</w:t>
      </w:r>
      <w:r w:rsidRPr="000273E5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(модульного) та підсумкового контролю (залік, захист індивідуальної роботи тощо) відповідно до вимог зовнішньої та внутрішньої системи забезпечення якості вищої освіти. </w:t>
      </w:r>
    </w:p>
    <w:p w14:paraId="43BEC2D8" w14:textId="77777777" w:rsidR="00A86E8F" w:rsidRPr="000273E5" w:rsidRDefault="00A86E8F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845B622" w14:textId="77777777" w:rsidR="00A86E8F" w:rsidRPr="000273E5" w:rsidRDefault="00A86E8F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Політика щодо академічної доброчесності</w:t>
      </w:r>
    </w:p>
    <w:p w14:paraId="7568EBC6" w14:textId="77777777" w:rsidR="00A86E8F" w:rsidRPr="000273E5" w:rsidRDefault="00A86E8F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Тексти індивідуальних завдань (в т.ч. у разі, коли вони виконуються у формі презентацій або в інших формах) можуть перевірятись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</w:r>
    </w:p>
    <w:p w14:paraId="5529F853" w14:textId="77777777" w:rsidR="00A86E8F" w:rsidRPr="000273E5" w:rsidRDefault="00A86E8F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здобувача він отримує інше завдання. У разі повторного виявлення призначається додаткове заняття для проходження тестування.</w:t>
      </w:r>
    </w:p>
    <w:p w14:paraId="4628697C" w14:textId="77777777" w:rsidR="00A86E8F" w:rsidRPr="000273E5" w:rsidRDefault="00A86E8F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639204" w14:textId="77777777" w:rsidR="00A86E8F" w:rsidRPr="000273E5" w:rsidRDefault="00A86E8F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Політика щодо відвідування</w:t>
      </w:r>
    </w:p>
    <w:p w14:paraId="61E5605E" w14:textId="77777777" w:rsidR="00A86E8F" w:rsidRPr="000273E5" w:rsidRDefault="00A86E8F" w:rsidP="002F2D4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Здобувач, який пропустив аудиторне заняття з поважних причин, має продемонструвати викладачу та надати до деканату факультету документ, який засвідчує ці причини.</w:t>
      </w:r>
    </w:p>
    <w:p w14:paraId="37AEE9D7" w14:textId="77777777" w:rsidR="00A86E8F" w:rsidRDefault="00A86E8F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За об’єктивних причин (хвороба, міжнародне стажування, наукова та науково-практична конференція (круглий стіл) тощо) навчання може відбуватись в он-лайн формі за погодженням із керівником курсу.</w:t>
      </w:r>
    </w:p>
    <w:p w14:paraId="4C4DA1F7" w14:textId="77777777" w:rsidR="00A86E8F" w:rsidRPr="000273E5" w:rsidRDefault="00A86E8F" w:rsidP="002F2D45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4B57CC" w14:textId="77777777" w:rsidR="00A86E8F" w:rsidRDefault="00A86E8F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74097F" w14:textId="77777777" w:rsidR="00A86E8F" w:rsidRDefault="00A86E8F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9D258E" w14:textId="77777777" w:rsidR="00A86E8F" w:rsidRPr="000273E5" w:rsidRDefault="00A86E8F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B678F2" w14:textId="77777777" w:rsidR="00A86E8F" w:rsidRPr="000273E5" w:rsidRDefault="00A86E8F" w:rsidP="002F2D4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Методи контролю</w:t>
      </w:r>
    </w:p>
    <w:p w14:paraId="2E4ADD3E" w14:textId="77777777" w:rsidR="00A86E8F" w:rsidRPr="000273E5" w:rsidRDefault="00A86E8F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Основні форми участі здобувачів у навчальному процесі, що підлягають поточному контролю: виступ на практичних заняттях; доповнення, опонування  до виступу, рецензія на виступ; участь у дискусіях; аналіз першоджерел; письмові завдання (тестові, індивідуальні роботи у формі рефератів); та інші письмові роботи, оформлені відповідно до вимог. Кожна тема курсу, що винесена на лекційні та практичні заняття, відпрацьовується Здобувачами у тій чи іншій формі, наведеній вище. 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09165AC9" w14:textId="77777777" w:rsidR="00A86E8F" w:rsidRPr="000273E5" w:rsidRDefault="00A86E8F" w:rsidP="002F2D45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 xml:space="preserve">При оцінюванні рівня знань Здобувача аналізу підлягають: </w:t>
      </w:r>
    </w:p>
    <w:p w14:paraId="39A57A88" w14:textId="77777777" w:rsidR="00A86E8F" w:rsidRPr="000273E5" w:rsidRDefault="00A86E8F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14:paraId="1C5A7F03" w14:textId="77777777" w:rsidR="00A86E8F" w:rsidRPr="000273E5" w:rsidRDefault="00A86E8F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56C75421" w14:textId="77777777" w:rsidR="00A86E8F" w:rsidRPr="000273E5" w:rsidRDefault="00A86E8F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14:paraId="37F35F1D" w14:textId="77777777" w:rsidR="00A86E8F" w:rsidRPr="000273E5" w:rsidRDefault="00A86E8F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14:paraId="0E94AF4F" w14:textId="77777777" w:rsidR="00A86E8F" w:rsidRPr="000273E5" w:rsidRDefault="00A86E8F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14:paraId="79162005" w14:textId="77777777" w:rsidR="00A86E8F" w:rsidRPr="000273E5" w:rsidRDefault="00A86E8F" w:rsidP="002F2D4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273E5">
        <w:rPr>
          <w:rFonts w:ascii="Times New Roman" w:hAnsi="Times New Roman"/>
          <w:sz w:val="26"/>
          <w:szCs w:val="26"/>
          <w:lang w:val="uk-UA"/>
        </w:rPr>
        <w:t>-</w:t>
      </w:r>
      <w:r w:rsidRPr="000273E5">
        <w:rPr>
          <w:rFonts w:ascii="Times New Roman" w:hAnsi="Times New Roman"/>
          <w:sz w:val="26"/>
          <w:szCs w:val="26"/>
          <w:lang w:val="uk-UA"/>
        </w:rPr>
        <w:tab/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Internet тощо).  </w:t>
      </w:r>
    </w:p>
    <w:p w14:paraId="60D7541A" w14:textId="77777777" w:rsidR="00A86E8F" w:rsidRPr="000273E5" w:rsidRDefault="00A86E8F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3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pacing w:val="3"/>
          <w:sz w:val="26"/>
          <w:szCs w:val="26"/>
          <w:lang w:val="uk-UA"/>
        </w:rPr>
        <w:t>Тестове опитування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може проводитись за одним або кількома змістовими модулями. В останньому випадку бали, які нараховуються Здобувачу за відповіді на тестові питання, поділяються між змістовими модулями.</w:t>
      </w:r>
    </w:p>
    <w:p w14:paraId="3FC2660D" w14:textId="77777777" w:rsidR="00A86E8F" w:rsidRPr="000273E5" w:rsidRDefault="00A86E8F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3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spacing w:val="3"/>
          <w:sz w:val="26"/>
          <w:szCs w:val="26"/>
          <w:lang w:val="uk-UA"/>
        </w:rPr>
        <w:t>Індивідуальне завдання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 підлягає захисту Здобувачом на заняттях, які призначаються додатково.</w:t>
      </w:r>
    </w:p>
    <w:p w14:paraId="1FD1DD30" w14:textId="77777777" w:rsidR="00A86E8F" w:rsidRPr="000273E5" w:rsidRDefault="00A86E8F" w:rsidP="002F2D45">
      <w:pPr>
        <w:shd w:val="clear" w:color="auto" w:fill="FFFFFF"/>
        <w:ind w:right="-5"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Індивідуальне завдання може бути виконане у різних формах. Зокрема, Здобувачи можуть зробити його у вигляді реферату. Реферат повинен мати </w:t>
      </w: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обсяг від 18 до 24 сторінок А4 тексту (кегль Times New Roman, шрифт 14, інтервал 1,5), включати </w:t>
      </w:r>
      <w:r w:rsidRPr="000273E5">
        <w:rPr>
          <w:rFonts w:ascii="Times New Roman" w:hAnsi="Times New Roman" w:cs="Times New Roman"/>
          <w:spacing w:val="3"/>
          <w:sz w:val="26"/>
          <w:szCs w:val="26"/>
          <w:lang w:val="uk-UA"/>
        </w:rPr>
        <w:t xml:space="preserve">план, структуру основної частини тексту відповідно до плану, висновки і список </w:t>
      </w:r>
      <w:r w:rsidRPr="000273E5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літератури, складений відповідно до ДСТУ 8302:2015. В рефераті можна також помістити словник базових понять до теми. </w:t>
      </w:r>
      <w:r w:rsidRPr="000273E5">
        <w:rPr>
          <w:rFonts w:ascii="Times New Roman" w:hAnsi="Times New Roman" w:cs="Times New Roman"/>
          <w:spacing w:val="-4"/>
          <w:sz w:val="26"/>
          <w:szCs w:val="26"/>
          <w:lang w:val="uk-UA"/>
        </w:rPr>
        <w:t>Водночас індивідуальне завдання може бути виконане в інших формах, наприклад, у вигляді дидактичного проєкту, у формі презентації у форматі Power Point. В цьому разі обсяг роботи визначається індивідуально – залежно від теми.</w:t>
      </w:r>
    </w:p>
    <w:p w14:paraId="511F3375" w14:textId="77777777" w:rsidR="00A86E8F" w:rsidRPr="000273E5" w:rsidRDefault="00A86E8F" w:rsidP="002F2D45">
      <w:pPr>
        <w:shd w:val="clear" w:color="auto" w:fill="FFFFFF"/>
        <w:tabs>
          <w:tab w:val="left" w:pos="154"/>
        </w:tabs>
        <w:ind w:right="-2" w:firstLine="709"/>
        <w:jc w:val="both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Література, що рекомендується для виконання індивідуального завдання, наведена у цій робочій програмі, а в електронному вигляді вона розміщена на Освітньому сайті КНУБА, на сторінці кафедри.</w:t>
      </w:r>
    </w:p>
    <w:p w14:paraId="3505F21C" w14:textId="77777777" w:rsidR="00A86E8F" w:rsidRPr="000273E5" w:rsidRDefault="00A86E8F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t>Також як виконання індивідуального завдання за рішенням викладача може бути зарахована участь Здобувача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 w14:paraId="4025F783" w14:textId="77777777" w:rsidR="00A86E8F" w:rsidRPr="000273E5" w:rsidRDefault="00A86E8F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pacing w:val="-1"/>
          <w:sz w:val="26"/>
          <w:szCs w:val="26"/>
          <w:lang w:val="uk-UA"/>
        </w:rPr>
        <w:lastRenderedPageBreak/>
        <w:t>Текст індивідуального завдання подається викладачу не пізніше, ніж за 2 тижні до початку залікової сесії. Викладач має право вимагати від Здобувача доопрацювання індивідуального завдання, якщо воно не відповідає встановленим вимогам.</w:t>
      </w:r>
    </w:p>
    <w:p w14:paraId="0B95202E" w14:textId="77777777" w:rsidR="00A86E8F" w:rsidRPr="000273E5" w:rsidRDefault="00A86E8F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поточного контролю заносяться до журналу обліку роботи.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контролю. Бали за аудиторну роботу відпрацьовуються у разі пропусків. </w:t>
      </w:r>
    </w:p>
    <w:p w14:paraId="7300320A" w14:textId="77777777" w:rsidR="00A86E8F" w:rsidRPr="000273E5" w:rsidRDefault="00A86E8F" w:rsidP="002F2D45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b/>
          <w:bCs/>
          <w:color w:val="000000"/>
          <w:sz w:val="26"/>
          <w:szCs w:val="26"/>
          <w:lang w:val="uk-UA" w:eastAsia="zh-CN"/>
        </w:rPr>
        <w:t>Підсумковий контроль</w:t>
      </w:r>
      <w:r w:rsidRPr="000273E5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 xml:space="preserve"> здійснюється під час проведення залікової сесії з урахуванням підсумків поточного та модульного контроля. </w:t>
      </w:r>
      <w:r w:rsidRPr="000273E5">
        <w:rPr>
          <w:rFonts w:ascii="Times New Roman" w:hAnsi="Times New Roman" w:cs="Times New Roman"/>
          <w:sz w:val="26"/>
          <w:szCs w:val="26"/>
          <w:lang w:val="uk-UA"/>
        </w:rPr>
        <w:t xml:space="preserve">Під час семестрового контролю враховуються результати здачі усіх видів навчальної роботи згідно зі структурою кредитів. </w:t>
      </w:r>
    </w:p>
    <w:p w14:paraId="698CA5B6" w14:textId="77777777" w:rsidR="00A86E8F" w:rsidRPr="000273E5" w:rsidRDefault="00A86E8F" w:rsidP="002F2D4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73E5">
        <w:rPr>
          <w:rFonts w:ascii="Times New Roman" w:hAnsi="Times New Roman" w:cs="Times New Roman"/>
          <w:sz w:val="26"/>
          <w:szCs w:val="26"/>
          <w:lang w:val="uk-UA"/>
        </w:rPr>
        <w:t>Оцінювання проводиться за 100-бальною шкалою.</w:t>
      </w:r>
    </w:p>
    <w:p w14:paraId="53BE2F87" w14:textId="77777777" w:rsidR="00A86E8F" w:rsidRPr="000273E5" w:rsidRDefault="00A86E8F" w:rsidP="002F2D45">
      <w:pPr>
        <w:widowControl/>
        <w:autoSpaceDE/>
        <w:autoSpaceDN/>
        <w:adjustRightInd/>
        <w:ind w:left="71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23223E9" w14:textId="77777777" w:rsidR="00A86E8F" w:rsidRDefault="00A86E8F" w:rsidP="002F2D45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Розподіл балів для дисципліни з формою контролю залік</w:t>
      </w:r>
    </w:p>
    <w:p w14:paraId="189881A1" w14:textId="77777777" w:rsidR="00A86E8F" w:rsidRDefault="00A86E8F" w:rsidP="002F2D45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4908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298"/>
        <w:gridCol w:w="1442"/>
        <w:gridCol w:w="1442"/>
        <w:gridCol w:w="13"/>
        <w:gridCol w:w="1282"/>
        <w:gridCol w:w="1227"/>
        <w:gridCol w:w="1396"/>
      </w:tblGrid>
      <w:tr w:rsidR="00A86E8F" w:rsidRPr="006C6CA3" w14:paraId="383EC521" w14:textId="77777777" w:rsidTr="00C51DDF">
        <w:trPr>
          <w:cantSplit/>
        </w:trPr>
        <w:tc>
          <w:tcPr>
            <w:tcW w:w="3634" w:type="pct"/>
            <w:gridSpan w:val="6"/>
            <w:vAlign w:val="center"/>
          </w:tcPr>
          <w:p w14:paraId="2DB1CB1E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Поточне оцінювання</w:t>
            </w:r>
          </w:p>
        </w:tc>
        <w:tc>
          <w:tcPr>
            <w:tcW w:w="63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8C9F845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Залік  </w:t>
            </w:r>
          </w:p>
        </w:tc>
        <w:tc>
          <w:tcPr>
            <w:tcW w:w="727" w:type="pct"/>
            <w:vMerge w:val="restart"/>
          </w:tcPr>
          <w:p w14:paraId="174635A7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7B84FF30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Сума балів </w:t>
            </w:r>
          </w:p>
        </w:tc>
      </w:tr>
      <w:tr w:rsidR="00A86E8F" w:rsidRPr="006C6CA3" w14:paraId="34772733" w14:textId="77777777" w:rsidTr="00C51DDF">
        <w:trPr>
          <w:cantSplit/>
          <w:trHeight w:val="280"/>
        </w:trPr>
        <w:tc>
          <w:tcPr>
            <w:tcW w:w="2966" w:type="pct"/>
            <w:gridSpan w:val="5"/>
            <w:vAlign w:val="center"/>
          </w:tcPr>
          <w:p w14:paraId="5B1D6405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Змістові модулі</w:t>
            </w:r>
          </w:p>
        </w:tc>
        <w:tc>
          <w:tcPr>
            <w:tcW w:w="668" w:type="pct"/>
          </w:tcPr>
          <w:p w14:paraId="1192F646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Інд. робота</w:t>
            </w:r>
          </w:p>
        </w:tc>
        <w:tc>
          <w:tcPr>
            <w:tcW w:w="639" w:type="pct"/>
            <w:vMerge/>
          </w:tcPr>
          <w:p w14:paraId="4DFEA8D5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27" w:type="pct"/>
            <w:vMerge/>
            <w:tcMar>
              <w:left w:w="57" w:type="dxa"/>
              <w:right w:w="57" w:type="dxa"/>
            </w:tcMar>
            <w:vAlign w:val="center"/>
          </w:tcPr>
          <w:p w14:paraId="3D9FBF35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A86E8F" w:rsidRPr="006C6CA3" w14:paraId="28D86C1F" w14:textId="77777777" w:rsidTr="00C51DDF">
        <w:trPr>
          <w:cantSplit/>
          <w:trHeight w:val="310"/>
        </w:trPr>
        <w:tc>
          <w:tcPr>
            <w:tcW w:w="781" w:type="pct"/>
            <w:vAlign w:val="center"/>
          </w:tcPr>
          <w:p w14:paraId="5A27AC4A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676" w:type="pct"/>
            <w:vAlign w:val="center"/>
          </w:tcPr>
          <w:p w14:paraId="3F0967C7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51" w:type="pct"/>
            <w:tcMar>
              <w:left w:w="57" w:type="dxa"/>
              <w:right w:w="57" w:type="dxa"/>
            </w:tcMar>
            <w:vAlign w:val="center"/>
          </w:tcPr>
          <w:p w14:paraId="66DF0F6A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751" w:type="pct"/>
            <w:vAlign w:val="center"/>
          </w:tcPr>
          <w:p w14:paraId="165F3259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75" w:type="pct"/>
            <w:gridSpan w:val="2"/>
          </w:tcPr>
          <w:p w14:paraId="5D1B35D4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39" w:type="pct"/>
            <w:vMerge/>
            <w:tcMar>
              <w:left w:w="57" w:type="dxa"/>
              <w:right w:w="57" w:type="dxa"/>
            </w:tcMar>
            <w:vAlign w:val="center"/>
          </w:tcPr>
          <w:p w14:paraId="77ECFA60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27" w:type="pct"/>
            <w:vMerge/>
            <w:tcMar>
              <w:left w:w="57" w:type="dxa"/>
              <w:right w:w="57" w:type="dxa"/>
            </w:tcMar>
            <w:vAlign w:val="center"/>
          </w:tcPr>
          <w:p w14:paraId="594E3873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A86E8F" w:rsidRPr="006C6CA3" w14:paraId="115110D7" w14:textId="77777777" w:rsidTr="00C51DDF">
        <w:trPr>
          <w:cantSplit/>
        </w:trPr>
        <w:tc>
          <w:tcPr>
            <w:tcW w:w="781" w:type="pct"/>
          </w:tcPr>
          <w:p w14:paraId="11B89AA9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76" w:type="pct"/>
          </w:tcPr>
          <w:p w14:paraId="7211FE1D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51" w:type="pct"/>
            <w:tcMar>
              <w:left w:w="57" w:type="dxa"/>
              <w:right w:w="57" w:type="dxa"/>
            </w:tcMar>
          </w:tcPr>
          <w:p w14:paraId="374E8BA2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51" w:type="pct"/>
          </w:tcPr>
          <w:p w14:paraId="5B4F8B4F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675" w:type="pct"/>
            <w:gridSpan w:val="2"/>
          </w:tcPr>
          <w:p w14:paraId="15A03E27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639" w:type="pct"/>
            <w:tcMar>
              <w:left w:w="57" w:type="dxa"/>
              <w:right w:w="57" w:type="dxa"/>
            </w:tcMar>
          </w:tcPr>
          <w:p w14:paraId="3F7D1996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727" w:type="pct"/>
            <w:tcMar>
              <w:left w:w="57" w:type="dxa"/>
              <w:right w:w="57" w:type="dxa"/>
            </w:tcMar>
          </w:tcPr>
          <w:p w14:paraId="3D4B6AE8" w14:textId="77777777" w:rsidR="00A86E8F" w:rsidRPr="006C6CA3" w:rsidRDefault="00A86E8F" w:rsidP="00C51DD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/>
                <w:sz w:val="26"/>
                <w:szCs w:val="26"/>
                <w:lang w:val="uk-UA"/>
              </w:rPr>
              <w:t>100</w:t>
            </w:r>
          </w:p>
        </w:tc>
      </w:tr>
    </w:tbl>
    <w:p w14:paraId="6DFFB150" w14:textId="77777777" w:rsidR="00A86E8F" w:rsidRPr="00977614" w:rsidRDefault="00A86E8F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14:paraId="05424686" w14:textId="77777777" w:rsidR="00A86E8F" w:rsidRDefault="00A86E8F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A982AEA" w14:textId="77777777" w:rsidR="00A86E8F" w:rsidRDefault="00A86E8F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  <w:lang w:val="uk-UA"/>
        </w:rPr>
        <w:t>Шкала оцінювання індивідуальної роботи</w:t>
      </w:r>
    </w:p>
    <w:p w14:paraId="1AB3419B" w14:textId="77777777" w:rsidR="00A86E8F" w:rsidRPr="006C6CA3" w:rsidRDefault="00A86E8F" w:rsidP="002F2D45">
      <w:pPr>
        <w:ind w:left="142" w:firstLine="425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74"/>
        <w:gridCol w:w="5791"/>
      </w:tblGrid>
      <w:tr w:rsidR="00A86E8F" w:rsidRPr="006C6CA3" w14:paraId="15503AFC" w14:textId="77777777">
        <w:trPr>
          <w:jc w:val="center"/>
        </w:trPr>
        <w:tc>
          <w:tcPr>
            <w:tcW w:w="2376" w:type="dxa"/>
            <w:vAlign w:val="center"/>
          </w:tcPr>
          <w:p w14:paraId="69E88EAE" w14:textId="77777777" w:rsidR="00A86E8F" w:rsidRPr="00F64781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Оцінка за національною шкалою</w:t>
            </w:r>
          </w:p>
        </w:tc>
        <w:tc>
          <w:tcPr>
            <w:tcW w:w="1474" w:type="dxa"/>
            <w:vAlign w:val="center"/>
          </w:tcPr>
          <w:p w14:paraId="19B68BF8" w14:textId="77777777" w:rsidR="00A86E8F" w:rsidRPr="00F64781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Кількість </w:t>
            </w:r>
          </w:p>
          <w:p w14:paraId="0B246C02" w14:textId="77777777" w:rsidR="00A86E8F" w:rsidRPr="00F64781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Балів</w:t>
            </w:r>
          </w:p>
        </w:tc>
        <w:tc>
          <w:tcPr>
            <w:tcW w:w="5791" w:type="dxa"/>
            <w:vAlign w:val="center"/>
          </w:tcPr>
          <w:p w14:paraId="0F504413" w14:textId="77777777" w:rsidR="00A86E8F" w:rsidRPr="00F64781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F64781">
              <w:rPr>
                <w:rFonts w:ascii="Times New Roman" w:hAnsi="Times New Roman" w:cs="Times New Roman"/>
                <w:b/>
                <w:bCs/>
                <w:lang w:val="uk-UA"/>
              </w:rPr>
              <w:t>Критерії</w:t>
            </w:r>
          </w:p>
        </w:tc>
      </w:tr>
      <w:tr w:rsidR="00A86E8F" w:rsidRPr="006C6CA3" w14:paraId="48235252" w14:textId="77777777">
        <w:trPr>
          <w:trHeight w:val="294"/>
          <w:jc w:val="center"/>
        </w:trPr>
        <w:tc>
          <w:tcPr>
            <w:tcW w:w="2376" w:type="dxa"/>
            <w:vMerge w:val="restart"/>
            <w:vAlign w:val="center"/>
          </w:tcPr>
          <w:p w14:paraId="41F3A439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Відмінно</w:t>
            </w:r>
          </w:p>
        </w:tc>
        <w:tc>
          <w:tcPr>
            <w:tcW w:w="1474" w:type="dxa"/>
            <w:vAlign w:val="center"/>
          </w:tcPr>
          <w:p w14:paraId="3AEFEDE8" w14:textId="77777777" w:rsidR="00A86E8F" w:rsidRPr="006C6CA3" w:rsidRDefault="00A86E8F" w:rsidP="000C308B">
            <w:pPr>
              <w:tabs>
                <w:tab w:val="center" w:pos="791"/>
                <w:tab w:val="left" w:pos="13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6C6C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791" w:type="dxa"/>
            <w:vAlign w:val="center"/>
          </w:tcPr>
          <w:p w14:paraId="2186B6E6" w14:textId="77777777" w:rsidR="00A86E8F" w:rsidRPr="005139A2" w:rsidRDefault="00A86E8F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відмінне виконання (розкриття теми, посилання та цитування сучасних наукових джерел (не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A86E8F" w:rsidRPr="00A05430" w14:paraId="526D77FC" w14:textId="77777777">
        <w:trPr>
          <w:trHeight w:val="345"/>
          <w:jc w:val="center"/>
        </w:trPr>
        <w:tc>
          <w:tcPr>
            <w:tcW w:w="2376" w:type="dxa"/>
            <w:vMerge/>
          </w:tcPr>
          <w:p w14:paraId="0E19F98C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1587169A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5791" w:type="dxa"/>
            <w:vAlign w:val="center"/>
          </w:tcPr>
          <w:p w14:paraId="7A7AC1E5" w14:textId="77777777" w:rsidR="00A86E8F" w:rsidRPr="005139A2" w:rsidRDefault="00A86E8F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A86E8F" w:rsidRPr="004972E1" w14:paraId="3DEE1197" w14:textId="77777777">
        <w:trPr>
          <w:jc w:val="center"/>
        </w:trPr>
        <w:tc>
          <w:tcPr>
            <w:tcW w:w="2376" w:type="dxa"/>
            <w:vMerge w:val="restart"/>
            <w:vAlign w:val="center"/>
          </w:tcPr>
          <w:p w14:paraId="4CA0D9E2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Добре</w:t>
            </w:r>
          </w:p>
        </w:tc>
        <w:tc>
          <w:tcPr>
            <w:tcW w:w="1474" w:type="dxa"/>
            <w:vAlign w:val="center"/>
          </w:tcPr>
          <w:p w14:paraId="51D39D0D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5791" w:type="dxa"/>
            <w:vAlign w:val="center"/>
          </w:tcPr>
          <w:p w14:paraId="3E3CCF6B" w14:textId="77777777" w:rsidR="00A86E8F" w:rsidRPr="005139A2" w:rsidRDefault="00A86E8F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року),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A86E8F" w:rsidRPr="004972E1" w14:paraId="2FA7BCBB" w14:textId="77777777">
        <w:trPr>
          <w:jc w:val="center"/>
        </w:trPr>
        <w:tc>
          <w:tcPr>
            <w:tcW w:w="2376" w:type="dxa"/>
            <w:vMerge/>
          </w:tcPr>
          <w:p w14:paraId="71259FE6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74" w:type="dxa"/>
            <w:vAlign w:val="center"/>
          </w:tcPr>
          <w:p w14:paraId="4B7436C9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5791" w:type="dxa"/>
            <w:vAlign w:val="center"/>
          </w:tcPr>
          <w:p w14:paraId="44669D27" w14:textId="77777777" w:rsidR="00A86E8F" w:rsidRPr="005139A2" w:rsidRDefault="00A86E8F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A86E8F" w:rsidRPr="006C6CA3" w14:paraId="2E3522D2" w14:textId="77777777">
        <w:trPr>
          <w:jc w:val="center"/>
        </w:trPr>
        <w:tc>
          <w:tcPr>
            <w:tcW w:w="2376" w:type="dxa"/>
            <w:vAlign w:val="center"/>
          </w:tcPr>
          <w:p w14:paraId="51002A6C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Задовільно</w:t>
            </w:r>
          </w:p>
        </w:tc>
        <w:tc>
          <w:tcPr>
            <w:tcW w:w="1474" w:type="dxa"/>
            <w:vAlign w:val="center"/>
          </w:tcPr>
          <w:p w14:paraId="0E685EEF" w14:textId="77777777" w:rsidR="00A86E8F" w:rsidRPr="006C6CA3" w:rsidRDefault="00A86E8F" w:rsidP="000C30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C6C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5791" w:type="dxa"/>
            <w:vAlign w:val="center"/>
          </w:tcPr>
          <w:p w14:paraId="550EA74D" w14:textId="77777777" w:rsidR="00A86E8F" w:rsidRPr="005139A2" w:rsidRDefault="00A86E8F" w:rsidP="000C308B">
            <w:pPr>
              <w:ind w:firstLine="319"/>
              <w:jc w:val="both"/>
              <w:rPr>
                <w:rFonts w:ascii="Times New Roman" w:hAnsi="Times New Roman" w:cs="Times New Roman"/>
                <w:lang w:val="uk-UA"/>
              </w:rPr>
            </w:pP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 w:rsidRPr="005139A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дотримання норм доброчесності</w:t>
            </w:r>
            <w:r w:rsidRPr="005139A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</w:tbl>
    <w:p w14:paraId="478590B4" w14:textId="77777777" w:rsidR="00A86E8F" w:rsidRDefault="00A86E8F" w:rsidP="002F2D4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A0D2EFE" w14:textId="77777777" w:rsidR="00A86E8F" w:rsidRDefault="00A86E8F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D0ABCE" w14:textId="77777777" w:rsidR="00A86E8F" w:rsidRDefault="00A86E8F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B097E">
        <w:rPr>
          <w:rFonts w:ascii="Times New Roman" w:hAnsi="Times New Roman" w:cs="Times New Roman"/>
          <w:b/>
          <w:bCs/>
          <w:sz w:val="26"/>
          <w:szCs w:val="26"/>
        </w:rPr>
        <w:t>Шкала оцінювання: національна та ECTS</w:t>
      </w:r>
    </w:p>
    <w:p w14:paraId="5E5BB608" w14:textId="77777777" w:rsidR="00A86E8F" w:rsidRPr="007B097E" w:rsidRDefault="00A86E8F" w:rsidP="002F2D45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2683"/>
        <w:gridCol w:w="3260"/>
        <w:gridCol w:w="27"/>
      </w:tblGrid>
      <w:tr w:rsidR="00A86E8F" w:rsidRPr="00977614" w14:paraId="011C4143" w14:textId="77777777">
        <w:trPr>
          <w:jc w:val="center"/>
        </w:trPr>
        <w:tc>
          <w:tcPr>
            <w:tcW w:w="3379" w:type="dxa"/>
            <w:vAlign w:val="center"/>
          </w:tcPr>
          <w:p w14:paraId="7F633395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Сума балів за всі види навчальної діяльності</w:t>
            </w:r>
          </w:p>
        </w:tc>
        <w:tc>
          <w:tcPr>
            <w:tcW w:w="2683" w:type="dxa"/>
          </w:tcPr>
          <w:p w14:paraId="1BBEE3CD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</w:rPr>
              <w:t>Оцінка</w:t>
            </w:r>
            <w:r w:rsidRPr="009776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77614">
              <w:rPr>
                <w:rFonts w:ascii="Times New Roman" w:hAnsi="Times New Roman" w:cs="Times New Roman"/>
              </w:rPr>
              <w:t>ECTS</w:t>
            </w:r>
          </w:p>
        </w:tc>
        <w:tc>
          <w:tcPr>
            <w:tcW w:w="3287" w:type="dxa"/>
            <w:gridSpan w:val="2"/>
          </w:tcPr>
          <w:p w14:paraId="0535EEF1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</w:rPr>
              <w:t>Оцінка за національною шкалою</w:t>
            </w:r>
          </w:p>
        </w:tc>
      </w:tr>
      <w:tr w:rsidR="00A86E8F" w:rsidRPr="00977614" w14:paraId="78B69125" w14:textId="77777777">
        <w:trPr>
          <w:jc w:val="center"/>
        </w:trPr>
        <w:tc>
          <w:tcPr>
            <w:tcW w:w="3379" w:type="dxa"/>
            <w:vAlign w:val="center"/>
          </w:tcPr>
          <w:p w14:paraId="3400532D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</w:rPr>
              <w:t>90 – 100</w:t>
            </w:r>
          </w:p>
        </w:tc>
        <w:tc>
          <w:tcPr>
            <w:tcW w:w="2683" w:type="dxa"/>
            <w:vAlign w:val="center"/>
          </w:tcPr>
          <w:p w14:paraId="0B83A2CB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3287" w:type="dxa"/>
            <w:gridSpan w:val="2"/>
            <w:vAlign w:val="center"/>
          </w:tcPr>
          <w:p w14:paraId="540902A0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Зараховано</w:t>
            </w:r>
          </w:p>
        </w:tc>
      </w:tr>
      <w:tr w:rsidR="00A86E8F" w:rsidRPr="00977614" w14:paraId="3777035D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0EEB38DF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82-89</w:t>
            </w:r>
          </w:p>
        </w:tc>
        <w:tc>
          <w:tcPr>
            <w:tcW w:w="2683" w:type="dxa"/>
            <w:vAlign w:val="center"/>
          </w:tcPr>
          <w:p w14:paraId="70F1835F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3260" w:type="dxa"/>
            <w:vMerge w:val="restart"/>
            <w:vAlign w:val="center"/>
          </w:tcPr>
          <w:p w14:paraId="7C49D4D6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8F" w:rsidRPr="00977614" w14:paraId="512303B3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6BC8D6BB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74-81</w:t>
            </w:r>
          </w:p>
        </w:tc>
        <w:tc>
          <w:tcPr>
            <w:tcW w:w="2683" w:type="dxa"/>
            <w:vAlign w:val="center"/>
          </w:tcPr>
          <w:p w14:paraId="12E2BCDF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3260" w:type="dxa"/>
            <w:vMerge/>
            <w:vAlign w:val="center"/>
          </w:tcPr>
          <w:p w14:paraId="1F747115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8F" w:rsidRPr="00977614" w14:paraId="7B73567E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4751D866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64-73</w:t>
            </w:r>
          </w:p>
        </w:tc>
        <w:tc>
          <w:tcPr>
            <w:tcW w:w="2683" w:type="dxa"/>
            <w:vAlign w:val="center"/>
          </w:tcPr>
          <w:p w14:paraId="29E789E3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3260" w:type="dxa"/>
            <w:vMerge/>
            <w:vAlign w:val="center"/>
          </w:tcPr>
          <w:p w14:paraId="32A19239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8F" w:rsidRPr="00977614" w14:paraId="31243F70" w14:textId="77777777">
        <w:trPr>
          <w:gridAfter w:val="1"/>
          <w:wAfter w:w="27" w:type="dxa"/>
          <w:jc w:val="center"/>
        </w:trPr>
        <w:tc>
          <w:tcPr>
            <w:tcW w:w="3379" w:type="dxa"/>
            <w:vAlign w:val="center"/>
          </w:tcPr>
          <w:p w14:paraId="12CA0C0C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60-63</w:t>
            </w:r>
          </w:p>
        </w:tc>
        <w:tc>
          <w:tcPr>
            <w:tcW w:w="2683" w:type="dxa"/>
            <w:vAlign w:val="center"/>
          </w:tcPr>
          <w:p w14:paraId="6C3CEDF7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 xml:space="preserve">Е </w:t>
            </w:r>
          </w:p>
        </w:tc>
        <w:tc>
          <w:tcPr>
            <w:tcW w:w="3260" w:type="dxa"/>
            <w:vMerge/>
            <w:vAlign w:val="center"/>
          </w:tcPr>
          <w:p w14:paraId="7882131D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E8F" w:rsidRPr="00977614" w14:paraId="4B7A55BA" w14:textId="77777777">
        <w:trPr>
          <w:jc w:val="center"/>
        </w:trPr>
        <w:tc>
          <w:tcPr>
            <w:tcW w:w="3379" w:type="dxa"/>
            <w:vAlign w:val="center"/>
          </w:tcPr>
          <w:p w14:paraId="56A287EC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35-59</w:t>
            </w:r>
          </w:p>
        </w:tc>
        <w:tc>
          <w:tcPr>
            <w:tcW w:w="2683" w:type="dxa"/>
            <w:vAlign w:val="center"/>
          </w:tcPr>
          <w:p w14:paraId="34455994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FX</w:t>
            </w:r>
          </w:p>
        </w:tc>
        <w:tc>
          <w:tcPr>
            <w:tcW w:w="3287" w:type="dxa"/>
            <w:gridSpan w:val="2"/>
            <w:vAlign w:val="center"/>
          </w:tcPr>
          <w:p w14:paraId="638A4B5F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Не зараховано з можливістю повторного складання</w:t>
            </w:r>
          </w:p>
        </w:tc>
      </w:tr>
      <w:tr w:rsidR="00A86E8F" w:rsidRPr="00977614" w14:paraId="60EF6805" w14:textId="77777777">
        <w:trPr>
          <w:jc w:val="center"/>
        </w:trPr>
        <w:tc>
          <w:tcPr>
            <w:tcW w:w="3379" w:type="dxa"/>
            <w:vAlign w:val="center"/>
          </w:tcPr>
          <w:p w14:paraId="2F378EB9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7614">
              <w:rPr>
                <w:rFonts w:ascii="Times New Roman" w:hAnsi="Times New Roman" w:cs="Times New Roman"/>
                <w:u w:val="single"/>
              </w:rPr>
              <w:t>0-34</w:t>
            </w:r>
          </w:p>
        </w:tc>
        <w:tc>
          <w:tcPr>
            <w:tcW w:w="2683" w:type="dxa"/>
            <w:vAlign w:val="center"/>
          </w:tcPr>
          <w:p w14:paraId="016B13FF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614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3287" w:type="dxa"/>
            <w:gridSpan w:val="2"/>
            <w:vAlign w:val="center"/>
          </w:tcPr>
          <w:p w14:paraId="03EAC760" w14:textId="77777777" w:rsidR="00A86E8F" w:rsidRPr="00977614" w:rsidRDefault="00A86E8F" w:rsidP="000C308B">
            <w:pPr>
              <w:jc w:val="center"/>
              <w:rPr>
                <w:rFonts w:ascii="Times New Roman" w:hAnsi="Times New Roman" w:cs="Times New Roman"/>
              </w:rPr>
            </w:pPr>
            <w:r w:rsidRPr="00977614">
              <w:rPr>
                <w:rFonts w:ascii="Times New Roman" w:hAnsi="Times New Roman" w:cs="Times New Roman"/>
              </w:rPr>
              <w:t>Не зараховано з обов’язковим повторним вивченням дисципліни</w:t>
            </w:r>
          </w:p>
        </w:tc>
      </w:tr>
    </w:tbl>
    <w:p w14:paraId="5B766B5A" w14:textId="77777777" w:rsidR="00A86E8F" w:rsidRDefault="00A86E8F" w:rsidP="006B170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9014CFC" w14:textId="77777777" w:rsidR="00A86E8F" w:rsidRDefault="00A86E8F" w:rsidP="004B009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1F351F6" w14:textId="77777777" w:rsidR="00A86E8F" w:rsidRPr="006B1707" w:rsidRDefault="00A86E8F" w:rsidP="004B009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Методичне забезпечення дисциплін:</w:t>
      </w:r>
    </w:p>
    <w:p w14:paraId="1E9C3238" w14:textId="77777777" w:rsidR="00A86E8F" w:rsidRPr="009968CA" w:rsidRDefault="00A86E8F" w:rsidP="004B009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3F5EE4" w14:textId="77777777" w:rsidR="00A86E8F" w:rsidRPr="006B1707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English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for Civil Engineering Students: Навчальний посібник за загальною редакцією проф. Т.І.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Петрової </w:t>
      </w:r>
      <w:r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6B1707">
        <w:rPr>
          <w:rFonts w:ascii="Times New Roman" w:hAnsi="Times New Roman" w:cs="Times New Roman"/>
          <w:sz w:val="26"/>
          <w:szCs w:val="26"/>
          <w:lang w:val="uk-UA"/>
        </w:rPr>
        <w:t xml:space="preserve"> К.: КНУБА, 2010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F2834C8" w14:textId="77777777" w:rsidR="00A86E8F" w:rsidRPr="006B1707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.  Hewing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M.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 xml:space="preserve"> Advanced Grammar in Use, Second edition. Cambridge University Press, 2005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47DC257" w14:textId="77777777" w:rsidR="00A86E8F" w:rsidRPr="006B1707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6B1707">
        <w:rPr>
          <w:rFonts w:ascii="Times New Roman" w:hAnsi="Times New Roman" w:cs="Times New Roman"/>
          <w:sz w:val="26"/>
          <w:szCs w:val="26"/>
          <w:lang w:val="en-US"/>
        </w:rPr>
        <w:t>. Murphy R. English Grammar in Use, Fourth edition. Cambridge University Press, 2012.</w:t>
      </w:r>
    </w:p>
    <w:p w14:paraId="6795235F" w14:textId="77777777" w:rsidR="00A86E8F" w:rsidRPr="00680484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Building 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sz w:val="26"/>
          <w:szCs w:val="26"/>
          <w:lang w:val="uk-UA"/>
        </w:rPr>
        <w:t>esign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and Construction handbook / Frederick S. Merritt, editor, Jonathan T. Ricketts, editor. Mcgraw-Hill Companies</w:t>
      </w:r>
      <w:r>
        <w:rPr>
          <w:rFonts w:ascii="Times New Roman" w:hAnsi="Times New Roman" w:cs="Times New Roman"/>
          <w:sz w:val="26"/>
          <w:szCs w:val="26"/>
          <w:lang w:val="uk-UA"/>
        </w:rPr>
        <w:t>, 2000.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6</w:t>
      </w:r>
      <w:r w:rsidRPr="00707802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ed. </w:t>
      </w:r>
    </w:p>
    <w:p w14:paraId="5F7AF450" w14:textId="77777777" w:rsidR="00A86E8F" w:rsidRPr="00680484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5. Dictionary of Architecture and Construction / Cyril M.Harris – McGraw –Hill, New York – 2006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AFB841F" w14:textId="77777777" w:rsidR="00A86E8F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7802"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uk-UA"/>
        </w:rPr>
        <w:t>Основи перекладу: граматичні та лексичні аспекти: Навч. посіб. /</w:t>
      </w:r>
      <w:r w:rsidRPr="007078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ред. В.К.Шпака, </w:t>
      </w:r>
      <w:r w:rsidRPr="00611DBC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К.: Знання, 2007. – 310 с.</w:t>
      </w:r>
    </w:p>
    <w:p w14:paraId="6E0851AE" w14:textId="77777777" w:rsidR="00A86E8F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7. Сидорук Г.І. Basics of translation theory. Навч. посіб. </w:t>
      </w:r>
      <w:r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К.: НУБіП України, 2016. – 320с.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8. Тернопільський О.Б.  Методика навчальної іншомовної мовленнєвої діяльності у висшому мовному закладі освіти: навчальний посібник. – К.: Фірма „ІНКОС”, 2006.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248 с.</w:t>
      </w:r>
    </w:p>
    <w:p w14:paraId="503277CC" w14:textId="77777777" w:rsidR="00A86E8F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>
        <w:rPr>
          <w:rFonts w:ascii="Times New Roman" w:hAnsi="Times New Roman" w:cs="Times New Roman"/>
          <w:sz w:val="26"/>
          <w:szCs w:val="26"/>
          <w:lang w:val="en-US"/>
        </w:rPr>
        <w:t>Designing Walkable Urban Thoroughfares: A Context Sensitive Approach. Institute of Transportation Engineers, USA, 2010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B2AA30E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10.  </w:t>
      </w:r>
      <w:r w:rsidRPr="004B0099">
        <w:rPr>
          <w:rFonts w:ascii="Times New Roman" w:hAnsi="Times New Roman" w:cs="Times New Roman"/>
          <w:sz w:val="26"/>
          <w:szCs w:val="26"/>
        </w:rPr>
        <w:t>Альохіна</w:t>
      </w:r>
      <w:r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С</w:t>
      </w:r>
      <w:r w:rsidRPr="00567D1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4B0099">
        <w:rPr>
          <w:rFonts w:ascii="Times New Roman" w:hAnsi="Times New Roman" w:cs="Times New Roman"/>
          <w:sz w:val="26"/>
          <w:szCs w:val="26"/>
        </w:rPr>
        <w:t>В</w:t>
      </w:r>
      <w:r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., </w:t>
      </w:r>
      <w:r w:rsidRPr="004B0099">
        <w:rPr>
          <w:rFonts w:ascii="Times New Roman" w:hAnsi="Times New Roman" w:cs="Times New Roman"/>
          <w:sz w:val="26"/>
          <w:szCs w:val="26"/>
        </w:rPr>
        <w:t>Онкович</w:t>
      </w:r>
      <w:r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Г</w:t>
      </w:r>
      <w:r w:rsidRPr="00567D1F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4B0099">
        <w:rPr>
          <w:rFonts w:ascii="Times New Roman" w:hAnsi="Times New Roman" w:cs="Times New Roman"/>
          <w:sz w:val="26"/>
          <w:szCs w:val="26"/>
        </w:rPr>
        <w:t>В</w:t>
      </w:r>
      <w:r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., </w:t>
      </w:r>
      <w:r w:rsidRPr="004B0099">
        <w:rPr>
          <w:rFonts w:ascii="Times New Roman" w:hAnsi="Times New Roman" w:cs="Times New Roman"/>
          <w:sz w:val="26"/>
          <w:szCs w:val="26"/>
        </w:rPr>
        <w:t>Шутенко</w:t>
      </w:r>
      <w:r w:rsidRPr="00567D1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4B0099">
        <w:rPr>
          <w:rFonts w:ascii="Times New Roman" w:hAnsi="Times New Roman" w:cs="Times New Roman"/>
          <w:sz w:val="26"/>
          <w:szCs w:val="26"/>
        </w:rPr>
        <w:t xml:space="preserve">Українська мова для іноземних студентів: початково-предметні курси. Навчальний посібник. Київ: «АртЕк», 1998.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151 с.</w:t>
      </w:r>
    </w:p>
    <w:p w14:paraId="6DBE10AC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 xml:space="preserve">Антонів О., Паучок Л. Українська мова для іноземців. Модульний курс: навч. посіб. Київ: Фірма «ІНКОС», 2012.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268 с.</w:t>
      </w:r>
    </w:p>
    <w:p w14:paraId="2F92865B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 xml:space="preserve">Бондарчук М.Н. Русский язык: Учебное пособие.  К.: НАУ, 2005.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4B0099">
        <w:rPr>
          <w:rFonts w:ascii="Times New Roman" w:hAnsi="Times New Roman" w:cs="Times New Roman"/>
          <w:sz w:val="26"/>
          <w:szCs w:val="26"/>
        </w:rPr>
        <w:t xml:space="preserve"> 176 с.</w:t>
      </w:r>
    </w:p>
    <w:p w14:paraId="23390BE1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Бондарчук М.Н., Колчанова А.В. Русский язык. Аннотирование. Реферирование. Практикум для и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4B0099">
        <w:rPr>
          <w:rFonts w:ascii="Times New Roman" w:hAnsi="Times New Roman" w:cs="Times New Roman"/>
          <w:sz w:val="26"/>
          <w:szCs w:val="26"/>
        </w:rPr>
        <w:t>остранных студентов. Киев: НАУ, 2009.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 xml:space="preserve">105 с. </w:t>
      </w:r>
    </w:p>
    <w:p w14:paraId="5E8980C4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Зайченко Н. Ф., Воробйова С. А. Практичний курс української мови для іноземців: усне мовлення. Київ: Знання, 2004.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4B0099">
        <w:rPr>
          <w:rFonts w:ascii="Times New Roman" w:hAnsi="Times New Roman" w:cs="Times New Roman"/>
          <w:sz w:val="26"/>
          <w:szCs w:val="26"/>
        </w:rPr>
        <w:t xml:space="preserve"> 324 с.</w:t>
      </w:r>
    </w:p>
    <w:p w14:paraId="5C1DCAB9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 xml:space="preserve">Новікова О. М., Тулузакова О. Г., Штанденко У. М. Українська мова як іноземна: Підготовка до тесту. Тренувальні завдання. Середній рівень: навч. пос. Миколаїв: </w:t>
      </w:r>
      <w:r w:rsidRPr="004B0099">
        <w:rPr>
          <w:rFonts w:ascii="Times New Roman" w:hAnsi="Times New Roman" w:cs="Times New Roman"/>
          <w:sz w:val="26"/>
          <w:szCs w:val="26"/>
        </w:rPr>
        <w:lastRenderedPageBreak/>
        <w:t>Вид-во ЧНУ ім. Петра Могили, 2017.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4B0099">
        <w:rPr>
          <w:rFonts w:ascii="Times New Roman" w:hAnsi="Times New Roman" w:cs="Times New Roman"/>
          <w:sz w:val="26"/>
          <w:szCs w:val="26"/>
        </w:rPr>
        <w:t xml:space="preserve"> 332 с.</w:t>
      </w:r>
    </w:p>
    <w:p w14:paraId="7DF70E25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4B0099">
        <w:rPr>
          <w:rFonts w:ascii="Times New Roman" w:hAnsi="Times New Roman" w:cs="Times New Roman"/>
          <w:sz w:val="26"/>
          <w:szCs w:val="26"/>
        </w:rPr>
        <w:t>. Палатовская Е. В., Прилуцкая Я. Н. Лингвистика: язык специальности. Учебное пособие по научному стилю для иностранных студентов-филологов. – К.: КНЛУ, 2011. – 116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с.</w:t>
      </w:r>
    </w:p>
    <w:p w14:paraId="09E693B6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B009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4B0099">
        <w:rPr>
          <w:rFonts w:ascii="Times New Roman" w:hAnsi="Times New Roman" w:cs="Times New Roman"/>
          <w:sz w:val="26"/>
          <w:szCs w:val="26"/>
        </w:rPr>
        <w:t xml:space="preserve"> Романова В. М. Готовимся к модульной контрольной работе. Лексико-грамматические задания по русскому языку для самостоятельной работы студенто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B0099">
        <w:rPr>
          <w:rFonts w:ascii="Times New Roman" w:hAnsi="Times New Roman" w:cs="Times New Roman"/>
          <w:sz w:val="26"/>
          <w:szCs w:val="26"/>
        </w:rPr>
        <w:t xml:space="preserve">-иностранцев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B0099">
        <w:rPr>
          <w:rFonts w:ascii="Times New Roman" w:hAnsi="Times New Roman" w:cs="Times New Roman"/>
          <w:sz w:val="26"/>
          <w:szCs w:val="26"/>
        </w:rPr>
        <w:t xml:space="preserve"> курса. – К.: Изд. центр КНЛУ, 2010. – 112 с.</w:t>
      </w:r>
    </w:p>
    <w:p w14:paraId="6DBD60BE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Скиба. Н. Г. Українська мова для студентів іноземців [наукове мовлення]. Київ: Логос, 2015.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048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4B0099">
        <w:rPr>
          <w:rFonts w:ascii="Times New Roman" w:hAnsi="Times New Roman" w:cs="Times New Roman"/>
          <w:sz w:val="26"/>
          <w:szCs w:val="26"/>
        </w:rPr>
        <w:t xml:space="preserve"> 250 с.</w:t>
      </w:r>
    </w:p>
    <w:p w14:paraId="153538A3" w14:textId="77777777" w:rsidR="00A86E8F" w:rsidRPr="00611DBC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009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Чистякова А. Б., Селіверстова Л. І., Лагута Т. М Українська мова для іноземців. Підручник. Харків: Індустрія, 2008. 383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с.</w:t>
      </w:r>
    </w:p>
    <w:p w14:paraId="35CA7000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Шейко В. М. Кушнаренко Н. М. Організація та методика науково-дослідницької діяльності: підручник. Київ: Знання, 2008. 310 с.</w:t>
      </w:r>
    </w:p>
    <w:p w14:paraId="32377EFA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60F0188" w14:textId="77777777" w:rsidR="00A86E8F" w:rsidRPr="00611DBC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1DBC">
        <w:rPr>
          <w:rFonts w:ascii="Times New Roman" w:hAnsi="Times New Roman" w:cs="Times New Roman"/>
          <w:b/>
          <w:bCs/>
          <w:sz w:val="26"/>
          <w:szCs w:val="26"/>
        </w:rPr>
        <w:t>Допоміжна література:</w:t>
      </w:r>
    </w:p>
    <w:p w14:paraId="58BA8789" w14:textId="77777777" w:rsidR="00A86E8F" w:rsidRPr="00611DBC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0099">
        <w:rPr>
          <w:rFonts w:ascii="Times New Roman" w:hAnsi="Times New Roman" w:cs="Times New Roman"/>
          <w:sz w:val="26"/>
          <w:szCs w:val="26"/>
        </w:rPr>
        <w:t>1. Бацевич Ф.С. Основи комунікативної лінгвістики. Київ: Видавничий центр «Академія», 2004. 342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с.</w:t>
      </w:r>
    </w:p>
    <w:p w14:paraId="06EE7767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611DBC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11DBC">
        <w:rPr>
          <w:rFonts w:ascii="Times New Roman" w:hAnsi="Times New Roman" w:cs="Times New Roman"/>
          <w:sz w:val="26"/>
          <w:szCs w:val="26"/>
          <w:lang w:val="uk-UA"/>
        </w:rPr>
        <w:t xml:space="preserve">Косенко Ю.В. Основи теорії мовної комунікації: навч. посіб. </w:t>
      </w:r>
      <w:r w:rsidRPr="004B0099">
        <w:rPr>
          <w:rFonts w:ascii="Times New Roman" w:hAnsi="Times New Roman" w:cs="Times New Roman"/>
          <w:sz w:val="26"/>
          <w:szCs w:val="26"/>
        </w:rPr>
        <w:t>Суми: Сумський державний університет, 2011. 187 с.</w:t>
      </w:r>
    </w:p>
    <w:p w14:paraId="05675BBA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Манакін В. М. Мова і міжкультурна комунікація. Київ: Академія, 2012. 281 с.</w:t>
      </w:r>
    </w:p>
    <w:p w14:paraId="69368F9D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Михайлова О. Г. Українське наукове мовлення. Лексичні та граматичні особливості: навч. посіб. Харків, 2000. 97 с.</w:t>
      </w:r>
    </w:p>
    <w:p w14:paraId="6D3057D8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Онуфрієнко Г. С. Науковий стиль української мови: навч. посіб. Київ: "Центр навчальної літератури", 2006. 312 с.</w:t>
      </w:r>
    </w:p>
    <w:p w14:paraId="72A6E331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Практикум з української мови як іноземної (фахова мова): для слухачів Центру підготовки іноземних громадян / уклад. Л. П. Гайдук. Запоріжжя: ЗДМУ, 2018. 103 с.</w:t>
      </w:r>
    </w:p>
    <w:p w14:paraId="0766B408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0099">
        <w:rPr>
          <w:rFonts w:ascii="Times New Roman" w:hAnsi="Times New Roman" w:cs="Times New Roman"/>
          <w:sz w:val="26"/>
          <w:szCs w:val="26"/>
        </w:rPr>
        <w:t>Семенюк О.А., Паращук В.Ю. Основи теорії мовної комунікації: навч. посібник. Київ: ВЦ «Академія», 2010. 240 с.</w:t>
      </w:r>
    </w:p>
    <w:p w14:paraId="0A1559AC" w14:textId="77777777" w:rsidR="00A86E8F" w:rsidRPr="004B0099" w:rsidRDefault="00A86E8F" w:rsidP="004B0099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01DC8E3" w14:textId="77777777" w:rsidR="00A86E8F" w:rsidRPr="003C5652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5652">
        <w:rPr>
          <w:rFonts w:ascii="Times New Roman" w:hAnsi="Times New Roman" w:cs="Times New Roman"/>
          <w:b/>
          <w:bCs/>
          <w:sz w:val="26"/>
          <w:szCs w:val="26"/>
        </w:rPr>
        <w:t>Інформаційні та інтернет-ресурси:</w:t>
      </w:r>
    </w:p>
    <w:p w14:paraId="41B0AF84" w14:textId="77777777" w:rsidR="00A86E8F" w:rsidRPr="003C5652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4B0099">
        <w:rPr>
          <w:rFonts w:ascii="Times New Roman" w:hAnsi="Times New Roman" w:cs="Times New Roman"/>
          <w:sz w:val="26"/>
          <w:szCs w:val="26"/>
        </w:rPr>
        <w:t xml:space="preserve">Лінгвістичний портал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>MOVA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Pr="004B00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4B0099">
        <w:rPr>
          <w:rFonts w:ascii="Times New Roman" w:hAnsi="Times New Roman" w:cs="Times New Roman"/>
          <w:sz w:val="26"/>
          <w:szCs w:val="26"/>
        </w:rPr>
        <w:t>:</w:t>
      </w:r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7C42B5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www</w:t>
        </w:r>
        <w:r w:rsidRPr="007C42B5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mova</w:t>
        </w:r>
        <w:r w:rsidRPr="007C42B5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info</w:t>
        </w:r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4A28F4" w14:textId="77777777" w:rsidR="00A86E8F" w:rsidRPr="00A05430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2. </w:t>
      </w:r>
      <w:r w:rsidRPr="004B0099">
        <w:rPr>
          <w:rFonts w:ascii="Times New Roman" w:hAnsi="Times New Roman" w:cs="Times New Roman"/>
          <w:sz w:val="26"/>
          <w:szCs w:val="26"/>
        </w:rPr>
        <w:t>Наукова періодика України</w:t>
      </w:r>
      <w:r w:rsidRPr="003C565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A05430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nbuv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gov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ua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taxonomy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term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/334</w:t>
        </w:r>
      </w:hyperlink>
      <w:r w:rsidRPr="00A054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11F5DA" w14:textId="77777777" w:rsidR="00A86E8F" w:rsidRPr="00A05430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3. </w:t>
      </w:r>
      <w:r w:rsidRPr="004B0099">
        <w:rPr>
          <w:rFonts w:ascii="Times New Roman" w:hAnsi="Times New Roman" w:cs="Times New Roman"/>
          <w:sz w:val="26"/>
          <w:szCs w:val="26"/>
        </w:rPr>
        <w:t xml:space="preserve">Російсько-український словник сталих виразів.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A05430">
        <w:rPr>
          <w:rFonts w:ascii="Times New Roman" w:hAnsi="Times New Roman" w:cs="Times New Roman"/>
          <w:sz w:val="26"/>
          <w:szCs w:val="26"/>
        </w:rPr>
        <w:t xml:space="preserve">: </w:t>
      </w:r>
      <w:hyperlink r:id="rId11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stalivyrazy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org</w:t>
        </w:r>
        <w:r w:rsidRPr="00A05430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ua</w:t>
        </w:r>
      </w:hyperlink>
      <w:r w:rsidRPr="00A054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118489" w14:textId="77777777" w:rsidR="00A86E8F" w:rsidRPr="003C5652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 xml:space="preserve">4. </w:t>
      </w:r>
      <w:r w:rsidRPr="004B0099">
        <w:rPr>
          <w:rFonts w:ascii="Times New Roman" w:hAnsi="Times New Roman" w:cs="Times New Roman"/>
          <w:sz w:val="26"/>
          <w:szCs w:val="26"/>
        </w:rPr>
        <w:t xml:space="preserve">Російсько-українські словники.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r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2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org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ua</w:t>
        </w:r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165B87" w14:textId="77777777" w:rsidR="00A86E8F" w:rsidRPr="003C5652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C5652">
        <w:rPr>
          <w:rFonts w:ascii="Times New Roman" w:hAnsi="Times New Roman" w:cs="Times New Roman"/>
          <w:sz w:val="26"/>
          <w:szCs w:val="26"/>
        </w:rPr>
        <w:t>5.</w:t>
      </w:r>
      <w:r w:rsidRPr="004B0099">
        <w:rPr>
          <w:rFonts w:ascii="Times New Roman" w:hAnsi="Times New Roman" w:cs="Times New Roman"/>
          <w:sz w:val="26"/>
          <w:szCs w:val="26"/>
        </w:rPr>
        <w:t xml:space="preserve">Технічний комітет стандартизації науково-технічної термінології.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</w:rPr>
        <w:t xml:space="preserve">: </w:t>
      </w:r>
      <w:hyperlink r:id="rId13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://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tc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terminology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lp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edu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ua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/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TK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_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main</w:t>
        </w:r>
        <w:r w:rsidRPr="003C5652">
          <w:rPr>
            <w:rStyle w:val="Hyperlink"/>
            <w:rFonts w:ascii="Times New Roman" w:hAnsi="Times New Roman"/>
            <w:sz w:val="26"/>
            <w:szCs w:val="26"/>
          </w:rPr>
          <w:t>.</w:t>
        </w:r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htm</w:t>
        </w:r>
      </w:hyperlink>
      <w:r w:rsidRPr="003C565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C22920" w14:textId="77777777" w:rsidR="00A86E8F" w:rsidRPr="003C5652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5652">
        <w:rPr>
          <w:rFonts w:ascii="Times New Roman" w:hAnsi="Times New Roman" w:cs="Times New Roman"/>
          <w:sz w:val="26"/>
          <w:szCs w:val="26"/>
        </w:rPr>
        <w:t>6.</w:t>
      </w:r>
      <w:r w:rsidRPr="004B0099">
        <w:rPr>
          <w:rFonts w:ascii="Times New Roman" w:hAnsi="Times New Roman" w:cs="Times New Roman"/>
          <w:sz w:val="26"/>
          <w:szCs w:val="26"/>
        </w:rPr>
        <w:t xml:space="preserve">Український мовно-інформаційний фонд НАН України.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4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http://lcorp.ulif.org.ua/LSlist/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8B09DB9" w14:textId="77777777" w:rsidR="00A86E8F" w:rsidRPr="004B0099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7.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>Loecsen.</w:t>
      </w:r>
      <w:r w:rsidRPr="003C5652">
        <w:rPr>
          <w:lang w:val="en-US"/>
        </w:rPr>
        <w:t xml:space="preserve"> 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Free online language courses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5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https://www.loecsen.com/en/learn-ukrainian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A9F87AB" w14:textId="77777777" w:rsidR="00A86E8F" w:rsidRPr="004B0099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8.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Ukrainian Lessons.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6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https://www.ukrainianlessons.com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5246D34" w14:textId="77777777" w:rsidR="00A86E8F" w:rsidRPr="004B0099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9.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Learn Ukrainian.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7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http://ilanguages.org/ukrainian.php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17E6C0A" w14:textId="77777777" w:rsidR="00A86E8F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Lingva.UKR.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18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https://speakukraine.net</w:t>
        </w:r>
      </w:hyperlink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A0370C2" w14:textId="77777777" w:rsidR="00A86E8F" w:rsidRPr="004B0099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11. 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Funky Ukrainian.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hyperlink r:id="rId19" w:history="1">
        <w:r w:rsidRPr="007C42B5">
          <w:rPr>
            <w:rStyle w:val="Hyperlink"/>
            <w:rFonts w:ascii="Times New Roman" w:hAnsi="Times New Roman"/>
            <w:sz w:val="26"/>
            <w:szCs w:val="26"/>
            <w:lang w:val="en-US"/>
          </w:rPr>
          <w:t>http://www.funkyukrainian.com/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1099400" w14:textId="77777777" w:rsidR="00A86E8F" w:rsidRPr="00112415" w:rsidRDefault="00A86E8F" w:rsidP="00112415">
      <w:pPr>
        <w:shd w:val="clear" w:color="auto" w:fill="FFFFFF"/>
        <w:tabs>
          <w:tab w:val="left" w:pos="426"/>
        </w:tabs>
        <w:jc w:val="both"/>
        <w:rPr>
          <w:rStyle w:val="Hyperlink"/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12. </w:t>
      </w:r>
      <w:r w:rsidRPr="00112415">
        <w:rPr>
          <w:rFonts w:ascii="Times New Roman" w:hAnsi="Times New Roman" w:cs="Times New Roman"/>
          <w:sz w:val="26"/>
          <w:szCs w:val="26"/>
          <w:lang w:val="en-US"/>
        </w:rPr>
        <w:t>A Translator’s Thoughts</w:t>
      </w:r>
      <w:r>
        <w:rPr>
          <w:rFonts w:ascii="Times New Roman" w:hAnsi="Times New Roman" w:cs="Times New Roman"/>
          <w:sz w:val="26"/>
          <w:szCs w:val="26"/>
          <w:lang w:val="en-US"/>
        </w:rPr>
        <w:t>. 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4B009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20" w:history="1">
        <w:r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http</w:t>
        </w:r>
        <w:r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://</w:t>
        </w:r>
        <w:r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translatorthoughts</w:t>
        </w:r>
        <w:r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.</w:t>
        </w:r>
        <w:r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com</w:t>
        </w:r>
        <w:r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/2016/02/</w:t>
        </w:r>
        <w:r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scientific</w:t>
        </w:r>
        <w:r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-</w:t>
        </w:r>
        <w:r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translation</w:t>
        </w:r>
        <w:r w:rsidRPr="003D0129">
          <w:rPr>
            <w:rStyle w:val="Hyperlink"/>
            <w:rFonts w:ascii="Times New Roman" w:hAnsi="Times New Roman"/>
            <w:sz w:val="26"/>
            <w:szCs w:val="26"/>
            <w:lang w:val="uk-UA"/>
          </w:rPr>
          <w:t>-</w:t>
        </w:r>
        <w:r w:rsidRPr="005F3739">
          <w:rPr>
            <w:rStyle w:val="Hyperlink"/>
            <w:rFonts w:ascii="Times New Roman" w:hAnsi="Times New Roman"/>
            <w:sz w:val="26"/>
            <w:szCs w:val="26"/>
            <w:lang w:val="en-US"/>
          </w:rPr>
          <w:t>techniques</w:t>
        </w:r>
      </w:hyperlink>
    </w:p>
    <w:p w14:paraId="577F8F74" w14:textId="77777777" w:rsidR="00A86E8F" w:rsidRPr="00112415" w:rsidRDefault="00A86E8F" w:rsidP="00112415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lang w:val="en-US"/>
        </w:rPr>
      </w:pPr>
      <w:r w:rsidRPr="00112415">
        <w:rPr>
          <w:rFonts w:ascii="Times New Roman" w:hAnsi="Times New Roman" w:cs="Times New Roman"/>
          <w:lang w:val="en-US"/>
        </w:rPr>
        <w:t>13.</w:t>
      </w:r>
      <w:r>
        <w:rPr>
          <w:rFonts w:ascii="Times New Roman" w:hAnsi="Times New Roman" w:cs="Times New Roman"/>
          <w:lang w:val="en-US"/>
        </w:rPr>
        <w:t xml:space="preserve"> L</w:t>
      </w:r>
      <w:r w:rsidRPr="00112415">
        <w:rPr>
          <w:rFonts w:ascii="Times New Roman" w:hAnsi="Times New Roman" w:cs="Times New Roman"/>
          <w:lang w:val="en-US"/>
        </w:rPr>
        <w:t>anguage</w:t>
      </w:r>
      <w:r>
        <w:rPr>
          <w:rFonts w:ascii="Times New Roman" w:hAnsi="Times New Roman" w:cs="Times New Roman"/>
          <w:lang w:val="en-US"/>
        </w:rPr>
        <w:t xml:space="preserve"> C</w:t>
      </w:r>
      <w:r w:rsidRPr="00112415">
        <w:rPr>
          <w:rFonts w:ascii="Times New Roman" w:hAnsi="Times New Roman" w:cs="Times New Roman"/>
          <w:lang w:val="en-US"/>
        </w:rPr>
        <w:t>onnections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Pr="003C565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112415">
        <w:rPr>
          <w:rFonts w:ascii="Times New Roman" w:hAnsi="Times New Roman" w:cs="Times New Roman"/>
          <w:lang w:val="en-US"/>
        </w:rPr>
        <w:t xml:space="preserve"> </w:t>
      </w:r>
      <w:hyperlink r:id="rId21" w:history="1">
        <w:r w:rsidRPr="007C42B5">
          <w:rPr>
            <w:rStyle w:val="Hyperlink"/>
            <w:rFonts w:ascii="Times New Roman" w:hAnsi="Times New Roman"/>
            <w:lang w:val="en-US"/>
          </w:rPr>
          <w:t>https://www.languageconnections.com/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sectPr w:rsidR="00A86E8F" w:rsidRPr="00112415" w:rsidSect="00680CCF">
      <w:pgSz w:w="11905" w:h="16837" w:code="9"/>
      <w:pgMar w:top="1134" w:right="1134" w:bottom="1134" w:left="120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96BA" w14:textId="77777777" w:rsidR="00701298" w:rsidRDefault="007012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E4E925" w14:textId="77777777" w:rsidR="00701298" w:rsidRDefault="007012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0203" w14:textId="77777777" w:rsidR="00A86E8F" w:rsidRPr="00BA7F59" w:rsidRDefault="00A86E8F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65508B">
      <w:rPr>
        <w:rFonts w:ascii="Times New Roman" w:hAnsi="Times New Roman" w:cs="Times New Roman"/>
      </w:rPr>
      <w:fldChar w:fldCharType="begin"/>
    </w:r>
    <w:r w:rsidRPr="0065508B">
      <w:rPr>
        <w:rFonts w:ascii="Times New Roman" w:hAnsi="Times New Roman" w:cs="Times New Roman"/>
      </w:rPr>
      <w:instrText>PAGE   \* MERGEFORMAT</w:instrText>
    </w:r>
    <w:r w:rsidRPr="0065508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65508B">
      <w:rPr>
        <w:rFonts w:ascii="Times New Roman" w:hAnsi="Times New Roman" w:cs="Times New Roman"/>
      </w:rPr>
      <w:fldChar w:fldCharType="end"/>
    </w:r>
  </w:p>
  <w:p w14:paraId="0445EB22" w14:textId="77777777" w:rsidR="00A86E8F" w:rsidRDefault="00A86E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3E4E" w14:textId="77777777" w:rsidR="00A86E8F" w:rsidRPr="00BA7F59" w:rsidRDefault="00A86E8F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65508B">
      <w:rPr>
        <w:rFonts w:ascii="Times New Roman" w:hAnsi="Times New Roman" w:cs="Times New Roman"/>
      </w:rPr>
      <w:fldChar w:fldCharType="begin"/>
    </w:r>
    <w:r w:rsidRPr="0065508B">
      <w:rPr>
        <w:rFonts w:ascii="Times New Roman" w:hAnsi="Times New Roman" w:cs="Times New Roman"/>
      </w:rPr>
      <w:instrText>PAGE   \* MERGEFORMAT</w:instrText>
    </w:r>
    <w:r w:rsidRPr="0065508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13</w:t>
    </w:r>
    <w:r w:rsidRPr="0065508B">
      <w:rPr>
        <w:rFonts w:ascii="Times New Roman" w:hAnsi="Times New Roman" w:cs="Times New Roman"/>
      </w:rPr>
      <w:fldChar w:fldCharType="end"/>
    </w:r>
  </w:p>
  <w:p w14:paraId="37871306" w14:textId="77777777" w:rsidR="00A86E8F" w:rsidRDefault="00A86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92DF" w14:textId="77777777" w:rsidR="00701298" w:rsidRDefault="0070129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3693B3" w14:textId="77777777" w:rsidR="00701298" w:rsidRDefault="007012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8C9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388D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A8D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7C87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C0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808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B46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E00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C92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04E2093A"/>
    <w:multiLevelType w:val="multilevel"/>
    <w:tmpl w:val="4C6E9F6A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1B7462EF"/>
    <w:multiLevelType w:val="multilevel"/>
    <w:tmpl w:val="80E8EC1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27D6779B"/>
    <w:multiLevelType w:val="multilevel"/>
    <w:tmpl w:val="B288A74A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76269DD"/>
    <w:multiLevelType w:val="hybridMultilevel"/>
    <w:tmpl w:val="C1B034F2"/>
    <w:lvl w:ilvl="0" w:tplc="07D0FAA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15F30"/>
    <w:multiLevelType w:val="hybridMultilevel"/>
    <w:tmpl w:val="321E11B0"/>
    <w:lvl w:ilvl="0" w:tplc="1408C1B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23" w15:restartNumberingAfterBreak="0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4" w15:restartNumberingAfterBreak="0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25" w15:restartNumberingAfterBreak="0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A24919"/>
    <w:multiLevelType w:val="hybridMultilevel"/>
    <w:tmpl w:val="58FC33E6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8" w15:restartNumberingAfterBreak="0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9" w15:restartNumberingAfterBreak="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31" w15:restartNumberingAfterBreak="0">
    <w:nsid w:val="7D243477"/>
    <w:multiLevelType w:val="hybridMultilevel"/>
    <w:tmpl w:val="B02E4B80"/>
    <w:lvl w:ilvl="0" w:tplc="433CD7F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182378">
    <w:abstractNumId w:val="17"/>
  </w:num>
  <w:num w:numId="2" w16cid:durableId="1034694389">
    <w:abstractNumId w:val="25"/>
  </w:num>
  <w:num w:numId="3" w16cid:durableId="418869305">
    <w:abstractNumId w:val="20"/>
  </w:num>
  <w:num w:numId="4" w16cid:durableId="1688558711">
    <w:abstractNumId w:val="30"/>
  </w:num>
  <w:num w:numId="5" w16cid:durableId="997416474">
    <w:abstractNumId w:val="10"/>
  </w:num>
  <w:num w:numId="6" w16cid:durableId="518393871">
    <w:abstractNumId w:val="16"/>
  </w:num>
  <w:num w:numId="7" w16cid:durableId="1604723058">
    <w:abstractNumId w:val="27"/>
  </w:num>
  <w:num w:numId="8" w16cid:durableId="2127307022">
    <w:abstractNumId w:val="23"/>
  </w:num>
  <w:num w:numId="9" w16cid:durableId="1426998985">
    <w:abstractNumId w:val="26"/>
  </w:num>
  <w:num w:numId="10" w16cid:durableId="1953201511">
    <w:abstractNumId w:val="14"/>
  </w:num>
  <w:num w:numId="11" w16cid:durableId="1789081618">
    <w:abstractNumId w:val="11"/>
  </w:num>
  <w:num w:numId="12" w16cid:durableId="1413774851">
    <w:abstractNumId w:val="13"/>
  </w:num>
  <w:num w:numId="13" w16cid:durableId="976758231">
    <w:abstractNumId w:val="28"/>
  </w:num>
  <w:num w:numId="14" w16cid:durableId="2031442592">
    <w:abstractNumId w:val="24"/>
  </w:num>
  <w:num w:numId="15" w16cid:durableId="1381512975">
    <w:abstractNumId w:val="22"/>
  </w:num>
  <w:num w:numId="16" w16cid:durableId="476530439">
    <w:abstractNumId w:val="29"/>
  </w:num>
  <w:num w:numId="17" w16cid:durableId="583299782">
    <w:abstractNumId w:val="19"/>
  </w:num>
  <w:num w:numId="18" w16cid:durableId="1633975178">
    <w:abstractNumId w:val="31"/>
  </w:num>
  <w:num w:numId="19" w16cid:durableId="834685804">
    <w:abstractNumId w:val="9"/>
  </w:num>
  <w:num w:numId="20" w16cid:durableId="1535458618">
    <w:abstractNumId w:val="7"/>
  </w:num>
  <w:num w:numId="21" w16cid:durableId="1850169288">
    <w:abstractNumId w:val="6"/>
  </w:num>
  <w:num w:numId="22" w16cid:durableId="335766675">
    <w:abstractNumId w:val="5"/>
  </w:num>
  <w:num w:numId="23" w16cid:durableId="1574272299">
    <w:abstractNumId w:val="4"/>
  </w:num>
  <w:num w:numId="24" w16cid:durableId="347222384">
    <w:abstractNumId w:val="8"/>
  </w:num>
  <w:num w:numId="25" w16cid:durableId="1853449870">
    <w:abstractNumId w:val="3"/>
  </w:num>
  <w:num w:numId="26" w16cid:durableId="211695025">
    <w:abstractNumId w:val="2"/>
  </w:num>
  <w:num w:numId="27" w16cid:durableId="987512706">
    <w:abstractNumId w:val="1"/>
  </w:num>
  <w:num w:numId="28" w16cid:durableId="1278482744">
    <w:abstractNumId w:val="0"/>
  </w:num>
  <w:num w:numId="29" w16cid:durableId="1204564671">
    <w:abstractNumId w:val="21"/>
  </w:num>
  <w:num w:numId="30" w16cid:durableId="418646284">
    <w:abstractNumId w:val="12"/>
  </w:num>
  <w:num w:numId="31" w16cid:durableId="1558280426">
    <w:abstractNumId w:val="18"/>
  </w:num>
  <w:num w:numId="32" w16cid:durableId="801391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D83"/>
    <w:rsid w:val="000037BF"/>
    <w:rsid w:val="00004A8B"/>
    <w:rsid w:val="0000500A"/>
    <w:rsid w:val="00005F85"/>
    <w:rsid w:val="000124EE"/>
    <w:rsid w:val="000140EF"/>
    <w:rsid w:val="00023B00"/>
    <w:rsid w:val="000273E5"/>
    <w:rsid w:val="00033A6E"/>
    <w:rsid w:val="00040E65"/>
    <w:rsid w:val="000635F8"/>
    <w:rsid w:val="0006665E"/>
    <w:rsid w:val="00083BB7"/>
    <w:rsid w:val="000874CC"/>
    <w:rsid w:val="00091FFC"/>
    <w:rsid w:val="00092CDF"/>
    <w:rsid w:val="00092E88"/>
    <w:rsid w:val="00094771"/>
    <w:rsid w:val="00094891"/>
    <w:rsid w:val="000B514C"/>
    <w:rsid w:val="000C308B"/>
    <w:rsid w:val="000D2B9C"/>
    <w:rsid w:val="000D659C"/>
    <w:rsid w:val="000E078A"/>
    <w:rsid w:val="000E2753"/>
    <w:rsid w:val="000F0F45"/>
    <w:rsid w:val="000F43E1"/>
    <w:rsid w:val="000F4CF3"/>
    <w:rsid w:val="0011032E"/>
    <w:rsid w:val="00112415"/>
    <w:rsid w:val="001135B6"/>
    <w:rsid w:val="0011395F"/>
    <w:rsid w:val="001149CC"/>
    <w:rsid w:val="001156D4"/>
    <w:rsid w:val="00115A2E"/>
    <w:rsid w:val="00115BFA"/>
    <w:rsid w:val="001208B0"/>
    <w:rsid w:val="00125528"/>
    <w:rsid w:val="0013140A"/>
    <w:rsid w:val="0013187C"/>
    <w:rsid w:val="0015324A"/>
    <w:rsid w:val="0015387E"/>
    <w:rsid w:val="0016317C"/>
    <w:rsid w:val="00172184"/>
    <w:rsid w:val="0017383E"/>
    <w:rsid w:val="00175463"/>
    <w:rsid w:val="00181D8A"/>
    <w:rsid w:val="00191151"/>
    <w:rsid w:val="00193C87"/>
    <w:rsid w:val="00195E93"/>
    <w:rsid w:val="001A1643"/>
    <w:rsid w:val="001A2627"/>
    <w:rsid w:val="001A3B08"/>
    <w:rsid w:val="001B0816"/>
    <w:rsid w:val="001B2C1B"/>
    <w:rsid w:val="001C3B9D"/>
    <w:rsid w:val="001C40B6"/>
    <w:rsid w:val="001D100A"/>
    <w:rsid w:val="001E0EF2"/>
    <w:rsid w:val="001E15F9"/>
    <w:rsid w:val="001E1939"/>
    <w:rsid w:val="001E7885"/>
    <w:rsid w:val="001F36DB"/>
    <w:rsid w:val="00207310"/>
    <w:rsid w:val="00210C41"/>
    <w:rsid w:val="002121D6"/>
    <w:rsid w:val="00226104"/>
    <w:rsid w:val="002322B8"/>
    <w:rsid w:val="002352F8"/>
    <w:rsid w:val="002378FD"/>
    <w:rsid w:val="002419FE"/>
    <w:rsid w:val="00245C79"/>
    <w:rsid w:val="002527F1"/>
    <w:rsid w:val="00257079"/>
    <w:rsid w:val="00257C12"/>
    <w:rsid w:val="0027679E"/>
    <w:rsid w:val="00277B2A"/>
    <w:rsid w:val="00285F3B"/>
    <w:rsid w:val="00290A72"/>
    <w:rsid w:val="00294E63"/>
    <w:rsid w:val="00295C4D"/>
    <w:rsid w:val="00296FB0"/>
    <w:rsid w:val="002A71AE"/>
    <w:rsid w:val="002A78A6"/>
    <w:rsid w:val="002B784A"/>
    <w:rsid w:val="002C54F0"/>
    <w:rsid w:val="002D47AC"/>
    <w:rsid w:val="002D51A8"/>
    <w:rsid w:val="002E576D"/>
    <w:rsid w:val="002F0736"/>
    <w:rsid w:val="002F2D45"/>
    <w:rsid w:val="002F45C8"/>
    <w:rsid w:val="002F66C3"/>
    <w:rsid w:val="00305FD1"/>
    <w:rsid w:val="00311D14"/>
    <w:rsid w:val="00325B80"/>
    <w:rsid w:val="0033234D"/>
    <w:rsid w:val="0033334A"/>
    <w:rsid w:val="00334594"/>
    <w:rsid w:val="003458E7"/>
    <w:rsid w:val="00346A2D"/>
    <w:rsid w:val="0035068B"/>
    <w:rsid w:val="0036034D"/>
    <w:rsid w:val="003608F2"/>
    <w:rsid w:val="00362802"/>
    <w:rsid w:val="00371485"/>
    <w:rsid w:val="00380A71"/>
    <w:rsid w:val="0038151B"/>
    <w:rsid w:val="003928C9"/>
    <w:rsid w:val="003A55B8"/>
    <w:rsid w:val="003C5652"/>
    <w:rsid w:val="003C633A"/>
    <w:rsid w:val="003D0129"/>
    <w:rsid w:val="003D24A4"/>
    <w:rsid w:val="003D4D4E"/>
    <w:rsid w:val="003D5CF2"/>
    <w:rsid w:val="003D626F"/>
    <w:rsid w:val="003D6A92"/>
    <w:rsid w:val="003F2161"/>
    <w:rsid w:val="003F677B"/>
    <w:rsid w:val="00400EC9"/>
    <w:rsid w:val="00401EAD"/>
    <w:rsid w:val="00406531"/>
    <w:rsid w:val="004067BA"/>
    <w:rsid w:val="00410EE3"/>
    <w:rsid w:val="00412036"/>
    <w:rsid w:val="004145E5"/>
    <w:rsid w:val="00415393"/>
    <w:rsid w:val="004173B4"/>
    <w:rsid w:val="004178CF"/>
    <w:rsid w:val="00424F52"/>
    <w:rsid w:val="004311D4"/>
    <w:rsid w:val="00431F79"/>
    <w:rsid w:val="00434986"/>
    <w:rsid w:val="004362C5"/>
    <w:rsid w:val="004421B7"/>
    <w:rsid w:val="00444756"/>
    <w:rsid w:val="00444AE0"/>
    <w:rsid w:val="0045061C"/>
    <w:rsid w:val="00453DE0"/>
    <w:rsid w:val="00455606"/>
    <w:rsid w:val="004610A1"/>
    <w:rsid w:val="00463447"/>
    <w:rsid w:val="0046375E"/>
    <w:rsid w:val="00496455"/>
    <w:rsid w:val="004972E1"/>
    <w:rsid w:val="004A2A4F"/>
    <w:rsid w:val="004A2CC3"/>
    <w:rsid w:val="004B0099"/>
    <w:rsid w:val="004B29B1"/>
    <w:rsid w:val="004B507A"/>
    <w:rsid w:val="004B55D2"/>
    <w:rsid w:val="004C3224"/>
    <w:rsid w:val="004C366F"/>
    <w:rsid w:val="004C4EEB"/>
    <w:rsid w:val="004C77C9"/>
    <w:rsid w:val="004E3D2F"/>
    <w:rsid w:val="004E4051"/>
    <w:rsid w:val="004F4BE6"/>
    <w:rsid w:val="00500B0B"/>
    <w:rsid w:val="00503E34"/>
    <w:rsid w:val="005139A2"/>
    <w:rsid w:val="00515407"/>
    <w:rsid w:val="005159F3"/>
    <w:rsid w:val="00517F39"/>
    <w:rsid w:val="00523CE2"/>
    <w:rsid w:val="005253C3"/>
    <w:rsid w:val="00532BC2"/>
    <w:rsid w:val="0053671C"/>
    <w:rsid w:val="005402E3"/>
    <w:rsid w:val="005465CA"/>
    <w:rsid w:val="00551840"/>
    <w:rsid w:val="00557416"/>
    <w:rsid w:val="00561592"/>
    <w:rsid w:val="00566929"/>
    <w:rsid w:val="00566E51"/>
    <w:rsid w:val="005675F0"/>
    <w:rsid w:val="00567D1F"/>
    <w:rsid w:val="0057064C"/>
    <w:rsid w:val="0057144D"/>
    <w:rsid w:val="00571AAA"/>
    <w:rsid w:val="00573B0A"/>
    <w:rsid w:val="0057425D"/>
    <w:rsid w:val="00584146"/>
    <w:rsid w:val="00584E66"/>
    <w:rsid w:val="005A1970"/>
    <w:rsid w:val="005C1772"/>
    <w:rsid w:val="005C58CF"/>
    <w:rsid w:val="005C7291"/>
    <w:rsid w:val="005C7448"/>
    <w:rsid w:val="005D1C2F"/>
    <w:rsid w:val="005D77FA"/>
    <w:rsid w:val="005E0A8D"/>
    <w:rsid w:val="005F3739"/>
    <w:rsid w:val="005F7B73"/>
    <w:rsid w:val="0060174E"/>
    <w:rsid w:val="00610E04"/>
    <w:rsid w:val="00611DBC"/>
    <w:rsid w:val="00613252"/>
    <w:rsid w:val="00613CB9"/>
    <w:rsid w:val="00616B2C"/>
    <w:rsid w:val="00623510"/>
    <w:rsid w:val="00626AD7"/>
    <w:rsid w:val="006338AE"/>
    <w:rsid w:val="0064229F"/>
    <w:rsid w:val="00650A8C"/>
    <w:rsid w:val="00652549"/>
    <w:rsid w:val="00652B8D"/>
    <w:rsid w:val="00653BBD"/>
    <w:rsid w:val="0065508B"/>
    <w:rsid w:val="00666240"/>
    <w:rsid w:val="006725FE"/>
    <w:rsid w:val="00680484"/>
    <w:rsid w:val="00680CCF"/>
    <w:rsid w:val="006825D7"/>
    <w:rsid w:val="0068349D"/>
    <w:rsid w:val="00683C5B"/>
    <w:rsid w:val="0068401A"/>
    <w:rsid w:val="00685DA1"/>
    <w:rsid w:val="006940E8"/>
    <w:rsid w:val="00694B91"/>
    <w:rsid w:val="00696F77"/>
    <w:rsid w:val="006B0916"/>
    <w:rsid w:val="006B1707"/>
    <w:rsid w:val="006B25DF"/>
    <w:rsid w:val="006B7601"/>
    <w:rsid w:val="006C6CA3"/>
    <w:rsid w:val="006E13F7"/>
    <w:rsid w:val="006F3FF6"/>
    <w:rsid w:val="006F5A02"/>
    <w:rsid w:val="00700720"/>
    <w:rsid w:val="00701298"/>
    <w:rsid w:val="00703369"/>
    <w:rsid w:val="00705765"/>
    <w:rsid w:val="00707646"/>
    <w:rsid w:val="00707802"/>
    <w:rsid w:val="007104E2"/>
    <w:rsid w:val="00713F45"/>
    <w:rsid w:val="00717358"/>
    <w:rsid w:val="007262BF"/>
    <w:rsid w:val="007303AE"/>
    <w:rsid w:val="0073641F"/>
    <w:rsid w:val="00744585"/>
    <w:rsid w:val="00746EF8"/>
    <w:rsid w:val="00764083"/>
    <w:rsid w:val="007640A0"/>
    <w:rsid w:val="007659CA"/>
    <w:rsid w:val="00777337"/>
    <w:rsid w:val="007857ED"/>
    <w:rsid w:val="00785C36"/>
    <w:rsid w:val="0078650B"/>
    <w:rsid w:val="00786D60"/>
    <w:rsid w:val="00793673"/>
    <w:rsid w:val="007A4D36"/>
    <w:rsid w:val="007B097E"/>
    <w:rsid w:val="007C16FE"/>
    <w:rsid w:val="007C24CB"/>
    <w:rsid w:val="007C4071"/>
    <w:rsid w:val="007C42B5"/>
    <w:rsid w:val="007C754F"/>
    <w:rsid w:val="007D0DF9"/>
    <w:rsid w:val="007D5996"/>
    <w:rsid w:val="007E0B64"/>
    <w:rsid w:val="007E3A1B"/>
    <w:rsid w:val="007E5996"/>
    <w:rsid w:val="007F794A"/>
    <w:rsid w:val="00807A77"/>
    <w:rsid w:val="00812340"/>
    <w:rsid w:val="008124CE"/>
    <w:rsid w:val="0081362D"/>
    <w:rsid w:val="00817C76"/>
    <w:rsid w:val="008217D3"/>
    <w:rsid w:val="00823B28"/>
    <w:rsid w:val="008255BC"/>
    <w:rsid w:val="00826E34"/>
    <w:rsid w:val="00830BB0"/>
    <w:rsid w:val="00837DE0"/>
    <w:rsid w:val="00850C74"/>
    <w:rsid w:val="00854C5A"/>
    <w:rsid w:val="008566A3"/>
    <w:rsid w:val="008634D1"/>
    <w:rsid w:val="0086584E"/>
    <w:rsid w:val="00875922"/>
    <w:rsid w:val="00876853"/>
    <w:rsid w:val="00876D36"/>
    <w:rsid w:val="00883BBD"/>
    <w:rsid w:val="00896C70"/>
    <w:rsid w:val="008A1B9B"/>
    <w:rsid w:val="008A25B9"/>
    <w:rsid w:val="008A742C"/>
    <w:rsid w:val="008B05CD"/>
    <w:rsid w:val="008B3E84"/>
    <w:rsid w:val="008B52EA"/>
    <w:rsid w:val="008C0861"/>
    <w:rsid w:val="008C0BA1"/>
    <w:rsid w:val="008C6B29"/>
    <w:rsid w:val="008D36ED"/>
    <w:rsid w:val="008D44F6"/>
    <w:rsid w:val="008E1EE0"/>
    <w:rsid w:val="008E4CA5"/>
    <w:rsid w:val="008F070E"/>
    <w:rsid w:val="008F163D"/>
    <w:rsid w:val="008F487D"/>
    <w:rsid w:val="00900378"/>
    <w:rsid w:val="00901549"/>
    <w:rsid w:val="00901FDB"/>
    <w:rsid w:val="00905934"/>
    <w:rsid w:val="00930327"/>
    <w:rsid w:val="00936B05"/>
    <w:rsid w:val="00946FB5"/>
    <w:rsid w:val="009506DA"/>
    <w:rsid w:val="00950A46"/>
    <w:rsid w:val="00953668"/>
    <w:rsid w:val="00957230"/>
    <w:rsid w:val="00973130"/>
    <w:rsid w:val="009736FA"/>
    <w:rsid w:val="00977614"/>
    <w:rsid w:val="0098562C"/>
    <w:rsid w:val="00992086"/>
    <w:rsid w:val="009968CA"/>
    <w:rsid w:val="00997272"/>
    <w:rsid w:val="0099781C"/>
    <w:rsid w:val="009A151F"/>
    <w:rsid w:val="009B58A2"/>
    <w:rsid w:val="009B58E5"/>
    <w:rsid w:val="009B6827"/>
    <w:rsid w:val="009B7645"/>
    <w:rsid w:val="009C3A9D"/>
    <w:rsid w:val="009C677B"/>
    <w:rsid w:val="009D31C2"/>
    <w:rsid w:val="009E6423"/>
    <w:rsid w:val="009E6753"/>
    <w:rsid w:val="009F010E"/>
    <w:rsid w:val="009F2105"/>
    <w:rsid w:val="009F50DF"/>
    <w:rsid w:val="00A003B6"/>
    <w:rsid w:val="00A02215"/>
    <w:rsid w:val="00A03DAE"/>
    <w:rsid w:val="00A05430"/>
    <w:rsid w:val="00A05CBA"/>
    <w:rsid w:val="00A06B88"/>
    <w:rsid w:val="00A1621B"/>
    <w:rsid w:val="00A169EE"/>
    <w:rsid w:val="00A269C8"/>
    <w:rsid w:val="00A272FB"/>
    <w:rsid w:val="00A42F71"/>
    <w:rsid w:val="00A46659"/>
    <w:rsid w:val="00A5380C"/>
    <w:rsid w:val="00A5441C"/>
    <w:rsid w:val="00A5734B"/>
    <w:rsid w:val="00A711D4"/>
    <w:rsid w:val="00A86E8F"/>
    <w:rsid w:val="00A87FF0"/>
    <w:rsid w:val="00A93DDC"/>
    <w:rsid w:val="00A978CC"/>
    <w:rsid w:val="00AA5BB5"/>
    <w:rsid w:val="00AB6600"/>
    <w:rsid w:val="00AC4454"/>
    <w:rsid w:val="00AC4811"/>
    <w:rsid w:val="00AC689E"/>
    <w:rsid w:val="00AD3D34"/>
    <w:rsid w:val="00AD4A7A"/>
    <w:rsid w:val="00AE2CBD"/>
    <w:rsid w:val="00AE5C17"/>
    <w:rsid w:val="00B01CBA"/>
    <w:rsid w:val="00B07CB4"/>
    <w:rsid w:val="00B10529"/>
    <w:rsid w:val="00B10985"/>
    <w:rsid w:val="00B11239"/>
    <w:rsid w:val="00B25E1E"/>
    <w:rsid w:val="00B325B9"/>
    <w:rsid w:val="00B429C8"/>
    <w:rsid w:val="00B56EBF"/>
    <w:rsid w:val="00B610EC"/>
    <w:rsid w:val="00B62DC1"/>
    <w:rsid w:val="00B644F1"/>
    <w:rsid w:val="00B659A6"/>
    <w:rsid w:val="00B70936"/>
    <w:rsid w:val="00B74211"/>
    <w:rsid w:val="00B812F6"/>
    <w:rsid w:val="00B92D28"/>
    <w:rsid w:val="00BA4BC6"/>
    <w:rsid w:val="00BA7F59"/>
    <w:rsid w:val="00BB6920"/>
    <w:rsid w:val="00BC215B"/>
    <w:rsid w:val="00BE13ED"/>
    <w:rsid w:val="00BE5E61"/>
    <w:rsid w:val="00BE7A98"/>
    <w:rsid w:val="00BF2F9C"/>
    <w:rsid w:val="00BF3D9B"/>
    <w:rsid w:val="00C007A4"/>
    <w:rsid w:val="00C10454"/>
    <w:rsid w:val="00C10E8E"/>
    <w:rsid w:val="00C1341A"/>
    <w:rsid w:val="00C178E9"/>
    <w:rsid w:val="00C35DC9"/>
    <w:rsid w:val="00C361EA"/>
    <w:rsid w:val="00C40BEC"/>
    <w:rsid w:val="00C41E9E"/>
    <w:rsid w:val="00C431D0"/>
    <w:rsid w:val="00C51DDF"/>
    <w:rsid w:val="00C56684"/>
    <w:rsid w:val="00C62CA3"/>
    <w:rsid w:val="00C70AE2"/>
    <w:rsid w:val="00C71F34"/>
    <w:rsid w:val="00C76380"/>
    <w:rsid w:val="00C76D83"/>
    <w:rsid w:val="00C77506"/>
    <w:rsid w:val="00C814A0"/>
    <w:rsid w:val="00C91B63"/>
    <w:rsid w:val="00C976A6"/>
    <w:rsid w:val="00C97CF3"/>
    <w:rsid w:val="00C97EE8"/>
    <w:rsid w:val="00CA591F"/>
    <w:rsid w:val="00CA7C43"/>
    <w:rsid w:val="00CB12A6"/>
    <w:rsid w:val="00CB29A1"/>
    <w:rsid w:val="00CB3A72"/>
    <w:rsid w:val="00CB5A18"/>
    <w:rsid w:val="00CB6B0B"/>
    <w:rsid w:val="00CC7DAD"/>
    <w:rsid w:val="00CD09F0"/>
    <w:rsid w:val="00CD0EBF"/>
    <w:rsid w:val="00CD1145"/>
    <w:rsid w:val="00CD28BF"/>
    <w:rsid w:val="00CD4063"/>
    <w:rsid w:val="00CE1031"/>
    <w:rsid w:val="00CE1E2C"/>
    <w:rsid w:val="00CE6933"/>
    <w:rsid w:val="00CF63B5"/>
    <w:rsid w:val="00CF69AF"/>
    <w:rsid w:val="00CF7361"/>
    <w:rsid w:val="00CF7972"/>
    <w:rsid w:val="00D11595"/>
    <w:rsid w:val="00D166FE"/>
    <w:rsid w:val="00D204AF"/>
    <w:rsid w:val="00D223EA"/>
    <w:rsid w:val="00D25269"/>
    <w:rsid w:val="00D259B0"/>
    <w:rsid w:val="00D35C5B"/>
    <w:rsid w:val="00D378FD"/>
    <w:rsid w:val="00D4014D"/>
    <w:rsid w:val="00D41E5C"/>
    <w:rsid w:val="00D420CF"/>
    <w:rsid w:val="00D43093"/>
    <w:rsid w:val="00D46887"/>
    <w:rsid w:val="00D46D3F"/>
    <w:rsid w:val="00D525D8"/>
    <w:rsid w:val="00D53B11"/>
    <w:rsid w:val="00D54E68"/>
    <w:rsid w:val="00D63A48"/>
    <w:rsid w:val="00D67B6A"/>
    <w:rsid w:val="00D77C4B"/>
    <w:rsid w:val="00D77FC2"/>
    <w:rsid w:val="00D8033B"/>
    <w:rsid w:val="00D8218B"/>
    <w:rsid w:val="00D94013"/>
    <w:rsid w:val="00DA2C66"/>
    <w:rsid w:val="00DA3206"/>
    <w:rsid w:val="00DC3064"/>
    <w:rsid w:val="00DD1ED9"/>
    <w:rsid w:val="00DD55DE"/>
    <w:rsid w:val="00DD7350"/>
    <w:rsid w:val="00DE4288"/>
    <w:rsid w:val="00DF73BF"/>
    <w:rsid w:val="00E00B2F"/>
    <w:rsid w:val="00E01242"/>
    <w:rsid w:val="00E0496B"/>
    <w:rsid w:val="00E061C0"/>
    <w:rsid w:val="00E13EF1"/>
    <w:rsid w:val="00E144BC"/>
    <w:rsid w:val="00E2153E"/>
    <w:rsid w:val="00E22D30"/>
    <w:rsid w:val="00E27725"/>
    <w:rsid w:val="00E31091"/>
    <w:rsid w:val="00E3360C"/>
    <w:rsid w:val="00E3424F"/>
    <w:rsid w:val="00E347DD"/>
    <w:rsid w:val="00E351C9"/>
    <w:rsid w:val="00E457E6"/>
    <w:rsid w:val="00E46B16"/>
    <w:rsid w:val="00E646B7"/>
    <w:rsid w:val="00E66023"/>
    <w:rsid w:val="00E66067"/>
    <w:rsid w:val="00E73A3A"/>
    <w:rsid w:val="00E816C3"/>
    <w:rsid w:val="00E8475E"/>
    <w:rsid w:val="00E857DF"/>
    <w:rsid w:val="00E97893"/>
    <w:rsid w:val="00EA00DA"/>
    <w:rsid w:val="00EA1BB6"/>
    <w:rsid w:val="00EA1EA4"/>
    <w:rsid w:val="00EA344A"/>
    <w:rsid w:val="00EA49B5"/>
    <w:rsid w:val="00EA4F4B"/>
    <w:rsid w:val="00EA5837"/>
    <w:rsid w:val="00EA62A9"/>
    <w:rsid w:val="00EA6860"/>
    <w:rsid w:val="00EB3822"/>
    <w:rsid w:val="00EB5C3C"/>
    <w:rsid w:val="00EC1618"/>
    <w:rsid w:val="00EC7CC8"/>
    <w:rsid w:val="00ED2DFC"/>
    <w:rsid w:val="00ED3B40"/>
    <w:rsid w:val="00ED3B7A"/>
    <w:rsid w:val="00ED4931"/>
    <w:rsid w:val="00ED5FED"/>
    <w:rsid w:val="00EE3644"/>
    <w:rsid w:val="00EE5C30"/>
    <w:rsid w:val="00EE69C7"/>
    <w:rsid w:val="00EE746C"/>
    <w:rsid w:val="00F05A49"/>
    <w:rsid w:val="00F12DF4"/>
    <w:rsid w:val="00F2609D"/>
    <w:rsid w:val="00F37C54"/>
    <w:rsid w:val="00F4234B"/>
    <w:rsid w:val="00F44C20"/>
    <w:rsid w:val="00F50047"/>
    <w:rsid w:val="00F64781"/>
    <w:rsid w:val="00F93243"/>
    <w:rsid w:val="00FB211A"/>
    <w:rsid w:val="00FB7A8F"/>
    <w:rsid w:val="00FC5866"/>
    <w:rsid w:val="00FC682E"/>
    <w:rsid w:val="00FC7415"/>
    <w:rsid w:val="00FD6ED8"/>
    <w:rsid w:val="00FD7999"/>
    <w:rsid w:val="00FE026A"/>
    <w:rsid w:val="00FE206E"/>
    <w:rsid w:val="00FE490A"/>
    <w:rsid w:val="00FE7166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A969C"/>
  <w15:docId w15:val="{92A15636-8AF0-43A3-AC90-3F3A33C2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D83"/>
    <w:pPr>
      <w:widowControl w:val="0"/>
      <w:autoSpaceDE w:val="0"/>
      <w:autoSpaceDN w:val="0"/>
      <w:adjustRightInd w:val="0"/>
    </w:pPr>
    <w:rPr>
      <w:rFonts w:ascii="Georgia" w:eastAsia="Times New Roman" w:hAnsi="Georgia" w:cs="Georgia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eastAsia="Calibri"/>
      <w:b/>
      <w:bCs/>
      <w:sz w:val="20"/>
      <w:szCs w:val="20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4BE6"/>
    <w:pPr>
      <w:keepNext/>
      <w:keepLines/>
      <w:spacing w:before="200"/>
      <w:outlineLvl w:val="6"/>
    </w:pPr>
    <w:rPr>
      <w:rFonts w:ascii="Cambria" w:eastAsia="Calibri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eastAsia="Calibri"/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7Char">
    <w:name w:val="Heading 7 Char"/>
    <w:link w:val="Heading7"/>
    <w:uiPriority w:val="99"/>
    <w:semiHidden/>
    <w:locked/>
    <w:rsid w:val="004F4BE6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link w:val="Heading8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customStyle="1" w:styleId="Style1">
    <w:name w:val="Style1"/>
    <w:basedOn w:val="Normal"/>
    <w:uiPriority w:val="99"/>
    <w:rsid w:val="00C76D83"/>
  </w:style>
  <w:style w:type="paragraph" w:customStyle="1" w:styleId="Style2">
    <w:name w:val="Style2"/>
    <w:basedOn w:val="Normal"/>
    <w:uiPriority w:val="99"/>
    <w:rsid w:val="00C76D83"/>
  </w:style>
  <w:style w:type="paragraph" w:customStyle="1" w:styleId="Style3">
    <w:name w:val="Style3"/>
    <w:basedOn w:val="Normal"/>
    <w:uiPriority w:val="99"/>
    <w:rsid w:val="00C76D83"/>
  </w:style>
  <w:style w:type="paragraph" w:customStyle="1" w:styleId="Style4">
    <w:name w:val="Style4"/>
    <w:basedOn w:val="Normal"/>
    <w:uiPriority w:val="99"/>
    <w:rsid w:val="00C76D83"/>
  </w:style>
  <w:style w:type="paragraph" w:customStyle="1" w:styleId="Style5">
    <w:name w:val="Style5"/>
    <w:basedOn w:val="Normal"/>
    <w:uiPriority w:val="99"/>
    <w:rsid w:val="00C76D83"/>
  </w:style>
  <w:style w:type="paragraph" w:customStyle="1" w:styleId="Style6">
    <w:name w:val="Style6"/>
    <w:basedOn w:val="Normal"/>
    <w:uiPriority w:val="99"/>
    <w:rsid w:val="00C76D83"/>
  </w:style>
  <w:style w:type="paragraph" w:customStyle="1" w:styleId="Style7">
    <w:name w:val="Style7"/>
    <w:basedOn w:val="Normal"/>
    <w:uiPriority w:val="99"/>
    <w:rsid w:val="00C76D83"/>
  </w:style>
  <w:style w:type="paragraph" w:customStyle="1" w:styleId="Style8">
    <w:name w:val="Style8"/>
    <w:basedOn w:val="Normal"/>
    <w:uiPriority w:val="99"/>
    <w:rsid w:val="00C76D83"/>
  </w:style>
  <w:style w:type="paragraph" w:customStyle="1" w:styleId="Style9">
    <w:name w:val="Style9"/>
    <w:basedOn w:val="Normal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Normal"/>
    <w:uiPriority w:val="99"/>
    <w:rsid w:val="00C76D83"/>
  </w:style>
  <w:style w:type="paragraph" w:customStyle="1" w:styleId="Style11">
    <w:name w:val="Style11"/>
    <w:basedOn w:val="Normal"/>
    <w:uiPriority w:val="99"/>
    <w:rsid w:val="00C76D83"/>
  </w:style>
  <w:style w:type="paragraph" w:customStyle="1" w:styleId="Style12">
    <w:name w:val="Style12"/>
    <w:basedOn w:val="Normal"/>
    <w:uiPriority w:val="99"/>
    <w:rsid w:val="00C76D83"/>
  </w:style>
  <w:style w:type="paragraph" w:customStyle="1" w:styleId="Style13">
    <w:name w:val="Style13"/>
    <w:basedOn w:val="Normal"/>
    <w:uiPriority w:val="99"/>
    <w:rsid w:val="00C76D83"/>
  </w:style>
  <w:style w:type="paragraph" w:customStyle="1" w:styleId="Style14">
    <w:name w:val="Style14"/>
    <w:basedOn w:val="Normal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/>
      <w:b/>
      <w:sz w:val="18"/>
    </w:rPr>
  </w:style>
  <w:style w:type="character" w:customStyle="1" w:styleId="FontStyle17">
    <w:name w:val="Font Style17"/>
    <w:uiPriority w:val="99"/>
    <w:rsid w:val="00C76D83"/>
    <w:rPr>
      <w:rFonts w:ascii="Georgia" w:hAnsi="Georgia"/>
      <w:b/>
      <w:sz w:val="16"/>
    </w:rPr>
  </w:style>
  <w:style w:type="character" w:customStyle="1" w:styleId="FontStyle18">
    <w:name w:val="Font Style18"/>
    <w:uiPriority w:val="99"/>
    <w:rsid w:val="00C76D83"/>
    <w:rPr>
      <w:rFonts w:ascii="Georgia" w:hAnsi="Georgia"/>
      <w:spacing w:val="-10"/>
      <w:sz w:val="18"/>
    </w:rPr>
  </w:style>
  <w:style w:type="character" w:customStyle="1" w:styleId="FontStyle19">
    <w:name w:val="Font Style19"/>
    <w:uiPriority w:val="99"/>
    <w:rsid w:val="00C76D83"/>
    <w:rPr>
      <w:rFonts w:ascii="Georgia" w:hAnsi="Georgia"/>
      <w:sz w:val="20"/>
    </w:rPr>
  </w:style>
  <w:style w:type="character" w:customStyle="1" w:styleId="FontStyle20">
    <w:name w:val="Font Style20"/>
    <w:uiPriority w:val="99"/>
    <w:rsid w:val="00C76D83"/>
    <w:rPr>
      <w:rFonts w:ascii="Georgia" w:hAnsi="Georgia"/>
      <w:b/>
      <w:smallCaps/>
      <w:sz w:val="18"/>
    </w:rPr>
  </w:style>
  <w:style w:type="character" w:customStyle="1" w:styleId="FontStyle21">
    <w:name w:val="Font Style21"/>
    <w:uiPriority w:val="99"/>
    <w:rsid w:val="00C76D83"/>
    <w:rPr>
      <w:rFonts w:ascii="Georgia" w:hAnsi="Georgia"/>
      <w:sz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/>
      <w:b/>
      <w:spacing w:val="-10"/>
      <w:sz w:val="22"/>
    </w:rPr>
  </w:style>
  <w:style w:type="character" w:customStyle="1" w:styleId="FontStyle23">
    <w:name w:val="Font Style23"/>
    <w:uiPriority w:val="99"/>
    <w:rsid w:val="00C76D83"/>
    <w:rPr>
      <w:rFonts w:ascii="Georgia" w:hAnsi="Georgia"/>
      <w:spacing w:val="-10"/>
      <w:sz w:val="22"/>
    </w:rPr>
  </w:style>
  <w:style w:type="character" w:customStyle="1" w:styleId="FontStyle24">
    <w:name w:val="Font Style24"/>
    <w:uiPriority w:val="99"/>
    <w:rsid w:val="00C76D83"/>
    <w:rPr>
      <w:rFonts w:ascii="Georgia" w:hAnsi="Georgia"/>
      <w:b/>
      <w:sz w:val="20"/>
    </w:rPr>
  </w:style>
  <w:style w:type="character" w:customStyle="1" w:styleId="FontStyle25">
    <w:name w:val="Font Style25"/>
    <w:uiPriority w:val="99"/>
    <w:rsid w:val="00C76D83"/>
    <w:rPr>
      <w:rFonts w:ascii="Consolas" w:hAnsi="Consolas"/>
      <w:b/>
      <w:i/>
      <w:sz w:val="18"/>
    </w:rPr>
  </w:style>
  <w:style w:type="character" w:customStyle="1" w:styleId="FontStyle26">
    <w:name w:val="Font Style26"/>
    <w:uiPriority w:val="99"/>
    <w:rsid w:val="00C76D83"/>
    <w:rPr>
      <w:rFonts w:ascii="Georgia" w:hAnsi="Georgia"/>
      <w:b/>
      <w:sz w:val="10"/>
    </w:rPr>
  </w:style>
  <w:style w:type="paragraph" w:styleId="Header">
    <w:name w:val="header"/>
    <w:basedOn w:val="Normal"/>
    <w:link w:val="HeaderChar"/>
    <w:uiPriority w:val="99"/>
    <w:rsid w:val="00C76D8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C76D83"/>
    <w:rPr>
      <w:rFonts w:ascii="Georgia" w:hAnsi="Georgia" w:cs="Georgia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4067BA"/>
    <w:pPr>
      <w:widowControl/>
      <w:autoSpaceDE/>
      <w:autoSpaceDN/>
      <w:adjustRightInd/>
      <w:jc w:val="center"/>
    </w:pPr>
    <w:rPr>
      <w:rFonts w:eastAsia="Calibri"/>
      <w:b/>
      <w:bCs/>
      <w:sz w:val="20"/>
      <w:szCs w:val="20"/>
      <w:lang w:val="uk-UA"/>
    </w:rPr>
  </w:style>
  <w:style w:type="character" w:customStyle="1" w:styleId="BodyTextChar">
    <w:name w:val="Body Text Char"/>
    <w:link w:val="BodyText"/>
    <w:uiPriority w:val="99"/>
    <w:locked/>
    <w:rsid w:val="004067B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793673"/>
    <w:pPr>
      <w:ind w:left="720"/>
      <w:contextualSpacing/>
    </w:pPr>
  </w:style>
  <w:style w:type="table" w:styleId="TableGrid">
    <w:name w:val="Table Grid"/>
    <w:basedOn w:val="TableNormal"/>
    <w:uiPriority w:val="99"/>
    <w:rsid w:val="002D47A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01CB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B01CBA"/>
    <w:rPr>
      <w:rFonts w:ascii="Georgia" w:hAnsi="Georgia" w:cs="Georgia"/>
      <w:sz w:val="24"/>
      <w:szCs w:val="24"/>
      <w:lang w:eastAsia="ru-RU"/>
    </w:rPr>
  </w:style>
  <w:style w:type="character" w:styleId="Hyperlink">
    <w:name w:val="Hyperlink"/>
    <w:uiPriority w:val="99"/>
    <w:rsid w:val="004F4BE6"/>
    <w:rPr>
      <w:rFonts w:cs="Times New Roman"/>
      <w:color w:val="0000FF"/>
      <w:u w:val="single"/>
    </w:rPr>
  </w:style>
  <w:style w:type="character" w:customStyle="1" w:styleId="1">
    <w:name w:val="Знак1"/>
    <w:uiPriority w:val="99"/>
    <w:rsid w:val="00CF69AF"/>
    <w:rPr>
      <w:rFonts w:ascii="Georgia" w:hAnsi="Georgia"/>
      <w:sz w:val="24"/>
      <w:lang w:eastAsia="ru-RU"/>
    </w:rPr>
  </w:style>
  <w:style w:type="character" w:styleId="CommentReference">
    <w:name w:val="annotation reference"/>
    <w:uiPriority w:val="99"/>
    <w:semiHidden/>
    <w:rsid w:val="001139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3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D09F0"/>
    <w:rPr>
      <w:rFonts w:ascii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3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D09F0"/>
    <w:rPr>
      <w:rFonts w:ascii="Georgia" w:hAnsi="Georgia" w:cs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13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09F0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uiPriority w:val="99"/>
    <w:rsid w:val="002F2D4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ru-RU" w:eastAsia="ru-RU"/>
    </w:rPr>
  </w:style>
  <w:style w:type="paragraph" w:customStyle="1" w:styleId="10">
    <w:name w:val="Абзац списку1"/>
    <w:basedOn w:val="Normal"/>
    <w:link w:val="a"/>
    <w:uiPriority w:val="99"/>
    <w:rsid w:val="002F2D45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sz w:val="22"/>
      <w:szCs w:val="20"/>
      <w:lang w:eastAsia="en-US"/>
    </w:rPr>
  </w:style>
  <w:style w:type="character" w:customStyle="1" w:styleId="a">
    <w:name w:val="Абзац списку Знак"/>
    <w:link w:val="10"/>
    <w:uiPriority w:val="99"/>
    <w:locked/>
    <w:rsid w:val="002F2D45"/>
    <w:rPr>
      <w:rFonts w:ascii="Georgia" w:hAnsi="Georgia"/>
      <w:sz w:val="22"/>
      <w:lang w:val="ru-RU" w:eastAsia="en-US"/>
    </w:rPr>
  </w:style>
  <w:style w:type="character" w:customStyle="1" w:styleId="UnresolvedMention1">
    <w:name w:val="Unresolved Mention1"/>
    <w:uiPriority w:val="99"/>
    <w:semiHidden/>
    <w:rsid w:val="003C565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semiHidden/>
    <w:rsid w:val="003C565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tc.terminology.lp.edu.ua/TK_main.htm" TargetMode="External"/><Relationship Id="rId18" Type="http://schemas.openxmlformats.org/officeDocument/2006/relationships/hyperlink" Target="https://speakukraine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nguageconnections.com/" TargetMode="External"/><Relationship Id="rId7" Type="http://schemas.openxmlformats.org/officeDocument/2006/relationships/footer" Target="footer1.xml"/><Relationship Id="rId12" Type="http://schemas.openxmlformats.org/officeDocument/2006/relationships/hyperlink" Target="http://r2u.org.ua" TargetMode="External"/><Relationship Id="rId17" Type="http://schemas.openxmlformats.org/officeDocument/2006/relationships/hyperlink" Target="http://ilanguages.org/ukrainian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krainianlessons.com" TargetMode="External"/><Relationship Id="rId20" Type="http://schemas.openxmlformats.org/officeDocument/2006/relationships/hyperlink" Target="http://translatorthoughts.com/2016/02/scientific-translation-techniqu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livyrazy.org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oecsen.com/en/learn-ukrainia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buv.gov.ua/taxonomy/term/334" TargetMode="External"/><Relationship Id="rId19" Type="http://schemas.openxmlformats.org/officeDocument/2006/relationships/hyperlink" Target="http://www.funkyukraini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va.info" TargetMode="External"/><Relationship Id="rId14" Type="http://schemas.openxmlformats.org/officeDocument/2006/relationships/hyperlink" Target="http://lcorp.ulif.org.ua/LSlis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3945</Words>
  <Characters>22492</Characters>
  <Application>Microsoft Office Word</Application>
  <DocSecurity>0</DocSecurity>
  <Lines>187</Lines>
  <Paragraphs>52</Paragraphs>
  <ScaleCrop>false</ScaleCrop>
  <Company>Home</Company>
  <LinksUpToDate>false</LinksUpToDate>
  <CharactersWithSpaces>26385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subject/>
  <dc:creator>Gennady</dc:creator>
  <cp:keywords/>
  <dc:description/>
  <cp:lastModifiedBy>Паніна Олена Віталіївна</cp:lastModifiedBy>
  <cp:revision>6</cp:revision>
  <cp:lastPrinted>2022-11-18T13:52:00Z</cp:lastPrinted>
  <dcterms:created xsi:type="dcterms:W3CDTF">2022-11-10T14:12:00Z</dcterms:created>
  <dcterms:modified xsi:type="dcterms:W3CDTF">2025-02-04T17:28:00Z</dcterms:modified>
</cp:coreProperties>
</file>