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637F" w14:textId="77777777" w:rsidR="00083BB7" w:rsidRPr="00FE206E" w:rsidRDefault="00083BB7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КИЇВСЬКИЙ НАЦІОНАЛЬНИЙ УНІВЕРСИТЕТ </w:t>
      </w:r>
    </w:p>
    <w:p w14:paraId="6119E02B" w14:textId="77777777" w:rsidR="00083BB7" w:rsidRDefault="00083BB7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БУДІВНИЦТВА І АРХІТЕКТУРИ</w:t>
      </w:r>
    </w:p>
    <w:p w14:paraId="38B9B414" w14:textId="77777777" w:rsidR="00083BB7" w:rsidRPr="00CF69AF" w:rsidRDefault="00083BB7" w:rsidP="00CF69AF">
      <w:pPr>
        <w:pStyle w:val="Style1"/>
        <w:widowControl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</w:p>
    <w:p w14:paraId="473E30AB" w14:textId="77777777" w:rsidR="00083BB7" w:rsidRDefault="00083BB7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CB9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</w:t>
      </w:r>
    </w:p>
    <w:p w14:paraId="37DDDBF3" w14:textId="77777777" w:rsidR="00083BB7" w:rsidRPr="00AE5C17" w:rsidRDefault="00083BB7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AE5C17">
        <w:rPr>
          <w:rFonts w:ascii="Times New Roman" w:hAnsi="Times New Roman" w:cs="Times New Roman"/>
          <w:sz w:val="16"/>
          <w:szCs w:val="16"/>
          <w:lang w:val="uk-UA"/>
        </w:rPr>
        <w:t>(освітній ступінь)</w:t>
      </w:r>
    </w:p>
    <w:p w14:paraId="554BCC39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E68378" w14:textId="7D1A11FD" w:rsidR="00083BB7" w:rsidRPr="00C91B63" w:rsidRDefault="00083BB7" w:rsidP="00D43093">
      <w:pPr>
        <w:widowControl/>
        <w:ind w:left="351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Кафедра </w:t>
      </w:r>
      <w:bookmarkStart w:id="0" w:name="_Hlk118552508"/>
      <w:proofErr w:type="spellStart"/>
      <w:r w:rsidR="00D43093" w:rsidRPr="00D43093">
        <w:rPr>
          <w:rFonts w:ascii="Times New Roman" w:hAnsi="Times New Roman" w:cs="Times New Roman"/>
          <w:sz w:val="28"/>
          <w:szCs w:val="28"/>
          <w:lang w:val="uk-UA" w:eastAsia="uk-UA"/>
        </w:rPr>
        <w:t>мовної</w:t>
      </w:r>
      <w:proofErr w:type="spellEnd"/>
      <w:r w:rsidR="00D43093" w:rsidRPr="00D430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підготовки і комунікації</w:t>
      </w:r>
      <w:bookmarkEnd w:id="0"/>
    </w:p>
    <w:p w14:paraId="414E677D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E4F887" w14:textId="77777777" w:rsidR="00083BB7" w:rsidRPr="00B10529" w:rsidRDefault="00083BB7" w:rsidP="00CF69AF">
      <w:pPr>
        <w:pStyle w:val="Style3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«ЗАТВЕРДЖУЮ»</w:t>
      </w:r>
    </w:p>
    <w:p w14:paraId="261F563F" w14:textId="77777777" w:rsidR="00083BB7" w:rsidRPr="00B10529" w:rsidRDefault="00083BB7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8"/>
          <w:rFonts w:ascii="Times New Roman" w:hAnsi="Times New Roman" w:cs="Times New Roman"/>
          <w:sz w:val="24"/>
          <w:lang w:val="uk-UA" w:eastAsia="uk-UA"/>
        </w:rPr>
        <w:t>Декан архітектурного факультету</w:t>
      </w:r>
    </w:p>
    <w:p w14:paraId="1B3C6477" w14:textId="77777777" w:rsidR="00083BB7" w:rsidRPr="00B10529" w:rsidRDefault="00083BB7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</w:p>
    <w:p w14:paraId="76E6D7D5" w14:textId="3B6A1F3F" w:rsidR="00083BB7" w:rsidRPr="00B10529" w:rsidRDefault="00D43093" w:rsidP="00CF69AF">
      <w:pPr>
        <w:pStyle w:val="Style6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</w:pPr>
      <w:r w:rsidRPr="00D43093"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                </w:t>
      </w:r>
      <w:r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/ О.В. </w:t>
      </w:r>
      <w:r w:rsidR="00083BB7"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К</w:t>
      </w: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>ащенко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/</w:t>
      </w:r>
    </w:p>
    <w:p w14:paraId="10F305D6" w14:textId="77777777" w:rsidR="00083BB7" w:rsidRPr="00B10529" w:rsidRDefault="00083BB7" w:rsidP="00CF69AF">
      <w:pPr>
        <w:pStyle w:val="Style7"/>
        <w:widowControl/>
        <w:ind w:left="5812"/>
        <w:contextualSpacing/>
        <w:rPr>
          <w:rStyle w:val="FontStyle19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«____» _____________ 2022 </w:t>
      </w:r>
      <w:r w:rsidRPr="00B10529">
        <w:rPr>
          <w:rStyle w:val="FontStyle19"/>
          <w:rFonts w:ascii="Times New Roman" w:hAnsi="Times New Roman" w:cs="Times New Roman"/>
          <w:sz w:val="24"/>
          <w:lang w:val="uk-UA" w:eastAsia="uk-UA"/>
        </w:rPr>
        <w:t>року</w:t>
      </w:r>
    </w:p>
    <w:p w14:paraId="5633952B" w14:textId="77777777" w:rsidR="00083BB7" w:rsidRDefault="00083BB7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EE75D4" w14:textId="77777777" w:rsidR="00083BB7" w:rsidRPr="00C91B63" w:rsidRDefault="00083BB7" w:rsidP="00CF69AF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C91B63"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РОБОЧА ПРОГРАМА </w:t>
      </w:r>
      <w:r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>ОСВІТНЬОЇ КОМПОНЕНТИ</w:t>
      </w:r>
    </w:p>
    <w:p w14:paraId="3E2B0C60" w14:textId="77777777" w:rsidR="00083BB7" w:rsidRPr="00C91B63" w:rsidRDefault="00083BB7" w:rsidP="00CF69AF">
      <w:pPr>
        <w:pStyle w:val="Style9"/>
        <w:widowControl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48687DC" w14:textId="075FF610" w:rsidR="00083BB7" w:rsidRPr="00D43093" w:rsidRDefault="00D43093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 w:rsidRPr="00D43093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Наукова іноземна мова</w:t>
      </w:r>
    </w:p>
    <w:p w14:paraId="0816B341" w14:textId="77777777" w:rsidR="00083BB7" w:rsidRPr="00C91B63" w:rsidRDefault="00083BB7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/>
        </w:rPr>
        <w:t xml:space="preserve">(назва </w:t>
      </w:r>
      <w:r>
        <w:rPr>
          <w:rFonts w:ascii="Times New Roman" w:hAnsi="Times New Roman" w:cs="Times New Roman"/>
          <w:sz w:val="18"/>
          <w:szCs w:val="18"/>
          <w:lang w:val="uk-UA"/>
        </w:rPr>
        <w:t>освітньої компоненти</w:t>
      </w:r>
      <w:r w:rsidRPr="00C91B63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69E77E28" w14:textId="77777777" w:rsidR="00083BB7" w:rsidRPr="00C1341A" w:rsidRDefault="00083BB7" w:rsidP="00CF69AF">
      <w:pPr>
        <w:pStyle w:val="Style10"/>
        <w:widowControl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83"/>
      </w:tblGrid>
      <w:tr w:rsidR="00083BB7" w:rsidRPr="00C91B63" w14:paraId="579EEC9F" w14:textId="77777777">
        <w:trPr>
          <w:trHeight w:val="322"/>
        </w:trPr>
        <w:tc>
          <w:tcPr>
            <w:tcW w:w="821" w:type="dxa"/>
          </w:tcPr>
          <w:p w14:paraId="70DFB18D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14:paraId="50AB5313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назва спеціальності</w:t>
            </w:r>
            <w:r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, освітньої програми</w:t>
            </w:r>
          </w:p>
        </w:tc>
      </w:tr>
      <w:tr w:rsidR="00083BB7" w:rsidRPr="00C91B63" w14:paraId="451CDF69" w14:textId="77777777">
        <w:trPr>
          <w:trHeight w:val="322"/>
        </w:trPr>
        <w:tc>
          <w:tcPr>
            <w:tcW w:w="821" w:type="dxa"/>
          </w:tcPr>
          <w:p w14:paraId="06E87F1C" w14:textId="77777777" w:rsidR="00083BB7" w:rsidRPr="00C91B63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8805" w:type="dxa"/>
          </w:tcPr>
          <w:p w14:paraId="20610581" w14:textId="77777777" w:rsidR="00083BB7" w:rsidRPr="00C91B63" w:rsidRDefault="00083BB7" w:rsidP="00B10529">
            <w:pPr>
              <w:pStyle w:val="Style10"/>
              <w:widowControl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                                           Архітектура та містобудування</w:t>
            </w:r>
          </w:p>
        </w:tc>
      </w:tr>
      <w:tr w:rsidR="00083BB7" w:rsidRPr="00C91B63" w14:paraId="7B63D2DF" w14:textId="77777777">
        <w:trPr>
          <w:trHeight w:val="322"/>
        </w:trPr>
        <w:tc>
          <w:tcPr>
            <w:tcW w:w="821" w:type="dxa"/>
          </w:tcPr>
          <w:p w14:paraId="7FB385CC" w14:textId="77777777" w:rsidR="00083BB7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05" w:type="dxa"/>
          </w:tcPr>
          <w:p w14:paraId="2520EE54" w14:textId="2F660113" w:rsidR="00083BB7" w:rsidRDefault="00083BB7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ОНП </w:t>
            </w:r>
            <w:r w:rsidR="009968CA">
              <w:rPr>
                <w:rFonts w:ascii="Times New Roman" w:hAnsi="Times New Roman"/>
                <w:sz w:val="22"/>
                <w:szCs w:val="22"/>
                <w:lang w:val="uk-UA"/>
              </w:rPr>
              <w:t>«</w:t>
            </w:r>
            <w:r w:rsidR="006C1D7E" w:rsidRPr="006C1D7E">
              <w:rPr>
                <w:rFonts w:ascii="Times New Roman" w:hAnsi="Times New Roman"/>
                <w:sz w:val="22"/>
                <w:szCs w:val="22"/>
                <w:lang w:val="uk-UA"/>
              </w:rPr>
              <w:t>Дизайн архітектурного середовища</w:t>
            </w:r>
            <w:r w:rsidR="009968CA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</w:p>
        </w:tc>
      </w:tr>
    </w:tbl>
    <w:p w14:paraId="3F9DA45B" w14:textId="77777777" w:rsidR="00083BB7" w:rsidRPr="00C91B63" w:rsidRDefault="00083BB7" w:rsidP="00CF69AF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Cs w:val="20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083BB7" w:rsidRPr="00567D1F" w14:paraId="129D1E67" w14:textId="77777777">
        <w:trPr>
          <w:trHeight w:val="297"/>
        </w:trPr>
        <w:tc>
          <w:tcPr>
            <w:tcW w:w="5000" w:type="pct"/>
            <w:gridSpan w:val="2"/>
          </w:tcPr>
          <w:p w14:paraId="1DB70DE7" w14:textId="77777777" w:rsidR="00083BB7" w:rsidRPr="00567D1F" w:rsidRDefault="00083BB7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Розробники:</w:t>
            </w:r>
          </w:p>
        </w:tc>
      </w:tr>
      <w:tr w:rsidR="00083BB7" w:rsidRPr="00567D1F" w14:paraId="2133FDB7" w14:textId="77777777">
        <w:trPr>
          <w:trHeight w:val="80"/>
        </w:trPr>
        <w:tc>
          <w:tcPr>
            <w:tcW w:w="3692" w:type="pct"/>
            <w:tcBorders>
              <w:bottom w:val="single" w:sz="4" w:space="0" w:color="auto"/>
            </w:tcBorders>
          </w:tcPr>
          <w:p w14:paraId="30A413D6" w14:textId="1FE136DB" w:rsidR="00083BB7" w:rsidRPr="00567D1F" w:rsidRDefault="00083BB7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9B58A2"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Соколова І.В.</w:t>
            </w: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2199B7FC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83BB7" w:rsidRPr="00567D1F" w14:paraId="56B88559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62990DAD" w14:textId="77777777" w:rsidR="00083BB7" w:rsidRPr="00567D1F" w:rsidRDefault="00083BB7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24AE8888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  <w:tr w:rsidR="00083BB7" w:rsidRPr="00567D1F" w14:paraId="244DA314" w14:textId="77777777" w:rsidTr="009B58A2">
        <w:tc>
          <w:tcPr>
            <w:tcW w:w="3692" w:type="pct"/>
            <w:tcBorders>
              <w:bottom w:val="single" w:sz="4" w:space="0" w:color="auto"/>
            </w:tcBorders>
          </w:tcPr>
          <w:p w14:paraId="7FE08D28" w14:textId="46656FBB" w:rsidR="00083BB7" w:rsidRPr="00567D1F" w:rsidRDefault="009B58A2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proofErr w:type="spellStart"/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Зверевич</w:t>
            </w:r>
            <w:proofErr w:type="spellEnd"/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649431F6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083BB7" w:rsidRPr="00567D1F" w14:paraId="5D7A4C2C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517601A5" w14:textId="77777777" w:rsidR="00083BB7" w:rsidRPr="00567D1F" w:rsidRDefault="00083BB7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3729E671" w14:textId="77777777" w:rsidR="00083BB7" w:rsidRPr="00567D1F" w:rsidRDefault="00083BB7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</w:tbl>
    <w:p w14:paraId="37C92CFF" w14:textId="77777777" w:rsidR="00083BB7" w:rsidRPr="00567D1F" w:rsidRDefault="00083BB7" w:rsidP="00CF69AF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0F74FCD" w14:textId="77777777" w:rsidR="00D43093" w:rsidRPr="00567D1F" w:rsidRDefault="00D43093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D99B763" w14:textId="77777777" w:rsidR="00D43093" w:rsidRPr="00567D1F" w:rsidRDefault="00D43093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3BE410F" w14:textId="2D1D1693" w:rsidR="00083BB7" w:rsidRPr="00567D1F" w:rsidRDefault="00083BB7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Робоча програма затверджена на засіданні кафедри </w:t>
      </w:r>
      <w:proofErr w:type="spellStart"/>
      <w:r w:rsidR="00D43093" w:rsidRPr="00567D1F">
        <w:rPr>
          <w:rFonts w:ascii="Times New Roman" w:hAnsi="Times New Roman" w:cs="Times New Roman"/>
          <w:sz w:val="28"/>
          <w:szCs w:val="28"/>
          <w:lang w:val="uk-UA" w:eastAsia="uk-UA"/>
        </w:rPr>
        <w:t>мовної</w:t>
      </w:r>
      <w:proofErr w:type="spellEnd"/>
      <w:r w:rsidR="00D43093"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підготовки і комунікації</w:t>
      </w:r>
    </w:p>
    <w:p w14:paraId="24D2AD13" w14:textId="76348BB4" w:rsidR="00083BB7" w:rsidRPr="00C91B63" w:rsidRDefault="00083BB7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№ </w:t>
      </w:r>
      <w:r w:rsidRPr="00567D1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>від</w:t>
      </w:r>
      <w:r w:rsidR="00C71F34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«____» </w:t>
      </w:r>
      <w:r w:rsidRPr="00567D1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__________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2022 року</w:t>
      </w:r>
    </w:p>
    <w:p w14:paraId="41467676" w14:textId="77777777" w:rsidR="00083BB7" w:rsidRPr="00CF69AF" w:rsidRDefault="00083BB7" w:rsidP="00CF69AF">
      <w:pPr>
        <w:widowControl/>
        <w:ind w:left="340"/>
        <w:contextualSpacing/>
        <w:rPr>
          <w:rFonts w:ascii="Times New Roman" w:hAnsi="Times New Roman" w:cs="Times New Roman"/>
          <w:sz w:val="18"/>
          <w:szCs w:val="18"/>
        </w:rPr>
      </w:pPr>
    </w:p>
    <w:p w14:paraId="473B6E6C" w14:textId="6E67C441" w:rsidR="00083BB7" w:rsidRPr="00C91B63" w:rsidRDefault="00083BB7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вач кафедри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B58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="004362C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Т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9B58A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</w:t>
      </w:r>
      <w:r w:rsidR="00D43093">
        <w:rPr>
          <w:rFonts w:ascii="Times New Roman" w:hAnsi="Times New Roman" w:cs="Times New Roman"/>
          <w:sz w:val="28"/>
          <w:szCs w:val="28"/>
          <w:lang w:val="uk-UA" w:eastAsia="uk-UA"/>
        </w:rPr>
        <w:t>етрова</w:t>
      </w:r>
      <w:r w:rsidR="004362C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4E08121B" w14:textId="77777777" w:rsidR="00083BB7" w:rsidRPr="00C91B63" w:rsidRDefault="00083BB7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767D6AE0" w14:textId="77777777" w:rsidR="00D43093" w:rsidRDefault="00D43093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6AB6CBA" w14:textId="71C39022" w:rsidR="00083BB7" w:rsidRPr="00B429C8" w:rsidRDefault="00083BB7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Схвалено гарантом освітньої програми </w:t>
      </w:r>
    </w:p>
    <w:p w14:paraId="1976EA06" w14:textId="77777777" w:rsidR="00083BB7" w:rsidRPr="00B429C8" w:rsidRDefault="00083BB7" w:rsidP="00CF69AF">
      <w:pPr>
        <w:widowControl/>
        <w:ind w:left="357"/>
        <w:contextualSpacing/>
        <w:rPr>
          <w:rFonts w:ascii="Times New Roman" w:hAnsi="Times New Roman" w:cs="Times New Roman"/>
          <w:sz w:val="18"/>
          <w:szCs w:val="18"/>
          <w:lang w:val="uk-UA" w:eastAsia="uk-UA"/>
        </w:rPr>
      </w:pPr>
    </w:p>
    <w:p w14:paraId="01FCA27A" w14:textId="1786A9DD" w:rsidR="00083BB7" w:rsidRPr="00B429C8" w:rsidRDefault="00083BB7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Гарант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ОП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6C1D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</w:t>
      </w:r>
      <w:r w:rsidRPr="00B07C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C1D7E" w:rsidRPr="006C1D7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Ю.С. Рябець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53F1E1EF" w14:textId="77777777" w:rsidR="00083BB7" w:rsidRPr="00B429C8" w:rsidRDefault="00083BB7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01756FD6" w14:textId="77777777" w:rsidR="00083BB7" w:rsidRPr="00B429C8" w:rsidRDefault="00083BB7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Розглянуто на засіданні науково-методичної комісії спеціальності</w:t>
      </w:r>
    </w:p>
    <w:p w14:paraId="51CD5026" w14:textId="58E06EED" w:rsidR="00083BB7" w:rsidRDefault="00083BB7" w:rsidP="009B58A2">
      <w:pPr>
        <w:widowControl/>
        <w:tabs>
          <w:tab w:val="left" w:leader="underscore" w:pos="5184"/>
        </w:tabs>
        <w:ind w:left="357"/>
        <w:contextualSpacing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567D1F"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</w:t>
      </w:r>
      <w:r w:rsidR="007F794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71F34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       » </w:t>
      </w:r>
      <w:r w:rsidRPr="00567D1F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2022 року</w:t>
      </w:r>
    </w:p>
    <w:p w14:paraId="4C889CB1" w14:textId="77777777" w:rsidR="00083BB7" w:rsidRPr="00680CCF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14:paraId="2FF018CE" w14:textId="77777777" w:rsidR="00083BB7" w:rsidRPr="004C4EEB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</w:p>
    <w:p w14:paraId="28F45CE5" w14:textId="77777777" w:rsidR="00083BB7" w:rsidRPr="004C4EEB" w:rsidRDefault="00083BB7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083BB7" w:rsidRPr="004C4EEB" w:rsidSect="004C4EEB">
          <w:footerReference w:type="default" r:id="rId7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14:paraId="2E668A92" w14:textId="79390C03" w:rsidR="00083BB7" w:rsidRPr="00C91B63" w:rsidRDefault="00083BB7" w:rsidP="00DA2C66">
      <w:pPr>
        <w:pStyle w:val="Style2"/>
        <w:widowControl/>
        <w:tabs>
          <w:tab w:val="left" w:pos="9130"/>
        </w:tabs>
        <w:spacing w:line="360" w:lineRule="auto"/>
        <w:ind w:left="440" w:right="170"/>
        <w:contextualSpacing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>ВИТЯГ З РОБОЧОГО НАВЧАЛЬНОГО ПЛАНУ</w:t>
      </w:r>
    </w:p>
    <w:p w14:paraId="6992FD11" w14:textId="77777777" w:rsidR="00083BB7" w:rsidRPr="00C91B63" w:rsidRDefault="00083BB7" w:rsidP="0046375E">
      <w:pPr>
        <w:pStyle w:val="Style2"/>
        <w:widowControl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"/>
        <w:gridCol w:w="3812"/>
        <w:gridCol w:w="591"/>
        <w:gridCol w:w="636"/>
        <w:gridCol w:w="636"/>
        <w:gridCol w:w="567"/>
        <w:gridCol w:w="610"/>
        <w:gridCol w:w="529"/>
        <w:gridCol w:w="655"/>
        <w:gridCol w:w="627"/>
        <w:gridCol w:w="613"/>
        <w:gridCol w:w="690"/>
        <w:gridCol w:w="885"/>
        <w:gridCol w:w="698"/>
        <w:gridCol w:w="636"/>
        <w:gridCol w:w="1469"/>
      </w:tblGrid>
      <w:tr w:rsidR="00083BB7" w:rsidRPr="00C91B63" w14:paraId="67B680F8" w14:textId="77777777">
        <w:tc>
          <w:tcPr>
            <w:tcW w:w="949" w:type="dxa"/>
            <w:vMerge w:val="restart"/>
            <w:textDirection w:val="btLr"/>
            <w:vAlign w:val="center"/>
          </w:tcPr>
          <w:p w14:paraId="47036EB6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66" w:type="dxa"/>
            <w:vAlign w:val="center"/>
          </w:tcPr>
          <w:p w14:paraId="69BB076B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11"/>
            <w:vAlign w:val="center"/>
          </w:tcPr>
          <w:p w14:paraId="471882C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C91B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125D6C74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25164A0D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82" w:type="dxa"/>
            <w:vMerge w:val="restart"/>
            <w:vAlign w:val="center"/>
          </w:tcPr>
          <w:p w14:paraId="63239921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Відмітка про погодження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заступником декана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факультету</w:t>
            </w:r>
          </w:p>
        </w:tc>
      </w:tr>
      <w:tr w:rsidR="00083BB7" w:rsidRPr="00C91B63" w14:paraId="2F1E0404" w14:textId="77777777">
        <w:tc>
          <w:tcPr>
            <w:tcW w:w="949" w:type="dxa"/>
            <w:vMerge/>
            <w:vAlign w:val="center"/>
          </w:tcPr>
          <w:p w14:paraId="5F7E9F34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vMerge w:val="restart"/>
            <w:vAlign w:val="center"/>
          </w:tcPr>
          <w:p w14:paraId="17AE8A6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спеціальності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освітньої програми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14:paraId="1E0126BB" w14:textId="77777777" w:rsidR="00083BB7" w:rsidRPr="00C91B63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Кредитів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356" w:type="dxa"/>
            <w:gridSpan w:val="6"/>
            <w:vAlign w:val="center"/>
          </w:tcPr>
          <w:p w14:paraId="2D37911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833" w:type="dxa"/>
            <w:gridSpan w:val="4"/>
            <w:vMerge w:val="restart"/>
            <w:vAlign w:val="center"/>
          </w:tcPr>
          <w:p w14:paraId="47C5682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Кількість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42" w:type="dxa"/>
            <w:vMerge/>
            <w:vAlign w:val="center"/>
          </w:tcPr>
          <w:p w14:paraId="7B38BF3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4B0C52CF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2D1A119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5ABE8821" w14:textId="77777777">
        <w:tc>
          <w:tcPr>
            <w:tcW w:w="949" w:type="dxa"/>
            <w:vMerge/>
            <w:vAlign w:val="center"/>
          </w:tcPr>
          <w:p w14:paraId="2D8CCF5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0DFA234E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502928BF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560D172E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402" w:type="dxa"/>
            <w:gridSpan w:val="4"/>
            <w:vAlign w:val="center"/>
          </w:tcPr>
          <w:p w14:paraId="4F3F19D9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312" w:type="dxa"/>
            <w:vMerge w:val="restart"/>
            <w:vAlign w:val="center"/>
          </w:tcPr>
          <w:p w14:paraId="42CF8761" w14:textId="77777777" w:rsidR="00083BB7" w:rsidRPr="00C976A6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Сам.</w:t>
            </w:r>
          </w:p>
          <w:p w14:paraId="2E895D2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роб.</w:t>
            </w:r>
          </w:p>
        </w:tc>
        <w:tc>
          <w:tcPr>
            <w:tcW w:w="2833" w:type="dxa"/>
            <w:gridSpan w:val="4"/>
            <w:vMerge/>
            <w:vAlign w:val="center"/>
          </w:tcPr>
          <w:p w14:paraId="66C7242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0C3434B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5DF9342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3C5317A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76EC1C2A" w14:textId="77777777">
        <w:tc>
          <w:tcPr>
            <w:tcW w:w="949" w:type="dxa"/>
            <w:vMerge/>
            <w:vAlign w:val="center"/>
          </w:tcPr>
          <w:p w14:paraId="5A79318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766D01B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4EE6EFB7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C87289C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382D9614" w14:textId="77777777" w:rsidR="00083BB7" w:rsidRPr="00C91B63" w:rsidRDefault="00083BB7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760" w:type="dxa"/>
            <w:gridSpan w:val="3"/>
            <w:vAlign w:val="center"/>
          </w:tcPr>
          <w:p w14:paraId="47E359F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312" w:type="dxa"/>
            <w:vMerge/>
            <w:vAlign w:val="center"/>
          </w:tcPr>
          <w:p w14:paraId="77FEB39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3" w:type="dxa"/>
            <w:gridSpan w:val="4"/>
            <w:vMerge/>
            <w:vAlign w:val="center"/>
          </w:tcPr>
          <w:p w14:paraId="013B97EC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663FEEE8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3DBD20A3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1B99D0C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58FE4034" w14:textId="77777777">
        <w:trPr>
          <w:trHeight w:val="856"/>
        </w:trPr>
        <w:tc>
          <w:tcPr>
            <w:tcW w:w="949" w:type="dxa"/>
            <w:vMerge/>
            <w:vAlign w:val="center"/>
          </w:tcPr>
          <w:p w14:paraId="5B01735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61B2A2A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1D16B68A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B6585C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50C90ABD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vAlign w:val="center"/>
          </w:tcPr>
          <w:p w14:paraId="4BADD564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25" w:type="dxa"/>
            <w:vAlign w:val="center"/>
          </w:tcPr>
          <w:p w14:paraId="66E04A4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529" w:type="dxa"/>
            <w:vAlign w:val="center"/>
          </w:tcPr>
          <w:p w14:paraId="458E3D51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312" w:type="dxa"/>
            <w:vMerge/>
            <w:vAlign w:val="center"/>
          </w:tcPr>
          <w:p w14:paraId="7CD316C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14:paraId="491CCB2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26" w:type="dxa"/>
            <w:vAlign w:val="center"/>
          </w:tcPr>
          <w:p w14:paraId="70AA2CF8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14:paraId="4B8C20D3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885" w:type="dxa"/>
            <w:vAlign w:val="center"/>
          </w:tcPr>
          <w:p w14:paraId="59D42CDF" w14:textId="77777777" w:rsidR="00083BB7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BCA4845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2" w:type="dxa"/>
            <w:vMerge/>
            <w:vAlign w:val="center"/>
          </w:tcPr>
          <w:p w14:paraId="5A435010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63635D36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5FBD3EE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3BB7" w:rsidRPr="00C91B63" w14:paraId="12272ECB" w14:textId="77777777">
        <w:tc>
          <w:tcPr>
            <w:tcW w:w="949" w:type="dxa"/>
          </w:tcPr>
          <w:p w14:paraId="2CF1F6B7" w14:textId="6398D788" w:rsidR="00083BB7" w:rsidRPr="00C91B63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4266" w:type="dxa"/>
            <w:vAlign w:val="center"/>
          </w:tcPr>
          <w:p w14:paraId="23CBD09F" w14:textId="7924F3DD" w:rsidR="00083BB7" w:rsidRPr="009968CA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  <w:p w14:paraId="59928C91" w14:textId="5A7991BC" w:rsidR="009B58A2" w:rsidRPr="00C91B63" w:rsidRDefault="009B58A2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(</w:t>
            </w:r>
            <w:r w:rsidR="006C1D7E" w:rsidRPr="006C1D7E">
              <w:rPr>
                <w:rFonts w:ascii="Times New Roman" w:hAnsi="Times New Roman"/>
                <w:lang w:val="uk-UA"/>
              </w:rPr>
              <w:t>Дизайн архітектурного середовища</w:t>
            </w:r>
            <w:r w:rsidR="009968CA" w:rsidRPr="009968CA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615" w:type="dxa"/>
            <w:vAlign w:val="center"/>
          </w:tcPr>
          <w:p w14:paraId="66277875" w14:textId="5941C5A5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3,0</w:t>
            </w:r>
          </w:p>
        </w:tc>
        <w:tc>
          <w:tcPr>
            <w:tcW w:w="642" w:type="dxa"/>
            <w:vAlign w:val="center"/>
          </w:tcPr>
          <w:p w14:paraId="1344FBEB" w14:textId="56A65268" w:rsidR="00083BB7" w:rsidRPr="00C62CA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642" w:type="dxa"/>
            <w:vAlign w:val="center"/>
          </w:tcPr>
          <w:p w14:paraId="588130EC" w14:textId="5EE13F2A" w:rsidR="00083BB7" w:rsidRPr="00C62CA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06" w:type="dxa"/>
            <w:vAlign w:val="center"/>
          </w:tcPr>
          <w:p w14:paraId="6F3EC3AB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</w:p>
        </w:tc>
        <w:tc>
          <w:tcPr>
            <w:tcW w:w="625" w:type="dxa"/>
            <w:vAlign w:val="center"/>
          </w:tcPr>
          <w:p w14:paraId="55E57393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29" w:type="dxa"/>
            <w:vAlign w:val="center"/>
          </w:tcPr>
          <w:p w14:paraId="5E8FC35D" w14:textId="32975FBD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312" w:type="dxa"/>
            <w:vAlign w:val="center"/>
          </w:tcPr>
          <w:p w14:paraId="4C46B561" w14:textId="5689A2D8" w:rsidR="00083BB7" w:rsidRPr="00C91B63" w:rsidRDefault="009B58A2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632" w:type="dxa"/>
            <w:vAlign w:val="center"/>
          </w:tcPr>
          <w:p w14:paraId="4FA927F9" w14:textId="77777777" w:rsidR="00083BB7" w:rsidRPr="00C91B63" w:rsidRDefault="00083BB7" w:rsidP="001738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vAlign w:val="center"/>
          </w:tcPr>
          <w:p w14:paraId="276F5E37" w14:textId="77777777" w:rsidR="00083BB7" w:rsidRPr="00C91B63" w:rsidRDefault="00083BB7" w:rsidP="0017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14:paraId="767E26E3" w14:textId="77777777" w:rsidR="00083BB7" w:rsidRPr="00C91B63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vAlign w:val="center"/>
          </w:tcPr>
          <w:p w14:paraId="60A6DA88" w14:textId="77777777" w:rsidR="00083BB7" w:rsidRPr="001E1939" w:rsidRDefault="00083BB7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1E193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642" w:type="dxa"/>
            <w:vAlign w:val="center"/>
          </w:tcPr>
          <w:p w14:paraId="7C1A8E36" w14:textId="77777777" w:rsidR="00083BB7" w:rsidRPr="00C91B63" w:rsidRDefault="00083BB7" w:rsidP="0017383E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залік  </w:t>
            </w:r>
          </w:p>
        </w:tc>
        <w:tc>
          <w:tcPr>
            <w:tcW w:w="642" w:type="dxa"/>
            <w:vAlign w:val="center"/>
          </w:tcPr>
          <w:p w14:paraId="21CEA2A8" w14:textId="57DA3E3B" w:rsidR="00083BB7" w:rsidRPr="00C91B63" w:rsidRDefault="009B58A2" w:rsidP="009B58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82" w:type="dxa"/>
            <w:vAlign w:val="center"/>
          </w:tcPr>
          <w:p w14:paraId="0F42D662" w14:textId="77777777" w:rsidR="00083BB7" w:rsidRPr="00C91B63" w:rsidRDefault="00083BB7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43AD646" w14:textId="77777777" w:rsidR="00083BB7" w:rsidRPr="005E0A8D" w:rsidRDefault="00083BB7" w:rsidP="0046375E">
      <w:pPr>
        <w:spacing w:line="276" w:lineRule="auto"/>
        <w:ind w:left="-1100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74BFFEA2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7BA30207" w14:textId="77777777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6AD3898D" w14:textId="77777777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603AFB91" w14:textId="5050CF92" w:rsidR="007F794A" w:rsidRDefault="007F794A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  <w:sectPr w:rsidR="007F794A" w:rsidSect="00680CCF">
          <w:footerReference w:type="default" r:id="rId8"/>
          <w:pgSz w:w="16837" w:h="11905" w:orient="landscape" w:code="9"/>
          <w:pgMar w:top="1208" w:right="1134" w:bottom="1134" w:left="1134" w:header="720" w:footer="720" w:gutter="0"/>
          <w:cols w:space="60"/>
          <w:noEndnote/>
          <w:titlePg/>
          <w:docGrid w:linePitch="326"/>
        </w:sectPr>
      </w:pPr>
    </w:p>
    <w:p w14:paraId="51D1D619" w14:textId="77777777" w:rsidR="00083BB7" w:rsidRPr="00786D60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>Мета та завдання освітньої компонети</w:t>
      </w:r>
    </w:p>
    <w:p w14:paraId="38921866" w14:textId="77777777" w:rsidR="00083BB7" w:rsidRPr="00786D60" w:rsidRDefault="00083BB7" w:rsidP="005E0A8D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</w:p>
    <w:p w14:paraId="57BEDF8A" w14:textId="27F9F5A0" w:rsidR="00083BB7" w:rsidRPr="00786D60" w:rsidRDefault="00083BB7" w:rsidP="0015324A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Метою </w:t>
      </w:r>
      <w:r w:rsidR="0015324A" w:rsidRPr="00786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освітньої компоненти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D60" w:rsidRPr="00786D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Наукова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іноземна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мова</w:t>
      </w:r>
      <w:r w:rsidR="00786D60" w:rsidRPr="00786D6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є набуття 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>студентами уміннями і навичками мовленнєвої діяльності</w:t>
      </w:r>
      <w:r w:rsidR="00786D60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іноземною мовою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науковій і професійній сферах спілкування. </w:t>
      </w:r>
      <w:r w:rsidR="0015324A" w:rsidRPr="00786D60">
        <w:rPr>
          <w:rFonts w:ascii="Times New Roman" w:hAnsi="Times New Roman" w:cs="Times New Roman"/>
          <w:b/>
          <w:sz w:val="28"/>
          <w:szCs w:val="28"/>
          <w:lang w:val="uk-UA"/>
        </w:rPr>
        <w:t>Завданнями освітньої компоненти</w:t>
      </w:r>
      <w:r w:rsidR="0015324A"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є: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аспектами професійної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іноземної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до виконання </w:t>
      </w:r>
      <w:proofErr w:type="spellStart"/>
      <w:r w:rsidRPr="00786D60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орієнтованих завдань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підгот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ка 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з різного роду науковими текстами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, написаними іноземною мовою,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їх професійної діяльності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навч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ання студентів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розуміти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науково-технічну літературу іноземною мовою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і адекватно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перекладати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спілкуватися за загальними темами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</w:t>
      </w:r>
      <w:r w:rsidR="0015324A" w:rsidRPr="00786D60">
        <w:rPr>
          <w:rFonts w:ascii="Times New Roman" w:hAnsi="Times New Roman" w:cs="Times New Roman"/>
          <w:sz w:val="28"/>
          <w:szCs w:val="28"/>
          <w:lang w:val="uk-UA"/>
        </w:rPr>
        <w:t>іноземною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мовою.</w:t>
      </w:r>
    </w:p>
    <w:p w14:paraId="50928CD8" w14:textId="77777777" w:rsidR="00083BB7" w:rsidRPr="005E0A8D" w:rsidRDefault="00083BB7" w:rsidP="005E0A8D">
      <w:pPr>
        <w:spacing w:line="276" w:lineRule="auto"/>
        <w:ind w:left="720" w:firstLine="126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13220E6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940E8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Компетентності здобувачів освітньої програми, що формуються в результаті засвоєння освітньої компоненти</w:t>
      </w:r>
    </w:p>
    <w:p w14:paraId="1B24D6A6" w14:textId="77777777" w:rsidR="00083BB7" w:rsidRDefault="00083BB7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"/>
        <w:gridCol w:w="8327"/>
      </w:tblGrid>
      <w:tr w:rsidR="00083BB7" w:rsidRPr="00A87FF0" w14:paraId="5350022F" w14:textId="77777777">
        <w:tc>
          <w:tcPr>
            <w:tcW w:w="1171" w:type="dxa"/>
            <w:gridSpan w:val="2"/>
          </w:tcPr>
          <w:p w14:paraId="6F4B4F88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27" w:type="dxa"/>
          </w:tcPr>
          <w:p w14:paraId="3736FB35" w14:textId="77777777" w:rsidR="00083BB7" w:rsidRPr="009B7645" w:rsidRDefault="00083BB7" w:rsidP="00DA2C6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Зміст компетентності </w:t>
            </w:r>
          </w:p>
        </w:tc>
      </w:tr>
      <w:tr w:rsidR="00083BB7" w:rsidRPr="00A87FF0" w14:paraId="60E04DE8" w14:textId="77777777">
        <w:tc>
          <w:tcPr>
            <w:tcW w:w="9498" w:type="dxa"/>
            <w:gridSpan w:val="3"/>
          </w:tcPr>
          <w:p w14:paraId="3F70AE6C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Інтегральна компетентність</w:t>
            </w:r>
          </w:p>
        </w:tc>
      </w:tr>
      <w:tr w:rsidR="00083BB7" w:rsidRPr="004972E1" w14:paraId="5984571E" w14:textId="77777777">
        <w:tc>
          <w:tcPr>
            <w:tcW w:w="1171" w:type="dxa"/>
            <w:gridSpan w:val="2"/>
          </w:tcPr>
          <w:p w14:paraId="1819B3F8" w14:textId="68D72A02" w:rsidR="00083BB7" w:rsidRPr="00A87FF0" w:rsidRDefault="0015324A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ІК</w:t>
            </w:r>
          </w:p>
        </w:tc>
        <w:tc>
          <w:tcPr>
            <w:tcW w:w="8327" w:type="dxa"/>
          </w:tcPr>
          <w:p w14:paraId="2D1A0025" w14:textId="77777777" w:rsidR="00083BB7" w:rsidRPr="00A87FF0" w:rsidRDefault="00083BB7" w:rsidP="001738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розв’язувати задачі дослідницького та/або інноваційного характеру в галузі архітектури та містобудування.</w:t>
            </w:r>
          </w:p>
        </w:tc>
      </w:tr>
      <w:tr w:rsidR="00083BB7" w:rsidRPr="00A87FF0" w14:paraId="6C4A0D11" w14:textId="77777777">
        <w:tc>
          <w:tcPr>
            <w:tcW w:w="9498" w:type="dxa"/>
            <w:gridSpan w:val="3"/>
          </w:tcPr>
          <w:p w14:paraId="450F0545" w14:textId="77777777" w:rsidR="00083BB7" w:rsidRPr="00A87FF0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Загальні компетентності</w:t>
            </w:r>
          </w:p>
        </w:tc>
      </w:tr>
      <w:tr w:rsidR="00083BB7" w:rsidRPr="009B58A2" w14:paraId="400DC3F0" w14:textId="77777777" w:rsidTr="00415393">
        <w:tc>
          <w:tcPr>
            <w:tcW w:w="1171" w:type="dxa"/>
            <w:gridSpan w:val="2"/>
            <w:vAlign w:val="center"/>
          </w:tcPr>
          <w:p w14:paraId="6FE43FAE" w14:textId="5C73A06E" w:rsidR="00083BB7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ЗК02</w:t>
            </w:r>
          </w:p>
        </w:tc>
        <w:tc>
          <w:tcPr>
            <w:tcW w:w="8327" w:type="dxa"/>
          </w:tcPr>
          <w:p w14:paraId="0A6AD8D9" w14:textId="654065C9" w:rsidR="00083BB7" w:rsidRPr="00850C74" w:rsidRDefault="00083BB7" w:rsidP="00415393">
            <w:pPr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державною мовою як усно, так і письмово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415393" w:rsidRPr="009B58A2" w14:paraId="1524D7FC" w14:textId="77777777" w:rsidTr="00415393">
        <w:tc>
          <w:tcPr>
            <w:tcW w:w="1171" w:type="dxa"/>
            <w:gridSpan w:val="2"/>
            <w:vAlign w:val="center"/>
          </w:tcPr>
          <w:p w14:paraId="605183BB" w14:textId="17CCB7ED" w:rsidR="00415393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ЗК03</w:t>
            </w:r>
          </w:p>
        </w:tc>
        <w:tc>
          <w:tcPr>
            <w:tcW w:w="8327" w:type="dxa"/>
          </w:tcPr>
          <w:p w14:paraId="323778DF" w14:textId="728DAA75" w:rsidR="00415393" w:rsidRPr="00D35C5B" w:rsidRDefault="00415393" w:rsidP="00415393">
            <w:pPr>
              <w:ind w:left="3" w:hanging="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іноземною мовою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415393" w:rsidRPr="00567D1F" w14:paraId="16E1860F" w14:textId="77777777" w:rsidTr="00415393">
        <w:tc>
          <w:tcPr>
            <w:tcW w:w="1171" w:type="dxa"/>
            <w:gridSpan w:val="2"/>
            <w:vAlign w:val="center"/>
          </w:tcPr>
          <w:p w14:paraId="75BD7EAD" w14:textId="6814C861" w:rsidR="00415393" w:rsidRPr="00A87FF0" w:rsidRDefault="00415393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0C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ЗК08</w:t>
            </w:r>
          </w:p>
        </w:tc>
        <w:tc>
          <w:tcPr>
            <w:tcW w:w="8327" w:type="dxa"/>
          </w:tcPr>
          <w:p w14:paraId="01B1A3B2" w14:textId="0B01F5D3" w:rsidR="00415393" w:rsidRPr="00D35C5B" w:rsidRDefault="00415393" w:rsidP="0041539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083BB7" w:rsidRPr="00953668" w14:paraId="2DBFAD42" w14:textId="77777777">
        <w:tc>
          <w:tcPr>
            <w:tcW w:w="9498" w:type="dxa"/>
            <w:gridSpan w:val="3"/>
          </w:tcPr>
          <w:p w14:paraId="6B22B67C" w14:textId="77777777" w:rsidR="00083BB7" w:rsidRPr="00D35C5B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Спеціальні (фахові) компетентності    </w:t>
            </w:r>
          </w:p>
        </w:tc>
      </w:tr>
      <w:tr w:rsidR="00083BB7" w:rsidRPr="00567D1F" w14:paraId="13FD68A2" w14:textId="77777777">
        <w:tc>
          <w:tcPr>
            <w:tcW w:w="1134" w:type="dxa"/>
          </w:tcPr>
          <w:p w14:paraId="2D667A58" w14:textId="2B339BC7" w:rsidR="00083BB7" w:rsidRPr="00A87FF0" w:rsidRDefault="00415393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СК06</w:t>
            </w:r>
            <w:r w:rsidR="00083BB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</w:t>
            </w:r>
          </w:p>
        </w:tc>
        <w:tc>
          <w:tcPr>
            <w:tcW w:w="8364" w:type="dxa"/>
            <w:gridSpan w:val="2"/>
          </w:tcPr>
          <w:p w14:paraId="23231586" w14:textId="103B9FA0" w:rsidR="00083BB7" w:rsidRPr="00953668" w:rsidRDefault="00083BB7" w:rsidP="004153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аналізувати міжнародний та вітчизняний досвід, накопичувати і використовувати інформацію, необхідну для розв’язання задач дослідницького та інноваційного характеру у сфері архітектури та містобудування.</w:t>
            </w:r>
          </w:p>
        </w:tc>
      </w:tr>
      <w:tr w:rsidR="00415393" w:rsidRPr="00953668" w14:paraId="0C927D56" w14:textId="77777777">
        <w:tc>
          <w:tcPr>
            <w:tcW w:w="1134" w:type="dxa"/>
          </w:tcPr>
          <w:p w14:paraId="2A61AE43" w14:textId="44428AB5" w:rsidR="00415393" w:rsidRDefault="00415393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СК15</w:t>
            </w:r>
          </w:p>
        </w:tc>
        <w:tc>
          <w:tcPr>
            <w:tcW w:w="8364" w:type="dxa"/>
            <w:gridSpan w:val="2"/>
          </w:tcPr>
          <w:p w14:paraId="00670E0B" w14:textId="5284A6D7" w:rsidR="00415393" w:rsidRPr="00953668" w:rsidRDefault="00415393" w:rsidP="0041539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здійснювати науково-педагогічну діяльність у закладах вищої освіти.</w:t>
            </w:r>
          </w:p>
        </w:tc>
      </w:tr>
    </w:tbl>
    <w:p w14:paraId="7BA3D61B" w14:textId="77777777" w:rsidR="00083BB7" w:rsidRDefault="00083BB7" w:rsidP="00F4234B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759C00B" w14:textId="77777777" w:rsidR="00083BB7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87FF0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Програмні результати здобувачів освітньої програми, що формуються в результаті засвоєння освітньої компоненти</w:t>
      </w:r>
    </w:p>
    <w:p w14:paraId="2929581D" w14:textId="77777777" w:rsidR="00083BB7" w:rsidRPr="0011395F" w:rsidRDefault="00083BB7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364"/>
      </w:tblGrid>
      <w:tr w:rsidR="00083BB7" w:rsidRPr="0011395F" w14:paraId="2FD22C7A" w14:textId="77777777">
        <w:tc>
          <w:tcPr>
            <w:tcW w:w="1134" w:type="dxa"/>
          </w:tcPr>
          <w:p w14:paraId="32261C83" w14:textId="77777777" w:rsidR="00083BB7" w:rsidRPr="0011395F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139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64" w:type="dxa"/>
          </w:tcPr>
          <w:p w14:paraId="7B20AE78" w14:textId="77777777" w:rsidR="00083BB7" w:rsidRPr="00930327" w:rsidRDefault="00083BB7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Програмні результати навчання </w:t>
            </w:r>
          </w:p>
        </w:tc>
      </w:tr>
      <w:tr w:rsidR="00083BB7" w:rsidRPr="00567D1F" w14:paraId="25DC4F0C" w14:textId="77777777">
        <w:tc>
          <w:tcPr>
            <w:tcW w:w="1134" w:type="dxa"/>
          </w:tcPr>
          <w:p w14:paraId="2D0119F7" w14:textId="7414B250" w:rsidR="00083BB7" w:rsidRPr="001E0EF2" w:rsidRDefault="007F794A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 </w:t>
            </w:r>
            <w:r w:rsidR="00415393"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РН08</w:t>
            </w:r>
          </w:p>
        </w:tc>
        <w:tc>
          <w:tcPr>
            <w:tcW w:w="8364" w:type="dxa"/>
          </w:tcPr>
          <w:p w14:paraId="2D295631" w14:textId="447C73D2" w:rsidR="00083BB7" w:rsidRPr="001B0816" w:rsidRDefault="00083BB7" w:rsidP="0041539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B08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Організовувати роботу над комплексними архітектурно-містобудівними проектами, співпрацю з замовниками та громадськістю при розробці, узгодженні і публічному обговоренні архітектурних проектів; зрозуміло доносити власні висновки та аргументацію до фахівців і нефахівців.</w:t>
            </w:r>
          </w:p>
        </w:tc>
      </w:tr>
      <w:tr w:rsidR="00415393" w:rsidRPr="00567D1F" w14:paraId="36E2886B" w14:textId="77777777">
        <w:tc>
          <w:tcPr>
            <w:tcW w:w="1134" w:type="dxa"/>
          </w:tcPr>
          <w:p w14:paraId="1249256C" w14:textId="733B9CC0" w:rsidR="00415393" w:rsidRPr="001E0EF2" w:rsidRDefault="007F794A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="00415393"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РН10</w:t>
            </w:r>
          </w:p>
        </w:tc>
        <w:tc>
          <w:tcPr>
            <w:tcW w:w="8364" w:type="dxa"/>
          </w:tcPr>
          <w:p w14:paraId="1B2D60AD" w14:textId="06D120B7" w:rsidR="00415393" w:rsidRPr="001B0816" w:rsidRDefault="00415393" w:rsidP="004173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Обговорювати результати професійної діяльності, досліджень та інноваційних проектів у сфері архітектури та містобудування державною та іноземною мовами усно і письмово.</w:t>
            </w:r>
          </w:p>
        </w:tc>
      </w:tr>
    </w:tbl>
    <w:p w14:paraId="64334199" w14:textId="3E0BA88C" w:rsidR="00083BB7" w:rsidRPr="007B097E" w:rsidRDefault="00083BB7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Програма </w:t>
      </w:r>
      <w:r w:rsidR="00410E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освітньої компоненти</w:t>
      </w:r>
    </w:p>
    <w:p w14:paraId="604DCCD0" w14:textId="77777777" w:rsidR="00410EE3" w:rsidRPr="007B097E" w:rsidRDefault="00410EE3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8AC6E57" w14:textId="6B864BDB" w:rsidR="00410EE3" w:rsidRPr="009968CA" w:rsidRDefault="00410EE3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68C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Наукова англійська мова</w:t>
      </w:r>
      <w:r w:rsidRPr="009968C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D687A27" w14:textId="77777777" w:rsidR="00083BB7" w:rsidRPr="007B097E" w:rsidRDefault="00083BB7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9226C84" w14:textId="05547AB0" w:rsidR="00083BB7" w:rsidRPr="007B097E" w:rsidRDefault="00083BB7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1</w:t>
      </w:r>
      <w:r w:rsidR="0041539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Практикум з наукового перекладу</w:t>
      </w:r>
      <w:r w:rsidR="0070576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08A9B808" w14:textId="77777777" w:rsidR="00083BB7" w:rsidRPr="007B097E" w:rsidRDefault="00083BB7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205C798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0AD84273" w14:textId="6FD27468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Структура речення при перекладі: порядок слів у реченні при перекладі; атрибутивні словосполучення; членування та об</w:t>
      </w:r>
      <w:r w:rsidR="00415393" w:rsidRPr="007B097E">
        <w:rPr>
          <w:rFonts w:ascii="Times New Roman" w:hAnsi="Times New Roman" w:cs="Times New Roman"/>
          <w:sz w:val="26"/>
          <w:szCs w:val="26"/>
        </w:rPr>
        <w:t>’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єднання речень при перекладі.</w:t>
      </w:r>
    </w:p>
    <w:p w14:paraId="516C0EFB" w14:textId="0A5CF244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1.1.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23956A2F" w14:textId="7AB4A46C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Professional an</w:t>
      </w:r>
      <w:r w:rsidR="00415393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</w:t>
      </w:r>
    </w:p>
    <w:p w14:paraId="361761E5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Business Requirements of Architects and Engineers. Professional Ethics.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A135958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1.3.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Аналіз методів перекладу текстів.</w:t>
      </w:r>
    </w:p>
    <w:p w14:paraId="135765E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1.4.  Складання реферату та анотації тексту.</w:t>
      </w:r>
    </w:p>
    <w:p w14:paraId="1AEE109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9FF1C04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30DDEAC0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Встановлення значення слова. Лексичні відповідності.</w:t>
      </w:r>
    </w:p>
    <w:p w14:paraId="6EA1C922" w14:textId="0F3ECDEB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2.1. 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616C537A" w14:textId="1FC1A532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2.2. 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Analysis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Major</w:t>
      </w:r>
    </w:p>
    <w:p w14:paraId="13CB48CA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Interior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78B41C3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2.3.   Аналіз методів перекладу.</w:t>
      </w:r>
    </w:p>
    <w:p w14:paraId="30AB319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2.4.   Складання реферату та анотації тексту.</w:t>
      </w:r>
    </w:p>
    <w:p w14:paraId="329B2063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4365354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0D03BC7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Лексичні трансформації при перекладі.</w:t>
      </w:r>
    </w:p>
    <w:p w14:paraId="530EE238" w14:textId="43AE9495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вправ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за темою.</w:t>
      </w:r>
    </w:p>
    <w:p w14:paraId="6CCD7A9F" w14:textId="62EB2569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Procedures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415393"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E60AB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 Construction Procedures.</w:t>
      </w:r>
    </w:p>
    <w:p w14:paraId="1134F58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        3.3.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37BD067A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3.4.  Складання реферату та анотації тексту.</w:t>
      </w:r>
    </w:p>
    <w:p w14:paraId="69AE518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F79C43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4E5D780D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Граматична трансформація при перекладі.</w:t>
      </w:r>
    </w:p>
    <w:p w14:paraId="32A8FB47" w14:textId="22C12B7C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вправ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за темою.</w:t>
      </w:r>
    </w:p>
    <w:p w14:paraId="3C939063" w14:textId="162E74AD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Role of the Client in Design and</w:t>
      </w:r>
    </w:p>
    <w:p w14:paraId="0416EE93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Construction. </w:t>
      </w:r>
    </w:p>
    <w:p w14:paraId="7ECB3140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4.3.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542D58C3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4.4.  Складання реферату та анотації тексту.</w:t>
      </w:r>
    </w:p>
    <w:p w14:paraId="6AB31C0F" w14:textId="776E6544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8EC5C21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4452163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Стилістичні особливості при перекладі.</w:t>
      </w:r>
    </w:p>
    <w:p w14:paraId="527CE746" w14:textId="16FF2130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3EBBCFDB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5.2.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Costs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Risk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Management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621EA16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5.3.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1E1E2C8E" w14:textId="77777777" w:rsidR="00083BB7" w:rsidRPr="007B097E" w:rsidRDefault="00083BB7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5.4.  Складання реферату та анотації тексту.</w:t>
      </w:r>
    </w:p>
    <w:p w14:paraId="069FFFE8" w14:textId="77777777" w:rsidR="00083BB7" w:rsidRPr="007B097E" w:rsidRDefault="00083BB7" w:rsidP="00623510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3292339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5D77B84D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Лексичні перетворення при перекладі.</w:t>
      </w:r>
    </w:p>
    <w:p w14:paraId="210FBB09" w14:textId="71289A8F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207C91A2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Against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Urban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Sprawl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</w:p>
    <w:p w14:paraId="65EBB7A9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 of New Urbanism.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1EF1B6FF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6.3.  Аналіз методів перекладу.</w:t>
      </w:r>
    </w:p>
    <w:p w14:paraId="3A061DFE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6.4.  Складання реферату та анотації тексту.</w:t>
      </w:r>
    </w:p>
    <w:p w14:paraId="17B96C72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F821CB8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7.</w:t>
      </w:r>
    </w:p>
    <w:p w14:paraId="7841149B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Переклад термінів та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інтернаціоналізмів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C0700C" w14:textId="4C645F5D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3897725F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7.2.  Переклад наукового тексту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Designers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Select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: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Sustainable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Solutions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250B83A6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7.3.  Аналіз методів перекладу. </w:t>
      </w:r>
    </w:p>
    <w:p w14:paraId="45C648AD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7.4.  Складання реферату та анотації тексту.</w:t>
      </w:r>
    </w:p>
    <w:p w14:paraId="62DEF8BA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EF8D648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8.</w:t>
      </w:r>
    </w:p>
    <w:p w14:paraId="308EB7D5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Порядок слів у реченні при перекладі. </w:t>
      </w:r>
    </w:p>
    <w:p w14:paraId="23D3EC22" w14:textId="654DF4C9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8.1.  Виконання </w:t>
      </w:r>
      <w:r w:rsidR="00415393" w:rsidRPr="007B097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 за темою.</w:t>
      </w:r>
    </w:p>
    <w:p w14:paraId="1416959E" w14:textId="7BA332BD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8.2.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Resistance</w:t>
      </w:r>
      <w:r w:rsidR="0068401A" w:rsidRPr="009968CA">
        <w:rPr>
          <w:rFonts w:ascii="Times New Roman" w:hAnsi="Times New Roman" w:cs="Times New Roman"/>
          <w:sz w:val="26"/>
          <w:szCs w:val="26"/>
        </w:rPr>
        <w:t>.</w:t>
      </w:r>
    </w:p>
    <w:p w14:paraId="417689E4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8.3.  Аналіз методів перекладу.</w:t>
      </w:r>
    </w:p>
    <w:p w14:paraId="7B94D235" w14:textId="77777777" w:rsidR="00083BB7" w:rsidRPr="007B097E" w:rsidRDefault="00083BB7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8.4.  Складання реферату та анотації.</w:t>
      </w:r>
    </w:p>
    <w:p w14:paraId="1751280D" w14:textId="77777777" w:rsidR="00083BB7" w:rsidRPr="007B097E" w:rsidRDefault="00083BB7" w:rsidP="002352F8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18F7B0E" w14:textId="14F36677" w:rsidR="00083BB7" w:rsidRPr="007B097E" w:rsidRDefault="00083BB7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Змістовний модуль 2.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Переклад наукових текстів на тему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Течії і стилі в архітектурі</w:t>
      </w:r>
      <w:r w:rsidR="00CF63B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ХХ століття</w:t>
      </w:r>
      <w:r w:rsidR="005402E3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322A507F" w14:textId="77777777" w:rsidR="005402E3" w:rsidRPr="007B097E" w:rsidRDefault="005402E3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A4A3B8D" w14:textId="5A47EE49" w:rsidR="00083BB7" w:rsidRPr="007B097E" w:rsidRDefault="00083BB7" w:rsidP="005402E3">
      <w:pPr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</w:t>
      </w:r>
      <w:r w:rsidR="005402E3"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е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заняття 1.</w:t>
      </w:r>
    </w:p>
    <w:p w14:paraId="5B973611" w14:textId="77777777" w:rsidR="00083BB7" w:rsidRPr="007B097E" w:rsidRDefault="00083BB7" w:rsidP="005402E3">
      <w:pPr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Загальна характеристика стилю Модерн</w:t>
      </w:r>
    </w:p>
    <w:p w14:paraId="5302231C" w14:textId="77777777" w:rsidR="00083BB7" w:rsidRPr="007B097E" w:rsidRDefault="00083BB7" w:rsidP="00400EC9">
      <w:pPr>
        <w:spacing w:line="276" w:lineRule="auto"/>
        <w:ind w:right="-447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1.1.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 main trends of modern 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:</w:t>
      </w:r>
    </w:p>
    <w:p w14:paraId="1409C975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famous representatives of Modern architecture.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568250A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1.2   Лексика: Термінологічний мінімум за темою.</w:t>
      </w:r>
    </w:p>
    <w:p w14:paraId="605C73D3" w14:textId="77777777" w:rsidR="00083BB7" w:rsidRPr="007B097E" w:rsidRDefault="00083BB7" w:rsidP="00400EC9">
      <w:pPr>
        <w:spacing w:line="276" w:lineRule="auto"/>
        <w:ind w:right="-337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1.3.  Граматика: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Неособові форми дієслова. Виконання справ за темою.</w:t>
      </w:r>
    </w:p>
    <w:p w14:paraId="55D45418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1.4.  Говоріння: Характеристика функціоналізму. Діалоги з теми.</w:t>
      </w:r>
    </w:p>
    <w:p w14:paraId="3EBE0BC1" w14:textId="77777777" w:rsidR="007B097E" w:rsidRDefault="007B097E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14:paraId="37002CBD" w14:textId="62F07B7B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1CF923ED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Баугауз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- центр руху європейського функціоналізму 20 століття</w:t>
      </w:r>
    </w:p>
    <w:p w14:paraId="72C80698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2.1.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Walter Gropius is a leading proponent </w:t>
      </w:r>
    </w:p>
    <w:p w14:paraId="7EB1DD11" w14:textId="67D4254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 modern architecture: Gropius and Bauh</w:t>
      </w:r>
      <w:r w:rsidR="005402E3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us. </w:t>
      </w:r>
    </w:p>
    <w:p w14:paraId="087ACC17" w14:textId="13F4D48B" w:rsidR="00083BB7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2.2.  Лексика: Термінологічний мінімум за темою.</w:t>
      </w:r>
    </w:p>
    <w:p w14:paraId="328A91D1" w14:textId="77777777" w:rsidR="007B097E" w:rsidRPr="007B097E" w:rsidRDefault="007B097E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69F44C05" w14:textId="50A6F41A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2.3.  Граматика: </w:t>
      </w:r>
      <w:proofErr w:type="spellStart"/>
      <w:r w:rsidRPr="007B097E">
        <w:rPr>
          <w:rFonts w:ascii="Times New Roman" w:hAnsi="Times New Roman" w:cs="Times New Roman"/>
          <w:sz w:val="26"/>
          <w:szCs w:val="26"/>
        </w:rPr>
        <w:t>Неособові</w:t>
      </w:r>
      <w:proofErr w:type="spellEnd"/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97E">
        <w:rPr>
          <w:rFonts w:ascii="Times New Roman" w:hAnsi="Times New Roman" w:cs="Times New Roman"/>
          <w:sz w:val="26"/>
          <w:szCs w:val="26"/>
        </w:rPr>
        <w:t>форми</w:t>
      </w:r>
      <w:proofErr w:type="spellEnd"/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97E">
        <w:rPr>
          <w:rFonts w:ascii="Times New Roman" w:hAnsi="Times New Roman" w:cs="Times New Roman"/>
          <w:sz w:val="26"/>
          <w:szCs w:val="26"/>
        </w:rPr>
        <w:t>дієс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л</w:t>
      </w:r>
      <w:proofErr w:type="spellStart"/>
      <w:r w:rsidRPr="007B097E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154876" w14:textId="1BD5BE70" w:rsidR="00083BB7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2.4.  Говоріння:  Походження Вальтера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Гропіуса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 Діалоги з теми.</w:t>
      </w:r>
    </w:p>
    <w:p w14:paraId="71F78190" w14:textId="77777777" w:rsidR="007B097E" w:rsidRPr="007B097E" w:rsidRDefault="007B097E" w:rsidP="00400EC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A7A8856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4CD99B0D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Інтернаціональний стиль  </w:t>
      </w:r>
    </w:p>
    <w:p w14:paraId="479AF7E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3.1.  Переклад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Illinois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Institute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Technology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van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F249256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Rohe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  C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haracteristic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features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style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590EC309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3.2.  Лексика: Термінологічний мінімум за темою.</w:t>
      </w:r>
    </w:p>
    <w:p w14:paraId="265D0949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3.3.  Граматика: Не 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Participle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3A0744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3.4.  Говоріння: Хмарочоси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Місу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 Діалоги та завдання з теми.</w:t>
      </w:r>
    </w:p>
    <w:p w14:paraId="46B0DBEB" w14:textId="7EB508C9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3.5.  Письмо: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Questions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to the text.</w:t>
      </w:r>
    </w:p>
    <w:p w14:paraId="09F19294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390E0D4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7174B7A0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Органічна архітектура</w:t>
      </w:r>
    </w:p>
    <w:p w14:paraId="25B55E07" w14:textId="77777777" w:rsidR="00083BB7" w:rsidRPr="007B097E" w:rsidRDefault="00083BB7" w:rsidP="00400EC9">
      <w:pPr>
        <w:spacing w:line="276" w:lineRule="auto"/>
        <w:ind w:right="-44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Lloyd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Wright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Organic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39E4F169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4.2.  Лексика: Термінологічний мінімум за темою.</w:t>
      </w:r>
    </w:p>
    <w:p w14:paraId="1F0E0BD5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Gerund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8E8B72D" w14:textId="77777777" w:rsidR="00083BB7" w:rsidRPr="007B097E" w:rsidRDefault="00083BB7" w:rsidP="00400EC9">
      <w:pPr>
        <w:spacing w:line="276" w:lineRule="auto"/>
        <w:ind w:right="-55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4.4.  Говоріння:  Будівельні принципи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Райта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 Діалоги та завдання з теми.</w:t>
      </w:r>
    </w:p>
    <w:p w14:paraId="12C84085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75FFBDE" w14:textId="77777777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1D814321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Архітектура постмодернізму.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Деконструктивізм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в архітектурі.</w:t>
      </w:r>
    </w:p>
    <w:p w14:paraId="28EE0562" w14:textId="7D7B8F65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Gehry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–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Creator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“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Dirty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</w:p>
    <w:p w14:paraId="4E513AD3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Realizm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” Architecture.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Gehry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proofErr w:type="spellStart"/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Favourite</w:t>
      </w:r>
      <w:proofErr w:type="spellEnd"/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Elements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1D4A804E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5.2.  Лексика: Термінологічний мінімум за темою.</w:t>
      </w:r>
    </w:p>
    <w:p w14:paraId="4E28E708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5.3.  Граматика: Неособові форми дієслова.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Infinitive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2340EAD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5.4.  Говоріння: Музей Вітра. Музей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Гугенхайма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в Більбао. </w:t>
      </w:r>
    </w:p>
    <w:p w14:paraId="7223C47B" w14:textId="08391D2B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6135A761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2632873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3886695E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Проектування інноваційних об’єктів містобудування.</w:t>
      </w:r>
    </w:p>
    <w:p w14:paraId="639AAC96" w14:textId="1220AE66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6.1.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complete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FDBDE91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scheme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70F645FA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6.2.  Лексика: Термінологічний мінімум за темою.</w:t>
      </w:r>
    </w:p>
    <w:p w14:paraId="32E777D7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6.3.  Граматика: Типі складних речень.</w:t>
      </w:r>
    </w:p>
    <w:p w14:paraId="74ED3BDC" w14:textId="3F3257F7" w:rsidR="00083BB7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6.4.  Говоріння: Нова забудова. Діалоги з теми.</w:t>
      </w:r>
    </w:p>
    <w:p w14:paraId="096572E1" w14:textId="77777777" w:rsidR="007B097E" w:rsidRPr="007B097E" w:rsidRDefault="007B097E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1CC51F6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7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2B8EF2C8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Сучасне житлове будівництво.   </w:t>
      </w:r>
    </w:p>
    <w:p w14:paraId="2604B767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improvement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housing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1DFCAE9B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Modern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amenities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01C32F07" w14:textId="77777777" w:rsidR="00083BB7" w:rsidRPr="007B097E" w:rsidRDefault="00083BB7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7.2.  Лексика: Термінологічний мінімум за темою.</w:t>
      </w:r>
    </w:p>
    <w:p w14:paraId="37EFD44B" w14:textId="0908D70C" w:rsidR="00083BB7" w:rsidRDefault="00083BB7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7.3.  Граматика: Складнопідрядні речення.</w:t>
      </w:r>
    </w:p>
    <w:p w14:paraId="332E8BDA" w14:textId="77777777" w:rsidR="007B097E" w:rsidRPr="007B097E" w:rsidRDefault="007B097E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06B0164C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7.4.  Говоріння: Сучасні проекти для житлового будівництва. </w:t>
      </w:r>
    </w:p>
    <w:p w14:paraId="2C540BF2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2F5B0E71" w14:textId="77777777" w:rsidR="00083BB7" w:rsidRPr="007B097E" w:rsidRDefault="00083BB7" w:rsidP="004120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7.5.  Письмо: Написання тезисів до переказу тексту.</w:t>
      </w:r>
    </w:p>
    <w:p w14:paraId="5345E27C" w14:textId="77777777" w:rsidR="00083BB7" w:rsidRPr="007B097E" w:rsidRDefault="00083BB7" w:rsidP="005402E3">
      <w:pPr>
        <w:rPr>
          <w:rFonts w:ascii="Times New Roman" w:hAnsi="Times New Roman" w:cs="Times New Roman"/>
          <w:sz w:val="26"/>
          <w:szCs w:val="26"/>
        </w:rPr>
      </w:pPr>
    </w:p>
    <w:p w14:paraId="3B0E9C4B" w14:textId="4A2CC268" w:rsidR="00083BB7" w:rsidRPr="007B097E" w:rsidRDefault="00083BB7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Практичне заняття 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>8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07C7C0B2" w14:textId="77777777" w:rsidR="00A05CBA" w:rsidRPr="007B097E" w:rsidRDefault="00083BB7" w:rsidP="00A05CB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Збереження навколишнього середовища.</w:t>
      </w:r>
    </w:p>
    <w:p w14:paraId="00380F29" w14:textId="77777777" w:rsidR="004362C5" w:rsidRPr="007B097E" w:rsidRDefault="004362C5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="00083BB7" w:rsidRPr="007B097E">
        <w:rPr>
          <w:rFonts w:ascii="Times New Roman" w:hAnsi="Times New Roman" w:cs="Times New Roman"/>
          <w:sz w:val="26"/>
          <w:szCs w:val="26"/>
        </w:rPr>
        <w:t>8</w:t>
      </w:r>
      <w:r w:rsidR="00083BB7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тексту: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Ecological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planning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47643E6B" w14:textId="0ED2F8E3" w:rsidR="00083BB7" w:rsidRPr="007B097E" w:rsidRDefault="004362C5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 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Environmental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problems</w:t>
      </w:r>
      <w:r w:rsidR="00083BB7"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6BBB681C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8.2.  Лексика: Термінологічний мінімум за темою.</w:t>
      </w:r>
    </w:p>
    <w:p w14:paraId="0F95E0D4" w14:textId="77777777" w:rsidR="00083BB7" w:rsidRPr="007B097E" w:rsidRDefault="00083BB7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Infinitive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constructions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3DED2CD" w14:textId="77777777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8.4.  Говоріння: Головні форми забруднення довкілля. Діалоги з теми.</w:t>
      </w:r>
    </w:p>
    <w:p w14:paraId="1649B547" w14:textId="1A190B4B" w:rsidR="00083BB7" w:rsidRPr="007B097E" w:rsidRDefault="00083BB7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8.5.  К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онтрольна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робота. Захист індивідуальних робіт.</w:t>
      </w:r>
    </w:p>
    <w:p w14:paraId="4DD3041A" w14:textId="33513AB4" w:rsidR="00410EE3" w:rsidRPr="007B097E" w:rsidRDefault="00410EE3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A0CFECA" w14:textId="47FBF31F" w:rsidR="00400EC9" w:rsidRPr="007B097E" w:rsidRDefault="00400EC9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Змістовний модуль 3. Науковий стиль промови, його особливості</w:t>
      </w:r>
      <w:r w:rsidR="000273E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2AC857C2" w14:textId="77777777" w:rsidR="004362C5" w:rsidRPr="007B097E" w:rsidRDefault="004362C5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7E334A3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126731F3" w14:textId="14F57AE4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Особливості письмового наукового мовлення.</w:t>
      </w:r>
    </w:p>
    <w:p w14:paraId="7A5EBECE" w14:textId="7BA78472" w:rsidR="00400EC9" w:rsidRPr="007B097E" w:rsidRDefault="00400EC9" w:rsidP="004362C5">
      <w:pPr>
        <w:pStyle w:val="a7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Різновиди наукового стилю промови.</w:t>
      </w:r>
    </w:p>
    <w:p w14:paraId="1FCAD588" w14:textId="2C80D447" w:rsidR="00400EC9" w:rsidRPr="007B097E" w:rsidRDefault="00400EC9" w:rsidP="004362C5">
      <w:pPr>
        <w:pStyle w:val="a7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Спосіб викладу матеріалу.</w:t>
      </w:r>
    </w:p>
    <w:p w14:paraId="00C1245D" w14:textId="3AB50137" w:rsidR="00400EC9" w:rsidRPr="007B097E" w:rsidRDefault="00400EC9" w:rsidP="004362C5">
      <w:pPr>
        <w:pStyle w:val="a7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Правила побудови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мовних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конструкцій, притаманних наукового тексту.</w:t>
      </w:r>
      <w:r w:rsidR="004362C5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Система </w:t>
      </w:r>
      <w:proofErr w:type="spellStart"/>
      <w:r w:rsidRPr="007B097E">
        <w:rPr>
          <w:rFonts w:ascii="Times New Roman" w:hAnsi="Times New Roman" w:cs="Times New Roman"/>
          <w:sz w:val="26"/>
          <w:szCs w:val="26"/>
          <w:lang w:val="uk-UA"/>
        </w:rPr>
        <w:t>мовних</w:t>
      </w:r>
      <w:proofErr w:type="spellEnd"/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засобів.</w:t>
      </w:r>
    </w:p>
    <w:p w14:paraId="0C9CAAD4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814921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12DF6283" w14:textId="4DB5606E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 Структурні особливості наукового тексту.</w:t>
      </w:r>
    </w:p>
    <w:p w14:paraId="20F00565" w14:textId="1C0A3D30" w:rsidR="00400EC9" w:rsidRPr="007B097E" w:rsidRDefault="004362C5" w:rsidP="004362C5">
      <w:pPr>
        <w:pStyle w:val="a7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Смисловий аналіз структури наукового тексту.</w:t>
      </w:r>
    </w:p>
    <w:p w14:paraId="663D730F" w14:textId="300C4251" w:rsidR="00400EC9" w:rsidRPr="007B097E" w:rsidRDefault="004362C5" w:rsidP="004362C5">
      <w:pPr>
        <w:pStyle w:val="a7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Виділення основних структурно-змістових блоків наукового тексту.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Склад наукового тексту.</w:t>
      </w:r>
    </w:p>
    <w:p w14:paraId="5E73FE8F" w14:textId="4FDA1E66" w:rsidR="00400EC9" w:rsidRPr="007B097E" w:rsidRDefault="004362C5" w:rsidP="004362C5">
      <w:pPr>
        <w:pStyle w:val="a7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Визначення основної та додаткової інформації у структурно-смисловій частині наукового тексту.</w:t>
      </w:r>
    </w:p>
    <w:p w14:paraId="22F9944F" w14:textId="7DCCFF39" w:rsidR="00400EC9" w:rsidRPr="007B097E" w:rsidRDefault="004362C5" w:rsidP="004362C5">
      <w:pPr>
        <w:pStyle w:val="a7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Компресія текстової інформації.</w:t>
      </w:r>
    </w:p>
    <w:p w14:paraId="5BBB64CD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40122F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650687B6" w14:textId="2D1E077E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Аналітичне опрацювання інформації наукового джерела.</w:t>
      </w:r>
    </w:p>
    <w:p w14:paraId="4F6B0E27" w14:textId="2B1A1AD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Реферування наукового тексту.</w:t>
      </w:r>
    </w:p>
    <w:p w14:paraId="590ABD11" w14:textId="7A2747D6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Структура та зміст рефератів. Вимоги до складання рефератів. Лексичні кліше для реферування.</w:t>
      </w:r>
    </w:p>
    <w:p w14:paraId="0C041949" w14:textId="28F4186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Анотування наукового джерела.</w:t>
      </w:r>
    </w:p>
    <w:p w14:paraId="425FC226" w14:textId="6ED35CB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3.4.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Структура та зміст анотацій. Вимоги до складання інструкцій. Лексичні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кліше при анотуванні.</w:t>
      </w:r>
    </w:p>
    <w:p w14:paraId="66464928" w14:textId="317178A5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052B8D" w14:textId="67948695" w:rsidR="00400EC9" w:rsidRPr="007B097E" w:rsidRDefault="00400EC9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Модуль </w:t>
      </w:r>
      <w:r w:rsidR="0070576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4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 Культура усного наукового мовлення</w:t>
      </w:r>
      <w:r w:rsidR="000273E5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0B412E49" w14:textId="77777777" w:rsidR="004362C5" w:rsidRPr="007B097E" w:rsidRDefault="004362C5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3647738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503E859F" w14:textId="49651B45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Основні аспекти культури усного наукового мовлення.</w:t>
      </w:r>
    </w:p>
    <w:p w14:paraId="4D130FA0" w14:textId="274733BF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4.1.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Комунікація як обміну наукової інформацією.</w:t>
      </w:r>
    </w:p>
    <w:p w14:paraId="6F4B532D" w14:textId="55347D3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4.2.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Композиційно-логічн</w:t>
      </w:r>
      <w:r w:rsidR="00412036" w:rsidRPr="007B097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побудова наукової доповіді, виступи.</w:t>
      </w:r>
    </w:p>
    <w:p w14:paraId="37C2CE53" w14:textId="0640497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4.3. </w:t>
      </w:r>
      <w:proofErr w:type="spellStart"/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Мовний</w:t>
      </w:r>
      <w:proofErr w:type="spellEnd"/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етикет науки.</w:t>
      </w:r>
    </w:p>
    <w:p w14:paraId="47720C0F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D458758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6F662A62" w14:textId="337354AF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Термінологія як система.</w:t>
      </w:r>
    </w:p>
    <w:p w14:paraId="4B02B6DB" w14:textId="54F62C34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Загальнонаукові та спеціальні терміни. </w:t>
      </w:r>
      <w:proofErr w:type="spellStart"/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Перекладність</w:t>
      </w:r>
      <w:proofErr w:type="spellEnd"/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/неперекладність термінів.</w:t>
      </w:r>
    </w:p>
    <w:p w14:paraId="422DDFCD" w14:textId="603196F7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Вимоги до термінології наукового тексту.</w:t>
      </w:r>
    </w:p>
    <w:p w14:paraId="74EF990E" w14:textId="2554DF19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Використання скорочень у науковому тексті.</w:t>
      </w:r>
    </w:p>
    <w:p w14:paraId="26CFA945" w14:textId="095B58CA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Загальноприйняті скорочення.</w:t>
      </w:r>
    </w:p>
    <w:p w14:paraId="4159504D" w14:textId="292A2953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5.5.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Загальні характеристики оформлення цитат.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Основні правила оформлення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цитат.</w:t>
      </w:r>
    </w:p>
    <w:p w14:paraId="1A6A7576" w14:textId="77777777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290165" w14:textId="77777777" w:rsidR="00400EC9" w:rsidRPr="007B097E" w:rsidRDefault="00400EC9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1D2724C9" w14:textId="11B73953" w:rsidR="00400EC9" w:rsidRPr="007B097E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Магістерська робота як форма презентації наукового тексту.</w:t>
      </w:r>
    </w:p>
    <w:p w14:paraId="79A81920" w14:textId="73B2D34C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6.1.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Вимоги до написання магістерської роботи.</w:t>
      </w:r>
    </w:p>
    <w:p w14:paraId="40D8E8A9" w14:textId="57B07EF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6.2.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Композиція магістерської дипломної роботи.</w:t>
      </w:r>
    </w:p>
    <w:p w14:paraId="5C627049" w14:textId="520BAF25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6.3.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Стилістичні вимоги щодо оформлення тексту магістерського дослідження.</w:t>
      </w:r>
    </w:p>
    <w:p w14:paraId="477A9901" w14:textId="62514BB6" w:rsidR="00400EC9" w:rsidRPr="007B097E" w:rsidRDefault="00A05CBA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6.4. </w:t>
      </w:r>
      <w:r w:rsidR="00400EC9" w:rsidRPr="007B097E">
        <w:rPr>
          <w:rFonts w:ascii="Times New Roman" w:hAnsi="Times New Roman" w:cs="Times New Roman"/>
          <w:sz w:val="26"/>
          <w:szCs w:val="26"/>
          <w:lang w:val="uk-UA"/>
        </w:rPr>
        <w:t>Публічна захист результатів науково-дослідної роботи.</w:t>
      </w:r>
    </w:p>
    <w:p w14:paraId="454C9833" w14:textId="575B0632" w:rsidR="00400EC9" w:rsidRDefault="00400EC9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0989AC" w14:textId="77777777" w:rsidR="007B097E" w:rsidRPr="007B097E" w:rsidRDefault="007B097E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5DCF86" w14:textId="1BB7EF48" w:rsidR="00083BB7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Індивідуальне завдання</w:t>
      </w:r>
    </w:p>
    <w:p w14:paraId="7A6362C3" w14:textId="77777777" w:rsidR="007B097E" w:rsidRPr="007B097E" w:rsidRDefault="007B097E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EEF0CC4" w14:textId="77777777" w:rsidR="00083BB7" w:rsidRPr="007B097E" w:rsidRDefault="00083BB7" w:rsidP="00680484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Індивідуальна робота складається з таких частин:</w:t>
      </w:r>
    </w:p>
    <w:p w14:paraId="73C980CF" w14:textId="4870388C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Титульна сторінка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45F7B97" w14:textId="14363000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Зміст роботи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E150308" w14:textId="7DDC1B01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Оригінальній англомовний текст за фахом (включаючи титул джерела: автор, назва, місце видання, рік) не менше 4,5-5 сторінок А4 (шрифт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Time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7B097E">
        <w:rPr>
          <w:rFonts w:ascii="Times New Roman" w:hAnsi="Times New Roman" w:cs="Times New Roman"/>
          <w:sz w:val="26"/>
          <w:szCs w:val="26"/>
        </w:rPr>
        <w:t xml:space="preserve"> 14)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7222611" w14:textId="5ACEBC17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Переклад тексту українською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741B440C" w14:textId="4812B5F1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10 питань до тексту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50E7386" w14:textId="10DAC25C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цього тексту українською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672BC90" w14:textId="335EF4CD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10 запитань до тексту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AB8B4D6" w14:textId="5CE22AD9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Термінологічний словник (50 термінів-слів і термінологічних словосполучень)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AFE2506" w14:textId="6B92A085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 2)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42DF2242" w14:textId="7324F869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(№3)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DCE3E56" w14:textId="18FDECDF" w:rsidR="00083BB7" w:rsidRPr="007B097E" w:rsidRDefault="00083BB7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Короткий виклад наукової (бакалаврської або магістерської) роботи студента (1/2 сторінки) англійською мовою</w:t>
      </w:r>
      <w:r w:rsidR="0073641F"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C3A60C1" w14:textId="7CC62FD5" w:rsidR="00083BB7" w:rsidRDefault="00083BB7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A25E840" w14:textId="7B4BD269" w:rsidR="007B097E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6D40D51" w14:textId="300FA9FA" w:rsidR="007B097E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3F8B595" w14:textId="77777777" w:rsidR="007B097E" w:rsidRPr="00A003B6" w:rsidRDefault="007B097E" w:rsidP="0077733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DEEB94C" w14:textId="51D0C93A" w:rsidR="000273E5" w:rsidRPr="007F794A" w:rsidRDefault="00412036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Індивідуальне завдання (для іноземних студентів)</w:t>
      </w:r>
    </w:p>
    <w:p w14:paraId="51C48F9C" w14:textId="77777777" w:rsidR="007B097E" w:rsidRPr="007F794A" w:rsidRDefault="007B097E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4E675A9" w14:textId="77777777" w:rsidR="00412036" w:rsidRPr="007F794A" w:rsidRDefault="00412036" w:rsidP="0041203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Індивідуальні завдання для іноземних студентів сприяють удосконаленню навичок та умінь, необхідних для читання та опрацювання наукових текстів, засвоєнню </w:t>
      </w:r>
      <w:proofErr w:type="spellStart"/>
      <w:r w:rsidRPr="007F794A">
        <w:rPr>
          <w:rFonts w:ascii="Times New Roman" w:hAnsi="Times New Roman" w:cs="Times New Roman"/>
          <w:sz w:val="26"/>
          <w:szCs w:val="26"/>
          <w:lang w:val="uk-UA"/>
        </w:rPr>
        <w:t>лексикограматичного</w:t>
      </w:r>
      <w:proofErr w:type="spellEnd"/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матеріалу, розвитку монологічного та діалогічного мовлення, що дає можливість брати участь у дискусіях на професійні теми. Контрольна робота, яка проводиться на завершальному етапі, перевіряє рівень </w:t>
      </w:r>
      <w:proofErr w:type="spellStart"/>
      <w:r w:rsidRPr="007F794A">
        <w:rPr>
          <w:rFonts w:ascii="Times New Roman" w:hAnsi="Times New Roman" w:cs="Times New Roman"/>
          <w:sz w:val="26"/>
          <w:szCs w:val="26"/>
          <w:lang w:val="uk-UA"/>
        </w:rPr>
        <w:t>мовної</w:t>
      </w:r>
      <w:proofErr w:type="spellEnd"/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компетентності іноземних студентів.</w:t>
      </w:r>
    </w:p>
    <w:p w14:paraId="783CB799" w14:textId="77777777" w:rsidR="00412036" w:rsidRPr="007F794A" w:rsidRDefault="00412036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5C554D" w14:textId="67F8864D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1. Типи стилів мови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D415A65" w14:textId="444535C7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2. Виділення основних структурно-змістових блоків наукового тексту.</w:t>
      </w:r>
    </w:p>
    <w:p w14:paraId="1F358BFE" w14:textId="2E2CEC29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3. Використання </w:t>
      </w:r>
      <w:proofErr w:type="spellStart"/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мовних</w:t>
      </w:r>
      <w:proofErr w:type="spellEnd"/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одиниць та кліше, які доцільно використовувати під час написання дипломної роботи.</w:t>
      </w:r>
    </w:p>
    <w:p w14:paraId="644844B2" w14:textId="0C6CA4B5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</w:t>
      </w:r>
      <w:r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4. Композиційно-логічне побудова наукової доповіді, виступи.</w:t>
      </w:r>
    </w:p>
    <w:p w14:paraId="43804E0F" w14:textId="49CCAC1A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З № 5. Цитування в аспекті індивідуального </w:t>
      </w:r>
      <w:proofErr w:type="spellStart"/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мовного</w:t>
      </w:r>
      <w:proofErr w:type="spellEnd"/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 xml:space="preserve"> стилю доповідача. Загальні правила та вимоги до цитованого матеріалу.</w:t>
      </w:r>
    </w:p>
    <w:p w14:paraId="2C3F76C8" w14:textId="4BF344CD" w:rsidR="00412036" w:rsidRPr="007F794A" w:rsidRDefault="001E7885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12036" w:rsidRPr="007F794A">
        <w:rPr>
          <w:rFonts w:ascii="Times New Roman" w:hAnsi="Times New Roman" w:cs="Times New Roman"/>
          <w:sz w:val="26"/>
          <w:szCs w:val="26"/>
          <w:lang w:val="uk-UA"/>
        </w:rPr>
        <w:t>З № 6. Підготовка наукової доповіді магістра на тему дипломного проекту презентації.</w:t>
      </w:r>
    </w:p>
    <w:p w14:paraId="19BCAEA0" w14:textId="77777777" w:rsidR="00412036" w:rsidRDefault="00412036" w:rsidP="004120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5A6D33" w14:textId="77777777" w:rsidR="00083BB7" w:rsidRPr="000273E5" w:rsidRDefault="00083BB7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Методи контролю та оцінювання знань</w:t>
      </w:r>
    </w:p>
    <w:p w14:paraId="461BFC2B" w14:textId="77777777" w:rsidR="00083BB7" w:rsidRPr="000273E5" w:rsidRDefault="00083BB7" w:rsidP="002F2D45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Загальне оцінювання здійснюється через вимірювання результатів навчання у формі п</w:t>
      </w:r>
      <w:proofErr w:type="spellStart"/>
      <w:r w:rsidRPr="000273E5">
        <w:rPr>
          <w:rFonts w:ascii="Times New Roman" w:hAnsi="Times New Roman" w:cs="Times New Roman"/>
          <w:color w:val="000000"/>
          <w:sz w:val="26"/>
          <w:szCs w:val="26"/>
        </w:rPr>
        <w:t>po</w:t>
      </w:r>
      <w:proofErr w:type="spellEnd"/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м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i</w:t>
      </w:r>
      <w:proofErr w:type="spellStart"/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жн</w:t>
      </w:r>
      <w:proofErr w:type="spellEnd"/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г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14:paraId="3AA5D1C4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66D255F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академічної доброчесності</w:t>
      </w:r>
    </w:p>
    <w:p w14:paraId="243F66D5" w14:textId="71B75A99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Тексти індивідуальних завдань (в </w:t>
      </w:r>
      <w:proofErr w:type="spellStart"/>
      <w:r w:rsidRPr="000273E5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Pr="000273E5">
        <w:rPr>
          <w:rFonts w:ascii="Times New Roman" w:hAnsi="Times New Roman" w:cs="Times New Roman"/>
          <w:sz w:val="26"/>
          <w:szCs w:val="26"/>
          <w:lang w:val="uk-UA"/>
        </w:rPr>
        <w:t>. у разі, коли вони виконуються у формі презентацій або в інших формах) можуть перевірятись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14:paraId="2F58D17F" w14:textId="77777777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Списування під час тестування та інших опитувань, які проводяться у письмовій формі, заборонені (в </w:t>
      </w:r>
      <w:proofErr w:type="spellStart"/>
      <w:r w:rsidRPr="000273E5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Pr="000273E5">
        <w:rPr>
          <w:rFonts w:ascii="Times New Roman" w:hAnsi="Times New Roman" w:cs="Times New Roman"/>
          <w:sz w:val="26"/>
          <w:szCs w:val="26"/>
          <w:lang w:val="uk-UA"/>
        </w:rPr>
        <w:t>. із використанням мобільних девайсів). У разі виявлення фактів списування з боку здобувача він отримує інше завдання. У разі повторного виявлення призначається додаткове заняття для проходження тестування.</w:t>
      </w:r>
    </w:p>
    <w:p w14:paraId="7D69BFFD" w14:textId="77777777" w:rsidR="00083BB7" w:rsidRPr="000273E5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F7385B" w14:textId="77777777" w:rsidR="00083BB7" w:rsidRPr="000273E5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відвідування</w:t>
      </w:r>
    </w:p>
    <w:p w14:paraId="1339E72F" w14:textId="77777777" w:rsidR="00083BB7" w:rsidRPr="000273E5" w:rsidRDefault="00083BB7" w:rsidP="002F2D4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Здобувач, який пропустив аудиторне заняття з поважних причин, має продемонструвати викладачу та надати до деканату факультету документ, який засвідчує ці причини.</w:t>
      </w:r>
    </w:p>
    <w:p w14:paraId="2F66ADAC" w14:textId="12415563" w:rsidR="00083BB7" w:rsidRDefault="00083BB7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За об’єктивних причин (хвороба, міжнародне стажування, наукова та науково-практична конференція (круглий стіл) тощо) навчання може відбуватись в он-лайн формі за погодженням із керівником курсу.</w:t>
      </w:r>
    </w:p>
    <w:p w14:paraId="6F7579E0" w14:textId="77777777" w:rsidR="00680484" w:rsidRPr="000273E5" w:rsidRDefault="00680484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2170C9" w14:textId="51800AF3" w:rsidR="00083BB7" w:rsidRDefault="00083BB7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30F627" w14:textId="496002E5" w:rsidR="007F794A" w:rsidRDefault="007F794A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BE509" w14:textId="77777777" w:rsidR="007F794A" w:rsidRPr="000273E5" w:rsidRDefault="007F794A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08591" w14:textId="77777777" w:rsidR="00083BB7" w:rsidRPr="000273E5" w:rsidRDefault="00083BB7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Методи контролю</w:t>
      </w:r>
    </w:p>
    <w:p w14:paraId="0840EE83" w14:textId="18E4B2BC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Основні форми участі </w:t>
      </w:r>
      <w:r w:rsidR="0073641F" w:rsidRPr="000273E5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добувачів у навчальному процесі, що підлягають поточному контролю: виступ на практичних заняттях; доповнення, </w:t>
      </w:r>
      <w:proofErr w:type="spellStart"/>
      <w:r w:rsidRPr="000273E5">
        <w:rPr>
          <w:rFonts w:ascii="Times New Roman" w:hAnsi="Times New Roman" w:cs="Times New Roman"/>
          <w:sz w:val="26"/>
          <w:szCs w:val="26"/>
          <w:lang w:val="uk-UA"/>
        </w:rPr>
        <w:t>опонування</w:t>
      </w:r>
      <w:proofErr w:type="spellEnd"/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  до виступу, рецензія на виступ; 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3E0ABB1B" w14:textId="77777777" w:rsidR="00083BB7" w:rsidRPr="000273E5" w:rsidRDefault="00083BB7" w:rsidP="002F2D45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 xml:space="preserve">При оцінюванні рівня знань Здобувача аналізу підлягають: </w:t>
      </w:r>
    </w:p>
    <w:p w14:paraId="3CB8D865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1A526F83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678CBFBE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1DA4BCFC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53F2C4AC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236FCC02" w14:textId="77777777" w:rsidR="00083BB7" w:rsidRPr="000273E5" w:rsidRDefault="00083BB7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0273E5">
        <w:rPr>
          <w:rFonts w:ascii="Times New Roman" w:hAnsi="Times New Roman"/>
          <w:sz w:val="26"/>
          <w:szCs w:val="26"/>
          <w:lang w:val="uk-UA"/>
        </w:rPr>
        <w:t>Internet</w:t>
      </w:r>
      <w:proofErr w:type="spellEnd"/>
      <w:r w:rsidRPr="000273E5">
        <w:rPr>
          <w:rFonts w:ascii="Times New Roman" w:hAnsi="Times New Roman"/>
          <w:sz w:val="26"/>
          <w:szCs w:val="26"/>
          <w:lang w:val="uk-UA"/>
        </w:rPr>
        <w:t xml:space="preserve"> тощо).  </w:t>
      </w:r>
    </w:p>
    <w:p w14:paraId="12F2342F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Тестове опитування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14:paraId="70C89F2D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Індивідуальне завдання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підлягає захисту </w:t>
      </w:r>
      <w:proofErr w:type="spellStart"/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>Здобувачом</w:t>
      </w:r>
      <w:proofErr w:type="spellEnd"/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на заняттях, які призначаються додатково.</w:t>
      </w:r>
    </w:p>
    <w:p w14:paraId="5B8F72B6" w14:textId="77777777" w:rsidR="00083BB7" w:rsidRPr="000273E5" w:rsidRDefault="00083BB7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Індивідуальне завдання може бути виконане у різних формах. Зокрема, </w:t>
      </w:r>
      <w:proofErr w:type="spellStart"/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>Здобувачи</w:t>
      </w:r>
      <w:proofErr w:type="spellEnd"/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можуть зробити його у вигляді реферату. Реферат повинен мати </w:t>
      </w: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обсяг від 18 до 24 сторінок А4 тексту (кегль </w:t>
      </w:r>
      <w:proofErr w:type="spellStart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Times</w:t>
      </w:r>
      <w:proofErr w:type="spellEnd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proofErr w:type="spellStart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New</w:t>
      </w:r>
      <w:proofErr w:type="spellEnd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proofErr w:type="spellStart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Roman</w:t>
      </w:r>
      <w:proofErr w:type="spellEnd"/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, шрифт 14, інтервал 1,5), включати 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план, структуру основної частини тексту відповідно до плану, висновки і список </w:t>
      </w:r>
      <w:r w:rsidRPr="000273E5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Водночас індивідуальне завдання може бути виконане в інших формах, наприклад, у вигляді дидактичного </w:t>
      </w:r>
      <w:proofErr w:type="spellStart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проєкту</w:t>
      </w:r>
      <w:proofErr w:type="spellEnd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, у формі презентації у форматі </w:t>
      </w:r>
      <w:proofErr w:type="spellStart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Power</w:t>
      </w:r>
      <w:proofErr w:type="spellEnd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proofErr w:type="spellStart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Point</w:t>
      </w:r>
      <w:proofErr w:type="spellEnd"/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. В цьому разі обсяг роботи визначається індивідуально – залежно від теми.</w:t>
      </w:r>
    </w:p>
    <w:p w14:paraId="2930A994" w14:textId="77777777" w:rsidR="00083BB7" w:rsidRPr="000273E5" w:rsidRDefault="00083BB7" w:rsidP="002F2D45">
      <w:pPr>
        <w:shd w:val="clear" w:color="auto" w:fill="FFFFFF"/>
        <w:tabs>
          <w:tab w:val="left" w:pos="154"/>
        </w:tabs>
        <w:ind w:right="-2" w:firstLine="709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Література, що рекомендується для виконання індивідуального завдання, наведена у цій робочій програмі, а в електронному вигляді вона розміщена на Освітньому сайті КНУБА, на сторінці кафедри.</w:t>
      </w:r>
    </w:p>
    <w:p w14:paraId="4AE6571A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01A84D1A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lastRenderedPageBreak/>
        <w:t>Текст індивідуального завдання подається викладачу не пізніше, ніж за 2 тижні до початку залікової сесії. Викладач має право вимагати від Здобувача доопрацювання індивідуального завдання, якщо воно не відповідає встановленим вимогам.</w:t>
      </w:r>
    </w:p>
    <w:p w14:paraId="30A28AF4" w14:textId="77777777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66B9886F" w14:textId="77777777" w:rsidR="00083BB7" w:rsidRPr="000273E5" w:rsidRDefault="00083BB7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zh-CN"/>
        </w:rPr>
        <w:t>Підсумковий контроль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14:paraId="76B3EED6" w14:textId="77777777" w:rsidR="00083BB7" w:rsidRPr="000273E5" w:rsidRDefault="00083BB7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Оцінювання проводиться за 100-бальною шкалою.</w:t>
      </w:r>
    </w:p>
    <w:p w14:paraId="6FDE8E76" w14:textId="77777777" w:rsidR="00083BB7" w:rsidRPr="000273E5" w:rsidRDefault="00083BB7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C357C" w14:textId="07F5AB09" w:rsidR="00083BB7" w:rsidRDefault="00083BB7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Розподіл балів для дисципліни з формою контролю залік</w:t>
      </w:r>
    </w:p>
    <w:p w14:paraId="76AF26CC" w14:textId="38705898" w:rsidR="007B097E" w:rsidRDefault="007B097E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4908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268"/>
        <w:gridCol w:w="1408"/>
        <w:gridCol w:w="1408"/>
        <w:gridCol w:w="13"/>
        <w:gridCol w:w="1253"/>
        <w:gridCol w:w="1198"/>
        <w:gridCol w:w="1363"/>
      </w:tblGrid>
      <w:tr w:rsidR="007B097E" w:rsidRPr="006C6CA3" w14:paraId="202A5EDA" w14:textId="77777777" w:rsidTr="00C51DDF">
        <w:trPr>
          <w:cantSplit/>
        </w:trPr>
        <w:tc>
          <w:tcPr>
            <w:tcW w:w="3634" w:type="pct"/>
            <w:gridSpan w:val="6"/>
            <w:vAlign w:val="center"/>
          </w:tcPr>
          <w:p w14:paraId="273B8F59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Поточне оцінювання</w:t>
            </w:r>
          </w:p>
        </w:tc>
        <w:tc>
          <w:tcPr>
            <w:tcW w:w="63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2F712B0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Залік  </w:t>
            </w:r>
          </w:p>
        </w:tc>
        <w:tc>
          <w:tcPr>
            <w:tcW w:w="727" w:type="pct"/>
            <w:vMerge w:val="restart"/>
          </w:tcPr>
          <w:p w14:paraId="4B94BD1C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427A67A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Сума балів </w:t>
            </w:r>
          </w:p>
        </w:tc>
      </w:tr>
      <w:tr w:rsidR="007B097E" w:rsidRPr="006C6CA3" w14:paraId="1F9B8794" w14:textId="77777777" w:rsidTr="00C51DDF">
        <w:trPr>
          <w:cantSplit/>
          <w:trHeight w:val="280"/>
        </w:trPr>
        <w:tc>
          <w:tcPr>
            <w:tcW w:w="2966" w:type="pct"/>
            <w:gridSpan w:val="5"/>
            <w:vAlign w:val="center"/>
          </w:tcPr>
          <w:p w14:paraId="1485A47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Змістові модулі</w:t>
            </w:r>
          </w:p>
        </w:tc>
        <w:tc>
          <w:tcPr>
            <w:tcW w:w="668" w:type="pct"/>
          </w:tcPr>
          <w:p w14:paraId="6602555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Інд. робота</w:t>
            </w:r>
          </w:p>
        </w:tc>
        <w:tc>
          <w:tcPr>
            <w:tcW w:w="639" w:type="pct"/>
            <w:vMerge/>
          </w:tcPr>
          <w:p w14:paraId="0290159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6C9808EE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B097E" w:rsidRPr="006C6CA3" w14:paraId="13D2F6BB" w14:textId="77777777" w:rsidTr="00C51DDF">
        <w:trPr>
          <w:cantSplit/>
          <w:trHeight w:val="310"/>
        </w:trPr>
        <w:tc>
          <w:tcPr>
            <w:tcW w:w="781" w:type="pct"/>
            <w:vAlign w:val="center"/>
          </w:tcPr>
          <w:p w14:paraId="2CACFF93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76" w:type="pct"/>
            <w:vAlign w:val="center"/>
          </w:tcPr>
          <w:p w14:paraId="03D576D5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  <w:vAlign w:val="center"/>
          </w:tcPr>
          <w:p w14:paraId="2F3C8759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51" w:type="pct"/>
            <w:vAlign w:val="center"/>
          </w:tcPr>
          <w:p w14:paraId="40211D20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75" w:type="pct"/>
            <w:gridSpan w:val="2"/>
          </w:tcPr>
          <w:p w14:paraId="51672C84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39" w:type="pct"/>
            <w:vMerge/>
            <w:tcMar>
              <w:left w:w="57" w:type="dxa"/>
              <w:right w:w="57" w:type="dxa"/>
            </w:tcMar>
            <w:vAlign w:val="center"/>
          </w:tcPr>
          <w:p w14:paraId="7E23A043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37C82227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B097E" w:rsidRPr="006C6CA3" w14:paraId="5ED6634D" w14:textId="77777777" w:rsidTr="00C51DDF">
        <w:trPr>
          <w:cantSplit/>
        </w:trPr>
        <w:tc>
          <w:tcPr>
            <w:tcW w:w="781" w:type="pct"/>
          </w:tcPr>
          <w:p w14:paraId="1F501F2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6" w:type="pct"/>
          </w:tcPr>
          <w:p w14:paraId="5FC6FB7F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</w:tcPr>
          <w:p w14:paraId="6FAB0E0D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</w:tcPr>
          <w:p w14:paraId="1046FD8A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5" w:type="pct"/>
            <w:gridSpan w:val="2"/>
          </w:tcPr>
          <w:p w14:paraId="0E795181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639" w:type="pct"/>
            <w:tcMar>
              <w:left w:w="57" w:type="dxa"/>
              <w:right w:w="57" w:type="dxa"/>
            </w:tcMar>
          </w:tcPr>
          <w:p w14:paraId="5F388872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14:paraId="16D75B4D" w14:textId="77777777" w:rsidR="007B097E" w:rsidRPr="006C6CA3" w:rsidRDefault="007B097E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</w:tbl>
    <w:p w14:paraId="36773115" w14:textId="77777777" w:rsidR="00083BB7" w:rsidRPr="00977614" w:rsidRDefault="00083BB7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14:paraId="7639DF25" w14:textId="77777777" w:rsidR="007B097E" w:rsidRDefault="007B097E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5A2C32E" w14:textId="349293B9" w:rsidR="00083BB7" w:rsidRDefault="00083BB7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Шкала оцінювання індивідуальної роботи</w:t>
      </w:r>
    </w:p>
    <w:p w14:paraId="6ADC4FD9" w14:textId="77777777" w:rsidR="007B097E" w:rsidRPr="006C6CA3" w:rsidRDefault="007B097E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74"/>
        <w:gridCol w:w="5791"/>
      </w:tblGrid>
      <w:tr w:rsidR="00083BB7" w:rsidRPr="006C6CA3" w14:paraId="5342F7B3" w14:textId="77777777">
        <w:trPr>
          <w:jc w:val="center"/>
        </w:trPr>
        <w:tc>
          <w:tcPr>
            <w:tcW w:w="2376" w:type="dxa"/>
            <w:vAlign w:val="center"/>
          </w:tcPr>
          <w:p w14:paraId="2026794E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14:paraId="7F0864A6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Кількість </w:t>
            </w:r>
          </w:p>
          <w:p w14:paraId="000A20CE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Балів</w:t>
            </w:r>
          </w:p>
        </w:tc>
        <w:tc>
          <w:tcPr>
            <w:tcW w:w="5791" w:type="dxa"/>
            <w:vAlign w:val="center"/>
          </w:tcPr>
          <w:p w14:paraId="1F9932EA" w14:textId="77777777" w:rsidR="00083BB7" w:rsidRPr="00F64781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Критерії</w:t>
            </w:r>
          </w:p>
        </w:tc>
      </w:tr>
      <w:tr w:rsidR="00083BB7" w:rsidRPr="006C6CA3" w14:paraId="3CF5654C" w14:textId="77777777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14:paraId="4B257A73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1474" w:type="dxa"/>
            <w:vAlign w:val="center"/>
          </w:tcPr>
          <w:p w14:paraId="77D7613F" w14:textId="77777777" w:rsidR="00083BB7" w:rsidRPr="006C6CA3" w:rsidRDefault="00083BB7" w:rsidP="000C308B">
            <w:pPr>
              <w:tabs>
                <w:tab w:val="center" w:pos="791"/>
                <w:tab w:val="left" w:pos="13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791" w:type="dxa"/>
            <w:vAlign w:val="center"/>
          </w:tcPr>
          <w:p w14:paraId="1CBA9511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(розкриття теми, посилання та цитування сучасних наукових джерел (не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567D1F" w14:paraId="49DF9111" w14:textId="77777777">
        <w:trPr>
          <w:trHeight w:val="345"/>
          <w:jc w:val="center"/>
        </w:trPr>
        <w:tc>
          <w:tcPr>
            <w:tcW w:w="2376" w:type="dxa"/>
            <w:vMerge/>
          </w:tcPr>
          <w:p w14:paraId="2D3BF053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6F7F6037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5791" w:type="dxa"/>
            <w:vAlign w:val="center"/>
          </w:tcPr>
          <w:p w14:paraId="049B0370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4972E1" w14:paraId="14B9CBA8" w14:textId="77777777">
        <w:trPr>
          <w:jc w:val="center"/>
        </w:trPr>
        <w:tc>
          <w:tcPr>
            <w:tcW w:w="2376" w:type="dxa"/>
            <w:vMerge w:val="restart"/>
            <w:vAlign w:val="center"/>
          </w:tcPr>
          <w:p w14:paraId="20CD078E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1474" w:type="dxa"/>
            <w:vAlign w:val="center"/>
          </w:tcPr>
          <w:p w14:paraId="74A785E9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5791" w:type="dxa"/>
            <w:vAlign w:val="center"/>
          </w:tcPr>
          <w:p w14:paraId="59C925BE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4972E1" w14:paraId="1D429F81" w14:textId="77777777">
        <w:trPr>
          <w:jc w:val="center"/>
        </w:trPr>
        <w:tc>
          <w:tcPr>
            <w:tcW w:w="2376" w:type="dxa"/>
            <w:vMerge/>
          </w:tcPr>
          <w:p w14:paraId="36C6B982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00C78307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5791" w:type="dxa"/>
            <w:vAlign w:val="center"/>
          </w:tcPr>
          <w:p w14:paraId="00FA4C02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083BB7" w:rsidRPr="006C6CA3" w14:paraId="7084E014" w14:textId="77777777">
        <w:trPr>
          <w:jc w:val="center"/>
        </w:trPr>
        <w:tc>
          <w:tcPr>
            <w:tcW w:w="2376" w:type="dxa"/>
            <w:vAlign w:val="center"/>
          </w:tcPr>
          <w:p w14:paraId="1FEDCE60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1474" w:type="dxa"/>
            <w:vAlign w:val="center"/>
          </w:tcPr>
          <w:p w14:paraId="0112EE0A" w14:textId="77777777" w:rsidR="00083BB7" w:rsidRPr="006C6CA3" w:rsidRDefault="00083BB7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791" w:type="dxa"/>
            <w:vAlign w:val="center"/>
          </w:tcPr>
          <w:p w14:paraId="4E42B775" w14:textId="77777777" w:rsidR="00083BB7" w:rsidRPr="005139A2" w:rsidRDefault="00083BB7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3495416C" w14:textId="77777777" w:rsidR="00083BB7" w:rsidRDefault="00083BB7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A76C54E" w14:textId="77777777" w:rsidR="007B097E" w:rsidRDefault="007B097E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9FBAE" w14:textId="67D68E58" w:rsidR="00083BB7" w:rsidRDefault="00083BB7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Шкала </w:t>
      </w:r>
      <w:proofErr w:type="spellStart"/>
      <w:r w:rsidRPr="007B097E">
        <w:rPr>
          <w:rFonts w:ascii="Times New Roman" w:hAnsi="Times New Roman" w:cs="Times New Roman"/>
          <w:b/>
          <w:bCs/>
          <w:sz w:val="26"/>
          <w:szCs w:val="26"/>
        </w:rPr>
        <w:t>оцінювання</w:t>
      </w:r>
      <w:proofErr w:type="spellEnd"/>
      <w:r w:rsidRPr="007B097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B097E">
        <w:rPr>
          <w:rFonts w:ascii="Times New Roman" w:hAnsi="Times New Roman" w:cs="Times New Roman"/>
          <w:b/>
          <w:bCs/>
          <w:sz w:val="26"/>
          <w:szCs w:val="26"/>
        </w:rPr>
        <w:t>національна</w:t>
      </w:r>
      <w:proofErr w:type="spellEnd"/>
      <w:r w:rsidRPr="007B097E">
        <w:rPr>
          <w:rFonts w:ascii="Times New Roman" w:hAnsi="Times New Roman" w:cs="Times New Roman"/>
          <w:b/>
          <w:bCs/>
          <w:sz w:val="26"/>
          <w:szCs w:val="26"/>
        </w:rPr>
        <w:t xml:space="preserve"> та ECTS</w:t>
      </w:r>
    </w:p>
    <w:p w14:paraId="72404F48" w14:textId="77777777" w:rsidR="007B097E" w:rsidRPr="007B097E" w:rsidRDefault="007B097E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60"/>
        <w:gridCol w:w="27"/>
      </w:tblGrid>
      <w:tr w:rsidR="00083BB7" w:rsidRPr="00977614" w14:paraId="2A9E62D7" w14:textId="77777777">
        <w:trPr>
          <w:jc w:val="center"/>
        </w:trPr>
        <w:tc>
          <w:tcPr>
            <w:tcW w:w="3379" w:type="dxa"/>
            <w:vAlign w:val="center"/>
          </w:tcPr>
          <w:p w14:paraId="11990B6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 xml:space="preserve">Сума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всі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види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навчальної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2683" w:type="dxa"/>
          </w:tcPr>
          <w:p w14:paraId="3757CD1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614">
              <w:rPr>
                <w:rFonts w:ascii="Times New Roman" w:hAnsi="Times New Roman" w:cs="Times New Roman"/>
              </w:rPr>
              <w:t>Оцінка</w:t>
            </w:r>
            <w:proofErr w:type="spellEnd"/>
            <w:r w:rsidRPr="00977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7614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3287" w:type="dxa"/>
            <w:gridSpan w:val="2"/>
          </w:tcPr>
          <w:p w14:paraId="3E64585B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77614">
              <w:rPr>
                <w:rFonts w:ascii="Times New Roman" w:hAnsi="Times New Roman" w:cs="Times New Roman"/>
              </w:rPr>
              <w:t>Оцінка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національною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шкалою</w:t>
            </w:r>
          </w:p>
        </w:tc>
      </w:tr>
      <w:tr w:rsidR="00083BB7" w:rsidRPr="00977614" w14:paraId="0F0F888C" w14:textId="77777777">
        <w:trPr>
          <w:jc w:val="center"/>
        </w:trPr>
        <w:tc>
          <w:tcPr>
            <w:tcW w:w="3379" w:type="dxa"/>
            <w:vAlign w:val="center"/>
          </w:tcPr>
          <w:p w14:paraId="1942AC6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90 – 100</w:t>
            </w:r>
          </w:p>
        </w:tc>
        <w:tc>
          <w:tcPr>
            <w:tcW w:w="2683" w:type="dxa"/>
            <w:vAlign w:val="center"/>
          </w:tcPr>
          <w:p w14:paraId="2DDC73D0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3287" w:type="dxa"/>
            <w:gridSpan w:val="2"/>
            <w:vAlign w:val="center"/>
          </w:tcPr>
          <w:p w14:paraId="7D53B339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614">
              <w:rPr>
                <w:rFonts w:ascii="Times New Roman" w:hAnsi="Times New Roman" w:cs="Times New Roman"/>
              </w:rPr>
              <w:t>Зараховано</w:t>
            </w:r>
            <w:proofErr w:type="spellEnd"/>
          </w:p>
        </w:tc>
      </w:tr>
      <w:tr w:rsidR="00083BB7" w:rsidRPr="00977614" w14:paraId="036EA435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61F619A1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82-89</w:t>
            </w:r>
          </w:p>
        </w:tc>
        <w:tc>
          <w:tcPr>
            <w:tcW w:w="2683" w:type="dxa"/>
            <w:vAlign w:val="center"/>
          </w:tcPr>
          <w:p w14:paraId="39422D39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3260" w:type="dxa"/>
            <w:vMerge w:val="restart"/>
            <w:vAlign w:val="center"/>
          </w:tcPr>
          <w:p w14:paraId="3ACDC79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2BB64514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469E2925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74-81</w:t>
            </w:r>
          </w:p>
        </w:tc>
        <w:tc>
          <w:tcPr>
            <w:tcW w:w="2683" w:type="dxa"/>
            <w:vAlign w:val="center"/>
          </w:tcPr>
          <w:p w14:paraId="3C9D4A81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3260" w:type="dxa"/>
            <w:vMerge/>
            <w:vAlign w:val="center"/>
          </w:tcPr>
          <w:p w14:paraId="79401D70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4C3009BD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0A84DF9E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64-73</w:t>
            </w:r>
          </w:p>
        </w:tc>
        <w:tc>
          <w:tcPr>
            <w:tcW w:w="2683" w:type="dxa"/>
            <w:vAlign w:val="center"/>
          </w:tcPr>
          <w:p w14:paraId="26837197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260" w:type="dxa"/>
            <w:vMerge/>
            <w:vAlign w:val="center"/>
          </w:tcPr>
          <w:p w14:paraId="1BA96262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0F032564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69F28414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60-63</w:t>
            </w:r>
          </w:p>
        </w:tc>
        <w:tc>
          <w:tcPr>
            <w:tcW w:w="2683" w:type="dxa"/>
            <w:vAlign w:val="center"/>
          </w:tcPr>
          <w:p w14:paraId="17C1ED1A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 xml:space="preserve">Е </w:t>
            </w:r>
          </w:p>
        </w:tc>
        <w:tc>
          <w:tcPr>
            <w:tcW w:w="3260" w:type="dxa"/>
            <w:vMerge/>
            <w:vAlign w:val="center"/>
          </w:tcPr>
          <w:p w14:paraId="05B1BF43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BB7" w:rsidRPr="00977614" w14:paraId="530981D6" w14:textId="77777777">
        <w:trPr>
          <w:jc w:val="center"/>
        </w:trPr>
        <w:tc>
          <w:tcPr>
            <w:tcW w:w="3379" w:type="dxa"/>
            <w:vAlign w:val="center"/>
          </w:tcPr>
          <w:p w14:paraId="06BE1BB6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35-59</w:t>
            </w:r>
          </w:p>
        </w:tc>
        <w:tc>
          <w:tcPr>
            <w:tcW w:w="2683" w:type="dxa"/>
            <w:vAlign w:val="center"/>
          </w:tcPr>
          <w:p w14:paraId="4639D94D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FX</w:t>
            </w:r>
          </w:p>
        </w:tc>
        <w:tc>
          <w:tcPr>
            <w:tcW w:w="3287" w:type="dxa"/>
            <w:gridSpan w:val="2"/>
            <w:vAlign w:val="center"/>
          </w:tcPr>
          <w:p w14:paraId="3452440D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зараховано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можливістю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повторного </w:t>
            </w:r>
            <w:proofErr w:type="spellStart"/>
            <w:r w:rsidRPr="00977614">
              <w:rPr>
                <w:rFonts w:ascii="Times New Roman" w:hAnsi="Times New Roman" w:cs="Times New Roman"/>
              </w:rPr>
              <w:t>складання</w:t>
            </w:r>
            <w:proofErr w:type="spellEnd"/>
          </w:p>
        </w:tc>
      </w:tr>
      <w:tr w:rsidR="00083BB7" w:rsidRPr="00977614" w14:paraId="087E8189" w14:textId="77777777">
        <w:trPr>
          <w:jc w:val="center"/>
        </w:trPr>
        <w:tc>
          <w:tcPr>
            <w:tcW w:w="3379" w:type="dxa"/>
            <w:vAlign w:val="center"/>
          </w:tcPr>
          <w:p w14:paraId="2EC6C3CA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7614">
              <w:rPr>
                <w:rFonts w:ascii="Times New Roman" w:hAnsi="Times New Roman" w:cs="Times New Roman"/>
                <w:u w:val="single"/>
              </w:rPr>
              <w:t>0-34</w:t>
            </w:r>
          </w:p>
        </w:tc>
        <w:tc>
          <w:tcPr>
            <w:tcW w:w="2683" w:type="dxa"/>
            <w:vAlign w:val="center"/>
          </w:tcPr>
          <w:p w14:paraId="1A51D615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3287" w:type="dxa"/>
            <w:gridSpan w:val="2"/>
            <w:vAlign w:val="center"/>
          </w:tcPr>
          <w:p w14:paraId="508E91DC" w14:textId="77777777" w:rsidR="00083BB7" w:rsidRPr="00977614" w:rsidRDefault="00083BB7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зараховано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обов’язковим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повторним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вивченням</w:t>
            </w:r>
            <w:proofErr w:type="spellEnd"/>
            <w:r w:rsidRPr="00977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614">
              <w:rPr>
                <w:rFonts w:ascii="Times New Roman" w:hAnsi="Times New Roman" w:cs="Times New Roman"/>
              </w:rPr>
              <w:t>дисципліни</w:t>
            </w:r>
            <w:proofErr w:type="spellEnd"/>
          </w:p>
        </w:tc>
      </w:tr>
    </w:tbl>
    <w:p w14:paraId="1D2A3DA0" w14:textId="77777777" w:rsidR="007B097E" w:rsidRDefault="007B097E" w:rsidP="006B170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6BE4BA6" w14:textId="77777777" w:rsidR="004B0099" w:rsidRDefault="004B0099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BBF214A" w14:textId="30054F41" w:rsidR="00083BB7" w:rsidRPr="006B1707" w:rsidRDefault="007B097E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М</w:t>
      </w:r>
      <w:r w:rsidR="00083BB7">
        <w:rPr>
          <w:rFonts w:ascii="Times New Roman" w:hAnsi="Times New Roman" w:cs="Times New Roman"/>
          <w:b/>
          <w:bCs/>
          <w:sz w:val="26"/>
          <w:szCs w:val="26"/>
          <w:lang w:val="uk-UA"/>
        </w:rPr>
        <w:t>етодичне забезпечення дисциплін</w:t>
      </w:r>
      <w:r w:rsidR="004B0099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14:paraId="1E6D0301" w14:textId="77777777" w:rsidR="00083BB7" w:rsidRPr="009968CA" w:rsidRDefault="00083BB7" w:rsidP="004B009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18FF39" w14:textId="648044B8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English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B1707">
        <w:rPr>
          <w:rFonts w:ascii="Times New Roman" w:hAnsi="Times New Roman" w:cs="Times New Roman"/>
          <w:sz w:val="26"/>
          <w:szCs w:val="26"/>
          <w:lang w:val="uk-UA"/>
        </w:rPr>
        <w:t>for</w:t>
      </w:r>
      <w:proofErr w:type="spellEnd"/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B1707">
        <w:rPr>
          <w:rFonts w:ascii="Times New Roman" w:hAnsi="Times New Roman" w:cs="Times New Roman"/>
          <w:sz w:val="26"/>
          <w:szCs w:val="26"/>
          <w:lang w:val="uk-UA"/>
        </w:rPr>
        <w:t>Civil</w:t>
      </w:r>
      <w:proofErr w:type="spellEnd"/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B1707">
        <w:rPr>
          <w:rFonts w:ascii="Times New Roman" w:hAnsi="Times New Roman" w:cs="Times New Roman"/>
          <w:sz w:val="26"/>
          <w:szCs w:val="26"/>
          <w:lang w:val="uk-UA"/>
        </w:rPr>
        <w:t>Engineering</w:t>
      </w:r>
      <w:proofErr w:type="spellEnd"/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B1707">
        <w:rPr>
          <w:rFonts w:ascii="Times New Roman" w:hAnsi="Times New Roman" w:cs="Times New Roman"/>
          <w:sz w:val="26"/>
          <w:szCs w:val="26"/>
          <w:lang w:val="uk-UA"/>
        </w:rPr>
        <w:t>Students</w:t>
      </w:r>
      <w:proofErr w:type="spellEnd"/>
      <w:r w:rsidRPr="006B1707">
        <w:rPr>
          <w:rFonts w:ascii="Times New Roman" w:hAnsi="Times New Roman" w:cs="Times New Roman"/>
          <w:sz w:val="26"/>
          <w:szCs w:val="26"/>
          <w:lang w:val="uk-UA"/>
        </w:rPr>
        <w:t>: Навчальний посібник за загальною редакцією проф. Т.І.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Петрової 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К.: КНУБА, 2010</w:t>
      </w:r>
      <w:r w:rsidR="004B00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50420F2" w14:textId="41BD1324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 Hewing</w:t>
      </w:r>
      <w:r w:rsidR="004B00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M.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 xml:space="preserve"> Advanced Grammar in Use, Second edition. Cambridge University Press, 2005</w:t>
      </w:r>
      <w:r w:rsidR="004B009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A70CBB1" w14:textId="77777777" w:rsidR="00083BB7" w:rsidRPr="006B170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Murphy R. English Grammar in Use, Fourth edition. Cambridge University Press, 2012.</w:t>
      </w:r>
    </w:p>
    <w:p w14:paraId="14430ECF" w14:textId="0886C8A7" w:rsidR="00083BB7" w:rsidRPr="00680484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Building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esign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and Construction handbook / Frederick S. Merritt, editor, Jonathan T. Ricketts, editor.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Mcgraw-Hill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Companies</w:t>
      </w:r>
      <w:r w:rsidR="007F794A">
        <w:rPr>
          <w:rFonts w:ascii="Times New Roman" w:hAnsi="Times New Roman" w:cs="Times New Roman"/>
          <w:sz w:val="26"/>
          <w:szCs w:val="26"/>
          <w:lang w:val="uk-UA"/>
        </w:rPr>
        <w:t>, 200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0.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6</w:t>
      </w:r>
      <w:r w:rsidRPr="0070780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ed. </w:t>
      </w:r>
    </w:p>
    <w:p w14:paraId="6B9BD5F1" w14:textId="5495F3E5" w:rsidR="00083BB7" w:rsidRPr="00680484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5. Dictionary of Architecture and Construction / Cyril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M.Harris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– McGraw –Hill, New York – 2006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46B67F9" w14:textId="4A09C312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802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Основи перекладу: граматичні та лексичні аспекти: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707802">
        <w:rPr>
          <w:rFonts w:ascii="Times New Roman" w:hAnsi="Times New Roman" w:cs="Times New Roman"/>
          <w:sz w:val="26"/>
          <w:szCs w:val="26"/>
        </w:rPr>
        <w:t xml:space="preserve"> 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 ред.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В.К.Шпака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К.: Знання, 2007. – 310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14:paraId="5E33B084" w14:textId="49FEC5F4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Сидорук Г.І.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Basics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of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translation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theory</w:t>
      </w:r>
      <w:proofErr w:type="spellEnd"/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611DBC">
        <w:rPr>
          <w:rFonts w:ascii="Times New Roman" w:hAnsi="Times New Roman" w:cs="Times New Roman"/>
          <w:sz w:val="26"/>
          <w:szCs w:val="26"/>
          <w:lang w:val="uk-UA"/>
        </w:rPr>
        <w:t>Навч</w:t>
      </w:r>
      <w:proofErr w:type="spellEnd"/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611DBC">
        <w:rPr>
          <w:rFonts w:ascii="Times New Roman" w:hAnsi="Times New Roman" w:cs="Times New Roman"/>
          <w:sz w:val="26"/>
          <w:szCs w:val="26"/>
          <w:lang w:val="uk-UA"/>
        </w:rPr>
        <w:t>посіб</w:t>
      </w:r>
      <w:proofErr w:type="spellEnd"/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К.: НУБіП України, 2016. – 320с. </w:t>
      </w:r>
      <w:r w:rsidR="00611DBC" w:rsidRPr="00611DBC">
        <w:rPr>
          <w:rFonts w:ascii="Times New Roman" w:hAnsi="Times New Roman" w:cs="Times New Roman"/>
          <w:sz w:val="26"/>
          <w:szCs w:val="26"/>
          <w:lang w:val="uk-UA"/>
        </w:rPr>
        <w:cr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8. Тернопільський О.Б.  Методика навчальної іншомовної мовленнєвої діяльності 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висшому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мовному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закладі освіти: навчальний посібник. –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К.: Фірма „ІНКОС”, 2006.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248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14:paraId="0007A9A0" w14:textId="520F953C" w:rsidR="00083BB7" w:rsidRDefault="00083BB7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>
        <w:rPr>
          <w:rFonts w:ascii="Times New Roman" w:hAnsi="Times New Roman" w:cs="Times New Roman"/>
          <w:sz w:val="26"/>
          <w:szCs w:val="26"/>
          <w:lang w:val="en-US"/>
        </w:rPr>
        <w:t>Designing Walkable Urban Thoroughfares: A Context Sensitive Approach. Institute of Transportation Engineers, USA, 2010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4438BA" w14:textId="12C61A4F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Альохіна</w:t>
      </w:r>
      <w:proofErr w:type="spellEnd"/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</w:rPr>
        <w:t>В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Онкович</w:t>
      </w:r>
      <w:proofErr w:type="spellEnd"/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Г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</w:rPr>
        <w:t>В</w:t>
      </w:r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Шутенко</w:t>
      </w:r>
      <w:proofErr w:type="spellEnd"/>
      <w:r w:rsidR="004B0099"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мова для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іноземних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студентів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: початково-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предметні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курси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посібник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: «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АртЕк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», 1998.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151 с.</w:t>
      </w:r>
    </w:p>
    <w:p w14:paraId="1C4117EE" w14:textId="0EB3F900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Антонів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О., Паучок Л.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мова для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іноземців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Модульний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курс: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посіб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Фірма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«ІНКОС», 2012.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268 с.</w:t>
      </w:r>
    </w:p>
    <w:p w14:paraId="083FCF92" w14:textId="54EBF43B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Бондарчук М.Н. Русский язык: Учебное пособие.  К.: НАУ, 2005.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176 с.</w:t>
      </w:r>
    </w:p>
    <w:p w14:paraId="130AB9CE" w14:textId="0AD16BDC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Бондарчук М.Н.,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Колчанова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А.В. Русский язык. Аннотирование. Реферирование. Практикум для и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остранных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студентов. Киев: НАУ, 2009.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105 с. </w:t>
      </w:r>
    </w:p>
    <w:p w14:paraId="59BDF586" w14:textId="3D102807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Зайченко Н. Ф.,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Воробйова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С. А.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Практичний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курс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іноземців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усне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мовлення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Знання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2004.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324 с.</w:t>
      </w:r>
    </w:p>
    <w:p w14:paraId="57ED58F0" w14:textId="35B1A0B7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Новікова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О. М.,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Тулузакова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О. Г.,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Штанденко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У. М.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мова як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іноземна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Підготовка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до тесту.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Тренувальні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завдання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Середній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рівень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пос.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Миколаїв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Вид-во ЧНУ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Петра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Могили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2017.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332 с.</w:t>
      </w:r>
    </w:p>
    <w:p w14:paraId="4779C654" w14:textId="1DBB14B7" w:rsidR="004B0099" w:rsidRPr="004B0099" w:rsidRDefault="00680484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Палатовская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Е. В., Прилуцкая Я. Н. Лингвистика: язык специальности. Учебное </w:t>
      </w:r>
      <w:r w:rsidR="004B0099" w:rsidRPr="004B0099">
        <w:rPr>
          <w:rFonts w:ascii="Times New Roman" w:hAnsi="Times New Roman" w:cs="Times New Roman"/>
          <w:sz w:val="26"/>
          <w:szCs w:val="26"/>
        </w:rPr>
        <w:lastRenderedPageBreak/>
        <w:t>пособие по научному стилю для иностранных студентов-филологов. – К.: КНЛУ, 2011. – 116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>с.</w:t>
      </w:r>
    </w:p>
    <w:p w14:paraId="25BA67DF" w14:textId="50F3E96E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B0099">
        <w:rPr>
          <w:rFonts w:ascii="Times New Roman" w:hAnsi="Times New Roman" w:cs="Times New Roman"/>
          <w:sz w:val="26"/>
          <w:szCs w:val="26"/>
        </w:rPr>
        <w:t xml:space="preserve"> Романова В. М. Готовимся к модульной контрольной работе. Лексико-грамматические задания по русскому языку для самостоятельной работы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студенто</w:t>
      </w:r>
      <w:proofErr w:type="spellEnd"/>
      <w:r w:rsidR="0068048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B0099">
        <w:rPr>
          <w:rFonts w:ascii="Times New Roman" w:hAnsi="Times New Roman" w:cs="Times New Roman"/>
          <w:sz w:val="26"/>
          <w:szCs w:val="26"/>
        </w:rPr>
        <w:t xml:space="preserve">-иностранцев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B0099">
        <w:rPr>
          <w:rFonts w:ascii="Times New Roman" w:hAnsi="Times New Roman" w:cs="Times New Roman"/>
          <w:sz w:val="26"/>
          <w:szCs w:val="26"/>
        </w:rPr>
        <w:t xml:space="preserve"> курса. – К.: Изд. центр КНЛУ, 2010. – 112 с.</w:t>
      </w:r>
    </w:p>
    <w:p w14:paraId="7B2FAA4E" w14:textId="5704302F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Скиба. Н. Г.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мова для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студентів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іноземців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[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наукове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мовлення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].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: Логос, 2015.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0484"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 250 с.</w:t>
      </w:r>
    </w:p>
    <w:p w14:paraId="6EA5596F" w14:textId="655AFD13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 w:rsidR="006804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 xml:space="preserve">Чистякова А. Б.,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Селіверстова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Л. І.,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Лагута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Т. М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Українська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мова для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іноземців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Підручник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Харків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Індустрія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>, 2008. 383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5864F521" w14:textId="31C09341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Шейко В. М. Кушнаренко Н. М.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Організація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та методика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науково-дослідницької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підручник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Знання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2008. 310 с.</w:t>
      </w:r>
    </w:p>
    <w:p w14:paraId="341CCBEE" w14:textId="77777777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FC8343D" w14:textId="77777777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11DBC">
        <w:rPr>
          <w:rFonts w:ascii="Times New Roman" w:hAnsi="Times New Roman" w:cs="Times New Roman"/>
          <w:b/>
          <w:bCs/>
          <w:sz w:val="26"/>
          <w:szCs w:val="26"/>
        </w:rPr>
        <w:t>Допоміжна</w:t>
      </w:r>
      <w:proofErr w:type="spellEnd"/>
      <w:r w:rsidRPr="00611D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11DBC">
        <w:rPr>
          <w:rFonts w:ascii="Times New Roman" w:hAnsi="Times New Roman" w:cs="Times New Roman"/>
          <w:b/>
          <w:bCs/>
          <w:sz w:val="26"/>
          <w:szCs w:val="26"/>
        </w:rPr>
        <w:t>література</w:t>
      </w:r>
      <w:proofErr w:type="spellEnd"/>
      <w:r w:rsidRPr="00611DB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E88ECA3" w14:textId="79B160BA" w:rsidR="004B0099" w:rsidRPr="00611DBC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Бацевич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Ф.С.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Основи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комунікативної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лінгвістики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Видавничий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 xml:space="preserve"> центр «</w:t>
      </w:r>
      <w:proofErr w:type="spellStart"/>
      <w:r w:rsidRPr="004B0099">
        <w:rPr>
          <w:rFonts w:ascii="Times New Roman" w:hAnsi="Times New Roman" w:cs="Times New Roman"/>
          <w:sz w:val="26"/>
          <w:szCs w:val="26"/>
        </w:rPr>
        <w:t>Академія</w:t>
      </w:r>
      <w:proofErr w:type="spellEnd"/>
      <w:r w:rsidRPr="004B0099">
        <w:rPr>
          <w:rFonts w:ascii="Times New Roman" w:hAnsi="Times New Roman" w:cs="Times New Roman"/>
          <w:sz w:val="26"/>
          <w:szCs w:val="26"/>
        </w:rPr>
        <w:t>», 2004. 342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75EB194E" w14:textId="2E4A421E" w:rsidR="004B0099" w:rsidRPr="004B0099" w:rsidRDefault="00611DBC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Косенко Ю.В. Основи теорії </w:t>
      </w:r>
      <w:proofErr w:type="spellStart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>мовної</w:t>
      </w:r>
      <w:proofErr w:type="spellEnd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 комунікації: </w:t>
      </w:r>
      <w:proofErr w:type="spellStart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>навч</w:t>
      </w:r>
      <w:proofErr w:type="spellEnd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>посіб</w:t>
      </w:r>
      <w:proofErr w:type="spellEnd"/>
      <w:r w:rsidR="004B0099"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Суми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Сумський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державний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університет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2011. 187 с.</w:t>
      </w:r>
    </w:p>
    <w:p w14:paraId="5736BB59" w14:textId="2F79DE28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Манакін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В. М. Мова і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міжкультурна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комунікація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Академія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2012. 281 с.</w:t>
      </w:r>
    </w:p>
    <w:p w14:paraId="69BE2277" w14:textId="1F22CDFA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Михайлова О. Г.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Українське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наукове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мовлення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Лексичні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граматичні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особливості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посіб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Харків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, 2000. 97 с.</w:t>
      </w:r>
    </w:p>
    <w:p w14:paraId="3E3D26F7" w14:textId="0A07B4EF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Онуфрієнко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Г. С.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стиль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посіб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"Центр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навчальної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літератури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", 2006. 312 с.</w:t>
      </w:r>
    </w:p>
    <w:p w14:paraId="4B0CB59C" w14:textId="0B51E2DF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Практикум з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як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іноземної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фахова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мова): для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слухачів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Центру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підготовки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іноземних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громадян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/ уклад. Л. П. Гайдук.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Запоріжжя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: ЗДМУ, 2018. 103 с.</w:t>
      </w:r>
    </w:p>
    <w:p w14:paraId="41A00062" w14:textId="4A72CE52" w:rsidR="004B0099" w:rsidRPr="004B0099" w:rsidRDefault="003C5652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611D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Семенюк О.А., Паращук В.Ю.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Основи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теорії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мовної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комунікації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навч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посібник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Київ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: ВЦ «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Академія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>», 2010. 240 с.</w:t>
      </w:r>
    </w:p>
    <w:p w14:paraId="3AD908A2" w14:textId="77777777" w:rsidR="004B0099" w:rsidRPr="004B0099" w:rsidRDefault="004B0099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32CFE34" w14:textId="77777777" w:rsidR="004B0099" w:rsidRPr="003C5652" w:rsidRDefault="004B0099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C5652">
        <w:rPr>
          <w:rFonts w:ascii="Times New Roman" w:hAnsi="Times New Roman" w:cs="Times New Roman"/>
          <w:b/>
          <w:bCs/>
          <w:sz w:val="26"/>
          <w:szCs w:val="26"/>
        </w:rPr>
        <w:t>Інформаційні</w:t>
      </w:r>
      <w:proofErr w:type="spellEnd"/>
      <w:r w:rsidRPr="003C5652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3C5652">
        <w:rPr>
          <w:rFonts w:ascii="Times New Roman" w:hAnsi="Times New Roman" w:cs="Times New Roman"/>
          <w:b/>
          <w:bCs/>
          <w:sz w:val="26"/>
          <w:szCs w:val="26"/>
        </w:rPr>
        <w:t>інтернет-ресурси</w:t>
      </w:r>
      <w:proofErr w:type="spellEnd"/>
      <w:r w:rsidRPr="003C565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020D214" w14:textId="438A1A64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Лінгвістичний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портал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MOVA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4B0099"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4B0099" w:rsidRPr="004B0099">
        <w:rPr>
          <w:rFonts w:ascii="Times New Roman" w:hAnsi="Times New Roman" w:cs="Times New Roman"/>
          <w:sz w:val="26"/>
          <w:szCs w:val="26"/>
        </w:rPr>
        <w:t>:</w:t>
      </w:r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</w:t>
        </w:r>
        <w:r w:rsidRPr="007C42B5">
          <w:rPr>
            <w:rStyle w:val="ab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www</w:t>
        </w:r>
        <w:r w:rsidRPr="007C42B5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mova</w:t>
        </w:r>
        <w:proofErr w:type="spellEnd"/>
        <w:r w:rsidRPr="007C42B5">
          <w:rPr>
            <w:rStyle w:val="ab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info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282427" w14:textId="05396E50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періодика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3C565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0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://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nbuv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.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gov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.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ua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taxonomy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term</w:t>
        </w:r>
        <w:r w:rsidRPr="003C5652">
          <w:rPr>
            <w:rStyle w:val="ab"/>
            <w:rFonts w:ascii="Times New Roman" w:hAnsi="Times New Roman"/>
            <w:sz w:val="26"/>
            <w:szCs w:val="26"/>
            <w:lang w:val="en-US"/>
          </w:rPr>
          <w:t>/334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CFFD2AC" w14:textId="004DA31D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Російсько-український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словник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сталих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виразів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1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http://stalivyrazy.org.ua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D41D68A" w14:textId="2D4803D3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Російсько-українські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словники.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r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2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u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org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ua</w:t>
        </w:r>
        <w:proofErr w:type="spellEnd"/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D065F8" w14:textId="59483C36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>5.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Технічний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комітет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стандартизації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науково-технічної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термінології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>:</w:t>
      </w:r>
      <w:r w:rsidR="004B0099"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://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tc</w:t>
        </w:r>
        <w:proofErr w:type="spellEnd"/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terminology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lp</w:t>
        </w:r>
        <w:proofErr w:type="spellEnd"/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edu</w:t>
        </w:r>
        <w:proofErr w:type="spellEnd"/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ua</w:t>
        </w:r>
        <w:proofErr w:type="spellEnd"/>
        <w:r w:rsidRPr="003C5652">
          <w:rPr>
            <w:rStyle w:val="ab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TK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_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main</w:t>
        </w:r>
        <w:r w:rsidRPr="003C5652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htm</w:t>
        </w:r>
        <w:proofErr w:type="spellEnd"/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49C10" w14:textId="7E10C8DA" w:rsidR="004B0099" w:rsidRP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5652">
        <w:rPr>
          <w:rFonts w:ascii="Times New Roman" w:hAnsi="Times New Roman" w:cs="Times New Roman"/>
          <w:sz w:val="26"/>
          <w:szCs w:val="26"/>
        </w:rPr>
        <w:t>6.</w:t>
      </w:r>
      <w:r w:rsidR="004B0099" w:rsidRPr="004B0099">
        <w:rPr>
          <w:rFonts w:ascii="Times New Roman" w:hAnsi="Times New Roman" w:cs="Times New Roman"/>
          <w:sz w:val="26"/>
          <w:szCs w:val="26"/>
        </w:rPr>
        <w:t xml:space="preserve">Український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мовно-інформаційний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 фонд НАН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4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http://lcorp.ulif.org.ua/LSlist/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743B16F" w14:textId="5FF27376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Loecsen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3C5652">
        <w:rPr>
          <w:lang w:val="en-US"/>
        </w:rPr>
        <w:t xml:space="preserve"> 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Free online language courses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5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https://www.loecsen.com/en/lear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n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-ukrainian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AFABBD5" w14:textId="69517AC7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Ukrainian Lessons.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6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https://www.ukr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a</w:t>
        </w:r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inianlessons.com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0048FF4" w14:textId="57381982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Learn Ukrainian.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7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http://ilanguages.org/ukrainian.php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184AB86" w14:textId="38057962" w:rsidR="003C5652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proofErr w:type="spellStart"/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>Lingva.UKR</w:t>
      </w:r>
      <w:proofErr w:type="spellEnd"/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8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https://speakukraine.net</w:t>
        </w:r>
      </w:hyperlink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A13589B" w14:textId="2AA3977D" w:rsidR="004B0099" w:rsidRPr="004B0099" w:rsidRDefault="003C5652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Funky Ukrainian. </w:t>
      </w:r>
      <w:r w:rsidR="00112415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112415"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112415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B0099"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9" w:history="1">
        <w:r w:rsidRPr="007C42B5">
          <w:rPr>
            <w:rStyle w:val="ab"/>
            <w:rFonts w:ascii="Times New Roman" w:hAnsi="Times New Roman"/>
            <w:sz w:val="26"/>
            <w:szCs w:val="26"/>
            <w:lang w:val="en-US"/>
          </w:rPr>
          <w:t>http://www.funkyukrainian.com/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6E1B23C" w14:textId="679C8E0F" w:rsidR="00083BB7" w:rsidRPr="00112415" w:rsidRDefault="00112415" w:rsidP="00112415">
      <w:pPr>
        <w:shd w:val="clear" w:color="auto" w:fill="FFFFFF"/>
        <w:tabs>
          <w:tab w:val="left" w:pos="426"/>
        </w:tabs>
        <w:jc w:val="both"/>
        <w:rPr>
          <w:rStyle w:val="ab"/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Pr="00112415">
        <w:rPr>
          <w:rFonts w:ascii="Times New Roman" w:hAnsi="Times New Roman" w:cs="Times New Roman"/>
          <w:sz w:val="26"/>
          <w:szCs w:val="26"/>
          <w:lang w:val="en-US"/>
        </w:rPr>
        <w:t>A Translator’s Thoughts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20" w:history="1"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http</w:t>
        </w:r>
        <w:r w:rsidR="00083BB7" w:rsidRPr="003D0129">
          <w:rPr>
            <w:rStyle w:val="ab"/>
            <w:rFonts w:ascii="Times New Roman" w:hAnsi="Times New Roman"/>
            <w:sz w:val="26"/>
            <w:szCs w:val="26"/>
            <w:lang w:val="uk-UA"/>
          </w:rPr>
          <w:t>://</w:t>
        </w:r>
        <w:proofErr w:type="spellStart"/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translatorthoughts</w:t>
        </w:r>
        <w:proofErr w:type="spellEnd"/>
        <w:r w:rsidR="00083BB7" w:rsidRPr="003D0129">
          <w:rPr>
            <w:rStyle w:val="ab"/>
            <w:rFonts w:ascii="Times New Roman" w:hAnsi="Times New Roman"/>
            <w:sz w:val="26"/>
            <w:szCs w:val="26"/>
            <w:lang w:val="uk-UA"/>
          </w:rPr>
          <w:t>.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com</w:t>
        </w:r>
        <w:r w:rsidR="00083BB7" w:rsidRPr="003D0129">
          <w:rPr>
            <w:rStyle w:val="ab"/>
            <w:rFonts w:ascii="Times New Roman" w:hAnsi="Times New Roman"/>
            <w:sz w:val="26"/>
            <w:szCs w:val="26"/>
            <w:lang w:val="uk-UA"/>
          </w:rPr>
          <w:t>/2016/02/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scie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n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tific</w:t>
        </w:r>
        <w:r w:rsidR="00083BB7" w:rsidRPr="003D0129">
          <w:rPr>
            <w:rStyle w:val="ab"/>
            <w:rFonts w:ascii="Times New Roman" w:hAnsi="Times New Roman"/>
            <w:sz w:val="26"/>
            <w:szCs w:val="26"/>
            <w:lang w:val="uk-UA"/>
          </w:rPr>
          <w:t>-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translation</w:t>
        </w:r>
        <w:r w:rsidR="00083BB7" w:rsidRPr="003D0129">
          <w:rPr>
            <w:rStyle w:val="ab"/>
            <w:rFonts w:ascii="Times New Roman" w:hAnsi="Times New Roman"/>
            <w:sz w:val="26"/>
            <w:szCs w:val="26"/>
            <w:lang w:val="uk-UA"/>
          </w:rPr>
          <w:t>-</w:t>
        </w:r>
        <w:r w:rsidR="00083BB7" w:rsidRPr="005F3739">
          <w:rPr>
            <w:rStyle w:val="ab"/>
            <w:rFonts w:ascii="Times New Roman" w:hAnsi="Times New Roman"/>
            <w:sz w:val="26"/>
            <w:szCs w:val="26"/>
            <w:lang w:val="en-US"/>
          </w:rPr>
          <w:t>techniques</w:t>
        </w:r>
      </w:hyperlink>
    </w:p>
    <w:p w14:paraId="0D7C4020" w14:textId="7C02B4D4" w:rsidR="00112415" w:rsidRPr="00112415" w:rsidRDefault="00112415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lang w:val="en-US"/>
        </w:rPr>
      </w:pPr>
      <w:r w:rsidRPr="00112415">
        <w:rPr>
          <w:rFonts w:ascii="Times New Roman" w:hAnsi="Times New Roman" w:cs="Times New Roman"/>
          <w:lang w:val="en-US"/>
        </w:rPr>
        <w:t>13.</w:t>
      </w:r>
      <w:r>
        <w:rPr>
          <w:rFonts w:ascii="Times New Roman" w:hAnsi="Times New Roman" w:cs="Times New Roman"/>
          <w:lang w:val="en-US"/>
        </w:rPr>
        <w:t xml:space="preserve"> L</w:t>
      </w:r>
      <w:r w:rsidRPr="00112415">
        <w:rPr>
          <w:rFonts w:ascii="Times New Roman" w:hAnsi="Times New Roman" w:cs="Times New Roman"/>
          <w:lang w:val="en-US"/>
        </w:rPr>
        <w:t>anguage</w:t>
      </w:r>
      <w:r>
        <w:rPr>
          <w:rFonts w:ascii="Times New Roman" w:hAnsi="Times New Roman" w:cs="Times New Roman"/>
          <w:lang w:val="en-US"/>
        </w:rPr>
        <w:t xml:space="preserve"> C</w:t>
      </w:r>
      <w:r w:rsidRPr="00112415">
        <w:rPr>
          <w:rFonts w:ascii="Times New Roman" w:hAnsi="Times New Roman" w:cs="Times New Roman"/>
          <w:lang w:val="en-US"/>
        </w:rPr>
        <w:t>onnections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112415">
        <w:rPr>
          <w:rFonts w:ascii="Times New Roman" w:hAnsi="Times New Roman" w:cs="Times New Roman"/>
          <w:lang w:val="en-US"/>
        </w:rPr>
        <w:t xml:space="preserve"> </w:t>
      </w:r>
      <w:hyperlink r:id="rId21" w:history="1">
        <w:r w:rsidRPr="007C42B5">
          <w:rPr>
            <w:rStyle w:val="ab"/>
            <w:rFonts w:ascii="Times New Roman" w:hAnsi="Times New Roman"/>
            <w:lang w:val="en-US"/>
          </w:rPr>
          <w:t>https://www.languageconnections.com/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sectPr w:rsidR="00112415" w:rsidRPr="00112415" w:rsidSect="00680CCF">
      <w:pgSz w:w="11905" w:h="16837" w:code="9"/>
      <w:pgMar w:top="1134" w:right="1134" w:bottom="1134" w:left="120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EC90" w14:textId="77777777" w:rsidR="00BD3DD7" w:rsidRDefault="00BD3D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9757AA" w14:textId="77777777" w:rsidR="00BD3DD7" w:rsidRDefault="00BD3D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D61B" w14:textId="77777777" w:rsidR="00083BB7" w:rsidRPr="00BA7F59" w:rsidRDefault="00083BB7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65508B">
      <w:rPr>
        <w:rFonts w:ascii="Times New Roman" w:hAnsi="Times New Roman" w:cs="Times New Roman"/>
      </w:rPr>
      <w:fldChar w:fldCharType="end"/>
    </w:r>
  </w:p>
  <w:p w14:paraId="12C8854E" w14:textId="77777777" w:rsidR="00083BB7" w:rsidRDefault="00083B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127E" w14:textId="77777777" w:rsidR="00083BB7" w:rsidRPr="00BA7F59" w:rsidRDefault="00083BB7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65508B">
      <w:rPr>
        <w:rFonts w:ascii="Times New Roman" w:hAnsi="Times New Roman" w:cs="Times New Roman"/>
      </w:rPr>
      <w:fldChar w:fldCharType="end"/>
    </w:r>
  </w:p>
  <w:p w14:paraId="66093BB8" w14:textId="77777777" w:rsidR="00083BB7" w:rsidRDefault="00083B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D9E1" w14:textId="77777777" w:rsidR="00BD3DD7" w:rsidRDefault="00BD3D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A954D4" w14:textId="77777777" w:rsidR="00BD3DD7" w:rsidRDefault="00BD3D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8C9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88D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A8D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C87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C0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808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B4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E00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C9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04E2093A"/>
    <w:multiLevelType w:val="multilevel"/>
    <w:tmpl w:val="4C6E9F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1B7462EF"/>
    <w:multiLevelType w:val="multilevel"/>
    <w:tmpl w:val="80E8EC1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27D6779B"/>
    <w:multiLevelType w:val="multilevel"/>
    <w:tmpl w:val="B288A7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6269DD"/>
    <w:multiLevelType w:val="hybridMultilevel"/>
    <w:tmpl w:val="C1B034F2"/>
    <w:lvl w:ilvl="0" w:tplc="07D0FAA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15F30"/>
    <w:multiLevelType w:val="hybridMultilevel"/>
    <w:tmpl w:val="321E11B0"/>
    <w:lvl w:ilvl="0" w:tplc="1408C1B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3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4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5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A24919"/>
    <w:multiLevelType w:val="hybridMultilevel"/>
    <w:tmpl w:val="58FC33E6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31" w15:restartNumberingAfterBreak="0">
    <w:nsid w:val="7D243477"/>
    <w:multiLevelType w:val="hybridMultilevel"/>
    <w:tmpl w:val="B02E4B80"/>
    <w:lvl w:ilvl="0" w:tplc="433CD7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89314">
    <w:abstractNumId w:val="17"/>
  </w:num>
  <w:num w:numId="2" w16cid:durableId="2074426828">
    <w:abstractNumId w:val="25"/>
  </w:num>
  <w:num w:numId="3" w16cid:durableId="490024455">
    <w:abstractNumId w:val="20"/>
  </w:num>
  <w:num w:numId="4" w16cid:durableId="1605453910">
    <w:abstractNumId w:val="30"/>
  </w:num>
  <w:num w:numId="5" w16cid:durableId="532966597">
    <w:abstractNumId w:val="10"/>
  </w:num>
  <w:num w:numId="6" w16cid:durableId="1921913195">
    <w:abstractNumId w:val="16"/>
  </w:num>
  <w:num w:numId="7" w16cid:durableId="457643596">
    <w:abstractNumId w:val="27"/>
  </w:num>
  <w:num w:numId="8" w16cid:durableId="997656310">
    <w:abstractNumId w:val="23"/>
  </w:num>
  <w:num w:numId="9" w16cid:durableId="1658724390">
    <w:abstractNumId w:val="26"/>
  </w:num>
  <w:num w:numId="10" w16cid:durableId="743458368">
    <w:abstractNumId w:val="14"/>
  </w:num>
  <w:num w:numId="11" w16cid:durableId="1641569259">
    <w:abstractNumId w:val="11"/>
  </w:num>
  <w:num w:numId="12" w16cid:durableId="1738285888">
    <w:abstractNumId w:val="13"/>
  </w:num>
  <w:num w:numId="13" w16cid:durableId="385565122">
    <w:abstractNumId w:val="28"/>
  </w:num>
  <w:num w:numId="14" w16cid:durableId="1287617886">
    <w:abstractNumId w:val="24"/>
  </w:num>
  <w:num w:numId="15" w16cid:durableId="792597225">
    <w:abstractNumId w:val="22"/>
  </w:num>
  <w:num w:numId="16" w16cid:durableId="1361858921">
    <w:abstractNumId w:val="29"/>
  </w:num>
  <w:num w:numId="17" w16cid:durableId="369065762">
    <w:abstractNumId w:val="19"/>
  </w:num>
  <w:num w:numId="18" w16cid:durableId="956185195">
    <w:abstractNumId w:val="31"/>
  </w:num>
  <w:num w:numId="19" w16cid:durableId="1905095490">
    <w:abstractNumId w:val="9"/>
  </w:num>
  <w:num w:numId="20" w16cid:durableId="227159107">
    <w:abstractNumId w:val="7"/>
  </w:num>
  <w:num w:numId="21" w16cid:durableId="1620061673">
    <w:abstractNumId w:val="6"/>
  </w:num>
  <w:num w:numId="22" w16cid:durableId="187839238">
    <w:abstractNumId w:val="5"/>
  </w:num>
  <w:num w:numId="23" w16cid:durableId="842747698">
    <w:abstractNumId w:val="4"/>
  </w:num>
  <w:num w:numId="24" w16cid:durableId="1952084511">
    <w:abstractNumId w:val="8"/>
  </w:num>
  <w:num w:numId="25" w16cid:durableId="1756395705">
    <w:abstractNumId w:val="3"/>
  </w:num>
  <w:num w:numId="26" w16cid:durableId="1137844784">
    <w:abstractNumId w:val="2"/>
  </w:num>
  <w:num w:numId="27" w16cid:durableId="820005593">
    <w:abstractNumId w:val="1"/>
  </w:num>
  <w:num w:numId="28" w16cid:durableId="168371723">
    <w:abstractNumId w:val="0"/>
  </w:num>
  <w:num w:numId="29" w16cid:durableId="1334794927">
    <w:abstractNumId w:val="21"/>
  </w:num>
  <w:num w:numId="30" w16cid:durableId="118228993">
    <w:abstractNumId w:val="12"/>
  </w:num>
  <w:num w:numId="31" w16cid:durableId="880168142">
    <w:abstractNumId w:val="18"/>
  </w:num>
  <w:num w:numId="32" w16cid:durableId="1529368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83"/>
    <w:rsid w:val="000037BF"/>
    <w:rsid w:val="00004A8B"/>
    <w:rsid w:val="0000500A"/>
    <w:rsid w:val="00005F85"/>
    <w:rsid w:val="000124EE"/>
    <w:rsid w:val="000140EF"/>
    <w:rsid w:val="00023B00"/>
    <w:rsid w:val="000273E5"/>
    <w:rsid w:val="00033A6E"/>
    <w:rsid w:val="00040E65"/>
    <w:rsid w:val="000635F8"/>
    <w:rsid w:val="0006665E"/>
    <w:rsid w:val="00083BB7"/>
    <w:rsid w:val="000874CC"/>
    <w:rsid w:val="00091FFC"/>
    <w:rsid w:val="00092CDF"/>
    <w:rsid w:val="00092E88"/>
    <w:rsid w:val="00094771"/>
    <w:rsid w:val="00094891"/>
    <w:rsid w:val="000B514C"/>
    <w:rsid w:val="000C308B"/>
    <w:rsid w:val="000D2B9C"/>
    <w:rsid w:val="000D659C"/>
    <w:rsid w:val="000E078A"/>
    <w:rsid w:val="000E2753"/>
    <w:rsid w:val="000F0F45"/>
    <w:rsid w:val="000F43E1"/>
    <w:rsid w:val="000F4CF3"/>
    <w:rsid w:val="0011032E"/>
    <w:rsid w:val="00112415"/>
    <w:rsid w:val="001135B6"/>
    <w:rsid w:val="0011395F"/>
    <w:rsid w:val="001149CC"/>
    <w:rsid w:val="001156D4"/>
    <w:rsid w:val="00115A2E"/>
    <w:rsid w:val="00115BFA"/>
    <w:rsid w:val="001208B0"/>
    <w:rsid w:val="00125528"/>
    <w:rsid w:val="0013187C"/>
    <w:rsid w:val="0015324A"/>
    <w:rsid w:val="0015387E"/>
    <w:rsid w:val="0016317C"/>
    <w:rsid w:val="00172184"/>
    <w:rsid w:val="0017383E"/>
    <w:rsid w:val="00175463"/>
    <w:rsid w:val="00181D8A"/>
    <w:rsid w:val="00191151"/>
    <w:rsid w:val="00193C87"/>
    <w:rsid w:val="00195E93"/>
    <w:rsid w:val="001A1643"/>
    <w:rsid w:val="001A2627"/>
    <w:rsid w:val="001A3B08"/>
    <w:rsid w:val="001B0816"/>
    <w:rsid w:val="001B2C1B"/>
    <w:rsid w:val="001C3B9D"/>
    <w:rsid w:val="001C40B6"/>
    <w:rsid w:val="001D100A"/>
    <w:rsid w:val="001E0EF2"/>
    <w:rsid w:val="001E15F9"/>
    <w:rsid w:val="001E1939"/>
    <w:rsid w:val="001E7885"/>
    <w:rsid w:val="001F36DB"/>
    <w:rsid w:val="00207310"/>
    <w:rsid w:val="00210C41"/>
    <w:rsid w:val="002121D6"/>
    <w:rsid w:val="00226104"/>
    <w:rsid w:val="002322B8"/>
    <w:rsid w:val="002352F8"/>
    <w:rsid w:val="002378FD"/>
    <w:rsid w:val="002419FE"/>
    <w:rsid w:val="00245C79"/>
    <w:rsid w:val="002527F1"/>
    <w:rsid w:val="00257079"/>
    <w:rsid w:val="00257C12"/>
    <w:rsid w:val="0027679E"/>
    <w:rsid w:val="00277B2A"/>
    <w:rsid w:val="00285F3B"/>
    <w:rsid w:val="00290A72"/>
    <w:rsid w:val="00294E63"/>
    <w:rsid w:val="00295C4D"/>
    <w:rsid w:val="00296FB0"/>
    <w:rsid w:val="002A71AE"/>
    <w:rsid w:val="002A78A6"/>
    <w:rsid w:val="002B784A"/>
    <w:rsid w:val="002C54F0"/>
    <w:rsid w:val="002D47AC"/>
    <w:rsid w:val="002D51A8"/>
    <w:rsid w:val="002E576D"/>
    <w:rsid w:val="002F0736"/>
    <w:rsid w:val="002F2D45"/>
    <w:rsid w:val="002F45C8"/>
    <w:rsid w:val="002F66C3"/>
    <w:rsid w:val="00305FD1"/>
    <w:rsid w:val="00311D14"/>
    <w:rsid w:val="00325B80"/>
    <w:rsid w:val="0033234D"/>
    <w:rsid w:val="0033334A"/>
    <w:rsid w:val="00334594"/>
    <w:rsid w:val="003458E7"/>
    <w:rsid w:val="00346A2D"/>
    <w:rsid w:val="0035068B"/>
    <w:rsid w:val="0036034D"/>
    <w:rsid w:val="003608F2"/>
    <w:rsid w:val="00362802"/>
    <w:rsid w:val="00371485"/>
    <w:rsid w:val="00380A71"/>
    <w:rsid w:val="0038151B"/>
    <w:rsid w:val="003928C9"/>
    <w:rsid w:val="003A55B8"/>
    <w:rsid w:val="003C5652"/>
    <w:rsid w:val="003C633A"/>
    <w:rsid w:val="003D0129"/>
    <w:rsid w:val="003D24A4"/>
    <w:rsid w:val="003D4D4E"/>
    <w:rsid w:val="003D5CF2"/>
    <w:rsid w:val="003D626F"/>
    <w:rsid w:val="003D6A92"/>
    <w:rsid w:val="003F2161"/>
    <w:rsid w:val="003F677B"/>
    <w:rsid w:val="00400EC9"/>
    <w:rsid w:val="00401EAD"/>
    <w:rsid w:val="00406531"/>
    <w:rsid w:val="004067BA"/>
    <w:rsid w:val="00410EE3"/>
    <w:rsid w:val="00412036"/>
    <w:rsid w:val="004145E5"/>
    <w:rsid w:val="00415393"/>
    <w:rsid w:val="004173B4"/>
    <w:rsid w:val="004178CF"/>
    <w:rsid w:val="00424F52"/>
    <w:rsid w:val="004311D4"/>
    <w:rsid w:val="00431F79"/>
    <w:rsid w:val="00434986"/>
    <w:rsid w:val="004362C5"/>
    <w:rsid w:val="004421B7"/>
    <w:rsid w:val="00444756"/>
    <w:rsid w:val="00444AE0"/>
    <w:rsid w:val="0045061C"/>
    <w:rsid w:val="00453DE0"/>
    <w:rsid w:val="00455606"/>
    <w:rsid w:val="004610A1"/>
    <w:rsid w:val="00463447"/>
    <w:rsid w:val="0046375E"/>
    <w:rsid w:val="00496455"/>
    <w:rsid w:val="004972E1"/>
    <w:rsid w:val="004A2A4F"/>
    <w:rsid w:val="004A2CC3"/>
    <w:rsid w:val="004B0099"/>
    <w:rsid w:val="004B29B1"/>
    <w:rsid w:val="004B507A"/>
    <w:rsid w:val="004B55D2"/>
    <w:rsid w:val="004C3224"/>
    <w:rsid w:val="004C366F"/>
    <w:rsid w:val="004C4EEB"/>
    <w:rsid w:val="004C77C9"/>
    <w:rsid w:val="004E3D2F"/>
    <w:rsid w:val="004E4051"/>
    <w:rsid w:val="004F4BE6"/>
    <w:rsid w:val="00500B0B"/>
    <w:rsid w:val="00503E34"/>
    <w:rsid w:val="005139A2"/>
    <w:rsid w:val="00515407"/>
    <w:rsid w:val="005159F3"/>
    <w:rsid w:val="00517F39"/>
    <w:rsid w:val="00523CE2"/>
    <w:rsid w:val="005253C3"/>
    <w:rsid w:val="00532BC2"/>
    <w:rsid w:val="0053671C"/>
    <w:rsid w:val="005402E3"/>
    <w:rsid w:val="005465CA"/>
    <w:rsid w:val="00551840"/>
    <w:rsid w:val="00557416"/>
    <w:rsid w:val="00561592"/>
    <w:rsid w:val="00566929"/>
    <w:rsid w:val="00566E51"/>
    <w:rsid w:val="005675F0"/>
    <w:rsid w:val="00567D1F"/>
    <w:rsid w:val="0057064C"/>
    <w:rsid w:val="0057144D"/>
    <w:rsid w:val="00571AAA"/>
    <w:rsid w:val="00573B0A"/>
    <w:rsid w:val="0057425D"/>
    <w:rsid w:val="00584146"/>
    <w:rsid w:val="00584E66"/>
    <w:rsid w:val="005A1970"/>
    <w:rsid w:val="005C1772"/>
    <w:rsid w:val="005C58CF"/>
    <w:rsid w:val="005C7291"/>
    <w:rsid w:val="005C7448"/>
    <w:rsid w:val="005D1C2F"/>
    <w:rsid w:val="005D77FA"/>
    <w:rsid w:val="005E0A8D"/>
    <w:rsid w:val="005F3739"/>
    <w:rsid w:val="005F7B73"/>
    <w:rsid w:val="0060174E"/>
    <w:rsid w:val="00610E04"/>
    <w:rsid w:val="00611DBC"/>
    <w:rsid w:val="00613252"/>
    <w:rsid w:val="00613CB9"/>
    <w:rsid w:val="00616B2C"/>
    <w:rsid w:val="00623510"/>
    <w:rsid w:val="00626AD7"/>
    <w:rsid w:val="006338AE"/>
    <w:rsid w:val="0064229F"/>
    <w:rsid w:val="00650A8C"/>
    <w:rsid w:val="00652549"/>
    <w:rsid w:val="00652B8D"/>
    <w:rsid w:val="00653BBD"/>
    <w:rsid w:val="0065508B"/>
    <w:rsid w:val="00666240"/>
    <w:rsid w:val="006725FE"/>
    <w:rsid w:val="00680484"/>
    <w:rsid w:val="00680CCF"/>
    <w:rsid w:val="006825D7"/>
    <w:rsid w:val="0068349D"/>
    <w:rsid w:val="00683C5B"/>
    <w:rsid w:val="0068401A"/>
    <w:rsid w:val="00685DA1"/>
    <w:rsid w:val="006940E8"/>
    <w:rsid w:val="00694B91"/>
    <w:rsid w:val="00696F77"/>
    <w:rsid w:val="006B0916"/>
    <w:rsid w:val="006B1707"/>
    <w:rsid w:val="006B25DF"/>
    <w:rsid w:val="006B7601"/>
    <w:rsid w:val="006C1D7E"/>
    <w:rsid w:val="006C6CA3"/>
    <w:rsid w:val="006E13F7"/>
    <w:rsid w:val="006F3FF6"/>
    <w:rsid w:val="006F5A02"/>
    <w:rsid w:val="00700720"/>
    <w:rsid w:val="00703369"/>
    <w:rsid w:val="00705765"/>
    <w:rsid w:val="00707646"/>
    <w:rsid w:val="00707802"/>
    <w:rsid w:val="007104E2"/>
    <w:rsid w:val="00713F45"/>
    <w:rsid w:val="00717358"/>
    <w:rsid w:val="007262BF"/>
    <w:rsid w:val="007303AE"/>
    <w:rsid w:val="00732DD0"/>
    <w:rsid w:val="0073641F"/>
    <w:rsid w:val="00744585"/>
    <w:rsid w:val="00746EF8"/>
    <w:rsid w:val="00764083"/>
    <w:rsid w:val="007640A0"/>
    <w:rsid w:val="007659CA"/>
    <w:rsid w:val="00777337"/>
    <w:rsid w:val="007857ED"/>
    <w:rsid w:val="00785C36"/>
    <w:rsid w:val="0078650B"/>
    <w:rsid w:val="00786D60"/>
    <w:rsid w:val="00793673"/>
    <w:rsid w:val="007A4D36"/>
    <w:rsid w:val="007B097E"/>
    <w:rsid w:val="007C16FE"/>
    <w:rsid w:val="007C24CB"/>
    <w:rsid w:val="007C4071"/>
    <w:rsid w:val="007C754F"/>
    <w:rsid w:val="007D0DF9"/>
    <w:rsid w:val="007D5996"/>
    <w:rsid w:val="007E0B64"/>
    <w:rsid w:val="007E3A1B"/>
    <w:rsid w:val="007E5996"/>
    <w:rsid w:val="007F794A"/>
    <w:rsid w:val="00807A77"/>
    <w:rsid w:val="00812340"/>
    <w:rsid w:val="008124CE"/>
    <w:rsid w:val="0081362D"/>
    <w:rsid w:val="00817C76"/>
    <w:rsid w:val="008217D3"/>
    <w:rsid w:val="00823B28"/>
    <w:rsid w:val="008255BC"/>
    <w:rsid w:val="00826E34"/>
    <w:rsid w:val="00830BB0"/>
    <w:rsid w:val="00837DE0"/>
    <w:rsid w:val="00850C74"/>
    <w:rsid w:val="00854C5A"/>
    <w:rsid w:val="008566A3"/>
    <w:rsid w:val="008634D1"/>
    <w:rsid w:val="0086584E"/>
    <w:rsid w:val="00875922"/>
    <w:rsid w:val="00876853"/>
    <w:rsid w:val="00876D36"/>
    <w:rsid w:val="00883BBD"/>
    <w:rsid w:val="00896C70"/>
    <w:rsid w:val="008A1B9B"/>
    <w:rsid w:val="008A25B9"/>
    <w:rsid w:val="008A742C"/>
    <w:rsid w:val="008B05CD"/>
    <w:rsid w:val="008B3E84"/>
    <w:rsid w:val="008B52EA"/>
    <w:rsid w:val="008C0861"/>
    <w:rsid w:val="008C0BA1"/>
    <w:rsid w:val="008C6B29"/>
    <w:rsid w:val="008D36ED"/>
    <w:rsid w:val="008D44F6"/>
    <w:rsid w:val="008E1EE0"/>
    <w:rsid w:val="008E4CA5"/>
    <w:rsid w:val="008F070E"/>
    <w:rsid w:val="008F163D"/>
    <w:rsid w:val="008F487D"/>
    <w:rsid w:val="00900378"/>
    <w:rsid w:val="00901549"/>
    <w:rsid w:val="00901FDB"/>
    <w:rsid w:val="00905934"/>
    <w:rsid w:val="00930327"/>
    <w:rsid w:val="00936B05"/>
    <w:rsid w:val="00946FB5"/>
    <w:rsid w:val="009506DA"/>
    <w:rsid w:val="00950A46"/>
    <w:rsid w:val="00953668"/>
    <w:rsid w:val="00957230"/>
    <w:rsid w:val="00973130"/>
    <w:rsid w:val="009736FA"/>
    <w:rsid w:val="00977614"/>
    <w:rsid w:val="0098562C"/>
    <w:rsid w:val="00992086"/>
    <w:rsid w:val="009968CA"/>
    <w:rsid w:val="00997272"/>
    <w:rsid w:val="0099781C"/>
    <w:rsid w:val="009A151F"/>
    <w:rsid w:val="009B58A2"/>
    <w:rsid w:val="009B58E5"/>
    <w:rsid w:val="009B6827"/>
    <w:rsid w:val="009B7645"/>
    <w:rsid w:val="009C3A9D"/>
    <w:rsid w:val="009C677B"/>
    <w:rsid w:val="009D31C2"/>
    <w:rsid w:val="009E6423"/>
    <w:rsid w:val="009E6753"/>
    <w:rsid w:val="009F010E"/>
    <w:rsid w:val="009F2105"/>
    <w:rsid w:val="009F50DF"/>
    <w:rsid w:val="00A003B6"/>
    <w:rsid w:val="00A02215"/>
    <w:rsid w:val="00A03DAE"/>
    <w:rsid w:val="00A05CBA"/>
    <w:rsid w:val="00A06B88"/>
    <w:rsid w:val="00A1621B"/>
    <w:rsid w:val="00A169EE"/>
    <w:rsid w:val="00A269C8"/>
    <w:rsid w:val="00A272FB"/>
    <w:rsid w:val="00A42F71"/>
    <w:rsid w:val="00A46659"/>
    <w:rsid w:val="00A5380C"/>
    <w:rsid w:val="00A5441C"/>
    <w:rsid w:val="00A5734B"/>
    <w:rsid w:val="00A711D4"/>
    <w:rsid w:val="00A87FF0"/>
    <w:rsid w:val="00A93DDC"/>
    <w:rsid w:val="00A978CC"/>
    <w:rsid w:val="00AA5BB5"/>
    <w:rsid w:val="00AB6600"/>
    <w:rsid w:val="00AC4454"/>
    <w:rsid w:val="00AC4811"/>
    <w:rsid w:val="00AC689E"/>
    <w:rsid w:val="00AD3D34"/>
    <w:rsid w:val="00AD4A7A"/>
    <w:rsid w:val="00AE2CBD"/>
    <w:rsid w:val="00AE5C17"/>
    <w:rsid w:val="00B01CBA"/>
    <w:rsid w:val="00B07CB4"/>
    <w:rsid w:val="00B10529"/>
    <w:rsid w:val="00B10985"/>
    <w:rsid w:val="00B11239"/>
    <w:rsid w:val="00B25E1E"/>
    <w:rsid w:val="00B325B9"/>
    <w:rsid w:val="00B429C8"/>
    <w:rsid w:val="00B56EBF"/>
    <w:rsid w:val="00B610EC"/>
    <w:rsid w:val="00B62DC1"/>
    <w:rsid w:val="00B644F1"/>
    <w:rsid w:val="00B659A6"/>
    <w:rsid w:val="00B70936"/>
    <w:rsid w:val="00B74211"/>
    <w:rsid w:val="00B92D28"/>
    <w:rsid w:val="00BA4BC6"/>
    <w:rsid w:val="00BA7F59"/>
    <w:rsid w:val="00BB6920"/>
    <w:rsid w:val="00BC215B"/>
    <w:rsid w:val="00BD3DD7"/>
    <w:rsid w:val="00BE13ED"/>
    <w:rsid w:val="00BE5E61"/>
    <w:rsid w:val="00BE7A98"/>
    <w:rsid w:val="00BF2F9C"/>
    <w:rsid w:val="00BF3D9B"/>
    <w:rsid w:val="00C007A4"/>
    <w:rsid w:val="00C10454"/>
    <w:rsid w:val="00C10E8E"/>
    <w:rsid w:val="00C1341A"/>
    <w:rsid w:val="00C178E9"/>
    <w:rsid w:val="00C35DC9"/>
    <w:rsid w:val="00C361EA"/>
    <w:rsid w:val="00C40BEC"/>
    <w:rsid w:val="00C41E9E"/>
    <w:rsid w:val="00C431D0"/>
    <w:rsid w:val="00C56684"/>
    <w:rsid w:val="00C62CA3"/>
    <w:rsid w:val="00C70AE2"/>
    <w:rsid w:val="00C71F34"/>
    <w:rsid w:val="00C76380"/>
    <w:rsid w:val="00C76D83"/>
    <w:rsid w:val="00C77506"/>
    <w:rsid w:val="00C814A0"/>
    <w:rsid w:val="00C91B63"/>
    <w:rsid w:val="00C976A6"/>
    <w:rsid w:val="00C97CF3"/>
    <w:rsid w:val="00C97EE8"/>
    <w:rsid w:val="00CA591F"/>
    <w:rsid w:val="00CA7C43"/>
    <w:rsid w:val="00CB12A6"/>
    <w:rsid w:val="00CB29A1"/>
    <w:rsid w:val="00CB3A72"/>
    <w:rsid w:val="00CB5A18"/>
    <w:rsid w:val="00CB6B0B"/>
    <w:rsid w:val="00CC7DAD"/>
    <w:rsid w:val="00CD09F0"/>
    <w:rsid w:val="00CD0EBF"/>
    <w:rsid w:val="00CD1145"/>
    <w:rsid w:val="00CD28BF"/>
    <w:rsid w:val="00CD4063"/>
    <w:rsid w:val="00CE1031"/>
    <w:rsid w:val="00CE6933"/>
    <w:rsid w:val="00CF63B5"/>
    <w:rsid w:val="00CF69AF"/>
    <w:rsid w:val="00CF7361"/>
    <w:rsid w:val="00D11595"/>
    <w:rsid w:val="00D166FE"/>
    <w:rsid w:val="00D204AF"/>
    <w:rsid w:val="00D223EA"/>
    <w:rsid w:val="00D25269"/>
    <w:rsid w:val="00D259B0"/>
    <w:rsid w:val="00D35C5B"/>
    <w:rsid w:val="00D378FD"/>
    <w:rsid w:val="00D4014D"/>
    <w:rsid w:val="00D41E5C"/>
    <w:rsid w:val="00D420CF"/>
    <w:rsid w:val="00D43093"/>
    <w:rsid w:val="00D46887"/>
    <w:rsid w:val="00D46D3F"/>
    <w:rsid w:val="00D525D8"/>
    <w:rsid w:val="00D53B11"/>
    <w:rsid w:val="00D54E68"/>
    <w:rsid w:val="00D63A48"/>
    <w:rsid w:val="00D67B6A"/>
    <w:rsid w:val="00D77C4B"/>
    <w:rsid w:val="00D77FC2"/>
    <w:rsid w:val="00D8033B"/>
    <w:rsid w:val="00D8218B"/>
    <w:rsid w:val="00D94013"/>
    <w:rsid w:val="00DA2C66"/>
    <w:rsid w:val="00DA3206"/>
    <w:rsid w:val="00DC3064"/>
    <w:rsid w:val="00DD1ED9"/>
    <w:rsid w:val="00DD55DE"/>
    <w:rsid w:val="00DE4288"/>
    <w:rsid w:val="00DF73BF"/>
    <w:rsid w:val="00E00B2F"/>
    <w:rsid w:val="00E01242"/>
    <w:rsid w:val="00E0496B"/>
    <w:rsid w:val="00E061C0"/>
    <w:rsid w:val="00E13EF1"/>
    <w:rsid w:val="00E144BC"/>
    <w:rsid w:val="00E2153E"/>
    <w:rsid w:val="00E22D30"/>
    <w:rsid w:val="00E27725"/>
    <w:rsid w:val="00E31091"/>
    <w:rsid w:val="00E3360C"/>
    <w:rsid w:val="00E3424F"/>
    <w:rsid w:val="00E347DD"/>
    <w:rsid w:val="00E351C9"/>
    <w:rsid w:val="00E457E6"/>
    <w:rsid w:val="00E46B16"/>
    <w:rsid w:val="00E646B7"/>
    <w:rsid w:val="00E66023"/>
    <w:rsid w:val="00E66067"/>
    <w:rsid w:val="00E73A3A"/>
    <w:rsid w:val="00E816C3"/>
    <w:rsid w:val="00E8475E"/>
    <w:rsid w:val="00E857DF"/>
    <w:rsid w:val="00E97893"/>
    <w:rsid w:val="00EA00DA"/>
    <w:rsid w:val="00EA1BB6"/>
    <w:rsid w:val="00EA1EA4"/>
    <w:rsid w:val="00EA344A"/>
    <w:rsid w:val="00EA49B5"/>
    <w:rsid w:val="00EA4F4B"/>
    <w:rsid w:val="00EA5837"/>
    <w:rsid w:val="00EA62A9"/>
    <w:rsid w:val="00EA6860"/>
    <w:rsid w:val="00EB3822"/>
    <w:rsid w:val="00EB5C3C"/>
    <w:rsid w:val="00EC1618"/>
    <w:rsid w:val="00EC7CC8"/>
    <w:rsid w:val="00ED2DFC"/>
    <w:rsid w:val="00ED3B40"/>
    <w:rsid w:val="00ED3B7A"/>
    <w:rsid w:val="00ED4931"/>
    <w:rsid w:val="00ED5FED"/>
    <w:rsid w:val="00EE3644"/>
    <w:rsid w:val="00EE5C30"/>
    <w:rsid w:val="00EE69C7"/>
    <w:rsid w:val="00EE746C"/>
    <w:rsid w:val="00F05A49"/>
    <w:rsid w:val="00F12DF4"/>
    <w:rsid w:val="00F2609D"/>
    <w:rsid w:val="00F37C54"/>
    <w:rsid w:val="00F4234B"/>
    <w:rsid w:val="00F44C20"/>
    <w:rsid w:val="00F50047"/>
    <w:rsid w:val="00F64781"/>
    <w:rsid w:val="00F93243"/>
    <w:rsid w:val="00FB211A"/>
    <w:rsid w:val="00FB7A8F"/>
    <w:rsid w:val="00FC682E"/>
    <w:rsid w:val="00FC7415"/>
    <w:rsid w:val="00FD6ED8"/>
    <w:rsid w:val="00FD7999"/>
    <w:rsid w:val="00FE026A"/>
    <w:rsid w:val="00FE206E"/>
    <w:rsid w:val="00FE490A"/>
    <w:rsid w:val="00FE7166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9422A"/>
  <w15:docId w15:val="{E5232794-F730-4223-86FF-2D5916FA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eastAsia="Calibri"/>
      <w:b/>
      <w:b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F4BE6"/>
    <w:pPr>
      <w:keepNext/>
      <w:keepLines/>
      <w:spacing w:before="200"/>
      <w:outlineLvl w:val="6"/>
    </w:pPr>
    <w:rPr>
      <w:rFonts w:ascii="Cambria" w:eastAsia="Calibri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eastAsia="Calibri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F4BE6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/>
      <w:b/>
      <w:sz w:val="18"/>
    </w:rPr>
  </w:style>
  <w:style w:type="character" w:customStyle="1" w:styleId="FontStyle17">
    <w:name w:val="Font Style17"/>
    <w:uiPriority w:val="99"/>
    <w:rsid w:val="00C76D83"/>
    <w:rPr>
      <w:rFonts w:ascii="Georgia" w:hAnsi="Georgia"/>
      <w:b/>
      <w:sz w:val="16"/>
    </w:rPr>
  </w:style>
  <w:style w:type="character" w:customStyle="1" w:styleId="FontStyle18">
    <w:name w:val="Font Style18"/>
    <w:uiPriority w:val="99"/>
    <w:rsid w:val="00C76D83"/>
    <w:rPr>
      <w:rFonts w:ascii="Georgia" w:hAnsi="Georgia"/>
      <w:spacing w:val="-10"/>
      <w:sz w:val="18"/>
    </w:rPr>
  </w:style>
  <w:style w:type="character" w:customStyle="1" w:styleId="FontStyle19">
    <w:name w:val="Font Style19"/>
    <w:uiPriority w:val="99"/>
    <w:rsid w:val="00C76D83"/>
    <w:rPr>
      <w:rFonts w:ascii="Georgia" w:hAnsi="Georgia"/>
      <w:sz w:val="20"/>
    </w:rPr>
  </w:style>
  <w:style w:type="character" w:customStyle="1" w:styleId="FontStyle20">
    <w:name w:val="Font Style20"/>
    <w:uiPriority w:val="99"/>
    <w:rsid w:val="00C76D83"/>
    <w:rPr>
      <w:rFonts w:ascii="Georgia" w:hAnsi="Georgia"/>
      <w:b/>
      <w:smallCaps/>
      <w:sz w:val="18"/>
    </w:rPr>
  </w:style>
  <w:style w:type="character" w:customStyle="1" w:styleId="FontStyle21">
    <w:name w:val="Font Style21"/>
    <w:uiPriority w:val="99"/>
    <w:rsid w:val="00C76D83"/>
    <w:rPr>
      <w:rFonts w:ascii="Georgia" w:hAnsi="Georgia"/>
      <w:sz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/>
      <w:b/>
      <w:spacing w:val="-10"/>
      <w:sz w:val="22"/>
    </w:rPr>
  </w:style>
  <w:style w:type="character" w:customStyle="1" w:styleId="FontStyle23">
    <w:name w:val="Font Style23"/>
    <w:uiPriority w:val="99"/>
    <w:rsid w:val="00C76D83"/>
    <w:rPr>
      <w:rFonts w:ascii="Georgia" w:hAnsi="Georgia"/>
      <w:spacing w:val="-10"/>
      <w:sz w:val="22"/>
    </w:rPr>
  </w:style>
  <w:style w:type="character" w:customStyle="1" w:styleId="FontStyle24">
    <w:name w:val="Font Style24"/>
    <w:uiPriority w:val="99"/>
    <w:rsid w:val="00C76D83"/>
    <w:rPr>
      <w:rFonts w:ascii="Georgia" w:hAnsi="Georgia"/>
      <w:b/>
      <w:sz w:val="20"/>
    </w:rPr>
  </w:style>
  <w:style w:type="character" w:customStyle="1" w:styleId="FontStyle25">
    <w:name w:val="Font Style25"/>
    <w:uiPriority w:val="99"/>
    <w:rsid w:val="00C76D83"/>
    <w:rPr>
      <w:rFonts w:ascii="Consolas" w:hAnsi="Consolas"/>
      <w:b/>
      <w:i/>
      <w:sz w:val="18"/>
    </w:rPr>
  </w:style>
  <w:style w:type="character" w:customStyle="1" w:styleId="FontStyle26">
    <w:name w:val="Font Style26"/>
    <w:uiPriority w:val="99"/>
    <w:rsid w:val="00C76D83"/>
    <w:rPr>
      <w:rFonts w:ascii="Georgia" w:hAnsi="Georgia"/>
      <w:b/>
      <w:sz w:val="10"/>
    </w:rPr>
  </w:style>
  <w:style w:type="paragraph" w:styleId="a3">
    <w:name w:val="header"/>
    <w:basedOn w:val="a"/>
    <w:link w:val="a4"/>
    <w:uiPriority w:val="99"/>
    <w:rsid w:val="00C76D8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76D83"/>
    <w:rPr>
      <w:rFonts w:ascii="Georgia" w:hAnsi="Georgia" w:cs="Georgia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4067BA"/>
    <w:pPr>
      <w:widowControl/>
      <w:autoSpaceDE/>
      <w:autoSpaceDN/>
      <w:adjustRightInd/>
      <w:jc w:val="center"/>
    </w:pPr>
    <w:rPr>
      <w:rFonts w:eastAsia="Calibri"/>
      <w:b/>
      <w:bCs/>
      <w:sz w:val="20"/>
      <w:szCs w:val="20"/>
      <w:lang w:val="uk-UA"/>
    </w:rPr>
  </w:style>
  <w:style w:type="character" w:customStyle="1" w:styleId="a6">
    <w:name w:val="Основний текст Знак"/>
    <w:basedOn w:val="a0"/>
    <w:link w:val="a5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793673"/>
    <w:pPr>
      <w:ind w:left="720"/>
      <w:contextualSpacing/>
    </w:pPr>
  </w:style>
  <w:style w:type="table" w:styleId="a8">
    <w:name w:val="Table Grid"/>
    <w:basedOn w:val="a1"/>
    <w:uiPriority w:val="99"/>
    <w:rsid w:val="002D47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01CB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B01CBA"/>
    <w:rPr>
      <w:rFonts w:ascii="Georgia" w:hAnsi="Georgia" w:cs="Georgia"/>
      <w:sz w:val="24"/>
      <w:szCs w:val="24"/>
      <w:lang w:eastAsia="ru-RU"/>
    </w:rPr>
  </w:style>
  <w:style w:type="character" w:styleId="ab">
    <w:name w:val="Hyperlink"/>
    <w:basedOn w:val="a0"/>
    <w:uiPriority w:val="99"/>
    <w:rsid w:val="004F4BE6"/>
    <w:rPr>
      <w:rFonts w:cs="Times New Roman"/>
      <w:color w:val="0000FF"/>
      <w:u w:val="single"/>
    </w:rPr>
  </w:style>
  <w:style w:type="character" w:customStyle="1" w:styleId="1">
    <w:name w:val="Знак1"/>
    <w:uiPriority w:val="99"/>
    <w:rsid w:val="00CF69AF"/>
    <w:rPr>
      <w:rFonts w:ascii="Georgia" w:hAnsi="Georgia"/>
      <w:sz w:val="24"/>
      <w:lang w:eastAsia="ru-RU"/>
    </w:rPr>
  </w:style>
  <w:style w:type="character" w:styleId="ac">
    <w:name w:val="annotation reference"/>
    <w:basedOn w:val="a0"/>
    <w:uiPriority w:val="99"/>
    <w:semiHidden/>
    <w:rsid w:val="0011395F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11395F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locked/>
    <w:rsid w:val="00CD09F0"/>
    <w:rPr>
      <w:rFonts w:ascii="Georgia" w:hAnsi="Georgia" w:cs="Georgia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11395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locked/>
    <w:rsid w:val="00CD09F0"/>
    <w:rPr>
      <w:rFonts w:ascii="Georgia" w:hAnsi="Georgia" w:cs="Georgia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1395F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CD09F0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F2D4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10">
    <w:name w:val="Абзац списку1"/>
    <w:basedOn w:val="a"/>
    <w:link w:val="af3"/>
    <w:uiPriority w:val="99"/>
    <w:rsid w:val="002F2D4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character" w:customStyle="1" w:styleId="af3">
    <w:name w:val="Абзац списку Знак"/>
    <w:link w:val="10"/>
    <w:uiPriority w:val="99"/>
    <w:locked/>
    <w:rsid w:val="002F2D45"/>
    <w:rPr>
      <w:rFonts w:ascii="Georgia" w:hAnsi="Georgia"/>
      <w:sz w:val="22"/>
      <w:lang w:val="ru-RU" w:eastAsia="en-US"/>
    </w:rPr>
  </w:style>
  <w:style w:type="character" w:styleId="af4">
    <w:name w:val="Unresolved Mention"/>
    <w:basedOn w:val="a0"/>
    <w:uiPriority w:val="99"/>
    <w:semiHidden/>
    <w:unhideWhenUsed/>
    <w:rsid w:val="003C565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C56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tc.terminology.lp.edu.ua/TK_main.htm" TargetMode="External"/><Relationship Id="rId18" Type="http://schemas.openxmlformats.org/officeDocument/2006/relationships/hyperlink" Target="https://speakukraine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guageconnections.com/" TargetMode="External"/><Relationship Id="rId7" Type="http://schemas.openxmlformats.org/officeDocument/2006/relationships/footer" Target="footer1.xml"/><Relationship Id="rId12" Type="http://schemas.openxmlformats.org/officeDocument/2006/relationships/hyperlink" Target="http://r2u.org.ua" TargetMode="External"/><Relationship Id="rId17" Type="http://schemas.openxmlformats.org/officeDocument/2006/relationships/hyperlink" Target="http://ilanguages.org/ukrainian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krainianlessons.com" TargetMode="External"/><Relationship Id="rId20" Type="http://schemas.openxmlformats.org/officeDocument/2006/relationships/hyperlink" Target="http://translatorthoughts.com/2016/02/scientific-translation-techniqu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livyrazy.org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oecsen.com/en/learn-ukraini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buv.gov.ua/taxonomy/term/334" TargetMode="External"/><Relationship Id="rId19" Type="http://schemas.openxmlformats.org/officeDocument/2006/relationships/hyperlink" Target="http://www.funkyukraini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a.info" TargetMode="External"/><Relationship Id="rId14" Type="http://schemas.openxmlformats.org/officeDocument/2006/relationships/hyperlink" Target="http://lcorp.ulif.org.ua/LSlis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16865</Words>
  <Characters>9614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>Home</Company>
  <LinksUpToDate>false</LinksUpToDate>
  <CharactersWithSpaces>26427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Gennady</dc:creator>
  <cp:keywords/>
  <dc:description/>
  <cp:lastModifiedBy>Anna Viazovska</cp:lastModifiedBy>
  <cp:revision>3</cp:revision>
  <cp:lastPrinted>2016-09-05T09:32:00Z</cp:lastPrinted>
  <dcterms:created xsi:type="dcterms:W3CDTF">2022-11-10T14:39:00Z</dcterms:created>
  <dcterms:modified xsi:type="dcterms:W3CDTF">2022-11-10T14:41:00Z</dcterms:modified>
</cp:coreProperties>
</file>