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4B2FB2">
        <w:rPr>
          <w:rFonts w:ascii="Times New Roman" w:eastAsia="Calibri" w:hAnsi="Times New Roman" w:cs="Times New Roman"/>
          <w:bCs/>
          <w:sz w:val="28"/>
          <w:szCs w:val="28"/>
          <w:lang w:val="en-US" w:eastAsia="uk-UA"/>
        </w:rPr>
        <w:t>ASE</w:t>
      </w:r>
      <w:r w:rsidRPr="004B2FB2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КИЇВСЬКИЙ НАЦІОНАЛЬНИЙ УНІВЕРСИТЕТ 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БУДІВНИЦТВА І АРХІТЕКТУРИ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БАКАЛАВР</w:t>
      </w:r>
    </w:p>
    <w:p w:rsidR="004B2FB2" w:rsidRPr="004B2FB2" w:rsidRDefault="004B2FB2" w:rsidP="004B2FB2">
      <w:pPr>
        <w:spacing w:after="0" w:line="240" w:lineRule="auto"/>
        <w:ind w:left="351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Georgia" w:eastAsia="Times New Roman" w:hAnsi="Georgia" w:cs="Times New Roman"/>
          <w:szCs w:val="28"/>
          <w:lang w:val="uk-UA" w:eastAsia="uk-UA"/>
        </w:rPr>
        <w:t xml:space="preserve">Кафедра 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інформаційних технологій проектування та прикладної математики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ind w:left="496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ind w:left="4968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4B2FB2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«ЗАТВЕРДЖУЮ»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ind w:left="4979"/>
        <w:contextualSpacing/>
        <w:rPr>
          <w:rFonts w:ascii="Times New Roman" w:eastAsia="Calibri" w:hAnsi="Times New Roman" w:cs="Times New Roman"/>
          <w:spacing w:val="-10"/>
          <w:sz w:val="28"/>
          <w:szCs w:val="28"/>
          <w:lang w:val="uk-UA" w:eastAsia="uk-UA"/>
        </w:rPr>
      </w:pPr>
      <w:r w:rsidRPr="004B2FB2">
        <w:rPr>
          <w:rFonts w:ascii="Times New Roman" w:eastAsia="Calibri" w:hAnsi="Times New Roman" w:cs="Times New Roman"/>
          <w:spacing w:val="-10"/>
          <w:sz w:val="28"/>
          <w:szCs w:val="28"/>
          <w:lang w:val="uk-UA" w:eastAsia="uk-UA"/>
        </w:rPr>
        <w:t xml:space="preserve">Декан будівельно-технологічного факультету 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____________________/ В.І. </w:t>
      </w:r>
      <w:proofErr w:type="spellStart"/>
      <w:r w:rsidRPr="004B2FB2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Гоц</w:t>
      </w:r>
      <w:proofErr w:type="spellEnd"/>
      <w:r w:rsidRPr="004B2FB2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/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4B2FB2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«____» _____________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___ 20</w:t>
      </w:r>
      <w:r w:rsidR="005D39DB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20</w:t>
      </w:r>
      <w:r w:rsidR="006C0B25" w:rsidRPr="00F920CA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r w:rsidRPr="004B2FB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року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  <w:lang w:val="uk-UA" w:eastAsia="uk-UA"/>
        </w:rPr>
      </w:pPr>
      <w:r w:rsidRPr="004B2FB2">
        <w:rPr>
          <w:rFonts w:ascii="Times New Roman" w:eastAsia="Calibri" w:hAnsi="Times New Roman" w:cs="Times New Roman"/>
          <w:b/>
          <w:bCs/>
          <w:spacing w:val="-10"/>
          <w:sz w:val="28"/>
          <w:szCs w:val="28"/>
          <w:lang w:val="uk-UA" w:eastAsia="uk-UA"/>
        </w:rPr>
        <w:t>НАВЧАЛЬНА РОБОЧА ПРОГРАМА ДИСЦИПЛІНИ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4B2FB2" w:rsidRPr="004B2FB2" w:rsidRDefault="004B2FB2" w:rsidP="004B2FB2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«</w:t>
      </w:r>
      <w:proofErr w:type="spellStart"/>
      <w:r w:rsidRPr="004B2FB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Вища</w:t>
      </w:r>
      <w:proofErr w:type="spellEnd"/>
      <w:r w:rsidRPr="004B2FB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математика</w:t>
      </w:r>
      <w:r w:rsidRPr="004B2FB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»</w:t>
      </w:r>
    </w:p>
    <w:p w:rsidR="004B2FB2" w:rsidRPr="004B2FB2" w:rsidRDefault="004B2FB2" w:rsidP="004B2FB2">
      <w:pPr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навчальної дисципліни)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1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"/>
        <w:gridCol w:w="8805"/>
      </w:tblGrid>
      <w:tr w:rsidR="004B2FB2" w:rsidRPr="004B2FB2" w:rsidTr="00F41FB6">
        <w:trPr>
          <w:trHeight w:val="322"/>
        </w:trPr>
        <w:tc>
          <w:tcPr>
            <w:tcW w:w="821" w:type="dxa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шифр</w:t>
            </w:r>
          </w:p>
        </w:tc>
        <w:tc>
          <w:tcPr>
            <w:tcW w:w="8805" w:type="dxa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назва спеціальності</w:t>
            </w:r>
          </w:p>
        </w:tc>
      </w:tr>
      <w:tr w:rsidR="004B2FB2" w:rsidRPr="004B2FB2" w:rsidTr="00F41FB6">
        <w:trPr>
          <w:trHeight w:val="322"/>
        </w:trPr>
        <w:tc>
          <w:tcPr>
            <w:tcW w:w="821" w:type="dxa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192</w:t>
            </w:r>
          </w:p>
        </w:tc>
        <w:tc>
          <w:tcPr>
            <w:tcW w:w="8805" w:type="dxa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"Будівництво та цивільна інженерія"</w:t>
            </w:r>
          </w:p>
        </w:tc>
      </w:tr>
      <w:tr w:rsidR="004B2FB2" w:rsidRPr="004B2FB2" w:rsidTr="00F41FB6">
        <w:trPr>
          <w:trHeight w:val="322"/>
        </w:trPr>
        <w:tc>
          <w:tcPr>
            <w:tcW w:w="821" w:type="dxa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805" w:type="dxa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назва спеціалізації</w:t>
            </w:r>
          </w:p>
        </w:tc>
      </w:tr>
      <w:tr w:rsidR="004B2FB2" w:rsidRPr="004B2FB2" w:rsidTr="00F41FB6">
        <w:trPr>
          <w:trHeight w:val="322"/>
        </w:trPr>
        <w:tc>
          <w:tcPr>
            <w:tcW w:w="821" w:type="dxa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805" w:type="dxa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"Технологія будівельних конструкцій, виробів і матеріалів"</w:t>
            </w:r>
          </w:p>
        </w:tc>
      </w:tr>
    </w:tbl>
    <w:p w:rsidR="004B2FB2" w:rsidRPr="00AF221C" w:rsidRDefault="004B2FB2" w:rsidP="004B2FB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18"/>
          <w:szCs w:val="28"/>
          <w:lang w:eastAsia="uk-UA"/>
        </w:rPr>
      </w:pPr>
    </w:p>
    <w:p w:rsidR="0067105B" w:rsidRPr="00AF221C" w:rsidRDefault="0067105B" w:rsidP="004B2FB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18"/>
          <w:szCs w:val="28"/>
          <w:lang w:eastAsia="uk-UA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7"/>
        <w:gridCol w:w="2483"/>
      </w:tblGrid>
      <w:tr w:rsidR="004B2FB2" w:rsidRPr="004B2FB2" w:rsidTr="00F41FB6">
        <w:tc>
          <w:tcPr>
            <w:tcW w:w="3692" w:type="pct"/>
            <w:tcBorders>
              <w:bottom w:val="nil"/>
            </w:tcBorders>
          </w:tcPr>
          <w:p w:rsidR="004B2FB2" w:rsidRPr="004B2FB2" w:rsidRDefault="004B2FB2" w:rsidP="004B2F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4B2F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Розробник:</w:t>
            </w:r>
          </w:p>
        </w:tc>
        <w:tc>
          <w:tcPr>
            <w:tcW w:w="1308" w:type="pct"/>
            <w:tcBorders>
              <w:bottom w:val="nil"/>
            </w:tcBorders>
            <w:vAlign w:val="center"/>
          </w:tcPr>
          <w:p w:rsidR="004B2FB2" w:rsidRPr="004B2FB2" w:rsidRDefault="004B2FB2" w:rsidP="004B2F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4B2FB2" w:rsidRPr="0017763C" w:rsidTr="00F41FB6">
        <w:tc>
          <w:tcPr>
            <w:tcW w:w="3692" w:type="pct"/>
            <w:tcBorders>
              <w:bottom w:val="single" w:sz="4" w:space="0" w:color="auto"/>
            </w:tcBorders>
          </w:tcPr>
          <w:p w:rsidR="004B2FB2" w:rsidRPr="004B2FB2" w:rsidRDefault="004B2FB2" w:rsidP="004B2F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Шутовський О.М., кандидат фіз.-мат. наук, доцент   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</w:t>
            </w:r>
          </w:p>
          <w:p w:rsidR="004B2FB2" w:rsidRPr="004B2FB2" w:rsidRDefault="004B2FB2" w:rsidP="004B2F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</w:p>
          <w:p w:rsidR="004B2FB2" w:rsidRPr="004B2FB2" w:rsidRDefault="0017763C" w:rsidP="001776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Доля О.В</w:t>
            </w:r>
            <w:r w:rsidR="006657D2" w:rsidRPr="00076256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 xml:space="preserve">., 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>кандидат фіз.-мат. наук, доцент</w:t>
            </w: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4B2FB2" w:rsidRPr="004B2FB2" w:rsidRDefault="004B2FB2" w:rsidP="004B2F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  <w:tr w:rsidR="004B2FB2" w:rsidRPr="0017763C" w:rsidTr="00F41FB6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4B2FB2" w:rsidRPr="004B2FB2" w:rsidRDefault="004B2FB2" w:rsidP="004B2F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28"/>
                <w:lang w:val="uk-UA" w:eastAsia="uk-UA"/>
              </w:rPr>
            </w:pPr>
            <w:r w:rsidRPr="004B2FB2">
              <w:rPr>
                <w:rFonts w:ascii="Times New Roman" w:eastAsia="Times New Roman" w:hAnsi="Times New Roman" w:cs="Times New Roman"/>
                <w:sz w:val="18"/>
                <w:szCs w:val="28"/>
                <w:lang w:val="uk-UA"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4B2FB2" w:rsidRPr="004B2FB2" w:rsidRDefault="004B2FB2" w:rsidP="004B2F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val="uk-UA" w:eastAsia="uk-UA"/>
              </w:rPr>
            </w:pPr>
            <w:r w:rsidRPr="004B2FB2">
              <w:rPr>
                <w:rFonts w:ascii="Times New Roman" w:eastAsia="Times New Roman" w:hAnsi="Times New Roman" w:cs="Times New Roman"/>
                <w:sz w:val="18"/>
                <w:szCs w:val="28"/>
                <w:lang w:val="uk-UA" w:eastAsia="uk-UA"/>
              </w:rPr>
              <w:t>(підпис)</w:t>
            </w:r>
          </w:p>
        </w:tc>
      </w:tr>
    </w:tbl>
    <w:p w:rsidR="004B2FB2" w:rsidRPr="004B2FB2" w:rsidRDefault="004B2FB2" w:rsidP="004B2FB2">
      <w:pPr>
        <w:spacing w:after="0" w:line="240" w:lineRule="auto"/>
        <w:ind w:left="351"/>
        <w:contextualSpacing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B2FB2" w:rsidRPr="004B2FB2" w:rsidRDefault="004B2FB2" w:rsidP="004B2FB2">
      <w:pPr>
        <w:spacing w:after="0" w:line="240" w:lineRule="auto"/>
        <w:ind w:left="351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</w:p>
    <w:p w:rsidR="004B2FB2" w:rsidRPr="004B2FB2" w:rsidRDefault="004B2FB2" w:rsidP="004B2FB2">
      <w:pPr>
        <w:spacing w:after="0" w:line="240" w:lineRule="auto"/>
        <w:ind w:left="351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Робоча програма затверджена на засіданні кафедри інформаційних технологій проектування та прикладної математики</w:t>
      </w:r>
    </w:p>
    <w:p w:rsidR="004B2FB2" w:rsidRPr="004B2FB2" w:rsidRDefault="004B2FB2" w:rsidP="004B2FB2">
      <w:pPr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4B2FB2" w:rsidRPr="004B2FB2" w:rsidRDefault="004B2FB2" w:rsidP="004B2FB2">
      <w:pPr>
        <w:tabs>
          <w:tab w:val="left" w:leader="underscore" w:pos="5184"/>
        </w:tabs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протокол №</w:t>
      </w:r>
      <w:r w:rsidR="004824F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D39D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___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від "</w:t>
      </w:r>
      <w:r w:rsidR="004824F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D39D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___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D39D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________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20</w:t>
      </w:r>
      <w:r w:rsidR="005D39D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20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року</w:t>
      </w:r>
    </w:p>
    <w:p w:rsidR="004B2FB2" w:rsidRPr="004B2FB2" w:rsidRDefault="004B2FB2" w:rsidP="004B2FB2">
      <w:pPr>
        <w:spacing w:after="0" w:line="240" w:lineRule="auto"/>
        <w:ind w:left="340"/>
        <w:contextualSpacing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B2FB2" w:rsidRPr="004B2FB2" w:rsidRDefault="004B2FB2" w:rsidP="004B2FB2">
      <w:pPr>
        <w:tabs>
          <w:tab w:val="left" w:leader="underscore" w:pos="5633"/>
          <w:tab w:val="left" w:pos="6480"/>
        </w:tabs>
        <w:spacing w:after="0" w:line="240" w:lineRule="auto"/>
        <w:ind w:left="34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Завідувач кафедри ІТППМ 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uk-UA"/>
        </w:rPr>
        <w:t>(Міхайленко В.М.)</w:t>
      </w:r>
    </w:p>
    <w:p w:rsidR="004B2FB2" w:rsidRPr="004B2FB2" w:rsidRDefault="004B2FB2" w:rsidP="004B2FB2">
      <w:pPr>
        <w:tabs>
          <w:tab w:val="left" w:pos="6804"/>
        </w:tabs>
        <w:spacing w:after="0" w:line="240" w:lineRule="auto"/>
        <w:ind w:left="417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B2FB2"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  <w:t xml:space="preserve"> (підпис)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B2FB2"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  <w:t>(прізвище та ініціали)</w:t>
      </w:r>
    </w:p>
    <w:p w:rsidR="004B2FB2" w:rsidRPr="004B2FB2" w:rsidRDefault="004B2FB2" w:rsidP="004B2FB2">
      <w:pPr>
        <w:spacing w:after="0" w:line="240" w:lineRule="auto"/>
        <w:ind w:left="340" w:right="2028"/>
        <w:contextualSpacing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B2FB2" w:rsidRPr="004B2FB2" w:rsidRDefault="004B2FB2" w:rsidP="004B2FB2">
      <w:pPr>
        <w:tabs>
          <w:tab w:val="left" w:pos="9350"/>
        </w:tabs>
        <w:spacing w:after="0" w:line="240" w:lineRule="auto"/>
        <w:ind w:left="340" w:right="17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4B2FB2" w:rsidRPr="004B2FB2" w:rsidRDefault="004B2FB2" w:rsidP="004B2FB2">
      <w:pPr>
        <w:tabs>
          <w:tab w:val="left" w:pos="9350"/>
        </w:tabs>
        <w:spacing w:after="0" w:line="240" w:lineRule="auto"/>
        <w:ind w:left="340" w:right="17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Схвалено навчально-методичною радою факультету</w:t>
      </w:r>
    </w:p>
    <w:p w:rsidR="004B2FB2" w:rsidRPr="004B2FB2" w:rsidRDefault="004B2FB2" w:rsidP="004B2FB2">
      <w:pPr>
        <w:spacing w:after="0" w:line="240" w:lineRule="auto"/>
        <w:ind w:left="328"/>
        <w:contextualSpacing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4B2FB2" w:rsidRPr="004B2FB2" w:rsidRDefault="004B2FB2" w:rsidP="004B2FB2">
      <w:pPr>
        <w:tabs>
          <w:tab w:val="left" w:leader="underscore" w:pos="2413"/>
          <w:tab w:val="left" w:leader="underscore" w:pos="3266"/>
          <w:tab w:val="left" w:leader="underscore" w:pos="4533"/>
        </w:tabs>
        <w:spacing w:after="0" w:line="240" w:lineRule="auto"/>
        <w:ind w:left="328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Протокол 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від "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" </w:t>
      </w:r>
      <w:r w:rsidR="005D39D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_____________ 2020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року</w:t>
      </w:r>
    </w:p>
    <w:p w:rsidR="004B2FB2" w:rsidRPr="004B2FB2" w:rsidRDefault="004B2FB2" w:rsidP="004B2FB2">
      <w:pPr>
        <w:spacing w:after="0" w:line="240" w:lineRule="auto"/>
        <w:ind w:left="328"/>
        <w:contextualSpacing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4B2FB2" w:rsidRPr="004B2FB2" w:rsidRDefault="004B2FB2" w:rsidP="004B2FB2">
      <w:pPr>
        <w:tabs>
          <w:tab w:val="left" w:pos="3076"/>
          <w:tab w:val="left" w:leader="underscore" w:pos="5651"/>
        </w:tabs>
        <w:spacing w:after="0" w:line="240" w:lineRule="auto"/>
        <w:ind w:left="328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Голова НМР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            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uk-UA"/>
        </w:rPr>
        <w:t>(Майстренко А.А.)</w:t>
      </w:r>
    </w:p>
    <w:p w:rsidR="004B2FB2" w:rsidRPr="004B2FB2" w:rsidRDefault="004B2FB2" w:rsidP="004B2FB2">
      <w:pPr>
        <w:tabs>
          <w:tab w:val="left" w:pos="5812"/>
        </w:tabs>
        <w:spacing w:after="0" w:line="240" w:lineRule="auto"/>
        <w:ind w:left="4182"/>
        <w:contextualSpacing/>
        <w:rPr>
          <w:rFonts w:ascii="Times New Roman" w:eastAsia="Times New Roman" w:hAnsi="Times New Roman" w:cs="Times New Roman"/>
          <w:sz w:val="16"/>
          <w:szCs w:val="28"/>
          <w:lang w:val="uk-UA" w:eastAsia="uk-UA"/>
        </w:rPr>
      </w:pPr>
      <w:r w:rsidRPr="004B2FB2"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  <w:t>(підпис)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</w:t>
      </w:r>
      <w:r w:rsidRPr="004B2FB2">
        <w:rPr>
          <w:rFonts w:ascii="Times New Roman" w:eastAsia="Times New Roman" w:hAnsi="Times New Roman" w:cs="Times New Roman"/>
          <w:sz w:val="16"/>
          <w:szCs w:val="28"/>
          <w:lang w:val="uk-UA" w:eastAsia="uk-UA"/>
        </w:rPr>
        <w:t>(прізвище та ініціали)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  <w:sectPr w:rsidR="004B2FB2" w:rsidRPr="004B2FB2" w:rsidSect="00F41FB6">
          <w:footerReference w:type="default" r:id="rId9"/>
          <w:pgSz w:w="11905" w:h="16837" w:code="9"/>
          <w:pgMar w:top="1134" w:right="1134" w:bottom="1134" w:left="1361" w:header="720" w:footer="720" w:gutter="0"/>
          <w:cols w:space="60"/>
          <w:noEndnote/>
          <w:titlePg/>
          <w:docGrid w:linePitch="326"/>
        </w:sect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val="uk-UA" w:eastAsia="ru-RU"/>
        </w:rPr>
      </w:pPr>
      <w:r w:rsidRPr="004B2FB2">
        <w:rPr>
          <w:rFonts w:ascii="Times New Roman" w:eastAsia="Calibri" w:hAnsi="Times New Roman" w:cs="Times New Roman"/>
          <w:b/>
          <w:bCs/>
          <w:sz w:val="24"/>
          <w:szCs w:val="28"/>
          <w:lang w:val="uk-UA" w:eastAsia="ru-RU"/>
        </w:rPr>
        <w:lastRenderedPageBreak/>
        <w:t>ВИТЯГ З НАВЧАЛЬНОГО ПЛАНУ 20</w:t>
      </w:r>
      <w:r w:rsidR="00F920CA">
        <w:rPr>
          <w:rFonts w:ascii="Times New Roman" w:eastAsia="Calibri" w:hAnsi="Times New Roman" w:cs="Times New Roman"/>
          <w:b/>
          <w:bCs/>
          <w:sz w:val="24"/>
          <w:szCs w:val="28"/>
          <w:lang w:val="uk-UA" w:eastAsia="ru-RU"/>
        </w:rPr>
        <w:t>20-2024</w:t>
      </w:r>
      <w:r w:rsidRPr="004B2FB2">
        <w:rPr>
          <w:rFonts w:ascii="Times New Roman" w:eastAsia="Calibri" w:hAnsi="Times New Roman" w:cs="Times New Roman"/>
          <w:b/>
          <w:bCs/>
          <w:sz w:val="24"/>
          <w:szCs w:val="28"/>
          <w:lang w:val="uk-UA" w:eastAsia="ru-RU"/>
        </w:rPr>
        <w:t xml:space="preserve"> рр.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"/>
        <w:gridCol w:w="4558"/>
        <w:gridCol w:w="632"/>
        <w:gridCol w:w="647"/>
        <w:gridCol w:w="647"/>
        <w:gridCol w:w="631"/>
        <w:gridCol w:w="635"/>
        <w:gridCol w:w="634"/>
        <w:gridCol w:w="636"/>
        <w:gridCol w:w="635"/>
        <w:gridCol w:w="690"/>
        <w:gridCol w:w="628"/>
        <w:gridCol w:w="698"/>
        <w:gridCol w:w="647"/>
        <w:gridCol w:w="1490"/>
      </w:tblGrid>
      <w:tr w:rsidR="004B2FB2" w:rsidRPr="004B2FB2" w:rsidTr="00F41FB6">
        <w:tc>
          <w:tcPr>
            <w:tcW w:w="977" w:type="dxa"/>
            <w:vMerge w:val="restart"/>
            <w:textDirection w:val="btLr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шифр</w:t>
            </w:r>
          </w:p>
        </w:tc>
        <w:tc>
          <w:tcPr>
            <w:tcW w:w="4558" w:type="dxa"/>
            <w:vAlign w:val="center"/>
          </w:tcPr>
          <w:p w:rsidR="004B2FB2" w:rsidRPr="004B2FB2" w:rsidRDefault="004B2FB2" w:rsidP="001E4685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Бакалавр </w:t>
            </w:r>
            <w:r w:rsidR="001E4685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ОПП</w:t>
            </w:r>
          </w:p>
        </w:tc>
        <w:tc>
          <w:tcPr>
            <w:tcW w:w="6415" w:type="dxa"/>
            <w:gridSpan w:val="10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Форма навчання: </w:t>
            </w: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en-US" w:eastAsia="uk-UA"/>
              </w:rPr>
              <w:t xml:space="preserve">                            </w:t>
            </w:r>
            <w:r w:rsidRPr="004B2FB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>денна</w:t>
            </w:r>
          </w:p>
        </w:tc>
        <w:tc>
          <w:tcPr>
            <w:tcW w:w="698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Форма контролю</w:t>
            </w:r>
          </w:p>
        </w:tc>
        <w:tc>
          <w:tcPr>
            <w:tcW w:w="647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eastAsia="uk-UA"/>
              </w:rPr>
              <w:t>Семестр</w:t>
            </w:r>
          </w:p>
        </w:tc>
        <w:tc>
          <w:tcPr>
            <w:tcW w:w="1490" w:type="dxa"/>
            <w:vMerge w:val="restart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Відмітка про погодження</w:t>
            </w:r>
          </w:p>
        </w:tc>
      </w:tr>
      <w:tr w:rsidR="004B2FB2" w:rsidRPr="004B2FB2" w:rsidTr="00F41FB6">
        <w:tc>
          <w:tcPr>
            <w:tcW w:w="97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558" w:type="dxa"/>
            <w:vMerge w:val="restart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Назва спеціальності (спеціалізації)</w:t>
            </w:r>
          </w:p>
        </w:tc>
        <w:tc>
          <w:tcPr>
            <w:tcW w:w="632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Кредитів</w:t>
            </w:r>
            <w:r w:rsidRPr="004B2FB2">
              <w:rPr>
                <w:rFonts w:ascii="Times New Roman" w:eastAsia="Calibri" w:hAnsi="Times New Roman" w:cs="Times New Roman"/>
                <w:lang w:eastAsia="uk-UA"/>
              </w:rPr>
              <w:t xml:space="preserve"> на сем.</w:t>
            </w:r>
          </w:p>
        </w:tc>
        <w:tc>
          <w:tcPr>
            <w:tcW w:w="3194" w:type="dxa"/>
            <w:gridSpan w:val="5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4B2FB2">
              <w:rPr>
                <w:rFonts w:ascii="Times New Roman" w:eastAsia="Calibri" w:hAnsi="Times New Roman" w:cs="Times New Roman"/>
                <w:lang w:eastAsia="uk-UA"/>
              </w:rPr>
              <w:t>Обсяг</w:t>
            </w:r>
            <w:proofErr w:type="spellEnd"/>
            <w:r w:rsidRPr="004B2FB2">
              <w:rPr>
                <w:rFonts w:ascii="Times New Roman" w:eastAsia="Calibri" w:hAnsi="Times New Roman" w:cs="Times New Roman"/>
                <w:lang w:eastAsia="uk-UA"/>
              </w:rPr>
              <w:t xml:space="preserve"> годин</w:t>
            </w:r>
            <w:r w:rsidRPr="004B2FB2">
              <w:rPr>
                <w:rFonts w:ascii="Times New Roman" w:eastAsia="Calibri" w:hAnsi="Times New Roman" w:cs="Times New Roman"/>
                <w:lang w:val="en-US" w:eastAsia="uk-UA"/>
              </w:rPr>
              <w:t>^</w:t>
            </w:r>
          </w:p>
        </w:tc>
        <w:tc>
          <w:tcPr>
            <w:tcW w:w="2589" w:type="dxa"/>
            <w:gridSpan w:val="4"/>
            <w:vMerge w:val="restart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Кількість</w:t>
            </w:r>
            <w:r w:rsidRPr="004B2FB2">
              <w:rPr>
                <w:rFonts w:ascii="Times New Roman" w:eastAsia="Calibri" w:hAnsi="Times New Roman" w:cs="Times New Roman"/>
                <w:lang w:eastAsia="uk-UA"/>
              </w:rPr>
              <w:t xml:space="preserve"> </w:t>
            </w: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індивідуальних робіт</w:t>
            </w:r>
          </w:p>
        </w:tc>
        <w:tc>
          <w:tcPr>
            <w:tcW w:w="69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90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4B2FB2" w:rsidRPr="004B2FB2" w:rsidTr="00F41FB6">
        <w:tc>
          <w:tcPr>
            <w:tcW w:w="97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55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3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7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Всього</w:t>
            </w:r>
          </w:p>
        </w:tc>
        <w:tc>
          <w:tcPr>
            <w:tcW w:w="2547" w:type="dxa"/>
            <w:gridSpan w:val="4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аудиторних</w:t>
            </w:r>
          </w:p>
        </w:tc>
        <w:tc>
          <w:tcPr>
            <w:tcW w:w="2589" w:type="dxa"/>
            <w:gridSpan w:val="4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9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90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4B2FB2" w:rsidRPr="004B2FB2" w:rsidTr="00F41FB6">
        <w:tc>
          <w:tcPr>
            <w:tcW w:w="97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55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3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7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eastAsia="uk-UA"/>
              </w:rPr>
              <w:t>Разом</w:t>
            </w:r>
          </w:p>
        </w:tc>
        <w:tc>
          <w:tcPr>
            <w:tcW w:w="1900" w:type="dxa"/>
            <w:gridSpan w:val="3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у тому числі</w:t>
            </w:r>
          </w:p>
        </w:tc>
        <w:tc>
          <w:tcPr>
            <w:tcW w:w="2589" w:type="dxa"/>
            <w:gridSpan w:val="4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9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90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4B2FB2" w:rsidRPr="004B2FB2" w:rsidTr="00F41FB6">
        <w:trPr>
          <w:trHeight w:val="856"/>
        </w:trPr>
        <w:tc>
          <w:tcPr>
            <w:tcW w:w="97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55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3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31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635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Лр</w:t>
            </w:r>
            <w:proofErr w:type="spellEnd"/>
          </w:p>
        </w:tc>
        <w:tc>
          <w:tcPr>
            <w:tcW w:w="634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Пз</w:t>
            </w:r>
            <w:proofErr w:type="spellEnd"/>
          </w:p>
        </w:tc>
        <w:tc>
          <w:tcPr>
            <w:tcW w:w="636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КП</w:t>
            </w:r>
          </w:p>
        </w:tc>
        <w:tc>
          <w:tcPr>
            <w:tcW w:w="635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КР</w:t>
            </w:r>
          </w:p>
        </w:tc>
        <w:tc>
          <w:tcPr>
            <w:tcW w:w="690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РГР</w:t>
            </w:r>
          </w:p>
        </w:tc>
        <w:tc>
          <w:tcPr>
            <w:tcW w:w="628" w:type="dxa"/>
            <w:vAlign w:val="center"/>
          </w:tcPr>
          <w:p w:rsidR="004B2FB2" w:rsidRPr="00AF221C" w:rsidRDefault="00AF221C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69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7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90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AF221C" w:rsidRPr="004B2FB2" w:rsidTr="00F41FB6">
        <w:tc>
          <w:tcPr>
            <w:tcW w:w="977" w:type="dxa"/>
            <w:vMerge w:val="restart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</w:p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192</w:t>
            </w:r>
          </w:p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</w:p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</w:p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</w:p>
        </w:tc>
        <w:tc>
          <w:tcPr>
            <w:tcW w:w="4558" w:type="dxa"/>
            <w:vMerge w:val="restart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ru-RU"/>
              </w:rPr>
              <w:t>Будівництво та цивільна інженерія</w:t>
            </w: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 xml:space="preserve"> .</w:t>
            </w:r>
          </w:p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ru-RU"/>
              </w:rPr>
              <w:t>Спеціалізація: Технологія будівельних конструкцій, виробів і матеріалів</w:t>
            </w:r>
          </w:p>
        </w:tc>
        <w:tc>
          <w:tcPr>
            <w:tcW w:w="632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7</w:t>
            </w:r>
          </w:p>
        </w:tc>
        <w:tc>
          <w:tcPr>
            <w:tcW w:w="647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highlight w:val="yellow"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210</w:t>
            </w:r>
          </w:p>
        </w:tc>
        <w:tc>
          <w:tcPr>
            <w:tcW w:w="647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highlight w:val="yellow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14</w:t>
            </w: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0</w:t>
            </w:r>
          </w:p>
        </w:tc>
        <w:tc>
          <w:tcPr>
            <w:tcW w:w="631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7</w:t>
            </w: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0</w:t>
            </w:r>
          </w:p>
        </w:tc>
        <w:tc>
          <w:tcPr>
            <w:tcW w:w="635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634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7</w:t>
            </w: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0</w:t>
            </w:r>
          </w:p>
        </w:tc>
        <w:tc>
          <w:tcPr>
            <w:tcW w:w="636" w:type="dxa"/>
            <w:vAlign w:val="center"/>
          </w:tcPr>
          <w:p w:rsidR="00AF221C" w:rsidRPr="004B2FB2" w:rsidRDefault="00AF221C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0" w:type="dxa"/>
            <w:vAlign w:val="center"/>
          </w:tcPr>
          <w:p w:rsidR="00AF221C" w:rsidRPr="004B2FB2" w:rsidRDefault="00AF221C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8" w:type="dxa"/>
            <w:vAlign w:val="center"/>
          </w:tcPr>
          <w:p w:rsidR="00AF221C" w:rsidRPr="00AF221C" w:rsidRDefault="00AF221C" w:rsidP="00B76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F221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8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залік</w:t>
            </w:r>
          </w:p>
        </w:tc>
        <w:tc>
          <w:tcPr>
            <w:tcW w:w="647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1</w:t>
            </w:r>
          </w:p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490" w:type="dxa"/>
            <w:vAlign w:val="center"/>
          </w:tcPr>
          <w:p w:rsidR="00AF221C" w:rsidRPr="004B2FB2" w:rsidRDefault="00AF221C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221C" w:rsidRPr="004B2FB2" w:rsidTr="00F41FB6">
        <w:trPr>
          <w:trHeight w:val="880"/>
        </w:trPr>
        <w:tc>
          <w:tcPr>
            <w:tcW w:w="977" w:type="dxa"/>
            <w:vMerge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</w:p>
        </w:tc>
        <w:tc>
          <w:tcPr>
            <w:tcW w:w="4558" w:type="dxa"/>
            <w:vMerge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32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6,5</w:t>
            </w:r>
          </w:p>
        </w:tc>
        <w:tc>
          <w:tcPr>
            <w:tcW w:w="647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195</w:t>
            </w:r>
          </w:p>
        </w:tc>
        <w:tc>
          <w:tcPr>
            <w:tcW w:w="647" w:type="dxa"/>
            <w:vAlign w:val="center"/>
          </w:tcPr>
          <w:p w:rsidR="00AF221C" w:rsidRPr="004B2FB2" w:rsidRDefault="00AF221C" w:rsidP="001E4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38</w:t>
            </w:r>
          </w:p>
        </w:tc>
        <w:tc>
          <w:tcPr>
            <w:tcW w:w="631" w:type="dxa"/>
            <w:vAlign w:val="center"/>
          </w:tcPr>
          <w:p w:rsidR="00AF221C" w:rsidRPr="004B2FB2" w:rsidRDefault="00AF221C" w:rsidP="001E4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6</w:t>
            </w: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6</w:t>
            </w:r>
          </w:p>
        </w:tc>
        <w:tc>
          <w:tcPr>
            <w:tcW w:w="635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634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72</w:t>
            </w:r>
          </w:p>
        </w:tc>
        <w:tc>
          <w:tcPr>
            <w:tcW w:w="636" w:type="dxa"/>
            <w:vAlign w:val="center"/>
          </w:tcPr>
          <w:p w:rsidR="00AF221C" w:rsidRPr="004B2FB2" w:rsidRDefault="00AF221C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0" w:type="dxa"/>
            <w:vAlign w:val="center"/>
          </w:tcPr>
          <w:p w:rsidR="00AF221C" w:rsidRPr="004B2FB2" w:rsidRDefault="00AF221C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8" w:type="dxa"/>
            <w:vAlign w:val="center"/>
          </w:tcPr>
          <w:p w:rsidR="00AF221C" w:rsidRPr="00AF221C" w:rsidRDefault="00AF221C" w:rsidP="00B76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F221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8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proofErr w:type="spellStart"/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Екз</w:t>
            </w:r>
            <w:proofErr w:type="spellEnd"/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.</w:t>
            </w:r>
          </w:p>
        </w:tc>
        <w:tc>
          <w:tcPr>
            <w:tcW w:w="647" w:type="dxa"/>
            <w:vAlign w:val="center"/>
          </w:tcPr>
          <w:p w:rsidR="00AF221C" w:rsidRPr="004B2FB2" w:rsidRDefault="00AF221C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2</w:t>
            </w:r>
          </w:p>
        </w:tc>
        <w:tc>
          <w:tcPr>
            <w:tcW w:w="1490" w:type="dxa"/>
            <w:vAlign w:val="center"/>
          </w:tcPr>
          <w:p w:rsidR="00AF221C" w:rsidRPr="004B2FB2" w:rsidRDefault="00AF221C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E4685" w:rsidRDefault="001E4685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:rsidR="0067105B" w:rsidRDefault="0067105B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:rsidR="0067105B" w:rsidRPr="0067105B" w:rsidRDefault="0067105B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val="uk-UA" w:eastAsia="ru-RU"/>
        </w:rPr>
      </w:pPr>
      <w:r w:rsidRPr="004B2FB2">
        <w:rPr>
          <w:rFonts w:ascii="Times New Roman" w:eastAsia="Calibri" w:hAnsi="Times New Roman" w:cs="Times New Roman"/>
          <w:b/>
          <w:bCs/>
          <w:sz w:val="24"/>
          <w:szCs w:val="28"/>
          <w:lang w:val="uk-UA" w:eastAsia="ru-RU"/>
        </w:rPr>
        <w:t>ВИТЯГ З НАВЧАЛЬНОГО ПЛАНУ 20</w:t>
      </w:r>
      <w:r w:rsidR="00CF1615">
        <w:rPr>
          <w:rFonts w:ascii="Times New Roman" w:eastAsia="Calibri" w:hAnsi="Times New Roman" w:cs="Times New Roman"/>
          <w:b/>
          <w:bCs/>
          <w:sz w:val="24"/>
          <w:szCs w:val="28"/>
          <w:lang w:val="uk-UA" w:eastAsia="ru-RU"/>
        </w:rPr>
        <w:t>20-2024</w:t>
      </w:r>
      <w:r w:rsidRPr="004B2FB2">
        <w:rPr>
          <w:rFonts w:ascii="Times New Roman" w:eastAsia="Calibri" w:hAnsi="Times New Roman" w:cs="Times New Roman"/>
          <w:b/>
          <w:bCs/>
          <w:sz w:val="24"/>
          <w:szCs w:val="28"/>
          <w:lang w:val="uk-UA" w:eastAsia="ru-RU"/>
        </w:rPr>
        <w:t xml:space="preserve"> рр.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ind w:left="38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"/>
        <w:gridCol w:w="4171"/>
        <w:gridCol w:w="611"/>
        <w:gridCol w:w="642"/>
        <w:gridCol w:w="642"/>
        <w:gridCol w:w="603"/>
        <w:gridCol w:w="622"/>
        <w:gridCol w:w="619"/>
        <w:gridCol w:w="631"/>
        <w:gridCol w:w="624"/>
        <w:gridCol w:w="690"/>
        <w:gridCol w:w="1182"/>
        <w:gridCol w:w="698"/>
        <w:gridCol w:w="642"/>
        <w:gridCol w:w="1469"/>
      </w:tblGrid>
      <w:tr w:rsidR="004B2FB2" w:rsidRPr="004B2FB2" w:rsidTr="00132BF0">
        <w:tc>
          <w:tcPr>
            <w:tcW w:w="939" w:type="dxa"/>
            <w:vMerge w:val="restart"/>
            <w:textDirection w:val="btLr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шифр</w:t>
            </w:r>
          </w:p>
        </w:tc>
        <w:tc>
          <w:tcPr>
            <w:tcW w:w="4171" w:type="dxa"/>
            <w:vAlign w:val="center"/>
          </w:tcPr>
          <w:p w:rsidR="004B2FB2" w:rsidRPr="004B2FB2" w:rsidRDefault="004B2FB2" w:rsidP="00132BF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Бакалавр </w:t>
            </w:r>
            <w:r w:rsidR="00132BF0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ОПП</w:t>
            </w:r>
          </w:p>
        </w:tc>
        <w:tc>
          <w:tcPr>
            <w:tcW w:w="6866" w:type="dxa"/>
            <w:gridSpan w:val="10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Форма навчання: </w:t>
            </w: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en-US" w:eastAsia="uk-UA"/>
              </w:rPr>
              <w:t xml:space="preserve">                            </w:t>
            </w:r>
            <w:r w:rsidRPr="004B2FB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>заочна</w:t>
            </w:r>
          </w:p>
        </w:tc>
        <w:tc>
          <w:tcPr>
            <w:tcW w:w="698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Форма контролю</w:t>
            </w:r>
          </w:p>
        </w:tc>
        <w:tc>
          <w:tcPr>
            <w:tcW w:w="642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eastAsia="uk-UA"/>
              </w:rPr>
              <w:t>Семестр</w:t>
            </w:r>
          </w:p>
        </w:tc>
        <w:tc>
          <w:tcPr>
            <w:tcW w:w="1469" w:type="dxa"/>
            <w:vMerge w:val="restart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Відмітка про погодження</w:t>
            </w:r>
          </w:p>
        </w:tc>
      </w:tr>
      <w:tr w:rsidR="004B2FB2" w:rsidRPr="004B2FB2" w:rsidTr="00132BF0">
        <w:tc>
          <w:tcPr>
            <w:tcW w:w="939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171" w:type="dxa"/>
            <w:vMerge w:val="restart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>Назва спеціальності (спеціалізації)</w:t>
            </w:r>
          </w:p>
        </w:tc>
        <w:tc>
          <w:tcPr>
            <w:tcW w:w="611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Кредитів</w:t>
            </w:r>
            <w:r w:rsidRPr="004B2FB2">
              <w:rPr>
                <w:rFonts w:ascii="Times New Roman" w:eastAsia="Calibri" w:hAnsi="Times New Roman" w:cs="Times New Roman"/>
                <w:lang w:eastAsia="uk-UA"/>
              </w:rPr>
              <w:t xml:space="preserve"> на сем.</w:t>
            </w:r>
          </w:p>
        </w:tc>
        <w:tc>
          <w:tcPr>
            <w:tcW w:w="3128" w:type="dxa"/>
            <w:gridSpan w:val="5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4B2FB2">
              <w:rPr>
                <w:rFonts w:ascii="Times New Roman" w:eastAsia="Calibri" w:hAnsi="Times New Roman" w:cs="Times New Roman"/>
                <w:lang w:eastAsia="uk-UA"/>
              </w:rPr>
              <w:t>Обсяг</w:t>
            </w:r>
            <w:proofErr w:type="spellEnd"/>
            <w:r w:rsidRPr="004B2FB2">
              <w:rPr>
                <w:rFonts w:ascii="Times New Roman" w:eastAsia="Calibri" w:hAnsi="Times New Roman" w:cs="Times New Roman"/>
                <w:lang w:eastAsia="uk-UA"/>
              </w:rPr>
              <w:t xml:space="preserve"> годин</w:t>
            </w:r>
            <w:r w:rsidRPr="004B2FB2">
              <w:rPr>
                <w:rFonts w:ascii="Times New Roman" w:eastAsia="Calibri" w:hAnsi="Times New Roman" w:cs="Times New Roman"/>
                <w:lang w:val="en-US" w:eastAsia="uk-UA"/>
              </w:rPr>
              <w:t>^</w:t>
            </w:r>
          </w:p>
        </w:tc>
        <w:tc>
          <w:tcPr>
            <w:tcW w:w="3127" w:type="dxa"/>
            <w:gridSpan w:val="4"/>
            <w:vMerge w:val="restart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Кількість</w:t>
            </w:r>
            <w:r w:rsidRPr="004B2FB2">
              <w:rPr>
                <w:rFonts w:ascii="Times New Roman" w:eastAsia="Calibri" w:hAnsi="Times New Roman" w:cs="Times New Roman"/>
                <w:lang w:eastAsia="uk-UA"/>
              </w:rPr>
              <w:t xml:space="preserve"> </w:t>
            </w: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індивідуальних робіт</w:t>
            </w:r>
          </w:p>
        </w:tc>
        <w:tc>
          <w:tcPr>
            <w:tcW w:w="69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69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4B2FB2" w:rsidRPr="004B2FB2" w:rsidTr="00132BF0">
        <w:tc>
          <w:tcPr>
            <w:tcW w:w="939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171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11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2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Всього</w:t>
            </w:r>
          </w:p>
        </w:tc>
        <w:tc>
          <w:tcPr>
            <w:tcW w:w="2486" w:type="dxa"/>
            <w:gridSpan w:val="4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аудиторних</w:t>
            </w:r>
          </w:p>
        </w:tc>
        <w:tc>
          <w:tcPr>
            <w:tcW w:w="3127" w:type="dxa"/>
            <w:gridSpan w:val="4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9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69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4B2FB2" w:rsidRPr="004B2FB2" w:rsidTr="00132BF0">
        <w:tc>
          <w:tcPr>
            <w:tcW w:w="939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171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11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2" w:type="dxa"/>
            <w:vMerge w:val="restart"/>
            <w:textDirection w:val="btL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eastAsia="uk-UA"/>
              </w:rPr>
              <w:t>Разом</w:t>
            </w:r>
          </w:p>
        </w:tc>
        <w:tc>
          <w:tcPr>
            <w:tcW w:w="1844" w:type="dxa"/>
            <w:gridSpan w:val="3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у тому числі</w:t>
            </w:r>
          </w:p>
        </w:tc>
        <w:tc>
          <w:tcPr>
            <w:tcW w:w="3127" w:type="dxa"/>
            <w:gridSpan w:val="4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9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69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984C91" w:rsidRPr="004B2FB2" w:rsidTr="00132BF0">
        <w:trPr>
          <w:trHeight w:val="1046"/>
        </w:trPr>
        <w:tc>
          <w:tcPr>
            <w:tcW w:w="939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171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11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03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622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Лр</w:t>
            </w:r>
            <w:proofErr w:type="spellEnd"/>
          </w:p>
        </w:tc>
        <w:tc>
          <w:tcPr>
            <w:tcW w:w="619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Пз</w:t>
            </w:r>
            <w:proofErr w:type="spellEnd"/>
          </w:p>
        </w:tc>
        <w:tc>
          <w:tcPr>
            <w:tcW w:w="631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КП</w:t>
            </w:r>
          </w:p>
        </w:tc>
        <w:tc>
          <w:tcPr>
            <w:tcW w:w="624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КР</w:t>
            </w:r>
          </w:p>
        </w:tc>
        <w:tc>
          <w:tcPr>
            <w:tcW w:w="690" w:type="dxa"/>
            <w:vAlign w:val="center"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РГР</w:t>
            </w:r>
          </w:p>
        </w:tc>
        <w:tc>
          <w:tcPr>
            <w:tcW w:w="1182" w:type="dxa"/>
            <w:vAlign w:val="center"/>
          </w:tcPr>
          <w:p w:rsidR="004B2FB2" w:rsidRPr="004B2FB2" w:rsidRDefault="00A82698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</w:t>
            </w:r>
          </w:p>
        </w:tc>
        <w:tc>
          <w:tcPr>
            <w:tcW w:w="698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42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69" w:type="dxa"/>
            <w:vMerge/>
          </w:tcPr>
          <w:p w:rsidR="004B2FB2" w:rsidRPr="004B2FB2" w:rsidRDefault="004B2FB2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A82698" w:rsidRPr="004B2FB2" w:rsidTr="00132BF0">
        <w:tc>
          <w:tcPr>
            <w:tcW w:w="939" w:type="dxa"/>
            <w:vMerge w:val="restart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>192</w:t>
            </w:r>
          </w:p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</w:p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</w:p>
        </w:tc>
        <w:tc>
          <w:tcPr>
            <w:tcW w:w="4171" w:type="dxa"/>
            <w:vMerge w:val="restart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ru-RU"/>
              </w:rPr>
              <w:t>Будівництво та цивільна інженерія</w:t>
            </w:r>
            <w:r w:rsidRPr="004B2FB2">
              <w:rPr>
                <w:rFonts w:ascii="Times New Roman" w:eastAsia="Calibri" w:hAnsi="Times New Roman" w:cs="Times New Roman"/>
                <w:lang w:val="uk-UA" w:eastAsia="uk-UA"/>
              </w:rPr>
              <w:t xml:space="preserve"> .</w:t>
            </w:r>
          </w:p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ru-RU"/>
              </w:rPr>
              <w:t>Спеціалізація: Технологія будівельних конструкцій, виробів і матеріалів</w:t>
            </w:r>
            <w:r w:rsidRPr="004B2FB2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611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7</w:t>
            </w:r>
          </w:p>
        </w:tc>
        <w:tc>
          <w:tcPr>
            <w:tcW w:w="642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highlight w:val="yellow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210</w:t>
            </w:r>
          </w:p>
        </w:tc>
        <w:tc>
          <w:tcPr>
            <w:tcW w:w="642" w:type="dxa"/>
            <w:vAlign w:val="center"/>
          </w:tcPr>
          <w:p w:rsidR="00A82698" w:rsidRPr="004B2FB2" w:rsidRDefault="00A82698" w:rsidP="0013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highlight w:val="yellow"/>
                <w:lang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4</w:t>
            </w: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4</w:t>
            </w:r>
          </w:p>
        </w:tc>
        <w:tc>
          <w:tcPr>
            <w:tcW w:w="603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12</w:t>
            </w:r>
          </w:p>
        </w:tc>
        <w:tc>
          <w:tcPr>
            <w:tcW w:w="622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619" w:type="dxa"/>
            <w:vAlign w:val="center"/>
          </w:tcPr>
          <w:p w:rsidR="00A82698" w:rsidRPr="004B2FB2" w:rsidRDefault="00A82698" w:rsidP="0013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32</w:t>
            </w:r>
          </w:p>
        </w:tc>
        <w:tc>
          <w:tcPr>
            <w:tcW w:w="631" w:type="dxa"/>
            <w:vAlign w:val="center"/>
          </w:tcPr>
          <w:p w:rsidR="00A82698" w:rsidRPr="004B2FB2" w:rsidRDefault="00A82698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A82698" w:rsidRPr="00132BF0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ru-RU"/>
              </w:rPr>
            </w:pPr>
          </w:p>
        </w:tc>
        <w:tc>
          <w:tcPr>
            <w:tcW w:w="690" w:type="dxa"/>
            <w:vAlign w:val="center"/>
          </w:tcPr>
          <w:p w:rsidR="00A82698" w:rsidRPr="004B2FB2" w:rsidRDefault="00A82698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82" w:type="dxa"/>
            <w:vAlign w:val="center"/>
          </w:tcPr>
          <w:p w:rsidR="00A82698" w:rsidRPr="00132BF0" w:rsidRDefault="00A82698" w:rsidP="00B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ru-RU"/>
              </w:rPr>
            </w:pPr>
            <w:r w:rsidRPr="00132BF0">
              <w:rPr>
                <w:rFonts w:ascii="Times New Roman" w:eastAsia="Calibri" w:hAnsi="Times New Roman" w:cs="Times New Roman"/>
                <w:b/>
                <w:i/>
                <w:lang w:val="uk-UA" w:eastAsia="ru-RU"/>
              </w:rPr>
              <w:t>2</w:t>
            </w:r>
          </w:p>
        </w:tc>
        <w:tc>
          <w:tcPr>
            <w:tcW w:w="698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залік</w:t>
            </w:r>
          </w:p>
        </w:tc>
        <w:tc>
          <w:tcPr>
            <w:tcW w:w="642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1</w:t>
            </w:r>
          </w:p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1469" w:type="dxa"/>
            <w:vAlign w:val="center"/>
          </w:tcPr>
          <w:p w:rsidR="00A82698" w:rsidRPr="004B2FB2" w:rsidRDefault="00A82698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698" w:rsidRPr="004B2FB2" w:rsidTr="00132BF0">
        <w:trPr>
          <w:trHeight w:val="537"/>
        </w:trPr>
        <w:tc>
          <w:tcPr>
            <w:tcW w:w="939" w:type="dxa"/>
            <w:vMerge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</w:p>
        </w:tc>
        <w:tc>
          <w:tcPr>
            <w:tcW w:w="4171" w:type="dxa"/>
            <w:vMerge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11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6</w:t>
            </w: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,5</w:t>
            </w:r>
          </w:p>
        </w:tc>
        <w:tc>
          <w:tcPr>
            <w:tcW w:w="642" w:type="dxa"/>
            <w:vAlign w:val="center"/>
          </w:tcPr>
          <w:p w:rsidR="00A82698" w:rsidRPr="004B2FB2" w:rsidRDefault="00A82698" w:rsidP="0013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95</w:t>
            </w:r>
          </w:p>
        </w:tc>
        <w:tc>
          <w:tcPr>
            <w:tcW w:w="642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38</w:t>
            </w:r>
          </w:p>
        </w:tc>
        <w:tc>
          <w:tcPr>
            <w:tcW w:w="603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10</w:t>
            </w:r>
          </w:p>
        </w:tc>
        <w:tc>
          <w:tcPr>
            <w:tcW w:w="622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</w:p>
        </w:tc>
        <w:tc>
          <w:tcPr>
            <w:tcW w:w="619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28</w:t>
            </w:r>
          </w:p>
        </w:tc>
        <w:tc>
          <w:tcPr>
            <w:tcW w:w="631" w:type="dxa"/>
            <w:vAlign w:val="center"/>
          </w:tcPr>
          <w:p w:rsidR="00A82698" w:rsidRPr="004B2FB2" w:rsidRDefault="00A82698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0" w:type="dxa"/>
            <w:vAlign w:val="center"/>
          </w:tcPr>
          <w:p w:rsidR="00A82698" w:rsidRPr="004B2FB2" w:rsidRDefault="00A82698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82" w:type="dxa"/>
            <w:vAlign w:val="center"/>
          </w:tcPr>
          <w:p w:rsidR="00A82698" w:rsidRPr="004B2FB2" w:rsidRDefault="00A82698" w:rsidP="00B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32BF0">
              <w:rPr>
                <w:rFonts w:ascii="Times New Roman" w:eastAsia="Calibri" w:hAnsi="Times New Roman" w:cs="Times New Roman"/>
                <w:b/>
                <w:i/>
                <w:lang w:val="uk-UA" w:eastAsia="ru-RU"/>
              </w:rPr>
              <w:t>2</w:t>
            </w:r>
          </w:p>
        </w:tc>
        <w:tc>
          <w:tcPr>
            <w:tcW w:w="698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Екз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.</w:t>
            </w:r>
          </w:p>
        </w:tc>
        <w:tc>
          <w:tcPr>
            <w:tcW w:w="642" w:type="dxa"/>
            <w:vAlign w:val="center"/>
          </w:tcPr>
          <w:p w:rsidR="00A82698" w:rsidRPr="004B2FB2" w:rsidRDefault="00A82698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</w:pPr>
            <w:r w:rsidRPr="004B2FB2">
              <w:rPr>
                <w:rFonts w:ascii="Times New Roman" w:eastAsia="Calibri" w:hAnsi="Times New Roman" w:cs="Times New Roman"/>
                <w:b/>
                <w:i/>
                <w:lang w:val="uk-UA" w:eastAsia="uk-UA"/>
              </w:rPr>
              <w:t>2</w:t>
            </w:r>
          </w:p>
        </w:tc>
        <w:tc>
          <w:tcPr>
            <w:tcW w:w="1469" w:type="dxa"/>
            <w:vAlign w:val="center"/>
          </w:tcPr>
          <w:p w:rsidR="00A82698" w:rsidRPr="004B2FB2" w:rsidRDefault="00A82698" w:rsidP="004B2FB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  <w:sectPr w:rsidR="004B2FB2" w:rsidRPr="004B2FB2" w:rsidSect="00F41FB6">
          <w:pgSz w:w="16837" w:h="11905" w:orient="landscape" w:code="9"/>
          <w:pgMar w:top="567" w:right="1134" w:bottom="1361" w:left="1134" w:header="720" w:footer="720" w:gutter="0"/>
          <w:cols w:space="60"/>
          <w:noEndnote/>
          <w:titlePg/>
          <w:docGrid w:linePitch="326"/>
        </w:sectPr>
      </w:pPr>
    </w:p>
    <w:p w:rsidR="004B2FB2" w:rsidRPr="004B2FB2" w:rsidRDefault="004B2FB2" w:rsidP="004B2F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ru-RU"/>
        </w:rPr>
      </w:pPr>
      <w:r w:rsidRPr="004B2FB2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ru-RU"/>
        </w:rPr>
        <w:lastRenderedPageBreak/>
        <w:t>Мета та завдання навчальної дисципліни</w:t>
      </w:r>
    </w:p>
    <w:p w:rsidR="004B2FB2" w:rsidRPr="004B2FB2" w:rsidRDefault="004B2FB2" w:rsidP="004B2FB2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FB2">
        <w:rPr>
          <w:rFonts w:ascii="Georgia" w:eastAsia="Calibri" w:hAnsi="Georgia" w:cs="Times New Roman"/>
          <w:sz w:val="24"/>
          <w:szCs w:val="28"/>
          <w:lang w:val="uk-UA" w:eastAsia="ru-RU"/>
        </w:rPr>
        <w:tab/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завданнями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вирішені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викладання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дисципліни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є теоретична та практична </w:t>
      </w:r>
      <w:proofErr w:type="spellStart"/>
      <w:proofErr w:type="gram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ідготовка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B2FB2" w:rsidRPr="004B2FB2" w:rsidRDefault="004B2FB2" w:rsidP="004B2F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алгебри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чисел;</w:t>
      </w:r>
    </w:p>
    <w:p w:rsidR="004B2FB2" w:rsidRPr="004B2FB2" w:rsidRDefault="004B2FB2" w:rsidP="004B2F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інійн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алгебри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елементи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векторно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лгебри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2FB2" w:rsidRPr="004B2FB2" w:rsidRDefault="004B2FB2" w:rsidP="004B2F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математичного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аналізу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однієї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багатьох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змінних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2FB2" w:rsidRPr="004B2FB2" w:rsidRDefault="004B2FB2" w:rsidP="004B2F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інтегрального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числення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2FB2" w:rsidRPr="004B2FB2" w:rsidRDefault="004B2FB2" w:rsidP="004B2F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диференціальних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івнянь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2FB2" w:rsidRPr="004B2FB2" w:rsidRDefault="004B2FB2" w:rsidP="004B2F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теорії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числових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функціональних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ряді</w:t>
      </w:r>
      <w:proofErr w:type="gram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B2FB2" w:rsidRPr="004B2FB2" w:rsidRDefault="004B2FB2" w:rsidP="004B2F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теорії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ймовірност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ей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математичної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статистики.</w:t>
      </w:r>
    </w:p>
    <w:p w:rsidR="004B2FB2" w:rsidRPr="004B2FB2" w:rsidRDefault="004B2FB2" w:rsidP="004B2FB2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Дисципліна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викладається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паралельно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фундаментальними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професійно-орієнтованими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дисциплінами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„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Фізика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”, „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Хімія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”, „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Будівельні конструкції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”.   </w:t>
      </w:r>
    </w:p>
    <w:p w:rsidR="004B2FB2" w:rsidRPr="004B2FB2" w:rsidRDefault="004B2FB2" w:rsidP="004B2FB2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Низка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питань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які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вивчаються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даною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дисципліною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мають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місце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білетах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комплексні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завдання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на державному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іспиті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зі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спеціальності</w:t>
      </w:r>
      <w:proofErr w:type="spellEnd"/>
      <w:r w:rsidRPr="004B2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Технологія будівельних конструкцій, виробів і </w:t>
      </w:r>
      <w:proofErr w:type="gram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</w:t>
      </w:r>
      <w:proofErr w:type="gram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іалів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".</w:t>
      </w:r>
    </w:p>
    <w:p w:rsidR="004B2FB2" w:rsidRPr="004B2FB2" w:rsidRDefault="004B2FB2" w:rsidP="004B2F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Компетенції студентів, що формуються в результаті засвоєння дисципліни</w:t>
      </w:r>
    </w:p>
    <w:tbl>
      <w:tblPr>
        <w:tblW w:w="8987" w:type="dxa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"/>
        <w:gridCol w:w="3222"/>
        <w:gridCol w:w="10"/>
        <w:gridCol w:w="4781"/>
      </w:tblGrid>
      <w:tr w:rsidR="004B2FB2" w:rsidRPr="004B2FB2" w:rsidTr="00A5006F">
        <w:tc>
          <w:tcPr>
            <w:tcW w:w="866" w:type="dxa"/>
          </w:tcPr>
          <w:p w:rsidR="004B2FB2" w:rsidRPr="004B2FB2" w:rsidRDefault="004B2FB2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ru-RU"/>
              </w:rPr>
              <w:t>Код</w:t>
            </w:r>
          </w:p>
        </w:tc>
        <w:tc>
          <w:tcPr>
            <w:tcW w:w="3262" w:type="dxa"/>
            <w:gridSpan w:val="2"/>
          </w:tcPr>
          <w:p w:rsidR="004B2FB2" w:rsidRPr="004B2FB2" w:rsidRDefault="004B2FB2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ru-RU"/>
              </w:rPr>
              <w:t>Зміст</w:t>
            </w:r>
          </w:p>
        </w:tc>
        <w:tc>
          <w:tcPr>
            <w:tcW w:w="4859" w:type="dxa"/>
          </w:tcPr>
          <w:p w:rsidR="004B2FB2" w:rsidRPr="004B2FB2" w:rsidRDefault="004B2FB2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ru-RU"/>
              </w:rPr>
              <w:t>Результати навчання</w:t>
            </w:r>
          </w:p>
        </w:tc>
      </w:tr>
      <w:tr w:rsidR="004B2FB2" w:rsidRPr="004B2FB2" w:rsidTr="00E05DC4">
        <w:tc>
          <w:tcPr>
            <w:tcW w:w="8987" w:type="dxa"/>
            <w:gridSpan w:val="4"/>
          </w:tcPr>
          <w:p w:rsidR="004B2FB2" w:rsidRPr="004B2FB2" w:rsidRDefault="004B2FB2" w:rsidP="004B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4B2FB2">
              <w:rPr>
                <w:rFonts w:ascii="Times New Roman" w:eastAsia="Calibri" w:hAnsi="Times New Roman" w:cs="Times New Roman"/>
                <w:lang w:val="uk-UA" w:eastAsia="ru-RU"/>
              </w:rPr>
              <w:t>Спеціальні (фахові) компетентності. Загально-професійні</w:t>
            </w:r>
          </w:p>
        </w:tc>
      </w:tr>
      <w:tr w:rsidR="00E05DC4" w:rsidRPr="004B2FB2" w:rsidTr="00A5006F">
        <w:tc>
          <w:tcPr>
            <w:tcW w:w="866" w:type="dxa"/>
          </w:tcPr>
          <w:p w:rsidR="00E05DC4" w:rsidRPr="0040372C" w:rsidRDefault="00E05DC4" w:rsidP="00786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ФК01</w:t>
            </w:r>
          </w:p>
        </w:tc>
        <w:tc>
          <w:tcPr>
            <w:tcW w:w="3252" w:type="dxa"/>
          </w:tcPr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Здатність використовувати й адаптувати математичні теорії, методи та прийоми для доведення математичних тверджень і теорем. формі.</w:t>
            </w:r>
          </w:p>
        </w:tc>
        <w:tc>
          <w:tcPr>
            <w:tcW w:w="4869" w:type="dxa"/>
            <w:gridSpan w:val="2"/>
          </w:tcPr>
          <w:p w:rsidR="00E05DC4" w:rsidRPr="0040372C" w:rsidRDefault="00E05DC4" w:rsidP="00A50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Демонструвати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знання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й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розуміння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основних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концепцій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принципів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теорій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математики і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використовувати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їх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практиці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05DC4" w:rsidRPr="0084160A" w:rsidTr="00A5006F">
        <w:tc>
          <w:tcPr>
            <w:tcW w:w="866" w:type="dxa"/>
          </w:tcPr>
          <w:p w:rsidR="00E05DC4" w:rsidRPr="0040372C" w:rsidRDefault="00E05DC4" w:rsidP="00786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ФК02.</w:t>
            </w:r>
          </w:p>
        </w:tc>
        <w:tc>
          <w:tcPr>
            <w:tcW w:w="3252" w:type="dxa"/>
          </w:tcPr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Здатність виконувати завдання, сформульовані у математичній</w:t>
            </w:r>
            <w:r w:rsidR="008416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формі.</w:t>
            </w:r>
          </w:p>
        </w:tc>
        <w:tc>
          <w:tcPr>
            <w:tcW w:w="4869" w:type="dxa"/>
            <w:gridSpan w:val="2"/>
          </w:tcPr>
          <w:p w:rsidR="00E05DC4" w:rsidRPr="0040372C" w:rsidRDefault="00E05DC4" w:rsidP="00A50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Формалізувати задачі, сформульовані мовою певної предметної галузі; формулювати їх математичну постановку та обирати раціональний метод вирішення; розв’язувати отримані задачі аналітичними та чисельними методами</w:t>
            </w:r>
            <w:r w:rsidR="00A5006F" w:rsidRPr="00403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E05DC4" w:rsidRPr="0084160A" w:rsidTr="00A5006F">
        <w:tc>
          <w:tcPr>
            <w:tcW w:w="866" w:type="dxa"/>
          </w:tcPr>
          <w:p w:rsidR="00E05DC4" w:rsidRPr="0040372C" w:rsidRDefault="00E05DC4" w:rsidP="00786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ФК03.</w:t>
            </w:r>
          </w:p>
        </w:tc>
        <w:tc>
          <w:tcPr>
            <w:tcW w:w="3252" w:type="dxa"/>
          </w:tcPr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Здатність обирати та застосовувати математичні методи для розв’язання прикладних задач, моделювання, аналізу, проектування, </w:t>
            </w:r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керування, прогнозування, прийняття рішень.</w:t>
            </w:r>
          </w:p>
        </w:tc>
        <w:tc>
          <w:tcPr>
            <w:tcW w:w="4869" w:type="dxa"/>
            <w:gridSpan w:val="2"/>
          </w:tcPr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Володіти основними положеннями та методами математичного, комплексного та функціонального аналізу, лінійної алгебри та теорії чисел, аналітичної геометрії, теорії диференціальних рівнянь, зокрема </w:t>
            </w:r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рівнянь у частинних похідних, теорії ймовірностей, математичної статистики та випадкових процесів, чисельними методами.</w:t>
            </w:r>
          </w:p>
        </w:tc>
      </w:tr>
      <w:tr w:rsidR="00E05DC4" w:rsidRPr="004B2FB2" w:rsidTr="00A5006F">
        <w:tc>
          <w:tcPr>
            <w:tcW w:w="866" w:type="dxa"/>
          </w:tcPr>
          <w:p w:rsidR="00E05DC4" w:rsidRPr="0040372C" w:rsidRDefault="00E05DC4" w:rsidP="00786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ФК14.</w:t>
            </w:r>
          </w:p>
        </w:tc>
        <w:tc>
          <w:tcPr>
            <w:tcW w:w="3252" w:type="dxa"/>
          </w:tcPr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Здатність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сформулювати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математичну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постановку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задачі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спираючись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 постановку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мовою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предметної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галузі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та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обирати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метод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її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розв’язання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забезпечує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потрібні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точність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надійність</w:t>
            </w:r>
            <w:proofErr w:type="spellEnd"/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результату.</w:t>
            </w:r>
          </w:p>
        </w:tc>
        <w:tc>
          <w:tcPr>
            <w:tcW w:w="4869" w:type="dxa"/>
            <w:gridSpan w:val="2"/>
          </w:tcPr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Вміти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проводити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практичні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досл</w:t>
            </w:r>
            <w:proofErr w:type="gram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ідження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знаходити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розв’язок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некоректних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задач.</w:t>
            </w:r>
          </w:p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Уміти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організувати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власну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діяльність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одержувати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 у </w:t>
            </w:r>
            <w:proofErr w:type="gram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рамках</w:t>
            </w:r>
            <w:proofErr w:type="gram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обмеженого</w:t>
            </w:r>
            <w:proofErr w:type="spellEnd"/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часу.</w:t>
            </w:r>
          </w:p>
        </w:tc>
      </w:tr>
      <w:tr w:rsidR="00E05DC4" w:rsidRPr="0084160A" w:rsidTr="00A5006F">
        <w:tc>
          <w:tcPr>
            <w:tcW w:w="866" w:type="dxa"/>
          </w:tcPr>
          <w:p w:rsidR="00E05DC4" w:rsidRPr="0040372C" w:rsidRDefault="00E05DC4" w:rsidP="00786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ФК16.</w:t>
            </w:r>
          </w:p>
        </w:tc>
        <w:tc>
          <w:tcPr>
            <w:tcW w:w="3252" w:type="dxa"/>
          </w:tcPr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Здатність до ефективної професійної письмової й усної комунікації українською мовою та однією з офіційних мов ЄС.</w:t>
            </w:r>
          </w:p>
        </w:tc>
        <w:tc>
          <w:tcPr>
            <w:tcW w:w="4869" w:type="dxa"/>
            <w:gridSpan w:val="2"/>
          </w:tcPr>
          <w:p w:rsidR="00E05DC4" w:rsidRPr="0040372C" w:rsidRDefault="00E05DC4" w:rsidP="00786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03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Демонструвати навички професійного спілкування, включаючи усну та письмову комунікацію українською мовою та принаймні однією з офіційних мов ЄС.</w:t>
            </w:r>
          </w:p>
        </w:tc>
      </w:tr>
    </w:tbl>
    <w:p w:rsidR="004B2FB2" w:rsidRPr="004B2FB2" w:rsidRDefault="004B2FB2" w:rsidP="004B2FB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Georgia" w:eastAsia="Calibri" w:hAnsi="Georgia" w:cs="Times New Roman"/>
          <w:sz w:val="24"/>
          <w:szCs w:val="28"/>
          <w:lang w:val="uk-UA" w:eastAsia="ru-RU"/>
        </w:rPr>
      </w:pPr>
    </w:p>
    <w:p w:rsidR="004B2FB2" w:rsidRPr="004B2FB2" w:rsidRDefault="004B2FB2" w:rsidP="004B2FB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Georgia" w:eastAsia="Calibri" w:hAnsi="Georgia" w:cs="Times New Roman"/>
          <w:bCs/>
          <w:sz w:val="24"/>
          <w:szCs w:val="28"/>
          <w:lang w:val="uk-UA" w:eastAsia="ru-RU"/>
        </w:rPr>
      </w:pPr>
    </w:p>
    <w:p w:rsidR="004B2FB2" w:rsidRPr="004B2FB2" w:rsidRDefault="004B2FB2" w:rsidP="004B2FB2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Georgia" w:eastAsia="Calibri" w:hAnsi="Georgia" w:cs="Times New Roman"/>
          <w:sz w:val="24"/>
          <w:szCs w:val="28"/>
          <w:lang w:val="uk-UA" w:eastAsia="ru-RU"/>
        </w:rPr>
      </w:pPr>
    </w:p>
    <w:p w:rsidR="004B2FB2" w:rsidRPr="004B2FB2" w:rsidRDefault="004B2FB2" w:rsidP="004B2FB2">
      <w:pPr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Програма навчальної дисципліни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tabs>
          <w:tab w:val="left" w:pos="284"/>
          <w:tab w:val="left" w:pos="567"/>
        </w:tabs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Модуль 1. </w:t>
      </w: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Лінійна алгебра, аналітична геометрія та математичний аналіз.</w:t>
      </w:r>
    </w:p>
    <w:p w:rsidR="004B2FB2" w:rsidRPr="004B2FB2" w:rsidRDefault="004B2FB2" w:rsidP="004B2FB2">
      <w:pPr>
        <w:tabs>
          <w:tab w:val="left" w:pos="567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Змістовий модуль 1. Лінійна алгебра та аналітична геометрія.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1. Числа та множини. Лінійна алгебра.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2. </w:t>
      </w:r>
      <w:r w:rsidR="00F41F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Матриці,в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изначники і мінори матриць. Системи лінійних алгебраїчних рівнянь. Лінійні і квадратичні форми.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3. Аналітична геометрія. Рівняння прямих на площині і в просторі. Рівняння площини. Криві 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-го порядку.</w:t>
      </w:r>
    </w:p>
    <w:p w:rsidR="004B2FB2" w:rsidRPr="004B2FB2" w:rsidRDefault="004B2FB2" w:rsidP="004B2FB2">
      <w:pPr>
        <w:tabs>
          <w:tab w:val="left" w:pos="567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Змістовий модуль 2. Функції однієї та багатьох змінних.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1. Основи математичної логіки. Послідовності і змінні. Функції однієї змінної.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2. Функції багатьох змінних.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3. Похідна функції однієї змінної. Застосування похідної. Дослідження функції однієї змінної. Диференціал функції однієї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змінної.Часткові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похідні та диференціал функції багатьох змінних. Екстремум функції багатьох змінних.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tabs>
          <w:tab w:val="left" w:pos="567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Змістовий модуль 3. </w:t>
      </w:r>
      <w:r w:rsidRPr="004B2FB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Невизначені 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інтеграли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1. Невизначений інтеграл. Інтегрування функцій.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Модуль 2. Інтеграли та диференціальні рівняння.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Змістовий модуль 1.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Визначений інтеграл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1.  Визначений інтеграл, застосування визначених інтегралів. Наближені методи інтегрування.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2. Подвійні, потрійні інтеграли. Застосування подвійних і потрійних інтегралів в задачах фізики і механіки.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3. Криволінійні інтеграли. Інтегрування по поверхні. Теорія поля.</w:t>
      </w:r>
    </w:p>
    <w:p w:rsidR="004B2FB2" w:rsidRPr="004B2FB2" w:rsidRDefault="004B2FB2" w:rsidP="004B2FB2">
      <w:pPr>
        <w:tabs>
          <w:tab w:val="left" w:pos="567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4B2FB2" w:rsidRPr="004B2FB2" w:rsidRDefault="004B2FB2" w:rsidP="004B2FB2">
      <w:pPr>
        <w:tabs>
          <w:tab w:val="left" w:pos="567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Змістовий модуль 2. Диференціальні рівняння.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1. Диференціальні рівняння 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порядку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Лінійні диференціальні рівняння. Рівняння в повних диференціалах.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2. Диференціальні рівняння вищих порядків. Лінійні диференціальні рівняння зі сталими коефіцієнтами.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3. Системи звичайних диференціальних рівнянь. Рівняння в частинних похідних. Наближені методи розв’язання диференціальних рівнянь та систем диференціальних рівнянь.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Модуль 3. Ряди та теорія функції комплексної змінної.</w:t>
      </w:r>
    </w:p>
    <w:p w:rsidR="004B2FB2" w:rsidRPr="004B2FB2" w:rsidRDefault="004B2FB2" w:rsidP="004B2FB2">
      <w:pPr>
        <w:tabs>
          <w:tab w:val="left" w:pos="567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Змістовий модуль 1. Ряди.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1. Числові ряди. Дослідження збіжності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знакосталих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числових рядів. Знакозмінні числові ряди.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2. Функціональні ряди. Степеневі ряди. 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3. Ряди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Тейлора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Макларена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Тригонометричні ряди Фур</w:t>
      </w:r>
      <w:r w:rsidRPr="004B2FB2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</w:t>
      </w:r>
    </w:p>
    <w:p w:rsidR="004B2FB2" w:rsidRPr="004B2FB2" w:rsidRDefault="004B2FB2" w:rsidP="004B2FB2">
      <w:pPr>
        <w:tabs>
          <w:tab w:val="left" w:pos="567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Змістовий модуль 2. Теорія функції комплексної змінної (</w:t>
      </w:r>
      <w:proofErr w:type="spellStart"/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ф.к.з</w:t>
      </w:r>
      <w:proofErr w:type="spellEnd"/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.).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1. Комплексні числа і дії з ними. Функції комплексної змінної.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2. Диференціювання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ф.к.з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Інтегрування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ф.к.з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3. Ряд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Лорана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Лишок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ф.к.з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Перетворення Лапласа. Застосування операційного числення.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Змістовий модуль  3. Теорія ймовірностей.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1. Вступ. Основні поняття та їх визначення. Простір елементарних подій, алгебра подій.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2. Основні формули теорії ймовірності. Формула повної ймовірності, Формула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Байєса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Схема Бернуллі, граничні теореми в схемі Бернуллі.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Тема 3. Поняття випадкової величини. Дискретні та неперервні випадкові величини. Основні розподіли для дискретних випадкових величин та неперервних  випадкових величин.</w:t>
      </w:r>
    </w:p>
    <w:p w:rsidR="004B2FB2" w:rsidRPr="004B2FB2" w:rsidRDefault="004B2FB2" w:rsidP="004B2FB2">
      <w:pPr>
        <w:spacing w:after="0" w:line="240" w:lineRule="auto"/>
        <w:ind w:left="360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Змістовий модуль 4. Випадкові величини. (Числові характеристики, граничні теореми). Елементи  математичної статистики.</w:t>
      </w:r>
    </w:p>
    <w:p w:rsidR="004B2FB2" w:rsidRPr="004B2FB2" w:rsidRDefault="004B2FB2" w:rsidP="004B2FB2">
      <w:pPr>
        <w:tabs>
          <w:tab w:val="left" w:pos="284"/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1. Числові характеристики випадкових величин. Математичне сподівання, дисперсія, середньоквадратичне відхилення. 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Тема 2. Функції випадкових величин. Системи випадкових величин. Нерівність Чебишева.</w:t>
      </w:r>
    </w:p>
    <w:p w:rsidR="004B2FB2" w:rsidRPr="004B2FB2" w:rsidRDefault="004B2FB2" w:rsidP="004B2F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Тема 3. Статистичний експеримент, вибіркова функція розподілу. Методи одержання оцінок параметрів. </w:t>
      </w:r>
      <w:proofErr w:type="spellStart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Інтервальні</w:t>
      </w:r>
      <w:proofErr w:type="spellEnd"/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оцінки та їх надійність. Статистичні критерії, гіпотези, рівень значимості.</w:t>
      </w:r>
    </w:p>
    <w:p w:rsidR="004B2FB2" w:rsidRPr="004B2FB2" w:rsidRDefault="004B2FB2" w:rsidP="004B2FB2">
      <w:pPr>
        <w:tabs>
          <w:tab w:val="left" w:pos="284"/>
          <w:tab w:val="left" w:pos="567"/>
        </w:tabs>
        <w:ind w:firstLine="357"/>
        <w:jc w:val="center"/>
        <w:rPr>
          <w:rFonts w:ascii="Georgia" w:eastAsia="Calibri" w:hAnsi="Georgia" w:cs="Times New Roman"/>
          <w:sz w:val="24"/>
          <w:szCs w:val="24"/>
          <w:lang w:val="uk-UA" w:eastAsia="ru-RU"/>
        </w:rPr>
      </w:pPr>
    </w:p>
    <w:p w:rsidR="004B2FB2" w:rsidRPr="004B2FB2" w:rsidRDefault="004B2FB2" w:rsidP="004B2FB2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Теми практичних занять</w:t>
      </w:r>
    </w:p>
    <w:p w:rsidR="004B2FB2" w:rsidRPr="004B2FB2" w:rsidRDefault="004B2FB2" w:rsidP="004B2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679"/>
        <w:gridCol w:w="8927"/>
      </w:tblGrid>
      <w:tr w:rsidR="0067105B" w:rsidRPr="004B2FB2" w:rsidTr="0099034E">
        <w:trPr>
          <w:trHeight w:val="322"/>
        </w:trPr>
        <w:tc>
          <w:tcPr>
            <w:tcW w:w="9606" w:type="dxa"/>
            <w:gridSpan w:val="2"/>
          </w:tcPr>
          <w:p w:rsidR="0067105B" w:rsidRPr="004B2FB2" w:rsidRDefault="0067105B" w:rsidP="00B226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Модуль 1. 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Лінійна алгебра, аналітична геометрія та математичний аналіз.</w:t>
            </w:r>
          </w:p>
        </w:tc>
      </w:tr>
      <w:tr w:rsidR="0067105B" w:rsidRPr="004B2FB2" w:rsidTr="00E561C6">
        <w:trPr>
          <w:trHeight w:val="322"/>
        </w:trPr>
        <w:tc>
          <w:tcPr>
            <w:tcW w:w="9606" w:type="dxa"/>
            <w:gridSpan w:val="2"/>
          </w:tcPr>
          <w:p w:rsidR="0067105B" w:rsidRPr="004B2FB2" w:rsidRDefault="0067105B" w:rsidP="00B226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Змістовий модуль 1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Лінійна алгебра та аналітична геометрія.</w:t>
            </w:r>
          </w:p>
        </w:tc>
      </w:tr>
      <w:tr w:rsidR="0067105B" w:rsidRPr="004B2FB2" w:rsidTr="0067105B">
        <w:trPr>
          <w:trHeight w:val="322"/>
        </w:trPr>
        <w:tc>
          <w:tcPr>
            <w:tcW w:w="679" w:type="dxa"/>
            <w:vMerge w:val="restart"/>
          </w:tcPr>
          <w:p w:rsidR="0067105B" w:rsidRPr="004B2FB2" w:rsidRDefault="0067105B" w:rsidP="004B2FB2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8927" w:type="dxa"/>
            <w:vMerge w:val="restart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теми</w:t>
            </w:r>
          </w:p>
        </w:tc>
      </w:tr>
      <w:tr w:rsidR="0067105B" w:rsidRPr="004B2FB2" w:rsidTr="0067105B">
        <w:trPr>
          <w:trHeight w:val="345"/>
        </w:trPr>
        <w:tc>
          <w:tcPr>
            <w:tcW w:w="679" w:type="dxa"/>
            <w:vMerge/>
          </w:tcPr>
          <w:p w:rsidR="0067105B" w:rsidRPr="004B2FB2" w:rsidRDefault="0067105B" w:rsidP="004B2FB2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927" w:type="dxa"/>
            <w:vMerge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Числа.  Лінійні простори. Векторна алгебра.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Визначники і мінори матриць.. Системи лінійних алгебраїчних рівнянь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Алгебра лінійних операторів. Власні вектори та власні значення.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Дії з векторами.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Площина і лінія на площині і в просторі.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Лінії 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-го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порядку. Поверхні ІІ-го порядку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Квадратичні форми ліній 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-го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порядку.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927" w:type="dxa"/>
          </w:tcPr>
          <w:p w:rsidR="0067105B" w:rsidRPr="004B2FB2" w:rsidRDefault="0067105B" w:rsidP="004B2FB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43D62" w:rsidRPr="0067105B" w:rsidTr="00270B99">
        <w:tc>
          <w:tcPr>
            <w:tcW w:w="9606" w:type="dxa"/>
            <w:gridSpan w:val="2"/>
          </w:tcPr>
          <w:p w:rsidR="00B43D62" w:rsidRPr="004B2FB2" w:rsidRDefault="00B43D62" w:rsidP="00B43D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Змістовий модуль 2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Функції однієї та багатьох змінних</w:t>
            </w:r>
          </w:p>
        </w:tc>
      </w:tr>
      <w:tr w:rsidR="0067105B" w:rsidRPr="004B2FB2" w:rsidTr="0067105B">
        <w:trPr>
          <w:trHeight w:val="322"/>
        </w:trPr>
        <w:tc>
          <w:tcPr>
            <w:tcW w:w="679" w:type="dxa"/>
            <w:vMerge w:val="restart"/>
          </w:tcPr>
          <w:p w:rsidR="0067105B" w:rsidRPr="004B2FB2" w:rsidRDefault="0067105B" w:rsidP="004B2FB2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8927" w:type="dxa"/>
            <w:vMerge w:val="restart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теми</w:t>
            </w:r>
          </w:p>
        </w:tc>
      </w:tr>
      <w:tr w:rsidR="0067105B" w:rsidRPr="004B2FB2" w:rsidTr="0067105B">
        <w:trPr>
          <w:trHeight w:val="345"/>
        </w:trPr>
        <w:tc>
          <w:tcPr>
            <w:tcW w:w="679" w:type="dxa"/>
            <w:vMerge/>
          </w:tcPr>
          <w:p w:rsidR="0067105B" w:rsidRPr="004B2FB2" w:rsidRDefault="0067105B" w:rsidP="004B2FB2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927" w:type="dxa"/>
            <w:vMerge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Задачі на теорію множин.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Дослідження елементарних функцій.</w:t>
            </w:r>
          </w:p>
        </w:tc>
      </w:tr>
      <w:tr w:rsidR="0067105B" w:rsidRPr="0084160A" w:rsidTr="0067105B">
        <w:trPr>
          <w:trHeight w:val="274"/>
        </w:trPr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Границя і неперервність функції однієї змінної.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Нескінчено</w:t>
            </w:r>
            <w:proofErr w:type="spellEnd"/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малі і </w:t>
            </w:r>
            <w:proofErr w:type="spellStart"/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нескінчено</w:t>
            </w:r>
            <w:proofErr w:type="spellEnd"/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великі величини.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Похідна функції однієї змінної.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Диференціювання функцій багатьох змінних.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Дослідження функцій однієї змінної.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Дослідження функцій багатьох змінних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927" w:type="dxa"/>
          </w:tcPr>
          <w:p w:rsidR="0067105B" w:rsidRPr="004B2FB2" w:rsidRDefault="0067105B" w:rsidP="004B2FB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927" w:type="dxa"/>
          </w:tcPr>
          <w:p w:rsidR="0067105B" w:rsidRPr="004B2FB2" w:rsidRDefault="0067105B" w:rsidP="00B43D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Змістовий модуль 3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Невизначені</w:t>
            </w: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інтеграли</w:t>
            </w:r>
          </w:p>
        </w:tc>
      </w:tr>
      <w:tr w:rsidR="0067105B" w:rsidRPr="004B2FB2" w:rsidTr="0067105B">
        <w:trPr>
          <w:trHeight w:val="322"/>
        </w:trPr>
        <w:tc>
          <w:tcPr>
            <w:tcW w:w="679" w:type="dxa"/>
            <w:vMerge w:val="restart"/>
          </w:tcPr>
          <w:p w:rsidR="0067105B" w:rsidRPr="004B2FB2" w:rsidRDefault="0067105B" w:rsidP="004B2FB2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8927" w:type="dxa"/>
            <w:vMerge w:val="restart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теми</w:t>
            </w:r>
          </w:p>
        </w:tc>
      </w:tr>
      <w:tr w:rsidR="0067105B" w:rsidRPr="004B2FB2" w:rsidTr="0067105B">
        <w:trPr>
          <w:trHeight w:val="345"/>
        </w:trPr>
        <w:tc>
          <w:tcPr>
            <w:tcW w:w="679" w:type="dxa"/>
            <w:vMerge/>
          </w:tcPr>
          <w:p w:rsidR="0067105B" w:rsidRPr="004B2FB2" w:rsidRDefault="0067105B" w:rsidP="004B2FB2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927" w:type="dxa"/>
            <w:vMerge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Безпосереднє знаходження невизначених інтегралів. Інтегрування заміною змінних та по частинах.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Інтегрування раціональних і ірраціональних функцій.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Інтегрування тригонометричних функцій.</w:t>
            </w:r>
          </w:p>
        </w:tc>
      </w:tr>
      <w:tr w:rsidR="0067105B" w:rsidRPr="004B2FB2" w:rsidTr="0067105B">
        <w:tc>
          <w:tcPr>
            <w:tcW w:w="679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927" w:type="dxa"/>
          </w:tcPr>
          <w:p w:rsidR="0067105B" w:rsidRPr="004B2FB2" w:rsidRDefault="0067105B" w:rsidP="004B2F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Застосування невизначених інтегралів при розв’язанні практичних задач.</w:t>
            </w:r>
          </w:p>
        </w:tc>
      </w:tr>
    </w:tbl>
    <w:p w:rsidR="004B2FB2" w:rsidRPr="004B2FB2" w:rsidRDefault="004B2FB2" w:rsidP="004B2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FB2" w:rsidRPr="00AF221C" w:rsidRDefault="004B2FB2" w:rsidP="006710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B2FB2" w:rsidRPr="004B2FB2" w:rsidRDefault="004B2FB2" w:rsidP="004B2FB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4B2FB2" w:rsidRPr="004B2FB2" w:rsidRDefault="004B2FB2" w:rsidP="004B2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B2F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Розподіл балів, які отримують студенти</w:t>
      </w:r>
    </w:p>
    <w:tbl>
      <w:tblPr>
        <w:tblW w:w="931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440"/>
        <w:gridCol w:w="1536"/>
        <w:gridCol w:w="1262"/>
        <w:gridCol w:w="7"/>
        <w:gridCol w:w="2718"/>
        <w:gridCol w:w="1096"/>
      </w:tblGrid>
      <w:tr w:rsidR="004B2FB2" w:rsidRPr="004B2FB2" w:rsidTr="00F41FB6">
        <w:tc>
          <w:tcPr>
            <w:tcW w:w="5505" w:type="dxa"/>
            <w:gridSpan w:val="5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Поточне оцінювання та самостійна робота</w:t>
            </w:r>
          </w:p>
        </w:tc>
        <w:tc>
          <w:tcPr>
            <w:tcW w:w="2718" w:type="dxa"/>
            <w:tcBorders>
              <w:bottom w:val="nil"/>
            </w:tcBorders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96" w:type="dxa"/>
            <w:vMerge w:val="restart"/>
            <w:shd w:val="clear" w:color="auto" w:fill="auto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</w:t>
            </w:r>
          </w:p>
        </w:tc>
      </w:tr>
      <w:tr w:rsidR="004B2FB2" w:rsidRPr="004B2FB2" w:rsidTr="00F41FB6">
        <w:trPr>
          <w:trHeight w:val="292"/>
        </w:trPr>
        <w:tc>
          <w:tcPr>
            <w:tcW w:w="2700" w:type="dxa"/>
            <w:gridSpan w:val="2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Змістовий модуль № 1</w:t>
            </w:r>
          </w:p>
        </w:tc>
        <w:tc>
          <w:tcPr>
            <w:tcW w:w="2798" w:type="dxa"/>
            <w:gridSpan w:val="2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Змістовий модуль </w:t>
            </w:r>
          </w:p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2</w:t>
            </w:r>
          </w:p>
        </w:tc>
        <w:tc>
          <w:tcPr>
            <w:tcW w:w="2725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Підсумковий тест (екзамен)</w:t>
            </w:r>
          </w:p>
        </w:tc>
        <w:tc>
          <w:tcPr>
            <w:tcW w:w="1096" w:type="dxa"/>
            <w:vMerge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B2FB2" w:rsidRPr="004B2FB2" w:rsidTr="00F41FB6">
        <w:trPr>
          <w:trHeight w:val="340"/>
        </w:trPr>
        <w:tc>
          <w:tcPr>
            <w:tcW w:w="1260" w:type="dxa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теор</w:t>
            </w:r>
            <w:proofErr w:type="spellEnd"/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частина</w:t>
            </w:r>
          </w:p>
        </w:tc>
        <w:tc>
          <w:tcPr>
            <w:tcW w:w="1440" w:type="dxa"/>
            <w:shd w:val="clear" w:color="auto" w:fill="auto"/>
          </w:tcPr>
          <w:p w:rsidR="004B2FB2" w:rsidRPr="004B2FB2" w:rsidRDefault="00C476AC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</w:p>
        </w:tc>
        <w:tc>
          <w:tcPr>
            <w:tcW w:w="1536" w:type="dxa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теор</w:t>
            </w:r>
            <w:proofErr w:type="spellEnd"/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частина</w:t>
            </w:r>
          </w:p>
        </w:tc>
        <w:tc>
          <w:tcPr>
            <w:tcW w:w="1262" w:type="dxa"/>
            <w:shd w:val="clear" w:color="auto" w:fill="auto"/>
          </w:tcPr>
          <w:p w:rsidR="004B2FB2" w:rsidRPr="004B2FB2" w:rsidRDefault="00C476AC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</w:p>
        </w:tc>
        <w:tc>
          <w:tcPr>
            <w:tcW w:w="2725" w:type="dxa"/>
            <w:gridSpan w:val="2"/>
            <w:vMerge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096" w:type="dxa"/>
            <w:vMerge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B2FB2" w:rsidRPr="004B2FB2" w:rsidTr="00F41FB6">
        <w:tc>
          <w:tcPr>
            <w:tcW w:w="1260" w:type="dxa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40" w:type="dxa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536" w:type="dxa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262" w:type="dxa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2725" w:type="dxa"/>
            <w:gridSpan w:val="2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096" w:type="dxa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</w:tr>
    </w:tbl>
    <w:p w:rsidR="004B2FB2" w:rsidRDefault="004B2FB2" w:rsidP="004B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71B56" w:rsidRDefault="00071B56" w:rsidP="004B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1B56" w:rsidRDefault="00071B56" w:rsidP="004B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1B56" w:rsidRDefault="00071B56" w:rsidP="004B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1B56" w:rsidRPr="004B2FB2" w:rsidRDefault="00071B56" w:rsidP="004B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FB2" w:rsidRPr="004B2FB2" w:rsidRDefault="004B2FB2" w:rsidP="004B2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B2FB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Шкала оцінювання: національна та ECTS</w:t>
      </w:r>
    </w:p>
    <w:p w:rsidR="004B2FB2" w:rsidRPr="004B2FB2" w:rsidRDefault="004B2FB2" w:rsidP="004B2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4B2FB2" w:rsidRPr="004B2FB2" w:rsidTr="00F41FB6">
        <w:trPr>
          <w:trHeight w:val="450"/>
        </w:trPr>
        <w:tc>
          <w:tcPr>
            <w:tcW w:w="2137" w:type="dxa"/>
            <w:vMerge w:val="restart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Оцінка</w:t>
            </w: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Оцінка за національною шкалою</w:t>
            </w:r>
          </w:p>
        </w:tc>
      </w:tr>
      <w:tr w:rsidR="004B2FB2" w:rsidRPr="004B2FB2" w:rsidTr="00F41FB6">
        <w:trPr>
          <w:trHeight w:val="450"/>
        </w:trPr>
        <w:tc>
          <w:tcPr>
            <w:tcW w:w="2137" w:type="dxa"/>
            <w:vMerge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57" w:type="dxa"/>
            <w:vMerge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68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для заліку</w:t>
            </w:r>
          </w:p>
        </w:tc>
      </w:tr>
      <w:tr w:rsidR="004B2FB2" w:rsidRPr="004B2FB2" w:rsidTr="00F41FB6">
        <w:tc>
          <w:tcPr>
            <w:tcW w:w="213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 – 100</w:t>
            </w:r>
          </w:p>
        </w:tc>
        <w:tc>
          <w:tcPr>
            <w:tcW w:w="135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3168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зараховано</w:t>
            </w:r>
          </w:p>
        </w:tc>
      </w:tr>
      <w:tr w:rsidR="004B2FB2" w:rsidRPr="004B2FB2" w:rsidTr="00F41FB6">
        <w:trPr>
          <w:trHeight w:val="194"/>
        </w:trPr>
        <w:tc>
          <w:tcPr>
            <w:tcW w:w="213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82-89</w:t>
            </w:r>
          </w:p>
        </w:tc>
        <w:tc>
          <w:tcPr>
            <w:tcW w:w="135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B2FB2" w:rsidRPr="004B2FB2" w:rsidTr="00F41FB6">
        <w:tc>
          <w:tcPr>
            <w:tcW w:w="213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74-81</w:t>
            </w:r>
          </w:p>
        </w:tc>
        <w:tc>
          <w:tcPr>
            <w:tcW w:w="135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4" w:type="dxa"/>
            <w:vMerge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B2FB2" w:rsidRPr="004B2FB2" w:rsidTr="00F41FB6">
        <w:tc>
          <w:tcPr>
            <w:tcW w:w="213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64-73</w:t>
            </w:r>
          </w:p>
        </w:tc>
        <w:tc>
          <w:tcPr>
            <w:tcW w:w="135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B2FB2" w:rsidRPr="004B2FB2" w:rsidTr="00F41FB6">
        <w:tc>
          <w:tcPr>
            <w:tcW w:w="213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60-63</w:t>
            </w:r>
          </w:p>
        </w:tc>
        <w:tc>
          <w:tcPr>
            <w:tcW w:w="135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94" w:type="dxa"/>
            <w:vMerge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B2FB2" w:rsidRPr="004B2FB2" w:rsidTr="00F41FB6">
        <w:tc>
          <w:tcPr>
            <w:tcW w:w="213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35-59</w:t>
            </w:r>
          </w:p>
        </w:tc>
        <w:tc>
          <w:tcPr>
            <w:tcW w:w="135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FX</w:t>
            </w:r>
          </w:p>
        </w:tc>
        <w:tc>
          <w:tcPr>
            <w:tcW w:w="3168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зараховано з можливістю повторного складання</w:t>
            </w:r>
          </w:p>
        </w:tc>
      </w:tr>
      <w:tr w:rsidR="004B2FB2" w:rsidRPr="004B2FB2" w:rsidTr="00F41FB6">
        <w:trPr>
          <w:trHeight w:val="708"/>
        </w:trPr>
        <w:tc>
          <w:tcPr>
            <w:tcW w:w="213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0-34</w:t>
            </w:r>
          </w:p>
        </w:tc>
        <w:tc>
          <w:tcPr>
            <w:tcW w:w="1357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F</w:t>
            </w:r>
          </w:p>
        </w:tc>
        <w:tc>
          <w:tcPr>
            <w:tcW w:w="3168" w:type="dxa"/>
            <w:vAlign w:val="center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4B2FB2" w:rsidRPr="004B2FB2" w:rsidRDefault="004B2FB2" w:rsidP="004B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B2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зараховано з обов’язковим повторним вивченням дисципліни</w:t>
            </w:r>
          </w:p>
        </w:tc>
      </w:tr>
    </w:tbl>
    <w:p w:rsidR="004B2FB2" w:rsidRPr="004B2FB2" w:rsidRDefault="004B2FB2" w:rsidP="004B2FB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4"/>
          <w:lang w:val="uk-UA" w:eastAsia="ru-RU"/>
        </w:rPr>
      </w:pPr>
      <w:r w:rsidRPr="004B2FB2">
        <w:rPr>
          <w:rFonts w:ascii="Times New Roman" w:eastAsia="Times New Roman" w:hAnsi="Times New Roman" w:cs="Times New Roman"/>
          <w:spacing w:val="-4"/>
          <w:sz w:val="28"/>
          <w:szCs w:val="24"/>
          <w:lang w:val="uk-UA" w:eastAsia="ru-RU"/>
        </w:rPr>
        <w:t xml:space="preserve"> </w:t>
      </w:r>
    </w:p>
    <w:p w:rsidR="0084160A" w:rsidRDefault="0084160A" w:rsidP="00841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4160A" w:rsidRPr="0084160A" w:rsidRDefault="0084160A" w:rsidP="00841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3</w:t>
      </w:r>
      <w:r w:rsidRPr="0084160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. Методичне забезпечення</w:t>
      </w:r>
    </w:p>
    <w:p w:rsidR="0084160A" w:rsidRPr="0084160A" w:rsidRDefault="0084160A" w:rsidP="0084160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Вища ма</w:t>
      </w:r>
      <w:bookmarkStart w:id="0" w:name="_GoBack"/>
      <w:bookmarkEnd w:id="0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тематика: Методичні вказівки до виконання індивідуальних завдань. / Н.Д. Федоренко, С.В.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Білощицька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О.В. Доля. – К.: КНУБА, –2018. -92 с. –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ел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друк.</w:t>
      </w:r>
    </w:p>
    <w:p w:rsidR="0084160A" w:rsidRPr="0084160A" w:rsidRDefault="0084160A" w:rsidP="0084160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Вища математика. Інтегральне числення: Методичні вказівки до виконання індивідуальних завдань. / Н.Д. Федоренко, С.В.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Білощицька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О.В. Доля та ін. – К. : КНУБА, -2007. – 64 с. – 38 прим.</w:t>
      </w:r>
    </w:p>
    <w:p w:rsidR="0084160A" w:rsidRPr="0084160A" w:rsidRDefault="0084160A" w:rsidP="0084160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Вища математика. Ряди: Методичні вказівки до виконання індивідуальних завдань. / Н.Д. Федоренко, О.В. Доля та ін. – К.: КНУБА, 2008. – 36 с. – 38 прим.</w:t>
      </w:r>
    </w:p>
    <w:p w:rsidR="0084160A" w:rsidRPr="0084160A" w:rsidRDefault="0084160A" w:rsidP="0084160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Вища математика. Звичайні диференціальні рівняння: Методичні вказівки до виконання індивідуальних завдань. / В.М.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Міхайленко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ін. – Київ: КНУБА, 2007. – 68 с. – 58 прим.</w:t>
      </w:r>
    </w:p>
    <w:p w:rsidR="0084160A" w:rsidRPr="0084160A" w:rsidRDefault="0084160A" w:rsidP="00841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84160A" w:rsidRPr="0084160A" w:rsidRDefault="0084160A" w:rsidP="00841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4160A" w:rsidRPr="0084160A" w:rsidRDefault="0084160A" w:rsidP="0084160A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4.</w:t>
      </w:r>
      <w:r w:rsidRPr="0084160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Рекомендована література</w:t>
      </w:r>
    </w:p>
    <w:p w:rsidR="0084160A" w:rsidRPr="0084160A" w:rsidRDefault="0084160A" w:rsidP="00841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  <w:t>Базова</w:t>
      </w:r>
    </w:p>
    <w:p w:rsidR="0084160A" w:rsidRPr="0084160A" w:rsidRDefault="0084160A" w:rsidP="0084160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Вища математика: Підручник для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студ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вищ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техн.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навч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закл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: У 2-х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част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Ч.1 / П.П.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Овчинников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ін. – Київ: Техніка, 2007. – 598 с. – 325 прим.</w:t>
      </w:r>
    </w:p>
    <w:p w:rsidR="0084160A" w:rsidRPr="0084160A" w:rsidRDefault="0084160A" w:rsidP="0084160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Вища математика: Підручник для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студ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вищ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техн.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навч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закл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: У 2-х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част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Ч.2 / П.П.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Овчинников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ін. – Київ: Техніка, 2004. – 791 с. – 167 прим.</w:t>
      </w:r>
    </w:p>
    <w:p w:rsidR="0084160A" w:rsidRPr="0084160A" w:rsidRDefault="0084160A" w:rsidP="0084160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Вища математика в прикладах і задачах: Навчальний посібник</w:t>
      </w:r>
      <w:r w:rsidRPr="0084160A">
        <w:rPr>
          <w:rFonts w:ascii="Times New Roman" w:eastAsia="Times New Roman" w:hAnsi="Times New Roman" w:cs="Times New Roman"/>
          <w:sz w:val="28"/>
          <w:szCs w:val="24"/>
          <w:lang w:eastAsia="ru-RU"/>
        </w:rPr>
        <w:t>/</w:t>
      </w: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Л.І.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Турчанінова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О.В. Доля. –  Київ: Ліра - К- 2018. – 348 с. - 300 прим.</w:t>
      </w:r>
    </w:p>
    <w:p w:rsidR="0084160A" w:rsidRPr="0084160A" w:rsidRDefault="0084160A" w:rsidP="0084160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Практикум з вищої математики: Навчальний посібник. – Видання друге, доповнене і перероблене. / Л.І.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Турчанінова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О.В. Доля. – КНУБА. – Київ: Кондор,- 2010. – 246 с. - 40 прим.</w:t>
      </w:r>
    </w:p>
    <w:p w:rsidR="0084160A" w:rsidRPr="0084160A" w:rsidRDefault="0084160A" w:rsidP="00841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</w:p>
    <w:p w:rsidR="0084160A" w:rsidRPr="0084160A" w:rsidRDefault="0084160A" w:rsidP="00841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</w:p>
    <w:p w:rsidR="0084160A" w:rsidRPr="0084160A" w:rsidRDefault="0084160A" w:rsidP="0084160A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  <w:t>Допоміжна</w:t>
      </w:r>
    </w:p>
    <w:p w:rsidR="0084160A" w:rsidRPr="0084160A" w:rsidRDefault="0084160A" w:rsidP="0084160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Вища математика: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Навч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посібник.-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В.П.Дубовик, І.І. Юрик. – К.: А.С.К., 2004. – 648 с.</w:t>
      </w:r>
    </w:p>
    <w:p w:rsidR="0084160A" w:rsidRPr="0084160A" w:rsidRDefault="0084160A" w:rsidP="0084160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Вища математика. Збірник задач: </w:t>
      </w:r>
      <w:proofErr w:type="spellStart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Навч</w:t>
      </w:r>
      <w:proofErr w:type="spellEnd"/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посібник / В.П.Дубовик та ін. – К. А.С.К., -2003. – 480 с.</w:t>
      </w:r>
    </w:p>
    <w:p w:rsidR="0084160A" w:rsidRDefault="0084160A" w:rsidP="0084160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Курс математичного аналізу: В 3ч. / М.О. Давидов. – К. : Вища шк., 1990-1992.-Ч.1 – 383с.; Ч.2.-366с., Ч.3.-389с.</w:t>
      </w:r>
    </w:p>
    <w:p w:rsidR="0084160A" w:rsidRDefault="0084160A" w:rsidP="0084160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4160A" w:rsidRPr="0084160A" w:rsidRDefault="0084160A" w:rsidP="0084160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4160A" w:rsidRPr="0084160A" w:rsidRDefault="0084160A" w:rsidP="0084160A">
      <w:pPr>
        <w:numPr>
          <w:ilvl w:val="0"/>
          <w:numId w:val="5"/>
        </w:numPr>
        <w:shd w:val="clear" w:color="auto" w:fill="FFFFFF"/>
        <w:tabs>
          <w:tab w:val="left" w:pos="365"/>
        </w:tabs>
        <w:spacing w:before="14" w:after="0" w:line="226" w:lineRule="exact"/>
        <w:contextualSpacing/>
        <w:jc w:val="center"/>
        <w:rPr>
          <w:rFonts w:ascii="Times New Roman" w:eastAsia="Times New Roman" w:hAnsi="Times New Roman" w:cs="Times New Roman"/>
          <w:spacing w:val="-20"/>
          <w:sz w:val="28"/>
          <w:szCs w:val="24"/>
          <w:lang w:val="uk-UA" w:eastAsia="ru-RU"/>
        </w:rPr>
      </w:pPr>
      <w:r w:rsidRPr="0084160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Інформаційні ресурси</w:t>
      </w:r>
    </w:p>
    <w:p w:rsidR="0084160A" w:rsidRPr="0084160A" w:rsidRDefault="0084160A" w:rsidP="0084160A">
      <w:pPr>
        <w:shd w:val="clear" w:color="auto" w:fill="FFFFFF"/>
        <w:tabs>
          <w:tab w:val="left" w:pos="365"/>
        </w:tabs>
        <w:spacing w:before="14" w:after="0" w:line="226" w:lineRule="exact"/>
        <w:rPr>
          <w:rFonts w:ascii="Times New Roman" w:eastAsia="Times New Roman" w:hAnsi="Times New Roman" w:cs="Times New Roman"/>
          <w:spacing w:val="-20"/>
          <w:sz w:val="28"/>
          <w:szCs w:val="24"/>
          <w:lang w:val="uk-UA" w:eastAsia="ru-RU"/>
        </w:rPr>
      </w:pPr>
    </w:p>
    <w:p w:rsidR="0084160A" w:rsidRPr="0084160A" w:rsidRDefault="0084160A" w:rsidP="0084160A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hyperlink r:id="rId10" w:history="1">
        <w:r w:rsidRPr="0084160A">
          <w:rPr>
            <w:rFonts w:ascii="Times New Roman" w:eastAsia="Times New Roman" w:hAnsi="Times New Roman" w:cs="Times New Roman"/>
            <w:color w:val="0000FF"/>
            <w:spacing w:val="-13"/>
            <w:sz w:val="28"/>
            <w:szCs w:val="24"/>
            <w:u w:val="single"/>
            <w:lang w:val="uk-UA" w:eastAsia="ru-RU"/>
          </w:rPr>
          <w:t>http://library.knuba.edu.ua/</w:t>
        </w:r>
      </w:hyperlink>
    </w:p>
    <w:p w:rsidR="0084160A" w:rsidRPr="0084160A" w:rsidRDefault="0084160A" w:rsidP="0084160A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11" w:history="1">
        <w:r w:rsidRPr="008416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http://org2.knuba.edu.ua/</w:t>
        </w:r>
      </w:hyperlink>
    </w:p>
    <w:p w:rsidR="004B2FB2" w:rsidRPr="004B2FB2" w:rsidRDefault="004B2FB2" w:rsidP="004B2FB2">
      <w:pPr>
        <w:rPr>
          <w:rFonts w:ascii="Calibri" w:eastAsia="Calibri" w:hAnsi="Calibri" w:cs="Times New Roman"/>
          <w:lang w:val="uk-UA"/>
        </w:rPr>
      </w:pPr>
    </w:p>
    <w:p w:rsidR="00683600" w:rsidRPr="004B2FB2" w:rsidRDefault="00683600">
      <w:pPr>
        <w:rPr>
          <w:lang w:val="uk-UA"/>
        </w:rPr>
      </w:pPr>
    </w:p>
    <w:sectPr w:rsidR="00683600" w:rsidRPr="004B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247" w:rsidRDefault="002B3247">
      <w:pPr>
        <w:spacing w:after="0" w:line="240" w:lineRule="auto"/>
      </w:pPr>
      <w:r>
        <w:separator/>
      </w:r>
    </w:p>
  </w:endnote>
  <w:endnote w:type="continuationSeparator" w:id="0">
    <w:p w:rsidR="002B3247" w:rsidRDefault="002B3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867" w:rsidRPr="00BA7F59" w:rsidRDefault="00786867">
    <w:pPr>
      <w:pStyle w:val="a3"/>
      <w:jc w:val="center"/>
      <w:rPr>
        <w:rFonts w:ascii="Times New Roman" w:hAnsi="Times New Roman"/>
        <w:sz w:val="28"/>
      </w:rPr>
    </w:pPr>
    <w:r w:rsidRPr="0065508B">
      <w:rPr>
        <w:rFonts w:ascii="Times New Roman" w:hAnsi="Times New Roman"/>
      </w:rPr>
      <w:fldChar w:fldCharType="begin"/>
    </w:r>
    <w:r w:rsidRPr="0065508B">
      <w:rPr>
        <w:rFonts w:ascii="Times New Roman" w:hAnsi="Times New Roman"/>
      </w:rPr>
      <w:instrText>PAGE   \* MERGEFORMAT</w:instrText>
    </w:r>
    <w:r w:rsidRPr="0065508B">
      <w:rPr>
        <w:rFonts w:ascii="Times New Roman" w:hAnsi="Times New Roman"/>
      </w:rPr>
      <w:fldChar w:fldCharType="separate"/>
    </w:r>
    <w:r w:rsidR="0084160A">
      <w:rPr>
        <w:rFonts w:ascii="Times New Roman" w:hAnsi="Times New Roman"/>
        <w:noProof/>
      </w:rPr>
      <w:t>9</w:t>
    </w:r>
    <w:r w:rsidRPr="0065508B">
      <w:rPr>
        <w:rFonts w:ascii="Times New Roman" w:hAnsi="Times New Roman"/>
      </w:rPr>
      <w:fldChar w:fldCharType="end"/>
    </w:r>
  </w:p>
  <w:p w:rsidR="00786867" w:rsidRDefault="0078686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247" w:rsidRDefault="002B3247">
      <w:pPr>
        <w:spacing w:after="0" w:line="240" w:lineRule="auto"/>
      </w:pPr>
      <w:r>
        <w:separator/>
      </w:r>
    </w:p>
  </w:footnote>
  <w:footnote w:type="continuationSeparator" w:id="0">
    <w:p w:rsidR="002B3247" w:rsidRDefault="002B3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92A"/>
    <w:multiLevelType w:val="hybridMultilevel"/>
    <w:tmpl w:val="D68AE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E417CE"/>
    <w:multiLevelType w:val="hybridMultilevel"/>
    <w:tmpl w:val="0DF4C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DB6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9545C5"/>
    <w:multiLevelType w:val="hybridMultilevel"/>
    <w:tmpl w:val="A1409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24452F51"/>
    <w:multiLevelType w:val="hybridMultilevel"/>
    <w:tmpl w:val="ECF40908"/>
    <w:lvl w:ilvl="0" w:tplc="954AB384">
      <w:start w:val="1"/>
      <w:numFmt w:val="bullet"/>
      <w:lvlText w:val=""/>
      <w:lvlJc w:val="left"/>
      <w:pPr>
        <w:tabs>
          <w:tab w:val="num" w:pos="357"/>
        </w:tabs>
        <w:ind w:left="6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>
    <w:nsid w:val="4E4F7954"/>
    <w:multiLevelType w:val="hybridMultilevel"/>
    <w:tmpl w:val="1C02C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30F12"/>
    <w:multiLevelType w:val="hybridMultilevel"/>
    <w:tmpl w:val="BAC46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01D7A"/>
    <w:multiLevelType w:val="hybridMultilevel"/>
    <w:tmpl w:val="EDD49DBC"/>
    <w:lvl w:ilvl="0" w:tplc="248085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2527C6"/>
    <w:multiLevelType w:val="hybridMultilevel"/>
    <w:tmpl w:val="F2208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B2"/>
    <w:rsid w:val="000501F9"/>
    <w:rsid w:val="00071B56"/>
    <w:rsid w:val="00132BF0"/>
    <w:rsid w:val="00144709"/>
    <w:rsid w:val="0017763C"/>
    <w:rsid w:val="001856FF"/>
    <w:rsid w:val="001E4685"/>
    <w:rsid w:val="002B3247"/>
    <w:rsid w:val="0040372C"/>
    <w:rsid w:val="004824F3"/>
    <w:rsid w:val="004B2FB2"/>
    <w:rsid w:val="004D1D22"/>
    <w:rsid w:val="00570E83"/>
    <w:rsid w:val="005D39DB"/>
    <w:rsid w:val="00655E6C"/>
    <w:rsid w:val="006657D2"/>
    <w:rsid w:val="0067105B"/>
    <w:rsid w:val="00683600"/>
    <w:rsid w:val="006C0B25"/>
    <w:rsid w:val="007866C7"/>
    <w:rsid w:val="00786867"/>
    <w:rsid w:val="007C64D5"/>
    <w:rsid w:val="007F5DC5"/>
    <w:rsid w:val="0084160A"/>
    <w:rsid w:val="008E47CF"/>
    <w:rsid w:val="008F1FF8"/>
    <w:rsid w:val="00984C91"/>
    <w:rsid w:val="00A5006F"/>
    <w:rsid w:val="00A82698"/>
    <w:rsid w:val="00AD633F"/>
    <w:rsid w:val="00AF221C"/>
    <w:rsid w:val="00B43D62"/>
    <w:rsid w:val="00BB6F20"/>
    <w:rsid w:val="00BD795C"/>
    <w:rsid w:val="00BF2099"/>
    <w:rsid w:val="00C476AC"/>
    <w:rsid w:val="00CF1615"/>
    <w:rsid w:val="00D077B6"/>
    <w:rsid w:val="00D9550B"/>
    <w:rsid w:val="00E05DC4"/>
    <w:rsid w:val="00E65E4A"/>
    <w:rsid w:val="00EE0134"/>
    <w:rsid w:val="00F41FB6"/>
    <w:rsid w:val="00F9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B2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B2FB2"/>
  </w:style>
  <w:style w:type="table" w:styleId="a5">
    <w:name w:val="Table Grid"/>
    <w:basedOn w:val="a1"/>
    <w:uiPriority w:val="59"/>
    <w:rsid w:val="00AD6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F1F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B2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B2FB2"/>
  </w:style>
  <w:style w:type="table" w:styleId="a5">
    <w:name w:val="Table Grid"/>
    <w:basedOn w:val="a1"/>
    <w:uiPriority w:val="59"/>
    <w:rsid w:val="00AD6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F1F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rg2.knuba.edu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library.knuba.edu.ua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DEEDF-3908-4BBD-8B4B-C1BD0531E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22</cp:revision>
  <dcterms:created xsi:type="dcterms:W3CDTF">2020-03-18T10:28:00Z</dcterms:created>
  <dcterms:modified xsi:type="dcterms:W3CDTF">2020-06-14T19:01:00Z</dcterms:modified>
</cp:coreProperties>
</file>