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B0C9" w14:textId="77777777" w:rsidR="00CA59A5" w:rsidRDefault="00CA59A5" w:rsidP="00B43CDF">
      <w:pPr>
        <w:spacing w:after="0" w:line="288" w:lineRule="auto"/>
        <w:jc w:val="center"/>
        <w:rPr>
          <w:rFonts w:ascii="Times New Roman" w:hAnsi="Times New Roman" w:cs="Times New Roman"/>
          <w:sz w:val="30"/>
          <w:szCs w:val="30"/>
        </w:rPr>
      </w:pPr>
      <w:bookmarkStart w:id="0" w:name="_GoBack"/>
      <w:bookmarkEnd w:id="0"/>
      <w:r>
        <w:rPr>
          <w:rFonts w:ascii="Times New Roman" w:hAnsi="Times New Roman" w:cs="Times New Roman"/>
          <w:sz w:val="30"/>
          <w:szCs w:val="30"/>
        </w:rPr>
        <w:t>МІНІСТЕРСТВО ОСВІТИ І НАУКИ УКРАЇНИ</w:t>
      </w:r>
    </w:p>
    <w:p w14:paraId="6726E70F" w14:textId="77777777" w:rsidR="00CA59A5" w:rsidRDefault="00CA59A5" w:rsidP="00B43CDF">
      <w:pPr>
        <w:spacing w:after="0" w:line="288" w:lineRule="auto"/>
        <w:jc w:val="center"/>
        <w:rPr>
          <w:rFonts w:ascii="Times New Roman" w:hAnsi="Times New Roman" w:cs="Times New Roman"/>
          <w:sz w:val="30"/>
          <w:szCs w:val="30"/>
        </w:rPr>
      </w:pPr>
      <w:r>
        <w:rPr>
          <w:rFonts w:ascii="Times New Roman" w:hAnsi="Times New Roman" w:cs="Times New Roman"/>
          <w:sz w:val="30"/>
          <w:szCs w:val="30"/>
        </w:rPr>
        <w:t>Київський національний університет будівництва і архітектури</w:t>
      </w:r>
    </w:p>
    <w:p w14:paraId="5A7B14B2" w14:textId="77777777" w:rsidR="00CA59A5" w:rsidRDefault="00CA59A5" w:rsidP="00B43CDF">
      <w:pPr>
        <w:spacing w:after="0" w:line="288" w:lineRule="auto"/>
        <w:ind w:firstLine="709"/>
        <w:jc w:val="center"/>
        <w:rPr>
          <w:rFonts w:ascii="Times New Roman" w:hAnsi="Times New Roman" w:cs="Times New Roman"/>
          <w:sz w:val="30"/>
          <w:szCs w:val="30"/>
        </w:rPr>
      </w:pPr>
    </w:p>
    <w:p w14:paraId="3ED5E03C" w14:textId="77777777" w:rsidR="00CA59A5" w:rsidRDefault="00CA59A5" w:rsidP="00B43CDF">
      <w:pPr>
        <w:spacing w:after="0" w:line="288" w:lineRule="auto"/>
        <w:ind w:firstLine="709"/>
        <w:jc w:val="center"/>
        <w:rPr>
          <w:rFonts w:ascii="Times New Roman" w:hAnsi="Times New Roman" w:cs="Times New Roman"/>
          <w:sz w:val="30"/>
          <w:szCs w:val="30"/>
        </w:rPr>
      </w:pPr>
    </w:p>
    <w:p w14:paraId="2E082308" w14:textId="77777777" w:rsidR="00CA59A5" w:rsidRDefault="00CA59A5" w:rsidP="00B43CDF">
      <w:pPr>
        <w:spacing w:after="0" w:line="288" w:lineRule="auto"/>
        <w:ind w:firstLine="709"/>
        <w:jc w:val="center"/>
        <w:rPr>
          <w:rFonts w:ascii="Times New Roman" w:hAnsi="Times New Roman" w:cs="Times New Roman"/>
          <w:sz w:val="30"/>
          <w:szCs w:val="30"/>
        </w:rPr>
      </w:pPr>
    </w:p>
    <w:p w14:paraId="0934BD74" w14:textId="77777777" w:rsidR="00CA59A5" w:rsidRDefault="00CA59A5" w:rsidP="00B43CDF">
      <w:pPr>
        <w:spacing w:after="0" w:line="288" w:lineRule="auto"/>
        <w:ind w:firstLine="709"/>
        <w:jc w:val="center"/>
        <w:rPr>
          <w:rFonts w:ascii="Times New Roman" w:hAnsi="Times New Roman" w:cs="Times New Roman"/>
          <w:sz w:val="30"/>
          <w:szCs w:val="30"/>
        </w:rPr>
      </w:pPr>
    </w:p>
    <w:p w14:paraId="4754D2EC" w14:textId="77777777" w:rsidR="00CA59A5" w:rsidRDefault="00CA59A5" w:rsidP="00B43CDF">
      <w:pPr>
        <w:spacing w:after="0" w:line="288" w:lineRule="auto"/>
        <w:ind w:firstLine="709"/>
        <w:jc w:val="center"/>
        <w:rPr>
          <w:rFonts w:ascii="Times New Roman" w:hAnsi="Times New Roman" w:cs="Times New Roman"/>
          <w:sz w:val="30"/>
          <w:szCs w:val="30"/>
        </w:rPr>
      </w:pPr>
    </w:p>
    <w:p w14:paraId="1C2C8207" w14:textId="77777777" w:rsidR="00CA59A5" w:rsidRDefault="00CA59A5" w:rsidP="00B43CDF">
      <w:pPr>
        <w:spacing w:after="0" w:line="288" w:lineRule="auto"/>
        <w:ind w:firstLine="709"/>
        <w:jc w:val="center"/>
        <w:rPr>
          <w:rFonts w:ascii="Times New Roman" w:hAnsi="Times New Roman" w:cs="Times New Roman"/>
          <w:sz w:val="30"/>
          <w:szCs w:val="30"/>
        </w:rPr>
      </w:pPr>
    </w:p>
    <w:p w14:paraId="7284F54C" w14:textId="52E68C30" w:rsidR="00CA59A5" w:rsidRDefault="00D44A18" w:rsidP="00B43CDF">
      <w:pPr>
        <w:spacing w:after="0" w:line="288" w:lineRule="auto"/>
        <w:jc w:val="center"/>
        <w:rPr>
          <w:rFonts w:ascii="Times New Roman" w:hAnsi="Times New Roman" w:cs="Times New Roman"/>
          <w:sz w:val="30"/>
          <w:szCs w:val="30"/>
        </w:rPr>
      </w:pPr>
      <w:r w:rsidRPr="00907482">
        <w:rPr>
          <w:rFonts w:ascii="Times New Roman" w:hAnsi="Times New Roman" w:cs="Times New Roman"/>
          <w:b/>
          <w:bCs/>
          <w:sz w:val="30"/>
          <w:szCs w:val="30"/>
        </w:rPr>
        <w:t>О.С.</w:t>
      </w:r>
      <w:r>
        <w:rPr>
          <w:rFonts w:ascii="Times New Roman" w:hAnsi="Times New Roman" w:cs="Times New Roman"/>
          <w:b/>
          <w:bCs/>
          <w:sz w:val="30"/>
          <w:szCs w:val="30"/>
        </w:rPr>
        <w:t xml:space="preserve"> </w:t>
      </w:r>
      <w:r w:rsidR="00CA59A5" w:rsidRPr="00907482">
        <w:rPr>
          <w:rFonts w:ascii="Times New Roman" w:hAnsi="Times New Roman" w:cs="Times New Roman"/>
          <w:b/>
          <w:bCs/>
          <w:sz w:val="30"/>
          <w:szCs w:val="30"/>
        </w:rPr>
        <w:t>Волошкіна</w:t>
      </w:r>
      <w:r w:rsidR="00CA59A5">
        <w:rPr>
          <w:rFonts w:ascii="Times New Roman" w:hAnsi="Times New Roman" w:cs="Times New Roman"/>
          <w:b/>
          <w:bCs/>
          <w:sz w:val="30"/>
          <w:szCs w:val="30"/>
        </w:rPr>
        <w:t xml:space="preserve">, </w:t>
      </w:r>
      <w:r>
        <w:rPr>
          <w:rFonts w:ascii="Times New Roman" w:hAnsi="Times New Roman" w:cs="Times New Roman"/>
          <w:b/>
          <w:bCs/>
          <w:sz w:val="30"/>
          <w:szCs w:val="30"/>
        </w:rPr>
        <w:t xml:space="preserve">Л.О. </w:t>
      </w:r>
      <w:r w:rsidR="00CA59A5">
        <w:rPr>
          <w:rFonts w:ascii="Times New Roman" w:hAnsi="Times New Roman" w:cs="Times New Roman"/>
          <w:b/>
          <w:bCs/>
          <w:sz w:val="30"/>
          <w:szCs w:val="30"/>
        </w:rPr>
        <w:t xml:space="preserve">Василенко </w:t>
      </w:r>
    </w:p>
    <w:p w14:paraId="71C34BA2" w14:textId="77777777" w:rsidR="00CA59A5" w:rsidRDefault="00CA59A5" w:rsidP="00B43CDF">
      <w:pPr>
        <w:spacing w:after="0" w:line="288" w:lineRule="auto"/>
        <w:ind w:firstLine="709"/>
        <w:rPr>
          <w:rFonts w:ascii="Times New Roman" w:hAnsi="Times New Roman" w:cs="Times New Roman"/>
          <w:sz w:val="30"/>
          <w:szCs w:val="30"/>
        </w:rPr>
      </w:pPr>
    </w:p>
    <w:p w14:paraId="6C397CC3" w14:textId="77777777" w:rsidR="00CA59A5" w:rsidRDefault="00CA59A5" w:rsidP="00B43CDF">
      <w:pPr>
        <w:spacing w:after="0" w:line="288" w:lineRule="auto"/>
        <w:ind w:firstLine="709"/>
        <w:jc w:val="center"/>
        <w:rPr>
          <w:rFonts w:ascii="Times New Roman" w:hAnsi="Times New Roman" w:cs="Times New Roman"/>
          <w:sz w:val="30"/>
          <w:szCs w:val="30"/>
        </w:rPr>
      </w:pPr>
    </w:p>
    <w:p w14:paraId="747428DE" w14:textId="77777777" w:rsidR="00CA59A5" w:rsidRDefault="00CA59A5" w:rsidP="00B43CDF">
      <w:pPr>
        <w:spacing w:after="0" w:line="288" w:lineRule="auto"/>
        <w:ind w:firstLine="709"/>
        <w:jc w:val="center"/>
        <w:rPr>
          <w:rFonts w:ascii="Times New Roman" w:hAnsi="Times New Roman" w:cs="Times New Roman"/>
          <w:sz w:val="30"/>
          <w:szCs w:val="30"/>
        </w:rPr>
      </w:pPr>
    </w:p>
    <w:p w14:paraId="2750B95F" w14:textId="77777777" w:rsidR="00CA59A5" w:rsidRDefault="00CA59A5" w:rsidP="00B43CDF">
      <w:pPr>
        <w:spacing w:after="0" w:line="288" w:lineRule="auto"/>
        <w:ind w:firstLine="709"/>
        <w:jc w:val="center"/>
        <w:rPr>
          <w:rFonts w:ascii="Times New Roman" w:hAnsi="Times New Roman" w:cs="Times New Roman"/>
          <w:sz w:val="30"/>
          <w:szCs w:val="30"/>
        </w:rPr>
      </w:pPr>
    </w:p>
    <w:p w14:paraId="5EE43A91" w14:textId="7B61312C" w:rsidR="00CA59A5" w:rsidRPr="00036E2A" w:rsidRDefault="00CA59A5" w:rsidP="00B43CDF">
      <w:pPr>
        <w:spacing w:after="0" w:line="288" w:lineRule="auto"/>
        <w:jc w:val="center"/>
        <w:rPr>
          <w:rFonts w:ascii="Times New Roman" w:hAnsi="Times New Roman" w:cs="Times New Roman"/>
          <w:b/>
          <w:bCs/>
          <w:sz w:val="30"/>
          <w:szCs w:val="30"/>
        </w:rPr>
      </w:pPr>
      <w:r>
        <w:rPr>
          <w:rFonts w:ascii="Times New Roman" w:hAnsi="Times New Roman" w:cs="Times New Roman"/>
          <w:b/>
          <w:bCs/>
          <w:sz w:val="30"/>
          <w:szCs w:val="30"/>
        </w:rPr>
        <w:t>ЗБАЛАНСОВАНЕ</w:t>
      </w:r>
      <w:r w:rsidR="00D46BDE">
        <w:rPr>
          <w:rFonts w:ascii="Times New Roman" w:hAnsi="Times New Roman" w:cs="Times New Roman"/>
          <w:b/>
          <w:bCs/>
          <w:sz w:val="30"/>
          <w:szCs w:val="30"/>
        </w:rPr>
        <w:t xml:space="preserve"> </w:t>
      </w:r>
      <w:r>
        <w:rPr>
          <w:rFonts w:ascii="Times New Roman" w:hAnsi="Times New Roman" w:cs="Times New Roman"/>
          <w:b/>
          <w:bCs/>
          <w:sz w:val="30"/>
          <w:szCs w:val="30"/>
        </w:rPr>
        <w:t>ПРИРОДОКОРИСТУВАННЯ</w:t>
      </w:r>
    </w:p>
    <w:p w14:paraId="74A7AA55" w14:textId="77777777" w:rsidR="00CA59A5" w:rsidRDefault="00CA59A5" w:rsidP="00B43CDF">
      <w:pPr>
        <w:spacing w:after="0" w:line="288" w:lineRule="auto"/>
        <w:ind w:firstLine="709"/>
        <w:jc w:val="center"/>
        <w:rPr>
          <w:rFonts w:ascii="Times New Roman" w:hAnsi="Times New Roman" w:cs="Times New Roman"/>
          <w:b/>
          <w:bCs/>
          <w:sz w:val="30"/>
          <w:szCs w:val="30"/>
        </w:rPr>
      </w:pPr>
    </w:p>
    <w:p w14:paraId="5F3E8107" w14:textId="77777777" w:rsidR="00CA59A5" w:rsidRPr="009B0B66" w:rsidRDefault="00CA59A5" w:rsidP="00B43CDF">
      <w:pPr>
        <w:spacing w:after="0" w:line="288" w:lineRule="auto"/>
        <w:ind w:firstLine="709"/>
        <w:jc w:val="center"/>
        <w:rPr>
          <w:rFonts w:ascii="Times New Roman" w:hAnsi="Times New Roman" w:cs="Times New Roman"/>
          <w:b/>
          <w:bCs/>
          <w:sz w:val="30"/>
          <w:szCs w:val="30"/>
        </w:rPr>
      </w:pPr>
    </w:p>
    <w:p w14:paraId="7BE8D703" w14:textId="77777777" w:rsidR="00CA59A5" w:rsidRPr="005D7336" w:rsidRDefault="00CA59A5" w:rsidP="00B43CDF">
      <w:pPr>
        <w:spacing w:after="0" w:line="288" w:lineRule="auto"/>
        <w:jc w:val="center"/>
        <w:rPr>
          <w:rFonts w:ascii="Times New Roman" w:hAnsi="Times New Roman" w:cs="Times New Roman"/>
          <w:sz w:val="32"/>
          <w:szCs w:val="32"/>
        </w:rPr>
      </w:pPr>
      <w:r w:rsidRPr="005D7336">
        <w:rPr>
          <w:rFonts w:ascii="Times New Roman" w:hAnsi="Times New Roman" w:cs="Times New Roman"/>
          <w:sz w:val="32"/>
          <w:szCs w:val="32"/>
        </w:rPr>
        <w:t>Конспект лекцій</w:t>
      </w:r>
    </w:p>
    <w:p w14:paraId="2E8D7664" w14:textId="72A6955D" w:rsidR="00CA59A5" w:rsidRPr="005D7336" w:rsidRDefault="00CA59A5" w:rsidP="00B43CDF">
      <w:pPr>
        <w:spacing w:after="0" w:line="288" w:lineRule="auto"/>
        <w:jc w:val="center"/>
        <w:rPr>
          <w:rFonts w:ascii="Times New Roman" w:hAnsi="Times New Roman" w:cs="Times New Roman"/>
          <w:sz w:val="32"/>
          <w:szCs w:val="32"/>
        </w:rPr>
      </w:pPr>
      <w:r w:rsidRPr="005D7336">
        <w:rPr>
          <w:rFonts w:ascii="Times New Roman" w:hAnsi="Times New Roman" w:cs="Times New Roman"/>
          <w:sz w:val="32"/>
          <w:szCs w:val="32"/>
        </w:rPr>
        <w:t xml:space="preserve">для </w:t>
      </w:r>
      <w:r>
        <w:rPr>
          <w:rFonts w:ascii="Times New Roman" w:hAnsi="Times New Roman" w:cs="Times New Roman"/>
          <w:sz w:val="32"/>
          <w:szCs w:val="32"/>
        </w:rPr>
        <w:t xml:space="preserve">здобувачів другого (магістерського) рівня вищої освіти </w:t>
      </w:r>
      <w:r w:rsidRPr="005D7336">
        <w:rPr>
          <w:rFonts w:ascii="Times New Roman" w:hAnsi="Times New Roman" w:cs="Times New Roman"/>
          <w:sz w:val="32"/>
          <w:szCs w:val="32"/>
        </w:rPr>
        <w:t>спеціальност</w:t>
      </w:r>
      <w:r w:rsidR="001F676B">
        <w:rPr>
          <w:rFonts w:ascii="Times New Roman" w:hAnsi="Times New Roman" w:cs="Times New Roman"/>
          <w:sz w:val="32"/>
          <w:szCs w:val="32"/>
        </w:rPr>
        <w:t>і</w:t>
      </w:r>
      <w:r w:rsidRPr="005D7336">
        <w:rPr>
          <w:rFonts w:ascii="Times New Roman" w:hAnsi="Times New Roman" w:cs="Times New Roman"/>
          <w:sz w:val="32"/>
          <w:szCs w:val="32"/>
        </w:rPr>
        <w:t xml:space="preserve"> Е2 «Екологія»</w:t>
      </w:r>
    </w:p>
    <w:p w14:paraId="0403AE2D" w14:textId="77777777" w:rsidR="00CA59A5" w:rsidRDefault="00CA59A5" w:rsidP="00B43CDF">
      <w:pPr>
        <w:spacing w:after="0" w:line="288" w:lineRule="auto"/>
        <w:ind w:firstLine="709"/>
        <w:jc w:val="center"/>
        <w:rPr>
          <w:rFonts w:ascii="Times New Roman" w:hAnsi="Times New Roman" w:cs="Times New Roman"/>
          <w:sz w:val="32"/>
          <w:szCs w:val="32"/>
        </w:rPr>
      </w:pPr>
    </w:p>
    <w:p w14:paraId="1C3DB1A4" w14:textId="77777777" w:rsidR="00CA59A5" w:rsidRDefault="00CA59A5" w:rsidP="00B43CDF">
      <w:pPr>
        <w:spacing w:after="0" w:line="288" w:lineRule="auto"/>
        <w:ind w:firstLine="709"/>
        <w:jc w:val="center"/>
        <w:rPr>
          <w:rFonts w:ascii="Times New Roman" w:hAnsi="Times New Roman" w:cs="Times New Roman"/>
          <w:sz w:val="32"/>
          <w:szCs w:val="32"/>
        </w:rPr>
      </w:pPr>
    </w:p>
    <w:p w14:paraId="05D4AA63" w14:textId="77777777" w:rsidR="00CA59A5" w:rsidRDefault="00CA59A5" w:rsidP="00B43CDF">
      <w:pPr>
        <w:spacing w:after="0" w:line="288" w:lineRule="auto"/>
        <w:ind w:firstLine="709"/>
        <w:jc w:val="center"/>
        <w:rPr>
          <w:rFonts w:ascii="Times New Roman" w:hAnsi="Times New Roman" w:cs="Times New Roman"/>
          <w:sz w:val="30"/>
          <w:szCs w:val="30"/>
        </w:rPr>
      </w:pPr>
    </w:p>
    <w:p w14:paraId="4A994838" w14:textId="77777777" w:rsidR="00CA59A5" w:rsidRDefault="00CA59A5" w:rsidP="00B43CDF">
      <w:pPr>
        <w:spacing w:after="0" w:line="288" w:lineRule="auto"/>
        <w:ind w:firstLine="709"/>
        <w:jc w:val="center"/>
        <w:rPr>
          <w:rFonts w:ascii="Times New Roman" w:hAnsi="Times New Roman" w:cs="Times New Roman"/>
          <w:sz w:val="30"/>
          <w:szCs w:val="30"/>
        </w:rPr>
      </w:pPr>
    </w:p>
    <w:p w14:paraId="75746548" w14:textId="77777777" w:rsidR="00CA59A5" w:rsidRDefault="00CA59A5" w:rsidP="00B43CDF">
      <w:pPr>
        <w:spacing w:after="0" w:line="288" w:lineRule="auto"/>
        <w:ind w:firstLine="709"/>
        <w:jc w:val="center"/>
        <w:rPr>
          <w:rFonts w:ascii="Times New Roman" w:hAnsi="Times New Roman" w:cs="Times New Roman"/>
          <w:sz w:val="30"/>
          <w:szCs w:val="30"/>
        </w:rPr>
      </w:pPr>
    </w:p>
    <w:p w14:paraId="0D5E6C4D" w14:textId="77777777" w:rsidR="00CA59A5" w:rsidRDefault="00CA59A5" w:rsidP="00B43CDF">
      <w:pPr>
        <w:spacing w:after="0" w:line="288" w:lineRule="auto"/>
        <w:ind w:firstLine="709"/>
        <w:jc w:val="center"/>
        <w:rPr>
          <w:rFonts w:ascii="Times New Roman" w:hAnsi="Times New Roman" w:cs="Times New Roman"/>
          <w:sz w:val="30"/>
          <w:szCs w:val="30"/>
        </w:rPr>
      </w:pPr>
    </w:p>
    <w:p w14:paraId="7A6D843C" w14:textId="77777777" w:rsidR="00CA59A5" w:rsidRDefault="00CA59A5" w:rsidP="00B43CDF">
      <w:pPr>
        <w:spacing w:after="0" w:line="288" w:lineRule="auto"/>
        <w:ind w:firstLine="709"/>
        <w:jc w:val="center"/>
        <w:rPr>
          <w:rFonts w:ascii="Times New Roman" w:hAnsi="Times New Roman" w:cs="Times New Roman"/>
          <w:sz w:val="30"/>
          <w:szCs w:val="30"/>
        </w:rPr>
      </w:pPr>
    </w:p>
    <w:p w14:paraId="5676EFD3" w14:textId="77777777" w:rsidR="00CA59A5" w:rsidRDefault="00CA59A5" w:rsidP="00B43CDF">
      <w:pPr>
        <w:spacing w:after="0" w:line="288" w:lineRule="auto"/>
        <w:ind w:firstLine="709"/>
        <w:jc w:val="center"/>
        <w:rPr>
          <w:rFonts w:ascii="Times New Roman" w:hAnsi="Times New Roman" w:cs="Times New Roman"/>
          <w:sz w:val="30"/>
          <w:szCs w:val="30"/>
        </w:rPr>
      </w:pPr>
    </w:p>
    <w:p w14:paraId="2BDB5F93" w14:textId="77777777" w:rsidR="00CA59A5" w:rsidRDefault="00CA59A5" w:rsidP="00B43CDF">
      <w:pPr>
        <w:spacing w:after="0" w:line="288" w:lineRule="auto"/>
        <w:ind w:firstLine="709"/>
        <w:jc w:val="center"/>
        <w:rPr>
          <w:rFonts w:ascii="Times New Roman" w:hAnsi="Times New Roman" w:cs="Times New Roman"/>
          <w:sz w:val="30"/>
          <w:szCs w:val="30"/>
        </w:rPr>
      </w:pPr>
    </w:p>
    <w:p w14:paraId="19EE4FCA" w14:textId="77777777" w:rsidR="00CA59A5" w:rsidRDefault="00CA59A5" w:rsidP="00B43CDF">
      <w:pPr>
        <w:spacing w:after="0" w:line="288" w:lineRule="auto"/>
        <w:ind w:firstLine="709"/>
        <w:jc w:val="center"/>
        <w:rPr>
          <w:rFonts w:ascii="Times New Roman" w:hAnsi="Times New Roman" w:cs="Times New Roman"/>
          <w:sz w:val="30"/>
          <w:szCs w:val="30"/>
        </w:rPr>
      </w:pPr>
    </w:p>
    <w:p w14:paraId="6677B380" w14:textId="77777777" w:rsidR="00CA59A5" w:rsidRDefault="00CA59A5" w:rsidP="00B43CDF">
      <w:pPr>
        <w:spacing w:after="0" w:line="288" w:lineRule="auto"/>
        <w:ind w:firstLine="709"/>
        <w:jc w:val="center"/>
        <w:rPr>
          <w:rFonts w:ascii="Times New Roman" w:hAnsi="Times New Roman" w:cs="Times New Roman"/>
          <w:sz w:val="30"/>
          <w:szCs w:val="30"/>
        </w:rPr>
      </w:pPr>
    </w:p>
    <w:p w14:paraId="192E1B68" w14:textId="77777777" w:rsidR="00CA59A5" w:rsidRDefault="00CA59A5" w:rsidP="00B43CDF">
      <w:pPr>
        <w:spacing w:after="0" w:line="288" w:lineRule="auto"/>
        <w:ind w:firstLine="709"/>
        <w:jc w:val="center"/>
        <w:rPr>
          <w:rFonts w:ascii="Times New Roman" w:hAnsi="Times New Roman" w:cs="Times New Roman"/>
          <w:sz w:val="30"/>
          <w:szCs w:val="30"/>
        </w:rPr>
      </w:pPr>
    </w:p>
    <w:p w14:paraId="18DE1975" w14:textId="77777777" w:rsidR="00CA59A5" w:rsidRDefault="00CA59A5" w:rsidP="00B43CDF">
      <w:pPr>
        <w:spacing w:after="0" w:line="288" w:lineRule="auto"/>
        <w:ind w:firstLine="709"/>
        <w:jc w:val="center"/>
        <w:rPr>
          <w:rFonts w:ascii="Times New Roman" w:hAnsi="Times New Roman" w:cs="Times New Roman"/>
          <w:sz w:val="30"/>
          <w:szCs w:val="30"/>
        </w:rPr>
      </w:pPr>
    </w:p>
    <w:p w14:paraId="1B836B95" w14:textId="77777777" w:rsidR="00CA59A5" w:rsidRDefault="00CA59A5" w:rsidP="00B43CDF">
      <w:pPr>
        <w:spacing w:after="0" w:line="288" w:lineRule="auto"/>
        <w:ind w:firstLine="709"/>
        <w:rPr>
          <w:rFonts w:ascii="Times New Roman" w:hAnsi="Times New Roman" w:cs="Times New Roman"/>
          <w:sz w:val="30"/>
          <w:szCs w:val="30"/>
        </w:rPr>
      </w:pPr>
    </w:p>
    <w:p w14:paraId="1BC2F0F3" w14:textId="77777777" w:rsidR="00CA59A5" w:rsidRPr="00261AFB" w:rsidRDefault="00CA59A5" w:rsidP="00B43CDF">
      <w:pPr>
        <w:spacing w:after="0" w:line="288" w:lineRule="auto"/>
        <w:jc w:val="center"/>
        <w:rPr>
          <w:rFonts w:ascii="Times New Roman" w:hAnsi="Times New Roman" w:cs="Times New Roman"/>
          <w:sz w:val="30"/>
          <w:szCs w:val="30"/>
        </w:rPr>
      </w:pPr>
      <w:r>
        <w:rPr>
          <w:rFonts w:ascii="Times New Roman" w:hAnsi="Times New Roman" w:cs="Times New Roman"/>
          <w:sz w:val="30"/>
          <w:szCs w:val="30"/>
        </w:rPr>
        <w:t>Київ 2026</w:t>
      </w:r>
    </w:p>
    <w:p w14:paraId="2D912386" w14:textId="2210EEDC" w:rsidR="0094157A" w:rsidRDefault="0094157A" w:rsidP="00B43CDF">
      <w:pPr>
        <w:spacing w:after="0" w:line="288" w:lineRule="auto"/>
        <w:jc w:val="both"/>
        <w:rPr>
          <w:rFonts w:ascii="Times New Roman" w:hAnsi="Times New Roman" w:cs="Times New Roman"/>
          <w:sz w:val="28"/>
          <w:szCs w:val="28"/>
        </w:rPr>
      </w:pPr>
      <w:r w:rsidRPr="00FB5625">
        <w:rPr>
          <w:rFonts w:ascii="Times New Roman" w:hAnsi="Times New Roman" w:cs="Times New Roman"/>
          <w:sz w:val="28"/>
          <w:szCs w:val="28"/>
        </w:rPr>
        <w:lastRenderedPageBreak/>
        <w:t>УДК 502.35+504.062</w:t>
      </w:r>
    </w:p>
    <w:p w14:paraId="7EA831F4" w14:textId="77777777" w:rsidR="0094157A" w:rsidRPr="00FB5625" w:rsidRDefault="0094157A" w:rsidP="00B43CDF">
      <w:pPr>
        <w:spacing w:after="0" w:line="288" w:lineRule="auto"/>
        <w:ind w:firstLine="709"/>
        <w:jc w:val="both"/>
        <w:rPr>
          <w:rFonts w:ascii="Times New Roman" w:hAnsi="Times New Roman" w:cs="Times New Roman"/>
          <w:sz w:val="28"/>
          <w:szCs w:val="28"/>
        </w:rPr>
      </w:pPr>
    </w:p>
    <w:p w14:paraId="34ADC5E3" w14:textId="77777777" w:rsidR="0094157A" w:rsidRDefault="0094157A" w:rsidP="00B43CDF">
      <w:pPr>
        <w:spacing w:after="0" w:line="288" w:lineRule="auto"/>
        <w:ind w:firstLine="709"/>
        <w:jc w:val="both"/>
        <w:outlineLvl w:val="0"/>
        <w:rPr>
          <w:rFonts w:ascii="Times New Roman" w:hAnsi="Times New Roman" w:cs="Times New Roman"/>
          <w:sz w:val="30"/>
          <w:szCs w:val="30"/>
        </w:rPr>
      </w:pPr>
    </w:p>
    <w:p w14:paraId="70CF0929" w14:textId="6DB0DA26" w:rsidR="00CA59A5" w:rsidRDefault="00CA59A5" w:rsidP="00B43CDF">
      <w:pPr>
        <w:spacing w:after="0" w:line="288" w:lineRule="auto"/>
        <w:ind w:firstLine="709"/>
        <w:jc w:val="both"/>
        <w:outlineLvl w:val="0"/>
        <w:rPr>
          <w:rFonts w:ascii="Times New Roman" w:hAnsi="Times New Roman" w:cs="Times New Roman"/>
          <w:sz w:val="30"/>
          <w:szCs w:val="30"/>
        </w:rPr>
      </w:pPr>
      <w:r w:rsidRPr="00907482">
        <w:rPr>
          <w:rFonts w:ascii="Times New Roman" w:hAnsi="Times New Roman" w:cs="Times New Roman"/>
          <w:sz w:val="30"/>
          <w:szCs w:val="30"/>
        </w:rPr>
        <w:t xml:space="preserve">Рецензент: </w:t>
      </w:r>
      <w:r w:rsidRPr="002C55D1">
        <w:rPr>
          <w:rFonts w:ascii="Times New Roman" w:hAnsi="Times New Roman" w:cs="Times New Roman"/>
          <w:sz w:val="30"/>
          <w:szCs w:val="30"/>
          <w:highlight w:val="yellow"/>
        </w:rPr>
        <w:t>Березницька Ю.О., канд. техн. наук, доцентка</w:t>
      </w:r>
    </w:p>
    <w:p w14:paraId="519F5797" w14:textId="77777777" w:rsidR="00CA59A5" w:rsidRPr="00907482" w:rsidRDefault="00CA59A5" w:rsidP="00B43CDF">
      <w:pPr>
        <w:spacing w:after="0" w:line="288" w:lineRule="auto"/>
        <w:ind w:firstLine="709"/>
        <w:jc w:val="both"/>
        <w:outlineLvl w:val="0"/>
        <w:rPr>
          <w:rFonts w:ascii="Times New Roman" w:hAnsi="Times New Roman" w:cs="Times New Roman"/>
          <w:sz w:val="30"/>
          <w:szCs w:val="30"/>
        </w:rPr>
      </w:pPr>
    </w:p>
    <w:p w14:paraId="68F012B2" w14:textId="24DC5ADB" w:rsidR="00CA59A5" w:rsidRDefault="00CA59A5" w:rsidP="00B43CDF">
      <w:pPr>
        <w:spacing w:after="0" w:line="288" w:lineRule="auto"/>
        <w:ind w:firstLine="709"/>
        <w:jc w:val="both"/>
        <w:rPr>
          <w:rFonts w:ascii="Times New Roman" w:hAnsi="Times New Roman" w:cs="Times New Roman"/>
          <w:i/>
          <w:iCs/>
          <w:sz w:val="30"/>
          <w:szCs w:val="30"/>
        </w:rPr>
      </w:pPr>
      <w:r w:rsidRPr="00D95B4A">
        <w:rPr>
          <w:rFonts w:ascii="Times New Roman" w:hAnsi="Times New Roman" w:cs="Times New Roman"/>
          <w:i/>
          <w:iCs/>
          <w:sz w:val="30"/>
          <w:szCs w:val="30"/>
        </w:rPr>
        <w:t xml:space="preserve">Затверджено на засіданні </w:t>
      </w:r>
      <w:r>
        <w:rPr>
          <w:rFonts w:ascii="Times New Roman" w:hAnsi="Times New Roman" w:cs="Times New Roman"/>
          <w:i/>
          <w:iCs/>
          <w:sz w:val="30"/>
          <w:szCs w:val="30"/>
        </w:rPr>
        <w:t xml:space="preserve">вченої ради факультету </w:t>
      </w:r>
      <w:r w:rsidR="007B1CE6">
        <w:rPr>
          <w:rFonts w:ascii="Times New Roman" w:hAnsi="Times New Roman" w:cs="Times New Roman"/>
          <w:i/>
          <w:iCs/>
          <w:sz w:val="30"/>
          <w:szCs w:val="30"/>
        </w:rPr>
        <w:t>інженерних</w:t>
      </w:r>
      <w:r>
        <w:rPr>
          <w:rFonts w:ascii="Times New Roman" w:hAnsi="Times New Roman" w:cs="Times New Roman"/>
          <w:i/>
          <w:iCs/>
          <w:sz w:val="30"/>
          <w:szCs w:val="30"/>
        </w:rPr>
        <w:t xml:space="preserve"> систем та екології</w:t>
      </w:r>
      <w:r w:rsidRPr="00D95B4A">
        <w:rPr>
          <w:rFonts w:ascii="Times New Roman" w:hAnsi="Times New Roman" w:cs="Times New Roman"/>
          <w:i/>
          <w:iCs/>
          <w:sz w:val="30"/>
          <w:szCs w:val="30"/>
        </w:rPr>
        <w:t>, про</w:t>
      </w:r>
      <w:r>
        <w:rPr>
          <w:rFonts w:ascii="Times New Roman" w:hAnsi="Times New Roman" w:cs="Times New Roman"/>
          <w:i/>
          <w:iCs/>
          <w:sz w:val="30"/>
          <w:szCs w:val="30"/>
        </w:rPr>
        <w:t xml:space="preserve">токол № </w:t>
      </w:r>
      <w:r>
        <w:rPr>
          <w:rFonts w:ascii="Times New Roman" w:hAnsi="Times New Roman" w:cs="Times New Roman"/>
          <w:i/>
          <w:iCs/>
          <w:sz w:val="30"/>
          <w:szCs w:val="30"/>
          <w:highlight w:val="yellow"/>
        </w:rPr>
        <w:t>_</w:t>
      </w:r>
      <w:r w:rsidRPr="00BB10FF">
        <w:rPr>
          <w:rFonts w:ascii="Times New Roman" w:hAnsi="Times New Roman" w:cs="Times New Roman"/>
          <w:i/>
          <w:iCs/>
          <w:sz w:val="30"/>
          <w:szCs w:val="30"/>
          <w:highlight w:val="yellow"/>
        </w:rPr>
        <w:t xml:space="preserve"> від</w:t>
      </w:r>
      <w:r>
        <w:rPr>
          <w:rFonts w:ascii="Times New Roman" w:hAnsi="Times New Roman" w:cs="Times New Roman"/>
          <w:i/>
          <w:iCs/>
          <w:sz w:val="30"/>
          <w:szCs w:val="30"/>
          <w:highlight w:val="yellow"/>
        </w:rPr>
        <w:t xml:space="preserve"> 14 січня</w:t>
      </w:r>
      <w:r w:rsidRPr="00BB10FF">
        <w:rPr>
          <w:rFonts w:ascii="Times New Roman" w:hAnsi="Times New Roman" w:cs="Times New Roman"/>
          <w:i/>
          <w:iCs/>
          <w:sz w:val="30"/>
          <w:szCs w:val="30"/>
          <w:highlight w:val="yellow"/>
        </w:rPr>
        <w:t xml:space="preserve"> 202</w:t>
      </w:r>
      <w:r>
        <w:rPr>
          <w:rFonts w:ascii="Times New Roman" w:hAnsi="Times New Roman" w:cs="Times New Roman"/>
          <w:i/>
          <w:iCs/>
          <w:sz w:val="30"/>
          <w:szCs w:val="30"/>
          <w:highlight w:val="yellow"/>
        </w:rPr>
        <w:t>6</w:t>
      </w:r>
      <w:r w:rsidRPr="00BB10FF">
        <w:rPr>
          <w:rFonts w:ascii="Times New Roman" w:hAnsi="Times New Roman" w:cs="Times New Roman"/>
          <w:i/>
          <w:iCs/>
          <w:sz w:val="30"/>
          <w:szCs w:val="30"/>
          <w:highlight w:val="yellow"/>
        </w:rPr>
        <w:t xml:space="preserve"> р</w:t>
      </w:r>
      <w:r>
        <w:rPr>
          <w:rFonts w:ascii="Times New Roman" w:hAnsi="Times New Roman" w:cs="Times New Roman"/>
          <w:i/>
          <w:iCs/>
          <w:sz w:val="30"/>
          <w:szCs w:val="30"/>
        </w:rPr>
        <w:t xml:space="preserve">оку </w:t>
      </w:r>
    </w:p>
    <w:p w14:paraId="5D0A2482" w14:textId="77777777" w:rsidR="00CA59A5" w:rsidRDefault="00CA59A5" w:rsidP="00B43CDF">
      <w:pPr>
        <w:spacing w:after="0" w:line="288" w:lineRule="auto"/>
        <w:jc w:val="both"/>
        <w:rPr>
          <w:rFonts w:ascii="Times New Roman" w:hAnsi="Times New Roman" w:cs="Times New Roman"/>
          <w:sz w:val="30"/>
          <w:szCs w:val="30"/>
        </w:rPr>
      </w:pPr>
    </w:p>
    <w:p w14:paraId="69277401" w14:textId="77777777" w:rsidR="00CA59A5" w:rsidRDefault="00CA59A5" w:rsidP="00B43CDF">
      <w:pPr>
        <w:spacing w:after="0" w:line="288" w:lineRule="auto"/>
        <w:jc w:val="both"/>
        <w:rPr>
          <w:rFonts w:ascii="Times New Roman" w:hAnsi="Times New Roman" w:cs="Times New Roman"/>
          <w:sz w:val="30"/>
          <w:szCs w:val="30"/>
        </w:rPr>
      </w:pPr>
    </w:p>
    <w:p w14:paraId="299A2FF8" w14:textId="77777777" w:rsidR="00CA59A5" w:rsidRPr="00D95B4A" w:rsidRDefault="00CA59A5" w:rsidP="00B43CDF">
      <w:pPr>
        <w:spacing w:after="0" w:line="288" w:lineRule="auto"/>
        <w:jc w:val="both"/>
        <w:rPr>
          <w:rFonts w:ascii="Times New Roman" w:hAnsi="Times New Roman" w:cs="Times New Roman"/>
          <w:sz w:val="30"/>
          <w:szCs w:val="30"/>
        </w:rPr>
      </w:pPr>
    </w:p>
    <w:p w14:paraId="1B2EFC43" w14:textId="77777777" w:rsidR="00CA59A5" w:rsidRDefault="00CA59A5" w:rsidP="00B43CDF">
      <w:pPr>
        <w:pStyle w:val="ac"/>
        <w:widowControl/>
        <w:spacing w:line="288" w:lineRule="auto"/>
        <w:ind w:firstLine="0"/>
        <w:outlineLvl w:val="0"/>
        <w:rPr>
          <w:rFonts w:ascii="Times New Roman" w:hAnsi="Times New Roman"/>
          <w:b/>
          <w:bCs/>
          <w:sz w:val="28"/>
          <w:szCs w:val="28"/>
          <w:lang w:val="uk-UA"/>
        </w:rPr>
      </w:pPr>
      <w:r w:rsidRPr="00810018">
        <w:rPr>
          <w:rFonts w:ascii="Times New Roman" w:hAnsi="Times New Roman"/>
          <w:b/>
          <w:bCs/>
          <w:sz w:val="28"/>
          <w:szCs w:val="28"/>
          <w:lang w:val="uk-UA"/>
        </w:rPr>
        <w:t>Волошкіна О.С</w:t>
      </w:r>
      <w:r>
        <w:rPr>
          <w:rFonts w:ascii="Times New Roman" w:hAnsi="Times New Roman"/>
          <w:b/>
          <w:bCs/>
          <w:sz w:val="28"/>
          <w:szCs w:val="28"/>
          <w:lang w:val="uk-UA"/>
        </w:rPr>
        <w:t>.</w:t>
      </w:r>
    </w:p>
    <w:p w14:paraId="74904E88" w14:textId="36B7A64D" w:rsidR="00CA59A5" w:rsidRPr="00336E3A" w:rsidRDefault="00CA59A5" w:rsidP="00B43CDF">
      <w:pPr>
        <w:spacing w:after="0" w:line="288" w:lineRule="auto"/>
        <w:jc w:val="both"/>
        <w:rPr>
          <w:rFonts w:ascii="Times New Roman" w:hAnsi="Times New Roman" w:cs="Times New Roman"/>
          <w:sz w:val="28"/>
          <w:szCs w:val="28"/>
        </w:rPr>
      </w:pPr>
      <w:r w:rsidRPr="009B6E24">
        <w:rPr>
          <w:rFonts w:ascii="Times New Roman" w:hAnsi="Times New Roman" w:cs="Times New Roman"/>
          <w:bCs/>
          <w:sz w:val="28"/>
          <w:szCs w:val="28"/>
        </w:rPr>
        <w:t>Збалансоване природокористування</w:t>
      </w:r>
      <w:r w:rsidR="0022404F">
        <w:rPr>
          <w:rFonts w:ascii="Times New Roman" w:hAnsi="Times New Roman" w:cs="Times New Roman"/>
          <w:b/>
          <w:bCs/>
          <w:sz w:val="28"/>
          <w:szCs w:val="28"/>
        </w:rPr>
        <w:t xml:space="preserve"> </w:t>
      </w:r>
      <w:r w:rsidRPr="00336E3A">
        <w:rPr>
          <w:rFonts w:ascii="Times New Roman" w:hAnsi="Times New Roman" w:cs="Times New Roman"/>
          <w:sz w:val="28"/>
          <w:szCs w:val="28"/>
        </w:rPr>
        <w:t>/</w:t>
      </w:r>
      <w:r w:rsidR="0022404F">
        <w:rPr>
          <w:rFonts w:ascii="Times New Roman" w:hAnsi="Times New Roman" w:cs="Times New Roman"/>
          <w:sz w:val="28"/>
          <w:szCs w:val="28"/>
        </w:rPr>
        <w:t xml:space="preserve"> </w:t>
      </w:r>
      <w:r w:rsidRPr="00336E3A">
        <w:rPr>
          <w:rFonts w:ascii="Times New Roman" w:hAnsi="Times New Roman" w:cs="Times New Roman"/>
          <w:sz w:val="28"/>
          <w:szCs w:val="28"/>
        </w:rPr>
        <w:t>О.С.</w:t>
      </w:r>
      <w:r w:rsidR="0022404F">
        <w:rPr>
          <w:rFonts w:ascii="Times New Roman" w:hAnsi="Times New Roman" w:cs="Times New Roman"/>
          <w:sz w:val="28"/>
          <w:szCs w:val="28"/>
        </w:rPr>
        <w:t xml:space="preserve"> </w:t>
      </w:r>
      <w:r w:rsidRPr="00336E3A">
        <w:rPr>
          <w:rFonts w:ascii="Times New Roman" w:hAnsi="Times New Roman" w:cs="Times New Roman"/>
          <w:sz w:val="28"/>
          <w:szCs w:val="28"/>
        </w:rPr>
        <w:t>Волошкіна,</w:t>
      </w:r>
      <w:r>
        <w:rPr>
          <w:rFonts w:ascii="Times New Roman" w:hAnsi="Times New Roman" w:cs="Times New Roman"/>
          <w:sz w:val="28"/>
          <w:szCs w:val="28"/>
        </w:rPr>
        <w:t xml:space="preserve"> Л.О.</w:t>
      </w:r>
      <w:r w:rsidR="0022404F">
        <w:rPr>
          <w:rFonts w:ascii="Times New Roman" w:hAnsi="Times New Roman" w:cs="Times New Roman"/>
          <w:sz w:val="28"/>
          <w:szCs w:val="28"/>
        </w:rPr>
        <w:t xml:space="preserve"> </w:t>
      </w:r>
      <w:r>
        <w:rPr>
          <w:rFonts w:ascii="Times New Roman" w:hAnsi="Times New Roman" w:cs="Times New Roman"/>
          <w:sz w:val="28"/>
          <w:szCs w:val="28"/>
        </w:rPr>
        <w:t>Василенко</w:t>
      </w:r>
      <w:r w:rsidRPr="00336E3A">
        <w:rPr>
          <w:rFonts w:ascii="Times New Roman" w:hAnsi="Times New Roman" w:cs="Times New Roman"/>
          <w:sz w:val="28"/>
          <w:szCs w:val="28"/>
        </w:rPr>
        <w:t xml:space="preserve"> </w:t>
      </w:r>
      <w:r>
        <w:rPr>
          <w:rFonts w:ascii="Times New Roman" w:hAnsi="Times New Roman" w:cs="Times New Roman"/>
          <w:sz w:val="28"/>
          <w:szCs w:val="28"/>
        </w:rPr>
        <w:t>–</w:t>
      </w:r>
      <w:r w:rsidRPr="00336E3A">
        <w:rPr>
          <w:rFonts w:ascii="Times New Roman" w:hAnsi="Times New Roman" w:cs="Times New Roman"/>
          <w:sz w:val="28"/>
          <w:szCs w:val="28"/>
        </w:rPr>
        <w:t xml:space="preserve"> К</w:t>
      </w:r>
      <w:r>
        <w:rPr>
          <w:rFonts w:ascii="Times New Roman" w:hAnsi="Times New Roman" w:cs="Times New Roman"/>
          <w:sz w:val="28"/>
          <w:szCs w:val="28"/>
        </w:rPr>
        <w:t>иїв:</w:t>
      </w:r>
      <w:r w:rsidRPr="00336E3A">
        <w:rPr>
          <w:rFonts w:ascii="Times New Roman" w:hAnsi="Times New Roman" w:cs="Times New Roman"/>
          <w:sz w:val="28"/>
          <w:szCs w:val="28"/>
        </w:rPr>
        <w:t xml:space="preserve"> КНУБА, 202</w:t>
      </w:r>
      <w:r>
        <w:rPr>
          <w:rFonts w:ascii="Times New Roman" w:hAnsi="Times New Roman" w:cs="Times New Roman"/>
          <w:sz w:val="28"/>
          <w:szCs w:val="28"/>
        </w:rPr>
        <w:t>6</w:t>
      </w:r>
      <w:r w:rsidR="0022404F">
        <w:rPr>
          <w:rFonts w:ascii="Times New Roman" w:hAnsi="Times New Roman" w:cs="Times New Roman"/>
          <w:sz w:val="28"/>
          <w:szCs w:val="28"/>
        </w:rPr>
        <w:t xml:space="preserve"> </w:t>
      </w:r>
      <w:r w:rsidRPr="00336E3A">
        <w:rPr>
          <w:rFonts w:ascii="Times New Roman" w:hAnsi="Times New Roman" w:cs="Times New Roman"/>
          <w:sz w:val="28"/>
          <w:szCs w:val="28"/>
        </w:rPr>
        <w:t xml:space="preserve">– </w:t>
      </w:r>
      <w:r>
        <w:rPr>
          <w:rFonts w:ascii="Times New Roman" w:hAnsi="Times New Roman" w:cs="Times New Roman"/>
          <w:sz w:val="28"/>
          <w:szCs w:val="28"/>
        </w:rPr>
        <w:t>6</w:t>
      </w:r>
      <w:r w:rsidRPr="002C55D1">
        <w:rPr>
          <w:rFonts w:ascii="Times New Roman" w:hAnsi="Times New Roman" w:cs="Times New Roman"/>
          <w:sz w:val="28"/>
          <w:szCs w:val="28"/>
          <w:highlight w:val="yellow"/>
        </w:rPr>
        <w:t>4</w:t>
      </w:r>
      <w:r w:rsidRPr="00336E3A">
        <w:rPr>
          <w:rFonts w:ascii="Times New Roman" w:hAnsi="Times New Roman" w:cs="Times New Roman"/>
          <w:sz w:val="28"/>
          <w:szCs w:val="28"/>
        </w:rPr>
        <w:t>с.</w:t>
      </w:r>
    </w:p>
    <w:p w14:paraId="5F21C073" w14:textId="77777777" w:rsidR="00CA59A5" w:rsidRDefault="00CA59A5" w:rsidP="00B43CDF">
      <w:pPr>
        <w:spacing w:after="0" w:line="288" w:lineRule="auto"/>
        <w:ind w:firstLine="709"/>
        <w:jc w:val="both"/>
        <w:rPr>
          <w:rFonts w:ascii="Times New Roman" w:hAnsi="Times New Roman" w:cs="Times New Roman"/>
          <w:sz w:val="28"/>
          <w:szCs w:val="28"/>
          <w:highlight w:val="yellow"/>
        </w:rPr>
      </w:pPr>
    </w:p>
    <w:p w14:paraId="2CE0DE29" w14:textId="77777777" w:rsidR="00CA59A5" w:rsidRDefault="00CA59A5" w:rsidP="00B43CDF">
      <w:pPr>
        <w:spacing w:after="0" w:line="288" w:lineRule="auto"/>
        <w:ind w:firstLine="709"/>
        <w:jc w:val="both"/>
        <w:rPr>
          <w:rFonts w:ascii="Times New Roman" w:hAnsi="Times New Roman" w:cs="Times New Roman"/>
          <w:sz w:val="28"/>
          <w:szCs w:val="28"/>
          <w:highlight w:val="yellow"/>
        </w:rPr>
      </w:pPr>
    </w:p>
    <w:p w14:paraId="49B79154" w14:textId="77777777" w:rsidR="00CA59A5" w:rsidRDefault="00CA59A5" w:rsidP="00B43CDF">
      <w:pPr>
        <w:spacing w:after="0" w:line="288" w:lineRule="auto"/>
        <w:ind w:firstLine="709"/>
        <w:jc w:val="both"/>
        <w:rPr>
          <w:rFonts w:ascii="Times New Roman" w:hAnsi="Times New Roman" w:cs="Times New Roman"/>
          <w:sz w:val="28"/>
          <w:szCs w:val="28"/>
        </w:rPr>
      </w:pPr>
      <w:r w:rsidRPr="00BB10FF">
        <w:rPr>
          <w:rFonts w:ascii="Times New Roman" w:hAnsi="Times New Roman" w:cs="Times New Roman"/>
          <w:sz w:val="28"/>
          <w:szCs w:val="28"/>
          <w:highlight w:val="yellow"/>
        </w:rPr>
        <w:t>Конспект лекцій спрямований на формування у студентів науково обґрунтованої системи знань, необхідної для розв’язання складних задач і проблем у сфері екології, охорони довкілля та збалансованого природокористування під час здійснення професійної діяльності та в процесі навчання. Курс лекцій першого модуля охоплює питання раціонального й економічно обґрунтованого використання природних ресурсів в умовах глобалізації та міжнародної конкуренції. Другий модуль присвячений охороні та раціональному використанню водних ресурсів. Третій модуль розглядає питання охорони й раціонального використання земельних ресурсів та біоресурсів</w:t>
      </w:r>
      <w:r w:rsidRPr="00BB10FF">
        <w:rPr>
          <w:rFonts w:ascii="Times New Roman" w:hAnsi="Times New Roman" w:cs="Times New Roman"/>
          <w:sz w:val="28"/>
          <w:szCs w:val="28"/>
        </w:rPr>
        <w:t>.</w:t>
      </w:r>
    </w:p>
    <w:p w14:paraId="224F1377" w14:textId="77777777" w:rsidR="00CA59A5" w:rsidRPr="00336E3A" w:rsidRDefault="00CA59A5" w:rsidP="00B43CDF">
      <w:pPr>
        <w:spacing w:after="0" w:line="288" w:lineRule="auto"/>
        <w:ind w:firstLine="709"/>
        <w:jc w:val="both"/>
        <w:rPr>
          <w:rFonts w:ascii="Times New Roman" w:hAnsi="Times New Roman" w:cs="Times New Roman"/>
          <w:sz w:val="28"/>
          <w:szCs w:val="28"/>
        </w:rPr>
      </w:pPr>
      <w:r w:rsidRPr="00336E3A">
        <w:rPr>
          <w:rFonts w:ascii="Times New Roman" w:hAnsi="Times New Roman" w:cs="Times New Roman"/>
          <w:sz w:val="28"/>
          <w:szCs w:val="28"/>
        </w:rPr>
        <w:t xml:space="preserve">Призначений для студентів </w:t>
      </w:r>
      <w:r>
        <w:rPr>
          <w:rFonts w:ascii="Times New Roman" w:hAnsi="Times New Roman" w:cs="Times New Roman"/>
          <w:sz w:val="28"/>
          <w:szCs w:val="28"/>
        </w:rPr>
        <w:t xml:space="preserve">спеціальності </w:t>
      </w:r>
      <w:r>
        <w:rPr>
          <w:rFonts w:ascii="Times New Roman" w:hAnsi="Times New Roman" w:cs="Times New Roman"/>
          <w:sz w:val="28"/>
          <w:szCs w:val="28"/>
          <w:lang w:val="en-US"/>
        </w:rPr>
        <w:t>E</w:t>
      </w:r>
      <w:r w:rsidRPr="00D03582">
        <w:rPr>
          <w:rFonts w:ascii="Times New Roman" w:hAnsi="Times New Roman" w:cs="Times New Roman"/>
          <w:sz w:val="28"/>
          <w:szCs w:val="28"/>
        </w:rPr>
        <w:t>2</w:t>
      </w:r>
      <w:r w:rsidRPr="00336E3A">
        <w:rPr>
          <w:rFonts w:ascii="Times New Roman" w:hAnsi="Times New Roman" w:cs="Times New Roman"/>
          <w:sz w:val="28"/>
          <w:szCs w:val="28"/>
        </w:rPr>
        <w:t xml:space="preserve"> «Екологія»</w:t>
      </w:r>
      <w:r>
        <w:rPr>
          <w:rFonts w:ascii="Times New Roman" w:hAnsi="Times New Roman" w:cs="Times New Roman"/>
          <w:sz w:val="28"/>
          <w:szCs w:val="28"/>
        </w:rPr>
        <w:t>.</w:t>
      </w:r>
      <w:r w:rsidRPr="00336E3A">
        <w:rPr>
          <w:rFonts w:ascii="Times New Roman" w:hAnsi="Times New Roman" w:cs="Times New Roman"/>
          <w:sz w:val="28"/>
          <w:szCs w:val="28"/>
        </w:rPr>
        <w:t xml:space="preserve"> </w:t>
      </w:r>
    </w:p>
    <w:p w14:paraId="4EAA8ECD" w14:textId="77777777" w:rsidR="00CA59A5" w:rsidRPr="00336E3A" w:rsidRDefault="00CA59A5" w:rsidP="00B43CDF">
      <w:pPr>
        <w:spacing w:after="0" w:line="288" w:lineRule="auto"/>
        <w:outlineLvl w:val="0"/>
        <w:rPr>
          <w:rFonts w:ascii="Times New Roman" w:hAnsi="Times New Roman" w:cs="Times New Roman"/>
          <w:sz w:val="28"/>
          <w:szCs w:val="28"/>
        </w:rPr>
      </w:pPr>
    </w:p>
    <w:p w14:paraId="00352EC2" w14:textId="77777777" w:rsidR="00CA59A5" w:rsidRDefault="00CA59A5" w:rsidP="00B43CDF">
      <w:pPr>
        <w:spacing w:after="0" w:line="288" w:lineRule="auto"/>
        <w:outlineLvl w:val="0"/>
        <w:rPr>
          <w:rFonts w:ascii="Times New Roman" w:hAnsi="Times New Roman" w:cs="Times New Roman"/>
          <w:sz w:val="30"/>
          <w:szCs w:val="30"/>
        </w:rPr>
      </w:pPr>
    </w:p>
    <w:p w14:paraId="134F8B9E" w14:textId="77777777" w:rsidR="00CA59A5" w:rsidRDefault="00CA59A5" w:rsidP="00B43CDF">
      <w:pPr>
        <w:spacing w:after="0" w:line="288" w:lineRule="auto"/>
        <w:outlineLvl w:val="0"/>
        <w:rPr>
          <w:rFonts w:ascii="Times New Roman" w:hAnsi="Times New Roman" w:cs="Times New Roman"/>
          <w:sz w:val="30"/>
          <w:szCs w:val="30"/>
        </w:rPr>
      </w:pPr>
    </w:p>
    <w:p w14:paraId="6DABD648" w14:textId="77777777" w:rsidR="00CA59A5" w:rsidRDefault="00CA59A5" w:rsidP="00B43CDF">
      <w:pPr>
        <w:spacing w:after="0" w:line="288" w:lineRule="auto"/>
        <w:outlineLvl w:val="0"/>
        <w:rPr>
          <w:rFonts w:ascii="Times New Roman" w:hAnsi="Times New Roman" w:cs="Times New Roman"/>
          <w:sz w:val="30"/>
          <w:szCs w:val="30"/>
        </w:rPr>
      </w:pPr>
    </w:p>
    <w:p w14:paraId="744884F7" w14:textId="77777777" w:rsidR="00CA59A5" w:rsidRDefault="00CA59A5" w:rsidP="00B43CDF">
      <w:pPr>
        <w:spacing w:after="0" w:line="288" w:lineRule="auto"/>
        <w:outlineLvl w:val="0"/>
        <w:rPr>
          <w:rFonts w:ascii="Times New Roman" w:hAnsi="Times New Roman" w:cs="Times New Roman"/>
          <w:sz w:val="30"/>
          <w:szCs w:val="30"/>
        </w:rPr>
      </w:pPr>
    </w:p>
    <w:p w14:paraId="6A85445F" w14:textId="77777777" w:rsidR="0094157A" w:rsidRPr="00FB5625" w:rsidRDefault="0094157A" w:rsidP="00B43CDF">
      <w:pPr>
        <w:spacing w:after="0" w:line="288" w:lineRule="auto"/>
        <w:ind w:firstLine="709"/>
        <w:jc w:val="right"/>
        <w:rPr>
          <w:rFonts w:ascii="Times New Roman" w:hAnsi="Times New Roman" w:cs="Times New Roman"/>
          <w:sz w:val="28"/>
          <w:szCs w:val="28"/>
        </w:rPr>
      </w:pPr>
      <w:r w:rsidRPr="00FB5625">
        <w:rPr>
          <w:rFonts w:ascii="Times New Roman" w:hAnsi="Times New Roman" w:cs="Times New Roman"/>
          <w:sz w:val="28"/>
          <w:szCs w:val="28"/>
        </w:rPr>
        <w:t>УДК 502.35+504.062</w:t>
      </w:r>
    </w:p>
    <w:p w14:paraId="1D21F10B" w14:textId="77777777" w:rsidR="00CA59A5" w:rsidRDefault="00CA59A5" w:rsidP="00B43CDF">
      <w:pPr>
        <w:spacing w:after="0" w:line="288" w:lineRule="auto"/>
        <w:ind w:firstLine="709"/>
        <w:jc w:val="right"/>
        <w:rPr>
          <w:rFonts w:ascii="Times New Roman" w:hAnsi="Times New Roman" w:cs="Times New Roman"/>
          <w:sz w:val="30"/>
          <w:szCs w:val="30"/>
        </w:rPr>
      </w:pPr>
    </w:p>
    <w:p w14:paraId="69A5C916" w14:textId="77777777" w:rsidR="0094157A" w:rsidRDefault="00975B61" w:rsidP="00B43CDF">
      <w:pPr>
        <w:spacing w:after="0" w:line="288" w:lineRule="auto"/>
        <w:ind w:firstLine="709"/>
        <w:jc w:val="right"/>
        <w:rPr>
          <w:rFonts w:ascii="Times New Roman" w:hAnsi="Times New Roman" w:cs="Times New Roman"/>
          <w:sz w:val="30"/>
          <w:szCs w:val="30"/>
        </w:rPr>
      </w:pPr>
      <w:r>
        <w:rPr>
          <w:rFonts w:ascii="Times New Roman" w:hAnsi="Times New Roman" w:cs="Times New Roman"/>
          <w:sz w:val="30"/>
          <w:szCs w:val="30"/>
        </w:rPr>
        <w:t>© О.</w:t>
      </w:r>
      <w:r w:rsidR="00CA59A5" w:rsidRPr="00D03582">
        <w:rPr>
          <w:rFonts w:ascii="Times New Roman" w:hAnsi="Times New Roman" w:cs="Times New Roman"/>
          <w:sz w:val="30"/>
          <w:szCs w:val="30"/>
        </w:rPr>
        <w:t xml:space="preserve">С. Волошкіна, </w:t>
      </w:r>
    </w:p>
    <w:p w14:paraId="4E917C75" w14:textId="2DB19C76" w:rsidR="00CA59A5" w:rsidRDefault="00CA59A5" w:rsidP="00B43CDF">
      <w:pPr>
        <w:spacing w:after="0" w:line="288" w:lineRule="auto"/>
        <w:ind w:firstLine="709"/>
        <w:jc w:val="right"/>
        <w:rPr>
          <w:rFonts w:ascii="Times New Roman" w:hAnsi="Times New Roman" w:cs="Times New Roman"/>
          <w:sz w:val="30"/>
          <w:szCs w:val="30"/>
        </w:rPr>
      </w:pPr>
      <w:r w:rsidRPr="00D03582">
        <w:rPr>
          <w:rFonts w:ascii="Times New Roman" w:hAnsi="Times New Roman" w:cs="Times New Roman"/>
          <w:sz w:val="30"/>
          <w:szCs w:val="30"/>
        </w:rPr>
        <w:t>Л.О.</w:t>
      </w:r>
      <w:r w:rsidR="00975B61">
        <w:rPr>
          <w:rFonts w:ascii="Times New Roman" w:hAnsi="Times New Roman" w:cs="Times New Roman"/>
          <w:sz w:val="30"/>
          <w:szCs w:val="30"/>
        </w:rPr>
        <w:t xml:space="preserve"> </w:t>
      </w:r>
      <w:r w:rsidRPr="00D03582">
        <w:rPr>
          <w:rFonts w:ascii="Times New Roman" w:hAnsi="Times New Roman" w:cs="Times New Roman"/>
          <w:sz w:val="30"/>
          <w:szCs w:val="30"/>
        </w:rPr>
        <w:t>Василенко, 202</w:t>
      </w:r>
      <w:r w:rsidR="00975B61">
        <w:rPr>
          <w:rFonts w:ascii="Times New Roman" w:hAnsi="Times New Roman" w:cs="Times New Roman"/>
          <w:sz w:val="30"/>
          <w:szCs w:val="30"/>
        </w:rPr>
        <w:t>6</w:t>
      </w:r>
    </w:p>
    <w:p w14:paraId="3E606281" w14:textId="287C16A6" w:rsidR="00CA59A5" w:rsidRDefault="00CA59A5" w:rsidP="00B43CDF">
      <w:pPr>
        <w:spacing w:after="0" w:line="288" w:lineRule="auto"/>
        <w:ind w:firstLine="709"/>
        <w:jc w:val="right"/>
        <w:rPr>
          <w:rFonts w:ascii="Times New Roman" w:hAnsi="Times New Roman" w:cs="Times New Roman"/>
          <w:sz w:val="30"/>
          <w:szCs w:val="30"/>
        </w:rPr>
      </w:pPr>
    </w:p>
    <w:p w14:paraId="12AFCC14" w14:textId="77777777" w:rsidR="00CA59A5" w:rsidRDefault="00CA59A5" w:rsidP="00B43CDF">
      <w:pPr>
        <w:spacing w:after="0" w:line="288" w:lineRule="auto"/>
        <w:jc w:val="center"/>
        <w:rPr>
          <w:rFonts w:ascii="Times New Roman" w:hAnsi="Times New Roman" w:cs="Times New Roman"/>
          <w:sz w:val="30"/>
          <w:szCs w:val="30"/>
        </w:rPr>
      </w:pPr>
      <w:r w:rsidRPr="00810018">
        <w:rPr>
          <w:rFonts w:ascii="Times New Roman" w:hAnsi="Times New Roman" w:cs="Times New Roman"/>
          <w:sz w:val="30"/>
          <w:szCs w:val="30"/>
        </w:rPr>
        <w:t>ЗМІСТ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1"/>
        <w:gridCol w:w="439"/>
      </w:tblGrid>
      <w:tr w:rsidR="00C07135" w:rsidRPr="00A36B65" w14:paraId="792EE063" w14:textId="77777777" w:rsidTr="00646046">
        <w:tc>
          <w:tcPr>
            <w:tcW w:w="4758" w:type="pct"/>
            <w:shd w:val="clear" w:color="auto" w:fill="auto"/>
          </w:tcPr>
          <w:p w14:paraId="7D34CD3D" w14:textId="53695B44" w:rsidR="00CA59A5" w:rsidRPr="00A36B65" w:rsidRDefault="00CA59A5" w:rsidP="00B43CDF">
            <w:pPr>
              <w:spacing w:after="0" w:line="288" w:lineRule="auto"/>
              <w:rPr>
                <w:rFonts w:ascii="Times New Roman" w:hAnsi="Times New Roman" w:cs="Times New Roman"/>
                <w:sz w:val="30"/>
                <w:szCs w:val="30"/>
              </w:rPr>
            </w:pPr>
            <w:r w:rsidRPr="00A36B65">
              <w:rPr>
                <w:rFonts w:ascii="Times New Roman" w:hAnsi="Times New Roman" w:cs="Times New Roman"/>
                <w:bCs/>
                <w:sz w:val="28"/>
                <w:szCs w:val="28"/>
              </w:rPr>
              <w:t>Вступ</w:t>
            </w:r>
            <w:r w:rsidR="00C07135">
              <w:rPr>
                <w:rFonts w:ascii="Times New Roman" w:hAnsi="Times New Roman" w:cs="Times New Roman"/>
                <w:bCs/>
                <w:sz w:val="28"/>
                <w:szCs w:val="28"/>
              </w:rPr>
              <w:t>……………………………………………………………………</w:t>
            </w:r>
            <w:r w:rsidR="00754126">
              <w:rPr>
                <w:rFonts w:ascii="Times New Roman" w:hAnsi="Times New Roman" w:cs="Times New Roman"/>
                <w:bCs/>
                <w:sz w:val="28"/>
                <w:szCs w:val="28"/>
              </w:rPr>
              <w:t>….</w:t>
            </w:r>
          </w:p>
        </w:tc>
        <w:tc>
          <w:tcPr>
            <w:tcW w:w="242" w:type="pct"/>
            <w:shd w:val="clear" w:color="auto" w:fill="auto"/>
          </w:tcPr>
          <w:p w14:paraId="6DB2A348"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1F1B92F2" w14:textId="77777777" w:rsidTr="00646046">
        <w:tc>
          <w:tcPr>
            <w:tcW w:w="4758" w:type="pct"/>
            <w:shd w:val="clear" w:color="auto" w:fill="auto"/>
          </w:tcPr>
          <w:p w14:paraId="16633113" w14:textId="4288BF01"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b/>
                <w:sz w:val="28"/>
                <w:szCs w:val="28"/>
              </w:rPr>
              <w:t>Змістовний модуль 1. Глобальний характер сучасних проблем природокористування</w:t>
            </w:r>
            <w:r w:rsidR="00C07135" w:rsidRPr="00C07135">
              <w:rPr>
                <w:rFonts w:ascii="Times New Roman" w:hAnsi="Times New Roman"/>
                <w:bCs/>
                <w:sz w:val="28"/>
                <w:szCs w:val="28"/>
              </w:rPr>
              <w:t>…………………………………………………</w:t>
            </w:r>
            <w:r w:rsidR="00754126">
              <w:rPr>
                <w:rFonts w:ascii="Times New Roman" w:hAnsi="Times New Roman"/>
                <w:bCs/>
                <w:sz w:val="28"/>
                <w:szCs w:val="28"/>
              </w:rPr>
              <w:t>..</w:t>
            </w:r>
          </w:p>
        </w:tc>
        <w:tc>
          <w:tcPr>
            <w:tcW w:w="242" w:type="pct"/>
            <w:shd w:val="clear" w:color="auto" w:fill="auto"/>
          </w:tcPr>
          <w:p w14:paraId="765E6A29"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573A9479" w14:textId="77777777" w:rsidTr="00646046">
        <w:tc>
          <w:tcPr>
            <w:tcW w:w="4758" w:type="pct"/>
            <w:shd w:val="clear" w:color="auto" w:fill="auto"/>
          </w:tcPr>
          <w:p w14:paraId="7FE0FEB0" w14:textId="64123DA9" w:rsidR="00CA59A5" w:rsidRPr="00A36B65" w:rsidRDefault="00CA59A5" w:rsidP="00B43CDF">
            <w:pPr>
              <w:tabs>
                <w:tab w:val="left" w:pos="284"/>
                <w:tab w:val="left" w:pos="567"/>
              </w:tabs>
              <w:spacing w:after="0" w:line="288" w:lineRule="auto"/>
              <w:jc w:val="both"/>
              <w:rPr>
                <w:rFonts w:ascii="Times New Roman" w:hAnsi="Times New Roman" w:cs="Times New Roman"/>
                <w:sz w:val="30"/>
                <w:szCs w:val="30"/>
              </w:rPr>
            </w:pPr>
            <w:r w:rsidRPr="00A36B65">
              <w:rPr>
                <w:rFonts w:ascii="Times New Roman" w:hAnsi="Times New Roman"/>
                <w:b/>
                <w:sz w:val="28"/>
                <w:szCs w:val="28"/>
              </w:rPr>
              <w:t>Лекція1.</w:t>
            </w:r>
            <w:r w:rsidRPr="00A36B65">
              <w:rPr>
                <w:rFonts w:ascii="Times New Roman" w:hAnsi="Times New Roman"/>
                <w:sz w:val="28"/>
                <w:szCs w:val="28"/>
              </w:rPr>
              <w:t xml:space="preserve"> Антропогенне перетворення екосистем, агробіоценозів. Основні поняття про збалансований розвиток суспільства та збалансоване природокористування</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7597AFA7"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1A255066" w14:textId="77777777" w:rsidTr="00646046">
        <w:tc>
          <w:tcPr>
            <w:tcW w:w="4758" w:type="pct"/>
            <w:shd w:val="clear" w:color="auto" w:fill="auto"/>
          </w:tcPr>
          <w:p w14:paraId="7D5EDB11" w14:textId="132568A5" w:rsidR="00CA59A5" w:rsidRPr="00A36B65" w:rsidRDefault="00CA59A5" w:rsidP="00B43CDF">
            <w:pPr>
              <w:tabs>
                <w:tab w:val="left" w:pos="284"/>
                <w:tab w:val="left" w:pos="567"/>
              </w:tabs>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3B0717B5"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23951737" w14:textId="77777777" w:rsidTr="00646046">
        <w:tc>
          <w:tcPr>
            <w:tcW w:w="4758" w:type="pct"/>
            <w:shd w:val="clear" w:color="auto" w:fill="auto"/>
          </w:tcPr>
          <w:p w14:paraId="248A2423" w14:textId="22B913EE" w:rsidR="00CA59A5" w:rsidRPr="00A36B65" w:rsidRDefault="00CA59A5" w:rsidP="00B43CDF">
            <w:pPr>
              <w:tabs>
                <w:tab w:val="left" w:pos="330"/>
              </w:tabs>
              <w:spacing w:after="0" w:line="288" w:lineRule="auto"/>
              <w:jc w:val="both"/>
              <w:rPr>
                <w:rFonts w:ascii="Times New Roman" w:hAnsi="Times New Roman" w:cs="Times New Roman"/>
                <w:sz w:val="30"/>
                <w:szCs w:val="30"/>
              </w:rPr>
            </w:pPr>
            <w:r w:rsidRPr="00A36B65">
              <w:rPr>
                <w:rFonts w:ascii="Times New Roman" w:hAnsi="Times New Roman"/>
                <w:b/>
                <w:sz w:val="28"/>
                <w:szCs w:val="28"/>
              </w:rPr>
              <w:t>Лекція 2.</w:t>
            </w:r>
            <w:r w:rsidRPr="00A36B65">
              <w:rPr>
                <w:rFonts w:ascii="Times New Roman" w:hAnsi="Times New Roman"/>
                <w:sz w:val="28"/>
                <w:szCs w:val="28"/>
              </w:rPr>
              <w:t xml:space="preserve"> Сучасні підходи до охорони та раціонального використання основних життєзабезпечуючих ресурсів</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62990657"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34A1C271" w14:textId="77777777" w:rsidTr="00646046">
        <w:tc>
          <w:tcPr>
            <w:tcW w:w="4758" w:type="pct"/>
            <w:shd w:val="clear" w:color="auto" w:fill="auto"/>
          </w:tcPr>
          <w:p w14:paraId="29A86A21" w14:textId="422E2E2D" w:rsidR="00CA59A5" w:rsidRPr="00A36B65" w:rsidRDefault="00CA59A5" w:rsidP="00B43CDF">
            <w:pPr>
              <w:tabs>
                <w:tab w:val="left" w:pos="330"/>
              </w:tabs>
              <w:spacing w:after="0" w:line="288" w:lineRule="auto"/>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3CFC42F7"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31062846" w14:textId="77777777" w:rsidTr="00646046">
        <w:tc>
          <w:tcPr>
            <w:tcW w:w="4758" w:type="pct"/>
            <w:shd w:val="clear" w:color="auto" w:fill="auto"/>
          </w:tcPr>
          <w:p w14:paraId="3CAD322E" w14:textId="2200E081" w:rsidR="00CA59A5" w:rsidRPr="00A36B65" w:rsidRDefault="00CA59A5" w:rsidP="006741BF">
            <w:pPr>
              <w:spacing w:after="0" w:line="288" w:lineRule="auto"/>
              <w:jc w:val="both"/>
              <w:rPr>
                <w:rFonts w:ascii="Times New Roman" w:hAnsi="Times New Roman" w:cs="Times New Roman"/>
                <w:sz w:val="30"/>
                <w:szCs w:val="30"/>
              </w:rPr>
            </w:pPr>
            <w:r w:rsidRPr="00A36B65">
              <w:rPr>
                <w:rFonts w:ascii="Times New Roman" w:hAnsi="Times New Roman"/>
                <w:b/>
                <w:sz w:val="28"/>
                <w:szCs w:val="28"/>
              </w:rPr>
              <w:t>Лекц</w:t>
            </w:r>
            <w:r w:rsidR="006741BF">
              <w:rPr>
                <w:rFonts w:ascii="Times New Roman" w:hAnsi="Times New Roman"/>
                <w:b/>
                <w:sz w:val="28"/>
                <w:szCs w:val="28"/>
              </w:rPr>
              <w:t>і</w:t>
            </w:r>
            <w:r w:rsidRPr="00A36B65">
              <w:rPr>
                <w:rFonts w:ascii="Times New Roman" w:hAnsi="Times New Roman"/>
                <w:b/>
                <w:sz w:val="28"/>
                <w:szCs w:val="28"/>
              </w:rPr>
              <w:t>я 3 -4.</w:t>
            </w:r>
            <w:r w:rsidRPr="00A36B65">
              <w:rPr>
                <w:rFonts w:ascii="Times New Roman" w:hAnsi="Times New Roman"/>
                <w:sz w:val="28"/>
                <w:szCs w:val="28"/>
              </w:rPr>
              <w:t xml:space="preserve"> Закони економіки природокористування. Основні форми природокористування. Природно-ресурсний потенціал регіону</w:t>
            </w:r>
            <w:r w:rsidR="007A22A0">
              <w:rPr>
                <w:rFonts w:ascii="Times New Roman" w:hAnsi="Times New Roman"/>
                <w:sz w:val="28"/>
                <w:szCs w:val="28"/>
              </w:rPr>
              <w:t>……….</w:t>
            </w:r>
          </w:p>
        </w:tc>
        <w:tc>
          <w:tcPr>
            <w:tcW w:w="242" w:type="pct"/>
            <w:shd w:val="clear" w:color="auto" w:fill="auto"/>
          </w:tcPr>
          <w:p w14:paraId="5B6AF357"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10C609F3" w14:textId="77777777" w:rsidTr="00646046">
        <w:tc>
          <w:tcPr>
            <w:tcW w:w="4758" w:type="pct"/>
            <w:shd w:val="clear" w:color="auto" w:fill="auto"/>
          </w:tcPr>
          <w:p w14:paraId="5443CCD6" w14:textId="184506FE"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48160B8D"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6BCA08E6" w14:textId="77777777" w:rsidTr="00646046">
        <w:tc>
          <w:tcPr>
            <w:tcW w:w="4758" w:type="pct"/>
            <w:shd w:val="clear" w:color="auto" w:fill="auto"/>
          </w:tcPr>
          <w:p w14:paraId="18786E12" w14:textId="34644124"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b/>
                <w:sz w:val="28"/>
                <w:szCs w:val="28"/>
              </w:rPr>
              <w:t>Лекція 5.</w:t>
            </w:r>
            <w:r w:rsidRPr="00A36B65">
              <w:rPr>
                <w:rFonts w:ascii="Times New Roman" w:hAnsi="Times New Roman"/>
                <w:sz w:val="28"/>
                <w:szCs w:val="28"/>
              </w:rPr>
              <w:t xml:space="preserve"> Асиміляційний потенціал навколишнього середовища. Економічний оптимум забруднення навколишнього середовища. Організація системи управління природокористуванням</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5F236441"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41D7746D" w14:textId="77777777" w:rsidTr="00646046">
        <w:tc>
          <w:tcPr>
            <w:tcW w:w="4758" w:type="pct"/>
            <w:shd w:val="clear" w:color="auto" w:fill="auto"/>
          </w:tcPr>
          <w:p w14:paraId="40C43FFD" w14:textId="04118A14"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43D79E0F"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7E991AA4" w14:textId="77777777" w:rsidTr="00646046">
        <w:tc>
          <w:tcPr>
            <w:tcW w:w="4758" w:type="pct"/>
            <w:shd w:val="clear" w:color="auto" w:fill="auto"/>
          </w:tcPr>
          <w:p w14:paraId="019A3E50" w14:textId="55112434" w:rsidR="00CA59A5" w:rsidRPr="00A36B65" w:rsidRDefault="00CA59A5" w:rsidP="00B43CDF">
            <w:pPr>
              <w:tabs>
                <w:tab w:val="num" w:pos="720"/>
              </w:tabs>
              <w:spacing w:after="0" w:line="288" w:lineRule="auto"/>
              <w:jc w:val="both"/>
              <w:rPr>
                <w:rFonts w:ascii="Times New Roman" w:hAnsi="Times New Roman"/>
                <w:b/>
                <w:sz w:val="28"/>
                <w:szCs w:val="28"/>
              </w:rPr>
            </w:pPr>
            <w:r w:rsidRPr="00A36B65">
              <w:rPr>
                <w:rFonts w:ascii="Times New Roman" w:hAnsi="Times New Roman"/>
                <w:b/>
                <w:sz w:val="28"/>
                <w:szCs w:val="28"/>
              </w:rPr>
              <w:t>Лекція 6-9.</w:t>
            </w:r>
            <w:r w:rsidRPr="00A36B65">
              <w:rPr>
                <w:rFonts w:ascii="Times New Roman" w:hAnsi="Times New Roman"/>
                <w:color w:val="000000"/>
                <w:kern w:val="24"/>
                <w:sz w:val="28"/>
                <w:szCs w:val="28"/>
                <w:lang w:eastAsia="uk-UA"/>
              </w:rPr>
              <w:t xml:space="preserve"> В</w:t>
            </w:r>
            <w:r w:rsidRPr="00A36B65">
              <w:rPr>
                <w:rFonts w:ascii="Times New Roman" w:hAnsi="Times New Roman"/>
                <w:sz w:val="28"/>
                <w:szCs w:val="28"/>
              </w:rPr>
              <w:t xml:space="preserve">провадження регіональних, місцевих та об’єктних планів дій, програм з охорони довкілля та розвитку системи регулювання екологічної безпеки; механізми інтеграції екологічної складової у стратегію та плани соціально-економічного розвитку. Технологічна оптимізація природокористування та інвестиційна політика в умовах обмежених природних ресурсів. </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155525D5"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3335AE3B" w14:textId="77777777" w:rsidTr="00646046">
        <w:tc>
          <w:tcPr>
            <w:tcW w:w="4758" w:type="pct"/>
            <w:shd w:val="clear" w:color="auto" w:fill="auto"/>
          </w:tcPr>
          <w:p w14:paraId="52A00F1C" w14:textId="60140DF6" w:rsidR="00CA59A5" w:rsidRPr="00A36B65" w:rsidRDefault="00CA59A5" w:rsidP="00B43CDF">
            <w:pPr>
              <w:tabs>
                <w:tab w:val="num" w:pos="720"/>
              </w:tabs>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61707B43"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4EBC24B2" w14:textId="77777777" w:rsidTr="00646046">
        <w:tc>
          <w:tcPr>
            <w:tcW w:w="4758" w:type="pct"/>
            <w:shd w:val="clear" w:color="auto" w:fill="auto"/>
          </w:tcPr>
          <w:p w14:paraId="2D69CEB3" w14:textId="28222F6C" w:rsidR="00CA59A5" w:rsidRPr="00C07135" w:rsidRDefault="00CA59A5" w:rsidP="00B43CDF">
            <w:pPr>
              <w:spacing w:after="0" w:line="288" w:lineRule="auto"/>
              <w:jc w:val="both"/>
              <w:rPr>
                <w:rFonts w:ascii="Times New Roman" w:hAnsi="Times New Roman"/>
                <w:bCs/>
                <w:sz w:val="28"/>
                <w:szCs w:val="28"/>
              </w:rPr>
            </w:pPr>
            <w:r w:rsidRPr="00A36B65">
              <w:rPr>
                <w:rFonts w:ascii="Times New Roman" w:hAnsi="Times New Roman"/>
                <w:b/>
                <w:sz w:val="28"/>
                <w:szCs w:val="28"/>
              </w:rPr>
              <w:t>Змістовний модуль 2. Охорона та раціональне використання водних ресурсів</w:t>
            </w:r>
            <w:r w:rsidR="00C07135" w:rsidRPr="00C07135">
              <w:rPr>
                <w:rFonts w:ascii="Times New Roman" w:hAnsi="Times New Roman"/>
                <w:bCs/>
                <w:sz w:val="28"/>
                <w:szCs w:val="28"/>
              </w:rPr>
              <w:t>…</w:t>
            </w:r>
            <w:r w:rsidR="00C07135">
              <w:rPr>
                <w:rFonts w:ascii="Times New Roman" w:hAnsi="Times New Roman"/>
                <w:bCs/>
                <w:sz w:val="28"/>
                <w:szCs w:val="28"/>
              </w:rPr>
              <w:t>………………………………………………………</w:t>
            </w:r>
            <w:r w:rsidR="00754126">
              <w:rPr>
                <w:rFonts w:ascii="Times New Roman" w:hAnsi="Times New Roman"/>
                <w:bCs/>
                <w:sz w:val="28"/>
                <w:szCs w:val="28"/>
              </w:rPr>
              <w:t>.</w:t>
            </w:r>
          </w:p>
        </w:tc>
        <w:tc>
          <w:tcPr>
            <w:tcW w:w="242" w:type="pct"/>
            <w:shd w:val="clear" w:color="auto" w:fill="auto"/>
          </w:tcPr>
          <w:p w14:paraId="4F2B6485"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62CCBF7F" w14:textId="77777777" w:rsidTr="00646046">
        <w:tc>
          <w:tcPr>
            <w:tcW w:w="4758" w:type="pct"/>
            <w:shd w:val="clear" w:color="auto" w:fill="auto"/>
          </w:tcPr>
          <w:p w14:paraId="22D8AD76" w14:textId="1BB2022E"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b/>
                <w:sz w:val="28"/>
                <w:szCs w:val="28"/>
              </w:rPr>
              <w:t>Лекції 10-12.</w:t>
            </w:r>
            <w:r w:rsidRPr="00A36B65">
              <w:rPr>
                <w:rFonts w:ascii="Times New Roman" w:hAnsi="Times New Roman"/>
                <w:sz w:val="28"/>
                <w:szCs w:val="28"/>
              </w:rPr>
              <w:t xml:space="preserve"> Кількісний та якісний аналіз водного фонду України. Учасники водогосподарського комплексу. Вплив антропогенних факторів на стан водних ресурсів. Санітарні умови скиду стічної води у природні об’єкти. Особливості оперативного прогнозування змін хімічного складу річкових вод в умовах техногенного впливу</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6D8357D0"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5FA4AD8A" w14:textId="77777777" w:rsidTr="00646046">
        <w:tc>
          <w:tcPr>
            <w:tcW w:w="4758" w:type="pct"/>
            <w:shd w:val="clear" w:color="auto" w:fill="auto"/>
          </w:tcPr>
          <w:p w14:paraId="63DB4B91" w14:textId="4CCE7ACF"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6EEEF11C"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035BD21D" w14:textId="77777777" w:rsidTr="00646046">
        <w:tc>
          <w:tcPr>
            <w:tcW w:w="4758" w:type="pct"/>
            <w:shd w:val="clear" w:color="auto" w:fill="auto"/>
          </w:tcPr>
          <w:p w14:paraId="4BA27667" w14:textId="04E694E8"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b/>
                <w:sz w:val="28"/>
                <w:szCs w:val="28"/>
              </w:rPr>
              <w:t>Лекції 13 -14.</w:t>
            </w:r>
            <w:r w:rsidRPr="00A36B65">
              <w:rPr>
                <w:rFonts w:ascii="Times New Roman" w:hAnsi="Times New Roman"/>
                <w:sz w:val="28"/>
                <w:szCs w:val="28"/>
              </w:rPr>
              <w:t xml:space="preserve"> Схеми водопостачання та водовідведення промислових підприємств. Основні напрями покращення водних ресурсів. Необхідний ступінь очистки стічних вод з врахуванням процесів самоочищення. Підземні води. Системи штучного поповнення підземних вод. Розробка водних та водогосподарських балансів</w:t>
            </w:r>
            <w:r w:rsidR="005B2544">
              <w:rPr>
                <w:rFonts w:ascii="Times New Roman" w:hAnsi="Times New Roman"/>
                <w:sz w:val="28"/>
                <w:szCs w:val="28"/>
              </w:rPr>
              <w:t>………</w:t>
            </w:r>
          </w:p>
        </w:tc>
        <w:tc>
          <w:tcPr>
            <w:tcW w:w="242" w:type="pct"/>
            <w:shd w:val="clear" w:color="auto" w:fill="auto"/>
          </w:tcPr>
          <w:p w14:paraId="32A51D25"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266356D8" w14:textId="77777777" w:rsidTr="00646046">
        <w:tc>
          <w:tcPr>
            <w:tcW w:w="4758" w:type="pct"/>
            <w:shd w:val="clear" w:color="auto" w:fill="auto"/>
          </w:tcPr>
          <w:p w14:paraId="74984274" w14:textId="312BA756"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r w:rsidR="00754126">
              <w:rPr>
                <w:rFonts w:ascii="Times New Roman" w:hAnsi="Times New Roman"/>
                <w:sz w:val="28"/>
                <w:szCs w:val="28"/>
              </w:rPr>
              <w:t>.</w:t>
            </w:r>
          </w:p>
        </w:tc>
        <w:tc>
          <w:tcPr>
            <w:tcW w:w="242" w:type="pct"/>
            <w:shd w:val="clear" w:color="auto" w:fill="auto"/>
          </w:tcPr>
          <w:p w14:paraId="103A4485"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19A1E368" w14:textId="77777777" w:rsidTr="00646046">
        <w:tc>
          <w:tcPr>
            <w:tcW w:w="4758" w:type="pct"/>
            <w:shd w:val="clear" w:color="auto" w:fill="auto"/>
          </w:tcPr>
          <w:p w14:paraId="4C075C9B" w14:textId="6EC51933"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b/>
                <w:sz w:val="28"/>
                <w:szCs w:val="28"/>
              </w:rPr>
              <w:t>Лекція 15-16.</w:t>
            </w:r>
            <w:r w:rsidRPr="00A36B65">
              <w:rPr>
                <w:rFonts w:ascii="Times New Roman" w:hAnsi="Times New Roman"/>
                <w:sz w:val="28"/>
                <w:szCs w:val="28"/>
              </w:rPr>
              <w:t xml:space="preserve"> Схеми зворотного водопостачання в промисловості. Вимоги до якості води в системах зворотного водопостачання</w:t>
            </w:r>
            <w:r w:rsidR="00C07135">
              <w:rPr>
                <w:rFonts w:ascii="Times New Roman" w:hAnsi="Times New Roman"/>
                <w:sz w:val="28"/>
                <w:szCs w:val="28"/>
              </w:rPr>
              <w:t>……….</w:t>
            </w:r>
          </w:p>
        </w:tc>
        <w:tc>
          <w:tcPr>
            <w:tcW w:w="242" w:type="pct"/>
            <w:shd w:val="clear" w:color="auto" w:fill="auto"/>
          </w:tcPr>
          <w:p w14:paraId="517892BB"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32D4DB3C" w14:textId="77777777" w:rsidTr="00646046">
        <w:tc>
          <w:tcPr>
            <w:tcW w:w="4758" w:type="pct"/>
            <w:shd w:val="clear" w:color="auto" w:fill="auto"/>
          </w:tcPr>
          <w:p w14:paraId="729DCD97" w14:textId="6CB8F7C5"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p>
        </w:tc>
        <w:tc>
          <w:tcPr>
            <w:tcW w:w="242" w:type="pct"/>
            <w:shd w:val="clear" w:color="auto" w:fill="auto"/>
          </w:tcPr>
          <w:p w14:paraId="2AE51EA1"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188DEF75" w14:textId="77777777" w:rsidTr="00646046">
        <w:tc>
          <w:tcPr>
            <w:tcW w:w="4758" w:type="pct"/>
            <w:shd w:val="clear" w:color="auto" w:fill="auto"/>
          </w:tcPr>
          <w:p w14:paraId="2AEB50FC" w14:textId="1D6C8599"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b/>
                <w:sz w:val="28"/>
                <w:szCs w:val="28"/>
              </w:rPr>
              <w:t>Лекції 17-18</w:t>
            </w:r>
            <w:r w:rsidRPr="00A36B65">
              <w:rPr>
                <w:rFonts w:ascii="Times New Roman" w:hAnsi="Times New Roman"/>
                <w:sz w:val="28"/>
                <w:szCs w:val="28"/>
              </w:rPr>
              <w:t xml:space="preserve"> Розрахунок розміру збитків, заподіяних внаслідок забруднення </w:t>
            </w:r>
            <w:r w:rsidRPr="00A36B65">
              <w:rPr>
                <w:rFonts w:ascii="Times New Roman" w:hAnsi="Times New Roman" w:cs="Times New Roman"/>
                <w:sz w:val="28"/>
                <w:szCs w:val="28"/>
              </w:rPr>
              <w:t xml:space="preserve">та/або засмічення вод, самовільного користування водними об’єктами. </w:t>
            </w:r>
            <w:r w:rsidRPr="00A36B65">
              <w:rPr>
                <w:rFonts w:ascii="Times New Roman" w:hAnsi="Times New Roman" w:cs="Times New Roman"/>
                <w:bCs/>
                <w:kern w:val="36"/>
                <w:sz w:val="28"/>
                <w:szCs w:val="28"/>
              </w:rPr>
              <w:t>Визначення розміру шкоди, заподіяних внаслідок забруднення водних об’єктів внаслідок виникнення надзвичайних ситуацій на полігонах ТПВ та/або промислових відходів</w:t>
            </w:r>
            <w:r w:rsidR="00C07135">
              <w:rPr>
                <w:rFonts w:ascii="Times New Roman" w:hAnsi="Times New Roman" w:cs="Times New Roman"/>
                <w:bCs/>
                <w:kern w:val="36"/>
                <w:sz w:val="28"/>
                <w:szCs w:val="28"/>
              </w:rPr>
              <w:t>…………</w:t>
            </w:r>
            <w:r w:rsidR="005B2544">
              <w:rPr>
                <w:rFonts w:ascii="Times New Roman" w:hAnsi="Times New Roman" w:cs="Times New Roman"/>
                <w:bCs/>
                <w:kern w:val="36"/>
                <w:sz w:val="28"/>
                <w:szCs w:val="28"/>
              </w:rPr>
              <w:t>…..</w:t>
            </w:r>
          </w:p>
        </w:tc>
        <w:tc>
          <w:tcPr>
            <w:tcW w:w="242" w:type="pct"/>
            <w:shd w:val="clear" w:color="auto" w:fill="auto"/>
          </w:tcPr>
          <w:p w14:paraId="208E9244"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630225F2" w14:textId="77777777" w:rsidTr="00646046">
        <w:tc>
          <w:tcPr>
            <w:tcW w:w="4758" w:type="pct"/>
            <w:shd w:val="clear" w:color="auto" w:fill="auto"/>
          </w:tcPr>
          <w:p w14:paraId="18280A30" w14:textId="732330E8" w:rsidR="00CA59A5" w:rsidRPr="00A36B65" w:rsidRDefault="00CA59A5" w:rsidP="00B43CDF">
            <w:pPr>
              <w:spacing w:after="0" w:line="288" w:lineRule="auto"/>
              <w:jc w:val="both"/>
              <w:rPr>
                <w:rFonts w:ascii="Times New Roman" w:hAnsi="Times New Roman"/>
                <w:b/>
                <w:sz w:val="28"/>
                <w:szCs w:val="28"/>
              </w:rPr>
            </w:pPr>
            <w:r w:rsidRPr="00A36B65">
              <w:rPr>
                <w:rFonts w:ascii="Times New Roman" w:hAnsi="Times New Roman"/>
                <w:sz w:val="28"/>
                <w:szCs w:val="28"/>
              </w:rPr>
              <w:t>Рекомендована література</w:t>
            </w:r>
            <w:r w:rsidR="00C07135">
              <w:rPr>
                <w:rFonts w:ascii="Times New Roman" w:hAnsi="Times New Roman"/>
                <w:sz w:val="28"/>
                <w:szCs w:val="28"/>
              </w:rPr>
              <w:t>………………………………………………...</w:t>
            </w:r>
          </w:p>
        </w:tc>
        <w:tc>
          <w:tcPr>
            <w:tcW w:w="242" w:type="pct"/>
            <w:shd w:val="clear" w:color="auto" w:fill="auto"/>
          </w:tcPr>
          <w:p w14:paraId="531B8D22" w14:textId="77777777" w:rsidR="00CA59A5" w:rsidRPr="00A36B65" w:rsidRDefault="00CA59A5" w:rsidP="00B43CDF">
            <w:pPr>
              <w:spacing w:after="0" w:line="288" w:lineRule="auto"/>
              <w:jc w:val="center"/>
              <w:rPr>
                <w:rFonts w:ascii="Times New Roman" w:hAnsi="Times New Roman" w:cs="Times New Roman"/>
                <w:sz w:val="30"/>
                <w:szCs w:val="30"/>
              </w:rPr>
            </w:pPr>
          </w:p>
        </w:tc>
      </w:tr>
      <w:tr w:rsidR="00C07135" w:rsidRPr="00A36B65" w14:paraId="757B6D5C" w14:textId="77777777" w:rsidTr="00646046">
        <w:tc>
          <w:tcPr>
            <w:tcW w:w="4758" w:type="pct"/>
            <w:shd w:val="clear" w:color="auto" w:fill="auto"/>
          </w:tcPr>
          <w:p w14:paraId="64769186" w14:textId="7799AE61" w:rsidR="00CA59A5" w:rsidRPr="00A36B65" w:rsidRDefault="00CA59A5" w:rsidP="00B43CDF">
            <w:pPr>
              <w:spacing w:after="0" w:line="288" w:lineRule="auto"/>
              <w:jc w:val="both"/>
              <w:rPr>
                <w:rFonts w:ascii="Times New Roman" w:hAnsi="Times New Roman"/>
                <w:sz w:val="28"/>
                <w:szCs w:val="28"/>
              </w:rPr>
            </w:pPr>
            <w:r w:rsidRPr="00A36B65">
              <w:rPr>
                <w:rFonts w:ascii="Times New Roman" w:hAnsi="Times New Roman"/>
                <w:sz w:val="28"/>
                <w:szCs w:val="28"/>
              </w:rPr>
              <w:t>Список використаної літератури</w:t>
            </w:r>
            <w:r w:rsidR="00C07135">
              <w:rPr>
                <w:rFonts w:ascii="Times New Roman" w:hAnsi="Times New Roman"/>
                <w:sz w:val="28"/>
                <w:szCs w:val="28"/>
              </w:rPr>
              <w:t>…………………………………………</w:t>
            </w:r>
          </w:p>
        </w:tc>
        <w:tc>
          <w:tcPr>
            <w:tcW w:w="242" w:type="pct"/>
            <w:shd w:val="clear" w:color="auto" w:fill="auto"/>
          </w:tcPr>
          <w:p w14:paraId="33B9AF00" w14:textId="77777777" w:rsidR="00CA59A5" w:rsidRPr="00A36B65" w:rsidRDefault="00CA59A5" w:rsidP="00B43CDF">
            <w:pPr>
              <w:spacing w:after="0" w:line="288" w:lineRule="auto"/>
              <w:jc w:val="center"/>
              <w:rPr>
                <w:rFonts w:ascii="Times New Roman" w:hAnsi="Times New Roman" w:cs="Times New Roman"/>
                <w:sz w:val="30"/>
                <w:szCs w:val="30"/>
              </w:rPr>
            </w:pPr>
          </w:p>
        </w:tc>
      </w:tr>
    </w:tbl>
    <w:p w14:paraId="1B1F64E0" w14:textId="77777777" w:rsidR="00CA59A5" w:rsidRDefault="00CA59A5" w:rsidP="00B43CDF">
      <w:pPr>
        <w:spacing w:after="0" w:line="288" w:lineRule="auto"/>
        <w:ind w:firstLine="709"/>
        <w:jc w:val="center"/>
        <w:rPr>
          <w:rFonts w:ascii="Times New Roman" w:hAnsi="Times New Roman" w:cs="Times New Roman"/>
          <w:sz w:val="30"/>
          <w:szCs w:val="30"/>
        </w:rPr>
      </w:pPr>
    </w:p>
    <w:p w14:paraId="1E6DA1FF" w14:textId="6070E055" w:rsidR="00CA59A5" w:rsidRPr="00C07135" w:rsidRDefault="00CA59A5" w:rsidP="00B43CDF">
      <w:pPr>
        <w:spacing w:after="0" w:line="288" w:lineRule="auto"/>
        <w:jc w:val="center"/>
        <w:rPr>
          <w:rFonts w:ascii="Times New Roman" w:hAnsi="Times New Roman" w:cs="Times New Roman"/>
          <w:b/>
          <w:bCs/>
          <w:sz w:val="28"/>
          <w:szCs w:val="28"/>
        </w:rPr>
      </w:pPr>
      <w:r>
        <w:rPr>
          <w:rFonts w:ascii="Times New Roman" w:hAnsi="Times New Roman" w:cs="Times New Roman"/>
          <w:sz w:val="30"/>
          <w:szCs w:val="30"/>
        </w:rPr>
        <w:br w:type="page"/>
      </w:r>
      <w:r w:rsidRPr="00C07135">
        <w:rPr>
          <w:rFonts w:ascii="Times New Roman" w:hAnsi="Times New Roman" w:cs="Times New Roman"/>
          <w:b/>
          <w:bCs/>
          <w:sz w:val="28"/>
          <w:szCs w:val="28"/>
        </w:rPr>
        <w:t>ВСТУП</w:t>
      </w:r>
    </w:p>
    <w:p w14:paraId="6EEC6516" w14:textId="77777777" w:rsidR="00CA59A5" w:rsidRPr="00C07135" w:rsidRDefault="00CA59A5" w:rsidP="00B43CDF">
      <w:pPr>
        <w:spacing w:after="0" w:line="288" w:lineRule="auto"/>
        <w:ind w:firstLine="709"/>
        <w:rPr>
          <w:rFonts w:ascii="Times New Roman" w:hAnsi="Times New Roman" w:cs="Times New Roman"/>
          <w:b/>
          <w:bCs/>
          <w:sz w:val="28"/>
          <w:szCs w:val="28"/>
        </w:rPr>
      </w:pPr>
    </w:p>
    <w:p w14:paraId="6B706278" w14:textId="302DEE40"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highlight w:val="yellow"/>
        </w:rPr>
        <w:t>Конспект лекцій містить концептуальні засади дисципліни «Збалансоване природокористування» для магістрів спеціальності Е2 «Екологія</w:t>
      </w:r>
      <w:r w:rsidR="00850E03">
        <w:rPr>
          <w:rFonts w:ascii="Times New Roman" w:hAnsi="Times New Roman" w:cs="Times New Roman"/>
          <w:sz w:val="28"/>
          <w:szCs w:val="28"/>
          <w:highlight w:val="yellow"/>
        </w:rPr>
        <w:t>» та складається з двох модулів</w:t>
      </w:r>
      <w:r w:rsidR="00850E03">
        <w:rPr>
          <w:rFonts w:ascii="Times New Roman" w:hAnsi="Times New Roman" w:cs="Times New Roman"/>
          <w:sz w:val="28"/>
          <w:szCs w:val="28"/>
        </w:rPr>
        <w:t>: з</w:t>
      </w:r>
      <w:r w:rsidRPr="00C07135">
        <w:rPr>
          <w:rFonts w:ascii="Times New Roman" w:hAnsi="Times New Roman" w:cs="Times New Roman"/>
          <w:sz w:val="28"/>
          <w:szCs w:val="28"/>
        </w:rPr>
        <w:t xml:space="preserve">містовний модуль </w:t>
      </w:r>
      <w:r w:rsidR="00850E03">
        <w:rPr>
          <w:rFonts w:ascii="Times New Roman" w:hAnsi="Times New Roman" w:cs="Times New Roman"/>
          <w:sz w:val="28"/>
          <w:szCs w:val="28"/>
        </w:rPr>
        <w:t>1 «</w:t>
      </w:r>
      <w:r w:rsidRPr="00C07135">
        <w:rPr>
          <w:rFonts w:ascii="Times New Roman" w:hAnsi="Times New Roman" w:cs="Times New Roman"/>
          <w:sz w:val="28"/>
          <w:szCs w:val="28"/>
        </w:rPr>
        <w:t>Глобальний характер сучасн</w:t>
      </w:r>
      <w:r w:rsidR="00850E03">
        <w:rPr>
          <w:rFonts w:ascii="Times New Roman" w:hAnsi="Times New Roman" w:cs="Times New Roman"/>
          <w:sz w:val="28"/>
          <w:szCs w:val="28"/>
        </w:rPr>
        <w:t>их проблем природокористуванням» та з</w:t>
      </w:r>
      <w:r w:rsidRPr="00C07135">
        <w:rPr>
          <w:rFonts w:ascii="Times New Roman" w:hAnsi="Times New Roman" w:cs="Times New Roman"/>
          <w:sz w:val="28"/>
          <w:szCs w:val="28"/>
        </w:rPr>
        <w:t xml:space="preserve">містовний модуль </w:t>
      </w:r>
      <w:r w:rsidR="00850E03">
        <w:rPr>
          <w:rFonts w:ascii="Times New Roman" w:hAnsi="Times New Roman" w:cs="Times New Roman"/>
          <w:sz w:val="28"/>
          <w:szCs w:val="28"/>
        </w:rPr>
        <w:t>2 «</w:t>
      </w:r>
      <w:r w:rsidRPr="00C07135">
        <w:rPr>
          <w:rFonts w:ascii="Times New Roman" w:hAnsi="Times New Roman" w:cs="Times New Roman"/>
          <w:sz w:val="28"/>
          <w:szCs w:val="28"/>
        </w:rPr>
        <w:t>Охорона та раціональне використання водних ресурсів</w:t>
      </w:r>
      <w:r w:rsidR="00850E03">
        <w:rPr>
          <w:rFonts w:ascii="Times New Roman" w:hAnsi="Times New Roman" w:cs="Times New Roman"/>
          <w:sz w:val="28"/>
          <w:szCs w:val="28"/>
        </w:rPr>
        <w:t>»</w:t>
      </w:r>
      <w:r w:rsidRPr="00C07135">
        <w:rPr>
          <w:rFonts w:ascii="Times New Roman" w:hAnsi="Times New Roman" w:cs="Times New Roman"/>
          <w:sz w:val="28"/>
          <w:szCs w:val="28"/>
        </w:rPr>
        <w:t xml:space="preserve">. </w:t>
      </w:r>
    </w:p>
    <w:p w14:paraId="517E8D7A"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highlight w:val="yellow"/>
        </w:rPr>
        <w:t>Дисципліна узагальнює сучасні підходи до охорони та раціонального використання основних життєзабезпечувальних ресурсів, розкриває ключові сучасні проблеми природокористування та їх глобальний характер, аналізує природно-ресурсний потенціал України, організацію системи управління природокористуванням у державі, а також питання технологічної оптимізації природокористування та інвестиційної політики в умовах обмеженості природних ресурсів.</w:t>
      </w:r>
    </w:p>
    <w:p w14:paraId="7F067322" w14:textId="77777777" w:rsidR="00CA59A5" w:rsidRPr="00C07135" w:rsidRDefault="00CA59A5" w:rsidP="00B43CDF">
      <w:pPr>
        <w:spacing w:after="0" w:line="288" w:lineRule="auto"/>
        <w:ind w:firstLine="709"/>
        <w:jc w:val="both"/>
        <w:rPr>
          <w:rFonts w:ascii="Times New Roman" w:hAnsi="Times New Roman" w:cs="Times New Roman"/>
          <w:sz w:val="28"/>
          <w:szCs w:val="28"/>
          <w:highlight w:val="yellow"/>
        </w:rPr>
      </w:pPr>
      <w:r w:rsidRPr="00C07135">
        <w:rPr>
          <w:rFonts w:ascii="Times New Roman" w:hAnsi="Times New Roman" w:cs="Times New Roman"/>
          <w:sz w:val="28"/>
          <w:szCs w:val="28"/>
          <w:highlight w:val="yellow"/>
        </w:rPr>
        <w:t>Актуальність збалансованого використання природних ресурсів зумовлена необхідністю інтеграції України до науково-економічного та технологічного простору Європейського Союзу, впровадженням європейських екологічних стандартів, принципів сталого розвитку та адаптацією національної системи природокористування до сучасних глобальних викликів, зокрема зміни клімату, деградації екосистем і виснаження природних ресурсів.</w:t>
      </w:r>
    </w:p>
    <w:p w14:paraId="357BDC2F" w14:textId="77777777" w:rsidR="00CA59A5" w:rsidRPr="00C07135" w:rsidRDefault="00CA59A5" w:rsidP="00B43CDF">
      <w:pPr>
        <w:spacing w:after="0" w:line="288" w:lineRule="auto"/>
        <w:ind w:firstLine="709"/>
        <w:jc w:val="both"/>
        <w:rPr>
          <w:rFonts w:ascii="Times New Roman" w:hAnsi="Times New Roman" w:cs="Times New Roman"/>
          <w:sz w:val="28"/>
          <w:szCs w:val="28"/>
          <w:highlight w:val="yellow"/>
        </w:rPr>
      </w:pPr>
      <w:r w:rsidRPr="00C07135">
        <w:rPr>
          <w:rFonts w:ascii="Times New Roman" w:hAnsi="Times New Roman" w:cs="Times New Roman"/>
          <w:sz w:val="28"/>
          <w:szCs w:val="28"/>
          <w:highlight w:val="yellow"/>
        </w:rPr>
        <w:t>Компетентності здобувачів освітньої програми, що формуються в результаті засвоєння цієї освітньої компоненти, відповідають освітньо-професійній програмі «Екологія та охорона навколишнього середовища» та спрямовані на формування здатності аналізувати екологічні процеси, оцінювати стан і динаміку природних ресурсів, розробляти та впроваджувати науково обґрунтовані управлінські рішення у сфері охорони довкілля й збалансованого природокористування відповідно до національного законодавства та європейських практик.</w:t>
      </w:r>
    </w:p>
    <w:p w14:paraId="6BBAC23A" w14:textId="4B6D9D9F" w:rsidR="00CA59A5" w:rsidRPr="00C07135" w:rsidRDefault="00CA59A5" w:rsidP="00B43CDF">
      <w:pPr>
        <w:spacing w:after="0" w:line="288" w:lineRule="auto"/>
        <w:jc w:val="center"/>
        <w:rPr>
          <w:rFonts w:ascii="Times New Roman" w:hAnsi="Times New Roman" w:cs="Times New Roman"/>
          <w:b/>
          <w:sz w:val="28"/>
          <w:szCs w:val="28"/>
        </w:rPr>
      </w:pPr>
      <w:r w:rsidRPr="00C07135">
        <w:rPr>
          <w:rFonts w:ascii="Times New Roman" w:hAnsi="Times New Roman" w:cs="Times New Roman"/>
          <w:b/>
          <w:sz w:val="28"/>
          <w:szCs w:val="28"/>
        </w:rPr>
        <w:br w:type="page"/>
      </w:r>
      <w:r w:rsidR="00B43CDF">
        <w:rPr>
          <w:rFonts w:ascii="Times New Roman" w:hAnsi="Times New Roman" w:cs="Times New Roman"/>
          <w:b/>
          <w:sz w:val="28"/>
          <w:szCs w:val="28"/>
        </w:rPr>
        <w:t>Змістовний модуль 1</w:t>
      </w:r>
    </w:p>
    <w:p w14:paraId="76BA0C06" w14:textId="11F90E71" w:rsidR="00CA59A5" w:rsidRDefault="00CA59A5" w:rsidP="00B43CDF">
      <w:pPr>
        <w:spacing w:after="0" w:line="288" w:lineRule="auto"/>
        <w:ind w:firstLine="709"/>
        <w:jc w:val="both"/>
        <w:rPr>
          <w:rFonts w:ascii="Times New Roman" w:hAnsi="Times New Roman" w:cs="Times New Roman"/>
          <w:b/>
          <w:sz w:val="28"/>
          <w:szCs w:val="28"/>
        </w:rPr>
      </w:pPr>
      <w:r w:rsidRPr="00C07135">
        <w:rPr>
          <w:rFonts w:ascii="Times New Roman" w:hAnsi="Times New Roman" w:cs="Times New Roman"/>
          <w:b/>
          <w:sz w:val="28"/>
          <w:szCs w:val="28"/>
        </w:rPr>
        <w:t>Глобальний характер сучасн</w:t>
      </w:r>
      <w:r w:rsidR="00F95555">
        <w:rPr>
          <w:rFonts w:ascii="Times New Roman" w:hAnsi="Times New Roman" w:cs="Times New Roman"/>
          <w:b/>
          <w:sz w:val="28"/>
          <w:szCs w:val="28"/>
        </w:rPr>
        <w:t>их проблем природокористуванням</w:t>
      </w:r>
    </w:p>
    <w:p w14:paraId="1AABAFD6" w14:textId="77777777" w:rsidR="00F95555" w:rsidRPr="00C07135" w:rsidRDefault="00F95555" w:rsidP="00B43CDF">
      <w:pPr>
        <w:spacing w:after="0" w:line="288" w:lineRule="auto"/>
        <w:ind w:firstLine="709"/>
        <w:jc w:val="both"/>
        <w:rPr>
          <w:rFonts w:ascii="Times New Roman" w:hAnsi="Times New Roman" w:cs="Times New Roman"/>
          <w:b/>
          <w:sz w:val="28"/>
          <w:szCs w:val="28"/>
        </w:rPr>
      </w:pPr>
    </w:p>
    <w:p w14:paraId="5A6C442E" w14:textId="255B14B4" w:rsidR="00CA59A5" w:rsidRPr="00F95555" w:rsidRDefault="00CA59A5" w:rsidP="00B43CDF">
      <w:pPr>
        <w:spacing w:after="0" w:line="288" w:lineRule="auto"/>
        <w:ind w:firstLine="709"/>
        <w:jc w:val="both"/>
        <w:rPr>
          <w:rFonts w:ascii="Times New Roman" w:hAnsi="Times New Roman" w:cs="Times New Roman"/>
          <w:b/>
          <w:sz w:val="28"/>
          <w:szCs w:val="28"/>
        </w:rPr>
      </w:pPr>
      <w:r w:rsidRPr="00F95555">
        <w:rPr>
          <w:rFonts w:ascii="Times New Roman" w:hAnsi="Times New Roman" w:cs="Times New Roman"/>
          <w:b/>
          <w:sz w:val="28"/>
          <w:szCs w:val="28"/>
        </w:rPr>
        <w:t>Лекція1. Антропогенне перетворення екосистем, агробіоценозів. Основні поняття про збалансований розвиток суспільства та збалансоване природокористуванн</w:t>
      </w:r>
      <w:r w:rsidR="00F95555" w:rsidRPr="00F95555">
        <w:rPr>
          <w:rFonts w:ascii="Times New Roman" w:hAnsi="Times New Roman" w:cs="Times New Roman"/>
          <w:b/>
          <w:sz w:val="28"/>
          <w:szCs w:val="28"/>
        </w:rPr>
        <w:t>я</w:t>
      </w:r>
    </w:p>
    <w:p w14:paraId="323606D2" w14:textId="77777777" w:rsidR="00F95555" w:rsidRPr="00C07135" w:rsidRDefault="00F95555" w:rsidP="00B43CDF">
      <w:pPr>
        <w:spacing w:after="0" w:line="288" w:lineRule="auto"/>
        <w:ind w:firstLine="709"/>
        <w:jc w:val="both"/>
        <w:rPr>
          <w:rFonts w:ascii="Times New Roman" w:hAnsi="Times New Roman" w:cs="Times New Roman"/>
          <w:sz w:val="28"/>
          <w:szCs w:val="28"/>
        </w:rPr>
      </w:pPr>
    </w:p>
    <w:p w14:paraId="06807840" w14:textId="77777777"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В ході господарської діяльності природні екосистеми (біоценози) замінюються штучними урбоценозами і агроценозами. Межу росту людства зумовлює господарська ємність біосфери, верхнім порогом якої є переведення в антропогенний канал понад 1% чистої первинної продукції біоти. Перевищення цього порогу призведе до глобальної екологічної катастрофи і розпаду геному людини і, як наслідок, зникнення її як виду.</w:t>
      </w:r>
    </w:p>
    <w:p w14:paraId="0991D312" w14:textId="77777777" w:rsidR="00CA59A5" w:rsidRPr="00C07135" w:rsidRDefault="00CA59A5" w:rsidP="00B43CDF">
      <w:pPr>
        <w:tabs>
          <w:tab w:val="left" w:pos="330"/>
        </w:tabs>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 xml:space="preserve">Так, агробіоценозам характерні наступні властивості: </w:t>
      </w:r>
    </w:p>
    <w:p w14:paraId="3A5B0646" w14:textId="77777777" w:rsidR="00CA59A5" w:rsidRPr="00C07135" w:rsidRDefault="00CA59A5" w:rsidP="00F15C1F">
      <w:pPr>
        <w:numPr>
          <w:ilvl w:val="0"/>
          <w:numId w:val="2"/>
        </w:numPr>
        <w:tabs>
          <w:tab w:val="left" w:pos="993"/>
        </w:tabs>
        <w:spacing w:after="0" w:line="288" w:lineRule="auto"/>
        <w:ind w:left="0" w:firstLine="709"/>
        <w:jc w:val="both"/>
        <w:rPr>
          <w:rFonts w:ascii="Times New Roman" w:hAnsi="Times New Roman" w:cs="Times New Roman"/>
          <w:color w:val="000000"/>
          <w:sz w:val="28"/>
          <w:szCs w:val="28"/>
          <w:lang w:val="en-US"/>
        </w:rPr>
      </w:pPr>
      <w:r w:rsidRPr="00C07135">
        <w:rPr>
          <w:rFonts w:ascii="Times New Roman" w:hAnsi="Times New Roman" w:cs="Times New Roman"/>
          <w:bCs/>
          <w:color w:val="000000"/>
          <w:sz w:val="28"/>
          <w:szCs w:val="28"/>
        </w:rPr>
        <w:t>вторинні трансформовані частки біосфери;.</w:t>
      </w:r>
    </w:p>
    <w:p w14:paraId="510C6FC3" w14:textId="77777777" w:rsidR="00CA59A5" w:rsidRPr="00C07135" w:rsidRDefault="00CA59A5" w:rsidP="00F15C1F">
      <w:pPr>
        <w:numPr>
          <w:ilvl w:val="0"/>
          <w:numId w:val="2"/>
        </w:numPr>
        <w:tabs>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спрощені системи із переважанням одного виду, нестійкість;</w:t>
      </w:r>
    </w:p>
    <w:p w14:paraId="65287EDA" w14:textId="77777777" w:rsidR="00CA59A5" w:rsidRPr="00C07135" w:rsidRDefault="00CA59A5" w:rsidP="00F15C1F">
      <w:pPr>
        <w:numPr>
          <w:ilvl w:val="0"/>
          <w:numId w:val="2"/>
        </w:numPr>
        <w:tabs>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продуктивність визначається соціальними умовами суспільства і залежить від його економічних і технічних можливостей;</w:t>
      </w:r>
    </w:p>
    <w:p w14:paraId="5D976A6E" w14:textId="77777777" w:rsidR="00CA59A5" w:rsidRPr="00C07135" w:rsidRDefault="00CA59A5" w:rsidP="00B43CDF">
      <w:pPr>
        <w:numPr>
          <w:ilvl w:val="0"/>
          <w:numId w:val="2"/>
        </w:numPr>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продукція накопичується та використовується в міру</w:t>
      </w:r>
      <w:r w:rsidRPr="00C07135">
        <w:rPr>
          <w:rFonts w:ascii="Times New Roman" w:hAnsi="Times New Roman" w:cs="Times New Roman"/>
          <w:b/>
          <w:bCs/>
          <w:color w:val="000000"/>
          <w:sz w:val="28"/>
          <w:szCs w:val="28"/>
        </w:rPr>
        <w:t xml:space="preserve"> </w:t>
      </w:r>
      <w:r w:rsidRPr="00C07135">
        <w:rPr>
          <w:rFonts w:ascii="Times New Roman" w:hAnsi="Times New Roman" w:cs="Times New Roman"/>
          <w:bCs/>
          <w:color w:val="000000"/>
          <w:sz w:val="28"/>
          <w:szCs w:val="28"/>
        </w:rPr>
        <w:t>потреби</w:t>
      </w:r>
      <w:r w:rsidRPr="00C07135">
        <w:rPr>
          <w:rFonts w:ascii="Times New Roman" w:hAnsi="Times New Roman" w:cs="Times New Roman"/>
          <w:b/>
          <w:bCs/>
          <w:color w:val="000000"/>
          <w:sz w:val="28"/>
          <w:szCs w:val="28"/>
        </w:rPr>
        <w:t>.</w:t>
      </w:r>
    </w:p>
    <w:p w14:paraId="14DAD3C2" w14:textId="77777777"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В Україні останнім часом інтенсивно відбувалися процеси урбанізації з певними негативними наслідками:</w:t>
      </w:r>
    </w:p>
    <w:p w14:paraId="29FA6C21" w14:textId="77777777" w:rsidR="00CA59A5" w:rsidRPr="00C07135" w:rsidRDefault="00CA59A5" w:rsidP="00F15C1F">
      <w:pPr>
        <w:numPr>
          <w:ilvl w:val="0"/>
          <w:numId w:val="1"/>
        </w:numPr>
        <w:tabs>
          <w:tab w:val="left" w:pos="993"/>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концентрація і навантаження промислових об’єктів на обмеженій території, що призводить до високого рівня забруднення довкілля;</w:t>
      </w:r>
    </w:p>
    <w:p w14:paraId="0712FFBD" w14:textId="77777777" w:rsidR="00CA59A5" w:rsidRPr="00C07135" w:rsidRDefault="00CA59A5" w:rsidP="00F15C1F">
      <w:pPr>
        <w:numPr>
          <w:ilvl w:val="0"/>
          <w:numId w:val="1"/>
        </w:numPr>
        <w:tabs>
          <w:tab w:val="left" w:pos="993"/>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несприятлива територіально-планувальна структура міст, зумовлена підпорядкованістю інтересам нарощування промислового потенціалу, внаслідок чого промислові підприємства часто оточені жилими масивами, а весь транзитний транспорт проходить через міста, що значно збільшує їх загазованість;</w:t>
      </w:r>
    </w:p>
    <w:p w14:paraId="7EE9AFA7" w14:textId="77777777" w:rsidR="00CA59A5" w:rsidRPr="00C07135" w:rsidRDefault="00CA59A5" w:rsidP="00F15C1F">
      <w:pPr>
        <w:numPr>
          <w:ilvl w:val="0"/>
          <w:numId w:val="1"/>
        </w:numPr>
        <w:tabs>
          <w:tab w:val="left" w:pos="993"/>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другорядність проблем містобудування порівняно з пріоритетами промислового розвитку, що призвело до занедбаності таких важливих сфер життєдіяльності міст, як водопровід і каналізаційна мережа, технічний стан яких безпосередньо впливає на екологічний стан міст і якість питної води;</w:t>
      </w:r>
    </w:p>
    <w:p w14:paraId="66048A22" w14:textId="77777777" w:rsidR="00CA59A5" w:rsidRPr="00C07135" w:rsidRDefault="00CA59A5" w:rsidP="00F15C1F">
      <w:pPr>
        <w:numPr>
          <w:ilvl w:val="0"/>
          <w:numId w:val="1"/>
        </w:numPr>
        <w:tabs>
          <w:tab w:val="left" w:pos="993"/>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bCs/>
          <w:color w:val="000000"/>
          <w:sz w:val="28"/>
          <w:szCs w:val="28"/>
        </w:rPr>
        <w:t>руйнування природного середовища великих міст. Висока забрудненість довкілля промисловими викидами і відходами, в тому числі й побутовими, незадовільний стан життєзабезпечувальних систем. Швидке зростання населення міст на основі екстенсивного промислового розвитку і потреба розширення їх територій призвели до скорочення зелених зон, забруднення і непридатності водойм тощо.</w:t>
      </w:r>
    </w:p>
    <w:p w14:paraId="57342CEA"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Вплив воєнних дій на території держави посилює забруднення навколишнього середовища та деградацію основних життєзабезпечуючих ресурсів, що вимагатиме в процесі відбудови країни їх ощадливого збалансованого використання.</w:t>
      </w:r>
    </w:p>
    <w:p w14:paraId="07AC02CD" w14:textId="77777777" w:rsidR="00CA59A5" w:rsidRPr="005F5BAF"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Раціональне природокористування</w:t>
      </w:r>
      <w:r w:rsidRPr="00C07135">
        <w:rPr>
          <w:rFonts w:ascii="Times New Roman" w:hAnsi="Times New Roman" w:cs="Times New Roman"/>
          <w:bCs/>
          <w:color w:val="000000"/>
          <w:sz w:val="28"/>
          <w:szCs w:val="28"/>
        </w:rPr>
        <w:t xml:space="preserve"> спрямоване на забезпечення умов </w:t>
      </w:r>
      <w:r w:rsidRPr="005F5BAF">
        <w:rPr>
          <w:rFonts w:ascii="Times New Roman" w:hAnsi="Times New Roman" w:cs="Times New Roman"/>
          <w:bCs/>
          <w:color w:val="000000"/>
          <w:sz w:val="28"/>
          <w:szCs w:val="28"/>
        </w:rPr>
        <w:t xml:space="preserve">існування </w:t>
      </w:r>
      <w:hyperlink r:id="rId7" w:history="1">
        <w:r w:rsidRPr="005F5BAF">
          <w:rPr>
            <w:rStyle w:val="ab"/>
            <w:rFonts w:ascii="Times New Roman" w:hAnsi="Times New Roman"/>
            <w:bCs/>
            <w:color w:val="000000"/>
            <w:sz w:val="28"/>
            <w:szCs w:val="28"/>
            <w:u w:val="none"/>
          </w:rPr>
          <w:t>людства</w:t>
        </w:r>
      </w:hyperlink>
      <w:r w:rsidRPr="005F5BAF">
        <w:rPr>
          <w:rFonts w:ascii="Times New Roman" w:hAnsi="Times New Roman" w:cs="Times New Roman"/>
          <w:bCs/>
          <w:color w:val="000000"/>
          <w:sz w:val="28"/>
          <w:szCs w:val="28"/>
        </w:rPr>
        <w:t xml:space="preserve"> і отримання </w:t>
      </w:r>
      <w:hyperlink r:id="rId8" w:history="1">
        <w:r w:rsidRPr="005F5BAF">
          <w:rPr>
            <w:rStyle w:val="ab"/>
            <w:rFonts w:ascii="Times New Roman" w:hAnsi="Times New Roman"/>
            <w:bCs/>
            <w:color w:val="000000"/>
            <w:sz w:val="28"/>
            <w:szCs w:val="28"/>
            <w:u w:val="none"/>
          </w:rPr>
          <w:t>матеріальних</w:t>
        </w:r>
      </w:hyperlink>
      <w:hyperlink r:id="rId9" w:history="1">
        <w:r w:rsidRPr="005F5BAF">
          <w:rPr>
            <w:rStyle w:val="ab"/>
            <w:rFonts w:ascii="Times New Roman" w:hAnsi="Times New Roman"/>
            <w:bCs/>
            <w:color w:val="000000"/>
            <w:sz w:val="28"/>
            <w:szCs w:val="28"/>
            <w:u w:val="none"/>
          </w:rPr>
          <w:t xml:space="preserve"> благ</w:t>
        </w:r>
      </w:hyperlink>
      <w:r w:rsidRPr="005F5BAF">
        <w:rPr>
          <w:rFonts w:ascii="Times New Roman" w:hAnsi="Times New Roman" w:cs="Times New Roman"/>
          <w:bCs/>
          <w:color w:val="000000"/>
          <w:sz w:val="28"/>
          <w:szCs w:val="28"/>
        </w:rPr>
        <w:t xml:space="preserve">, запобігання можливих шкідливих наслідків людської діяльності, на підтримання високої </w:t>
      </w:r>
      <w:hyperlink r:id="rId10" w:history="1">
        <w:r w:rsidRPr="005F5BAF">
          <w:rPr>
            <w:rStyle w:val="ab"/>
            <w:rFonts w:ascii="Times New Roman" w:hAnsi="Times New Roman"/>
            <w:bCs/>
            <w:color w:val="000000"/>
            <w:sz w:val="28"/>
            <w:szCs w:val="28"/>
            <w:u w:val="none"/>
          </w:rPr>
          <w:t>продуктивності</w:t>
        </w:r>
      </w:hyperlink>
      <w:r w:rsidRPr="005F5BAF">
        <w:rPr>
          <w:rFonts w:ascii="Times New Roman" w:hAnsi="Times New Roman" w:cs="Times New Roman"/>
          <w:bCs/>
          <w:color w:val="000000"/>
          <w:sz w:val="28"/>
          <w:szCs w:val="28"/>
        </w:rPr>
        <w:t xml:space="preserve"> </w:t>
      </w:r>
      <w:hyperlink r:id="rId11" w:history="1">
        <w:r w:rsidRPr="005F5BAF">
          <w:rPr>
            <w:rStyle w:val="ab"/>
            <w:rFonts w:ascii="Times New Roman" w:hAnsi="Times New Roman"/>
            <w:bCs/>
            <w:color w:val="000000"/>
            <w:sz w:val="28"/>
            <w:szCs w:val="28"/>
            <w:u w:val="none"/>
          </w:rPr>
          <w:t>природи</w:t>
        </w:r>
      </w:hyperlink>
      <w:r w:rsidRPr="005F5BAF">
        <w:rPr>
          <w:rFonts w:ascii="Times New Roman" w:hAnsi="Times New Roman" w:cs="Times New Roman"/>
          <w:bCs/>
          <w:color w:val="000000"/>
          <w:sz w:val="28"/>
          <w:szCs w:val="28"/>
        </w:rPr>
        <w:t xml:space="preserve"> та </w:t>
      </w:r>
      <w:hyperlink r:id="rId12" w:history="1">
        <w:r w:rsidRPr="005F5BAF">
          <w:rPr>
            <w:rStyle w:val="ab"/>
            <w:rFonts w:ascii="Times New Roman" w:hAnsi="Times New Roman"/>
            <w:bCs/>
            <w:color w:val="000000"/>
            <w:sz w:val="28"/>
            <w:szCs w:val="28"/>
            <w:u w:val="none"/>
          </w:rPr>
          <w:t>охорону</w:t>
        </w:r>
      </w:hyperlink>
      <w:hyperlink r:id="rId13" w:history="1">
        <w:r w:rsidRPr="005F5BAF">
          <w:rPr>
            <w:rStyle w:val="ab"/>
            <w:rFonts w:ascii="Times New Roman" w:hAnsi="Times New Roman"/>
            <w:bCs/>
            <w:color w:val="000000"/>
            <w:sz w:val="28"/>
            <w:szCs w:val="28"/>
            <w:u w:val="none"/>
          </w:rPr>
          <w:t xml:space="preserve"> і </w:t>
        </w:r>
      </w:hyperlink>
      <w:hyperlink r:id="rId14" w:history="1">
        <w:r w:rsidRPr="005F5BAF">
          <w:rPr>
            <w:rStyle w:val="ab"/>
            <w:rFonts w:ascii="Times New Roman" w:hAnsi="Times New Roman"/>
            <w:bCs/>
            <w:color w:val="000000"/>
            <w:sz w:val="28"/>
            <w:szCs w:val="28"/>
            <w:u w:val="none"/>
          </w:rPr>
          <w:t>економне</w:t>
        </w:r>
      </w:hyperlink>
      <w:hyperlink r:id="rId15" w:history="1">
        <w:r w:rsidRPr="005F5BAF">
          <w:rPr>
            <w:rStyle w:val="ab"/>
            <w:rFonts w:ascii="Times New Roman" w:hAnsi="Times New Roman"/>
            <w:bCs/>
            <w:color w:val="000000"/>
            <w:sz w:val="28"/>
            <w:szCs w:val="28"/>
            <w:u w:val="none"/>
          </w:rPr>
          <w:t xml:space="preserve"> </w:t>
        </w:r>
      </w:hyperlink>
      <w:hyperlink r:id="rId16" w:history="1">
        <w:r w:rsidRPr="005F5BAF">
          <w:rPr>
            <w:rStyle w:val="ab"/>
            <w:rFonts w:ascii="Times New Roman" w:hAnsi="Times New Roman"/>
            <w:bCs/>
            <w:color w:val="000000"/>
            <w:sz w:val="28"/>
            <w:szCs w:val="28"/>
            <w:u w:val="none"/>
          </w:rPr>
          <w:t>використання</w:t>
        </w:r>
      </w:hyperlink>
      <w:hyperlink r:id="rId17" w:history="1">
        <w:r w:rsidRPr="005F5BAF">
          <w:rPr>
            <w:rStyle w:val="ab"/>
            <w:rFonts w:ascii="Times New Roman" w:hAnsi="Times New Roman"/>
            <w:bCs/>
            <w:color w:val="000000"/>
            <w:sz w:val="28"/>
            <w:szCs w:val="28"/>
            <w:u w:val="none"/>
          </w:rPr>
          <w:t xml:space="preserve"> </w:t>
        </w:r>
      </w:hyperlink>
      <w:hyperlink r:id="rId18" w:history="1">
        <w:r w:rsidRPr="005F5BAF">
          <w:rPr>
            <w:rStyle w:val="ab"/>
            <w:rFonts w:ascii="Times New Roman" w:hAnsi="Times New Roman"/>
            <w:bCs/>
            <w:color w:val="000000"/>
            <w:sz w:val="28"/>
            <w:szCs w:val="28"/>
            <w:u w:val="none"/>
          </w:rPr>
          <w:t>її</w:t>
        </w:r>
      </w:hyperlink>
      <w:hyperlink r:id="rId19" w:history="1">
        <w:r w:rsidRPr="005F5BAF">
          <w:rPr>
            <w:rStyle w:val="ab"/>
            <w:rFonts w:ascii="Times New Roman" w:hAnsi="Times New Roman"/>
            <w:bCs/>
            <w:color w:val="000000"/>
            <w:sz w:val="28"/>
            <w:szCs w:val="28"/>
            <w:u w:val="none"/>
          </w:rPr>
          <w:t xml:space="preserve"> </w:t>
        </w:r>
      </w:hyperlink>
      <w:hyperlink r:id="rId20" w:history="1">
        <w:r w:rsidRPr="005F5BAF">
          <w:rPr>
            <w:rStyle w:val="ab"/>
            <w:rFonts w:ascii="Times New Roman" w:hAnsi="Times New Roman"/>
            <w:bCs/>
            <w:color w:val="000000"/>
            <w:sz w:val="28"/>
            <w:szCs w:val="28"/>
            <w:u w:val="none"/>
          </w:rPr>
          <w:t>ресурсів</w:t>
        </w:r>
      </w:hyperlink>
      <w:r w:rsidRPr="005F5BAF">
        <w:rPr>
          <w:rFonts w:ascii="Times New Roman" w:hAnsi="Times New Roman" w:cs="Times New Roman"/>
          <w:bCs/>
          <w:color w:val="000000"/>
          <w:sz w:val="28"/>
          <w:szCs w:val="28"/>
        </w:rPr>
        <w:t>.</w:t>
      </w:r>
    </w:p>
    <w:p w14:paraId="6CF41443" w14:textId="77777777" w:rsidR="00CA59A5" w:rsidRPr="005F5BAF" w:rsidRDefault="00CA59A5" w:rsidP="00B43CDF">
      <w:pPr>
        <w:spacing w:after="0" w:line="288" w:lineRule="auto"/>
        <w:ind w:firstLine="709"/>
        <w:jc w:val="both"/>
        <w:rPr>
          <w:rFonts w:ascii="Times New Roman" w:hAnsi="Times New Roman" w:cs="Times New Roman"/>
          <w:color w:val="000000"/>
          <w:sz w:val="28"/>
          <w:szCs w:val="28"/>
        </w:rPr>
      </w:pPr>
      <w:r w:rsidRPr="005F5BAF">
        <w:rPr>
          <w:rFonts w:ascii="Times New Roman" w:hAnsi="Times New Roman" w:cs="Times New Roman"/>
          <w:bCs/>
          <w:iCs/>
          <w:color w:val="000000"/>
          <w:sz w:val="28"/>
          <w:szCs w:val="28"/>
        </w:rPr>
        <w:t xml:space="preserve">З іншого боку, </w:t>
      </w:r>
      <w:r w:rsidRPr="005F5BAF">
        <w:rPr>
          <w:rFonts w:ascii="Times New Roman" w:hAnsi="Times New Roman" w:cs="Times New Roman"/>
          <w:bCs/>
          <w:i/>
          <w:iCs/>
          <w:color w:val="000000"/>
          <w:sz w:val="28"/>
          <w:szCs w:val="28"/>
        </w:rPr>
        <w:t>нераціональним</w:t>
      </w:r>
      <w:r w:rsidRPr="005F5BAF">
        <w:rPr>
          <w:rFonts w:ascii="Times New Roman" w:hAnsi="Times New Roman" w:cs="Times New Roman"/>
          <w:bCs/>
          <w:iCs/>
          <w:color w:val="000000"/>
          <w:sz w:val="28"/>
          <w:szCs w:val="28"/>
        </w:rPr>
        <w:t xml:space="preserve"> </w:t>
      </w:r>
      <w:r w:rsidRPr="005F5BAF">
        <w:rPr>
          <w:rFonts w:ascii="Times New Roman" w:hAnsi="Times New Roman" w:cs="Times New Roman"/>
          <w:color w:val="000000"/>
          <w:sz w:val="28"/>
          <w:szCs w:val="28"/>
        </w:rPr>
        <w:t xml:space="preserve">є таке природокористування, коли </w:t>
      </w:r>
      <w:hyperlink r:id="rId21" w:history="1">
        <w:r w:rsidRPr="005F5BAF">
          <w:rPr>
            <w:rStyle w:val="ab"/>
            <w:rFonts w:ascii="Times New Roman" w:hAnsi="Times New Roman"/>
            <w:color w:val="000000"/>
            <w:sz w:val="28"/>
            <w:szCs w:val="28"/>
            <w:u w:val="none"/>
          </w:rPr>
          <w:t>вплив</w:t>
        </w:r>
      </w:hyperlink>
      <w:hyperlink r:id="rId22" w:history="1">
        <w:r w:rsidRPr="005F5BAF">
          <w:rPr>
            <w:rStyle w:val="ab"/>
            <w:rFonts w:ascii="Times New Roman" w:hAnsi="Times New Roman"/>
            <w:color w:val="000000"/>
            <w:sz w:val="28"/>
            <w:szCs w:val="28"/>
            <w:u w:val="none"/>
          </w:rPr>
          <w:t xml:space="preserve"> </w:t>
        </w:r>
      </w:hyperlink>
      <w:hyperlink r:id="rId23" w:history="1">
        <w:r w:rsidRPr="005F5BAF">
          <w:rPr>
            <w:rStyle w:val="ab"/>
            <w:rFonts w:ascii="Times New Roman" w:hAnsi="Times New Roman"/>
            <w:color w:val="000000"/>
            <w:sz w:val="28"/>
            <w:szCs w:val="28"/>
            <w:u w:val="none"/>
          </w:rPr>
          <w:t>людини</w:t>
        </w:r>
      </w:hyperlink>
      <w:hyperlink r:id="rId24" w:history="1">
        <w:r w:rsidRPr="005F5BAF">
          <w:rPr>
            <w:rStyle w:val="ab"/>
            <w:rFonts w:ascii="Times New Roman" w:hAnsi="Times New Roman"/>
            <w:color w:val="000000"/>
            <w:sz w:val="28"/>
            <w:szCs w:val="28"/>
            <w:u w:val="none"/>
          </w:rPr>
          <w:t xml:space="preserve"> на природу</w:t>
        </w:r>
      </w:hyperlink>
      <w:r w:rsidRPr="005F5BAF">
        <w:rPr>
          <w:rFonts w:ascii="Times New Roman" w:hAnsi="Times New Roman" w:cs="Times New Roman"/>
          <w:color w:val="000000"/>
          <w:sz w:val="28"/>
          <w:szCs w:val="28"/>
        </w:rPr>
        <w:t xml:space="preserve"> призводить до знесилення її відновлювальних властивостей, зниження якості і </w:t>
      </w:r>
      <w:hyperlink r:id="rId25" w:history="1">
        <w:r w:rsidRPr="005F5BAF">
          <w:rPr>
            <w:rStyle w:val="ab"/>
            <w:rFonts w:ascii="Times New Roman" w:hAnsi="Times New Roman"/>
            <w:color w:val="000000"/>
            <w:sz w:val="28"/>
            <w:szCs w:val="28"/>
            <w:u w:val="none"/>
          </w:rPr>
          <w:t>вичерпання</w:t>
        </w:r>
      </w:hyperlink>
      <w:hyperlink r:id="rId26" w:history="1">
        <w:r w:rsidRPr="005F5BAF">
          <w:rPr>
            <w:rStyle w:val="ab"/>
            <w:rFonts w:ascii="Times New Roman" w:hAnsi="Times New Roman"/>
            <w:color w:val="000000"/>
            <w:sz w:val="28"/>
            <w:szCs w:val="28"/>
            <w:u w:val="none"/>
          </w:rPr>
          <w:t xml:space="preserve"> </w:t>
        </w:r>
      </w:hyperlink>
      <w:hyperlink r:id="rId27" w:history="1">
        <w:r w:rsidRPr="005F5BAF">
          <w:rPr>
            <w:rStyle w:val="ab"/>
            <w:rFonts w:ascii="Times New Roman" w:hAnsi="Times New Roman"/>
            <w:color w:val="000000"/>
            <w:sz w:val="28"/>
            <w:szCs w:val="28"/>
            <w:u w:val="none"/>
          </w:rPr>
          <w:t>природних</w:t>
        </w:r>
      </w:hyperlink>
      <w:hyperlink r:id="rId28" w:history="1">
        <w:r w:rsidRPr="005F5BAF">
          <w:rPr>
            <w:rStyle w:val="ab"/>
            <w:rFonts w:ascii="Times New Roman" w:hAnsi="Times New Roman"/>
            <w:color w:val="000000"/>
            <w:sz w:val="28"/>
            <w:szCs w:val="28"/>
            <w:u w:val="none"/>
          </w:rPr>
          <w:t xml:space="preserve"> </w:t>
        </w:r>
      </w:hyperlink>
      <w:hyperlink r:id="rId29" w:history="1">
        <w:r w:rsidRPr="005F5BAF">
          <w:rPr>
            <w:rStyle w:val="ab"/>
            <w:rFonts w:ascii="Times New Roman" w:hAnsi="Times New Roman"/>
            <w:color w:val="000000"/>
            <w:sz w:val="28"/>
            <w:szCs w:val="28"/>
            <w:u w:val="none"/>
          </w:rPr>
          <w:t>ресурсів</w:t>
        </w:r>
      </w:hyperlink>
      <w:r w:rsidRPr="005F5BAF">
        <w:rPr>
          <w:rFonts w:ascii="Times New Roman" w:hAnsi="Times New Roman" w:cs="Times New Roman"/>
          <w:color w:val="000000"/>
          <w:sz w:val="28"/>
          <w:szCs w:val="28"/>
        </w:rPr>
        <w:t xml:space="preserve">, </w:t>
      </w:r>
      <w:hyperlink r:id="rId30" w:history="1">
        <w:r w:rsidRPr="005F5BAF">
          <w:rPr>
            <w:rStyle w:val="ab"/>
            <w:rFonts w:ascii="Times New Roman" w:hAnsi="Times New Roman"/>
            <w:color w:val="000000"/>
            <w:sz w:val="28"/>
            <w:szCs w:val="28"/>
            <w:u w:val="none"/>
          </w:rPr>
          <w:t>забруднення</w:t>
        </w:r>
      </w:hyperlink>
      <w:hyperlink r:id="rId31" w:history="1">
        <w:r w:rsidRPr="005F5BAF">
          <w:rPr>
            <w:rStyle w:val="ab"/>
            <w:rFonts w:ascii="Times New Roman" w:hAnsi="Times New Roman"/>
            <w:color w:val="000000"/>
            <w:sz w:val="28"/>
            <w:szCs w:val="28"/>
            <w:u w:val="none"/>
          </w:rPr>
          <w:t xml:space="preserve"> </w:t>
        </w:r>
      </w:hyperlink>
      <w:hyperlink r:id="rId32" w:history="1">
        <w:r w:rsidRPr="005F5BAF">
          <w:rPr>
            <w:rStyle w:val="ab"/>
            <w:rFonts w:ascii="Times New Roman" w:hAnsi="Times New Roman"/>
            <w:color w:val="000000"/>
            <w:sz w:val="28"/>
            <w:szCs w:val="28"/>
            <w:u w:val="none"/>
          </w:rPr>
          <w:t>довкілля</w:t>
        </w:r>
      </w:hyperlink>
      <w:r w:rsidRPr="005F5BAF">
        <w:rPr>
          <w:rFonts w:ascii="Times New Roman" w:hAnsi="Times New Roman" w:cs="Times New Roman"/>
          <w:color w:val="000000"/>
          <w:sz w:val="28"/>
          <w:szCs w:val="28"/>
        </w:rPr>
        <w:t>. Воно може виникнути як наслідок не тільки прямих, але й опосередкованих впливів на природу.</w:t>
      </w:r>
    </w:p>
    <w:p w14:paraId="6ABA4B78" w14:textId="77777777"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Дотримання принципів раціонального природокористування дозволить розробити заходи з охорони довкілля, відновити порушені взаємозв'язки в екосистемах, запобігати загостренню екологічних ситуацій</w:t>
      </w:r>
    </w:p>
    <w:p w14:paraId="07EE21A0" w14:textId="73500F07"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 xml:space="preserve">Термін “сталий (збалансований) розвиток” почав широко використовуватися після публікації доповіді “Наше загальне майбутнє” (1987р.), підготовленої Комісією ООН з навколишнього середовища і розвитку (“комісія Брундтланд”). Її матеріали і висновки </w:t>
      </w:r>
      <w:r w:rsidR="00482BFD" w:rsidRPr="00C07135">
        <w:rPr>
          <w:rFonts w:ascii="Times New Roman" w:hAnsi="Times New Roman" w:cs="Times New Roman"/>
          <w:color w:val="000000"/>
          <w:sz w:val="28"/>
          <w:szCs w:val="28"/>
        </w:rPr>
        <w:t>лягли</w:t>
      </w:r>
      <w:r w:rsidRPr="00C07135">
        <w:rPr>
          <w:rFonts w:ascii="Times New Roman" w:hAnsi="Times New Roman" w:cs="Times New Roman"/>
          <w:color w:val="000000"/>
          <w:sz w:val="28"/>
          <w:szCs w:val="28"/>
        </w:rPr>
        <w:t xml:space="preserve"> в основу рішень конференції в Ріо-де-Жанейро в 1992 p., де була прийнята всесвітня програма дій – “Порядок денний на XXI століття”. </w:t>
      </w:r>
      <w:r w:rsidRPr="00C07135">
        <w:rPr>
          <w:rFonts w:ascii="Times New Roman" w:hAnsi="Times New Roman" w:cs="Times New Roman"/>
          <w:bCs/>
          <w:color w:val="000000"/>
          <w:sz w:val="28"/>
          <w:szCs w:val="28"/>
        </w:rPr>
        <w:t xml:space="preserve">У цих документах “сталий (збалансований) розвиток” визначається як розвиток, що дозволяє на довготривалій основі забезпечити стабільне економічне зростання, не призводить до деградаційних змін в природному середовищі та </w:t>
      </w:r>
      <w:r w:rsidRPr="00C07135">
        <w:rPr>
          <w:rFonts w:ascii="Times New Roman" w:hAnsi="Times New Roman" w:cs="Times New Roman"/>
          <w:color w:val="000000"/>
          <w:sz w:val="28"/>
          <w:szCs w:val="28"/>
        </w:rPr>
        <w:t xml:space="preserve">дозволяє задовольняти потреби як сучасних, так і майбутніх поколінь. </w:t>
      </w:r>
    </w:p>
    <w:p w14:paraId="558CA13C" w14:textId="77777777" w:rsidR="00CA59A5" w:rsidRPr="00C07135" w:rsidRDefault="00CA59A5" w:rsidP="00B43CDF">
      <w:pPr>
        <w:spacing w:after="0" w:line="288" w:lineRule="auto"/>
        <w:ind w:firstLine="709"/>
        <w:jc w:val="both"/>
        <w:rPr>
          <w:rFonts w:ascii="Times New Roman" w:hAnsi="Times New Roman" w:cs="Times New Roman"/>
          <w:b/>
          <w:bCs/>
          <w:color w:val="000000"/>
          <w:sz w:val="28"/>
          <w:szCs w:val="28"/>
        </w:rPr>
      </w:pPr>
      <w:r w:rsidRPr="00C07135">
        <w:rPr>
          <w:rFonts w:ascii="Times New Roman" w:hAnsi="Times New Roman" w:cs="Times New Roman"/>
          <w:bCs/>
          <w:color w:val="000000"/>
          <w:sz w:val="28"/>
          <w:szCs w:val="28"/>
        </w:rPr>
        <w:t>З цього визначення маємо поняття збалансованого розвитку, як процесу розбудови держави на основі узгодження і гармонізації соціальної, економічної та екологічної складових з метою задоволення потреб сучасних і майбутніх поколінь. Основою збалансованого розвитку є паритетність відносин у тріаді «людина – господарство – природа</w:t>
      </w:r>
      <w:r w:rsidRPr="00C07135">
        <w:rPr>
          <w:rFonts w:ascii="Times New Roman" w:hAnsi="Times New Roman" w:cs="Times New Roman"/>
          <w:b/>
          <w:bCs/>
          <w:color w:val="000000"/>
          <w:sz w:val="28"/>
          <w:szCs w:val="28"/>
        </w:rPr>
        <w:t>».</w:t>
      </w:r>
    </w:p>
    <w:p w14:paraId="0F1257C9" w14:textId="45C9B114"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Концепція сталого (збалансованого) розвитку базується на розумному співіснуванні біо- і техносфери; планетарного підходу до вирішення земних соціально-економічних та екологічних проблем необхідності самообмежень, згідно екологічних законів, оптимальному використанні природних ресурсів на основі ресурсо</w:t>
      </w:r>
      <w:r w:rsidR="00482BFD">
        <w:rPr>
          <w:rFonts w:ascii="Times New Roman" w:hAnsi="Times New Roman" w:cs="Times New Roman"/>
          <w:color w:val="000000"/>
          <w:sz w:val="28"/>
          <w:szCs w:val="28"/>
        </w:rPr>
        <w:t xml:space="preserve"> </w:t>
      </w:r>
      <w:r w:rsidRPr="00C07135">
        <w:rPr>
          <w:rFonts w:ascii="Times New Roman" w:hAnsi="Times New Roman" w:cs="Times New Roman"/>
          <w:color w:val="000000"/>
          <w:sz w:val="28"/>
          <w:szCs w:val="28"/>
        </w:rPr>
        <w:t xml:space="preserve">енергозберігаючих, маловідходних, маловитратних та замкнутих технологій, переходу до небезпечних для довкілля технологій (екотехнологій). </w:t>
      </w:r>
    </w:p>
    <w:p w14:paraId="4DBE7D74" w14:textId="4D5A068D" w:rsidR="00CA59A5" w:rsidRPr="008A5B43" w:rsidRDefault="00CA59A5" w:rsidP="00B43CDF">
      <w:pPr>
        <w:spacing w:after="0" w:line="288" w:lineRule="auto"/>
        <w:ind w:firstLine="709"/>
        <w:jc w:val="both"/>
        <w:rPr>
          <w:rFonts w:ascii="Times New Roman" w:hAnsi="Times New Roman" w:cs="Times New Roman"/>
          <w:color w:val="000000"/>
          <w:sz w:val="28"/>
          <w:szCs w:val="28"/>
          <w:shd w:val="clear" w:color="auto" w:fill="FFFFFF"/>
        </w:rPr>
      </w:pPr>
      <w:r w:rsidRPr="00C07135">
        <w:rPr>
          <w:rFonts w:ascii="Times New Roman" w:hAnsi="Times New Roman" w:cs="Times New Roman"/>
          <w:color w:val="000000"/>
          <w:sz w:val="28"/>
          <w:szCs w:val="28"/>
          <w:shd w:val="clear" w:color="auto" w:fill="FFFFFF"/>
        </w:rPr>
        <w:t xml:space="preserve">Ідея збалансованого </w:t>
      </w:r>
      <w:r w:rsidRPr="00C07135">
        <w:rPr>
          <w:rFonts w:ascii="Times New Roman" w:hAnsi="Times New Roman" w:cs="Times New Roman"/>
          <w:color w:val="000000"/>
          <w:sz w:val="28"/>
          <w:szCs w:val="28"/>
        </w:rPr>
        <w:t xml:space="preserve">природокористування </w:t>
      </w:r>
      <w:r w:rsidRPr="00C07135">
        <w:rPr>
          <w:rFonts w:ascii="Times New Roman" w:hAnsi="Times New Roman" w:cs="Times New Roman"/>
          <w:color w:val="000000"/>
          <w:sz w:val="28"/>
          <w:szCs w:val="28"/>
          <w:shd w:val="clear" w:color="auto" w:fill="FFFFFF"/>
        </w:rPr>
        <w:t xml:space="preserve">полягає у формуванні такого способу виробництва і використання матеріальних благ, який не спричинятиме </w:t>
      </w:r>
      <w:r w:rsidRPr="008A5B43">
        <w:rPr>
          <w:rFonts w:ascii="Times New Roman" w:hAnsi="Times New Roman" w:cs="Times New Roman"/>
          <w:color w:val="000000"/>
          <w:sz w:val="28"/>
          <w:szCs w:val="28"/>
          <w:shd w:val="clear" w:color="auto" w:fill="FFFFFF"/>
        </w:rPr>
        <w:t>масштабних і незворотних негативних екологічних ефектів у біосфері та не руйнуватиме природної системи як основног</w:t>
      </w:r>
      <w:r w:rsidR="001F1A3F">
        <w:rPr>
          <w:rFonts w:ascii="Times New Roman" w:hAnsi="Times New Roman" w:cs="Times New Roman"/>
          <w:color w:val="000000"/>
          <w:sz w:val="28"/>
          <w:szCs w:val="28"/>
          <w:shd w:val="clear" w:color="auto" w:fill="FFFFFF"/>
        </w:rPr>
        <w:t>о джерела цих благ</w:t>
      </w:r>
      <w:r w:rsidRPr="008A5B43">
        <w:rPr>
          <w:rFonts w:ascii="Times New Roman" w:hAnsi="Times New Roman" w:cs="Times New Roman"/>
          <w:color w:val="000000"/>
          <w:sz w:val="28"/>
          <w:szCs w:val="28"/>
          <w:shd w:val="clear" w:color="auto" w:fill="FFFFFF"/>
        </w:rPr>
        <w:t>.</w:t>
      </w:r>
    </w:p>
    <w:p w14:paraId="1FDFB744" w14:textId="77777777" w:rsidR="00CA59A5" w:rsidRPr="008A5B43" w:rsidRDefault="00CA59A5" w:rsidP="00B43CDF">
      <w:pPr>
        <w:spacing w:after="0" w:line="288" w:lineRule="auto"/>
        <w:ind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 xml:space="preserve">Збалансоване природокористування спрямоване на підтримку високої </w:t>
      </w:r>
      <w:hyperlink r:id="rId33" w:history="1">
        <w:r w:rsidRPr="008A5B43">
          <w:rPr>
            <w:rStyle w:val="ab"/>
            <w:rFonts w:ascii="Times New Roman" w:hAnsi="Times New Roman"/>
            <w:bCs/>
            <w:color w:val="000000"/>
            <w:sz w:val="28"/>
            <w:szCs w:val="28"/>
            <w:u w:val="none"/>
          </w:rPr>
          <w:t>продуктивності</w:t>
        </w:r>
      </w:hyperlink>
      <w:r w:rsidRPr="008A5B43">
        <w:rPr>
          <w:rFonts w:ascii="Times New Roman" w:hAnsi="Times New Roman" w:cs="Times New Roman"/>
          <w:bCs/>
          <w:color w:val="000000"/>
          <w:sz w:val="28"/>
          <w:szCs w:val="28"/>
        </w:rPr>
        <w:t xml:space="preserve"> </w:t>
      </w:r>
      <w:hyperlink r:id="rId34" w:history="1">
        <w:r w:rsidRPr="008A5B43">
          <w:rPr>
            <w:rStyle w:val="ab"/>
            <w:rFonts w:ascii="Times New Roman" w:hAnsi="Times New Roman"/>
            <w:bCs/>
            <w:color w:val="000000"/>
            <w:sz w:val="28"/>
            <w:szCs w:val="28"/>
            <w:u w:val="none"/>
          </w:rPr>
          <w:t>природи</w:t>
        </w:r>
      </w:hyperlink>
      <w:r w:rsidRPr="008A5B43">
        <w:rPr>
          <w:rFonts w:ascii="Times New Roman" w:hAnsi="Times New Roman" w:cs="Times New Roman"/>
          <w:bCs/>
          <w:color w:val="000000"/>
          <w:sz w:val="28"/>
          <w:szCs w:val="28"/>
        </w:rPr>
        <w:t xml:space="preserve"> та </w:t>
      </w:r>
      <w:hyperlink r:id="rId35" w:history="1">
        <w:r w:rsidRPr="008A5B43">
          <w:rPr>
            <w:rStyle w:val="ab"/>
            <w:rFonts w:ascii="Times New Roman" w:hAnsi="Times New Roman"/>
            <w:bCs/>
            <w:color w:val="000000"/>
            <w:sz w:val="28"/>
            <w:szCs w:val="28"/>
            <w:u w:val="none"/>
          </w:rPr>
          <w:t>економне</w:t>
        </w:r>
      </w:hyperlink>
      <w:hyperlink r:id="rId36" w:history="1">
        <w:r w:rsidRPr="008A5B43">
          <w:rPr>
            <w:rStyle w:val="ab"/>
            <w:rFonts w:ascii="Times New Roman" w:hAnsi="Times New Roman"/>
            <w:bCs/>
            <w:color w:val="000000"/>
            <w:sz w:val="28"/>
            <w:szCs w:val="28"/>
            <w:u w:val="none"/>
          </w:rPr>
          <w:t xml:space="preserve"> </w:t>
        </w:r>
      </w:hyperlink>
      <w:hyperlink r:id="rId37" w:history="1">
        <w:r w:rsidRPr="008A5B43">
          <w:rPr>
            <w:rStyle w:val="ab"/>
            <w:rFonts w:ascii="Times New Roman" w:hAnsi="Times New Roman"/>
            <w:bCs/>
            <w:color w:val="000000"/>
            <w:sz w:val="28"/>
            <w:szCs w:val="28"/>
            <w:u w:val="none"/>
          </w:rPr>
          <w:t>використання</w:t>
        </w:r>
      </w:hyperlink>
      <w:hyperlink r:id="rId38" w:history="1">
        <w:r w:rsidRPr="008A5B43">
          <w:rPr>
            <w:rStyle w:val="ab"/>
            <w:rFonts w:ascii="Times New Roman" w:hAnsi="Times New Roman"/>
            <w:bCs/>
            <w:color w:val="000000"/>
            <w:sz w:val="28"/>
            <w:szCs w:val="28"/>
            <w:u w:val="none"/>
          </w:rPr>
          <w:t xml:space="preserve"> </w:t>
        </w:r>
      </w:hyperlink>
      <w:hyperlink r:id="rId39" w:history="1">
        <w:r w:rsidRPr="008A5B43">
          <w:rPr>
            <w:rStyle w:val="ab"/>
            <w:rFonts w:ascii="Times New Roman" w:hAnsi="Times New Roman"/>
            <w:bCs/>
            <w:color w:val="000000"/>
            <w:sz w:val="28"/>
            <w:szCs w:val="28"/>
            <w:u w:val="none"/>
          </w:rPr>
          <w:t>її</w:t>
        </w:r>
      </w:hyperlink>
      <w:hyperlink r:id="rId40" w:history="1">
        <w:r w:rsidRPr="008A5B43">
          <w:rPr>
            <w:rStyle w:val="ab"/>
            <w:rFonts w:ascii="Times New Roman" w:hAnsi="Times New Roman"/>
            <w:bCs/>
            <w:color w:val="000000"/>
            <w:sz w:val="28"/>
            <w:szCs w:val="28"/>
            <w:u w:val="none"/>
          </w:rPr>
          <w:t xml:space="preserve"> </w:t>
        </w:r>
      </w:hyperlink>
      <w:hyperlink r:id="rId41" w:history="1">
        <w:r w:rsidRPr="008A5B43">
          <w:rPr>
            <w:rStyle w:val="ab"/>
            <w:rFonts w:ascii="Times New Roman" w:hAnsi="Times New Roman"/>
            <w:bCs/>
            <w:color w:val="000000"/>
            <w:sz w:val="28"/>
            <w:szCs w:val="28"/>
            <w:u w:val="none"/>
          </w:rPr>
          <w:t>ресурсів</w:t>
        </w:r>
      </w:hyperlink>
      <w:r w:rsidRPr="008A5B43">
        <w:rPr>
          <w:rFonts w:ascii="Times New Roman" w:hAnsi="Times New Roman" w:cs="Times New Roman"/>
          <w:bCs/>
          <w:color w:val="000000"/>
          <w:sz w:val="28"/>
          <w:szCs w:val="28"/>
        </w:rPr>
        <w:t>.</w:t>
      </w:r>
    </w:p>
    <w:p w14:paraId="6486634C" w14:textId="08CABD60" w:rsidR="00CA59A5" w:rsidRPr="008A5B43" w:rsidRDefault="00CA59A5" w:rsidP="00B43CDF">
      <w:pPr>
        <w:spacing w:after="0" w:line="288" w:lineRule="auto"/>
        <w:ind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Існують три шляхи використання природних ресурсів в соціально-економічному зростанні</w:t>
      </w:r>
      <w:r w:rsidR="00482BFD">
        <w:rPr>
          <w:rFonts w:ascii="Times New Roman" w:hAnsi="Times New Roman" w:cs="Times New Roman"/>
          <w:bCs/>
          <w:color w:val="000000"/>
          <w:sz w:val="28"/>
          <w:szCs w:val="28"/>
        </w:rPr>
        <w:t xml:space="preserve"> </w:t>
      </w:r>
      <w:r w:rsidRPr="008A5B43">
        <w:rPr>
          <w:rFonts w:ascii="Times New Roman" w:hAnsi="Times New Roman" w:cs="Times New Roman"/>
          <w:bCs/>
          <w:color w:val="000000"/>
          <w:sz w:val="28"/>
          <w:szCs w:val="28"/>
        </w:rPr>
        <w:t>суспільства</w:t>
      </w:r>
      <w:r w:rsidRPr="008A5B43">
        <w:rPr>
          <w:rFonts w:ascii="Times New Roman" w:hAnsi="Times New Roman" w:cs="Times New Roman"/>
          <w:b/>
          <w:bCs/>
          <w:color w:val="000000"/>
          <w:sz w:val="28"/>
          <w:szCs w:val="28"/>
        </w:rPr>
        <w:t>:</w:t>
      </w:r>
    </w:p>
    <w:p w14:paraId="129C5246" w14:textId="5022502A" w:rsidR="00CA59A5" w:rsidRPr="00C07135" w:rsidRDefault="00CA59A5" w:rsidP="008A5B43">
      <w:pPr>
        <w:numPr>
          <w:ilvl w:val="0"/>
          <w:numId w:val="4"/>
        </w:numPr>
        <w:tabs>
          <w:tab w:val="clear" w:pos="720"/>
          <w:tab w:val="left" w:pos="993"/>
          <w:tab w:val="left" w:pos="1276"/>
        </w:tabs>
        <w:spacing w:after="0" w:line="288" w:lineRule="auto"/>
        <w:ind w:left="0"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 xml:space="preserve">нарощування маси тих же ресурсів, що застосовуються в процесі </w:t>
      </w:r>
      <w:r w:rsidR="00482BFD" w:rsidRPr="008A5B43">
        <w:rPr>
          <w:rFonts w:ascii="Times New Roman" w:hAnsi="Times New Roman" w:cs="Times New Roman"/>
          <w:bCs/>
          <w:color w:val="000000"/>
          <w:sz w:val="28"/>
          <w:szCs w:val="28"/>
        </w:rPr>
        <w:t>виробництва</w:t>
      </w:r>
      <w:r w:rsidRPr="008A5B43">
        <w:rPr>
          <w:rFonts w:ascii="Times New Roman" w:hAnsi="Times New Roman" w:cs="Times New Roman"/>
          <w:bCs/>
          <w:color w:val="000000"/>
          <w:sz w:val="28"/>
          <w:szCs w:val="28"/>
        </w:rPr>
        <w:t xml:space="preserve"> без зміни ефективності</w:t>
      </w:r>
      <w:r w:rsidRPr="00C07135">
        <w:rPr>
          <w:rFonts w:ascii="Times New Roman" w:hAnsi="Times New Roman" w:cs="Times New Roman"/>
          <w:bCs/>
          <w:color w:val="000000"/>
          <w:sz w:val="28"/>
          <w:szCs w:val="28"/>
        </w:rPr>
        <w:t xml:space="preserve"> їх використання;</w:t>
      </w:r>
    </w:p>
    <w:p w14:paraId="120CFDFB" w14:textId="77777777" w:rsidR="00CA59A5" w:rsidRPr="00C07135" w:rsidRDefault="00CA59A5" w:rsidP="008A5B43">
      <w:pPr>
        <w:numPr>
          <w:ilvl w:val="0"/>
          <w:numId w:val="4"/>
        </w:numPr>
        <w:tabs>
          <w:tab w:val="clear" w:pos="720"/>
          <w:tab w:val="left" w:pos="993"/>
          <w:tab w:val="left" w:pos="1276"/>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нарощування маси тих же ресурсів одночасно з підвищенням ефективності їх використання;</w:t>
      </w:r>
    </w:p>
    <w:p w14:paraId="177842A7" w14:textId="77777777" w:rsidR="00CA59A5" w:rsidRPr="00C07135" w:rsidRDefault="00CA59A5" w:rsidP="008A5B43">
      <w:pPr>
        <w:numPr>
          <w:ilvl w:val="0"/>
          <w:numId w:val="4"/>
        </w:numPr>
        <w:tabs>
          <w:tab w:val="clear" w:pos="720"/>
          <w:tab w:val="left" w:pos="993"/>
          <w:tab w:val="left" w:pos="1276"/>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підвищення ефективності використання всіх видів ресурсів без нарощування їх виробництва.</w:t>
      </w:r>
    </w:p>
    <w:p w14:paraId="7BA1CA8B"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Безумовно, третій шлях — шлях інтенсивного зростання. Нині переважає другий шлях, перехідний, при якому ще існує суттєва шкода, заподіяна природі. Повний перехід на інтенсивний шлях розвитку потребує докорінних змін в економічному механізмі, запровадження прогресивних відносин на конкурентній основі з обов'язковим урахуванням природоємності. А ці зміни можливі лише за умови масових зрушень у свідомості людей.</w:t>
      </w:r>
    </w:p>
    <w:p w14:paraId="08E43A73"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Технологічна оптимізація  природокористування може розглядатися як процес переходу від менш ефективної моделі природокористування до більш ефективної, яка б відповідала сучасним екологічним критеріям.</w:t>
      </w:r>
    </w:p>
    <w:p w14:paraId="36A2FC4F"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Під моделлю оптимізації природокористування вслід приймати «механізм переробки енергосировинних матеріалів у кінцеву, придатну для споживання продукцію, який формується у відповідності до екологічних стандартів, промислово-технологічних умов, цінових та інших ринкових критеріїв ефективності.» (за економічним визначенням)</w:t>
      </w:r>
    </w:p>
    <w:p w14:paraId="25B634D3" w14:textId="5DC3BBB1"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Природні ресурси</w:t>
      </w:r>
      <w:r w:rsidR="00C07135">
        <w:rPr>
          <w:rFonts w:ascii="Times New Roman" w:hAnsi="Times New Roman" w:cs="Times New Roman"/>
          <w:bCs/>
          <w:color w:val="000000"/>
          <w:sz w:val="28"/>
          <w:szCs w:val="28"/>
        </w:rPr>
        <w:t xml:space="preserve"> </w:t>
      </w:r>
      <w:r w:rsidRPr="00C07135">
        <w:rPr>
          <w:rFonts w:ascii="Times New Roman" w:hAnsi="Times New Roman" w:cs="Times New Roman"/>
          <w:bCs/>
          <w:color w:val="000000"/>
          <w:sz w:val="28"/>
          <w:szCs w:val="28"/>
        </w:rPr>
        <w:t xml:space="preserve">— це сукупність компонентів природи, які на даному рівні </w:t>
      </w:r>
      <w:r w:rsidRPr="008A5B43">
        <w:rPr>
          <w:rFonts w:ascii="Times New Roman" w:hAnsi="Times New Roman" w:cs="Times New Roman"/>
          <w:bCs/>
          <w:color w:val="000000"/>
          <w:sz w:val="28"/>
          <w:szCs w:val="28"/>
        </w:rPr>
        <w:t xml:space="preserve">розвитку </w:t>
      </w:r>
      <w:hyperlink r:id="rId42" w:history="1">
        <w:r w:rsidRPr="008A5B43">
          <w:rPr>
            <w:rStyle w:val="ab"/>
            <w:rFonts w:ascii="Times New Roman" w:hAnsi="Times New Roman"/>
            <w:bCs/>
            <w:color w:val="000000"/>
            <w:sz w:val="28"/>
            <w:szCs w:val="28"/>
            <w:u w:val="none"/>
          </w:rPr>
          <w:t>виробничих</w:t>
        </w:r>
      </w:hyperlink>
      <w:hyperlink r:id="rId43" w:history="1">
        <w:r w:rsidRPr="008A5B43">
          <w:rPr>
            <w:rStyle w:val="ab"/>
            <w:rFonts w:ascii="Times New Roman" w:hAnsi="Times New Roman"/>
            <w:bCs/>
            <w:color w:val="000000"/>
            <w:sz w:val="28"/>
            <w:szCs w:val="28"/>
            <w:u w:val="none"/>
          </w:rPr>
          <w:t xml:space="preserve"> сил</w:t>
        </w:r>
      </w:hyperlink>
      <w:r w:rsidRPr="008A5B43">
        <w:rPr>
          <w:rFonts w:ascii="Times New Roman" w:hAnsi="Times New Roman" w:cs="Times New Roman"/>
          <w:bCs/>
          <w:color w:val="000000"/>
          <w:sz w:val="28"/>
          <w:szCs w:val="28"/>
        </w:rPr>
        <w:t xml:space="preserve"> використовуються або можуть бути використані для задоволення матеріальних</w:t>
      </w:r>
      <w:r w:rsidRPr="00C07135">
        <w:rPr>
          <w:rFonts w:ascii="Times New Roman" w:hAnsi="Times New Roman" w:cs="Times New Roman"/>
          <w:bCs/>
          <w:color w:val="000000"/>
          <w:sz w:val="28"/>
          <w:szCs w:val="28"/>
        </w:rPr>
        <w:t xml:space="preserve"> та духовних потреб людини і суспільства в цілому.</w:t>
      </w:r>
    </w:p>
    <w:p w14:paraId="5A153920"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Cs/>
          <w:color w:val="000000"/>
          <w:sz w:val="28"/>
          <w:szCs w:val="28"/>
        </w:rPr>
        <w:t>Складові частинами характеристики ресурсів є:</w:t>
      </w:r>
    </w:p>
    <w:p w14:paraId="7B3D5C7C" w14:textId="3AECC096" w:rsidR="00CA59A5" w:rsidRPr="008A5B43" w:rsidRDefault="00CA59A5" w:rsidP="008A5B43">
      <w:pPr>
        <w:numPr>
          <w:ilvl w:val="0"/>
          <w:numId w:val="5"/>
        </w:numPr>
        <w:tabs>
          <w:tab w:val="clear" w:pos="720"/>
          <w:tab w:val="left" w:pos="993"/>
        </w:tabs>
        <w:spacing w:after="0" w:line="288" w:lineRule="auto"/>
        <w:ind w:left="0"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 xml:space="preserve">розміщення природних ресурсів — від окремих </w:t>
      </w:r>
      <w:r w:rsidR="00482BFD" w:rsidRPr="008A5B43">
        <w:rPr>
          <w:rFonts w:ascii="Times New Roman" w:hAnsi="Times New Roman" w:cs="Times New Roman"/>
          <w:bCs/>
          <w:color w:val="000000"/>
          <w:sz w:val="28"/>
          <w:szCs w:val="28"/>
        </w:rPr>
        <w:t>їхніх</w:t>
      </w:r>
      <w:r w:rsidRPr="008A5B43">
        <w:rPr>
          <w:rFonts w:ascii="Times New Roman" w:hAnsi="Times New Roman" w:cs="Times New Roman"/>
          <w:bCs/>
          <w:color w:val="000000"/>
          <w:sz w:val="28"/>
          <w:szCs w:val="28"/>
        </w:rPr>
        <w:t xml:space="preserve"> видів до природно-ресурсного потенціалу території в цілому;</w:t>
      </w:r>
    </w:p>
    <w:p w14:paraId="7C11F568" w14:textId="77777777" w:rsidR="00CA59A5" w:rsidRPr="008A5B43" w:rsidRDefault="00CA59A5" w:rsidP="008A5B43">
      <w:pPr>
        <w:numPr>
          <w:ilvl w:val="0"/>
          <w:numId w:val="5"/>
        </w:numPr>
        <w:tabs>
          <w:tab w:val="clear" w:pos="720"/>
          <w:tab w:val="left" w:pos="993"/>
        </w:tabs>
        <w:spacing w:after="0" w:line="288" w:lineRule="auto"/>
        <w:ind w:left="0"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забезпеченість ресурсами окремих галузей господарства;</w:t>
      </w:r>
    </w:p>
    <w:p w14:paraId="58009A6E" w14:textId="77777777" w:rsidR="00CA59A5" w:rsidRPr="008A5B43" w:rsidRDefault="00CA59A5" w:rsidP="008A5B43">
      <w:pPr>
        <w:numPr>
          <w:ilvl w:val="0"/>
          <w:numId w:val="5"/>
        </w:numPr>
        <w:tabs>
          <w:tab w:val="clear" w:pos="720"/>
          <w:tab w:val="left" w:pos="993"/>
        </w:tabs>
        <w:spacing w:after="0" w:line="288" w:lineRule="auto"/>
        <w:ind w:left="0"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 xml:space="preserve">аналіз природних ресурсів як чинника формування господарської спеціалізації та </w:t>
      </w:r>
      <w:hyperlink r:id="rId44" w:history="1">
        <w:r w:rsidRPr="008A5B43">
          <w:rPr>
            <w:rStyle w:val="ab"/>
            <w:rFonts w:ascii="Times New Roman" w:hAnsi="Times New Roman"/>
            <w:bCs/>
            <w:color w:val="000000"/>
            <w:sz w:val="28"/>
            <w:szCs w:val="28"/>
            <w:u w:val="none"/>
          </w:rPr>
          <w:t>просторової</w:t>
        </w:r>
      </w:hyperlink>
      <w:hyperlink r:id="rId45" w:history="1">
        <w:r w:rsidRPr="008A5B43">
          <w:rPr>
            <w:rStyle w:val="ab"/>
            <w:rFonts w:ascii="Times New Roman" w:hAnsi="Times New Roman"/>
            <w:bCs/>
            <w:color w:val="000000"/>
            <w:sz w:val="28"/>
            <w:szCs w:val="28"/>
            <w:u w:val="none"/>
          </w:rPr>
          <w:t xml:space="preserve"> </w:t>
        </w:r>
      </w:hyperlink>
      <w:hyperlink r:id="rId46" w:history="1">
        <w:r w:rsidRPr="008A5B43">
          <w:rPr>
            <w:rStyle w:val="ab"/>
            <w:rFonts w:ascii="Times New Roman" w:hAnsi="Times New Roman"/>
            <w:bCs/>
            <w:color w:val="000000"/>
            <w:sz w:val="28"/>
            <w:szCs w:val="28"/>
            <w:u w:val="none"/>
          </w:rPr>
          <w:t>організації</w:t>
        </w:r>
      </w:hyperlink>
      <w:hyperlink r:id="rId47" w:history="1">
        <w:r w:rsidRPr="008A5B43">
          <w:rPr>
            <w:rStyle w:val="ab"/>
            <w:rFonts w:ascii="Times New Roman" w:hAnsi="Times New Roman"/>
            <w:bCs/>
            <w:color w:val="000000"/>
            <w:sz w:val="28"/>
            <w:szCs w:val="28"/>
            <w:u w:val="none"/>
          </w:rPr>
          <w:t xml:space="preserve"> </w:t>
        </w:r>
      </w:hyperlink>
      <w:hyperlink r:id="rId48" w:history="1">
        <w:r w:rsidRPr="008A5B43">
          <w:rPr>
            <w:rStyle w:val="ab"/>
            <w:rFonts w:ascii="Times New Roman" w:hAnsi="Times New Roman"/>
            <w:bCs/>
            <w:color w:val="000000"/>
            <w:sz w:val="28"/>
            <w:szCs w:val="28"/>
            <w:u w:val="none"/>
          </w:rPr>
          <w:t>території</w:t>
        </w:r>
      </w:hyperlink>
      <w:r w:rsidRPr="008A5B43">
        <w:rPr>
          <w:rFonts w:ascii="Times New Roman" w:hAnsi="Times New Roman" w:cs="Times New Roman"/>
          <w:bCs/>
          <w:color w:val="000000"/>
          <w:sz w:val="28"/>
          <w:szCs w:val="28"/>
        </w:rPr>
        <w:t>;</w:t>
      </w:r>
    </w:p>
    <w:p w14:paraId="2A314D59" w14:textId="77777777" w:rsidR="00CA59A5" w:rsidRPr="00C07135" w:rsidRDefault="00CA59A5" w:rsidP="008A5B43">
      <w:pPr>
        <w:numPr>
          <w:ilvl w:val="0"/>
          <w:numId w:val="5"/>
        </w:numPr>
        <w:tabs>
          <w:tab w:val="clear" w:pos="720"/>
          <w:tab w:val="left" w:pos="993"/>
        </w:tabs>
        <w:spacing w:after="0" w:line="288" w:lineRule="auto"/>
        <w:ind w:left="0" w:firstLine="709"/>
        <w:jc w:val="both"/>
        <w:rPr>
          <w:rFonts w:ascii="Times New Roman" w:hAnsi="Times New Roman" w:cs="Times New Roman"/>
          <w:bCs/>
          <w:color w:val="000000"/>
          <w:sz w:val="28"/>
          <w:szCs w:val="28"/>
        </w:rPr>
      </w:pPr>
      <w:r w:rsidRPr="008A5B43">
        <w:rPr>
          <w:rFonts w:ascii="Times New Roman" w:hAnsi="Times New Roman" w:cs="Times New Roman"/>
          <w:bCs/>
          <w:color w:val="000000"/>
          <w:sz w:val="28"/>
          <w:szCs w:val="28"/>
        </w:rPr>
        <w:t>прогнозування</w:t>
      </w:r>
      <w:r w:rsidRPr="00C07135">
        <w:rPr>
          <w:rFonts w:ascii="Times New Roman" w:hAnsi="Times New Roman" w:cs="Times New Roman"/>
          <w:bCs/>
          <w:color w:val="000000"/>
          <w:sz w:val="28"/>
          <w:szCs w:val="28"/>
        </w:rPr>
        <w:t xml:space="preserve"> природно-ресурсної бази господарства; шляхи оптимізації використання, охорона й відтворення природних ресурсів.</w:t>
      </w:r>
    </w:p>
    <w:p w14:paraId="40710B93"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Основною метою регулювання,</w:t>
      </w:r>
      <w:r w:rsidRPr="00C07135">
        <w:rPr>
          <w:rFonts w:ascii="Times New Roman" w:hAnsi="Times New Roman" w:cs="Times New Roman"/>
          <w:b/>
          <w:bCs/>
          <w:color w:val="000000"/>
          <w:sz w:val="28"/>
          <w:szCs w:val="28"/>
        </w:rPr>
        <w:t xml:space="preserve"> </w:t>
      </w:r>
      <w:r w:rsidRPr="00C07135">
        <w:rPr>
          <w:rFonts w:ascii="Times New Roman" w:hAnsi="Times New Roman" w:cs="Times New Roman"/>
          <w:bCs/>
          <w:color w:val="000000"/>
          <w:sz w:val="28"/>
          <w:szCs w:val="28"/>
        </w:rPr>
        <w:t>як складової частини загальної системи управління в сфері природокористування, є встановлення правил і меж невиснажливого використаній природних ресурсів. Це регулювання має здійснюватися через конкретні механізми, до яких відносяться, в першу чергу, законодавчі і нормативно-правові.</w:t>
      </w:r>
    </w:p>
    <w:p w14:paraId="4BD5E1BD"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Одним з основних факторів збалансованого природокористування є широке впровадження інноваційних технологій різних виробництв, перш за все — найсучасніших технологічних процесів у базових галузях виробництва (чорна та кольорова металургія, газо- та нафтовидобувна промисловість, транспортування сировини, обробка найважливіших матеріалів, виробництво енергії). Впровадження таких технологій є показом зміни ставлення людини до природи через зменшення витрат сировини (тобто потреб у природних ресурсах) і енерговитрат, підвищення якості виробництва й зменшення його вартості. </w:t>
      </w:r>
    </w:p>
    <w:p w14:paraId="712E417C" w14:textId="77777777" w:rsidR="00482BFD" w:rsidRDefault="00482BFD" w:rsidP="00B43CDF">
      <w:pPr>
        <w:tabs>
          <w:tab w:val="left" w:pos="330"/>
        </w:tabs>
        <w:spacing w:after="0" w:line="288" w:lineRule="auto"/>
        <w:ind w:firstLine="709"/>
        <w:jc w:val="both"/>
        <w:rPr>
          <w:rFonts w:ascii="Times New Roman" w:hAnsi="Times New Roman" w:cs="Times New Roman"/>
          <w:bCs/>
          <w:i/>
          <w:color w:val="000000"/>
          <w:sz w:val="28"/>
          <w:szCs w:val="28"/>
        </w:rPr>
      </w:pPr>
    </w:p>
    <w:p w14:paraId="6741F99B" w14:textId="7FB5814C"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1DB0D2F2" w14:textId="2B883647" w:rsidR="00EB53E8" w:rsidRPr="00C07135"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Волошкіна О.</w:t>
      </w:r>
      <w:r w:rsidR="00EB53E8" w:rsidRPr="009B199F">
        <w:rPr>
          <w:rStyle w:val="af7"/>
          <w:rFonts w:ascii="Times New Roman" w:hAnsi="Times New Roman" w:cs="Times New Roman"/>
          <w:b w:val="0"/>
          <w:i/>
          <w:sz w:val="28"/>
          <w:szCs w:val="28"/>
        </w:rPr>
        <w:t>С.</w:t>
      </w:r>
      <w:r w:rsidR="00EB53E8" w:rsidRPr="00C07135">
        <w:rPr>
          <w:rFonts w:ascii="Times New Roman" w:hAnsi="Times New Roman" w:cs="Times New Roman"/>
          <w:sz w:val="28"/>
          <w:szCs w:val="28"/>
        </w:rPr>
        <w:t xml:space="preserve"> Збалансоване природокористування та ресурсозбереження : навч. посіб. / О. С. Волошкіна, Т. М. Ткаченко, Л. О. Василенко, О. Г. Жукова. – Київ : КНУБА, 2022. – 133 с.</w:t>
      </w:r>
    </w:p>
    <w:p w14:paraId="23993CD2" w14:textId="43F19F78" w:rsidR="00EB53E8" w:rsidRPr="00C07135" w:rsidRDefault="00EB53E8"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Сафранов Т. А.</w:t>
      </w:r>
      <w:r w:rsidRPr="00C07135">
        <w:rPr>
          <w:rFonts w:ascii="Times New Roman" w:hAnsi="Times New Roman" w:cs="Times New Roman"/>
          <w:sz w:val="28"/>
          <w:szCs w:val="28"/>
        </w:rPr>
        <w:t xml:space="preserve"> Екологічні основи природокористування : навч. посіб. – Львів : Новий Світ–2000, 2010. – 248 с.</w:t>
      </w:r>
    </w:p>
    <w:p w14:paraId="48BF12E3" w14:textId="3D94EB04" w:rsidR="00EB53E8" w:rsidRPr="00C07135"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Туниця Т.</w:t>
      </w:r>
      <w:r w:rsidR="00EB53E8" w:rsidRPr="009B199F">
        <w:rPr>
          <w:rStyle w:val="af7"/>
          <w:rFonts w:ascii="Times New Roman" w:hAnsi="Times New Roman" w:cs="Times New Roman"/>
          <w:b w:val="0"/>
          <w:i/>
          <w:sz w:val="28"/>
          <w:szCs w:val="28"/>
        </w:rPr>
        <w:t>Ю.</w:t>
      </w:r>
      <w:r w:rsidR="00EB53E8" w:rsidRPr="00C07135">
        <w:rPr>
          <w:rFonts w:ascii="Times New Roman" w:hAnsi="Times New Roman" w:cs="Times New Roman"/>
          <w:sz w:val="28"/>
          <w:szCs w:val="28"/>
        </w:rPr>
        <w:t xml:space="preserve"> Збалансоване природокористування: національний і міжнародний контекст : монографія. – Київ : Знання, 2006. – 300 с.</w:t>
      </w:r>
    </w:p>
    <w:p w14:paraId="65447D0F" w14:textId="3731C01C" w:rsidR="00EB53E8" w:rsidRPr="00C07135" w:rsidRDefault="00EB53E8"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lang w:val="en-US"/>
        </w:rPr>
      </w:pPr>
      <w:r w:rsidRPr="009B199F">
        <w:rPr>
          <w:rStyle w:val="af7"/>
          <w:rFonts w:ascii="Times New Roman" w:hAnsi="Times New Roman" w:cs="Times New Roman"/>
          <w:b w:val="0"/>
          <w:i/>
          <w:sz w:val="28"/>
          <w:szCs w:val="28"/>
          <w:lang w:val="en-US"/>
        </w:rPr>
        <w:t>Vineeta I.</w:t>
      </w:r>
      <w:r w:rsidRPr="00C07135">
        <w:rPr>
          <w:rFonts w:ascii="Times New Roman" w:hAnsi="Times New Roman" w:cs="Times New Roman"/>
          <w:sz w:val="28"/>
          <w:szCs w:val="28"/>
          <w:lang w:val="en-US"/>
        </w:rPr>
        <w:t xml:space="preserve"> Sustainable Management and Conservation of Environmental Resources. – Nature, Technology &amp; Engineering Science, 2024. – 496 p.</w:t>
      </w:r>
    </w:p>
    <w:p w14:paraId="0F7E8630" w14:textId="58547F63" w:rsidR="00EB53E8" w:rsidRPr="00C07135"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lang w:val="en-US"/>
        </w:rPr>
      </w:pPr>
      <w:r>
        <w:rPr>
          <w:rStyle w:val="af7"/>
          <w:rFonts w:ascii="Times New Roman" w:hAnsi="Times New Roman" w:cs="Times New Roman"/>
          <w:b w:val="0"/>
          <w:i/>
          <w:sz w:val="28"/>
          <w:szCs w:val="28"/>
          <w:lang w:val="en-US"/>
        </w:rPr>
        <w:t>Park T.</w:t>
      </w:r>
      <w:r w:rsidR="00EB53E8" w:rsidRPr="009B199F">
        <w:rPr>
          <w:rStyle w:val="af7"/>
          <w:rFonts w:ascii="Times New Roman" w:hAnsi="Times New Roman" w:cs="Times New Roman"/>
          <w:b w:val="0"/>
          <w:i/>
          <w:sz w:val="28"/>
          <w:szCs w:val="28"/>
          <w:lang w:val="en-US"/>
        </w:rPr>
        <w:t>D.</w:t>
      </w:r>
      <w:r w:rsidR="00EB53E8" w:rsidRPr="009B199F">
        <w:rPr>
          <w:rFonts w:ascii="Times New Roman" w:hAnsi="Times New Roman" w:cs="Times New Roman"/>
          <w:b/>
          <w:i/>
          <w:sz w:val="28"/>
          <w:szCs w:val="28"/>
          <w:lang w:val="en-US"/>
        </w:rPr>
        <w:t xml:space="preserve">, </w:t>
      </w:r>
      <w:r>
        <w:rPr>
          <w:rStyle w:val="af7"/>
          <w:rFonts w:ascii="Times New Roman" w:hAnsi="Times New Roman" w:cs="Times New Roman"/>
          <w:b w:val="0"/>
          <w:i/>
          <w:sz w:val="28"/>
          <w:szCs w:val="28"/>
          <w:lang w:val="en-US"/>
        </w:rPr>
        <w:t>Berescik T.</w:t>
      </w:r>
      <w:r w:rsidR="00EB53E8" w:rsidRPr="009B199F">
        <w:rPr>
          <w:rStyle w:val="af7"/>
          <w:rFonts w:ascii="Times New Roman" w:hAnsi="Times New Roman" w:cs="Times New Roman"/>
          <w:b w:val="0"/>
          <w:i/>
          <w:sz w:val="28"/>
          <w:szCs w:val="28"/>
          <w:lang w:val="en-US"/>
        </w:rPr>
        <w:t>L.</w:t>
      </w:r>
      <w:r w:rsidR="00EB53E8" w:rsidRPr="00C07135">
        <w:rPr>
          <w:rFonts w:ascii="Times New Roman" w:hAnsi="Times New Roman" w:cs="Times New Roman"/>
          <w:sz w:val="28"/>
          <w:szCs w:val="28"/>
          <w:lang w:val="en-US"/>
        </w:rPr>
        <w:t xml:space="preserve"> Natural Resources Systems : online textbook. – 2nd ed. – 2025. – Available at: </w:t>
      </w:r>
      <w:hyperlink r:id="rId49" w:tgtFrame="_new" w:history="1">
        <w:r w:rsidR="00EB53E8" w:rsidRPr="00C07135">
          <w:rPr>
            <w:rStyle w:val="ab"/>
            <w:rFonts w:ascii="Times New Roman" w:hAnsi="Times New Roman"/>
            <w:sz w:val="28"/>
            <w:szCs w:val="28"/>
            <w:lang w:val="en-US"/>
          </w:rPr>
          <w:t>https://www.g-wonlinetextbooks.com/natural-resources-systems-ot-2025/</w:t>
        </w:r>
      </w:hyperlink>
      <w:r w:rsidR="00EB53E8" w:rsidRPr="00C07135">
        <w:rPr>
          <w:rFonts w:ascii="Times New Roman" w:hAnsi="Times New Roman" w:cs="Times New Roman"/>
          <w:sz w:val="28"/>
          <w:szCs w:val="28"/>
          <w:lang w:val="en-US"/>
        </w:rPr>
        <w:t xml:space="preserve"> (accessed: </w:t>
      </w:r>
      <w:r w:rsidR="00EB53E8" w:rsidRPr="00C07135">
        <w:rPr>
          <w:rFonts w:ascii="Times New Roman" w:hAnsi="Times New Roman" w:cs="Times New Roman"/>
          <w:sz w:val="28"/>
          <w:szCs w:val="28"/>
          <w:lang w:val="uk-UA"/>
        </w:rPr>
        <w:t>27.01.202</w:t>
      </w:r>
      <w:r w:rsidR="00C615AB" w:rsidRPr="00C07135">
        <w:rPr>
          <w:rFonts w:ascii="Times New Roman" w:hAnsi="Times New Roman" w:cs="Times New Roman"/>
          <w:sz w:val="28"/>
          <w:szCs w:val="28"/>
          <w:lang w:val="uk-UA"/>
        </w:rPr>
        <w:t>6</w:t>
      </w:r>
      <w:r w:rsidR="00EB53E8" w:rsidRPr="00C07135">
        <w:rPr>
          <w:rFonts w:ascii="Times New Roman" w:hAnsi="Times New Roman" w:cs="Times New Roman"/>
          <w:sz w:val="28"/>
          <w:szCs w:val="28"/>
          <w:lang w:val="en-US"/>
        </w:rPr>
        <w:t>).</w:t>
      </w:r>
    </w:p>
    <w:p w14:paraId="03EE9BD5" w14:textId="58115C21" w:rsidR="00EB53E8" w:rsidRPr="009B199F"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Царенко О.</w:t>
      </w:r>
      <w:r w:rsidR="00EB53E8" w:rsidRPr="009B199F">
        <w:rPr>
          <w:rStyle w:val="af7"/>
          <w:rFonts w:ascii="Times New Roman" w:hAnsi="Times New Roman" w:cs="Times New Roman"/>
          <w:b w:val="0"/>
          <w:i/>
          <w:sz w:val="28"/>
          <w:szCs w:val="28"/>
        </w:rPr>
        <w:t>М.</w:t>
      </w:r>
      <w:r w:rsidR="00EB53E8" w:rsidRPr="009B199F">
        <w:rPr>
          <w:rFonts w:ascii="Times New Roman" w:hAnsi="Times New Roman" w:cs="Times New Roman"/>
          <w:sz w:val="28"/>
          <w:szCs w:val="28"/>
        </w:rPr>
        <w:t xml:space="preserve"> Основи екології та економіки природокористування : курс лекцій, практикум : навч. посіб. / О. М. Царенко, О. О. Нєсветов, М. О. Кадацька. – Суми, 2004. – 400 с.</w:t>
      </w:r>
    </w:p>
    <w:p w14:paraId="73DCFD49" w14:textId="7EDE7951" w:rsidR="00EB53E8" w:rsidRPr="009B199F"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Шмадій В.</w:t>
      </w:r>
      <w:r w:rsidR="00EB53E8" w:rsidRPr="009B199F">
        <w:rPr>
          <w:rStyle w:val="af7"/>
          <w:rFonts w:ascii="Times New Roman" w:hAnsi="Times New Roman" w:cs="Times New Roman"/>
          <w:b w:val="0"/>
          <w:i/>
          <w:sz w:val="28"/>
          <w:szCs w:val="28"/>
        </w:rPr>
        <w:t>М.</w:t>
      </w:r>
      <w:r w:rsidR="00EB53E8" w:rsidRPr="009B199F">
        <w:rPr>
          <w:rFonts w:ascii="Times New Roman" w:hAnsi="Times New Roman" w:cs="Times New Roman"/>
          <w:sz w:val="28"/>
          <w:szCs w:val="28"/>
        </w:rPr>
        <w:t xml:space="preserve"> Управління природоохоронною діяльністю : навч. посіб. / В. М. Шмадій, І. О. Соломич. – Київ, 2004. – 296 с.</w:t>
      </w:r>
    </w:p>
    <w:p w14:paraId="7FEDE196" w14:textId="56304ACD" w:rsidR="00EB53E8" w:rsidRPr="009B199F"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Мельник Л.</w:t>
      </w:r>
      <w:r w:rsidR="00EB53E8" w:rsidRPr="009B199F">
        <w:rPr>
          <w:rStyle w:val="af7"/>
          <w:rFonts w:ascii="Times New Roman" w:hAnsi="Times New Roman" w:cs="Times New Roman"/>
          <w:b w:val="0"/>
          <w:i/>
          <w:sz w:val="28"/>
          <w:szCs w:val="28"/>
        </w:rPr>
        <w:t>Г.</w:t>
      </w:r>
      <w:r w:rsidR="00EB53E8" w:rsidRPr="009B199F">
        <w:rPr>
          <w:rFonts w:ascii="Times New Roman" w:hAnsi="Times New Roman" w:cs="Times New Roman"/>
          <w:sz w:val="28"/>
          <w:szCs w:val="28"/>
        </w:rPr>
        <w:t xml:space="preserve"> Екологічна економіка : підручник. – Суми, 2003. – 348 с.</w:t>
      </w:r>
    </w:p>
    <w:p w14:paraId="63F4324C" w14:textId="13799765" w:rsidR="00EB53E8" w:rsidRPr="009B199F"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Сухарев С.</w:t>
      </w:r>
      <w:r w:rsidR="00EB53E8" w:rsidRPr="009B199F">
        <w:rPr>
          <w:rStyle w:val="af7"/>
          <w:rFonts w:ascii="Times New Roman" w:hAnsi="Times New Roman" w:cs="Times New Roman"/>
          <w:b w:val="0"/>
          <w:i/>
          <w:sz w:val="28"/>
          <w:szCs w:val="28"/>
        </w:rPr>
        <w:t>М.</w:t>
      </w:r>
      <w:r w:rsidR="00EB53E8" w:rsidRPr="009B199F">
        <w:rPr>
          <w:rFonts w:ascii="Times New Roman" w:hAnsi="Times New Roman" w:cs="Times New Roman"/>
          <w:sz w:val="28"/>
          <w:szCs w:val="28"/>
        </w:rPr>
        <w:t xml:space="preserve"> Основи екології та охорони довкілля : навч. посіб. для студ. вищ. навч. закл. / С. М. Сухарев, С. Ю. Чундак, О. Ю. Сухарева. – Київ : Центр навчальної літератури, 2006. – 394 с.</w:t>
      </w:r>
    </w:p>
    <w:p w14:paraId="2A3A82B9" w14:textId="092B1BDC" w:rsidR="00EB53E8" w:rsidRPr="00C07135" w:rsidRDefault="009B199F" w:rsidP="00445C29">
      <w:pPr>
        <w:pStyle w:val="af"/>
        <w:numPr>
          <w:ilvl w:val="0"/>
          <w:numId w:val="35"/>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9B199F">
        <w:rPr>
          <w:rStyle w:val="af7"/>
          <w:rFonts w:ascii="Times New Roman" w:hAnsi="Times New Roman" w:cs="Times New Roman"/>
          <w:b w:val="0"/>
          <w:i/>
          <w:sz w:val="28"/>
          <w:szCs w:val="28"/>
        </w:rPr>
        <w:t>Сотник І.</w:t>
      </w:r>
      <w:r w:rsidR="00EB53E8" w:rsidRPr="009B199F">
        <w:rPr>
          <w:rStyle w:val="af7"/>
          <w:rFonts w:ascii="Times New Roman" w:hAnsi="Times New Roman" w:cs="Times New Roman"/>
          <w:b w:val="0"/>
          <w:i/>
          <w:sz w:val="28"/>
          <w:szCs w:val="28"/>
        </w:rPr>
        <w:t>М.</w:t>
      </w:r>
      <w:r w:rsidR="00EB53E8" w:rsidRPr="009B199F">
        <w:rPr>
          <w:rFonts w:ascii="Times New Roman" w:hAnsi="Times New Roman" w:cs="Times New Roman"/>
          <w:sz w:val="28"/>
          <w:szCs w:val="28"/>
        </w:rPr>
        <w:t xml:space="preserve"> Економічні основи ресурсозбереження : навч. посіб. / І. М. Сотник. – Суми : Університетська</w:t>
      </w:r>
      <w:r w:rsidR="00EB53E8" w:rsidRPr="00C07135">
        <w:rPr>
          <w:rFonts w:ascii="Times New Roman" w:hAnsi="Times New Roman" w:cs="Times New Roman"/>
          <w:sz w:val="28"/>
          <w:szCs w:val="28"/>
        </w:rPr>
        <w:t xml:space="preserve"> книга, 2013. – 230 с.</w:t>
      </w:r>
    </w:p>
    <w:p w14:paraId="5E963EA0" w14:textId="77777777"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lang w:val="ru-RU"/>
        </w:rPr>
      </w:pPr>
    </w:p>
    <w:p w14:paraId="44ED5EC2" w14:textId="217FF39D" w:rsidR="00CA59A5" w:rsidRDefault="00CA59A5" w:rsidP="00763A2F">
      <w:pPr>
        <w:tabs>
          <w:tab w:val="left" w:pos="330"/>
        </w:tabs>
        <w:spacing w:after="0" w:line="288" w:lineRule="auto"/>
        <w:ind w:firstLine="709"/>
        <w:jc w:val="both"/>
        <w:rPr>
          <w:rFonts w:ascii="Times New Roman" w:hAnsi="Times New Roman" w:cs="Times New Roman"/>
          <w:b/>
          <w:i/>
          <w:sz w:val="28"/>
          <w:szCs w:val="28"/>
        </w:rPr>
      </w:pPr>
      <w:r w:rsidRPr="00C07135">
        <w:rPr>
          <w:rFonts w:ascii="Times New Roman" w:hAnsi="Times New Roman" w:cs="Times New Roman"/>
          <w:b/>
          <w:i/>
          <w:sz w:val="28"/>
          <w:szCs w:val="28"/>
        </w:rPr>
        <w:t>Лекція 2. Сучасні підходи до охорони та раціонального використання основ</w:t>
      </w:r>
      <w:r w:rsidR="00763A2F">
        <w:rPr>
          <w:rFonts w:ascii="Times New Roman" w:hAnsi="Times New Roman" w:cs="Times New Roman"/>
          <w:b/>
          <w:i/>
          <w:sz w:val="28"/>
          <w:szCs w:val="28"/>
        </w:rPr>
        <w:t>них життєзабезпечуючих ресурсів</w:t>
      </w:r>
    </w:p>
    <w:p w14:paraId="44B19165" w14:textId="77777777" w:rsidR="00763A2F" w:rsidRPr="00C07135" w:rsidRDefault="00763A2F" w:rsidP="00763A2F">
      <w:pPr>
        <w:tabs>
          <w:tab w:val="left" w:pos="330"/>
        </w:tabs>
        <w:spacing w:after="0" w:line="288" w:lineRule="auto"/>
        <w:ind w:firstLine="709"/>
        <w:jc w:val="both"/>
        <w:rPr>
          <w:rFonts w:ascii="Times New Roman" w:hAnsi="Times New Roman" w:cs="Times New Roman"/>
          <w:b/>
          <w:i/>
          <w:sz w:val="28"/>
          <w:szCs w:val="28"/>
        </w:rPr>
      </w:pPr>
    </w:p>
    <w:p w14:paraId="61592220" w14:textId="77777777" w:rsidR="00CA59A5" w:rsidRPr="00C07135" w:rsidRDefault="00CA59A5" w:rsidP="00B43CDF">
      <w:pPr>
        <w:spacing w:after="0" w:line="288" w:lineRule="auto"/>
        <w:ind w:firstLine="709"/>
        <w:jc w:val="both"/>
        <w:rPr>
          <w:rFonts w:ascii="Times New Roman" w:hAnsi="Times New Roman" w:cs="Times New Roman"/>
          <w:color w:val="0A0A0A"/>
          <w:sz w:val="28"/>
          <w:szCs w:val="28"/>
        </w:rPr>
      </w:pPr>
      <w:r w:rsidRPr="00C07135">
        <w:rPr>
          <w:rFonts w:ascii="Times New Roman" w:hAnsi="Times New Roman" w:cs="Times New Roman"/>
          <w:sz w:val="28"/>
          <w:szCs w:val="28"/>
        </w:rPr>
        <w:t>Сучасні підходи до охорони та раціонального використання основних життєзабезпечуючих ресурсів базуються, на концепції сталого розвитку за поєднання трьох груп інтересів: соціально бажане, економічно можливе і екологічно життєздатне. Впровадження домінуючої концепції сталого розвитку супроводжується її конкретизацією і розширенням кола питань, які повинні бути залучені до формування екологічної політики на різних рівнях: макроекономічному, регіональному, територіальному, на рівні окремого підприємства та інших.</w:t>
      </w:r>
      <w:r w:rsidRPr="00C07135">
        <w:rPr>
          <w:rFonts w:ascii="Times New Roman" w:hAnsi="Times New Roman" w:cs="Times New Roman"/>
          <w:color w:val="0A0A0A"/>
          <w:sz w:val="28"/>
          <w:szCs w:val="28"/>
        </w:rPr>
        <w:t xml:space="preserve"> </w:t>
      </w:r>
    </w:p>
    <w:p w14:paraId="337F03D0" w14:textId="77777777"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Формування екологічної політики в поєднанні з економічною ефективністю та екологічною безпекою повинно включати:</w:t>
      </w:r>
    </w:p>
    <w:p w14:paraId="2AC20267" w14:textId="77777777" w:rsidR="00CA59A5" w:rsidRPr="00D85638" w:rsidRDefault="00CA59A5" w:rsidP="00D85638">
      <w:pPr>
        <w:numPr>
          <w:ilvl w:val="0"/>
          <w:numId w:val="1"/>
        </w:numPr>
        <w:tabs>
          <w:tab w:val="left" w:pos="851"/>
          <w:tab w:val="left" w:pos="993"/>
        </w:tabs>
        <w:spacing w:after="0" w:line="288" w:lineRule="auto"/>
        <w:ind w:left="0" w:firstLine="709"/>
        <w:jc w:val="both"/>
        <w:rPr>
          <w:rFonts w:ascii="Times New Roman" w:hAnsi="Times New Roman" w:cs="Times New Roman"/>
          <w:color w:val="000000"/>
          <w:sz w:val="28"/>
          <w:szCs w:val="28"/>
        </w:rPr>
      </w:pPr>
      <w:r w:rsidRPr="00C07135">
        <w:rPr>
          <w:rStyle w:val="af7"/>
          <w:rFonts w:ascii="Times New Roman" w:hAnsi="Times New Roman" w:cs="Times New Roman"/>
          <w:b w:val="0"/>
          <w:color w:val="000000"/>
          <w:sz w:val="28"/>
          <w:szCs w:val="28"/>
        </w:rPr>
        <w:t>еко-</w:t>
      </w:r>
      <w:r w:rsidRPr="00D85638">
        <w:rPr>
          <w:rStyle w:val="af7"/>
          <w:rFonts w:ascii="Times New Roman" w:hAnsi="Times New Roman" w:cs="Times New Roman"/>
          <w:b w:val="0"/>
          <w:color w:val="000000"/>
          <w:sz w:val="28"/>
          <w:szCs w:val="28"/>
        </w:rPr>
        <w:t xml:space="preserve">інновації </w:t>
      </w:r>
      <w:r w:rsidRPr="00D85638">
        <w:rPr>
          <w:rFonts w:ascii="Times New Roman" w:hAnsi="Times New Roman" w:cs="Times New Roman"/>
          <w:color w:val="000000"/>
          <w:sz w:val="28"/>
          <w:szCs w:val="28"/>
        </w:rPr>
        <w:t>(чисті технології, відновлювана енергетика);</w:t>
      </w:r>
    </w:p>
    <w:p w14:paraId="6FE2F9F7" w14:textId="77777777" w:rsidR="00CA59A5" w:rsidRPr="00D85638" w:rsidRDefault="00CA59A5" w:rsidP="00D85638">
      <w:pPr>
        <w:numPr>
          <w:ilvl w:val="0"/>
          <w:numId w:val="1"/>
        </w:numPr>
        <w:tabs>
          <w:tab w:val="left" w:pos="851"/>
          <w:tab w:val="left" w:pos="993"/>
        </w:tabs>
        <w:spacing w:after="0" w:line="288" w:lineRule="auto"/>
        <w:ind w:left="0" w:firstLine="709"/>
        <w:jc w:val="both"/>
        <w:rPr>
          <w:rFonts w:ascii="Times New Roman" w:hAnsi="Times New Roman" w:cs="Times New Roman"/>
          <w:color w:val="000000"/>
          <w:sz w:val="28"/>
          <w:szCs w:val="28"/>
        </w:rPr>
      </w:pPr>
      <w:r w:rsidRPr="00D85638">
        <w:rPr>
          <w:rStyle w:val="af7"/>
          <w:rFonts w:ascii="Times New Roman" w:hAnsi="Times New Roman" w:cs="Times New Roman"/>
          <w:b w:val="0"/>
          <w:color w:val="000000"/>
          <w:sz w:val="28"/>
          <w:szCs w:val="28"/>
        </w:rPr>
        <w:t>циркулярну економіку</w:t>
      </w:r>
      <w:r w:rsidRPr="00D85638">
        <w:rPr>
          <w:rFonts w:ascii="Times New Roman" w:hAnsi="Times New Roman" w:cs="Times New Roman"/>
          <w:color w:val="000000"/>
          <w:sz w:val="28"/>
          <w:szCs w:val="28"/>
        </w:rPr>
        <w:t xml:space="preserve"> (рециклінг відходів);</w:t>
      </w:r>
    </w:p>
    <w:p w14:paraId="719C5CAF" w14:textId="27719CB0" w:rsidR="00CA59A5" w:rsidRPr="00D85638" w:rsidRDefault="00DC4DCF" w:rsidP="00D85638">
      <w:pPr>
        <w:numPr>
          <w:ilvl w:val="0"/>
          <w:numId w:val="1"/>
        </w:numPr>
        <w:tabs>
          <w:tab w:val="left" w:pos="851"/>
          <w:tab w:val="left" w:pos="993"/>
        </w:tabs>
        <w:spacing w:after="0" w:line="288" w:lineRule="auto"/>
        <w:ind w:left="0" w:firstLine="709"/>
        <w:jc w:val="both"/>
        <w:rPr>
          <w:rFonts w:ascii="Times New Roman" w:hAnsi="Times New Roman" w:cs="Times New Roman"/>
          <w:color w:val="000000"/>
          <w:sz w:val="28"/>
          <w:szCs w:val="28"/>
        </w:rPr>
      </w:pPr>
      <w:hyperlink r:id="rId50" w:history="1">
        <w:r w:rsidR="00CA59A5" w:rsidRPr="00D85638">
          <w:rPr>
            <w:rStyle w:val="ab"/>
            <w:rFonts w:ascii="Times New Roman" w:hAnsi="Times New Roman"/>
            <w:bCs/>
            <w:color w:val="000000"/>
            <w:sz w:val="28"/>
            <w:szCs w:val="28"/>
            <w:u w:val="none"/>
          </w:rPr>
          <w:t>екологічне законодавство</w:t>
        </w:r>
      </w:hyperlink>
      <w:r w:rsidR="00D85638">
        <w:rPr>
          <w:rStyle w:val="ab"/>
          <w:rFonts w:ascii="Times New Roman" w:hAnsi="Times New Roman"/>
          <w:bCs/>
          <w:color w:val="000000"/>
          <w:sz w:val="28"/>
          <w:szCs w:val="28"/>
          <w:u w:val="none"/>
        </w:rPr>
        <w:t xml:space="preserve"> </w:t>
      </w:r>
      <w:r w:rsidR="00CA59A5" w:rsidRPr="00D85638">
        <w:rPr>
          <w:rStyle w:val="af7"/>
          <w:rFonts w:ascii="Times New Roman" w:hAnsi="Times New Roman" w:cs="Times New Roman"/>
          <w:b w:val="0"/>
          <w:color w:val="000000"/>
          <w:sz w:val="28"/>
          <w:szCs w:val="28"/>
        </w:rPr>
        <w:t>(Закони України та законодавчі акти)</w:t>
      </w:r>
      <w:r w:rsidR="00CA59A5" w:rsidRPr="00D85638">
        <w:rPr>
          <w:rFonts w:ascii="Times New Roman" w:hAnsi="Times New Roman" w:cs="Times New Roman"/>
          <w:color w:val="000000"/>
          <w:sz w:val="28"/>
          <w:szCs w:val="28"/>
        </w:rPr>
        <w:t>;</w:t>
      </w:r>
    </w:p>
    <w:p w14:paraId="169C8B68" w14:textId="77777777" w:rsidR="00CA59A5" w:rsidRPr="00D85638" w:rsidRDefault="00CA59A5" w:rsidP="00D85638">
      <w:pPr>
        <w:numPr>
          <w:ilvl w:val="0"/>
          <w:numId w:val="1"/>
        </w:numPr>
        <w:tabs>
          <w:tab w:val="left" w:pos="851"/>
          <w:tab w:val="left" w:pos="993"/>
        </w:tabs>
        <w:spacing w:after="0" w:line="288" w:lineRule="auto"/>
        <w:ind w:left="0" w:firstLine="709"/>
        <w:jc w:val="both"/>
        <w:rPr>
          <w:rFonts w:ascii="Times New Roman" w:hAnsi="Times New Roman" w:cs="Times New Roman"/>
          <w:color w:val="000000"/>
          <w:sz w:val="28"/>
          <w:szCs w:val="28"/>
        </w:rPr>
      </w:pPr>
      <w:r w:rsidRPr="00D85638">
        <w:rPr>
          <w:rFonts w:ascii="Times New Roman" w:hAnsi="Times New Roman" w:cs="Times New Roman"/>
          <w:color w:val="000000"/>
          <w:sz w:val="28"/>
          <w:szCs w:val="28"/>
        </w:rPr>
        <w:t>створення природо</w:t>
      </w:r>
      <w:r w:rsidRPr="00D85638">
        <w:rPr>
          <w:rStyle w:val="af7"/>
          <w:rFonts w:ascii="Times New Roman" w:hAnsi="Times New Roman" w:cs="Times New Roman"/>
          <w:b w:val="0"/>
          <w:color w:val="000000"/>
          <w:sz w:val="28"/>
          <w:szCs w:val="28"/>
        </w:rPr>
        <w:t xml:space="preserve">охоронних територій </w:t>
      </w:r>
      <w:r w:rsidRPr="00D85638">
        <w:rPr>
          <w:rFonts w:ascii="Times New Roman" w:hAnsi="Times New Roman" w:cs="Times New Roman"/>
          <w:color w:val="000000"/>
          <w:sz w:val="28"/>
          <w:szCs w:val="28"/>
        </w:rPr>
        <w:t xml:space="preserve">(заповідників) та </w:t>
      </w:r>
      <w:hyperlink r:id="rId51" w:history="1">
        <w:r w:rsidRPr="00D85638">
          <w:rPr>
            <w:rStyle w:val="ab"/>
            <w:rFonts w:ascii="Times New Roman" w:hAnsi="Times New Roman"/>
            <w:bCs/>
            <w:color w:val="000000"/>
            <w:sz w:val="28"/>
            <w:szCs w:val="28"/>
            <w:u w:val="none"/>
          </w:rPr>
          <w:t>збереження біорізноманіття</w:t>
        </w:r>
      </w:hyperlink>
      <w:r w:rsidRPr="00D85638">
        <w:rPr>
          <w:rFonts w:ascii="Times New Roman" w:hAnsi="Times New Roman" w:cs="Times New Roman"/>
          <w:color w:val="000000"/>
          <w:sz w:val="28"/>
          <w:szCs w:val="28"/>
        </w:rPr>
        <w:t>;</w:t>
      </w:r>
    </w:p>
    <w:p w14:paraId="0E9CC291" w14:textId="77777777" w:rsidR="00CA59A5" w:rsidRPr="00C07135" w:rsidRDefault="00CA59A5" w:rsidP="00D85638">
      <w:pPr>
        <w:numPr>
          <w:ilvl w:val="0"/>
          <w:numId w:val="1"/>
        </w:numPr>
        <w:tabs>
          <w:tab w:val="left" w:pos="851"/>
          <w:tab w:val="left" w:pos="993"/>
        </w:tabs>
        <w:spacing w:after="0" w:line="288" w:lineRule="auto"/>
        <w:ind w:left="0" w:firstLine="709"/>
        <w:jc w:val="both"/>
        <w:rPr>
          <w:rFonts w:ascii="Times New Roman" w:hAnsi="Times New Roman" w:cs="Times New Roman"/>
          <w:color w:val="000000"/>
          <w:sz w:val="28"/>
          <w:szCs w:val="28"/>
        </w:rPr>
      </w:pPr>
      <w:r w:rsidRPr="00D85638">
        <w:rPr>
          <w:rStyle w:val="af7"/>
          <w:rFonts w:ascii="Times New Roman" w:hAnsi="Times New Roman" w:cs="Times New Roman"/>
          <w:b w:val="0"/>
          <w:color w:val="000000"/>
          <w:sz w:val="28"/>
          <w:szCs w:val="28"/>
        </w:rPr>
        <w:t>раціональне</w:t>
      </w:r>
      <w:r w:rsidRPr="00C07135">
        <w:rPr>
          <w:rStyle w:val="af7"/>
          <w:rFonts w:ascii="Times New Roman" w:hAnsi="Times New Roman" w:cs="Times New Roman"/>
          <w:b w:val="0"/>
          <w:color w:val="000000"/>
          <w:sz w:val="28"/>
          <w:szCs w:val="28"/>
        </w:rPr>
        <w:t xml:space="preserve"> землекористування</w:t>
      </w:r>
      <w:r w:rsidRPr="00C07135">
        <w:rPr>
          <w:rFonts w:ascii="Times New Roman" w:hAnsi="Times New Roman" w:cs="Times New Roman"/>
          <w:color w:val="000000"/>
          <w:sz w:val="28"/>
          <w:szCs w:val="28"/>
        </w:rPr>
        <w:t xml:space="preserve"> (облік, планування, ресурсозбереження);</w:t>
      </w:r>
    </w:p>
    <w:p w14:paraId="2EE0E77B" w14:textId="77777777" w:rsidR="00CA59A5" w:rsidRPr="00C07135" w:rsidRDefault="00CA59A5" w:rsidP="00D85638">
      <w:pPr>
        <w:numPr>
          <w:ilvl w:val="0"/>
          <w:numId w:val="1"/>
        </w:numPr>
        <w:tabs>
          <w:tab w:val="left" w:pos="851"/>
          <w:tab w:val="left" w:pos="993"/>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rPr>
        <w:t>раціональне водокористування;</w:t>
      </w:r>
    </w:p>
    <w:p w14:paraId="051D1302" w14:textId="77777777" w:rsidR="00CA59A5" w:rsidRPr="00C07135" w:rsidRDefault="00CA59A5" w:rsidP="00D85638">
      <w:pPr>
        <w:numPr>
          <w:ilvl w:val="0"/>
          <w:numId w:val="1"/>
        </w:numPr>
        <w:tabs>
          <w:tab w:val="left" w:pos="851"/>
          <w:tab w:val="left" w:pos="993"/>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rPr>
        <w:t>охорона атмосферного повітря;</w:t>
      </w:r>
    </w:p>
    <w:p w14:paraId="476EE57B" w14:textId="77777777" w:rsidR="00CA59A5" w:rsidRPr="00C07135" w:rsidRDefault="00CA59A5" w:rsidP="00D85638">
      <w:pPr>
        <w:numPr>
          <w:ilvl w:val="0"/>
          <w:numId w:val="1"/>
        </w:numPr>
        <w:tabs>
          <w:tab w:val="left" w:pos="851"/>
          <w:tab w:val="left" w:pos="1134"/>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rPr>
        <w:t>збереження здоров’я населення;</w:t>
      </w:r>
    </w:p>
    <w:p w14:paraId="04666A8A" w14:textId="77777777" w:rsidR="00CA59A5" w:rsidRPr="00C07135" w:rsidRDefault="00CA59A5" w:rsidP="00D85638">
      <w:pPr>
        <w:numPr>
          <w:ilvl w:val="0"/>
          <w:numId w:val="1"/>
        </w:numPr>
        <w:tabs>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 xml:space="preserve">формування </w:t>
      </w:r>
      <w:hyperlink r:id="rId52" w:history="1">
        <w:r w:rsidRPr="00D85638">
          <w:rPr>
            <w:rStyle w:val="ab"/>
            <w:rFonts w:ascii="Times New Roman" w:hAnsi="Times New Roman"/>
            <w:bCs/>
            <w:color w:val="000000"/>
            <w:sz w:val="28"/>
            <w:szCs w:val="28"/>
            <w:u w:val="none"/>
          </w:rPr>
          <w:t>екологічної свідомості</w:t>
        </w:r>
      </w:hyperlink>
      <w:r w:rsidRPr="00C07135">
        <w:rPr>
          <w:rFonts w:ascii="Times New Roman" w:hAnsi="Times New Roman" w:cs="Times New Roman"/>
          <w:color w:val="000000"/>
          <w:sz w:val="28"/>
          <w:szCs w:val="28"/>
        </w:rPr>
        <w:t xml:space="preserve"> через освіту й інформаційні кампанії</w:t>
      </w:r>
    </w:p>
    <w:p w14:paraId="6811F537" w14:textId="77777777" w:rsidR="00CA59A5" w:rsidRPr="00C07135" w:rsidRDefault="00CA59A5" w:rsidP="00B43CDF">
      <w:pPr>
        <w:spacing w:after="0" w:line="288" w:lineRule="auto"/>
        <w:ind w:firstLine="709"/>
        <w:jc w:val="both"/>
        <w:rPr>
          <w:rFonts w:ascii="Times New Roman" w:hAnsi="Times New Roman" w:cs="Times New Roman"/>
          <w:color w:val="202122"/>
          <w:sz w:val="28"/>
          <w:szCs w:val="28"/>
        </w:rPr>
      </w:pPr>
      <w:r w:rsidRPr="00C07135">
        <w:rPr>
          <w:rFonts w:ascii="Times New Roman" w:hAnsi="Times New Roman" w:cs="Times New Roman"/>
          <w:color w:val="000000"/>
          <w:sz w:val="28"/>
          <w:szCs w:val="28"/>
        </w:rPr>
        <w:t xml:space="preserve">Природокористування на основі принципів сталого розвитку повинно включати збалансований підхід до використання ресурсів та їх відтворення. Слід приділити основну увагу протидії </w:t>
      </w:r>
      <w:r w:rsidRPr="00C07135">
        <w:rPr>
          <w:rFonts w:ascii="Times New Roman" w:hAnsi="Times New Roman" w:cs="Times New Roman"/>
          <w:color w:val="202122"/>
          <w:sz w:val="28"/>
          <w:szCs w:val="28"/>
        </w:rPr>
        <w:t>негативним змінам у довкіллі, які мали місце в минулому, відбуваються зараз або можуть бути.</w:t>
      </w:r>
    </w:p>
    <w:p w14:paraId="13F92AF5" w14:textId="5628AFEE" w:rsidR="00CA59A5" w:rsidRPr="00C07135" w:rsidRDefault="00CA59A5" w:rsidP="00B43CDF">
      <w:pPr>
        <w:pStyle w:val="af"/>
        <w:shd w:val="clear" w:color="auto" w:fill="FFFFFF"/>
        <w:spacing w:before="0" w:beforeAutospacing="0" w:after="0" w:afterAutospacing="0" w:line="288" w:lineRule="auto"/>
        <w:ind w:firstLine="709"/>
        <w:jc w:val="both"/>
        <w:rPr>
          <w:rFonts w:ascii="Times New Roman" w:hAnsi="Times New Roman" w:cs="Times New Roman"/>
          <w:color w:val="202122"/>
          <w:sz w:val="28"/>
          <w:szCs w:val="28"/>
          <w:lang w:val="uk-UA"/>
        </w:rPr>
      </w:pPr>
      <w:r w:rsidRPr="00C07135">
        <w:rPr>
          <w:rFonts w:ascii="Times New Roman" w:hAnsi="Times New Roman" w:cs="Times New Roman"/>
          <w:color w:val="202122"/>
          <w:sz w:val="28"/>
          <w:szCs w:val="28"/>
          <w:lang w:val="uk-UA"/>
        </w:rPr>
        <w:t>Наприклад, на калійному руднику №2 у Стебнику (Львівська обл.) внаслідок прориву підземних вод відбулося затоплення розсолом; на місці калійної шахти утворилося озеро. З 2007</w:t>
      </w:r>
      <w:r w:rsidR="002D3041">
        <w:rPr>
          <w:rFonts w:ascii="Times New Roman" w:hAnsi="Times New Roman" w:cs="Times New Roman"/>
          <w:color w:val="202122"/>
          <w:sz w:val="28"/>
          <w:szCs w:val="28"/>
          <w:lang w:val="uk-UA"/>
        </w:rPr>
        <w:t xml:space="preserve"> </w:t>
      </w:r>
      <w:r w:rsidRPr="00C07135">
        <w:rPr>
          <w:rFonts w:ascii="Times New Roman" w:hAnsi="Times New Roman" w:cs="Times New Roman"/>
          <w:color w:val="202122"/>
          <w:sz w:val="28"/>
          <w:szCs w:val="28"/>
          <w:lang w:val="uk-UA"/>
        </w:rPr>
        <w:t xml:space="preserve">року відбувається розчинення ціликів, які утримують гірський масив від обвалення. </w:t>
      </w:r>
    </w:p>
    <w:p w14:paraId="58F1A2AA" w14:textId="32AAEA24" w:rsidR="00CA59A5" w:rsidRPr="00C07135" w:rsidRDefault="00CA59A5" w:rsidP="00B43CDF">
      <w:pPr>
        <w:pStyle w:val="af"/>
        <w:shd w:val="clear" w:color="auto" w:fill="FFFFFF"/>
        <w:spacing w:before="0" w:beforeAutospacing="0" w:after="0" w:afterAutospacing="0" w:line="288" w:lineRule="auto"/>
        <w:ind w:firstLine="709"/>
        <w:jc w:val="both"/>
        <w:rPr>
          <w:rFonts w:ascii="Times New Roman" w:hAnsi="Times New Roman" w:cs="Times New Roman"/>
          <w:color w:val="000000"/>
          <w:sz w:val="28"/>
          <w:szCs w:val="28"/>
          <w:lang w:val="uk-UA"/>
        </w:rPr>
      </w:pPr>
      <w:r w:rsidRPr="00C07135">
        <w:rPr>
          <w:rFonts w:ascii="Times New Roman" w:hAnsi="Times New Roman" w:cs="Times New Roman"/>
          <w:color w:val="000000"/>
          <w:sz w:val="28"/>
          <w:szCs w:val="28"/>
          <w:lang w:val="uk-UA"/>
        </w:rPr>
        <w:t>Наразі, в світі об'єм відвалів порід і виробничих відходів, що утворилися від спільної діяльності гірничих підприємств світу, становить понад 2000 км</w:t>
      </w:r>
      <w:r w:rsidRPr="00C07135">
        <w:rPr>
          <w:rFonts w:ascii="Times New Roman" w:hAnsi="Times New Roman" w:cs="Times New Roman"/>
          <w:color w:val="000000"/>
          <w:sz w:val="28"/>
          <w:szCs w:val="28"/>
          <w:vertAlign w:val="superscript"/>
          <w:lang w:val="uk-UA"/>
        </w:rPr>
        <w:t>3</w:t>
      </w:r>
      <w:r w:rsidRPr="00C07135">
        <w:rPr>
          <w:rFonts w:ascii="Times New Roman" w:hAnsi="Times New Roman" w:cs="Times New Roman"/>
          <w:color w:val="000000"/>
          <w:sz w:val="28"/>
          <w:szCs w:val="28"/>
          <w:lang w:val="uk-UA"/>
        </w:rPr>
        <w:t xml:space="preserve">. Для отримання </w:t>
      </w:r>
      <w:r w:rsidRPr="002A61EE">
        <w:rPr>
          <w:rFonts w:ascii="Times New Roman" w:hAnsi="Times New Roman" w:cs="Times New Roman"/>
          <w:color w:val="000000"/>
          <w:sz w:val="28"/>
          <w:szCs w:val="28"/>
          <w:lang w:val="uk-UA"/>
        </w:rPr>
        <w:t xml:space="preserve">мінеральної сировини і палива людство вимушене використовувати дедалі глибші шари </w:t>
      </w:r>
      <w:hyperlink r:id="rId53" w:tooltip="Земна кора" w:history="1">
        <w:r w:rsidRPr="002A61EE">
          <w:rPr>
            <w:rStyle w:val="ab"/>
            <w:rFonts w:ascii="Times New Roman" w:hAnsi="Times New Roman"/>
            <w:color w:val="000000"/>
            <w:sz w:val="28"/>
            <w:szCs w:val="28"/>
            <w:u w:val="none"/>
            <w:lang w:val="uk-UA"/>
          </w:rPr>
          <w:t>земної кори</w:t>
        </w:r>
      </w:hyperlink>
      <w:r w:rsidRPr="002A61EE">
        <w:rPr>
          <w:rFonts w:ascii="Times New Roman" w:hAnsi="Times New Roman" w:cs="Times New Roman"/>
          <w:color w:val="000000"/>
          <w:sz w:val="28"/>
          <w:szCs w:val="28"/>
          <w:lang w:val="uk-UA"/>
        </w:rPr>
        <w:t xml:space="preserve"> (наприклад, золоторудні шахти </w:t>
      </w:r>
      <w:hyperlink r:id="rId54" w:tooltip="ПАР" w:history="1">
        <w:r w:rsidRPr="002A61EE">
          <w:rPr>
            <w:rStyle w:val="ab"/>
            <w:rFonts w:ascii="Times New Roman" w:hAnsi="Times New Roman"/>
            <w:color w:val="000000"/>
            <w:sz w:val="28"/>
            <w:szCs w:val="28"/>
            <w:u w:val="none"/>
            <w:lang w:val="uk-UA"/>
          </w:rPr>
          <w:t>Південно-Африканської</w:t>
        </w:r>
      </w:hyperlink>
      <w:r w:rsidRPr="002A61EE">
        <w:rPr>
          <w:rFonts w:ascii="Times New Roman" w:hAnsi="Times New Roman" w:cs="Times New Roman"/>
          <w:color w:val="000000"/>
          <w:sz w:val="28"/>
          <w:szCs w:val="28"/>
          <w:lang w:val="uk-UA"/>
        </w:rPr>
        <w:t xml:space="preserve"> республ</w:t>
      </w:r>
      <w:r w:rsidR="002A61EE">
        <w:rPr>
          <w:rFonts w:ascii="Times New Roman" w:hAnsi="Times New Roman" w:cs="Times New Roman"/>
          <w:color w:val="000000"/>
          <w:sz w:val="28"/>
          <w:szCs w:val="28"/>
          <w:lang w:val="uk-UA"/>
        </w:rPr>
        <w:t>іки досягли позначок 3-</w:t>
      </w:r>
      <w:r w:rsidRPr="002A61EE">
        <w:rPr>
          <w:rFonts w:ascii="Times New Roman" w:hAnsi="Times New Roman" w:cs="Times New Roman"/>
          <w:color w:val="000000"/>
          <w:sz w:val="28"/>
          <w:szCs w:val="28"/>
          <w:lang w:val="uk-UA"/>
        </w:rPr>
        <w:t>4</w:t>
      </w:r>
      <w:r w:rsidR="002A61EE">
        <w:rPr>
          <w:rFonts w:ascii="Times New Roman" w:hAnsi="Times New Roman" w:cs="Times New Roman"/>
          <w:color w:val="000000"/>
          <w:sz w:val="28"/>
          <w:szCs w:val="28"/>
          <w:lang w:val="uk-UA"/>
        </w:rPr>
        <w:t xml:space="preserve"> </w:t>
      </w:r>
      <w:r w:rsidRPr="002A61EE">
        <w:rPr>
          <w:rFonts w:ascii="Times New Roman" w:hAnsi="Times New Roman" w:cs="Times New Roman"/>
          <w:color w:val="000000"/>
          <w:sz w:val="28"/>
          <w:szCs w:val="28"/>
          <w:lang w:val="uk-UA"/>
        </w:rPr>
        <w:t>км нижче земної поверхні; амплітуда висот між дном найглибших кар'єрів і поверхнею найвищих відвалів перевищує 1100 м).</w:t>
      </w:r>
      <w:r w:rsidRPr="002A61EE">
        <w:rPr>
          <w:rFonts w:ascii="Times New Roman" w:hAnsi="Times New Roman" w:cs="Times New Roman"/>
          <w:color w:val="202122"/>
          <w:sz w:val="28"/>
          <w:szCs w:val="28"/>
          <w:lang w:val="uk-UA"/>
        </w:rPr>
        <w:t xml:space="preserve"> Гірничодобувні роботи супроводжуються штучним водозниженням </w:t>
      </w:r>
      <w:r w:rsidRPr="00C07135">
        <w:rPr>
          <w:rFonts w:ascii="Times New Roman" w:hAnsi="Times New Roman" w:cs="Times New Roman"/>
          <w:color w:val="202122"/>
          <w:sz w:val="28"/>
          <w:szCs w:val="28"/>
          <w:lang w:val="uk-UA"/>
        </w:rPr>
        <w:t>(при видобутку вугілля з шахт і розрізів відкачується близько 15 км</w:t>
      </w:r>
      <w:r w:rsidRPr="00C07135">
        <w:rPr>
          <w:rFonts w:ascii="Times New Roman" w:hAnsi="Times New Roman" w:cs="Times New Roman"/>
          <w:color w:val="202122"/>
          <w:sz w:val="28"/>
          <w:szCs w:val="28"/>
          <w:vertAlign w:val="superscript"/>
          <w:lang w:val="uk-UA"/>
        </w:rPr>
        <w:t>3</w:t>
      </w:r>
      <w:r w:rsidRPr="00C07135">
        <w:rPr>
          <w:rFonts w:ascii="Times New Roman" w:hAnsi="Times New Roman" w:cs="Times New Roman"/>
          <w:color w:val="202122"/>
          <w:sz w:val="28"/>
          <w:szCs w:val="28"/>
          <w:lang w:val="uk-UA"/>
        </w:rPr>
        <w:t xml:space="preserve">води на рік). </w:t>
      </w:r>
      <w:r w:rsidRPr="00C07135">
        <w:rPr>
          <w:rFonts w:ascii="Times New Roman" w:hAnsi="Times New Roman" w:cs="Times New Roman"/>
          <w:color w:val="202122"/>
          <w:sz w:val="28"/>
          <w:szCs w:val="28"/>
        </w:rPr>
        <w:t xml:space="preserve">Скидання </w:t>
      </w:r>
      <w:r w:rsidRPr="00C07135">
        <w:rPr>
          <w:rFonts w:ascii="Times New Roman" w:hAnsi="Times New Roman" w:cs="Times New Roman"/>
          <w:color w:val="202122"/>
          <w:sz w:val="28"/>
          <w:szCs w:val="28"/>
          <w:lang w:val="uk-UA"/>
        </w:rPr>
        <w:t>шахтних стічних</w:t>
      </w:r>
      <w:r w:rsidRPr="00C07135">
        <w:rPr>
          <w:rFonts w:ascii="Times New Roman" w:hAnsi="Times New Roman" w:cs="Times New Roman"/>
          <w:color w:val="202122"/>
          <w:sz w:val="28"/>
          <w:szCs w:val="28"/>
        </w:rPr>
        <w:t xml:space="preserve"> вод, що відкачуються, веде до забруднення поверхневих водних об'єктів різними солями, нафтопродуктами</w:t>
      </w:r>
      <w:r w:rsidRPr="00C07135">
        <w:rPr>
          <w:rFonts w:ascii="Times New Roman" w:hAnsi="Times New Roman" w:cs="Times New Roman"/>
          <w:color w:val="202122"/>
          <w:sz w:val="28"/>
          <w:szCs w:val="28"/>
          <w:lang w:val="uk-UA"/>
        </w:rPr>
        <w:t>,</w:t>
      </w:r>
      <w:r w:rsidRPr="00C07135">
        <w:rPr>
          <w:rFonts w:ascii="Times New Roman" w:hAnsi="Times New Roman" w:cs="Times New Roman"/>
          <w:color w:val="202122"/>
          <w:sz w:val="28"/>
          <w:szCs w:val="28"/>
        </w:rPr>
        <w:t xml:space="preserve"> важкими металами. </w:t>
      </w:r>
      <w:r w:rsidRPr="00C07135">
        <w:rPr>
          <w:rFonts w:ascii="Times New Roman" w:hAnsi="Times New Roman" w:cs="Times New Roman"/>
          <w:color w:val="202122"/>
          <w:sz w:val="28"/>
          <w:szCs w:val="28"/>
          <w:lang w:val="uk-UA"/>
        </w:rPr>
        <w:t xml:space="preserve">Відбуваються зсуви гірських порід на територіях, що підробляються, підтоплення </w:t>
      </w:r>
      <w:r w:rsidR="002A61EE" w:rsidRPr="00C07135">
        <w:rPr>
          <w:rFonts w:ascii="Times New Roman" w:hAnsi="Times New Roman" w:cs="Times New Roman"/>
          <w:color w:val="202122"/>
          <w:sz w:val="28"/>
          <w:szCs w:val="28"/>
          <w:lang w:val="uk-UA"/>
        </w:rPr>
        <w:t>території</w:t>
      </w:r>
      <w:r w:rsidRPr="00C07135">
        <w:rPr>
          <w:rFonts w:ascii="Times New Roman" w:hAnsi="Times New Roman" w:cs="Times New Roman"/>
          <w:color w:val="202122"/>
          <w:sz w:val="28"/>
          <w:szCs w:val="28"/>
          <w:lang w:val="uk-UA"/>
        </w:rPr>
        <w:t>, осідання поверхні, розсіювання породи з відвалів, що негативно впливає на стан земельних ресурсів. При експлуатації нафтопроводів та продуктопроводів найбільшої шкоди завдають аварійні витоки нафти, суспензій тощо.</w:t>
      </w:r>
      <w:r w:rsidR="002A61EE">
        <w:rPr>
          <w:rFonts w:ascii="Times New Roman" w:hAnsi="Times New Roman" w:cs="Times New Roman"/>
          <w:color w:val="202122"/>
          <w:sz w:val="28"/>
          <w:szCs w:val="28"/>
          <w:lang w:val="uk-UA"/>
        </w:rPr>
        <w:t xml:space="preserve"> </w:t>
      </w:r>
      <w:r w:rsidRPr="00C07135">
        <w:rPr>
          <w:rFonts w:ascii="Times New Roman" w:hAnsi="Times New Roman" w:cs="Times New Roman"/>
          <w:color w:val="202122"/>
          <w:sz w:val="28"/>
          <w:szCs w:val="28"/>
          <w:shd w:val="clear" w:color="auto" w:fill="FFFFFF"/>
          <w:lang w:val="uk-UA"/>
        </w:rPr>
        <w:t xml:space="preserve">Стан земельних ресурсів України близький до критичного (за різними критеріями забрудненими є близько 20 відсотків земель України). Забруднення атмосферного повітря є однією з найгостріших екологічних проблем. Фактично дві третини населення країни проживає на територіях, де стан атмосферного повітря не відповідає гігієнічним нормативам. </w:t>
      </w:r>
    </w:p>
    <w:p w14:paraId="48FA2D4C" w14:textId="77777777" w:rsidR="00CA59A5" w:rsidRPr="00C07135" w:rsidRDefault="00CA59A5" w:rsidP="00B43CDF">
      <w:pPr>
        <w:pStyle w:val="af"/>
        <w:shd w:val="clear" w:color="auto" w:fill="FFFFFF"/>
        <w:spacing w:before="0" w:beforeAutospacing="0" w:after="0" w:afterAutospacing="0" w:line="288" w:lineRule="auto"/>
        <w:ind w:firstLine="709"/>
        <w:jc w:val="both"/>
        <w:rPr>
          <w:rFonts w:ascii="Times New Roman" w:hAnsi="Times New Roman" w:cs="Times New Roman"/>
          <w:color w:val="000000"/>
          <w:sz w:val="28"/>
          <w:szCs w:val="28"/>
          <w:lang w:val="uk-UA"/>
        </w:rPr>
      </w:pPr>
      <w:r w:rsidRPr="00C07135">
        <w:rPr>
          <w:rFonts w:ascii="Times New Roman" w:hAnsi="Times New Roman" w:cs="Times New Roman"/>
          <w:color w:val="202122"/>
          <w:sz w:val="28"/>
          <w:szCs w:val="28"/>
          <w:lang w:val="uk-UA"/>
        </w:rPr>
        <w:t xml:space="preserve">Поряд з традиційними проблемами забезпечення безпечного довкілля людство стикається з глобальними проблемами клімату, проблемами нестачі питної води та виснаження земельних ресурсів, що потребує </w:t>
      </w:r>
      <w:r w:rsidRPr="00C07135">
        <w:rPr>
          <w:rFonts w:ascii="Times New Roman" w:hAnsi="Times New Roman" w:cs="Times New Roman"/>
          <w:color w:val="000000"/>
          <w:sz w:val="28"/>
          <w:szCs w:val="28"/>
          <w:lang w:val="uk-UA"/>
        </w:rPr>
        <w:t>заходів, спрямованих на охорону довкілля, зокрема</w:t>
      </w:r>
      <w:r w:rsidRPr="00C07135">
        <w:rPr>
          <w:rFonts w:ascii="Times New Roman" w:hAnsi="Times New Roman" w:cs="Times New Roman"/>
          <w:color w:val="000000"/>
          <w:sz w:val="28"/>
          <w:szCs w:val="28"/>
        </w:rPr>
        <w:t>:</w:t>
      </w:r>
      <w:r w:rsidRPr="00C07135">
        <w:rPr>
          <w:rFonts w:ascii="Times New Roman" w:hAnsi="Times New Roman" w:cs="Times New Roman"/>
          <w:color w:val="000000"/>
          <w:sz w:val="28"/>
          <w:szCs w:val="28"/>
          <w:lang w:val="uk-UA"/>
        </w:rPr>
        <w:t xml:space="preserve"> </w:t>
      </w:r>
    </w:p>
    <w:p w14:paraId="40A898C5" w14:textId="796D7AEE" w:rsidR="00CA59A5" w:rsidRPr="00C07135" w:rsidRDefault="00CA59A5" w:rsidP="002A61EE">
      <w:pPr>
        <w:pStyle w:val="af"/>
        <w:numPr>
          <w:ilvl w:val="0"/>
          <w:numId w:val="6"/>
        </w:numPr>
        <w:shd w:val="clear" w:color="auto" w:fill="FFFFFF"/>
        <w:tabs>
          <w:tab w:val="left" w:pos="851"/>
          <w:tab w:val="left" w:pos="1134"/>
        </w:tabs>
        <w:spacing w:before="0" w:beforeAutospacing="0" w:after="0" w:afterAutospacing="0" w:line="288" w:lineRule="auto"/>
        <w:ind w:left="0" w:firstLine="709"/>
        <w:jc w:val="both"/>
        <w:rPr>
          <w:rFonts w:ascii="Times New Roman" w:hAnsi="Times New Roman" w:cs="Times New Roman"/>
          <w:color w:val="000000"/>
          <w:sz w:val="28"/>
          <w:szCs w:val="28"/>
          <w:lang w:val="uk-UA"/>
        </w:rPr>
      </w:pPr>
      <w:r w:rsidRPr="00C07135">
        <w:rPr>
          <w:rFonts w:ascii="Times New Roman" w:hAnsi="Times New Roman" w:cs="Times New Roman"/>
          <w:color w:val="000000"/>
          <w:sz w:val="28"/>
          <w:szCs w:val="28"/>
          <w:lang w:val="uk-UA"/>
        </w:rPr>
        <w:t>обмеження викидів і скидів;</w:t>
      </w:r>
    </w:p>
    <w:p w14:paraId="1EF9A771" w14:textId="75580869" w:rsidR="00CA59A5" w:rsidRPr="002A61EE" w:rsidRDefault="00CA59A5" w:rsidP="002A61EE">
      <w:pPr>
        <w:pStyle w:val="af"/>
        <w:numPr>
          <w:ilvl w:val="0"/>
          <w:numId w:val="6"/>
        </w:numPr>
        <w:shd w:val="clear" w:color="auto" w:fill="FFFFFF"/>
        <w:tabs>
          <w:tab w:val="left" w:pos="851"/>
          <w:tab w:val="left" w:pos="1134"/>
        </w:tabs>
        <w:spacing w:before="0" w:beforeAutospacing="0" w:after="0" w:afterAutospacing="0" w:line="288" w:lineRule="auto"/>
        <w:ind w:left="0" w:firstLine="709"/>
        <w:jc w:val="both"/>
        <w:rPr>
          <w:rFonts w:ascii="Times New Roman" w:hAnsi="Times New Roman" w:cs="Times New Roman"/>
          <w:color w:val="000000"/>
          <w:sz w:val="28"/>
          <w:szCs w:val="28"/>
          <w:lang w:val="uk-UA"/>
        </w:rPr>
      </w:pPr>
      <w:r w:rsidRPr="00C07135">
        <w:rPr>
          <w:rFonts w:ascii="Times New Roman" w:hAnsi="Times New Roman" w:cs="Times New Roman"/>
          <w:color w:val="000000"/>
          <w:sz w:val="28"/>
          <w:szCs w:val="28"/>
          <w:lang w:val="uk-UA"/>
        </w:rPr>
        <w:t xml:space="preserve">створення </w:t>
      </w:r>
      <w:hyperlink r:id="rId55" w:tooltip="Заповідник" w:history="1">
        <w:r w:rsidRPr="002A61EE">
          <w:rPr>
            <w:rStyle w:val="ab"/>
            <w:rFonts w:ascii="Times New Roman" w:hAnsi="Times New Roman"/>
            <w:color w:val="000000"/>
            <w:sz w:val="28"/>
            <w:szCs w:val="28"/>
            <w:u w:val="none"/>
            <w:lang w:val="uk-UA"/>
          </w:rPr>
          <w:t>заповідників</w:t>
        </w:r>
      </w:hyperlink>
      <w:r w:rsidRPr="002A61EE">
        <w:rPr>
          <w:rFonts w:ascii="Times New Roman" w:hAnsi="Times New Roman" w:cs="Times New Roman"/>
          <w:color w:val="000000"/>
          <w:sz w:val="28"/>
          <w:szCs w:val="28"/>
          <w:lang w:val="uk-UA"/>
        </w:rPr>
        <w:t xml:space="preserve">, </w:t>
      </w:r>
      <w:hyperlink r:id="rId56" w:tooltip="Заказник" w:history="1">
        <w:r w:rsidRPr="002A61EE">
          <w:rPr>
            <w:rStyle w:val="ab"/>
            <w:rFonts w:ascii="Times New Roman" w:hAnsi="Times New Roman"/>
            <w:color w:val="000000"/>
            <w:sz w:val="28"/>
            <w:szCs w:val="28"/>
            <w:u w:val="none"/>
            <w:lang w:val="uk-UA"/>
          </w:rPr>
          <w:t>заказників</w:t>
        </w:r>
      </w:hyperlink>
      <w:r w:rsidRPr="002A61EE">
        <w:rPr>
          <w:rFonts w:ascii="Times New Roman" w:hAnsi="Times New Roman" w:cs="Times New Roman"/>
          <w:color w:val="000000"/>
          <w:sz w:val="28"/>
          <w:szCs w:val="28"/>
          <w:lang w:val="uk-UA"/>
        </w:rPr>
        <w:t xml:space="preserve"> і</w:t>
      </w:r>
      <w:r w:rsidR="002A61EE">
        <w:rPr>
          <w:rFonts w:ascii="Times New Roman" w:hAnsi="Times New Roman" w:cs="Times New Roman"/>
          <w:color w:val="000000"/>
          <w:sz w:val="28"/>
          <w:szCs w:val="28"/>
          <w:lang w:val="uk-UA"/>
        </w:rPr>
        <w:t xml:space="preserve"> </w:t>
      </w:r>
      <w:hyperlink r:id="rId57" w:tooltip="Національний парк" w:history="1">
        <w:r w:rsidRPr="002A61EE">
          <w:rPr>
            <w:rStyle w:val="ab"/>
            <w:rFonts w:ascii="Times New Roman" w:hAnsi="Times New Roman"/>
            <w:color w:val="000000"/>
            <w:sz w:val="28"/>
            <w:szCs w:val="28"/>
            <w:u w:val="none"/>
            <w:lang w:val="uk-UA"/>
          </w:rPr>
          <w:t>національних парків</w:t>
        </w:r>
      </w:hyperlink>
      <w:r w:rsidRPr="002A61EE">
        <w:rPr>
          <w:rFonts w:ascii="Times New Roman" w:hAnsi="Times New Roman" w:cs="Times New Roman"/>
          <w:color w:val="000000"/>
          <w:sz w:val="28"/>
          <w:szCs w:val="28"/>
          <w:lang w:val="uk-UA"/>
        </w:rPr>
        <w:t xml:space="preserve"> з метою збереження природних комплексів;</w:t>
      </w:r>
    </w:p>
    <w:p w14:paraId="6A9966C6" w14:textId="7BF4DC85" w:rsidR="00CA59A5" w:rsidRPr="00C07135" w:rsidRDefault="00CA59A5" w:rsidP="002A61EE">
      <w:pPr>
        <w:pStyle w:val="af"/>
        <w:numPr>
          <w:ilvl w:val="0"/>
          <w:numId w:val="6"/>
        </w:numPr>
        <w:shd w:val="clear" w:color="auto" w:fill="FFFFFF"/>
        <w:tabs>
          <w:tab w:val="left" w:pos="851"/>
          <w:tab w:val="left" w:pos="1134"/>
        </w:tabs>
        <w:spacing w:before="0" w:beforeAutospacing="0" w:after="0" w:afterAutospacing="0" w:line="288" w:lineRule="auto"/>
        <w:ind w:left="0" w:firstLine="709"/>
        <w:jc w:val="both"/>
        <w:rPr>
          <w:rFonts w:ascii="Times New Roman" w:hAnsi="Times New Roman" w:cs="Times New Roman"/>
          <w:color w:val="000000"/>
          <w:sz w:val="28"/>
          <w:szCs w:val="28"/>
          <w:lang w:val="uk-UA"/>
        </w:rPr>
      </w:pPr>
      <w:r w:rsidRPr="002A61EE">
        <w:rPr>
          <w:rFonts w:ascii="Times New Roman" w:hAnsi="Times New Roman" w:cs="Times New Roman"/>
          <w:color w:val="000000"/>
          <w:sz w:val="28"/>
          <w:szCs w:val="28"/>
          <w:lang w:val="uk-UA"/>
        </w:rPr>
        <w:t xml:space="preserve">обмеження несанкціонованого викидання сміття(використання методів екологічної логістики </w:t>
      </w:r>
      <w:r w:rsidRPr="00C07135">
        <w:rPr>
          <w:rFonts w:ascii="Times New Roman" w:hAnsi="Times New Roman" w:cs="Times New Roman"/>
          <w:color w:val="000000"/>
          <w:sz w:val="28"/>
          <w:szCs w:val="28"/>
          <w:lang w:val="uk-UA"/>
        </w:rPr>
        <w:t>для тотального очищення від несанкціонованого засмічення території регіонів), тощо.</w:t>
      </w:r>
    </w:p>
    <w:p w14:paraId="1A08BA22" w14:textId="77777777" w:rsidR="00CA59A5" w:rsidRPr="00C07135" w:rsidRDefault="00CA59A5" w:rsidP="00B43CDF">
      <w:pPr>
        <w:pStyle w:val="af"/>
        <w:shd w:val="clear" w:color="auto" w:fill="FFFFFF"/>
        <w:spacing w:before="0" w:beforeAutospacing="0" w:after="0" w:afterAutospacing="0" w:line="288" w:lineRule="auto"/>
        <w:ind w:firstLine="709"/>
        <w:jc w:val="both"/>
        <w:rPr>
          <w:rFonts w:ascii="Times New Roman" w:hAnsi="Times New Roman" w:cs="Times New Roman"/>
          <w:color w:val="202122"/>
          <w:sz w:val="28"/>
          <w:szCs w:val="28"/>
          <w:shd w:val="clear" w:color="auto" w:fill="FFFFFF"/>
          <w:lang w:val="uk-UA"/>
        </w:rPr>
      </w:pPr>
      <w:r w:rsidRPr="00C07135">
        <w:rPr>
          <w:rFonts w:ascii="Times New Roman" w:hAnsi="Times New Roman" w:cs="Times New Roman"/>
          <w:iCs/>
          <w:color w:val="202122"/>
          <w:sz w:val="28"/>
          <w:szCs w:val="28"/>
          <w:shd w:val="clear" w:color="auto" w:fill="FFFFFF"/>
          <w:lang w:val="uk-UA"/>
        </w:rPr>
        <w:t>В «Основних засадах (стратегії) державної екологічної політики України на період до 2030 року</w:t>
      </w:r>
      <w:r w:rsidRPr="00C07135">
        <w:rPr>
          <w:rFonts w:ascii="Times New Roman" w:hAnsi="Times New Roman" w:cs="Times New Roman"/>
          <w:color w:val="202122"/>
          <w:sz w:val="28"/>
          <w:szCs w:val="28"/>
          <w:shd w:val="clear" w:color="auto" w:fill="FFFFFF"/>
          <w:lang w:val="uk-UA"/>
        </w:rPr>
        <w:t>», затвердженому Законом України від 28 лютого 2019 року № 2697-</w:t>
      </w:r>
      <w:r w:rsidRPr="00C07135">
        <w:rPr>
          <w:rFonts w:ascii="Times New Roman" w:hAnsi="Times New Roman" w:cs="Times New Roman"/>
          <w:color w:val="202122"/>
          <w:sz w:val="28"/>
          <w:szCs w:val="28"/>
          <w:shd w:val="clear" w:color="auto" w:fill="FFFFFF"/>
        </w:rPr>
        <w:t>VIII</w:t>
      </w:r>
      <w:r w:rsidRPr="00C07135">
        <w:rPr>
          <w:rFonts w:ascii="Times New Roman" w:hAnsi="Times New Roman" w:cs="Times New Roman"/>
          <w:color w:val="202122"/>
          <w:sz w:val="28"/>
          <w:szCs w:val="28"/>
          <w:shd w:val="clear" w:color="auto" w:fill="FFFFFF"/>
          <w:lang w:val="uk-UA"/>
        </w:rPr>
        <w:t>, зазначено, що протягом тривалого часу економічний розвиток держави супроводжувався незбалансованою експлуатацією природних ресурсів, низькою пріоритетністю питань захисту довкілля, що унеможливлювало досягнення збалансованого (сталого) розвитку. Стан основних життєзабезпечуючих ресурсів значно погіршився завдяки російській воєнній агресії на території України. Відновлення господарювання та післявоєнної відбудови країни повинно базуватися на врахуванні принципів чистої (циркуляційної) економіки, зменшення негативного впливу на довкілля та нормативному регулюванні використання природних ресурсів на основі досвіду європейського  і світового законодавства.</w:t>
      </w:r>
    </w:p>
    <w:p w14:paraId="5BD97C06" w14:textId="77777777" w:rsidR="00CA59A5" w:rsidRPr="00C07135" w:rsidRDefault="00CA59A5" w:rsidP="00B43CDF">
      <w:pPr>
        <w:pStyle w:val="af"/>
        <w:shd w:val="clear" w:color="auto" w:fill="FFFFFF"/>
        <w:spacing w:before="0" w:beforeAutospacing="0" w:after="0" w:afterAutospacing="0" w:line="288" w:lineRule="auto"/>
        <w:ind w:firstLine="709"/>
        <w:jc w:val="both"/>
        <w:rPr>
          <w:rFonts w:ascii="Times New Roman" w:hAnsi="Times New Roman" w:cs="Times New Roman"/>
          <w:color w:val="202122"/>
          <w:sz w:val="28"/>
          <w:szCs w:val="28"/>
          <w:shd w:val="clear" w:color="auto" w:fill="FFFFFF"/>
          <w:lang w:val="uk-UA"/>
        </w:rPr>
      </w:pPr>
    </w:p>
    <w:p w14:paraId="4177CB92" w14:textId="77777777"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56073F45" w14:textId="664A70C8"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lang w:val="uk-UA"/>
        </w:rPr>
      </w:pPr>
      <w:r w:rsidRPr="006559D2">
        <w:rPr>
          <w:rStyle w:val="af7"/>
          <w:rFonts w:ascii="Times New Roman" w:hAnsi="Times New Roman" w:cs="Times New Roman"/>
          <w:b w:val="0"/>
          <w:i/>
          <w:sz w:val="28"/>
          <w:szCs w:val="28"/>
          <w:lang w:val="uk-UA"/>
        </w:rPr>
        <w:t>Основні засади (стратегія) державної екологічної політики України на період до 2030 року</w:t>
      </w:r>
      <w:r w:rsidRPr="00C07135">
        <w:rPr>
          <w:rFonts w:ascii="Times New Roman" w:hAnsi="Times New Roman" w:cs="Times New Roman"/>
          <w:sz w:val="28"/>
          <w:szCs w:val="28"/>
          <w:lang w:val="uk-UA"/>
        </w:rPr>
        <w:t xml:space="preserve"> : Закон України від 28 лютого 2019 р. № 2697-</w:t>
      </w:r>
      <w:r w:rsidRPr="00C07135">
        <w:rPr>
          <w:rFonts w:ascii="Times New Roman" w:hAnsi="Times New Roman" w:cs="Times New Roman"/>
          <w:sz w:val="28"/>
          <w:szCs w:val="28"/>
        </w:rPr>
        <w:t>VIII</w:t>
      </w:r>
      <w:r w:rsidRPr="00C07135">
        <w:rPr>
          <w:rFonts w:ascii="Times New Roman" w:hAnsi="Times New Roman" w:cs="Times New Roman"/>
          <w:sz w:val="28"/>
          <w:szCs w:val="28"/>
          <w:lang w:val="uk-UA"/>
        </w:rPr>
        <w:t xml:space="preserve"> // </w:t>
      </w:r>
      <w:r w:rsidRPr="00C07135">
        <w:rPr>
          <w:rStyle w:val="af8"/>
          <w:rFonts w:ascii="Times New Roman" w:hAnsi="Times New Roman" w:cs="Times New Roman"/>
          <w:sz w:val="28"/>
          <w:szCs w:val="28"/>
          <w:lang w:val="uk-UA"/>
        </w:rPr>
        <w:t>Відомості Верховної Ради України</w:t>
      </w:r>
      <w:r w:rsidRPr="00C07135">
        <w:rPr>
          <w:rFonts w:ascii="Times New Roman" w:hAnsi="Times New Roman" w:cs="Times New Roman"/>
          <w:sz w:val="28"/>
          <w:szCs w:val="28"/>
          <w:lang w:val="uk-UA"/>
        </w:rPr>
        <w:t xml:space="preserve">. – 2019. – № 16. – Ст. 70. – Режим доступу: </w:t>
      </w:r>
      <w:hyperlink r:id="rId58" w:tgtFrame="_new" w:history="1">
        <w:r w:rsidRPr="00C07135">
          <w:rPr>
            <w:rStyle w:val="ab"/>
            <w:rFonts w:ascii="Times New Roman" w:hAnsi="Times New Roman"/>
            <w:sz w:val="28"/>
            <w:szCs w:val="28"/>
          </w:rPr>
          <w:t>https</w:t>
        </w:r>
        <w:r w:rsidRPr="00C07135">
          <w:rPr>
            <w:rStyle w:val="ab"/>
            <w:rFonts w:ascii="Times New Roman" w:hAnsi="Times New Roman"/>
            <w:sz w:val="28"/>
            <w:szCs w:val="28"/>
            <w:lang w:val="uk-UA"/>
          </w:rPr>
          <w:t>://</w:t>
        </w:r>
        <w:r w:rsidRPr="00C07135">
          <w:rPr>
            <w:rStyle w:val="ab"/>
            <w:rFonts w:ascii="Times New Roman" w:hAnsi="Times New Roman"/>
            <w:sz w:val="28"/>
            <w:szCs w:val="28"/>
          </w:rPr>
          <w:t>zakon</w:t>
        </w:r>
        <w:r w:rsidRPr="00C07135">
          <w:rPr>
            <w:rStyle w:val="ab"/>
            <w:rFonts w:ascii="Times New Roman" w:hAnsi="Times New Roman"/>
            <w:sz w:val="28"/>
            <w:szCs w:val="28"/>
            <w:lang w:val="uk-UA"/>
          </w:rPr>
          <w:t>.</w:t>
        </w:r>
        <w:r w:rsidRPr="00C07135">
          <w:rPr>
            <w:rStyle w:val="ab"/>
            <w:rFonts w:ascii="Times New Roman" w:hAnsi="Times New Roman"/>
            <w:sz w:val="28"/>
            <w:szCs w:val="28"/>
          </w:rPr>
          <w:t>rada</w:t>
        </w:r>
        <w:r w:rsidRPr="00C07135">
          <w:rPr>
            <w:rStyle w:val="ab"/>
            <w:rFonts w:ascii="Times New Roman" w:hAnsi="Times New Roman"/>
            <w:sz w:val="28"/>
            <w:szCs w:val="28"/>
            <w:lang w:val="uk-UA"/>
          </w:rPr>
          <w:t>.</w:t>
        </w:r>
        <w:r w:rsidRPr="00C07135">
          <w:rPr>
            <w:rStyle w:val="ab"/>
            <w:rFonts w:ascii="Times New Roman" w:hAnsi="Times New Roman"/>
            <w:sz w:val="28"/>
            <w:szCs w:val="28"/>
          </w:rPr>
          <w:t>gov</w:t>
        </w:r>
        <w:r w:rsidRPr="00C07135">
          <w:rPr>
            <w:rStyle w:val="ab"/>
            <w:rFonts w:ascii="Times New Roman" w:hAnsi="Times New Roman"/>
            <w:sz w:val="28"/>
            <w:szCs w:val="28"/>
            <w:lang w:val="uk-UA"/>
          </w:rPr>
          <w:t>.</w:t>
        </w:r>
        <w:r w:rsidRPr="00C07135">
          <w:rPr>
            <w:rStyle w:val="ab"/>
            <w:rFonts w:ascii="Times New Roman" w:hAnsi="Times New Roman"/>
            <w:sz w:val="28"/>
            <w:szCs w:val="28"/>
          </w:rPr>
          <w:t>ua</w:t>
        </w:r>
        <w:r w:rsidRPr="00C07135">
          <w:rPr>
            <w:rStyle w:val="ab"/>
            <w:rFonts w:ascii="Times New Roman" w:hAnsi="Times New Roman"/>
            <w:sz w:val="28"/>
            <w:szCs w:val="28"/>
            <w:lang w:val="uk-UA"/>
          </w:rPr>
          <w:t>/</w:t>
        </w:r>
        <w:r w:rsidRPr="00C07135">
          <w:rPr>
            <w:rStyle w:val="ab"/>
            <w:rFonts w:ascii="Times New Roman" w:hAnsi="Times New Roman"/>
            <w:sz w:val="28"/>
            <w:szCs w:val="28"/>
          </w:rPr>
          <w:t>laws</w:t>
        </w:r>
        <w:r w:rsidRPr="00C07135">
          <w:rPr>
            <w:rStyle w:val="ab"/>
            <w:rFonts w:ascii="Times New Roman" w:hAnsi="Times New Roman"/>
            <w:sz w:val="28"/>
            <w:szCs w:val="28"/>
            <w:lang w:val="uk-UA"/>
          </w:rPr>
          <w:t>/</w:t>
        </w:r>
        <w:r w:rsidRPr="00C07135">
          <w:rPr>
            <w:rStyle w:val="ab"/>
            <w:rFonts w:ascii="Times New Roman" w:hAnsi="Times New Roman"/>
            <w:sz w:val="28"/>
            <w:szCs w:val="28"/>
          </w:rPr>
          <w:t>show</w:t>
        </w:r>
        <w:r w:rsidRPr="00C07135">
          <w:rPr>
            <w:rStyle w:val="ab"/>
            <w:rFonts w:ascii="Times New Roman" w:hAnsi="Times New Roman"/>
            <w:sz w:val="28"/>
            <w:szCs w:val="28"/>
            <w:lang w:val="uk-UA"/>
          </w:rPr>
          <w:t>/2697-19</w:t>
        </w:r>
      </w:hyperlink>
      <w:r w:rsidRPr="00C07135">
        <w:rPr>
          <w:rFonts w:ascii="Times New Roman" w:hAnsi="Times New Roman" w:cs="Times New Roman"/>
          <w:sz w:val="28"/>
          <w:szCs w:val="28"/>
          <w:lang w:val="uk-UA"/>
        </w:rPr>
        <w:t xml:space="preserve"> (дата звернення: 27.01.202</w:t>
      </w:r>
      <w:r w:rsidR="00C615AB" w:rsidRPr="00C07135">
        <w:rPr>
          <w:rFonts w:ascii="Times New Roman" w:hAnsi="Times New Roman" w:cs="Times New Roman"/>
          <w:sz w:val="28"/>
          <w:szCs w:val="28"/>
          <w:lang w:val="uk-UA"/>
        </w:rPr>
        <w:t>6</w:t>
      </w:r>
      <w:r w:rsidRPr="00C07135">
        <w:rPr>
          <w:rFonts w:ascii="Times New Roman" w:hAnsi="Times New Roman" w:cs="Times New Roman"/>
          <w:sz w:val="28"/>
          <w:szCs w:val="28"/>
          <w:lang w:val="uk-UA"/>
        </w:rPr>
        <w:t>).</w:t>
      </w:r>
    </w:p>
    <w:p w14:paraId="6F13213D" w14:textId="2B4C8C0E"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lang w:val="uk-UA"/>
        </w:rPr>
      </w:pPr>
      <w:r w:rsidRPr="006559D2">
        <w:rPr>
          <w:rStyle w:val="af7"/>
          <w:rFonts w:ascii="Times New Roman" w:hAnsi="Times New Roman" w:cs="Times New Roman"/>
          <w:b w:val="0"/>
          <w:i/>
          <w:sz w:val="28"/>
          <w:szCs w:val="28"/>
          <w:lang w:val="uk-UA"/>
        </w:rPr>
        <w:t>Європейське право навколишнього середовища</w:t>
      </w:r>
      <w:r w:rsidRPr="00C07135">
        <w:rPr>
          <w:rFonts w:ascii="Times New Roman" w:hAnsi="Times New Roman" w:cs="Times New Roman"/>
          <w:sz w:val="28"/>
          <w:szCs w:val="28"/>
          <w:lang w:val="uk-UA"/>
        </w:rPr>
        <w:t xml:space="preserve"> : навч. посіб. / М. М. Микієвич, Н. І. Андрусевич, Т. О. Будякова ; Львів. нац. ун-т ім. І. Франка. – Львів, 2004. – 255 с.</w:t>
      </w:r>
    </w:p>
    <w:p w14:paraId="4BEF25EF" w14:textId="7A89AF47" w:rsidR="00EB53E8" w:rsidRPr="00C07135" w:rsidRDefault="006559D2"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lang w:val="uk-UA"/>
        </w:rPr>
      </w:pPr>
      <w:r>
        <w:rPr>
          <w:rStyle w:val="af7"/>
          <w:rFonts w:ascii="Times New Roman" w:hAnsi="Times New Roman" w:cs="Times New Roman"/>
          <w:b w:val="0"/>
          <w:i/>
          <w:sz w:val="28"/>
          <w:szCs w:val="28"/>
          <w:lang w:val="uk-UA"/>
        </w:rPr>
        <w:t>Стадницький Ю.</w:t>
      </w:r>
      <w:r w:rsidR="00EB53E8" w:rsidRPr="006559D2">
        <w:rPr>
          <w:rStyle w:val="af7"/>
          <w:rFonts w:ascii="Times New Roman" w:hAnsi="Times New Roman" w:cs="Times New Roman"/>
          <w:b w:val="0"/>
          <w:i/>
          <w:sz w:val="28"/>
          <w:szCs w:val="28"/>
          <w:lang w:val="uk-UA"/>
        </w:rPr>
        <w:t>І.</w:t>
      </w:r>
      <w:r w:rsidR="00EB53E8" w:rsidRPr="00C07135">
        <w:rPr>
          <w:rFonts w:ascii="Times New Roman" w:hAnsi="Times New Roman" w:cs="Times New Roman"/>
          <w:sz w:val="28"/>
          <w:szCs w:val="28"/>
          <w:lang w:val="uk-UA"/>
        </w:rPr>
        <w:t xml:space="preserve"> Економічні основи управління оздоровленням довкілля (методологія і практика) / Ю. І. Стадницький ; Держ. ун-т «Львівська політехніка». – Львів, 1999. – 259 с.</w:t>
      </w:r>
    </w:p>
    <w:p w14:paraId="308F1692" w14:textId="038A73B5"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lang w:val="uk-UA"/>
        </w:rPr>
      </w:pPr>
      <w:r w:rsidRPr="006559D2">
        <w:rPr>
          <w:rStyle w:val="af7"/>
          <w:rFonts w:ascii="Times New Roman" w:hAnsi="Times New Roman" w:cs="Times New Roman"/>
          <w:b w:val="0"/>
          <w:i/>
          <w:sz w:val="28"/>
          <w:szCs w:val="28"/>
          <w:lang w:val="uk-UA"/>
        </w:rPr>
        <w:t>Природоохоронні технології</w:t>
      </w:r>
      <w:r w:rsidRPr="00C07135">
        <w:rPr>
          <w:rFonts w:ascii="Times New Roman" w:hAnsi="Times New Roman" w:cs="Times New Roman"/>
          <w:sz w:val="28"/>
          <w:szCs w:val="28"/>
          <w:lang w:val="uk-UA"/>
        </w:rPr>
        <w:t xml:space="preserve"> : навч. посіб. / Л. І. Северин [та ін.] ; Вінниц. нац. техн. ун-т. – Вінниця : ВНТУ, 2012. – Ч. 1 : Захист атмосфери. – 387 с. – </w:t>
      </w:r>
      <w:r w:rsidRPr="00C07135">
        <w:rPr>
          <w:rFonts w:ascii="Times New Roman" w:hAnsi="Times New Roman" w:cs="Times New Roman"/>
          <w:sz w:val="28"/>
          <w:szCs w:val="28"/>
        </w:rPr>
        <w:t>ISBN</w:t>
      </w:r>
      <w:r w:rsidRPr="00C07135">
        <w:rPr>
          <w:rFonts w:ascii="Times New Roman" w:hAnsi="Times New Roman" w:cs="Times New Roman"/>
          <w:sz w:val="28"/>
          <w:szCs w:val="28"/>
          <w:lang w:val="uk-UA"/>
        </w:rPr>
        <w:t xml:space="preserve"> 978-966-641-478-9.</w:t>
      </w:r>
    </w:p>
    <w:p w14:paraId="7C61A338" w14:textId="053A68B1"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lang w:val="uk-UA"/>
        </w:rPr>
      </w:pPr>
      <w:r w:rsidRPr="006559D2">
        <w:rPr>
          <w:rStyle w:val="af7"/>
          <w:rFonts w:ascii="Times New Roman" w:hAnsi="Times New Roman" w:cs="Times New Roman"/>
          <w:b w:val="0"/>
          <w:i/>
          <w:sz w:val="28"/>
          <w:szCs w:val="28"/>
          <w:lang w:val="uk-UA"/>
        </w:rPr>
        <w:t>Охорона навколишнього середовища. Фізичні та хімічні основи галузевого виробництва</w:t>
      </w:r>
      <w:r w:rsidRPr="00C07135">
        <w:rPr>
          <w:rFonts w:ascii="Times New Roman" w:hAnsi="Times New Roman" w:cs="Times New Roman"/>
          <w:sz w:val="28"/>
          <w:szCs w:val="28"/>
          <w:lang w:val="uk-UA"/>
        </w:rPr>
        <w:t xml:space="preserve"> : навч. посіб. / В. О. Смирнов, В. С. Білецький. – Київ : Новий Світ–2000 ; ФОП Піча С. В., 2022. – 148 с.</w:t>
      </w:r>
    </w:p>
    <w:p w14:paraId="48BFA6C9" w14:textId="6BD1CE01"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lang w:val="uk-UA"/>
        </w:rPr>
      </w:pPr>
      <w:r w:rsidRPr="006559D2">
        <w:rPr>
          <w:rStyle w:val="af7"/>
          <w:rFonts w:ascii="Times New Roman" w:hAnsi="Times New Roman" w:cs="Times New Roman"/>
          <w:b w:val="0"/>
          <w:i/>
          <w:sz w:val="28"/>
          <w:szCs w:val="28"/>
          <w:lang w:val="uk-UA"/>
        </w:rPr>
        <w:t>Воєнні дії на сході України – цивілізаційні виклики людству</w:t>
      </w:r>
      <w:r w:rsidRPr="00C07135">
        <w:rPr>
          <w:rFonts w:ascii="Times New Roman" w:hAnsi="Times New Roman" w:cs="Times New Roman"/>
          <w:sz w:val="28"/>
          <w:szCs w:val="28"/>
          <w:lang w:val="uk-UA"/>
        </w:rPr>
        <w:t xml:space="preserve"> / О. Мелень, А. Войцехівська, К. Норенко, С. Шутяк, О. Василюк. – Львів : ЕПЛ, 2015. – 136 с.</w:t>
      </w:r>
    </w:p>
    <w:p w14:paraId="7B6E4834" w14:textId="2FB00057" w:rsidR="00EB53E8" w:rsidRPr="00C07135" w:rsidRDefault="006559D2"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rPr>
      </w:pPr>
      <w:r w:rsidRPr="006559D2">
        <w:rPr>
          <w:rStyle w:val="af7"/>
          <w:rFonts w:ascii="Times New Roman" w:hAnsi="Times New Roman" w:cs="Times New Roman"/>
          <w:b w:val="0"/>
          <w:i/>
          <w:sz w:val="28"/>
          <w:szCs w:val="28"/>
        </w:rPr>
        <w:t>Царенко О.</w:t>
      </w:r>
      <w:r w:rsidR="00EB53E8" w:rsidRPr="006559D2">
        <w:rPr>
          <w:rStyle w:val="af7"/>
          <w:rFonts w:ascii="Times New Roman" w:hAnsi="Times New Roman" w:cs="Times New Roman"/>
          <w:b w:val="0"/>
          <w:i/>
          <w:sz w:val="28"/>
          <w:szCs w:val="28"/>
        </w:rPr>
        <w:t>М.</w:t>
      </w:r>
      <w:r w:rsidR="00EB53E8" w:rsidRPr="00C07135">
        <w:rPr>
          <w:rFonts w:ascii="Times New Roman" w:hAnsi="Times New Roman" w:cs="Times New Roman"/>
          <w:sz w:val="28"/>
          <w:szCs w:val="28"/>
        </w:rPr>
        <w:t xml:space="preserve"> Основи екології та економіки природокористування : курс лекцій, практикум : навч. посіб. / О. М. Царенко, О. О. Нєсветов, М. О. Кадацька. – Суми, 2004. – 400 с.</w:t>
      </w:r>
    </w:p>
    <w:p w14:paraId="50D4F544" w14:textId="76EE643B" w:rsidR="00EB53E8" w:rsidRPr="00C07135" w:rsidRDefault="006559D2"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rPr>
      </w:pPr>
      <w:r>
        <w:rPr>
          <w:rStyle w:val="af7"/>
          <w:rFonts w:ascii="Times New Roman" w:hAnsi="Times New Roman" w:cs="Times New Roman"/>
          <w:b w:val="0"/>
          <w:i/>
          <w:sz w:val="28"/>
          <w:szCs w:val="28"/>
        </w:rPr>
        <w:t>Шмадій В.</w:t>
      </w:r>
      <w:r w:rsidR="00EB53E8" w:rsidRPr="006559D2">
        <w:rPr>
          <w:rStyle w:val="af7"/>
          <w:rFonts w:ascii="Times New Roman" w:hAnsi="Times New Roman" w:cs="Times New Roman"/>
          <w:b w:val="0"/>
          <w:i/>
          <w:sz w:val="28"/>
          <w:szCs w:val="28"/>
        </w:rPr>
        <w:t>М.</w:t>
      </w:r>
      <w:r w:rsidR="00EB53E8" w:rsidRPr="00C07135">
        <w:rPr>
          <w:rFonts w:ascii="Times New Roman" w:hAnsi="Times New Roman" w:cs="Times New Roman"/>
          <w:sz w:val="28"/>
          <w:szCs w:val="28"/>
        </w:rPr>
        <w:t xml:space="preserve"> Управління природоохоронною діяльністю : навч. посіб. / В. М. Шмадій, І. О. Соломич. – Київ, 2004. – 296 с.</w:t>
      </w:r>
    </w:p>
    <w:p w14:paraId="14D20DA5" w14:textId="58671433"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rPr>
      </w:pPr>
      <w:r w:rsidRPr="006559D2">
        <w:rPr>
          <w:rStyle w:val="af7"/>
          <w:rFonts w:ascii="Times New Roman" w:hAnsi="Times New Roman" w:cs="Times New Roman"/>
          <w:b w:val="0"/>
          <w:i/>
          <w:sz w:val="28"/>
          <w:szCs w:val="28"/>
        </w:rPr>
        <w:t>Мельник Л. Г.</w:t>
      </w:r>
      <w:r w:rsidRPr="00C07135">
        <w:rPr>
          <w:rFonts w:ascii="Times New Roman" w:hAnsi="Times New Roman" w:cs="Times New Roman"/>
          <w:sz w:val="28"/>
          <w:szCs w:val="28"/>
        </w:rPr>
        <w:t xml:space="preserve"> Екологічна економіка : підручник. – Суми, 2003. – 348 с.</w:t>
      </w:r>
    </w:p>
    <w:p w14:paraId="5962218C" w14:textId="6608041D"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rPr>
      </w:pPr>
      <w:r w:rsidRPr="006559D2">
        <w:rPr>
          <w:rStyle w:val="af7"/>
          <w:rFonts w:ascii="Times New Roman" w:hAnsi="Times New Roman" w:cs="Times New Roman"/>
          <w:b w:val="0"/>
          <w:i/>
          <w:sz w:val="28"/>
          <w:szCs w:val="28"/>
        </w:rPr>
        <w:t>Сухарев С. М.</w:t>
      </w:r>
      <w:r w:rsidRPr="00C07135">
        <w:rPr>
          <w:rFonts w:ascii="Times New Roman" w:hAnsi="Times New Roman" w:cs="Times New Roman"/>
          <w:sz w:val="28"/>
          <w:szCs w:val="28"/>
        </w:rPr>
        <w:t xml:space="preserve"> Основи екології та охорони довкілля : навч. посіб. для студ. вищ. навч. закл. / С. М. Сухарев, С. Ю. Чундак, О. Ю. Сухарева. – Київ : Центр навчальної літератури, 2006. – 394 с.</w:t>
      </w:r>
    </w:p>
    <w:p w14:paraId="24ADD0F3" w14:textId="7089E451" w:rsidR="00EB53E8" w:rsidRPr="00C07135" w:rsidRDefault="00EB53E8" w:rsidP="00AB6A12">
      <w:pPr>
        <w:pStyle w:val="af"/>
        <w:numPr>
          <w:ilvl w:val="0"/>
          <w:numId w:val="34"/>
        </w:numPr>
        <w:tabs>
          <w:tab w:val="left" w:pos="1134"/>
          <w:tab w:val="left" w:pos="1418"/>
        </w:tabs>
        <w:spacing w:before="0" w:beforeAutospacing="0" w:after="0" w:afterAutospacing="0" w:line="288" w:lineRule="auto"/>
        <w:ind w:left="0" w:firstLine="709"/>
        <w:jc w:val="both"/>
        <w:rPr>
          <w:rFonts w:ascii="Times New Roman" w:hAnsi="Times New Roman" w:cs="Times New Roman"/>
          <w:sz w:val="28"/>
          <w:szCs w:val="28"/>
        </w:rPr>
      </w:pPr>
      <w:r w:rsidRPr="006559D2">
        <w:rPr>
          <w:rStyle w:val="af7"/>
          <w:rFonts w:ascii="Times New Roman" w:hAnsi="Times New Roman" w:cs="Times New Roman"/>
          <w:b w:val="0"/>
          <w:i/>
          <w:sz w:val="28"/>
          <w:szCs w:val="28"/>
        </w:rPr>
        <w:t>Максименко Н. В.</w:t>
      </w:r>
      <w:r w:rsidRPr="00C07135">
        <w:rPr>
          <w:rFonts w:ascii="Times New Roman" w:hAnsi="Times New Roman" w:cs="Times New Roman"/>
          <w:sz w:val="28"/>
          <w:szCs w:val="28"/>
        </w:rPr>
        <w:t xml:space="preserve"> Напрямки оптимізації природокористування в інвайронментальному менеджменті територій локального рівня організації довкілля / Н. В. Максименко, А. А. Клєщ // </w:t>
      </w:r>
      <w:r w:rsidRPr="00C07135">
        <w:rPr>
          <w:rStyle w:val="af8"/>
          <w:rFonts w:ascii="Times New Roman" w:hAnsi="Times New Roman" w:cs="Times New Roman"/>
          <w:sz w:val="28"/>
          <w:szCs w:val="28"/>
        </w:rPr>
        <w:t>Вісник Дніпропетровського університету. Серія: Геологія, географія</w:t>
      </w:r>
      <w:r w:rsidRPr="00C07135">
        <w:rPr>
          <w:rFonts w:ascii="Times New Roman" w:hAnsi="Times New Roman" w:cs="Times New Roman"/>
          <w:sz w:val="28"/>
          <w:szCs w:val="28"/>
        </w:rPr>
        <w:t>. – 2015. – Т. 25, № 2. – С. 81–88.</w:t>
      </w:r>
    </w:p>
    <w:p w14:paraId="6793C66E" w14:textId="77777777" w:rsidR="00CA59A5" w:rsidRPr="00C07135" w:rsidRDefault="00CA59A5" w:rsidP="00B43CDF">
      <w:pPr>
        <w:autoSpaceDE w:val="0"/>
        <w:autoSpaceDN w:val="0"/>
        <w:adjustRightInd w:val="0"/>
        <w:spacing w:after="0" w:line="288" w:lineRule="auto"/>
        <w:ind w:right="-286" w:firstLine="709"/>
        <w:jc w:val="both"/>
        <w:rPr>
          <w:rFonts w:ascii="Times New Roman" w:hAnsi="Times New Roman" w:cs="Times New Roman"/>
          <w:bCs/>
          <w:sz w:val="28"/>
          <w:szCs w:val="28"/>
        </w:rPr>
      </w:pPr>
    </w:p>
    <w:p w14:paraId="2B30569C" w14:textId="5CB5FC17" w:rsidR="00CA59A5" w:rsidRDefault="006559D2" w:rsidP="00B43CDF">
      <w:pPr>
        <w:spacing w:after="0" w:line="288"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Лекція 3</w:t>
      </w:r>
      <w:r w:rsidR="00CA59A5" w:rsidRPr="00C07135">
        <w:rPr>
          <w:rFonts w:ascii="Times New Roman" w:hAnsi="Times New Roman" w:cs="Times New Roman"/>
          <w:b/>
          <w:i/>
          <w:sz w:val="28"/>
          <w:szCs w:val="28"/>
        </w:rPr>
        <w:t>-4. Закони економіки природокористування. Основні форми природокористування. Природно-ресурсний потенціал регіону</w:t>
      </w:r>
    </w:p>
    <w:p w14:paraId="5FC0E5E9" w14:textId="77777777" w:rsidR="006559D2" w:rsidRPr="00C07135" w:rsidRDefault="006559D2" w:rsidP="00B43CDF">
      <w:pPr>
        <w:spacing w:after="0" w:line="288" w:lineRule="auto"/>
        <w:ind w:firstLine="709"/>
        <w:jc w:val="both"/>
        <w:rPr>
          <w:rFonts w:ascii="Times New Roman" w:hAnsi="Times New Roman" w:cs="Times New Roman"/>
          <w:b/>
          <w:i/>
          <w:sz w:val="28"/>
          <w:szCs w:val="28"/>
        </w:rPr>
      </w:pPr>
    </w:p>
    <w:p w14:paraId="787760AE" w14:textId="77777777" w:rsidR="00CA59A5" w:rsidRPr="00C07135" w:rsidRDefault="00CA59A5" w:rsidP="00B43CDF">
      <w:pPr>
        <w:tabs>
          <w:tab w:val="left" w:pos="7110"/>
        </w:tabs>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Економічну історію суспільства можна розділити на кілька великих періодів і кожному з них відповідала своя форма природокористування:</w:t>
      </w:r>
    </w:p>
    <w:p w14:paraId="16C4F464" w14:textId="0E4368E4" w:rsidR="00CA59A5" w:rsidRPr="00C07135" w:rsidRDefault="00CA59A5" w:rsidP="000C6FAC">
      <w:pPr>
        <w:numPr>
          <w:ilvl w:val="0"/>
          <w:numId w:val="7"/>
        </w:numPr>
        <w:tabs>
          <w:tab w:val="left" w:pos="851"/>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доаграрний період – форма природокористування – ресурсоспоживна;</w:t>
      </w:r>
    </w:p>
    <w:p w14:paraId="1CE05980" w14:textId="77777777" w:rsidR="00CA59A5" w:rsidRPr="00C07135" w:rsidRDefault="00CA59A5" w:rsidP="000C6FAC">
      <w:pPr>
        <w:numPr>
          <w:ilvl w:val="0"/>
          <w:numId w:val="7"/>
        </w:numPr>
        <w:tabs>
          <w:tab w:val="left" w:pos="851"/>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аграрний період - форма природокористування – перша ресурсоспоживна;</w:t>
      </w:r>
    </w:p>
    <w:p w14:paraId="65D64DAD" w14:textId="77777777" w:rsidR="00CA59A5" w:rsidRPr="00C07135" w:rsidRDefault="00CA59A5" w:rsidP="000C6FAC">
      <w:pPr>
        <w:numPr>
          <w:ilvl w:val="0"/>
          <w:numId w:val="7"/>
        </w:numPr>
        <w:tabs>
          <w:tab w:val="left" w:pos="851"/>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індустріальний період - форма природокористування – друга ресурсоспоживна;</w:t>
      </w:r>
    </w:p>
    <w:p w14:paraId="696EDF4E" w14:textId="3B91BB79" w:rsidR="00CA59A5" w:rsidRPr="00C07135" w:rsidRDefault="00CA59A5" w:rsidP="000C6FAC">
      <w:pPr>
        <w:numPr>
          <w:ilvl w:val="0"/>
          <w:numId w:val="7"/>
        </w:numPr>
        <w:tabs>
          <w:tab w:val="left" w:pos="851"/>
          <w:tab w:val="left" w:pos="1134"/>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постіндустріальний період - форма природокористування –</w:t>
      </w:r>
      <w:r w:rsidR="009D7707">
        <w:rPr>
          <w:rFonts w:ascii="Times New Roman" w:hAnsi="Times New Roman" w:cs="Times New Roman"/>
          <w:color w:val="000000"/>
          <w:sz w:val="28"/>
          <w:szCs w:val="28"/>
        </w:rPr>
        <w:t xml:space="preserve"> </w:t>
      </w:r>
      <w:r w:rsidRPr="00C07135">
        <w:rPr>
          <w:rFonts w:ascii="Times New Roman" w:hAnsi="Times New Roman" w:cs="Times New Roman"/>
          <w:color w:val="000000"/>
          <w:sz w:val="28"/>
          <w:szCs w:val="28"/>
        </w:rPr>
        <w:t>ресурсо-відтворююча.</w:t>
      </w:r>
    </w:p>
    <w:p w14:paraId="5D799E08" w14:textId="77777777" w:rsidR="00CA59A5" w:rsidRPr="00C07135" w:rsidRDefault="00CA59A5" w:rsidP="00B43CDF">
      <w:pPr>
        <w:tabs>
          <w:tab w:val="left" w:pos="7110"/>
        </w:tabs>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Концепція сталого (збалансованого) розвитку, у свою чергу, базується на ряді науково обґрунтованих ідей, а саме:</w:t>
      </w:r>
    </w:p>
    <w:p w14:paraId="1DB08BEC" w14:textId="77777777" w:rsidR="00CA59A5" w:rsidRPr="00C07135" w:rsidRDefault="00CA59A5" w:rsidP="000C6FAC">
      <w:pPr>
        <w:numPr>
          <w:ilvl w:val="0"/>
          <w:numId w:val="8"/>
        </w:numPr>
        <w:tabs>
          <w:tab w:val="clear" w:pos="720"/>
          <w:tab w:val="left" w:pos="851"/>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ідея коеволюції (тобто, розумного співіснування біо- і техносфери);</w:t>
      </w:r>
    </w:p>
    <w:p w14:paraId="18F4AF9C" w14:textId="77777777" w:rsidR="00CA59A5" w:rsidRPr="00C07135" w:rsidRDefault="00CA59A5" w:rsidP="000C6FAC">
      <w:pPr>
        <w:numPr>
          <w:ilvl w:val="0"/>
          <w:numId w:val="8"/>
        </w:numPr>
        <w:tabs>
          <w:tab w:val="clear" w:pos="720"/>
          <w:tab w:val="left" w:pos="851"/>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ідея планетарного підходу до вирішення соціально-економічних та екологічних проблем;</w:t>
      </w:r>
    </w:p>
    <w:p w14:paraId="7E01A319" w14:textId="77777777" w:rsidR="00CA59A5" w:rsidRPr="00C07135" w:rsidRDefault="00CA59A5" w:rsidP="000C6FAC">
      <w:pPr>
        <w:numPr>
          <w:ilvl w:val="0"/>
          <w:numId w:val="8"/>
        </w:numPr>
        <w:tabs>
          <w:tab w:val="clear" w:pos="720"/>
          <w:tab w:val="left" w:pos="851"/>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ідея необхідності самообмежень, підказаних екологічними законами;</w:t>
      </w:r>
    </w:p>
    <w:p w14:paraId="1FDAF576" w14:textId="77777777" w:rsidR="00CA59A5" w:rsidRPr="00C07135" w:rsidRDefault="00CA59A5" w:rsidP="000C6FAC">
      <w:pPr>
        <w:numPr>
          <w:ilvl w:val="0"/>
          <w:numId w:val="8"/>
        </w:numPr>
        <w:tabs>
          <w:tab w:val="clear" w:pos="720"/>
          <w:tab w:val="left" w:pos="851"/>
          <w:tab w:val="left" w:pos="993"/>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ідея оптимального використання природних ресурсів на основі ресурсоенергозберігаючих, маловідходних, маловитратних та замкнутих технологій;</w:t>
      </w:r>
    </w:p>
    <w:p w14:paraId="2E07819E" w14:textId="77777777" w:rsidR="00CA59A5" w:rsidRPr="00C07135" w:rsidRDefault="00CA59A5" w:rsidP="000C6FAC">
      <w:pPr>
        <w:numPr>
          <w:ilvl w:val="0"/>
          <w:numId w:val="3"/>
        </w:numPr>
        <w:tabs>
          <w:tab w:val="clear" w:pos="720"/>
          <w:tab w:val="left" w:pos="851"/>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ідея тотальної екологізації життя (переходу від сервотехнологій (шкідливих і небезпечних для довкілля) до екотехнологій.</w:t>
      </w:r>
    </w:p>
    <w:p w14:paraId="71044464" w14:textId="77777777" w:rsidR="00CA59A5" w:rsidRPr="00C07135" w:rsidRDefault="00CA59A5" w:rsidP="00B43CDF">
      <w:pPr>
        <w:tabs>
          <w:tab w:val="left" w:pos="7110"/>
        </w:tabs>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25 вересня 2015 року 193 держави-члени Організації Об’єднаних Націй на Саміті зі сталого розвитку в Нью-Йорку одностайно прийняли нову глобальну програму сталого розвитку, яка містить 17 цілей, яких світ має досягнути до 2030 року. Більшість з цілей містить необхідність дотримання принципів збалансованого природокористування:</w:t>
      </w:r>
    </w:p>
    <w:p w14:paraId="4BC0A0CC"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i/>
          <w:color w:val="000000"/>
          <w:sz w:val="28"/>
          <w:szCs w:val="28"/>
        </w:rPr>
        <w:t>Ціль 2.</w:t>
      </w:r>
      <w:r w:rsidRPr="00C07135">
        <w:rPr>
          <w:rFonts w:ascii="Times New Roman" w:hAnsi="Times New Roman" w:cs="Times New Roman"/>
          <w:bCs/>
          <w:i/>
          <w:color w:val="000000"/>
          <w:sz w:val="28"/>
          <w:szCs w:val="28"/>
        </w:rPr>
        <w:t xml:space="preserve"> Побороти голод, покращити доступність та якість харчування, а також стимулювати стале сільське господарство</w:t>
      </w:r>
      <w:r w:rsidRPr="00C07135">
        <w:rPr>
          <w:rFonts w:ascii="Times New Roman" w:hAnsi="Times New Roman" w:cs="Times New Roman"/>
          <w:bCs/>
          <w:color w:val="000000"/>
          <w:sz w:val="28"/>
          <w:szCs w:val="28"/>
        </w:rPr>
        <w:t xml:space="preserve"> – «Продуктивність та доходи малих виробників продуктів харчування мають бути подвоєні, в тому числі за рахунок забезпечення рівного доступу до землі та інших природних ресурсів, фінансів, знань та ринків».</w:t>
      </w:r>
    </w:p>
    <w:p w14:paraId="37E57E50"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i/>
          <w:color w:val="000000"/>
          <w:sz w:val="28"/>
          <w:szCs w:val="28"/>
        </w:rPr>
        <w:t>Ціль 3.</w:t>
      </w:r>
      <w:r w:rsidRPr="00C07135">
        <w:rPr>
          <w:rFonts w:ascii="Times New Roman" w:hAnsi="Times New Roman" w:cs="Times New Roman"/>
          <w:bCs/>
          <w:i/>
          <w:color w:val="000000"/>
          <w:sz w:val="28"/>
          <w:szCs w:val="28"/>
        </w:rPr>
        <w:t xml:space="preserve"> Забезпечити підтримку здоров’я та поширення здорового способу життя для всіх людей, незалежно від віку – </w:t>
      </w:r>
      <w:r w:rsidRPr="00C07135">
        <w:rPr>
          <w:rFonts w:ascii="Times New Roman" w:hAnsi="Times New Roman" w:cs="Times New Roman"/>
          <w:bCs/>
          <w:color w:val="000000"/>
          <w:sz w:val="28"/>
          <w:szCs w:val="28"/>
        </w:rPr>
        <w:t>«…суттєве скорочення кількості смертей та захворювань внаслідок забруднення повітря, води та ґрунту небезпечними хімічними речовинами».</w:t>
      </w:r>
    </w:p>
    <w:p w14:paraId="7A2B927C"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i/>
          <w:color w:val="000000"/>
          <w:sz w:val="28"/>
          <w:szCs w:val="28"/>
        </w:rPr>
        <w:t>Ціль 6</w:t>
      </w:r>
      <w:r w:rsidRPr="00C07135">
        <w:rPr>
          <w:rFonts w:ascii="Times New Roman" w:hAnsi="Times New Roman" w:cs="Times New Roman"/>
          <w:bCs/>
          <w:i/>
          <w:color w:val="000000"/>
          <w:sz w:val="28"/>
          <w:szCs w:val="28"/>
        </w:rPr>
        <w:t>. Забезпечити доступність води та водоочищення, а також стале управління водними ресурсами</w:t>
      </w:r>
      <w:r w:rsidRPr="00C07135">
        <w:rPr>
          <w:rFonts w:ascii="Times New Roman" w:hAnsi="Times New Roman" w:cs="Times New Roman"/>
          <w:bCs/>
          <w:color w:val="000000"/>
          <w:sz w:val="28"/>
          <w:szCs w:val="28"/>
        </w:rPr>
        <w:t xml:space="preserve"> – «Ефективність використання водних ресурсів також має бути суттєво збільшена у всіх секторах економіки задля забезпечення сталого використання та скорочення кількості людей, що потерпають від дефіциту води».</w:t>
      </w:r>
    </w:p>
    <w:p w14:paraId="749F8D90"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i/>
          <w:color w:val="000000"/>
          <w:sz w:val="28"/>
          <w:szCs w:val="28"/>
        </w:rPr>
        <w:t>Ціль 8</w:t>
      </w:r>
      <w:r w:rsidRPr="00C07135">
        <w:rPr>
          <w:rFonts w:ascii="Times New Roman" w:hAnsi="Times New Roman" w:cs="Times New Roman"/>
          <w:bCs/>
          <w:i/>
          <w:color w:val="000000"/>
          <w:sz w:val="28"/>
          <w:szCs w:val="28"/>
        </w:rPr>
        <w:t>. Стимулювати стале та всеохоплююче економічне зростання, повну та продуктивну зайнятість і гідні умови праці</w:t>
      </w:r>
      <w:r w:rsidRPr="00C07135">
        <w:rPr>
          <w:rFonts w:ascii="Times New Roman" w:hAnsi="Times New Roman" w:cs="Times New Roman"/>
          <w:bCs/>
          <w:color w:val="000000"/>
          <w:sz w:val="28"/>
          <w:szCs w:val="28"/>
        </w:rPr>
        <w:t xml:space="preserve"> – «До 2030 року дедалі більше має зростати ефективність споживання та виробництва ресурсів, а економічне зростання відбуватися на фоні зменшення деградації довкілля (декаплінг)».</w:t>
      </w:r>
    </w:p>
    <w:p w14:paraId="2806CA85"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i/>
          <w:color w:val="000000"/>
          <w:sz w:val="28"/>
          <w:szCs w:val="28"/>
        </w:rPr>
        <w:t>Ціль 9</w:t>
      </w:r>
      <w:r w:rsidRPr="00C07135">
        <w:rPr>
          <w:rFonts w:ascii="Times New Roman" w:hAnsi="Times New Roman" w:cs="Times New Roman"/>
          <w:bCs/>
          <w:i/>
          <w:color w:val="000000"/>
          <w:sz w:val="28"/>
          <w:szCs w:val="28"/>
        </w:rPr>
        <w:t>. Збудувати стійку інфраструктуру, поширювати всеоховлюючу та сталу індустріалізацію та пришвидшити інновації</w:t>
      </w:r>
      <w:r w:rsidRPr="00C07135">
        <w:rPr>
          <w:rFonts w:ascii="Times New Roman" w:hAnsi="Times New Roman" w:cs="Times New Roman"/>
          <w:bCs/>
          <w:color w:val="000000"/>
          <w:sz w:val="28"/>
          <w:szCs w:val="28"/>
        </w:rPr>
        <w:t xml:space="preserve"> – «Промисловість має бути модернізована, аби збільшити ефективність використання ресурсів та рівень запровадження екологічних технологій в промислові процеси».</w:t>
      </w:r>
    </w:p>
    <w:p w14:paraId="279417E0"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i/>
          <w:color w:val="000000"/>
          <w:sz w:val="28"/>
          <w:szCs w:val="28"/>
        </w:rPr>
        <w:t>Ціль 12</w:t>
      </w:r>
      <w:r w:rsidRPr="00C07135">
        <w:rPr>
          <w:rFonts w:ascii="Times New Roman" w:hAnsi="Times New Roman" w:cs="Times New Roman"/>
          <w:bCs/>
          <w:i/>
          <w:color w:val="000000"/>
          <w:sz w:val="28"/>
          <w:szCs w:val="28"/>
        </w:rPr>
        <w:t>. Забезпечити сталі практики споживання та виробництва- «</w:t>
      </w:r>
      <w:r w:rsidRPr="00C07135">
        <w:rPr>
          <w:rFonts w:ascii="Times New Roman" w:hAnsi="Times New Roman" w:cs="Times New Roman"/>
          <w:bCs/>
          <w:color w:val="000000"/>
          <w:sz w:val="28"/>
          <w:szCs w:val="28"/>
        </w:rPr>
        <w:t xml:space="preserve">До 2030 року має бути досягнуте стале управління та ефективне використання природних ресурсів», «Неефективні субсидії для викопного палива, які заохочують марнування природних ресурсів, мають бути реформовані відповідно до національних обставин, включаючи реструктуризацію податкових систем та ліквідацію екологічно шкідливих субсидій». </w:t>
      </w:r>
    </w:p>
    <w:p w14:paraId="7764B1C1" w14:textId="2DBF2F7B" w:rsidR="00CA59A5" w:rsidRPr="009D7707" w:rsidRDefault="00CA59A5" w:rsidP="00B43CDF">
      <w:pPr>
        <w:spacing w:after="0" w:line="288" w:lineRule="auto"/>
        <w:ind w:firstLine="709"/>
        <w:jc w:val="both"/>
        <w:rPr>
          <w:rFonts w:ascii="Times New Roman" w:hAnsi="Times New Roman" w:cs="Times New Roman"/>
          <w:bCs/>
          <w:i/>
          <w:color w:val="000000"/>
          <w:sz w:val="28"/>
          <w:szCs w:val="28"/>
        </w:rPr>
      </w:pPr>
      <w:r w:rsidRPr="00C07135">
        <w:rPr>
          <w:rFonts w:ascii="Times New Roman" w:hAnsi="Times New Roman" w:cs="Times New Roman"/>
          <w:b/>
          <w:i/>
          <w:color w:val="000000"/>
          <w:sz w:val="28"/>
          <w:szCs w:val="28"/>
        </w:rPr>
        <w:t>Ціль 15.</w:t>
      </w:r>
      <w:r w:rsidRPr="00C07135">
        <w:rPr>
          <w:rFonts w:ascii="Times New Roman" w:hAnsi="Times New Roman" w:cs="Times New Roman"/>
          <w:bCs/>
          <w:i/>
          <w:color w:val="000000"/>
          <w:sz w:val="28"/>
          <w:szCs w:val="28"/>
        </w:rPr>
        <w:t xml:space="preserve"> Зберегти, відновити та сприяти сталому використанню наземних екосистем, сталому управлінню лісами, боротьбі з опустелюванням, зупинити деградацію земель і забезпечити їх відновлення, а також зупинити втрату біорізноманіття – </w:t>
      </w:r>
      <w:r w:rsidRPr="00C07135">
        <w:rPr>
          <w:rFonts w:ascii="Times New Roman" w:hAnsi="Times New Roman" w:cs="Times New Roman"/>
          <w:bCs/>
          <w:color w:val="000000"/>
          <w:sz w:val="28"/>
          <w:szCs w:val="28"/>
        </w:rPr>
        <w:t>«</w:t>
      </w:r>
      <w:r w:rsidRPr="00C07135">
        <w:rPr>
          <w:rFonts w:ascii="Times New Roman" w:hAnsi="Times New Roman" w:cs="Times New Roman"/>
          <w:bCs/>
          <w:i/>
          <w:color w:val="000000"/>
          <w:sz w:val="28"/>
          <w:szCs w:val="28"/>
        </w:rPr>
        <w:t>…</w:t>
      </w:r>
      <w:r w:rsidRPr="00C07135">
        <w:rPr>
          <w:rFonts w:ascii="Times New Roman" w:hAnsi="Times New Roman" w:cs="Times New Roman"/>
          <w:bCs/>
          <w:color w:val="000000"/>
          <w:sz w:val="28"/>
          <w:szCs w:val="28"/>
        </w:rPr>
        <w:t>має бути забезпечене збереження, відновлення та стале використання наземних та водних екосистем суші та їх послуг, зокрема, лісів, боліт, гір та засушливих земель, відповідно до зобов’язань в рамках міжнародних угод. Необхідно сприяти запровадженню сталих практик управління лісами р</w:t>
      </w:r>
      <w:r w:rsidR="00453FDC">
        <w:rPr>
          <w:rFonts w:ascii="Times New Roman" w:hAnsi="Times New Roman" w:cs="Times New Roman"/>
          <w:bCs/>
          <w:color w:val="000000"/>
          <w:sz w:val="28"/>
          <w:szCs w:val="28"/>
        </w:rPr>
        <w:t>ізного типу, боротися із знеліс</w:t>
      </w:r>
      <w:r w:rsidRPr="00C07135">
        <w:rPr>
          <w:rFonts w:ascii="Times New Roman" w:hAnsi="Times New Roman" w:cs="Times New Roman"/>
          <w:bCs/>
          <w:color w:val="000000"/>
          <w:sz w:val="28"/>
          <w:szCs w:val="28"/>
        </w:rPr>
        <w:t xml:space="preserve">енням, відновлювати знищені ліси, а також суттєво прискорити темпи заліснення в усьому світі. До 2030 року необхідно побороти опустелювання, відновити деградовані землі та ґрунти, включаючи </w:t>
      </w:r>
      <w:r w:rsidRPr="009D7707">
        <w:rPr>
          <w:rFonts w:ascii="Times New Roman" w:hAnsi="Times New Roman" w:cs="Times New Roman"/>
          <w:bCs/>
          <w:color w:val="000000"/>
          <w:sz w:val="28"/>
          <w:szCs w:val="28"/>
        </w:rPr>
        <w:t>землі, які зазнали опустелювання, посух або паводків».</w:t>
      </w:r>
    </w:p>
    <w:p w14:paraId="6D0440F5" w14:textId="77777777" w:rsidR="00CA59A5" w:rsidRPr="009D7707"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9D7707">
        <w:rPr>
          <w:rFonts w:ascii="Times New Roman" w:hAnsi="Times New Roman" w:cs="Times New Roman"/>
          <w:bCs/>
          <w:color w:val="000000"/>
          <w:sz w:val="28"/>
          <w:szCs w:val="28"/>
        </w:rPr>
        <w:t xml:space="preserve">Виконання цих цілей можна досягнути завдяки економічній експлуатації природних умов і ресурсів при найефективнішому режимові їх </w:t>
      </w:r>
      <w:hyperlink r:id="rId59" w:history="1">
        <w:r w:rsidRPr="009D7707">
          <w:rPr>
            <w:rStyle w:val="ab"/>
            <w:rFonts w:ascii="Times New Roman" w:hAnsi="Times New Roman"/>
            <w:bCs/>
            <w:color w:val="000000"/>
            <w:sz w:val="28"/>
            <w:szCs w:val="28"/>
            <w:u w:val="none"/>
          </w:rPr>
          <w:t>відтворення</w:t>
        </w:r>
      </w:hyperlink>
      <w:r w:rsidRPr="009D7707">
        <w:rPr>
          <w:rFonts w:ascii="Times New Roman" w:hAnsi="Times New Roman" w:cs="Times New Roman"/>
          <w:bCs/>
          <w:color w:val="000000"/>
          <w:sz w:val="28"/>
          <w:szCs w:val="28"/>
        </w:rPr>
        <w:t xml:space="preserve"> з одночасним урахуванням перспективних інтересів </w:t>
      </w:r>
      <w:hyperlink r:id="rId60" w:history="1">
        <w:r w:rsidRPr="009D7707">
          <w:rPr>
            <w:rStyle w:val="ab"/>
            <w:rFonts w:ascii="Times New Roman" w:hAnsi="Times New Roman"/>
            <w:bCs/>
            <w:color w:val="000000"/>
            <w:sz w:val="28"/>
            <w:szCs w:val="28"/>
            <w:u w:val="none"/>
          </w:rPr>
          <w:t>розвитку</w:t>
        </w:r>
      </w:hyperlink>
      <w:hyperlink r:id="rId61" w:history="1">
        <w:r w:rsidRPr="009D7707">
          <w:rPr>
            <w:rStyle w:val="ab"/>
            <w:rFonts w:ascii="Times New Roman" w:hAnsi="Times New Roman"/>
            <w:bCs/>
            <w:sz w:val="28"/>
            <w:szCs w:val="28"/>
            <w:u w:val="none"/>
          </w:rPr>
          <w:t xml:space="preserve"> </w:t>
        </w:r>
      </w:hyperlink>
      <w:r w:rsidRPr="009D7707">
        <w:rPr>
          <w:rFonts w:ascii="Times New Roman" w:hAnsi="Times New Roman" w:cs="Times New Roman"/>
          <w:bCs/>
          <w:color w:val="000000"/>
          <w:sz w:val="28"/>
          <w:szCs w:val="28"/>
        </w:rPr>
        <w:t>економіки і суспільства.</w:t>
      </w:r>
    </w:p>
    <w:p w14:paraId="573CDCFB"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9D7707">
        <w:rPr>
          <w:rFonts w:ascii="Times New Roman" w:hAnsi="Times New Roman" w:cs="Times New Roman"/>
          <w:bCs/>
          <w:color w:val="000000"/>
          <w:sz w:val="28"/>
          <w:szCs w:val="28"/>
        </w:rPr>
        <w:t>Принципи збалансованого</w:t>
      </w:r>
      <w:r w:rsidRPr="00C07135">
        <w:rPr>
          <w:rFonts w:ascii="Times New Roman" w:hAnsi="Times New Roman" w:cs="Times New Roman"/>
          <w:bCs/>
          <w:color w:val="000000"/>
          <w:sz w:val="28"/>
          <w:szCs w:val="28"/>
        </w:rPr>
        <w:t xml:space="preserve"> (раціонального) природокористування полягають в наступному:</w:t>
      </w:r>
    </w:p>
    <w:p w14:paraId="54F66B44" w14:textId="77777777" w:rsidR="00CA59A5" w:rsidRPr="001A1B6D" w:rsidRDefault="00CA59A5" w:rsidP="00B17AFA">
      <w:pPr>
        <w:numPr>
          <w:ilvl w:val="0"/>
          <w:numId w:val="9"/>
        </w:numPr>
        <w:tabs>
          <w:tab w:val="clear" w:pos="720"/>
          <w:tab w:val="left" w:pos="851"/>
          <w:tab w:val="left" w:pos="1134"/>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«Нульовий рівень» </w:t>
      </w:r>
      <w:r w:rsidRPr="001A1B6D">
        <w:rPr>
          <w:rFonts w:ascii="Times New Roman" w:hAnsi="Times New Roman" w:cs="Times New Roman"/>
          <w:bCs/>
          <w:color w:val="000000"/>
          <w:sz w:val="28"/>
          <w:szCs w:val="28"/>
        </w:rPr>
        <w:t xml:space="preserve">споживання </w:t>
      </w:r>
      <w:hyperlink r:id="rId62" w:history="1">
        <w:r w:rsidRPr="001A1B6D">
          <w:rPr>
            <w:rStyle w:val="ab"/>
            <w:rFonts w:ascii="Times New Roman" w:hAnsi="Times New Roman"/>
            <w:bCs/>
            <w:color w:val="000000"/>
            <w:sz w:val="28"/>
            <w:szCs w:val="28"/>
            <w:u w:val="none"/>
          </w:rPr>
          <w:t>природних</w:t>
        </w:r>
      </w:hyperlink>
      <w:hyperlink r:id="rId63" w:history="1">
        <w:r w:rsidRPr="001A1B6D">
          <w:rPr>
            <w:rStyle w:val="ab"/>
            <w:rFonts w:ascii="Times New Roman" w:hAnsi="Times New Roman"/>
            <w:bCs/>
            <w:color w:val="000000"/>
            <w:sz w:val="28"/>
            <w:szCs w:val="28"/>
            <w:u w:val="none"/>
          </w:rPr>
          <w:t xml:space="preserve"> </w:t>
        </w:r>
      </w:hyperlink>
      <w:hyperlink r:id="rId64" w:history="1">
        <w:r w:rsidRPr="001A1B6D">
          <w:rPr>
            <w:rStyle w:val="ab"/>
            <w:rFonts w:ascii="Times New Roman" w:hAnsi="Times New Roman"/>
            <w:bCs/>
            <w:color w:val="000000"/>
            <w:sz w:val="28"/>
            <w:szCs w:val="28"/>
            <w:u w:val="none"/>
          </w:rPr>
          <w:t>ресурсів</w:t>
        </w:r>
      </w:hyperlink>
      <w:r w:rsidRPr="001A1B6D">
        <w:rPr>
          <w:rFonts w:ascii="Times New Roman" w:hAnsi="Times New Roman" w:cs="Times New Roman"/>
          <w:bCs/>
          <w:color w:val="000000"/>
          <w:sz w:val="28"/>
          <w:szCs w:val="28"/>
        </w:rPr>
        <w:t>.</w:t>
      </w:r>
    </w:p>
    <w:p w14:paraId="0C7DE0A1" w14:textId="29838EAA" w:rsidR="00CA59A5" w:rsidRPr="00C07135" w:rsidRDefault="001A1B6D" w:rsidP="00B17AFA">
      <w:pPr>
        <w:numPr>
          <w:ilvl w:val="0"/>
          <w:numId w:val="9"/>
        </w:numPr>
        <w:tabs>
          <w:tab w:val="clear" w:pos="720"/>
          <w:tab w:val="left" w:pos="851"/>
          <w:tab w:val="left" w:pos="1134"/>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Відповідність</w:t>
      </w:r>
      <w:r w:rsidR="00CA59A5" w:rsidRPr="00C07135">
        <w:rPr>
          <w:rFonts w:ascii="Times New Roman" w:hAnsi="Times New Roman" w:cs="Times New Roman"/>
          <w:bCs/>
          <w:color w:val="000000"/>
          <w:sz w:val="28"/>
          <w:szCs w:val="28"/>
        </w:rPr>
        <w:t xml:space="preserve"> антропогенного навантаження природно-ресурсному потенціалові регіону.</w:t>
      </w:r>
    </w:p>
    <w:p w14:paraId="541F3A8F" w14:textId="77777777" w:rsidR="00CA59A5" w:rsidRPr="00C07135" w:rsidRDefault="00CA59A5" w:rsidP="00B17AFA">
      <w:pPr>
        <w:numPr>
          <w:ilvl w:val="0"/>
          <w:numId w:val="9"/>
        </w:numPr>
        <w:tabs>
          <w:tab w:val="clear" w:pos="720"/>
          <w:tab w:val="left" w:pos="851"/>
          <w:tab w:val="left" w:pos="1134"/>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Збереження просторової цілісності природних систем у процесі їх господарського використання.</w:t>
      </w:r>
    </w:p>
    <w:p w14:paraId="4D165105" w14:textId="77777777" w:rsidR="00CA59A5" w:rsidRPr="00C07135" w:rsidRDefault="00CA59A5" w:rsidP="00B17AFA">
      <w:pPr>
        <w:numPr>
          <w:ilvl w:val="0"/>
          <w:numId w:val="9"/>
        </w:numPr>
        <w:tabs>
          <w:tab w:val="clear" w:pos="720"/>
          <w:tab w:val="left" w:pos="851"/>
          <w:tab w:val="left" w:pos="1134"/>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Збереження природно обумовленого кругообігу речовин у процесі антропогенної діяльності.</w:t>
      </w:r>
    </w:p>
    <w:p w14:paraId="6C2F1B2F" w14:textId="77777777" w:rsidR="00CA59A5" w:rsidRPr="00C07135" w:rsidRDefault="00CA59A5" w:rsidP="00B17AFA">
      <w:pPr>
        <w:numPr>
          <w:ilvl w:val="0"/>
          <w:numId w:val="9"/>
        </w:numPr>
        <w:tabs>
          <w:tab w:val="clear" w:pos="720"/>
          <w:tab w:val="left" w:pos="851"/>
          <w:tab w:val="left" w:pos="1134"/>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Погодження виробничого і природного ритмів.</w:t>
      </w:r>
    </w:p>
    <w:p w14:paraId="6632C944" w14:textId="77777777" w:rsidR="00CA59A5" w:rsidRPr="00C07135" w:rsidRDefault="00CA59A5" w:rsidP="00B17AFA">
      <w:pPr>
        <w:numPr>
          <w:ilvl w:val="0"/>
          <w:numId w:val="9"/>
        </w:numPr>
        <w:tabs>
          <w:tab w:val="clear" w:pos="720"/>
          <w:tab w:val="left" w:pos="851"/>
          <w:tab w:val="left" w:pos="1134"/>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Пріоритетність екологічної оптимальності на довгострокову перспективу під час визначення економічної ефективності поточного природокористування.</w:t>
      </w:r>
    </w:p>
    <w:p w14:paraId="456024D2" w14:textId="125711E9"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Для досягнення екологічно збалансованого розвитку суспільства необхідна низка передумов, які зазначалися у </w:t>
      </w:r>
      <w:r w:rsidRPr="009D7707">
        <w:rPr>
          <w:rFonts w:ascii="Times New Roman" w:hAnsi="Times New Roman" w:cs="Times New Roman"/>
          <w:bCs/>
          <w:color w:val="000000"/>
          <w:sz w:val="28"/>
          <w:szCs w:val="28"/>
        </w:rPr>
        <w:t>доповіді «Наше спільне майбутнє» Міжнародної комісії з довкілля та розвитку (</w:t>
      </w:r>
      <w:hyperlink r:id="rId65" w:history="1">
        <w:r w:rsidRPr="009D7707">
          <w:rPr>
            <w:rStyle w:val="ab"/>
            <w:rFonts w:ascii="Times New Roman" w:hAnsi="Times New Roman"/>
            <w:bCs/>
            <w:color w:val="000000"/>
            <w:sz w:val="28"/>
            <w:szCs w:val="28"/>
            <w:u w:val="none"/>
          </w:rPr>
          <w:t>1987</w:t>
        </w:r>
      </w:hyperlink>
      <w:r w:rsidR="00B17AFA">
        <w:rPr>
          <w:rStyle w:val="ab"/>
          <w:rFonts w:ascii="Times New Roman" w:hAnsi="Times New Roman"/>
          <w:bCs/>
          <w:color w:val="000000"/>
          <w:sz w:val="28"/>
          <w:szCs w:val="28"/>
          <w:u w:val="none"/>
        </w:rPr>
        <w:t xml:space="preserve"> </w:t>
      </w:r>
      <w:r w:rsidRPr="009D7707">
        <w:rPr>
          <w:rFonts w:ascii="Times New Roman" w:hAnsi="Times New Roman" w:cs="Times New Roman"/>
          <w:bCs/>
          <w:color w:val="000000"/>
          <w:sz w:val="28"/>
          <w:szCs w:val="28"/>
        </w:rPr>
        <w:t>р</w:t>
      </w:r>
      <w:r w:rsidRPr="00C07135">
        <w:rPr>
          <w:rFonts w:ascii="Times New Roman" w:hAnsi="Times New Roman" w:cs="Times New Roman"/>
          <w:bCs/>
          <w:color w:val="000000"/>
          <w:sz w:val="28"/>
          <w:szCs w:val="28"/>
        </w:rPr>
        <w:t>.):</w:t>
      </w:r>
    </w:p>
    <w:p w14:paraId="14717471" w14:textId="77777777" w:rsidR="00CA59A5" w:rsidRPr="00B17AFA" w:rsidRDefault="00DC4DCF" w:rsidP="00B17AFA">
      <w:pPr>
        <w:numPr>
          <w:ilvl w:val="0"/>
          <w:numId w:val="10"/>
        </w:numPr>
        <w:tabs>
          <w:tab w:val="clear" w:pos="720"/>
          <w:tab w:val="left" w:pos="993"/>
        </w:tabs>
        <w:spacing w:after="0" w:line="288" w:lineRule="auto"/>
        <w:ind w:left="0" w:firstLine="709"/>
        <w:jc w:val="both"/>
        <w:rPr>
          <w:rFonts w:ascii="Times New Roman" w:hAnsi="Times New Roman" w:cs="Times New Roman"/>
          <w:bCs/>
          <w:color w:val="000000"/>
          <w:sz w:val="28"/>
          <w:szCs w:val="28"/>
        </w:rPr>
      </w:pPr>
      <w:hyperlink r:id="rId66" w:history="1">
        <w:r w:rsidR="00CA59A5" w:rsidRPr="00B17AFA">
          <w:rPr>
            <w:rStyle w:val="ab"/>
            <w:rFonts w:ascii="Times New Roman" w:hAnsi="Times New Roman"/>
            <w:bCs/>
            <w:color w:val="000000"/>
            <w:sz w:val="28"/>
            <w:szCs w:val="28"/>
            <w:u w:val="none"/>
          </w:rPr>
          <w:t>політична</w:t>
        </w:r>
      </w:hyperlink>
      <w:hyperlink r:id="rId67" w:history="1">
        <w:r w:rsidR="00CA59A5" w:rsidRPr="00B17AFA">
          <w:rPr>
            <w:rStyle w:val="ab"/>
            <w:rFonts w:ascii="Times New Roman" w:hAnsi="Times New Roman"/>
            <w:bCs/>
            <w:color w:val="000000"/>
            <w:sz w:val="28"/>
            <w:szCs w:val="28"/>
            <w:u w:val="none"/>
          </w:rPr>
          <w:t xml:space="preserve"> система</w:t>
        </w:r>
      </w:hyperlink>
      <w:r w:rsidR="00CA59A5" w:rsidRPr="00B17AFA">
        <w:rPr>
          <w:rFonts w:ascii="Times New Roman" w:hAnsi="Times New Roman" w:cs="Times New Roman"/>
          <w:bCs/>
          <w:color w:val="000000"/>
          <w:sz w:val="28"/>
          <w:szCs w:val="28"/>
        </w:rPr>
        <w:t>, здатна забезпечити участь широкого кола громадськості у прийнятті рішень</w:t>
      </w:r>
    </w:p>
    <w:p w14:paraId="5F8CD8F5" w14:textId="77777777" w:rsidR="00CA59A5" w:rsidRPr="00B17AFA" w:rsidRDefault="00DC4DCF" w:rsidP="00B17AFA">
      <w:pPr>
        <w:numPr>
          <w:ilvl w:val="0"/>
          <w:numId w:val="10"/>
        </w:numPr>
        <w:tabs>
          <w:tab w:val="clear" w:pos="720"/>
          <w:tab w:val="left" w:pos="993"/>
        </w:tabs>
        <w:spacing w:after="0" w:line="288" w:lineRule="auto"/>
        <w:ind w:left="0" w:firstLine="709"/>
        <w:jc w:val="both"/>
        <w:rPr>
          <w:rFonts w:ascii="Times New Roman" w:hAnsi="Times New Roman" w:cs="Times New Roman"/>
          <w:bCs/>
          <w:color w:val="000000"/>
          <w:sz w:val="28"/>
          <w:szCs w:val="28"/>
        </w:rPr>
      </w:pPr>
      <w:hyperlink r:id="rId68" w:history="1">
        <w:r w:rsidR="00CA59A5" w:rsidRPr="00B17AFA">
          <w:rPr>
            <w:rStyle w:val="ab"/>
            <w:rFonts w:ascii="Times New Roman" w:hAnsi="Times New Roman"/>
            <w:bCs/>
            <w:color w:val="000000"/>
            <w:sz w:val="28"/>
            <w:szCs w:val="28"/>
            <w:u w:val="none"/>
          </w:rPr>
          <w:t>економічна</w:t>
        </w:r>
      </w:hyperlink>
      <w:hyperlink r:id="rId69" w:history="1">
        <w:r w:rsidR="00CA59A5" w:rsidRPr="00B17AFA">
          <w:rPr>
            <w:rStyle w:val="ab"/>
            <w:rFonts w:ascii="Times New Roman" w:hAnsi="Times New Roman"/>
            <w:bCs/>
            <w:color w:val="000000"/>
            <w:sz w:val="28"/>
            <w:szCs w:val="28"/>
            <w:u w:val="none"/>
          </w:rPr>
          <w:t xml:space="preserve"> система</w:t>
        </w:r>
      </w:hyperlink>
      <w:r w:rsidR="00CA59A5" w:rsidRPr="00B17AFA">
        <w:rPr>
          <w:rFonts w:ascii="Times New Roman" w:hAnsi="Times New Roman" w:cs="Times New Roman"/>
          <w:bCs/>
          <w:color w:val="000000"/>
          <w:sz w:val="28"/>
          <w:szCs w:val="28"/>
        </w:rPr>
        <w:t>, що могла б забезпечити розширене виробництво та технічний прогрес на власній міцній базі</w:t>
      </w:r>
    </w:p>
    <w:p w14:paraId="396C1AE7" w14:textId="77777777" w:rsidR="00CA59A5" w:rsidRPr="00B17AFA" w:rsidRDefault="00DC4DCF" w:rsidP="00B17AFA">
      <w:pPr>
        <w:numPr>
          <w:ilvl w:val="0"/>
          <w:numId w:val="10"/>
        </w:numPr>
        <w:tabs>
          <w:tab w:val="clear" w:pos="720"/>
          <w:tab w:val="left" w:pos="993"/>
        </w:tabs>
        <w:spacing w:after="0" w:line="288" w:lineRule="auto"/>
        <w:ind w:left="0" w:firstLine="709"/>
        <w:jc w:val="both"/>
        <w:rPr>
          <w:rFonts w:ascii="Times New Roman" w:hAnsi="Times New Roman" w:cs="Times New Roman"/>
          <w:bCs/>
          <w:color w:val="000000"/>
          <w:sz w:val="28"/>
          <w:szCs w:val="28"/>
        </w:rPr>
      </w:pPr>
      <w:hyperlink r:id="rId70" w:history="1">
        <w:r w:rsidR="00CA59A5" w:rsidRPr="00B17AFA">
          <w:rPr>
            <w:rStyle w:val="ab"/>
            <w:rFonts w:ascii="Times New Roman" w:hAnsi="Times New Roman"/>
            <w:bCs/>
            <w:color w:val="000000"/>
            <w:sz w:val="28"/>
            <w:szCs w:val="28"/>
            <w:u w:val="none"/>
          </w:rPr>
          <w:t>соціальна</w:t>
        </w:r>
      </w:hyperlink>
      <w:hyperlink r:id="rId71" w:history="1">
        <w:r w:rsidR="00CA59A5" w:rsidRPr="00B17AFA">
          <w:rPr>
            <w:rStyle w:val="ab"/>
            <w:rFonts w:ascii="Times New Roman" w:hAnsi="Times New Roman"/>
            <w:bCs/>
            <w:color w:val="000000"/>
            <w:sz w:val="28"/>
            <w:szCs w:val="28"/>
            <w:u w:val="none"/>
          </w:rPr>
          <w:t xml:space="preserve"> система</w:t>
        </w:r>
      </w:hyperlink>
      <w:r w:rsidR="00CA59A5" w:rsidRPr="00B17AFA">
        <w:rPr>
          <w:rFonts w:ascii="Times New Roman" w:hAnsi="Times New Roman" w:cs="Times New Roman"/>
          <w:bCs/>
          <w:color w:val="000000"/>
          <w:sz w:val="28"/>
          <w:szCs w:val="28"/>
        </w:rPr>
        <w:t>, здатна забезпечити зняття напружень, що виникають за умов негармонійного економічного розвитку</w:t>
      </w:r>
    </w:p>
    <w:p w14:paraId="0350D8FA" w14:textId="77777777" w:rsidR="00CA59A5" w:rsidRPr="00B17AFA" w:rsidRDefault="00CA59A5" w:rsidP="00B17AFA">
      <w:pPr>
        <w:numPr>
          <w:ilvl w:val="0"/>
          <w:numId w:val="10"/>
        </w:numPr>
        <w:tabs>
          <w:tab w:val="clear" w:pos="720"/>
          <w:tab w:val="left" w:pos="993"/>
        </w:tabs>
        <w:spacing w:after="0" w:line="288" w:lineRule="auto"/>
        <w:ind w:left="0" w:firstLine="709"/>
        <w:jc w:val="both"/>
        <w:rPr>
          <w:rFonts w:ascii="Times New Roman" w:hAnsi="Times New Roman" w:cs="Times New Roman"/>
          <w:bCs/>
          <w:color w:val="000000"/>
          <w:sz w:val="28"/>
          <w:szCs w:val="28"/>
        </w:rPr>
      </w:pPr>
      <w:r w:rsidRPr="00B17AFA">
        <w:rPr>
          <w:rFonts w:ascii="Times New Roman" w:hAnsi="Times New Roman" w:cs="Times New Roman"/>
          <w:bCs/>
          <w:color w:val="000000"/>
          <w:sz w:val="28"/>
          <w:szCs w:val="28"/>
        </w:rPr>
        <w:t>система ефективного виробництва, зорієнтованого на збереження екологоресурсної бази;</w:t>
      </w:r>
    </w:p>
    <w:p w14:paraId="4FA0A61E" w14:textId="77777777" w:rsidR="00CA59A5" w:rsidRPr="00B17AFA" w:rsidRDefault="00DC4DCF" w:rsidP="00B17AFA">
      <w:pPr>
        <w:numPr>
          <w:ilvl w:val="0"/>
          <w:numId w:val="10"/>
        </w:numPr>
        <w:tabs>
          <w:tab w:val="clear" w:pos="720"/>
          <w:tab w:val="left" w:pos="993"/>
        </w:tabs>
        <w:spacing w:after="0" w:line="288" w:lineRule="auto"/>
        <w:ind w:left="0" w:firstLine="709"/>
        <w:jc w:val="both"/>
        <w:rPr>
          <w:rFonts w:ascii="Times New Roman" w:hAnsi="Times New Roman" w:cs="Times New Roman"/>
          <w:bCs/>
          <w:color w:val="000000"/>
          <w:sz w:val="28"/>
          <w:szCs w:val="28"/>
        </w:rPr>
      </w:pPr>
      <w:hyperlink r:id="rId72" w:history="1">
        <w:r w:rsidR="00CA59A5" w:rsidRPr="00B17AFA">
          <w:rPr>
            <w:rStyle w:val="ab"/>
            <w:rFonts w:ascii="Times New Roman" w:hAnsi="Times New Roman"/>
            <w:bCs/>
            <w:color w:val="000000"/>
            <w:sz w:val="28"/>
            <w:szCs w:val="28"/>
            <w:u w:val="none"/>
          </w:rPr>
          <w:t>технологічна</w:t>
        </w:r>
      </w:hyperlink>
      <w:hyperlink r:id="rId73" w:history="1">
        <w:r w:rsidR="00CA59A5" w:rsidRPr="00B17AFA">
          <w:rPr>
            <w:rStyle w:val="ab"/>
            <w:rFonts w:ascii="Times New Roman" w:hAnsi="Times New Roman"/>
            <w:bCs/>
            <w:color w:val="000000"/>
            <w:sz w:val="28"/>
            <w:szCs w:val="28"/>
            <w:u w:val="none"/>
          </w:rPr>
          <w:t xml:space="preserve"> система</w:t>
        </w:r>
      </w:hyperlink>
      <w:r w:rsidR="00CA59A5" w:rsidRPr="00B17AFA">
        <w:rPr>
          <w:rFonts w:ascii="Times New Roman" w:hAnsi="Times New Roman" w:cs="Times New Roman"/>
          <w:bCs/>
          <w:color w:val="000000"/>
          <w:sz w:val="28"/>
          <w:szCs w:val="28"/>
        </w:rPr>
        <w:t>, яка могла б стимулювати постійний пошук нових рішень</w:t>
      </w:r>
    </w:p>
    <w:p w14:paraId="6111A8B0" w14:textId="7A42F0D0" w:rsidR="00CA59A5" w:rsidRPr="00B17AFA" w:rsidRDefault="00CA59A5" w:rsidP="00B17AFA">
      <w:pPr>
        <w:numPr>
          <w:ilvl w:val="0"/>
          <w:numId w:val="10"/>
        </w:numPr>
        <w:tabs>
          <w:tab w:val="clear" w:pos="720"/>
          <w:tab w:val="left" w:pos="993"/>
        </w:tabs>
        <w:spacing w:after="0" w:line="288" w:lineRule="auto"/>
        <w:ind w:left="0" w:firstLine="709"/>
        <w:jc w:val="both"/>
        <w:rPr>
          <w:rFonts w:ascii="Times New Roman" w:hAnsi="Times New Roman" w:cs="Times New Roman"/>
          <w:bCs/>
          <w:color w:val="000000"/>
          <w:sz w:val="28"/>
          <w:szCs w:val="28"/>
        </w:rPr>
      </w:pPr>
      <w:r w:rsidRPr="00B17AFA">
        <w:rPr>
          <w:rFonts w:ascii="Times New Roman" w:hAnsi="Times New Roman" w:cs="Times New Roman"/>
          <w:bCs/>
          <w:color w:val="000000"/>
          <w:sz w:val="28"/>
          <w:szCs w:val="28"/>
        </w:rPr>
        <w:t>міжнародна система, що сприяла б усталеності торговельних та фінансових зв'язків</w:t>
      </w:r>
      <w:r w:rsidR="00B17AFA">
        <w:rPr>
          <w:rFonts w:ascii="Times New Roman" w:hAnsi="Times New Roman" w:cs="Times New Roman"/>
          <w:bCs/>
          <w:color w:val="000000"/>
          <w:sz w:val="28"/>
          <w:szCs w:val="28"/>
        </w:rPr>
        <w:t>.</w:t>
      </w:r>
    </w:p>
    <w:p w14:paraId="7D8145F8" w14:textId="300A27B9"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Сучасний етап у розвитку динамічної системи "природа - суспільство" пов'язують з концепцією екологічного планування, що являє собою розрахунок за принципом складання міжгалузевого балансу потенційно можливого вилучення (чи іншої експлуатації) природних ресурсів або територій без помітного порушення існуючого екологічного рівноваги і без нанесення шкоди однієї господарської галуззю іншим у разі спільного використання ними природних благ. В основі екологічного планування лежить визначення варіантів можливого використання природних благ (природних ресурсів і умов) шляхом зіставлення природних передумов розвитку господарства і його обмежень на даній території для кожного виду господарської діяльності (промисловість, транспорт, рекреація, сільське господарство та</w:t>
      </w:r>
      <w:r w:rsidR="00786A61">
        <w:rPr>
          <w:rFonts w:ascii="Times New Roman" w:hAnsi="Times New Roman" w:cs="Times New Roman"/>
          <w:bCs/>
          <w:color w:val="000000"/>
          <w:sz w:val="28"/>
          <w:szCs w:val="28"/>
        </w:rPr>
        <w:t xml:space="preserve"> ін</w:t>
      </w:r>
      <w:r w:rsidRPr="00C07135">
        <w:rPr>
          <w:rFonts w:ascii="Times New Roman" w:hAnsi="Times New Roman" w:cs="Times New Roman"/>
          <w:bCs/>
          <w:color w:val="000000"/>
          <w:sz w:val="28"/>
          <w:szCs w:val="28"/>
        </w:rPr>
        <w:t>.).</w:t>
      </w:r>
    </w:p>
    <w:p w14:paraId="636639B9"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Принципи екологічного планування:</w:t>
      </w:r>
    </w:p>
    <w:p w14:paraId="63C14725" w14:textId="270B0FB8"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1. Планове використання окремих ресурсів не повинно перевищувати можливостей відтворення відновлюваних ресурсів регіону в тій же кількості і якості (наприклад, річного приросту деревини у разі використання лісових ресурсів).</w:t>
      </w:r>
    </w:p>
    <w:p w14:paraId="08D34796"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2. Експлуатація окремого ресурсу не повинна призводити до значного зменшення кількості та погіршення якості інших ресурсів, взаємопов'язаних з першим (наприклад, зміна стоку під впливом вирубки, рекреаційних властивостей місцевості і т.п.). З точки зору користувачів ресурсів необхідне узгодження господарських інтересів (антимонопольні вимоги).</w:t>
      </w:r>
    </w:p>
    <w:p w14:paraId="2C6E039C"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lang w:val="ru-RU"/>
        </w:rPr>
      </w:pPr>
      <w:r w:rsidRPr="00C07135">
        <w:rPr>
          <w:rFonts w:ascii="Times New Roman" w:hAnsi="Times New Roman" w:cs="Times New Roman"/>
          <w:bCs/>
          <w:color w:val="000000"/>
          <w:sz w:val="28"/>
          <w:szCs w:val="28"/>
        </w:rPr>
        <w:t>3. Загальна антропогенне навантаження на ресурси не повинна перевищувати межі стійкості природного середовища (відновних здібностей). Таким чином, загальна ресурсна ефективність регіону не повинна знижуватися.</w:t>
      </w:r>
    </w:p>
    <w:p w14:paraId="138D4168"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4. Повинна бути обґрунтовано доцільність у співвідношенні короткострокових і потенційних переваг використання ресурсів регіону. (наприклад, збільшення частки ріллі в сільськогосподарських угіддях може дати короткочасний ефект, наслідки якого призведуть до зниження врожайності, посиленню ерозії ґрунту, що, в кінцевому рахунку, призведе до значного економічного збитку і довготривалого порушення екологічної рівноваги в регіоні).</w:t>
      </w:r>
    </w:p>
    <w:p w14:paraId="2D12DC11"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5. Форми природокористування поряд із задоволенням соціально-економічних потреб суспільства повинні враховувати природну специфіку регіону, що забезпечить сталий соціально-економічний розвиток в умовах наявних екологічних обмежень.</w:t>
      </w:r>
    </w:p>
    <w:p w14:paraId="4791553D"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Екологічне планування засноване на точному обліку природно-ресурсного потенціалу і включає наступні етапи:</w:t>
      </w:r>
    </w:p>
    <w:p w14:paraId="2D7FCF91"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lang w:val="ru-RU"/>
        </w:rPr>
      </w:pPr>
      <w:r w:rsidRPr="00C07135">
        <w:rPr>
          <w:rFonts w:ascii="Times New Roman" w:hAnsi="Times New Roman" w:cs="Times New Roman"/>
          <w:bCs/>
          <w:color w:val="000000"/>
          <w:sz w:val="28"/>
          <w:szCs w:val="28"/>
        </w:rPr>
        <w:t>1) інвентаризація природних ресурсів;</w:t>
      </w:r>
    </w:p>
    <w:p w14:paraId="1B4AAF51"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2) моделювання природно-ресурсного потенціалу регіону;</w:t>
      </w:r>
    </w:p>
    <w:p w14:paraId="1B346E66"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lang w:val="ru-RU"/>
        </w:rPr>
      </w:pPr>
      <w:r w:rsidRPr="00C07135">
        <w:rPr>
          <w:rFonts w:ascii="Times New Roman" w:hAnsi="Times New Roman" w:cs="Times New Roman"/>
          <w:bCs/>
          <w:color w:val="000000"/>
          <w:sz w:val="28"/>
          <w:szCs w:val="28"/>
        </w:rPr>
        <w:t>3) територіально-екологічне планування;</w:t>
      </w:r>
    </w:p>
    <w:p w14:paraId="457C0CD5"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4) соціально-економічні оцінки та розрахунки.</w:t>
      </w:r>
    </w:p>
    <w:p w14:paraId="43050FAF"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Екологічне планування являє собою черговий етап у розвитку динамічної системи "природа - суспільство", що змінив собою. етап неконтрольованого взаємодії біосфери і людини.</w:t>
      </w:r>
    </w:p>
    <w:p w14:paraId="34379147"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Господарський розвиток і економічне зростання відбуваються за рахунок ресурсів навколишнього середовища. Розрізняють ряд можливих концепцій економічного розвитку.</w:t>
      </w:r>
    </w:p>
    <w:p w14:paraId="52CD2F6D"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bCs/>
          <w:i/>
          <w:iCs/>
          <w:color w:val="000000"/>
          <w:sz w:val="28"/>
          <w:szCs w:val="28"/>
        </w:rPr>
        <w:t>Фронтальна економіка -</w:t>
      </w:r>
      <w:r w:rsidRPr="00C07135">
        <w:rPr>
          <w:rFonts w:ascii="Times New Roman" w:hAnsi="Times New Roman" w:cs="Times New Roman"/>
          <w:bCs/>
          <w:color w:val="000000"/>
          <w:sz w:val="28"/>
          <w:szCs w:val="28"/>
        </w:rPr>
        <w:t xml:space="preserve"> це класична модель економічного виробництва, яка описує закриту і повністю поновлювану систему. Головні особливості цієї концепції полягають в наступному:</w:t>
      </w:r>
    </w:p>
    <w:p w14:paraId="24A15240"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Природні ресурси та екологічні системи приймаються невичерпними;</w:t>
      </w:r>
    </w:p>
    <w:p w14:paraId="5BDD1912"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Масштаби споживання ресурсів щодо їх запасів не розглядаються як визначальних параметрів подальшого розвитку системи;</w:t>
      </w:r>
    </w:p>
    <w:p w14:paraId="4C17ADBE"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Первинними факторами, що обмежують економічний розвиток, вважаються тільки праця і капітал.</w:t>
      </w:r>
    </w:p>
    <w:p w14:paraId="43712292" w14:textId="325747C6"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Концепція </w:t>
      </w:r>
      <w:r w:rsidRPr="00C07135">
        <w:rPr>
          <w:rFonts w:ascii="Times New Roman" w:hAnsi="Times New Roman" w:cs="Times New Roman"/>
          <w:b/>
          <w:bCs/>
          <w:i/>
          <w:iCs/>
          <w:color w:val="000000"/>
          <w:sz w:val="28"/>
          <w:szCs w:val="28"/>
        </w:rPr>
        <w:t>екотопії</w:t>
      </w:r>
      <w:r w:rsidRPr="00C07135">
        <w:rPr>
          <w:rFonts w:ascii="Times New Roman" w:hAnsi="Times New Roman" w:cs="Times New Roman"/>
          <w:bCs/>
          <w:color w:val="000000"/>
          <w:sz w:val="28"/>
          <w:szCs w:val="28"/>
        </w:rPr>
        <w:t xml:space="preserve"> - реакція на безперспективність фронтальної економіки і стала моральною основою зростання політичного руху "зелених". Основні принципи даної </w:t>
      </w:r>
      <w:r w:rsidR="00FC74C6" w:rsidRPr="00C07135">
        <w:rPr>
          <w:rFonts w:ascii="Times New Roman" w:hAnsi="Times New Roman" w:cs="Times New Roman"/>
          <w:bCs/>
          <w:color w:val="000000"/>
          <w:sz w:val="28"/>
          <w:szCs w:val="28"/>
        </w:rPr>
        <w:t>концепції</w:t>
      </w:r>
      <w:r w:rsidRPr="00C07135">
        <w:rPr>
          <w:rFonts w:ascii="Times New Roman" w:hAnsi="Times New Roman" w:cs="Times New Roman"/>
          <w:bCs/>
          <w:color w:val="000000"/>
          <w:sz w:val="28"/>
          <w:szCs w:val="28"/>
        </w:rPr>
        <w:t>:</w:t>
      </w:r>
    </w:p>
    <w:p w14:paraId="66481EFE" w14:textId="77777777" w:rsidR="00CA59A5" w:rsidRPr="00C07135" w:rsidRDefault="00CA59A5" w:rsidP="00B43CDF">
      <w:pPr>
        <w:numPr>
          <w:ilvl w:val="0"/>
          <w:numId w:val="11"/>
        </w:numPr>
        <w:spacing w:after="0" w:line="288" w:lineRule="auto"/>
        <w:ind w:left="0" w:firstLine="709"/>
        <w:jc w:val="both"/>
        <w:rPr>
          <w:rFonts w:ascii="Times New Roman" w:hAnsi="Times New Roman" w:cs="Times New Roman"/>
          <w:bCs/>
          <w:color w:val="000000"/>
          <w:sz w:val="28"/>
          <w:szCs w:val="28"/>
          <w:lang w:val="en-US"/>
        </w:rPr>
      </w:pPr>
      <w:r w:rsidRPr="00C07135">
        <w:rPr>
          <w:rFonts w:ascii="Times New Roman" w:hAnsi="Times New Roman" w:cs="Times New Roman"/>
          <w:bCs/>
          <w:color w:val="000000"/>
          <w:sz w:val="28"/>
          <w:szCs w:val="28"/>
        </w:rPr>
        <w:t>Повернення до природи;</w:t>
      </w:r>
    </w:p>
    <w:p w14:paraId="77D9DBF3" w14:textId="77777777" w:rsidR="00CA59A5" w:rsidRPr="00C07135" w:rsidRDefault="00CA59A5" w:rsidP="00B43CDF">
      <w:pPr>
        <w:numPr>
          <w:ilvl w:val="0"/>
          <w:numId w:val="11"/>
        </w:numPr>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Скорочення чисельності людської популяції;</w:t>
      </w:r>
    </w:p>
    <w:p w14:paraId="7BD7E5C5" w14:textId="77777777" w:rsidR="00CA59A5" w:rsidRPr="00C07135" w:rsidRDefault="00CA59A5" w:rsidP="00B43CDF">
      <w:pPr>
        <w:numPr>
          <w:ilvl w:val="0"/>
          <w:numId w:val="11"/>
        </w:numPr>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Товарний обмін всередині регіонів із загальними екологічними характеристиками;</w:t>
      </w:r>
    </w:p>
    <w:p w14:paraId="2496B75F" w14:textId="77777777" w:rsidR="00CA59A5" w:rsidRPr="00C07135" w:rsidRDefault="00CA59A5" w:rsidP="00B43CDF">
      <w:pPr>
        <w:numPr>
          <w:ilvl w:val="0"/>
          <w:numId w:val="11"/>
        </w:numPr>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Сприяння розвитку біологічного та культурного різноманіття;</w:t>
      </w:r>
    </w:p>
    <w:p w14:paraId="45057447" w14:textId="77777777" w:rsidR="00CA59A5" w:rsidRPr="00C07135" w:rsidRDefault="00CA59A5" w:rsidP="00B43CDF">
      <w:pPr>
        <w:numPr>
          <w:ilvl w:val="0"/>
          <w:numId w:val="11"/>
        </w:numPr>
        <w:spacing w:after="0" w:line="288" w:lineRule="auto"/>
        <w:ind w:left="0" w:firstLine="709"/>
        <w:jc w:val="both"/>
        <w:rPr>
          <w:rFonts w:ascii="Times New Roman" w:hAnsi="Times New Roman" w:cs="Times New Roman"/>
          <w:bCs/>
          <w:color w:val="000000"/>
          <w:sz w:val="28"/>
          <w:szCs w:val="28"/>
          <w:lang w:val="en-US"/>
        </w:rPr>
      </w:pPr>
      <w:r w:rsidRPr="00C07135">
        <w:rPr>
          <w:rFonts w:ascii="Times New Roman" w:hAnsi="Times New Roman" w:cs="Times New Roman"/>
          <w:bCs/>
          <w:color w:val="000000"/>
          <w:sz w:val="28"/>
          <w:szCs w:val="28"/>
        </w:rPr>
        <w:t xml:space="preserve">Децентралізоване планування, прості технології. </w:t>
      </w:r>
    </w:p>
    <w:p w14:paraId="7D4AAD8B" w14:textId="7BFB79D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Концепція </w:t>
      </w:r>
      <w:r w:rsidRPr="00C07135">
        <w:rPr>
          <w:rFonts w:ascii="Times New Roman" w:hAnsi="Times New Roman" w:cs="Times New Roman"/>
          <w:b/>
          <w:bCs/>
          <w:i/>
          <w:iCs/>
          <w:color w:val="000000"/>
          <w:sz w:val="28"/>
          <w:szCs w:val="28"/>
        </w:rPr>
        <w:t xml:space="preserve">охорони довкілля. </w:t>
      </w:r>
      <w:r w:rsidR="009D545B" w:rsidRPr="00C07135">
        <w:rPr>
          <w:rFonts w:ascii="Times New Roman" w:hAnsi="Times New Roman" w:cs="Times New Roman"/>
          <w:bCs/>
          <w:iCs/>
          <w:color w:val="000000"/>
          <w:sz w:val="28"/>
          <w:szCs w:val="28"/>
        </w:rPr>
        <w:t>Ґ</w:t>
      </w:r>
      <w:r w:rsidR="009D545B" w:rsidRPr="00C07135">
        <w:rPr>
          <w:rFonts w:ascii="Times New Roman" w:hAnsi="Times New Roman" w:cs="Times New Roman"/>
          <w:bCs/>
          <w:color w:val="000000"/>
          <w:sz w:val="28"/>
          <w:szCs w:val="28"/>
        </w:rPr>
        <w:t>рунтується</w:t>
      </w:r>
      <w:r w:rsidRPr="00C07135">
        <w:rPr>
          <w:rFonts w:ascii="Times New Roman" w:hAnsi="Times New Roman" w:cs="Times New Roman"/>
          <w:bCs/>
          <w:color w:val="000000"/>
          <w:sz w:val="28"/>
          <w:szCs w:val="28"/>
        </w:rPr>
        <w:t xml:space="preserve"> на наступних принципах:</w:t>
      </w:r>
    </w:p>
    <w:p w14:paraId="34F0A0F6"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плата за забруднення;</w:t>
      </w:r>
    </w:p>
    <w:p w14:paraId="0E5BD3C3"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оцінка соціальної вартості забруднення;</w:t>
      </w:r>
    </w:p>
    <w:p w14:paraId="73D7A3DF"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розвиток виробництва на основі чистих технологій;</w:t>
      </w:r>
    </w:p>
    <w:p w14:paraId="32B69F85"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встановлення цін на ресурси;</w:t>
      </w:r>
    </w:p>
    <w:p w14:paraId="23126E63" w14:textId="77777777"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
          <w:bCs/>
          <w:i/>
          <w:iCs/>
          <w:color w:val="000000"/>
          <w:sz w:val="28"/>
          <w:szCs w:val="28"/>
        </w:rPr>
        <w:t xml:space="preserve">Концепція помірного розвитку економіки. </w:t>
      </w:r>
      <w:r w:rsidRPr="00C07135">
        <w:rPr>
          <w:rFonts w:ascii="Times New Roman" w:hAnsi="Times New Roman" w:cs="Times New Roman"/>
          <w:bCs/>
          <w:iCs/>
          <w:color w:val="000000"/>
          <w:sz w:val="28"/>
          <w:szCs w:val="28"/>
        </w:rPr>
        <w:t>З</w:t>
      </w:r>
      <w:r w:rsidRPr="00C07135">
        <w:rPr>
          <w:rFonts w:ascii="Times New Roman" w:hAnsi="Times New Roman" w:cs="Times New Roman"/>
          <w:bCs/>
          <w:color w:val="000000"/>
          <w:sz w:val="28"/>
          <w:szCs w:val="28"/>
        </w:rPr>
        <w:t>аснована на неминучості вирішення питання про нераціональність подальшого нарощування виробництва та необхідності регулювання економіки; людська діяльність повинна співвідноситися з функціонуванням екосистем. Даний підхід передбачає принципову зміну ставлення до ресурсів - перехід від їх необмеженої експлуатації до раціонального використання та довгострокового управлінню. Основна мета цієї концепції - задоволення запитів нашого суспільства в природних ресурсах з урахуванням потреби в них майбутніх поколінь.</w:t>
      </w:r>
    </w:p>
    <w:p w14:paraId="152180DE"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Відповідно до </w:t>
      </w:r>
      <w:r w:rsidRPr="00C07135">
        <w:rPr>
          <w:rFonts w:ascii="Times New Roman" w:hAnsi="Times New Roman" w:cs="Times New Roman"/>
          <w:b/>
          <w:bCs/>
          <w:i/>
          <w:color w:val="000000"/>
          <w:sz w:val="28"/>
          <w:szCs w:val="28"/>
        </w:rPr>
        <w:t>концепції сталого розвитку</w:t>
      </w:r>
      <w:r w:rsidRPr="00C07135">
        <w:rPr>
          <w:rFonts w:ascii="Times New Roman" w:hAnsi="Times New Roman" w:cs="Times New Roman"/>
          <w:bCs/>
          <w:color w:val="000000"/>
          <w:sz w:val="28"/>
          <w:szCs w:val="28"/>
        </w:rPr>
        <w:t xml:space="preserve"> економічна система повинна розвиватися в рамках можливостей природної системи за її підтримці в довгостроковій перспективі. Під можливостями природного системи при цьому мається на увазі здатність виконання нею двох функцій - надання ресурсів на "вході" в економіку і асиміляція відходів на "виході" з неї - без погіршення якості цих функцій в майбутньому. Це новий тип господарювання,  який дозволяє в рамках сформованої економічної системи спрогнозувати і вирішити проблему обмеженості ресурсів.</w:t>
      </w:r>
    </w:p>
    <w:p w14:paraId="41598144"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Природно-ресурсний потенціал і його структура</w:t>
      </w:r>
      <w:r w:rsidRPr="00C07135">
        <w:rPr>
          <w:rFonts w:ascii="Times New Roman" w:hAnsi="Times New Roman" w:cs="Times New Roman"/>
          <w:bCs/>
          <w:color w:val="000000"/>
          <w:sz w:val="28"/>
          <w:szCs w:val="28"/>
        </w:rPr>
        <w:t>.</w:t>
      </w:r>
    </w:p>
    <w:p w14:paraId="21C0E585" w14:textId="77777777" w:rsidR="00CA59A5" w:rsidRPr="009D545B"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Природно-ресурсний </w:t>
      </w:r>
      <w:r w:rsidRPr="009D545B">
        <w:rPr>
          <w:rFonts w:ascii="Times New Roman" w:hAnsi="Times New Roman" w:cs="Times New Roman"/>
          <w:bCs/>
          <w:color w:val="000000"/>
          <w:sz w:val="28"/>
          <w:szCs w:val="28"/>
        </w:rPr>
        <w:t xml:space="preserve">потенціал певної території за найбільш поширеним трактуванням є важливим фактором розміщення </w:t>
      </w:r>
      <w:hyperlink r:id="rId74" w:history="1">
        <w:r w:rsidRPr="009D545B">
          <w:rPr>
            <w:rStyle w:val="ab"/>
            <w:rFonts w:ascii="Times New Roman" w:hAnsi="Times New Roman"/>
            <w:bCs/>
            <w:color w:val="000000"/>
            <w:sz w:val="28"/>
            <w:szCs w:val="28"/>
            <w:u w:val="none"/>
          </w:rPr>
          <w:t>продуктивних</w:t>
        </w:r>
      </w:hyperlink>
      <w:hyperlink r:id="rId75" w:history="1">
        <w:r w:rsidRPr="009D545B">
          <w:rPr>
            <w:rStyle w:val="ab"/>
            <w:rFonts w:ascii="Times New Roman" w:hAnsi="Times New Roman"/>
            <w:bCs/>
            <w:color w:val="000000"/>
            <w:sz w:val="28"/>
            <w:szCs w:val="28"/>
            <w:u w:val="none"/>
          </w:rPr>
          <w:t xml:space="preserve"> сил</w:t>
        </w:r>
      </w:hyperlink>
      <w:r w:rsidRPr="009D545B">
        <w:rPr>
          <w:rFonts w:ascii="Times New Roman" w:hAnsi="Times New Roman" w:cs="Times New Roman"/>
          <w:bCs/>
          <w:color w:val="000000"/>
          <w:sz w:val="28"/>
          <w:szCs w:val="28"/>
        </w:rPr>
        <w:t xml:space="preserve">, що включає природні ресурси і </w:t>
      </w:r>
      <w:hyperlink r:id="rId76" w:history="1">
        <w:r w:rsidRPr="009D545B">
          <w:rPr>
            <w:rStyle w:val="ab"/>
            <w:rFonts w:ascii="Times New Roman" w:hAnsi="Times New Roman"/>
            <w:bCs/>
            <w:color w:val="000000"/>
            <w:sz w:val="28"/>
            <w:szCs w:val="28"/>
            <w:u w:val="none"/>
          </w:rPr>
          <w:t>природні</w:t>
        </w:r>
      </w:hyperlink>
      <w:hyperlink r:id="rId77" w:history="1">
        <w:r w:rsidRPr="009D545B">
          <w:rPr>
            <w:rStyle w:val="ab"/>
            <w:rFonts w:ascii="Times New Roman" w:hAnsi="Times New Roman"/>
            <w:bCs/>
            <w:color w:val="000000"/>
            <w:sz w:val="28"/>
            <w:szCs w:val="28"/>
            <w:u w:val="none"/>
          </w:rPr>
          <w:t xml:space="preserve"> </w:t>
        </w:r>
      </w:hyperlink>
      <w:hyperlink r:id="rId78" w:history="1">
        <w:r w:rsidRPr="009D545B">
          <w:rPr>
            <w:rStyle w:val="ab"/>
            <w:rFonts w:ascii="Times New Roman" w:hAnsi="Times New Roman"/>
            <w:bCs/>
            <w:color w:val="000000"/>
            <w:sz w:val="28"/>
            <w:szCs w:val="28"/>
            <w:u w:val="none"/>
          </w:rPr>
          <w:t>умови</w:t>
        </w:r>
      </w:hyperlink>
      <w:r w:rsidRPr="009D545B">
        <w:rPr>
          <w:rFonts w:ascii="Times New Roman" w:hAnsi="Times New Roman" w:cs="Times New Roman"/>
          <w:bCs/>
          <w:color w:val="000000"/>
          <w:sz w:val="28"/>
          <w:szCs w:val="28"/>
        </w:rPr>
        <w:t xml:space="preserve">. </w:t>
      </w:r>
    </w:p>
    <w:p w14:paraId="0031F4AA"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9D545B">
        <w:rPr>
          <w:rFonts w:ascii="Times New Roman" w:hAnsi="Times New Roman" w:cs="Times New Roman"/>
          <w:bCs/>
          <w:color w:val="000000"/>
          <w:sz w:val="28"/>
          <w:szCs w:val="28"/>
        </w:rPr>
        <w:t>Природні ресурси - тіла й сили природи, які за певного рівня розвитку продуктивних сил можуть бути використані</w:t>
      </w:r>
      <w:r w:rsidRPr="00C07135">
        <w:rPr>
          <w:rFonts w:ascii="Times New Roman" w:hAnsi="Times New Roman" w:cs="Times New Roman"/>
          <w:bCs/>
          <w:color w:val="000000"/>
          <w:sz w:val="28"/>
          <w:szCs w:val="28"/>
        </w:rPr>
        <w:t xml:space="preserve"> для задоволення потреб людства. До основних компонентів природно-ресурсного потенціалу відносять: географічне положення, кліматичні умови, особливості рельєфу та розміщення ресурсного потенціалу.</w:t>
      </w:r>
    </w:p>
    <w:p w14:paraId="1783CCF7" w14:textId="77777777" w:rsidR="00CA59A5" w:rsidRPr="00D67672"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Природні умови - це тіла </w:t>
      </w:r>
      <w:r w:rsidRPr="00D67672">
        <w:rPr>
          <w:rFonts w:ascii="Times New Roman" w:hAnsi="Times New Roman" w:cs="Times New Roman"/>
          <w:bCs/>
          <w:color w:val="000000"/>
          <w:sz w:val="28"/>
          <w:szCs w:val="28"/>
        </w:rPr>
        <w:t xml:space="preserve">й сили природи, які мають істотне значення для життя і діяльності суспільства, але не беруть безпосередньої участі у </w:t>
      </w:r>
      <w:hyperlink r:id="rId79" w:history="1">
        <w:r w:rsidRPr="00D67672">
          <w:rPr>
            <w:rStyle w:val="ab"/>
            <w:rFonts w:ascii="Times New Roman" w:hAnsi="Times New Roman"/>
            <w:bCs/>
            <w:color w:val="000000"/>
            <w:sz w:val="28"/>
            <w:szCs w:val="28"/>
            <w:u w:val="none"/>
          </w:rPr>
          <w:t>виробничій</w:t>
        </w:r>
      </w:hyperlink>
      <w:r w:rsidRPr="00D67672">
        <w:rPr>
          <w:rFonts w:ascii="Times New Roman" w:hAnsi="Times New Roman" w:cs="Times New Roman"/>
          <w:bCs/>
          <w:color w:val="000000"/>
          <w:sz w:val="28"/>
          <w:szCs w:val="28"/>
        </w:rPr>
        <w:t xml:space="preserve"> діяльності людей.</w:t>
      </w:r>
    </w:p>
    <w:p w14:paraId="365AE3D8" w14:textId="77777777" w:rsidR="00CA59A5" w:rsidRPr="00D67672"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D67672">
        <w:rPr>
          <w:rFonts w:ascii="Times New Roman" w:hAnsi="Times New Roman" w:cs="Times New Roman"/>
          <w:bCs/>
          <w:color w:val="000000"/>
          <w:sz w:val="28"/>
          <w:szCs w:val="28"/>
        </w:rPr>
        <w:t xml:space="preserve">Такий поділ є до певної міри умовним, оскільки окремі компоненти можуть виступати і як ресурси, і як умови. </w:t>
      </w:r>
    </w:p>
    <w:p w14:paraId="57E39B95" w14:textId="542D13BB" w:rsidR="00CA59A5" w:rsidRPr="00D67672" w:rsidRDefault="00D67672" w:rsidP="00B43CDF">
      <w:pPr>
        <w:tabs>
          <w:tab w:val="num" w:pos="720"/>
          <w:tab w:val="left" w:pos="7110"/>
        </w:tabs>
        <w:spacing w:after="0" w:line="288" w:lineRule="auto"/>
        <w:ind w:firstLine="709"/>
        <w:jc w:val="both"/>
        <w:rPr>
          <w:rFonts w:ascii="Times New Roman" w:hAnsi="Times New Roman" w:cs="Times New Roman"/>
          <w:bCs/>
          <w:color w:val="000000"/>
          <w:sz w:val="28"/>
          <w:szCs w:val="28"/>
        </w:rPr>
      </w:pPr>
      <w:r w:rsidRPr="00D67672">
        <w:rPr>
          <w:rFonts w:ascii="Times New Roman" w:hAnsi="Times New Roman" w:cs="Times New Roman"/>
          <w:bCs/>
          <w:color w:val="000000"/>
          <w:sz w:val="28"/>
          <w:szCs w:val="28"/>
        </w:rPr>
        <w:t>Продуктивні</w:t>
      </w:r>
      <w:r w:rsidR="00CA59A5" w:rsidRPr="00D67672">
        <w:rPr>
          <w:rFonts w:ascii="Times New Roman" w:hAnsi="Times New Roman" w:cs="Times New Roman"/>
          <w:bCs/>
          <w:color w:val="000000"/>
          <w:sz w:val="28"/>
          <w:szCs w:val="28"/>
        </w:rPr>
        <w:t xml:space="preserve"> </w:t>
      </w:r>
      <w:r w:rsidRPr="00D67672">
        <w:rPr>
          <w:rFonts w:ascii="Times New Roman" w:hAnsi="Times New Roman" w:cs="Times New Roman"/>
          <w:bCs/>
          <w:color w:val="000000"/>
          <w:sz w:val="28"/>
          <w:szCs w:val="28"/>
        </w:rPr>
        <w:t>сили</w:t>
      </w:r>
      <w:r w:rsidR="00CA59A5" w:rsidRPr="00D67672">
        <w:rPr>
          <w:rFonts w:ascii="Times New Roman" w:hAnsi="Times New Roman" w:cs="Times New Roman"/>
          <w:bCs/>
          <w:color w:val="000000"/>
          <w:sz w:val="28"/>
          <w:szCs w:val="28"/>
        </w:rPr>
        <w:t xml:space="preserve"> - </w:t>
      </w:r>
      <w:hyperlink r:id="rId80" w:history="1">
        <w:r w:rsidR="00CA59A5" w:rsidRPr="00D67672">
          <w:rPr>
            <w:rStyle w:val="ab"/>
            <w:rFonts w:ascii="Times New Roman" w:hAnsi="Times New Roman"/>
            <w:bCs/>
            <w:color w:val="000000"/>
            <w:sz w:val="28"/>
            <w:szCs w:val="28"/>
            <w:u w:val="none"/>
          </w:rPr>
          <w:t>засоби</w:t>
        </w:r>
      </w:hyperlink>
      <w:hyperlink r:id="rId81" w:history="1">
        <w:r w:rsidR="00CA59A5" w:rsidRPr="00D67672">
          <w:rPr>
            <w:rStyle w:val="ab"/>
            <w:rFonts w:ascii="Times New Roman" w:hAnsi="Times New Roman"/>
            <w:bCs/>
            <w:color w:val="000000"/>
            <w:sz w:val="28"/>
            <w:szCs w:val="28"/>
            <w:u w:val="none"/>
          </w:rPr>
          <w:t xml:space="preserve"> </w:t>
        </w:r>
      </w:hyperlink>
      <w:hyperlink r:id="rId82" w:history="1">
        <w:r w:rsidR="00CA59A5" w:rsidRPr="00D67672">
          <w:rPr>
            <w:rStyle w:val="ab"/>
            <w:rFonts w:ascii="Times New Roman" w:hAnsi="Times New Roman"/>
            <w:bCs/>
            <w:color w:val="000000"/>
            <w:sz w:val="28"/>
            <w:szCs w:val="28"/>
            <w:u w:val="none"/>
          </w:rPr>
          <w:t>виробництва</w:t>
        </w:r>
      </w:hyperlink>
      <w:r w:rsidR="00CA59A5" w:rsidRPr="00D67672">
        <w:rPr>
          <w:rFonts w:ascii="Times New Roman" w:hAnsi="Times New Roman" w:cs="Times New Roman"/>
          <w:bCs/>
          <w:color w:val="000000"/>
          <w:sz w:val="28"/>
          <w:szCs w:val="28"/>
        </w:rPr>
        <w:t xml:space="preserve"> (</w:t>
      </w:r>
      <w:hyperlink r:id="rId83" w:history="1">
        <w:r w:rsidR="00CA59A5" w:rsidRPr="00D67672">
          <w:rPr>
            <w:rStyle w:val="ab"/>
            <w:rFonts w:ascii="Times New Roman" w:hAnsi="Times New Roman"/>
            <w:bCs/>
            <w:color w:val="000000"/>
            <w:sz w:val="28"/>
            <w:szCs w:val="28"/>
            <w:u w:val="none"/>
          </w:rPr>
          <w:t>знаряддя</w:t>
        </w:r>
      </w:hyperlink>
      <w:hyperlink r:id="rId84" w:history="1">
        <w:r w:rsidR="00CA59A5" w:rsidRPr="00D67672">
          <w:rPr>
            <w:rStyle w:val="ab"/>
            <w:rFonts w:ascii="Times New Roman" w:hAnsi="Times New Roman"/>
            <w:bCs/>
            <w:color w:val="000000"/>
            <w:sz w:val="28"/>
            <w:szCs w:val="28"/>
            <w:u w:val="none"/>
          </w:rPr>
          <w:t xml:space="preserve"> </w:t>
        </w:r>
      </w:hyperlink>
      <w:hyperlink r:id="rId85" w:history="1">
        <w:r w:rsidR="00CA59A5" w:rsidRPr="00D67672">
          <w:rPr>
            <w:rStyle w:val="ab"/>
            <w:rFonts w:ascii="Times New Roman" w:hAnsi="Times New Roman"/>
            <w:bCs/>
            <w:color w:val="000000"/>
            <w:sz w:val="28"/>
            <w:szCs w:val="28"/>
            <w:u w:val="none"/>
          </w:rPr>
          <w:t>праці</w:t>
        </w:r>
      </w:hyperlink>
      <w:r w:rsidR="00CA59A5" w:rsidRPr="00D67672">
        <w:rPr>
          <w:rFonts w:ascii="Times New Roman" w:hAnsi="Times New Roman" w:cs="Times New Roman"/>
          <w:bCs/>
          <w:color w:val="000000"/>
          <w:sz w:val="28"/>
          <w:szCs w:val="28"/>
        </w:rPr>
        <w:t xml:space="preserve"> і </w:t>
      </w:r>
      <w:r w:rsidR="00CA59A5" w:rsidRPr="00D67672">
        <w:rPr>
          <w:rFonts w:ascii="Times New Roman" w:hAnsi="Times New Roman" w:cs="Times New Roman"/>
          <w:bCs/>
          <w:iCs/>
          <w:color w:val="000000"/>
          <w:sz w:val="28"/>
          <w:szCs w:val="28"/>
        </w:rPr>
        <w:t>предмети праці</w:t>
      </w:r>
      <w:r w:rsidR="00CA59A5" w:rsidRPr="00D67672">
        <w:rPr>
          <w:rFonts w:ascii="Times New Roman" w:hAnsi="Times New Roman" w:cs="Times New Roman"/>
          <w:bCs/>
          <w:color w:val="000000"/>
          <w:sz w:val="28"/>
          <w:szCs w:val="28"/>
        </w:rPr>
        <w:t xml:space="preserve">), за допомогою яких виробляють </w:t>
      </w:r>
      <w:hyperlink r:id="rId86" w:history="1">
        <w:r w:rsidR="00CA59A5" w:rsidRPr="00D67672">
          <w:rPr>
            <w:rStyle w:val="ab"/>
            <w:rFonts w:ascii="Times New Roman" w:hAnsi="Times New Roman"/>
            <w:bCs/>
            <w:color w:val="000000"/>
            <w:sz w:val="28"/>
            <w:szCs w:val="28"/>
            <w:u w:val="none"/>
          </w:rPr>
          <w:t>матеріальні</w:t>
        </w:r>
      </w:hyperlink>
      <w:hyperlink r:id="rId87" w:history="1">
        <w:r w:rsidR="00CA59A5" w:rsidRPr="00D67672">
          <w:rPr>
            <w:rStyle w:val="ab"/>
            <w:rFonts w:ascii="Times New Roman" w:hAnsi="Times New Roman"/>
            <w:bCs/>
            <w:color w:val="000000"/>
            <w:sz w:val="28"/>
            <w:szCs w:val="28"/>
            <w:u w:val="none"/>
          </w:rPr>
          <w:t xml:space="preserve"> блага</w:t>
        </w:r>
      </w:hyperlink>
      <w:r w:rsidR="00CA59A5" w:rsidRPr="00D67672">
        <w:rPr>
          <w:rFonts w:ascii="Times New Roman" w:hAnsi="Times New Roman" w:cs="Times New Roman"/>
          <w:bCs/>
          <w:color w:val="000000"/>
          <w:sz w:val="28"/>
          <w:szCs w:val="28"/>
        </w:rPr>
        <w:t xml:space="preserve">, а також люди, які мають певні </w:t>
      </w:r>
      <w:hyperlink r:id="rId88" w:history="1">
        <w:r w:rsidR="00CA59A5" w:rsidRPr="00D67672">
          <w:rPr>
            <w:rStyle w:val="ab"/>
            <w:rFonts w:ascii="Times New Roman" w:hAnsi="Times New Roman"/>
            <w:bCs/>
            <w:color w:val="000000"/>
            <w:sz w:val="28"/>
            <w:szCs w:val="28"/>
            <w:u w:val="none"/>
          </w:rPr>
          <w:t>навички</w:t>
        </w:r>
      </w:hyperlink>
      <w:r w:rsidR="00CA59A5" w:rsidRPr="00D67672">
        <w:rPr>
          <w:rFonts w:ascii="Times New Roman" w:hAnsi="Times New Roman" w:cs="Times New Roman"/>
          <w:bCs/>
          <w:color w:val="000000"/>
          <w:sz w:val="28"/>
          <w:szCs w:val="28"/>
        </w:rPr>
        <w:t xml:space="preserve"> та </w:t>
      </w:r>
      <w:hyperlink r:id="rId89" w:history="1">
        <w:r w:rsidR="00CA59A5" w:rsidRPr="00D67672">
          <w:rPr>
            <w:rStyle w:val="ab"/>
            <w:rFonts w:ascii="Times New Roman" w:hAnsi="Times New Roman"/>
            <w:bCs/>
            <w:color w:val="000000"/>
            <w:sz w:val="28"/>
            <w:szCs w:val="28"/>
            <w:u w:val="none"/>
          </w:rPr>
          <w:t>знання</w:t>
        </w:r>
      </w:hyperlink>
      <w:r w:rsidR="00CA59A5" w:rsidRPr="00D67672">
        <w:rPr>
          <w:rFonts w:ascii="Times New Roman" w:hAnsi="Times New Roman" w:cs="Times New Roman"/>
          <w:bCs/>
          <w:color w:val="000000"/>
          <w:sz w:val="28"/>
          <w:szCs w:val="28"/>
        </w:rPr>
        <w:t xml:space="preserve"> і приводять у дію ці засоби.</w:t>
      </w:r>
      <w:r>
        <w:rPr>
          <w:rFonts w:ascii="Times New Roman" w:hAnsi="Times New Roman" w:cs="Times New Roman"/>
          <w:bCs/>
          <w:color w:val="000000"/>
          <w:sz w:val="28"/>
          <w:szCs w:val="28"/>
        </w:rPr>
        <w:t xml:space="preserve"> </w:t>
      </w:r>
      <w:r w:rsidR="00CA59A5" w:rsidRPr="00D67672">
        <w:rPr>
          <w:rFonts w:ascii="Times New Roman" w:hAnsi="Times New Roman" w:cs="Times New Roman"/>
          <w:bCs/>
          <w:color w:val="000000"/>
          <w:sz w:val="28"/>
          <w:szCs w:val="28"/>
        </w:rPr>
        <w:t>Система «людина — техніка» теж належить до продуктивних сил.</w:t>
      </w:r>
    </w:p>
    <w:p w14:paraId="51D4856F" w14:textId="77777777" w:rsidR="00CA59A5" w:rsidRPr="00D67672"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D67672">
        <w:rPr>
          <w:rFonts w:ascii="Times New Roman" w:hAnsi="Times New Roman" w:cs="Times New Roman"/>
          <w:bCs/>
          <w:color w:val="000000"/>
          <w:sz w:val="28"/>
          <w:szCs w:val="28"/>
        </w:rPr>
        <w:t xml:space="preserve">Розвиток продуктивних сил  є основою суспільного розвитку і залежить від рівня складності і досконалості </w:t>
      </w:r>
      <w:hyperlink r:id="rId90" w:history="1">
        <w:r w:rsidRPr="00D67672">
          <w:rPr>
            <w:rStyle w:val="ab"/>
            <w:rFonts w:ascii="Times New Roman" w:hAnsi="Times New Roman"/>
            <w:bCs/>
            <w:color w:val="000000"/>
            <w:sz w:val="28"/>
            <w:szCs w:val="28"/>
            <w:u w:val="none"/>
          </w:rPr>
          <w:t>технологій</w:t>
        </w:r>
      </w:hyperlink>
      <w:hyperlink r:id="rId91" w:history="1">
        <w:r w:rsidRPr="00D67672">
          <w:rPr>
            <w:rStyle w:val="ab"/>
            <w:rFonts w:ascii="Times New Roman" w:hAnsi="Times New Roman"/>
            <w:bCs/>
            <w:color w:val="000000"/>
            <w:sz w:val="28"/>
            <w:szCs w:val="28"/>
            <w:u w:val="none"/>
          </w:rPr>
          <w:t xml:space="preserve"> </w:t>
        </w:r>
      </w:hyperlink>
      <w:hyperlink r:id="rId92" w:history="1">
        <w:r w:rsidRPr="00D67672">
          <w:rPr>
            <w:rStyle w:val="ab"/>
            <w:rFonts w:ascii="Times New Roman" w:hAnsi="Times New Roman"/>
            <w:bCs/>
            <w:color w:val="000000"/>
            <w:sz w:val="28"/>
            <w:szCs w:val="28"/>
            <w:u w:val="none"/>
          </w:rPr>
          <w:t>виробництва</w:t>
        </w:r>
      </w:hyperlink>
      <w:r w:rsidRPr="00D67672">
        <w:rPr>
          <w:rFonts w:ascii="Times New Roman" w:hAnsi="Times New Roman" w:cs="Times New Roman"/>
          <w:bCs/>
          <w:color w:val="000000"/>
          <w:sz w:val="28"/>
          <w:szCs w:val="28"/>
        </w:rPr>
        <w:t>, а також від виробничого досвіду, навичок і культури людей (</w:t>
      </w:r>
      <w:hyperlink r:id="rId93" w:history="1">
        <w:r w:rsidRPr="00D67672">
          <w:rPr>
            <w:rStyle w:val="ab"/>
            <w:rFonts w:ascii="Times New Roman" w:hAnsi="Times New Roman"/>
            <w:bCs/>
            <w:color w:val="000000"/>
            <w:sz w:val="28"/>
            <w:szCs w:val="28"/>
            <w:u w:val="none"/>
          </w:rPr>
          <w:t>продуктивність</w:t>
        </w:r>
      </w:hyperlink>
      <w:r w:rsidRPr="00D67672">
        <w:rPr>
          <w:rFonts w:ascii="Times New Roman" w:hAnsi="Times New Roman" w:cs="Times New Roman"/>
          <w:bCs/>
          <w:color w:val="000000"/>
          <w:sz w:val="28"/>
          <w:szCs w:val="28"/>
        </w:rPr>
        <w:t xml:space="preserve"> </w:t>
      </w:r>
      <w:hyperlink r:id="rId94" w:history="1">
        <w:r w:rsidRPr="00D67672">
          <w:rPr>
            <w:rStyle w:val="ab"/>
            <w:rFonts w:ascii="Times New Roman" w:hAnsi="Times New Roman"/>
            <w:bCs/>
            <w:color w:val="000000"/>
            <w:sz w:val="28"/>
            <w:szCs w:val="28"/>
            <w:u w:val="none"/>
          </w:rPr>
          <w:t>суспільної</w:t>
        </w:r>
      </w:hyperlink>
      <w:hyperlink r:id="rId95" w:history="1">
        <w:r w:rsidRPr="00D67672">
          <w:rPr>
            <w:rStyle w:val="ab"/>
            <w:rFonts w:ascii="Times New Roman" w:hAnsi="Times New Roman"/>
            <w:bCs/>
            <w:color w:val="000000"/>
            <w:sz w:val="28"/>
            <w:szCs w:val="28"/>
            <w:u w:val="none"/>
          </w:rPr>
          <w:t xml:space="preserve"> </w:t>
        </w:r>
      </w:hyperlink>
      <w:hyperlink r:id="rId96" w:history="1">
        <w:r w:rsidRPr="00D67672">
          <w:rPr>
            <w:rStyle w:val="ab"/>
            <w:rFonts w:ascii="Times New Roman" w:hAnsi="Times New Roman"/>
            <w:bCs/>
            <w:color w:val="000000"/>
            <w:sz w:val="28"/>
            <w:szCs w:val="28"/>
            <w:u w:val="none"/>
          </w:rPr>
          <w:t>праці</w:t>
        </w:r>
      </w:hyperlink>
      <w:r w:rsidRPr="00D67672">
        <w:rPr>
          <w:rFonts w:ascii="Times New Roman" w:hAnsi="Times New Roman" w:cs="Times New Roman"/>
          <w:bCs/>
          <w:color w:val="000000"/>
          <w:sz w:val="28"/>
          <w:szCs w:val="28"/>
        </w:rPr>
        <w:t>).</w:t>
      </w:r>
    </w:p>
    <w:p w14:paraId="610FD926" w14:textId="4BA12009"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D67672">
        <w:rPr>
          <w:rFonts w:ascii="Times New Roman" w:hAnsi="Times New Roman" w:cs="Times New Roman"/>
          <w:bCs/>
          <w:color w:val="000000"/>
          <w:sz w:val="28"/>
          <w:szCs w:val="28"/>
        </w:rPr>
        <w:t xml:space="preserve">В сучасних умовах </w:t>
      </w:r>
      <w:r w:rsidR="00D67672" w:rsidRPr="00D67672">
        <w:rPr>
          <w:rFonts w:ascii="Times New Roman" w:hAnsi="Times New Roman" w:cs="Times New Roman"/>
          <w:bCs/>
          <w:color w:val="000000"/>
          <w:sz w:val="28"/>
          <w:szCs w:val="28"/>
        </w:rPr>
        <w:t>четвертої</w:t>
      </w:r>
      <w:r w:rsidRPr="00D67672">
        <w:rPr>
          <w:rFonts w:ascii="Times New Roman" w:hAnsi="Times New Roman" w:cs="Times New Roman"/>
          <w:bCs/>
          <w:color w:val="000000"/>
          <w:sz w:val="28"/>
          <w:szCs w:val="28"/>
        </w:rPr>
        <w:t xml:space="preserve"> </w:t>
      </w:r>
      <w:hyperlink r:id="rId97" w:history="1">
        <w:r w:rsidRPr="00D67672">
          <w:rPr>
            <w:rStyle w:val="ab"/>
            <w:rFonts w:ascii="Times New Roman" w:hAnsi="Times New Roman"/>
            <w:bCs/>
            <w:color w:val="000000"/>
            <w:sz w:val="28"/>
            <w:szCs w:val="28"/>
            <w:u w:val="none"/>
          </w:rPr>
          <w:t>науково-технічної</w:t>
        </w:r>
      </w:hyperlink>
      <w:hyperlink r:id="rId98" w:history="1">
        <w:r w:rsidRPr="00D67672">
          <w:rPr>
            <w:rStyle w:val="ab"/>
            <w:rFonts w:ascii="Times New Roman" w:hAnsi="Times New Roman"/>
            <w:bCs/>
            <w:color w:val="000000"/>
            <w:sz w:val="28"/>
            <w:szCs w:val="28"/>
            <w:u w:val="none"/>
          </w:rPr>
          <w:t xml:space="preserve"> </w:t>
        </w:r>
      </w:hyperlink>
      <w:hyperlink r:id="rId99" w:history="1">
        <w:r w:rsidRPr="00D67672">
          <w:rPr>
            <w:rStyle w:val="ab"/>
            <w:rFonts w:ascii="Times New Roman" w:hAnsi="Times New Roman"/>
            <w:bCs/>
            <w:color w:val="000000"/>
            <w:sz w:val="28"/>
            <w:szCs w:val="28"/>
            <w:u w:val="none"/>
          </w:rPr>
          <w:t>революції</w:t>
        </w:r>
      </w:hyperlink>
      <w:r w:rsidRPr="00D67672">
        <w:rPr>
          <w:rFonts w:ascii="Times New Roman" w:hAnsi="Times New Roman" w:cs="Times New Roman"/>
          <w:bCs/>
          <w:color w:val="000000"/>
          <w:sz w:val="28"/>
          <w:szCs w:val="28"/>
        </w:rPr>
        <w:t xml:space="preserve"> вирішальним чинником подальшого зростання продуктивних сил є впровадження у </w:t>
      </w:r>
      <w:hyperlink r:id="rId100" w:history="1">
        <w:r w:rsidRPr="00D67672">
          <w:rPr>
            <w:rStyle w:val="ab"/>
            <w:rFonts w:ascii="Times New Roman" w:hAnsi="Times New Roman"/>
            <w:bCs/>
            <w:color w:val="000000"/>
            <w:sz w:val="28"/>
            <w:szCs w:val="28"/>
            <w:u w:val="none"/>
          </w:rPr>
          <w:t>виробництво</w:t>
        </w:r>
      </w:hyperlink>
      <w:r w:rsidRPr="00D67672">
        <w:rPr>
          <w:rFonts w:ascii="Times New Roman" w:hAnsi="Times New Roman" w:cs="Times New Roman"/>
          <w:bCs/>
          <w:color w:val="000000"/>
          <w:sz w:val="28"/>
          <w:szCs w:val="28"/>
        </w:rPr>
        <w:t xml:space="preserve"> досягнень </w:t>
      </w:r>
      <w:hyperlink r:id="rId101" w:history="1">
        <w:r w:rsidRPr="00D67672">
          <w:rPr>
            <w:rStyle w:val="ab"/>
            <w:rFonts w:ascii="Times New Roman" w:hAnsi="Times New Roman"/>
            <w:bCs/>
            <w:color w:val="000000"/>
            <w:sz w:val="28"/>
            <w:szCs w:val="28"/>
            <w:u w:val="none"/>
          </w:rPr>
          <w:t>науки</w:t>
        </w:r>
      </w:hyperlink>
      <w:r w:rsidRPr="00D67672">
        <w:rPr>
          <w:rFonts w:ascii="Times New Roman" w:hAnsi="Times New Roman" w:cs="Times New Roman"/>
          <w:bCs/>
          <w:color w:val="000000"/>
          <w:sz w:val="28"/>
          <w:szCs w:val="28"/>
        </w:rPr>
        <w:t>, яка перетворюється на даному етапі безпосередню продуктивну силу.</w:t>
      </w:r>
      <w:r w:rsidR="00D67672">
        <w:rPr>
          <w:rFonts w:ascii="Times New Roman" w:hAnsi="Times New Roman" w:cs="Times New Roman"/>
          <w:bCs/>
          <w:color w:val="000000"/>
          <w:sz w:val="28"/>
          <w:szCs w:val="28"/>
        </w:rPr>
        <w:t xml:space="preserve"> </w:t>
      </w:r>
      <w:r w:rsidRPr="00D67672">
        <w:rPr>
          <w:rFonts w:ascii="Times New Roman" w:hAnsi="Times New Roman" w:cs="Times New Roman"/>
          <w:bCs/>
          <w:color w:val="000000"/>
          <w:sz w:val="28"/>
          <w:szCs w:val="28"/>
        </w:rPr>
        <w:t xml:space="preserve">Розміщення продуктивних сил, або розподіл продуктивних сил по </w:t>
      </w:r>
      <w:hyperlink r:id="rId102" w:history="1">
        <w:r w:rsidRPr="00D67672">
          <w:rPr>
            <w:rStyle w:val="ab"/>
            <w:rFonts w:ascii="Times New Roman" w:hAnsi="Times New Roman"/>
            <w:bCs/>
            <w:color w:val="000000"/>
            <w:sz w:val="28"/>
            <w:szCs w:val="28"/>
            <w:u w:val="none"/>
          </w:rPr>
          <w:t>території</w:t>
        </w:r>
      </w:hyperlink>
      <w:r w:rsidRPr="00D67672">
        <w:rPr>
          <w:rFonts w:ascii="Times New Roman" w:hAnsi="Times New Roman" w:cs="Times New Roman"/>
          <w:bCs/>
          <w:color w:val="000000"/>
          <w:sz w:val="28"/>
          <w:szCs w:val="28"/>
        </w:rPr>
        <w:t xml:space="preserve">  відбувається відповідно</w:t>
      </w:r>
      <w:r w:rsidRPr="00C07135">
        <w:rPr>
          <w:rFonts w:ascii="Times New Roman" w:hAnsi="Times New Roman" w:cs="Times New Roman"/>
          <w:bCs/>
          <w:color w:val="000000"/>
          <w:sz w:val="28"/>
          <w:szCs w:val="28"/>
        </w:rPr>
        <w:t xml:space="preserve"> до природних, соціальних і економічних умов районів.</w:t>
      </w:r>
    </w:p>
    <w:p w14:paraId="380A813D" w14:textId="77777777" w:rsidR="00CA59A5" w:rsidRPr="00C07135"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 xml:space="preserve">Розрізняють </w:t>
      </w:r>
      <w:r w:rsidRPr="00C07135">
        <w:rPr>
          <w:rFonts w:ascii="Times New Roman" w:hAnsi="Times New Roman" w:cs="Times New Roman"/>
          <w:bCs/>
          <w:i/>
          <w:iCs/>
          <w:color w:val="000000"/>
          <w:sz w:val="28"/>
          <w:szCs w:val="28"/>
        </w:rPr>
        <w:t>компонентну, функціональну, територіальну і організаційну структури</w:t>
      </w:r>
      <w:r w:rsidRPr="00C07135">
        <w:rPr>
          <w:rFonts w:ascii="Times New Roman" w:hAnsi="Times New Roman" w:cs="Times New Roman"/>
          <w:bCs/>
          <w:color w:val="000000"/>
          <w:sz w:val="28"/>
          <w:szCs w:val="28"/>
        </w:rPr>
        <w:t xml:space="preserve"> природно-ресурсного потенціалу. </w:t>
      </w:r>
    </w:p>
    <w:p w14:paraId="060CD35C" w14:textId="77777777" w:rsidR="00CA59A5" w:rsidRPr="00C07135" w:rsidRDefault="00CA59A5" w:rsidP="00D67672">
      <w:pPr>
        <w:numPr>
          <w:ilvl w:val="0"/>
          <w:numId w:val="12"/>
        </w:numPr>
        <w:tabs>
          <w:tab w:val="clear" w:pos="720"/>
          <w:tab w:val="left" w:pos="709"/>
          <w:tab w:val="left" w:pos="993"/>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i/>
          <w:iCs/>
          <w:color w:val="000000"/>
          <w:sz w:val="28"/>
          <w:szCs w:val="28"/>
        </w:rPr>
        <w:t>Компонентна</w:t>
      </w:r>
      <w:r w:rsidRPr="00C07135">
        <w:rPr>
          <w:rFonts w:ascii="Times New Roman" w:hAnsi="Times New Roman" w:cs="Times New Roman"/>
          <w:bCs/>
          <w:color w:val="000000"/>
          <w:sz w:val="28"/>
          <w:szCs w:val="28"/>
        </w:rPr>
        <w:t> структура характеризує внутрішньо- та міжвидові співвідношення природних ресурсів (земельних, водних, лісових тощо);</w:t>
      </w:r>
    </w:p>
    <w:p w14:paraId="35152DDD" w14:textId="77777777" w:rsidR="00CA59A5" w:rsidRPr="00C07135" w:rsidRDefault="00CA59A5" w:rsidP="00D67672">
      <w:pPr>
        <w:numPr>
          <w:ilvl w:val="0"/>
          <w:numId w:val="12"/>
        </w:numPr>
        <w:tabs>
          <w:tab w:val="clear" w:pos="720"/>
          <w:tab w:val="left" w:pos="709"/>
          <w:tab w:val="left" w:pos="993"/>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i/>
          <w:iCs/>
          <w:color w:val="000000"/>
          <w:sz w:val="28"/>
          <w:szCs w:val="28"/>
        </w:rPr>
        <w:t xml:space="preserve">Територіальна - </w:t>
      </w:r>
      <w:r w:rsidRPr="00C07135">
        <w:rPr>
          <w:rFonts w:ascii="Times New Roman" w:hAnsi="Times New Roman" w:cs="Times New Roman"/>
          <w:bCs/>
          <w:color w:val="000000"/>
          <w:sz w:val="28"/>
          <w:szCs w:val="28"/>
        </w:rPr>
        <w:t>різні форми просторової дислокації природно-ресурсних комплексів;</w:t>
      </w:r>
      <w:r w:rsidRPr="00C07135">
        <w:rPr>
          <w:rFonts w:ascii="Times New Roman" w:hAnsi="Times New Roman" w:cs="Times New Roman"/>
          <w:bCs/>
          <w:i/>
          <w:iCs/>
          <w:color w:val="000000"/>
          <w:sz w:val="28"/>
          <w:szCs w:val="28"/>
        </w:rPr>
        <w:t> </w:t>
      </w:r>
    </w:p>
    <w:p w14:paraId="088D4F08" w14:textId="57A13B20" w:rsidR="00CA59A5" w:rsidRPr="00C07135" w:rsidRDefault="00FC74C6" w:rsidP="00D67672">
      <w:pPr>
        <w:numPr>
          <w:ilvl w:val="0"/>
          <w:numId w:val="12"/>
        </w:numPr>
        <w:tabs>
          <w:tab w:val="clear" w:pos="720"/>
          <w:tab w:val="left" w:pos="709"/>
          <w:tab w:val="left" w:pos="993"/>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i/>
          <w:iCs/>
          <w:color w:val="000000"/>
          <w:sz w:val="28"/>
          <w:szCs w:val="28"/>
        </w:rPr>
        <w:t>Організаційна</w:t>
      </w:r>
      <w:r w:rsidR="00CA59A5" w:rsidRPr="00C07135">
        <w:rPr>
          <w:rFonts w:ascii="Times New Roman" w:hAnsi="Times New Roman" w:cs="Times New Roman"/>
          <w:bCs/>
          <w:i/>
          <w:iCs/>
          <w:color w:val="000000"/>
          <w:sz w:val="28"/>
          <w:szCs w:val="28"/>
        </w:rPr>
        <w:t xml:space="preserve"> - </w:t>
      </w:r>
      <w:r w:rsidR="00CA59A5" w:rsidRPr="00C07135">
        <w:rPr>
          <w:rFonts w:ascii="Times New Roman" w:hAnsi="Times New Roman" w:cs="Times New Roman"/>
          <w:bCs/>
          <w:color w:val="000000"/>
          <w:sz w:val="28"/>
          <w:szCs w:val="28"/>
        </w:rPr>
        <w:t>можливості відтворення та ефективної експлуатації природних ресурсів. </w:t>
      </w:r>
    </w:p>
    <w:p w14:paraId="301D8DEB" w14:textId="77777777" w:rsidR="00CA59A5" w:rsidRPr="00C07135" w:rsidRDefault="00CA59A5" w:rsidP="00D67672">
      <w:pPr>
        <w:numPr>
          <w:ilvl w:val="0"/>
          <w:numId w:val="12"/>
        </w:numPr>
        <w:tabs>
          <w:tab w:val="clear" w:pos="720"/>
          <w:tab w:val="left" w:pos="709"/>
          <w:tab w:val="left" w:pos="993"/>
        </w:tabs>
        <w:spacing w:after="0" w:line="288" w:lineRule="auto"/>
        <w:ind w:left="0" w:firstLine="709"/>
        <w:jc w:val="both"/>
        <w:rPr>
          <w:rFonts w:ascii="Times New Roman" w:hAnsi="Times New Roman" w:cs="Times New Roman"/>
          <w:bCs/>
          <w:color w:val="000000"/>
          <w:sz w:val="28"/>
          <w:szCs w:val="28"/>
        </w:rPr>
      </w:pPr>
      <w:r w:rsidRPr="00C07135">
        <w:rPr>
          <w:rFonts w:ascii="Times New Roman" w:hAnsi="Times New Roman" w:cs="Times New Roman"/>
          <w:bCs/>
          <w:i/>
          <w:iCs/>
          <w:color w:val="000000"/>
          <w:sz w:val="28"/>
          <w:szCs w:val="28"/>
        </w:rPr>
        <w:t xml:space="preserve">Функціональна структура - </w:t>
      </w:r>
      <w:r w:rsidRPr="00C07135">
        <w:rPr>
          <w:rFonts w:ascii="Times New Roman" w:hAnsi="Times New Roman" w:cs="Times New Roman"/>
          <w:bCs/>
          <w:color w:val="000000"/>
          <w:sz w:val="28"/>
          <w:szCs w:val="28"/>
        </w:rPr>
        <w:t>відображає вплив природних ресурсів на формування спеціалізації територій та певних господарських комплексів.</w:t>
      </w:r>
    </w:p>
    <w:p w14:paraId="78DA4A0F" w14:textId="1BAAFF60" w:rsidR="00CA59A5" w:rsidRPr="00D67672" w:rsidRDefault="00CA59A5" w:rsidP="00B43CDF">
      <w:pPr>
        <w:tabs>
          <w:tab w:val="left" w:pos="711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color w:val="000000"/>
          <w:sz w:val="28"/>
          <w:szCs w:val="28"/>
        </w:rPr>
        <w:t>Природно-ресурсний потенціал є багатокомпонентним. Виділяють такі його складові</w:t>
      </w:r>
      <w:r w:rsidRPr="00D67672">
        <w:rPr>
          <w:rFonts w:ascii="Times New Roman" w:hAnsi="Times New Roman" w:cs="Times New Roman"/>
          <w:bCs/>
          <w:color w:val="000000"/>
          <w:sz w:val="28"/>
          <w:szCs w:val="28"/>
        </w:rPr>
        <w:t xml:space="preserve">: </w:t>
      </w:r>
      <w:hyperlink r:id="rId103" w:history="1">
        <w:r w:rsidRPr="00D67672">
          <w:rPr>
            <w:rStyle w:val="ab"/>
            <w:rFonts w:ascii="Times New Roman" w:hAnsi="Times New Roman"/>
            <w:bCs/>
            <w:color w:val="000000"/>
            <w:sz w:val="28"/>
            <w:szCs w:val="28"/>
            <w:u w:val="none"/>
          </w:rPr>
          <w:t>мінеральні</w:t>
        </w:r>
      </w:hyperlink>
      <w:r w:rsidRPr="00D67672">
        <w:rPr>
          <w:rFonts w:ascii="Times New Roman" w:hAnsi="Times New Roman" w:cs="Times New Roman"/>
          <w:bCs/>
          <w:color w:val="000000"/>
          <w:sz w:val="28"/>
          <w:szCs w:val="28"/>
        </w:rPr>
        <w:t xml:space="preserve">, </w:t>
      </w:r>
      <w:hyperlink r:id="rId104" w:history="1">
        <w:r w:rsidRPr="00D67672">
          <w:rPr>
            <w:rStyle w:val="ab"/>
            <w:rFonts w:ascii="Times New Roman" w:hAnsi="Times New Roman"/>
            <w:bCs/>
            <w:color w:val="000000"/>
            <w:sz w:val="28"/>
            <w:szCs w:val="28"/>
            <w:u w:val="none"/>
          </w:rPr>
          <w:t>земельні</w:t>
        </w:r>
      </w:hyperlink>
      <w:r w:rsidRPr="00D67672">
        <w:rPr>
          <w:rFonts w:ascii="Times New Roman" w:hAnsi="Times New Roman" w:cs="Times New Roman"/>
          <w:bCs/>
          <w:color w:val="000000"/>
          <w:sz w:val="28"/>
          <w:szCs w:val="28"/>
        </w:rPr>
        <w:t xml:space="preserve">, </w:t>
      </w:r>
      <w:hyperlink r:id="rId105" w:history="1">
        <w:r w:rsidRPr="00D67672">
          <w:rPr>
            <w:rStyle w:val="ab"/>
            <w:rFonts w:ascii="Times New Roman" w:hAnsi="Times New Roman"/>
            <w:bCs/>
            <w:color w:val="000000"/>
            <w:sz w:val="28"/>
            <w:szCs w:val="28"/>
            <w:u w:val="none"/>
          </w:rPr>
          <w:t>водні</w:t>
        </w:r>
      </w:hyperlink>
      <w:r w:rsidRPr="00D67672">
        <w:rPr>
          <w:rFonts w:ascii="Times New Roman" w:hAnsi="Times New Roman" w:cs="Times New Roman"/>
          <w:bCs/>
          <w:color w:val="000000"/>
          <w:sz w:val="28"/>
          <w:szCs w:val="28"/>
        </w:rPr>
        <w:t xml:space="preserve">, </w:t>
      </w:r>
      <w:hyperlink r:id="rId106" w:history="1">
        <w:r w:rsidRPr="00D67672">
          <w:rPr>
            <w:rStyle w:val="ab"/>
            <w:rFonts w:ascii="Times New Roman" w:hAnsi="Times New Roman"/>
            <w:bCs/>
            <w:color w:val="000000"/>
            <w:sz w:val="28"/>
            <w:szCs w:val="28"/>
            <w:u w:val="none"/>
          </w:rPr>
          <w:t>лісові</w:t>
        </w:r>
      </w:hyperlink>
      <w:r w:rsidRPr="00D67672">
        <w:rPr>
          <w:rFonts w:ascii="Times New Roman" w:hAnsi="Times New Roman" w:cs="Times New Roman"/>
          <w:bCs/>
          <w:color w:val="000000"/>
          <w:sz w:val="28"/>
          <w:szCs w:val="28"/>
        </w:rPr>
        <w:t xml:space="preserve">, </w:t>
      </w:r>
      <w:hyperlink r:id="rId107" w:history="1">
        <w:r w:rsidRPr="00D67672">
          <w:rPr>
            <w:rStyle w:val="ab"/>
            <w:rFonts w:ascii="Times New Roman" w:hAnsi="Times New Roman"/>
            <w:bCs/>
            <w:color w:val="000000"/>
            <w:sz w:val="28"/>
            <w:szCs w:val="28"/>
            <w:u w:val="none"/>
          </w:rPr>
          <w:t>біологічні</w:t>
        </w:r>
      </w:hyperlink>
      <w:r w:rsidRPr="00D67672">
        <w:rPr>
          <w:rFonts w:ascii="Times New Roman" w:hAnsi="Times New Roman" w:cs="Times New Roman"/>
          <w:bCs/>
          <w:color w:val="000000"/>
          <w:sz w:val="28"/>
          <w:szCs w:val="28"/>
        </w:rPr>
        <w:t xml:space="preserve">, </w:t>
      </w:r>
      <w:hyperlink r:id="rId108" w:history="1">
        <w:r w:rsidRPr="00D67672">
          <w:rPr>
            <w:rStyle w:val="ab"/>
            <w:rFonts w:ascii="Times New Roman" w:hAnsi="Times New Roman"/>
            <w:bCs/>
            <w:color w:val="000000"/>
            <w:sz w:val="28"/>
            <w:szCs w:val="28"/>
            <w:u w:val="none"/>
          </w:rPr>
          <w:t>рекреаційні</w:t>
        </w:r>
      </w:hyperlink>
      <w:r w:rsidRPr="00D67672">
        <w:rPr>
          <w:rFonts w:ascii="Times New Roman" w:hAnsi="Times New Roman" w:cs="Times New Roman"/>
          <w:bCs/>
          <w:color w:val="000000"/>
          <w:sz w:val="28"/>
          <w:szCs w:val="28"/>
        </w:rPr>
        <w:t xml:space="preserve">, </w:t>
      </w:r>
      <w:hyperlink r:id="rId109" w:history="1">
        <w:r w:rsidRPr="00D67672">
          <w:rPr>
            <w:rStyle w:val="ab"/>
            <w:rFonts w:ascii="Times New Roman" w:hAnsi="Times New Roman"/>
            <w:bCs/>
            <w:color w:val="000000"/>
            <w:sz w:val="28"/>
            <w:szCs w:val="28"/>
            <w:u w:val="none"/>
          </w:rPr>
          <w:t>кліматичні</w:t>
        </w:r>
      </w:hyperlink>
      <w:r w:rsidRPr="00D67672">
        <w:rPr>
          <w:rFonts w:ascii="Times New Roman" w:hAnsi="Times New Roman" w:cs="Times New Roman"/>
          <w:bCs/>
          <w:color w:val="000000"/>
          <w:sz w:val="28"/>
          <w:szCs w:val="28"/>
        </w:rPr>
        <w:t xml:space="preserve"> та </w:t>
      </w:r>
      <w:hyperlink r:id="rId110" w:history="1">
        <w:r w:rsidRPr="00D67672">
          <w:rPr>
            <w:rStyle w:val="ab"/>
            <w:rFonts w:ascii="Times New Roman" w:hAnsi="Times New Roman"/>
            <w:bCs/>
            <w:color w:val="000000"/>
            <w:sz w:val="28"/>
            <w:szCs w:val="28"/>
            <w:u w:val="none"/>
          </w:rPr>
          <w:t>космічні</w:t>
        </w:r>
      </w:hyperlink>
      <w:hyperlink r:id="rId111" w:history="1">
        <w:r w:rsidRPr="00D67672">
          <w:rPr>
            <w:rStyle w:val="ab"/>
            <w:rFonts w:ascii="Times New Roman" w:hAnsi="Times New Roman"/>
            <w:bCs/>
            <w:color w:val="000000"/>
            <w:sz w:val="28"/>
            <w:szCs w:val="28"/>
            <w:u w:val="none"/>
          </w:rPr>
          <w:t xml:space="preserve"> </w:t>
        </w:r>
      </w:hyperlink>
      <w:hyperlink r:id="rId112" w:history="1">
        <w:r w:rsidRPr="00D67672">
          <w:rPr>
            <w:rStyle w:val="ab"/>
            <w:rFonts w:ascii="Times New Roman" w:hAnsi="Times New Roman"/>
            <w:bCs/>
            <w:color w:val="000000"/>
            <w:sz w:val="28"/>
            <w:szCs w:val="28"/>
            <w:u w:val="none"/>
          </w:rPr>
          <w:t>ресурси</w:t>
        </w:r>
      </w:hyperlink>
      <w:r w:rsidRPr="00D67672">
        <w:rPr>
          <w:rFonts w:ascii="Times New Roman" w:hAnsi="Times New Roman" w:cs="Times New Roman"/>
          <w:bCs/>
          <w:color w:val="000000"/>
          <w:sz w:val="28"/>
          <w:szCs w:val="28"/>
        </w:rPr>
        <w:t>. За ознакою вичерпності</w:t>
      </w:r>
      <w:r w:rsidRPr="00D67672">
        <w:rPr>
          <w:rFonts w:ascii="Times New Roman" w:hAnsi="Times New Roman" w:cs="Times New Roman"/>
          <w:b/>
          <w:bCs/>
          <w:color w:val="000000"/>
          <w:sz w:val="28"/>
          <w:szCs w:val="28"/>
        </w:rPr>
        <w:t xml:space="preserve"> </w:t>
      </w:r>
      <w:r w:rsidRPr="00D67672">
        <w:rPr>
          <w:rFonts w:ascii="Times New Roman" w:hAnsi="Times New Roman" w:cs="Times New Roman"/>
          <w:bCs/>
          <w:color w:val="000000"/>
          <w:sz w:val="28"/>
          <w:szCs w:val="28"/>
        </w:rPr>
        <w:t xml:space="preserve">природних ресурсів, яку нерідко називають екологічною класифікацією, вони поділяються на </w:t>
      </w:r>
      <w:r w:rsidRPr="00D67672">
        <w:rPr>
          <w:rFonts w:ascii="Times New Roman" w:hAnsi="Times New Roman" w:cs="Times New Roman"/>
          <w:bCs/>
          <w:i/>
          <w:iCs/>
          <w:color w:val="000000"/>
          <w:sz w:val="28"/>
          <w:szCs w:val="28"/>
        </w:rPr>
        <w:t>невичерпні</w:t>
      </w:r>
      <w:r w:rsidRPr="00D67672">
        <w:rPr>
          <w:rFonts w:ascii="Times New Roman" w:hAnsi="Times New Roman" w:cs="Times New Roman"/>
          <w:bCs/>
          <w:color w:val="000000"/>
          <w:sz w:val="28"/>
          <w:szCs w:val="28"/>
        </w:rPr>
        <w:t>: сонячна радіація, енергія води, вітру тощ</w:t>
      </w:r>
      <w:r w:rsidR="0014535D">
        <w:rPr>
          <w:rFonts w:ascii="Times New Roman" w:hAnsi="Times New Roman" w:cs="Times New Roman"/>
          <w:bCs/>
          <w:color w:val="000000"/>
          <w:sz w:val="28"/>
          <w:szCs w:val="28"/>
        </w:rPr>
        <w:t>о</w:t>
      </w:r>
      <w:r w:rsidRPr="00D67672">
        <w:rPr>
          <w:rFonts w:ascii="Times New Roman" w:hAnsi="Times New Roman" w:cs="Times New Roman"/>
          <w:bCs/>
          <w:color w:val="000000"/>
          <w:sz w:val="28"/>
          <w:szCs w:val="28"/>
        </w:rPr>
        <w:t xml:space="preserve">; </w:t>
      </w:r>
      <w:r w:rsidRPr="00D67672">
        <w:rPr>
          <w:rFonts w:ascii="Times New Roman" w:hAnsi="Times New Roman" w:cs="Times New Roman"/>
          <w:bCs/>
          <w:i/>
          <w:iCs/>
          <w:color w:val="000000"/>
          <w:sz w:val="28"/>
          <w:szCs w:val="28"/>
        </w:rPr>
        <w:t>вичерпні відновлювані:</w:t>
      </w:r>
      <w:r w:rsidR="00923A84" w:rsidRPr="00D67672">
        <w:rPr>
          <w:rFonts w:ascii="Times New Roman" w:hAnsi="Times New Roman" w:cs="Times New Roman"/>
          <w:bCs/>
          <w:i/>
          <w:iCs/>
          <w:color w:val="000000"/>
          <w:sz w:val="28"/>
          <w:szCs w:val="28"/>
        </w:rPr>
        <w:t xml:space="preserve"> </w:t>
      </w:r>
      <w:hyperlink r:id="rId113" w:history="1">
        <w:r w:rsidRPr="00D67672">
          <w:rPr>
            <w:rStyle w:val="ab"/>
            <w:rFonts w:ascii="Times New Roman" w:hAnsi="Times New Roman"/>
            <w:bCs/>
            <w:color w:val="000000"/>
            <w:sz w:val="28"/>
            <w:szCs w:val="28"/>
            <w:u w:val="none"/>
          </w:rPr>
          <w:t>ґрунтовий</w:t>
        </w:r>
      </w:hyperlink>
      <w:hyperlink r:id="rId114" w:history="1">
        <w:r w:rsidRPr="00D67672">
          <w:rPr>
            <w:rStyle w:val="ab"/>
            <w:rFonts w:ascii="Times New Roman" w:hAnsi="Times New Roman"/>
            <w:bCs/>
            <w:color w:val="000000"/>
            <w:sz w:val="28"/>
            <w:szCs w:val="28"/>
            <w:u w:val="none"/>
          </w:rPr>
          <w:t xml:space="preserve"> </w:t>
        </w:r>
      </w:hyperlink>
      <w:hyperlink r:id="rId115" w:history="1">
        <w:r w:rsidRPr="00D67672">
          <w:rPr>
            <w:rStyle w:val="ab"/>
            <w:rFonts w:ascii="Times New Roman" w:hAnsi="Times New Roman"/>
            <w:bCs/>
            <w:color w:val="000000"/>
            <w:sz w:val="28"/>
            <w:szCs w:val="28"/>
            <w:u w:val="none"/>
          </w:rPr>
          <w:t>покрив</w:t>
        </w:r>
      </w:hyperlink>
      <w:r w:rsidRPr="00D67672">
        <w:rPr>
          <w:rFonts w:ascii="Times New Roman" w:hAnsi="Times New Roman" w:cs="Times New Roman"/>
          <w:bCs/>
          <w:color w:val="000000"/>
          <w:sz w:val="28"/>
          <w:szCs w:val="28"/>
        </w:rPr>
        <w:t xml:space="preserve">, водні ресурси, лікувальні грязі, рослинне паливо тощо; </w:t>
      </w:r>
      <w:r w:rsidRPr="00D67672">
        <w:rPr>
          <w:rFonts w:ascii="Times New Roman" w:hAnsi="Times New Roman" w:cs="Times New Roman"/>
          <w:bCs/>
          <w:i/>
          <w:iCs/>
          <w:color w:val="000000"/>
          <w:sz w:val="28"/>
          <w:szCs w:val="28"/>
        </w:rPr>
        <w:t xml:space="preserve">вичерпні невідновлювані; </w:t>
      </w:r>
      <w:hyperlink r:id="rId116" w:history="1">
        <w:r w:rsidRPr="00D67672">
          <w:rPr>
            <w:rStyle w:val="ab"/>
            <w:rFonts w:ascii="Times New Roman" w:hAnsi="Times New Roman"/>
            <w:bCs/>
            <w:color w:val="000000"/>
            <w:sz w:val="28"/>
            <w:szCs w:val="28"/>
            <w:u w:val="none"/>
          </w:rPr>
          <w:t>мінеральна</w:t>
        </w:r>
      </w:hyperlink>
      <w:hyperlink r:id="rId117" w:history="1">
        <w:r w:rsidRPr="00D67672">
          <w:rPr>
            <w:rStyle w:val="ab"/>
            <w:rFonts w:ascii="Times New Roman" w:hAnsi="Times New Roman"/>
            <w:bCs/>
            <w:color w:val="000000"/>
            <w:sz w:val="28"/>
            <w:szCs w:val="28"/>
            <w:u w:val="none"/>
          </w:rPr>
          <w:t xml:space="preserve"> </w:t>
        </w:r>
      </w:hyperlink>
      <w:hyperlink r:id="rId118" w:history="1">
        <w:r w:rsidRPr="00D67672">
          <w:rPr>
            <w:rStyle w:val="ab"/>
            <w:rFonts w:ascii="Times New Roman" w:hAnsi="Times New Roman"/>
            <w:bCs/>
            <w:color w:val="000000"/>
            <w:sz w:val="28"/>
            <w:szCs w:val="28"/>
            <w:u w:val="none"/>
          </w:rPr>
          <w:t>сировина</w:t>
        </w:r>
      </w:hyperlink>
      <w:r w:rsidRPr="00D67672">
        <w:rPr>
          <w:rFonts w:ascii="Times New Roman" w:hAnsi="Times New Roman" w:cs="Times New Roman"/>
          <w:bCs/>
          <w:color w:val="000000"/>
          <w:sz w:val="28"/>
          <w:szCs w:val="28"/>
        </w:rPr>
        <w:t xml:space="preserve">, </w:t>
      </w:r>
      <w:hyperlink r:id="rId119" w:history="1">
        <w:r w:rsidRPr="00D67672">
          <w:rPr>
            <w:rStyle w:val="ab"/>
            <w:rFonts w:ascii="Times New Roman" w:hAnsi="Times New Roman"/>
            <w:bCs/>
            <w:color w:val="000000"/>
            <w:sz w:val="28"/>
            <w:szCs w:val="28"/>
            <w:u w:val="none"/>
          </w:rPr>
          <w:t>природні</w:t>
        </w:r>
      </w:hyperlink>
      <w:hyperlink r:id="rId120" w:history="1">
        <w:r w:rsidRPr="00D67672">
          <w:rPr>
            <w:rStyle w:val="ab"/>
            <w:rFonts w:ascii="Times New Roman" w:hAnsi="Times New Roman"/>
            <w:bCs/>
            <w:color w:val="000000"/>
            <w:sz w:val="28"/>
            <w:szCs w:val="28"/>
            <w:u w:val="none"/>
          </w:rPr>
          <w:t xml:space="preserve"> </w:t>
        </w:r>
      </w:hyperlink>
      <w:hyperlink r:id="rId121" w:history="1">
        <w:r w:rsidRPr="00D67672">
          <w:rPr>
            <w:rStyle w:val="ab"/>
            <w:rFonts w:ascii="Times New Roman" w:hAnsi="Times New Roman"/>
            <w:bCs/>
            <w:color w:val="000000"/>
            <w:sz w:val="28"/>
            <w:szCs w:val="28"/>
            <w:u w:val="none"/>
          </w:rPr>
          <w:t>будівельні</w:t>
        </w:r>
      </w:hyperlink>
      <w:hyperlink r:id="rId122" w:history="1">
        <w:r w:rsidRPr="00D67672">
          <w:rPr>
            <w:rStyle w:val="ab"/>
            <w:rFonts w:ascii="Times New Roman" w:hAnsi="Times New Roman"/>
            <w:bCs/>
            <w:color w:val="000000"/>
            <w:sz w:val="28"/>
            <w:szCs w:val="28"/>
            <w:u w:val="none"/>
          </w:rPr>
          <w:t xml:space="preserve"> </w:t>
        </w:r>
      </w:hyperlink>
      <w:hyperlink r:id="rId123" w:history="1">
        <w:r w:rsidRPr="00D67672">
          <w:rPr>
            <w:rStyle w:val="ab"/>
            <w:rFonts w:ascii="Times New Roman" w:hAnsi="Times New Roman"/>
            <w:bCs/>
            <w:color w:val="000000"/>
            <w:sz w:val="28"/>
            <w:szCs w:val="28"/>
            <w:u w:val="none"/>
          </w:rPr>
          <w:t>матеріали</w:t>
        </w:r>
      </w:hyperlink>
      <w:r w:rsidRPr="00D67672">
        <w:rPr>
          <w:rFonts w:ascii="Times New Roman" w:hAnsi="Times New Roman" w:cs="Times New Roman"/>
          <w:bCs/>
          <w:color w:val="000000"/>
          <w:sz w:val="28"/>
          <w:szCs w:val="28"/>
        </w:rPr>
        <w:t>.</w:t>
      </w:r>
    </w:p>
    <w:p w14:paraId="69580B8C" w14:textId="0270E5DA"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5ACF9B57" w14:textId="24202375" w:rsidR="00EB53E8" w:rsidRPr="00C07135" w:rsidRDefault="00EB53E8"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Економіка природокористування</w:t>
      </w:r>
      <w:r w:rsidRPr="00C07135">
        <w:rPr>
          <w:rFonts w:ascii="Times New Roman" w:hAnsi="Times New Roman" w:cs="Times New Roman"/>
          <w:sz w:val="28"/>
          <w:szCs w:val="28"/>
        </w:rPr>
        <w:t xml:space="preserve"> : підручник / Б. М. Данилишин, М. А. Хвесик, В. А. Голян. – Київ : Кондор, 2010. – 465 с.</w:t>
      </w:r>
    </w:p>
    <w:p w14:paraId="69874E8A" w14:textId="741945FA" w:rsidR="00EB53E8" w:rsidRPr="00C07135" w:rsidRDefault="00EB53E8"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Коренюк П. І.</w:t>
      </w:r>
      <w:r w:rsidRPr="00C07135">
        <w:rPr>
          <w:rFonts w:ascii="Times New Roman" w:hAnsi="Times New Roman" w:cs="Times New Roman"/>
          <w:sz w:val="28"/>
          <w:szCs w:val="28"/>
        </w:rPr>
        <w:t xml:space="preserve"> Економіка природокористування : навч. посіб. / П. І. Коренюк, С. О. Федулова. – Дніпропетровськ : ПП «Акцент», 2014. – 274 с.</w:t>
      </w:r>
    </w:p>
    <w:p w14:paraId="06DD0098" w14:textId="7520F84B" w:rsidR="00EB53E8" w:rsidRPr="00C07135" w:rsidRDefault="00EB53E8"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Природно-ресурсний потенціал України: забезпечення добробуту та екологічної безпеки населення</w:t>
      </w:r>
      <w:r w:rsidRPr="00D67672">
        <w:rPr>
          <w:rFonts w:ascii="Times New Roman" w:hAnsi="Times New Roman" w:cs="Times New Roman"/>
          <w:b/>
          <w:i/>
          <w:sz w:val="28"/>
          <w:szCs w:val="28"/>
        </w:rPr>
        <w:t xml:space="preserve"> </w:t>
      </w:r>
      <w:r w:rsidRPr="00C07135">
        <w:rPr>
          <w:rFonts w:ascii="Times New Roman" w:hAnsi="Times New Roman" w:cs="Times New Roman"/>
          <w:sz w:val="28"/>
          <w:szCs w:val="28"/>
        </w:rPr>
        <w:t>: монографія / за заг. ред. акад. НААН України, д-ра екон. наук, проф. М. А. Хвесика. – Київ : ДУ «ІЕПСР НАН України», 2021. – 148 с.</w:t>
      </w:r>
    </w:p>
    <w:p w14:paraId="676C6F61" w14:textId="266022F0" w:rsidR="00EB53E8" w:rsidRPr="00C07135" w:rsidRDefault="00EB53E8"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Бистряков І. К.</w:t>
      </w:r>
      <w:r w:rsidRPr="00C07135">
        <w:rPr>
          <w:rFonts w:ascii="Times New Roman" w:hAnsi="Times New Roman" w:cs="Times New Roman"/>
          <w:sz w:val="28"/>
          <w:szCs w:val="28"/>
        </w:rPr>
        <w:t xml:space="preserve"> Концептуальні ознаки сталого господарювання / І. К. Бистряков, Д. В. Клиновий // </w:t>
      </w:r>
      <w:r w:rsidRPr="00C07135">
        <w:rPr>
          <w:rStyle w:val="af8"/>
          <w:rFonts w:ascii="Times New Roman" w:hAnsi="Times New Roman" w:cs="Times New Roman"/>
          <w:sz w:val="28"/>
          <w:szCs w:val="28"/>
        </w:rPr>
        <w:t>Наука та наукознавство</w:t>
      </w:r>
      <w:r w:rsidRPr="00C07135">
        <w:rPr>
          <w:rFonts w:ascii="Times New Roman" w:hAnsi="Times New Roman" w:cs="Times New Roman"/>
          <w:sz w:val="28"/>
          <w:szCs w:val="28"/>
        </w:rPr>
        <w:t>. – 2021. – № 3 (113). – С. 3–19.</w:t>
      </w:r>
    </w:p>
    <w:p w14:paraId="45F9C3DD" w14:textId="56BCCADD" w:rsidR="00EB53E8" w:rsidRPr="00C07135" w:rsidRDefault="00EB53E8"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Формування системи механізмів управління природними ресурсами в умовах євроінтеграційних процесів</w:t>
      </w:r>
      <w:r w:rsidRPr="00D67672">
        <w:rPr>
          <w:rFonts w:ascii="Times New Roman" w:hAnsi="Times New Roman" w:cs="Times New Roman"/>
          <w:b/>
          <w:i/>
          <w:sz w:val="28"/>
          <w:szCs w:val="28"/>
        </w:rPr>
        <w:t xml:space="preserve"> </w:t>
      </w:r>
      <w:r w:rsidRPr="00C07135">
        <w:rPr>
          <w:rFonts w:ascii="Times New Roman" w:hAnsi="Times New Roman" w:cs="Times New Roman"/>
          <w:sz w:val="28"/>
          <w:szCs w:val="28"/>
        </w:rPr>
        <w:t>: монографія / за заг. ред. акад. НААН України, д-ра екон. наук, проф. М. А. Хвесика. – Київ : ДУ «ІЕПСР НАН України», 2017. – 595 с.</w:t>
      </w:r>
    </w:p>
    <w:p w14:paraId="19DBD725" w14:textId="35845AD2" w:rsidR="00EB53E8" w:rsidRPr="00C07135" w:rsidRDefault="00D67672"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Мельник Л.</w:t>
      </w:r>
      <w:r w:rsidR="00EB53E8" w:rsidRPr="00D67672">
        <w:rPr>
          <w:rStyle w:val="af7"/>
          <w:rFonts w:ascii="Times New Roman" w:hAnsi="Times New Roman" w:cs="Times New Roman"/>
          <w:b w:val="0"/>
          <w:i/>
          <w:sz w:val="28"/>
          <w:szCs w:val="28"/>
        </w:rPr>
        <w:t>Г.</w:t>
      </w:r>
      <w:r w:rsidR="00EB53E8" w:rsidRPr="00C07135">
        <w:rPr>
          <w:rFonts w:ascii="Times New Roman" w:hAnsi="Times New Roman" w:cs="Times New Roman"/>
          <w:sz w:val="28"/>
          <w:szCs w:val="28"/>
        </w:rPr>
        <w:t xml:space="preserve"> Екологічна економіка : підручник. – Суми, 2003. – 348 с.</w:t>
      </w:r>
    </w:p>
    <w:p w14:paraId="21D96276" w14:textId="43EFFF75" w:rsidR="00EB53E8" w:rsidRPr="00C07135" w:rsidRDefault="00D67672"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Волошкіна О.</w:t>
      </w:r>
      <w:r w:rsidR="00EB53E8" w:rsidRPr="00D67672">
        <w:rPr>
          <w:rStyle w:val="af7"/>
          <w:rFonts w:ascii="Times New Roman" w:hAnsi="Times New Roman" w:cs="Times New Roman"/>
          <w:b w:val="0"/>
          <w:i/>
          <w:sz w:val="28"/>
          <w:szCs w:val="28"/>
        </w:rPr>
        <w:t>С.</w:t>
      </w:r>
      <w:r w:rsidR="00EB53E8" w:rsidRPr="00C07135">
        <w:rPr>
          <w:rFonts w:ascii="Times New Roman" w:hAnsi="Times New Roman" w:cs="Times New Roman"/>
          <w:sz w:val="28"/>
          <w:szCs w:val="28"/>
        </w:rPr>
        <w:t xml:space="preserve"> Збалансоване природокористування та ресурсозбереження : навч. посіб. / О. С. Волошкіна, Т. М. Ткаченко, Л. О. Василенко, О. Г. Жукова. – Київ : КНУБА, 2022. – 133 с.</w:t>
      </w:r>
    </w:p>
    <w:p w14:paraId="2BA30F4D" w14:textId="32599267" w:rsidR="00EB53E8" w:rsidRPr="00C07135" w:rsidRDefault="00D67672"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D67672">
        <w:rPr>
          <w:rStyle w:val="af7"/>
          <w:rFonts w:ascii="Times New Roman" w:hAnsi="Times New Roman" w:cs="Times New Roman"/>
          <w:b w:val="0"/>
          <w:i/>
          <w:sz w:val="28"/>
          <w:szCs w:val="28"/>
        </w:rPr>
        <w:t>Туниця Т.</w:t>
      </w:r>
      <w:r w:rsidR="00EB53E8" w:rsidRPr="00D67672">
        <w:rPr>
          <w:rStyle w:val="af7"/>
          <w:rFonts w:ascii="Times New Roman" w:hAnsi="Times New Roman" w:cs="Times New Roman"/>
          <w:b w:val="0"/>
          <w:i/>
          <w:sz w:val="28"/>
          <w:szCs w:val="28"/>
        </w:rPr>
        <w:t>Ю.</w:t>
      </w:r>
      <w:r w:rsidR="00EB53E8" w:rsidRPr="00C07135">
        <w:rPr>
          <w:rFonts w:ascii="Times New Roman" w:hAnsi="Times New Roman" w:cs="Times New Roman"/>
          <w:sz w:val="28"/>
          <w:szCs w:val="28"/>
        </w:rPr>
        <w:t xml:space="preserve"> Збалансоване природокористування: національний і міжнародний контекст : монографія. – Київ : Знання, 2006. – 300 с.</w:t>
      </w:r>
    </w:p>
    <w:p w14:paraId="298ECCEC" w14:textId="72EB69C8" w:rsidR="00EB53E8" w:rsidRPr="00C07135" w:rsidRDefault="00EB53E8"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lang w:val="en-US"/>
        </w:rPr>
      </w:pPr>
      <w:r w:rsidRPr="00D67672">
        <w:rPr>
          <w:rStyle w:val="af7"/>
          <w:rFonts w:ascii="Times New Roman" w:hAnsi="Times New Roman" w:cs="Times New Roman"/>
          <w:b w:val="0"/>
          <w:i/>
          <w:sz w:val="28"/>
          <w:szCs w:val="28"/>
          <w:lang w:val="en-US"/>
        </w:rPr>
        <w:t>Vineeta I.</w:t>
      </w:r>
      <w:r w:rsidRPr="00C07135">
        <w:rPr>
          <w:rFonts w:ascii="Times New Roman" w:hAnsi="Times New Roman" w:cs="Times New Roman"/>
          <w:sz w:val="28"/>
          <w:szCs w:val="28"/>
          <w:lang w:val="en-US"/>
        </w:rPr>
        <w:t xml:space="preserve"> Sustainable Management and Conservation of Environmental Resources. – Nature, Technology &amp; Engineering Science, 2024. – 496 p.</w:t>
      </w:r>
    </w:p>
    <w:p w14:paraId="66584C4E" w14:textId="23DAB9F1" w:rsidR="00EB53E8" w:rsidRPr="00C07135" w:rsidRDefault="00D67672" w:rsidP="00FE1E29">
      <w:pPr>
        <w:pStyle w:val="af"/>
        <w:numPr>
          <w:ilvl w:val="0"/>
          <w:numId w:val="33"/>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lang w:val="en-US"/>
        </w:rPr>
      </w:pPr>
      <w:r>
        <w:rPr>
          <w:rStyle w:val="af7"/>
          <w:rFonts w:ascii="Times New Roman" w:hAnsi="Times New Roman" w:cs="Times New Roman"/>
          <w:b w:val="0"/>
          <w:i/>
          <w:sz w:val="28"/>
          <w:szCs w:val="28"/>
          <w:lang w:val="en-US"/>
        </w:rPr>
        <w:t>Park T.</w:t>
      </w:r>
      <w:r w:rsidR="00EB53E8" w:rsidRPr="00D67672">
        <w:rPr>
          <w:rStyle w:val="af7"/>
          <w:rFonts w:ascii="Times New Roman" w:hAnsi="Times New Roman" w:cs="Times New Roman"/>
          <w:b w:val="0"/>
          <w:i/>
          <w:sz w:val="28"/>
          <w:szCs w:val="28"/>
          <w:lang w:val="en-US"/>
        </w:rPr>
        <w:t>D.</w:t>
      </w:r>
      <w:r w:rsidR="00EB53E8" w:rsidRPr="00D67672">
        <w:rPr>
          <w:rFonts w:ascii="Times New Roman" w:hAnsi="Times New Roman" w:cs="Times New Roman"/>
          <w:b/>
          <w:i/>
          <w:sz w:val="28"/>
          <w:szCs w:val="28"/>
          <w:lang w:val="en-US"/>
        </w:rPr>
        <w:t xml:space="preserve">, </w:t>
      </w:r>
      <w:r>
        <w:rPr>
          <w:rStyle w:val="af7"/>
          <w:rFonts w:ascii="Times New Roman" w:hAnsi="Times New Roman" w:cs="Times New Roman"/>
          <w:b w:val="0"/>
          <w:i/>
          <w:sz w:val="28"/>
          <w:szCs w:val="28"/>
          <w:lang w:val="en-US"/>
        </w:rPr>
        <w:t>Berescik T.</w:t>
      </w:r>
      <w:r w:rsidR="00EB53E8" w:rsidRPr="00D67672">
        <w:rPr>
          <w:rStyle w:val="af7"/>
          <w:rFonts w:ascii="Times New Roman" w:hAnsi="Times New Roman" w:cs="Times New Roman"/>
          <w:b w:val="0"/>
          <w:i/>
          <w:sz w:val="28"/>
          <w:szCs w:val="28"/>
          <w:lang w:val="en-US"/>
        </w:rPr>
        <w:t>L.</w:t>
      </w:r>
      <w:r w:rsidR="00EB53E8" w:rsidRPr="00D67672">
        <w:rPr>
          <w:rFonts w:ascii="Times New Roman" w:hAnsi="Times New Roman" w:cs="Times New Roman"/>
          <w:b/>
          <w:i/>
          <w:sz w:val="28"/>
          <w:szCs w:val="28"/>
          <w:lang w:val="en-US"/>
        </w:rPr>
        <w:t xml:space="preserve"> </w:t>
      </w:r>
      <w:r w:rsidR="00EB53E8" w:rsidRPr="00C07135">
        <w:rPr>
          <w:rFonts w:ascii="Times New Roman" w:hAnsi="Times New Roman" w:cs="Times New Roman"/>
          <w:sz w:val="28"/>
          <w:szCs w:val="28"/>
          <w:lang w:val="en-US"/>
        </w:rPr>
        <w:t xml:space="preserve">Natural Resources Systems : online textbook. – 2nd ed. – 2025. – Available at: </w:t>
      </w:r>
      <w:hyperlink r:id="rId124" w:tgtFrame="_new" w:history="1">
        <w:r w:rsidR="00EB53E8" w:rsidRPr="00C07135">
          <w:rPr>
            <w:rStyle w:val="ab"/>
            <w:rFonts w:ascii="Times New Roman" w:hAnsi="Times New Roman"/>
            <w:sz w:val="28"/>
            <w:szCs w:val="28"/>
            <w:lang w:val="en-US"/>
          </w:rPr>
          <w:t>https://www.g-wonlinetextbooks.com/natural-resources-systems-ot-2025/</w:t>
        </w:r>
      </w:hyperlink>
      <w:r w:rsidR="00EB53E8" w:rsidRPr="00C07135">
        <w:rPr>
          <w:rFonts w:ascii="Times New Roman" w:hAnsi="Times New Roman" w:cs="Times New Roman"/>
          <w:sz w:val="28"/>
          <w:szCs w:val="28"/>
          <w:lang w:val="en-US"/>
        </w:rPr>
        <w:t xml:space="preserve"> .</w:t>
      </w:r>
    </w:p>
    <w:p w14:paraId="4FC296BC" w14:textId="7D352760" w:rsidR="00CA59A5" w:rsidRDefault="00CA59A5" w:rsidP="00FE1E29">
      <w:pPr>
        <w:tabs>
          <w:tab w:val="left" w:pos="851"/>
          <w:tab w:val="left" w:pos="1134"/>
          <w:tab w:val="left" w:pos="7110"/>
        </w:tabs>
        <w:spacing w:after="0" w:line="288" w:lineRule="auto"/>
        <w:ind w:firstLine="709"/>
        <w:jc w:val="both"/>
        <w:rPr>
          <w:rFonts w:ascii="Times New Roman" w:hAnsi="Times New Roman" w:cs="Times New Roman"/>
          <w:b/>
          <w:i/>
          <w:sz w:val="28"/>
          <w:szCs w:val="28"/>
        </w:rPr>
      </w:pPr>
      <w:r w:rsidRPr="00C07135">
        <w:rPr>
          <w:rFonts w:ascii="Times New Roman" w:hAnsi="Times New Roman" w:cs="Times New Roman"/>
          <w:bCs/>
          <w:color w:val="000000"/>
          <w:sz w:val="28"/>
          <w:szCs w:val="28"/>
        </w:rPr>
        <w:br w:type="page"/>
      </w:r>
      <w:r w:rsidRPr="00C07135">
        <w:rPr>
          <w:rFonts w:ascii="Times New Roman" w:hAnsi="Times New Roman" w:cs="Times New Roman"/>
          <w:b/>
          <w:i/>
          <w:sz w:val="28"/>
          <w:szCs w:val="28"/>
        </w:rPr>
        <w:t>Лекція 5</w:t>
      </w:r>
      <w:r w:rsidRPr="00C07135">
        <w:rPr>
          <w:rFonts w:ascii="Times New Roman" w:hAnsi="Times New Roman" w:cs="Times New Roman"/>
          <w:b/>
          <w:i/>
          <w:sz w:val="28"/>
          <w:szCs w:val="28"/>
          <w:lang w:val="ru-RU"/>
        </w:rPr>
        <w:t>-6</w:t>
      </w:r>
      <w:r w:rsidRPr="00C07135">
        <w:rPr>
          <w:rFonts w:ascii="Times New Roman" w:hAnsi="Times New Roman" w:cs="Times New Roman"/>
          <w:b/>
          <w:i/>
          <w:sz w:val="28"/>
          <w:szCs w:val="28"/>
        </w:rPr>
        <w:t xml:space="preserve">. Асиміляційний потенціал навколишнього середовища. Економічний оптимум забруднення навколишнього середовища. Організація системи </w:t>
      </w:r>
      <w:r w:rsidR="00D67672">
        <w:rPr>
          <w:rFonts w:ascii="Times New Roman" w:hAnsi="Times New Roman" w:cs="Times New Roman"/>
          <w:b/>
          <w:i/>
          <w:sz w:val="28"/>
          <w:szCs w:val="28"/>
        </w:rPr>
        <w:t>управління природокористуванням</w:t>
      </w:r>
    </w:p>
    <w:p w14:paraId="7B34889B" w14:textId="77777777" w:rsidR="00D67672" w:rsidRPr="00C07135" w:rsidRDefault="00D67672" w:rsidP="00D67672">
      <w:pPr>
        <w:tabs>
          <w:tab w:val="left" w:pos="7110"/>
        </w:tabs>
        <w:spacing w:after="0" w:line="288" w:lineRule="auto"/>
        <w:ind w:firstLine="709"/>
        <w:jc w:val="both"/>
        <w:rPr>
          <w:rFonts w:ascii="Times New Roman" w:hAnsi="Times New Roman" w:cs="Times New Roman"/>
          <w:b/>
          <w:i/>
          <w:sz w:val="28"/>
          <w:szCs w:val="28"/>
        </w:rPr>
      </w:pPr>
    </w:p>
    <w:p w14:paraId="771D9AD6" w14:textId="086C0C68"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За загальноприйнятим визначенням асиміляційний потенціал навколишнього природного середовища </w:t>
      </w:r>
      <w:r w:rsidR="00D67672" w:rsidRPr="00C07135">
        <w:rPr>
          <w:rFonts w:ascii="Times New Roman" w:hAnsi="Times New Roman" w:cs="Times New Roman"/>
          <w:bCs/>
          <w:sz w:val="28"/>
          <w:szCs w:val="28"/>
        </w:rPr>
        <w:t>характеризується</w:t>
      </w:r>
      <w:r w:rsidRPr="00C07135">
        <w:rPr>
          <w:rFonts w:ascii="Times New Roman" w:hAnsi="Times New Roman" w:cs="Times New Roman"/>
          <w:bCs/>
          <w:sz w:val="28"/>
          <w:szCs w:val="28"/>
        </w:rPr>
        <w:t xml:space="preserve"> здатністю певної території або акваторії розкладати природні чи антропогенні речовини (викиди, скиди, відходи) та знешкоджувати їх негативний вплив наступних циклах біотичного кругообігу. Асиміляційний потенціал передбачає, що дана територія при </w:t>
      </w:r>
      <w:r w:rsidR="00D67672" w:rsidRPr="00C07135">
        <w:rPr>
          <w:rFonts w:ascii="Times New Roman" w:hAnsi="Times New Roman" w:cs="Times New Roman"/>
          <w:bCs/>
          <w:sz w:val="28"/>
          <w:szCs w:val="28"/>
        </w:rPr>
        <w:t>цьому</w:t>
      </w:r>
      <w:r w:rsidRPr="00C07135">
        <w:rPr>
          <w:rFonts w:ascii="Times New Roman" w:hAnsi="Times New Roman" w:cs="Times New Roman"/>
          <w:bCs/>
          <w:sz w:val="28"/>
          <w:szCs w:val="28"/>
        </w:rPr>
        <w:t xml:space="preserve"> не зазнає саморуйнування. Дане поняття вводить кількісно-якісні обмеження для територій організації виробництва і розселення населення. У результаті господарська діяльність, організована на конкретній території, лімітується виходячи із сумарного гранично допустимого (екологічно допустимого) навантаження на даний біогеоценоз. Екологічно допустиме навантаження на певну </w:t>
      </w:r>
      <w:r w:rsidR="00D67672" w:rsidRPr="00C07135">
        <w:rPr>
          <w:rFonts w:ascii="Times New Roman" w:hAnsi="Times New Roman" w:cs="Times New Roman"/>
          <w:bCs/>
          <w:sz w:val="28"/>
          <w:szCs w:val="28"/>
        </w:rPr>
        <w:t>територію</w:t>
      </w:r>
      <w:r w:rsidRPr="00C07135">
        <w:rPr>
          <w:rFonts w:ascii="Times New Roman" w:hAnsi="Times New Roman" w:cs="Times New Roman"/>
          <w:bCs/>
          <w:sz w:val="28"/>
          <w:szCs w:val="28"/>
        </w:rPr>
        <w:t xml:space="preserve"> визначається виходячи межами її екологічної ємності. </w:t>
      </w:r>
    </w:p>
    <w:p w14:paraId="45C9FD33" w14:textId="34A38C29"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На рис.</w:t>
      </w:r>
      <w:r w:rsidR="00D67672">
        <w:rPr>
          <w:rFonts w:ascii="Times New Roman" w:hAnsi="Times New Roman" w:cs="Times New Roman"/>
          <w:bCs/>
          <w:sz w:val="28"/>
          <w:szCs w:val="28"/>
        </w:rPr>
        <w:t xml:space="preserve"> </w:t>
      </w:r>
      <w:r w:rsidRPr="00C07135">
        <w:rPr>
          <w:rFonts w:ascii="Times New Roman" w:hAnsi="Times New Roman" w:cs="Times New Roman"/>
          <w:bCs/>
          <w:sz w:val="28"/>
          <w:szCs w:val="28"/>
        </w:rPr>
        <w:t>1 приведено асиміляційний потенціал навколишнього природного середовища та його вплив на екологічні та економічні показники за матеріалами Інституту телекомунікацій та глобального інформаційного простору НАНУ[1].</w:t>
      </w:r>
    </w:p>
    <w:p w14:paraId="7103784C" w14:textId="2E95DBC0" w:rsidR="00CA59A5" w:rsidRPr="00C07135" w:rsidRDefault="00CA59A5" w:rsidP="00401B15">
      <w:pPr>
        <w:spacing w:after="0" w:line="288" w:lineRule="auto"/>
        <w:jc w:val="center"/>
        <w:rPr>
          <w:rFonts w:ascii="Times New Roman" w:hAnsi="Times New Roman" w:cs="Times New Roman"/>
          <w:noProof/>
          <w:sz w:val="28"/>
          <w:szCs w:val="28"/>
          <w:lang w:val="en-US"/>
        </w:rPr>
      </w:pPr>
      <w:r w:rsidRPr="00C07135">
        <w:rPr>
          <w:rFonts w:ascii="Times New Roman" w:hAnsi="Times New Roman" w:cs="Times New Roman"/>
          <w:noProof/>
          <w:sz w:val="28"/>
          <w:szCs w:val="28"/>
          <w:lang w:val="en-US"/>
        </w:rPr>
        <w:drawing>
          <wp:inline distT="0" distB="0" distL="0" distR="0" wp14:anchorId="393B60EE" wp14:editId="2AC22452">
            <wp:extent cx="5338077" cy="34899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5">
                      <a:extLst>
                        <a:ext uri="{BEBA8EAE-BF5A-486C-A8C5-ECC9F3942E4B}">
                          <a14:imgProps xmlns:a14="http://schemas.microsoft.com/office/drawing/2010/main">
                            <a14:imgLayer r:embed="rId126">
                              <a14:imgEffect>
                                <a14:sharpenSoften amount="64000"/>
                              </a14:imgEffect>
                            </a14:imgLayer>
                          </a14:imgProps>
                        </a:ext>
                        <a:ext uri="{28A0092B-C50C-407E-A947-70E740481C1C}">
                          <a14:useLocalDpi xmlns:a14="http://schemas.microsoft.com/office/drawing/2010/main" val="0"/>
                        </a:ext>
                      </a:extLst>
                    </a:blip>
                    <a:srcRect/>
                    <a:stretch>
                      <a:fillRect/>
                    </a:stretch>
                  </pic:blipFill>
                  <pic:spPr bwMode="auto">
                    <a:xfrm>
                      <a:off x="0" y="0"/>
                      <a:ext cx="5342183" cy="3492645"/>
                    </a:xfrm>
                    <a:prstGeom prst="rect">
                      <a:avLst/>
                    </a:prstGeom>
                    <a:noFill/>
                    <a:ln>
                      <a:noFill/>
                    </a:ln>
                  </pic:spPr>
                </pic:pic>
              </a:graphicData>
            </a:graphic>
          </wp:inline>
        </w:drawing>
      </w:r>
    </w:p>
    <w:p w14:paraId="2D2AF598" w14:textId="1C758ED1"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noProof/>
          <w:sz w:val="28"/>
          <w:szCs w:val="28"/>
        </w:rPr>
        <w:t>Рис.</w:t>
      </w:r>
      <w:r w:rsidR="00401B15">
        <w:rPr>
          <w:rFonts w:ascii="Times New Roman" w:hAnsi="Times New Roman" w:cs="Times New Roman"/>
          <w:noProof/>
          <w:sz w:val="28"/>
          <w:szCs w:val="28"/>
        </w:rPr>
        <w:t xml:space="preserve"> </w:t>
      </w:r>
      <w:r w:rsidRPr="00C07135">
        <w:rPr>
          <w:rFonts w:ascii="Times New Roman" w:hAnsi="Times New Roman" w:cs="Times New Roman"/>
          <w:noProof/>
          <w:sz w:val="28"/>
          <w:szCs w:val="28"/>
        </w:rPr>
        <w:t>1.</w:t>
      </w:r>
      <w:r w:rsidRPr="00C07135">
        <w:rPr>
          <w:rFonts w:ascii="Times New Roman" w:hAnsi="Times New Roman" w:cs="Times New Roman"/>
          <w:bCs/>
          <w:sz w:val="28"/>
          <w:szCs w:val="28"/>
        </w:rPr>
        <w:t xml:space="preserve"> Асиміляційний потенціал навколишнього природного середовища та його вплив на екологічні та економічні показники [1].</w:t>
      </w:r>
    </w:p>
    <w:p w14:paraId="641C96F7" w14:textId="52E2540A" w:rsidR="00CA59A5" w:rsidRPr="00C07135" w:rsidRDefault="00CA59A5" w:rsidP="00B43CDF">
      <w:pPr>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sz w:val="28"/>
          <w:szCs w:val="28"/>
        </w:rPr>
        <w:t xml:space="preserve">Для оцінки </w:t>
      </w:r>
      <w:r w:rsidR="00401B15" w:rsidRPr="00C07135">
        <w:rPr>
          <w:rFonts w:ascii="Times New Roman" w:hAnsi="Times New Roman" w:cs="Times New Roman"/>
          <w:sz w:val="28"/>
          <w:szCs w:val="28"/>
        </w:rPr>
        <w:t>асиміляційного</w:t>
      </w:r>
      <w:r w:rsidRPr="00C07135">
        <w:rPr>
          <w:rFonts w:ascii="Times New Roman" w:hAnsi="Times New Roman" w:cs="Times New Roman"/>
          <w:sz w:val="28"/>
          <w:szCs w:val="28"/>
        </w:rPr>
        <w:t xml:space="preserve"> потенціалу навколишнього середовища зазвичай використовується </w:t>
      </w:r>
      <w:r w:rsidR="00401B15" w:rsidRPr="00C07135">
        <w:rPr>
          <w:rFonts w:ascii="Times New Roman" w:hAnsi="Times New Roman" w:cs="Times New Roman"/>
          <w:sz w:val="28"/>
          <w:szCs w:val="28"/>
        </w:rPr>
        <w:t>комплексний</w:t>
      </w:r>
      <w:r w:rsidRPr="00C07135">
        <w:rPr>
          <w:rFonts w:ascii="Times New Roman" w:hAnsi="Times New Roman" w:cs="Times New Roman"/>
          <w:sz w:val="28"/>
          <w:szCs w:val="28"/>
        </w:rPr>
        <w:t xml:space="preserve"> підхід. При цьому враховуються межі можливого використання ресурсів, перевищення яких призведе до втрати </w:t>
      </w:r>
      <w:r w:rsidRPr="00C07135">
        <w:rPr>
          <w:rFonts w:ascii="Times New Roman" w:hAnsi="Times New Roman" w:cs="Times New Roman"/>
          <w:color w:val="000000"/>
          <w:sz w:val="28"/>
          <w:szCs w:val="28"/>
        </w:rPr>
        <w:t xml:space="preserve">їх </w:t>
      </w:r>
      <w:r w:rsidRPr="00C07135">
        <w:rPr>
          <w:rFonts w:ascii="Times New Roman" w:hAnsi="Times New Roman" w:cs="Times New Roman"/>
          <w:bCs/>
          <w:color w:val="000000"/>
          <w:sz w:val="28"/>
          <w:szCs w:val="28"/>
        </w:rPr>
        <w:t xml:space="preserve">здатності до відновлення та саморегуляції. При </w:t>
      </w:r>
      <w:r w:rsidR="00401B15" w:rsidRPr="00C07135">
        <w:rPr>
          <w:rFonts w:ascii="Times New Roman" w:hAnsi="Times New Roman" w:cs="Times New Roman"/>
          <w:bCs/>
          <w:color w:val="000000"/>
          <w:sz w:val="28"/>
          <w:szCs w:val="28"/>
        </w:rPr>
        <w:t>комплексному</w:t>
      </w:r>
      <w:r w:rsidRPr="00C07135">
        <w:rPr>
          <w:rFonts w:ascii="Times New Roman" w:hAnsi="Times New Roman" w:cs="Times New Roman"/>
          <w:bCs/>
          <w:color w:val="000000"/>
          <w:sz w:val="28"/>
          <w:szCs w:val="28"/>
        </w:rPr>
        <w:t xml:space="preserve"> підході враховуються також при раціональному використанні природних ресурсів і функції природних комплексів з утворення середовища.</w:t>
      </w:r>
    </w:p>
    <w:p w14:paraId="37D87E43" w14:textId="7F359E62"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Викиди і скиди забруднюючих речовин, а також розміщення відходів розглядаються також як одна з форм використання асиміляційного потенціалу навколишнього середовища. Економічна оцінка дозволяє оцінити та вирішити питання про плату за користування ресурсами, тобто за викиди забруднюючих речовин. Крім того, економічна оцінка </w:t>
      </w:r>
      <w:r w:rsidR="00401B15" w:rsidRPr="00C07135">
        <w:rPr>
          <w:rFonts w:ascii="Times New Roman" w:hAnsi="Times New Roman" w:cs="Times New Roman"/>
          <w:sz w:val="28"/>
          <w:szCs w:val="28"/>
        </w:rPr>
        <w:t>асиміляційного</w:t>
      </w:r>
      <w:r w:rsidRPr="00C07135">
        <w:rPr>
          <w:rFonts w:ascii="Times New Roman" w:hAnsi="Times New Roman" w:cs="Times New Roman"/>
          <w:sz w:val="28"/>
          <w:szCs w:val="28"/>
        </w:rPr>
        <w:t xml:space="preserve"> потенціалу обов’язкова при порівнянні ефективності варіантів розвитку господарської діяльності, зокрема, при розробці регіональних стратегій сталого розвитку.</w:t>
      </w:r>
    </w:p>
    <w:p w14:paraId="0770A5D6" w14:textId="79B786BE"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Для проведення економічної оцінки асиміляційного потенціалу навколишнього середовища кожен природний ресурс </w:t>
      </w:r>
      <w:r w:rsidRPr="00C07135">
        <w:rPr>
          <w:rFonts w:ascii="Times New Roman" w:hAnsi="Times New Roman" w:cs="Times New Roman"/>
          <w:bCs/>
          <w:sz w:val="28"/>
          <w:szCs w:val="28"/>
        </w:rPr>
        <w:t>повинен бути виміряний кількісно (у фізичних одиницях</w:t>
      </w:r>
      <w:r w:rsidRPr="00C07135">
        <w:rPr>
          <w:rFonts w:ascii="Times New Roman" w:hAnsi="Times New Roman" w:cs="Times New Roman"/>
          <w:sz w:val="28"/>
          <w:szCs w:val="28"/>
        </w:rPr>
        <w:t xml:space="preserve">). Для такого кількісного підходу щодо даного природного ресурсу треба брати до уваги різноманітність видів антропогенного впливу та визначення безпечного рівня кожного виду впливу. Економічне значення асиміляційного потенціалу як особливої якості природного середовища полягає в можливості економити на природоохоронних витратах по очищенню викидів та запобігати збитку </w:t>
      </w:r>
      <w:r w:rsidRPr="00C07135">
        <w:rPr>
          <w:rFonts w:ascii="Times New Roman" w:hAnsi="Times New Roman" w:cs="Times New Roman"/>
          <w:bCs/>
          <w:sz w:val="28"/>
          <w:szCs w:val="28"/>
        </w:rPr>
        <w:t>від негативних змін основних властивостей навколишнього середовища в результаті забруднення</w:t>
      </w:r>
      <w:r w:rsidRPr="00C07135">
        <w:rPr>
          <w:rFonts w:ascii="Times New Roman" w:hAnsi="Times New Roman" w:cs="Times New Roman"/>
          <w:sz w:val="28"/>
          <w:szCs w:val="28"/>
        </w:rPr>
        <w:t>. Та</w:t>
      </w:r>
      <w:r w:rsidR="00C615AB" w:rsidRPr="00C07135">
        <w:rPr>
          <w:rFonts w:ascii="Times New Roman" w:hAnsi="Times New Roman" w:cs="Times New Roman"/>
          <w:sz w:val="28"/>
          <w:szCs w:val="28"/>
        </w:rPr>
        <w:t>к</w:t>
      </w:r>
      <w:r w:rsidRPr="00C07135">
        <w:rPr>
          <w:rFonts w:ascii="Times New Roman" w:hAnsi="Times New Roman" w:cs="Times New Roman"/>
          <w:sz w:val="28"/>
          <w:szCs w:val="28"/>
        </w:rPr>
        <w:t xml:space="preserve">ий підхід називається витратним. При витратному підході базою для розрахунку ціни природного ресурсу є витрати, пов'язані з підготовкою, використанням та відновленням ресурсу, включаючи потенційні витрати, необхідні для заміщення пошкодженого природного ресурсу аналогічним. </w:t>
      </w:r>
    </w:p>
    <w:p w14:paraId="0796BFE3" w14:textId="10B9255B"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 основі економічної оцінки асиміляційного потенціалу(відвернутий збиток) часто застосовують </w:t>
      </w:r>
      <w:r w:rsidRPr="00C07135">
        <w:rPr>
          <w:rFonts w:ascii="Times New Roman" w:hAnsi="Times New Roman" w:cs="Times New Roman"/>
          <w:bCs/>
          <w:i/>
          <w:iCs/>
          <w:sz w:val="28"/>
          <w:szCs w:val="28"/>
        </w:rPr>
        <w:t>метод рентної</w:t>
      </w:r>
      <w:r w:rsidRPr="00C07135">
        <w:rPr>
          <w:rFonts w:ascii="Times New Roman" w:hAnsi="Times New Roman" w:cs="Times New Roman"/>
          <w:sz w:val="28"/>
          <w:szCs w:val="28"/>
        </w:rPr>
        <w:t xml:space="preserve"> або</w:t>
      </w:r>
      <w:r w:rsidR="00C615AB" w:rsidRPr="00C07135">
        <w:rPr>
          <w:rFonts w:ascii="Times New Roman" w:hAnsi="Times New Roman" w:cs="Times New Roman"/>
          <w:sz w:val="28"/>
          <w:szCs w:val="28"/>
        </w:rPr>
        <w:t xml:space="preserve"> </w:t>
      </w:r>
      <w:r w:rsidRPr="00C07135">
        <w:rPr>
          <w:rFonts w:ascii="Times New Roman" w:hAnsi="Times New Roman" w:cs="Times New Roman"/>
          <w:bCs/>
          <w:i/>
          <w:iCs/>
          <w:sz w:val="28"/>
          <w:szCs w:val="28"/>
        </w:rPr>
        <w:t>квазірентного оцінки</w:t>
      </w:r>
      <w:r w:rsidRPr="00C07135">
        <w:rPr>
          <w:rFonts w:ascii="Times New Roman" w:hAnsi="Times New Roman" w:cs="Times New Roman"/>
          <w:sz w:val="28"/>
          <w:szCs w:val="28"/>
        </w:rPr>
        <w:t>, який засновано на можливостях штучного відтворення асиміляційного потенціалу. Цей процес являє собою досягнення відповідності екологічним нормативам (стандартам впливу).Даний підхід передбачає проведення економічної оцінки потенціалу для кожної забруднюючої речовини окремо і підсумовуванням оцінок щодо окремих речовин.</w:t>
      </w:r>
    </w:p>
    <w:p w14:paraId="3D4C2355" w14:textId="0F036570"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Іноді асиміляційний потенціал довкілля ототожнюють з асиміляційним </w:t>
      </w:r>
      <w:r w:rsidR="00401B15" w:rsidRPr="00C07135">
        <w:rPr>
          <w:rFonts w:ascii="Times New Roman" w:hAnsi="Times New Roman" w:cs="Times New Roman"/>
          <w:sz w:val="28"/>
          <w:szCs w:val="28"/>
        </w:rPr>
        <w:t>потенціалом</w:t>
      </w:r>
      <w:r w:rsidRPr="00C07135">
        <w:rPr>
          <w:rFonts w:ascii="Times New Roman" w:hAnsi="Times New Roman" w:cs="Times New Roman"/>
          <w:sz w:val="28"/>
          <w:szCs w:val="28"/>
        </w:rPr>
        <w:t xml:space="preserve"> біосфери, але це є помилковим. Асиміляційний потенціал біосфери – здатність відновлювати свою функцію по підтримці життя в </w:t>
      </w:r>
      <w:r w:rsidR="00401B15" w:rsidRPr="00C07135">
        <w:rPr>
          <w:rFonts w:ascii="Times New Roman" w:hAnsi="Times New Roman" w:cs="Times New Roman"/>
          <w:sz w:val="28"/>
          <w:szCs w:val="28"/>
        </w:rPr>
        <w:t>залежності</w:t>
      </w:r>
      <w:r w:rsidRPr="00C07135">
        <w:rPr>
          <w:rFonts w:ascii="Times New Roman" w:hAnsi="Times New Roman" w:cs="Times New Roman"/>
          <w:sz w:val="28"/>
          <w:szCs w:val="28"/>
        </w:rPr>
        <w:t xml:space="preserve"> від зовнішніх збурюючих чинників (Сонця і космосу), внутрішніх чинників природного колообігу речовини і енергії, господарської діяльності людини.</w:t>
      </w:r>
    </w:p>
    <w:p w14:paraId="2CF452BD" w14:textId="2B062CD4"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Для вирішення питання знаходження компромісу між економічною та природоохоронно</w:t>
      </w:r>
      <w:r w:rsidR="00401B15">
        <w:rPr>
          <w:rFonts w:ascii="Times New Roman" w:hAnsi="Times New Roman" w:cs="Times New Roman"/>
          <w:sz w:val="28"/>
          <w:szCs w:val="28"/>
        </w:rPr>
        <w:t>ю</w:t>
      </w:r>
      <w:r w:rsidRPr="00C07135">
        <w:rPr>
          <w:rFonts w:ascii="Times New Roman" w:hAnsi="Times New Roman" w:cs="Times New Roman"/>
          <w:sz w:val="28"/>
          <w:szCs w:val="28"/>
        </w:rPr>
        <w:t xml:space="preserve"> діяльн</w:t>
      </w:r>
      <w:r w:rsidR="00401B15">
        <w:rPr>
          <w:rFonts w:ascii="Times New Roman" w:hAnsi="Times New Roman" w:cs="Times New Roman"/>
          <w:sz w:val="28"/>
          <w:szCs w:val="28"/>
        </w:rPr>
        <w:t>істю</w:t>
      </w:r>
      <w:r w:rsidRPr="00C07135">
        <w:rPr>
          <w:rFonts w:ascii="Times New Roman" w:hAnsi="Times New Roman" w:cs="Times New Roman"/>
          <w:sz w:val="28"/>
          <w:szCs w:val="28"/>
        </w:rPr>
        <w:t xml:space="preserve"> необхідно вміти вимірювати шкоду, яка завдається антропогенним впливом. На рис.</w:t>
      </w:r>
      <w:r w:rsidR="00401B15">
        <w:rPr>
          <w:rFonts w:ascii="Times New Roman" w:hAnsi="Times New Roman" w:cs="Times New Roman"/>
          <w:sz w:val="28"/>
          <w:szCs w:val="28"/>
        </w:rPr>
        <w:t xml:space="preserve"> </w:t>
      </w:r>
      <w:r w:rsidRPr="00C07135">
        <w:rPr>
          <w:rFonts w:ascii="Times New Roman" w:hAnsi="Times New Roman" w:cs="Times New Roman"/>
          <w:sz w:val="28"/>
          <w:szCs w:val="28"/>
        </w:rPr>
        <w:t>2 приведена крива  граничного збитку, що наноситься додатковими порціями забруднювача, що надходить в природне середовище.</w:t>
      </w:r>
    </w:p>
    <w:p w14:paraId="3416F4DA" w14:textId="517E9DFD" w:rsidR="00CA59A5" w:rsidRPr="00C07135" w:rsidRDefault="00C615AB" w:rsidP="00861B7F">
      <w:pPr>
        <w:spacing w:after="0" w:line="288" w:lineRule="auto"/>
        <w:jc w:val="center"/>
        <w:rPr>
          <w:rFonts w:ascii="Times New Roman" w:hAnsi="Times New Roman" w:cs="Times New Roman"/>
          <w:sz w:val="28"/>
          <w:szCs w:val="28"/>
        </w:rPr>
      </w:pPr>
      <w:r w:rsidRPr="00C07135">
        <w:rPr>
          <w:rFonts w:ascii="Times New Roman" w:hAnsi="Times New Roman" w:cs="Times New Roman"/>
          <w:noProof/>
          <w:sz w:val="28"/>
          <w:szCs w:val="28"/>
          <w:lang w:val="en-US"/>
        </w:rPr>
        <w:drawing>
          <wp:inline distT="0" distB="0" distL="0" distR="0" wp14:anchorId="5E80AD80" wp14:editId="78DFFB2E">
            <wp:extent cx="4015474" cy="25908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4074467" cy="2628863"/>
                    </a:xfrm>
                    <a:prstGeom prst="rect">
                      <a:avLst/>
                    </a:prstGeom>
                  </pic:spPr>
                </pic:pic>
              </a:graphicData>
            </a:graphic>
          </wp:inline>
        </w:drawing>
      </w:r>
    </w:p>
    <w:p w14:paraId="6FBC2104" w14:textId="1903C9F3"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Рис.</w:t>
      </w:r>
      <w:r w:rsidR="00861B7F">
        <w:rPr>
          <w:rFonts w:ascii="Times New Roman" w:hAnsi="Times New Roman" w:cs="Times New Roman"/>
          <w:sz w:val="28"/>
          <w:szCs w:val="28"/>
        </w:rPr>
        <w:t xml:space="preserve"> </w:t>
      </w:r>
      <w:r w:rsidRPr="00C07135">
        <w:rPr>
          <w:rFonts w:ascii="Times New Roman" w:hAnsi="Times New Roman" w:cs="Times New Roman"/>
          <w:sz w:val="28"/>
          <w:szCs w:val="28"/>
        </w:rPr>
        <w:t xml:space="preserve">2. Крива граничного збитку від забруднювача, який </w:t>
      </w:r>
      <w:r w:rsidR="00861B7F">
        <w:rPr>
          <w:rFonts w:ascii="Times New Roman" w:hAnsi="Times New Roman" w:cs="Times New Roman"/>
          <w:sz w:val="28"/>
          <w:szCs w:val="28"/>
        </w:rPr>
        <w:t>надходить в природне середовище</w:t>
      </w:r>
    </w:p>
    <w:p w14:paraId="29BE1A55" w14:textId="77777777" w:rsidR="00861B7F" w:rsidRDefault="00861B7F" w:rsidP="00B43CDF">
      <w:pPr>
        <w:spacing w:after="0" w:line="288" w:lineRule="auto"/>
        <w:ind w:firstLine="709"/>
        <w:jc w:val="both"/>
        <w:rPr>
          <w:rFonts w:ascii="Times New Roman" w:hAnsi="Times New Roman" w:cs="Times New Roman"/>
          <w:sz w:val="28"/>
          <w:szCs w:val="28"/>
        </w:rPr>
      </w:pPr>
    </w:p>
    <w:p w14:paraId="1F4B7DC8" w14:textId="192B35DD"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На відрізку від 0 до </w:t>
      </w:r>
      <w:r w:rsidRPr="00C07135">
        <w:rPr>
          <w:rFonts w:ascii="Times New Roman" w:hAnsi="Times New Roman" w:cs="Times New Roman"/>
          <w:iCs/>
          <w:sz w:val="28"/>
          <w:szCs w:val="28"/>
          <w:lang w:val="en-US"/>
        </w:rPr>
        <w:t>V</w:t>
      </w:r>
      <w:r w:rsidRPr="00C07135">
        <w:rPr>
          <w:rFonts w:ascii="Times New Roman" w:hAnsi="Times New Roman" w:cs="Times New Roman"/>
          <w:sz w:val="28"/>
          <w:szCs w:val="28"/>
          <w:vertAlign w:val="subscript"/>
        </w:rPr>
        <w:t>1</w:t>
      </w:r>
      <w:r w:rsidRPr="00C07135">
        <w:rPr>
          <w:rFonts w:ascii="Times New Roman" w:hAnsi="Times New Roman" w:cs="Times New Roman"/>
          <w:sz w:val="28"/>
          <w:szCs w:val="28"/>
        </w:rPr>
        <w:t xml:space="preserve"> ніякої шкоди не спостерігається, навколишнє середовище має можливість асимілювати домішки без особливої шкоди для себе. Якщо загальний обсяг впливу не перевищує асиміляційного потенціалу </w:t>
      </w:r>
      <w:r w:rsidRPr="00861B7F">
        <w:rPr>
          <w:rFonts w:ascii="Times New Roman" w:hAnsi="Times New Roman" w:cs="Times New Roman"/>
          <w:sz w:val="28"/>
          <w:szCs w:val="28"/>
        </w:rPr>
        <w:t xml:space="preserve">природного середовища, то воно не змінює свої основні властивості. Стан навколишнього середовища починає змінюватися як тільки загальне навантаження на природу перевершує значення </w:t>
      </w:r>
      <w:r w:rsidRPr="00861B7F">
        <w:rPr>
          <w:rFonts w:ascii="Times New Roman" w:hAnsi="Times New Roman" w:cs="Times New Roman"/>
          <w:iCs/>
          <w:sz w:val="28"/>
          <w:szCs w:val="28"/>
          <w:lang w:val="en-US"/>
        </w:rPr>
        <w:t>V</w:t>
      </w:r>
      <w:r w:rsidRPr="00861B7F">
        <w:rPr>
          <w:rFonts w:ascii="Times New Roman" w:hAnsi="Times New Roman" w:cs="Times New Roman"/>
          <w:sz w:val="28"/>
          <w:szCs w:val="28"/>
          <w:vertAlign w:val="subscript"/>
        </w:rPr>
        <w:t>1</w:t>
      </w:r>
      <w:r w:rsidRPr="00861B7F">
        <w:rPr>
          <w:rFonts w:ascii="Times New Roman" w:hAnsi="Times New Roman" w:cs="Times New Roman"/>
          <w:sz w:val="28"/>
          <w:szCs w:val="28"/>
        </w:rPr>
        <w:t xml:space="preserve">. Ця зміна може бути оцінена </w:t>
      </w:r>
      <w:r w:rsidRPr="00861B7F">
        <w:rPr>
          <w:rFonts w:ascii="Times New Roman" w:hAnsi="Times New Roman" w:cs="Times New Roman"/>
          <w:iCs/>
          <w:sz w:val="28"/>
          <w:szCs w:val="28"/>
        </w:rPr>
        <w:t xml:space="preserve">економічно у вигляді завданої шкоди (крива 1). </w:t>
      </w:r>
      <w:r w:rsidRPr="00861B7F">
        <w:rPr>
          <w:rFonts w:ascii="Times New Roman" w:hAnsi="Times New Roman" w:cs="Times New Roman"/>
          <w:sz w:val="28"/>
          <w:szCs w:val="28"/>
        </w:rPr>
        <w:t>Кожна наступна порція забруднення приносить все більшої шкоди і нарешті</w:t>
      </w:r>
      <w:r w:rsidRPr="00C07135">
        <w:rPr>
          <w:rFonts w:ascii="Times New Roman" w:hAnsi="Times New Roman" w:cs="Times New Roman"/>
          <w:sz w:val="28"/>
          <w:szCs w:val="28"/>
        </w:rPr>
        <w:t xml:space="preserve">, коли </w:t>
      </w:r>
      <w:r w:rsidRPr="00C07135">
        <w:rPr>
          <w:rFonts w:ascii="Times New Roman" w:hAnsi="Times New Roman" w:cs="Times New Roman"/>
          <w:bCs/>
          <w:sz w:val="28"/>
          <w:szCs w:val="28"/>
        </w:rPr>
        <w:t xml:space="preserve">перевершений певний межа стійкості навколишнього середовища (точка </w:t>
      </w:r>
      <w:r w:rsidRPr="00C07135">
        <w:rPr>
          <w:rFonts w:ascii="Times New Roman" w:hAnsi="Times New Roman" w:cs="Times New Roman"/>
          <w:iCs/>
          <w:sz w:val="28"/>
          <w:szCs w:val="28"/>
          <w:lang w:val="en-US"/>
        </w:rPr>
        <w:t>V</w:t>
      </w:r>
      <w:r w:rsidRPr="00C07135">
        <w:rPr>
          <w:rFonts w:ascii="Times New Roman" w:hAnsi="Times New Roman" w:cs="Times New Roman"/>
          <w:sz w:val="28"/>
          <w:szCs w:val="28"/>
          <w:vertAlign w:val="subscript"/>
        </w:rPr>
        <w:t>3</w:t>
      </w:r>
      <w:r w:rsidRPr="00C07135">
        <w:rPr>
          <w:rFonts w:ascii="Times New Roman" w:hAnsi="Times New Roman" w:cs="Times New Roman"/>
          <w:bCs/>
          <w:sz w:val="28"/>
          <w:szCs w:val="28"/>
        </w:rPr>
        <w:t>), відбувається різка зміна її властивостей, що виражається в стрибкоподібному зростанні збитку</w:t>
      </w:r>
      <w:r w:rsidRPr="00C07135">
        <w:rPr>
          <w:rFonts w:ascii="Times New Roman" w:hAnsi="Times New Roman" w:cs="Times New Roman"/>
          <w:sz w:val="28"/>
          <w:szCs w:val="28"/>
        </w:rPr>
        <w:t>. Непропорційність впливу кожної додаткової порції шкідливих речовин, які надходять в навколишнє середовище, пояснюється тим, що реакція екосистем на антропогенний вплив посилюється з кожною додатковою порцією забруднювачів.</w:t>
      </w:r>
    </w:p>
    <w:p w14:paraId="2E2527B7" w14:textId="5E6A4F2F"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Кожна точка кривої характеризує той додатковий збиток, який наноситься додатковою порцією забруднення. Так, граничний збиток в точці Е, дорівнює </w:t>
      </w:r>
      <w:r w:rsidRPr="00C07135">
        <w:rPr>
          <w:rFonts w:ascii="Times New Roman" w:hAnsi="Times New Roman" w:cs="Times New Roman"/>
          <w:i/>
          <w:iCs/>
          <w:sz w:val="28"/>
          <w:szCs w:val="28"/>
          <w:lang w:val="en-US"/>
        </w:rPr>
        <w:t>U</w:t>
      </w:r>
      <w:r w:rsidRPr="00C07135">
        <w:rPr>
          <w:rFonts w:ascii="Times New Roman" w:hAnsi="Times New Roman" w:cs="Times New Roman"/>
          <w:i/>
          <w:iCs/>
          <w:sz w:val="28"/>
          <w:szCs w:val="28"/>
        </w:rPr>
        <w:t xml:space="preserve"> '(</w:t>
      </w:r>
      <w:r w:rsidRPr="00C07135">
        <w:rPr>
          <w:rFonts w:ascii="Times New Roman" w:hAnsi="Times New Roman" w:cs="Times New Roman"/>
          <w:i/>
          <w:iCs/>
          <w:sz w:val="28"/>
          <w:szCs w:val="28"/>
          <w:lang w:val="en-US"/>
        </w:rPr>
        <w:t>V</w:t>
      </w:r>
      <w:r w:rsidRPr="00C07135">
        <w:rPr>
          <w:rFonts w:ascii="Times New Roman" w:hAnsi="Times New Roman" w:cs="Times New Roman"/>
          <w:sz w:val="28"/>
          <w:szCs w:val="28"/>
          <w:vertAlign w:val="subscript"/>
        </w:rPr>
        <w:t>2</w:t>
      </w:r>
      <w:r w:rsidRPr="00C07135">
        <w:rPr>
          <w:rFonts w:ascii="Times New Roman" w:hAnsi="Times New Roman" w:cs="Times New Roman"/>
          <w:i/>
          <w:iCs/>
          <w:sz w:val="28"/>
          <w:szCs w:val="28"/>
        </w:rPr>
        <w:t>),</w:t>
      </w:r>
      <w:r w:rsidRPr="00C07135">
        <w:rPr>
          <w:rFonts w:ascii="Times New Roman" w:hAnsi="Times New Roman" w:cs="Times New Roman"/>
          <w:sz w:val="28"/>
          <w:szCs w:val="28"/>
        </w:rPr>
        <w:t xml:space="preserve"> - додаткова порція шкоди, що виникла внаслідок малого </w:t>
      </w:r>
      <w:r w:rsidR="00861B7F" w:rsidRPr="00C07135">
        <w:rPr>
          <w:rFonts w:ascii="Times New Roman" w:hAnsi="Times New Roman" w:cs="Times New Roman"/>
          <w:sz w:val="28"/>
          <w:szCs w:val="28"/>
        </w:rPr>
        <w:t>збільшення</w:t>
      </w:r>
      <w:r w:rsidRPr="00C07135">
        <w:rPr>
          <w:rFonts w:ascii="Times New Roman" w:hAnsi="Times New Roman" w:cs="Times New Roman"/>
          <w:sz w:val="28"/>
          <w:szCs w:val="28"/>
        </w:rPr>
        <w:t xml:space="preserve"> забруднення в точці </w:t>
      </w:r>
      <w:r w:rsidRPr="00C07135">
        <w:rPr>
          <w:rFonts w:ascii="Times New Roman" w:hAnsi="Times New Roman" w:cs="Times New Roman"/>
          <w:iCs/>
          <w:sz w:val="28"/>
          <w:szCs w:val="28"/>
          <w:lang w:val="en-US"/>
        </w:rPr>
        <w:t>V</w:t>
      </w:r>
      <w:r w:rsidRPr="00C07135">
        <w:rPr>
          <w:rFonts w:ascii="Times New Roman" w:hAnsi="Times New Roman" w:cs="Times New Roman"/>
          <w:sz w:val="28"/>
          <w:szCs w:val="28"/>
          <w:vertAlign w:val="subscript"/>
        </w:rPr>
        <w:t>1</w:t>
      </w:r>
      <w:r w:rsidRPr="00C07135">
        <w:rPr>
          <w:rFonts w:ascii="Times New Roman" w:hAnsi="Times New Roman" w:cs="Times New Roman"/>
          <w:sz w:val="28"/>
          <w:szCs w:val="28"/>
        </w:rPr>
        <w:t xml:space="preserve"> Щоб визначити загальний збиток, необхідно підрахувати площу фігури </w:t>
      </w:r>
      <w:r w:rsidRPr="00C07135">
        <w:rPr>
          <w:rFonts w:ascii="Times New Roman" w:hAnsi="Times New Roman" w:cs="Times New Roman"/>
          <w:iCs/>
          <w:sz w:val="28"/>
          <w:szCs w:val="28"/>
          <w:lang w:val="en-US"/>
        </w:rPr>
        <w:t>S</w:t>
      </w:r>
      <w:r w:rsidRPr="00C07135">
        <w:rPr>
          <w:rFonts w:ascii="Times New Roman" w:hAnsi="Times New Roman" w:cs="Times New Roman"/>
          <w:iCs/>
          <w:sz w:val="28"/>
          <w:szCs w:val="28"/>
        </w:rPr>
        <w:t xml:space="preserve"> </w:t>
      </w:r>
      <w:r w:rsidRPr="00C07135">
        <w:rPr>
          <w:rFonts w:ascii="Times New Roman" w:hAnsi="Times New Roman" w:cs="Times New Roman"/>
          <w:sz w:val="28"/>
          <w:szCs w:val="28"/>
        </w:rPr>
        <w:t xml:space="preserve">під кривою </w:t>
      </w:r>
      <w:r w:rsidRPr="00C07135">
        <w:rPr>
          <w:rFonts w:ascii="Times New Roman" w:hAnsi="Times New Roman" w:cs="Times New Roman"/>
          <w:iCs/>
          <w:sz w:val="28"/>
          <w:szCs w:val="28"/>
        </w:rPr>
        <w:t>1</w:t>
      </w:r>
      <w:r w:rsidRPr="00C07135">
        <w:rPr>
          <w:rFonts w:ascii="Times New Roman" w:hAnsi="Times New Roman" w:cs="Times New Roman"/>
          <w:i/>
          <w:iCs/>
          <w:sz w:val="28"/>
          <w:szCs w:val="28"/>
        </w:rPr>
        <w:t>.</w:t>
      </w:r>
      <w:r w:rsidRPr="00C07135">
        <w:rPr>
          <w:rFonts w:ascii="Times New Roman" w:hAnsi="Times New Roman" w:cs="Times New Roman"/>
          <w:sz w:val="28"/>
          <w:szCs w:val="28"/>
        </w:rPr>
        <w:t> Таким чином, якщо сумарний збиток -</w:t>
      </w:r>
      <w:r w:rsidRPr="00C07135">
        <w:rPr>
          <w:rFonts w:ascii="Times New Roman" w:hAnsi="Times New Roman" w:cs="Times New Roman"/>
          <w:iCs/>
          <w:sz w:val="28"/>
          <w:szCs w:val="28"/>
          <w:lang w:val="en-US"/>
        </w:rPr>
        <w:t>U</w:t>
      </w:r>
      <w:r w:rsidRPr="00C07135">
        <w:rPr>
          <w:rFonts w:ascii="Times New Roman" w:hAnsi="Times New Roman" w:cs="Times New Roman"/>
          <w:iCs/>
          <w:sz w:val="28"/>
          <w:szCs w:val="28"/>
        </w:rPr>
        <w:t xml:space="preserve"> (</w:t>
      </w:r>
      <w:r w:rsidRPr="00C07135">
        <w:rPr>
          <w:rFonts w:ascii="Times New Roman" w:hAnsi="Times New Roman" w:cs="Times New Roman"/>
          <w:iCs/>
          <w:sz w:val="28"/>
          <w:szCs w:val="28"/>
          <w:lang w:val="en-US"/>
        </w:rPr>
        <w:t>V</w:t>
      </w:r>
      <w:r w:rsidRPr="00C07135">
        <w:rPr>
          <w:rFonts w:ascii="Times New Roman" w:hAnsi="Times New Roman" w:cs="Times New Roman"/>
          <w:iCs/>
          <w:sz w:val="28"/>
          <w:szCs w:val="28"/>
        </w:rPr>
        <w:t xml:space="preserve">), </w:t>
      </w:r>
      <w:r w:rsidRPr="00C07135">
        <w:rPr>
          <w:rFonts w:ascii="Times New Roman" w:hAnsi="Times New Roman" w:cs="Times New Roman"/>
          <w:sz w:val="28"/>
          <w:szCs w:val="28"/>
        </w:rPr>
        <w:t xml:space="preserve">то граничний - це похідна </w:t>
      </w:r>
      <w:r w:rsidRPr="00C07135">
        <w:rPr>
          <w:rFonts w:ascii="Times New Roman" w:hAnsi="Times New Roman" w:cs="Times New Roman"/>
          <w:iCs/>
          <w:sz w:val="28"/>
          <w:szCs w:val="28"/>
          <w:lang w:val="en-US"/>
        </w:rPr>
        <w:t>U</w:t>
      </w:r>
      <w:r w:rsidRPr="00C07135">
        <w:rPr>
          <w:rFonts w:ascii="Times New Roman" w:hAnsi="Times New Roman" w:cs="Times New Roman"/>
          <w:iCs/>
          <w:sz w:val="28"/>
          <w:szCs w:val="28"/>
        </w:rPr>
        <w:t xml:space="preserve"> '(</w:t>
      </w:r>
      <w:r w:rsidRPr="00C07135">
        <w:rPr>
          <w:rFonts w:ascii="Times New Roman" w:hAnsi="Times New Roman" w:cs="Times New Roman"/>
          <w:iCs/>
          <w:sz w:val="28"/>
          <w:szCs w:val="28"/>
          <w:lang w:val="en-US"/>
        </w:rPr>
        <w:t>V</w:t>
      </w:r>
      <w:r w:rsidRPr="00C07135">
        <w:rPr>
          <w:rFonts w:ascii="Times New Roman" w:hAnsi="Times New Roman" w:cs="Times New Roman"/>
          <w:iCs/>
          <w:sz w:val="28"/>
          <w:szCs w:val="28"/>
        </w:rPr>
        <w:t>) = ∂</w:t>
      </w:r>
      <w:r w:rsidRPr="00C07135">
        <w:rPr>
          <w:rFonts w:ascii="Times New Roman" w:hAnsi="Times New Roman" w:cs="Times New Roman"/>
          <w:iCs/>
          <w:sz w:val="28"/>
          <w:szCs w:val="28"/>
          <w:lang w:val="en-US"/>
        </w:rPr>
        <w:t>U</w:t>
      </w:r>
      <w:r w:rsidRPr="00C07135">
        <w:rPr>
          <w:rFonts w:ascii="Times New Roman" w:hAnsi="Times New Roman" w:cs="Times New Roman"/>
          <w:iCs/>
          <w:sz w:val="28"/>
          <w:szCs w:val="28"/>
        </w:rPr>
        <w:t xml:space="preserve"> (</w:t>
      </w:r>
      <w:r w:rsidRPr="00C07135">
        <w:rPr>
          <w:rFonts w:ascii="Times New Roman" w:hAnsi="Times New Roman" w:cs="Times New Roman"/>
          <w:iCs/>
          <w:sz w:val="28"/>
          <w:szCs w:val="28"/>
          <w:lang w:val="en-US"/>
        </w:rPr>
        <w:t>V</w:t>
      </w:r>
      <w:r w:rsidRPr="00C07135">
        <w:rPr>
          <w:rFonts w:ascii="Times New Roman" w:hAnsi="Times New Roman" w:cs="Times New Roman"/>
          <w:iCs/>
          <w:sz w:val="28"/>
          <w:szCs w:val="28"/>
        </w:rPr>
        <w:t>) / ∂</w:t>
      </w:r>
      <w:r w:rsidRPr="00C07135">
        <w:rPr>
          <w:rFonts w:ascii="Times New Roman" w:hAnsi="Times New Roman" w:cs="Times New Roman"/>
          <w:iCs/>
          <w:sz w:val="28"/>
          <w:szCs w:val="28"/>
          <w:lang w:val="en-US"/>
        </w:rPr>
        <w:t>V</w:t>
      </w:r>
    </w:p>
    <w:p w14:paraId="62716AF3" w14:textId="5367D7C6"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Економічний оптимум забруднення навколишнього середовища </w:t>
      </w:r>
      <w:r w:rsidR="00861B7F" w:rsidRPr="00C07135">
        <w:rPr>
          <w:rFonts w:ascii="Times New Roman" w:hAnsi="Times New Roman" w:cs="Times New Roman"/>
          <w:sz w:val="28"/>
          <w:szCs w:val="28"/>
        </w:rPr>
        <w:t>проілюстровано</w:t>
      </w:r>
      <w:r w:rsidRPr="00C07135">
        <w:rPr>
          <w:rFonts w:ascii="Times New Roman" w:hAnsi="Times New Roman" w:cs="Times New Roman"/>
          <w:sz w:val="28"/>
          <w:szCs w:val="28"/>
        </w:rPr>
        <w:t xml:space="preserve"> на </w:t>
      </w:r>
      <w:r w:rsidR="00861B7F">
        <w:rPr>
          <w:rFonts w:ascii="Times New Roman" w:hAnsi="Times New Roman" w:cs="Times New Roman"/>
          <w:sz w:val="28"/>
          <w:szCs w:val="28"/>
        </w:rPr>
        <w:t>р</w:t>
      </w:r>
      <w:r w:rsidRPr="00C07135">
        <w:rPr>
          <w:rFonts w:ascii="Times New Roman" w:hAnsi="Times New Roman" w:cs="Times New Roman"/>
          <w:sz w:val="28"/>
          <w:szCs w:val="28"/>
        </w:rPr>
        <w:t>ис.</w:t>
      </w:r>
      <w:r w:rsidR="00861B7F">
        <w:rPr>
          <w:rFonts w:ascii="Times New Roman" w:hAnsi="Times New Roman" w:cs="Times New Roman"/>
          <w:sz w:val="28"/>
          <w:szCs w:val="28"/>
        </w:rPr>
        <w:t xml:space="preserve"> </w:t>
      </w:r>
      <w:r w:rsidRPr="00C07135">
        <w:rPr>
          <w:rFonts w:ascii="Times New Roman" w:hAnsi="Times New Roman" w:cs="Times New Roman"/>
          <w:sz w:val="28"/>
          <w:szCs w:val="28"/>
        </w:rPr>
        <w:t>3. Якщо на криву граничного збитку (крива</w:t>
      </w:r>
      <w:r w:rsidR="00861B7F">
        <w:rPr>
          <w:rFonts w:ascii="Times New Roman" w:hAnsi="Times New Roman" w:cs="Times New Roman"/>
          <w:sz w:val="28"/>
          <w:szCs w:val="28"/>
        </w:rPr>
        <w:t xml:space="preserve"> </w:t>
      </w:r>
      <w:r w:rsidRPr="00C07135">
        <w:rPr>
          <w:rFonts w:ascii="Times New Roman" w:hAnsi="Times New Roman" w:cs="Times New Roman"/>
          <w:iCs/>
          <w:sz w:val="28"/>
          <w:szCs w:val="28"/>
        </w:rPr>
        <w:t xml:space="preserve">1) </w:t>
      </w:r>
      <w:r w:rsidRPr="00C07135">
        <w:rPr>
          <w:rFonts w:ascii="Times New Roman" w:hAnsi="Times New Roman" w:cs="Times New Roman"/>
          <w:sz w:val="28"/>
          <w:szCs w:val="28"/>
        </w:rPr>
        <w:t xml:space="preserve">накласти криву граничних природоохоронних витрат </w:t>
      </w:r>
      <w:r w:rsidRPr="00C07135">
        <w:rPr>
          <w:rFonts w:ascii="Times New Roman" w:hAnsi="Times New Roman" w:cs="Times New Roman"/>
          <w:iCs/>
          <w:sz w:val="28"/>
          <w:szCs w:val="28"/>
        </w:rPr>
        <w:t>Z '(X</w:t>
      </w:r>
      <w:r w:rsidRPr="00C07135">
        <w:rPr>
          <w:rFonts w:ascii="Times New Roman" w:hAnsi="Times New Roman" w:cs="Times New Roman"/>
          <w:sz w:val="28"/>
          <w:szCs w:val="28"/>
        </w:rPr>
        <w:t xml:space="preserve">) (крива </w:t>
      </w:r>
      <w:r w:rsidRPr="00C07135">
        <w:rPr>
          <w:rFonts w:ascii="Times New Roman" w:hAnsi="Times New Roman" w:cs="Times New Roman"/>
          <w:iCs/>
          <w:sz w:val="28"/>
          <w:szCs w:val="28"/>
        </w:rPr>
        <w:t>2)</w:t>
      </w:r>
      <w:r w:rsidRPr="00C07135">
        <w:rPr>
          <w:rFonts w:ascii="Times New Roman" w:hAnsi="Times New Roman" w:cs="Times New Roman"/>
          <w:sz w:val="28"/>
          <w:szCs w:val="28"/>
        </w:rPr>
        <w:t>,то можна зрозуміти, скільки грошових коштів доцільно витратити на охорону навколишнього середовища</w:t>
      </w:r>
    </w:p>
    <w:p w14:paraId="6A5CE78C" w14:textId="0F86FAD2" w:rsidR="00CA59A5" w:rsidRPr="00C07135" w:rsidRDefault="00CA59A5" w:rsidP="00AA3C3B">
      <w:pPr>
        <w:spacing w:after="0" w:line="288" w:lineRule="auto"/>
        <w:jc w:val="center"/>
        <w:rPr>
          <w:rFonts w:ascii="Times New Roman" w:hAnsi="Times New Roman" w:cs="Times New Roman"/>
          <w:sz w:val="28"/>
          <w:szCs w:val="28"/>
          <w:lang w:val="en-US"/>
        </w:rPr>
      </w:pPr>
      <w:r w:rsidRPr="00C07135">
        <w:rPr>
          <w:rFonts w:ascii="Times New Roman" w:hAnsi="Times New Roman" w:cs="Times New Roman"/>
          <w:noProof/>
          <w:sz w:val="28"/>
          <w:szCs w:val="28"/>
          <w:lang w:val="en-US"/>
        </w:rPr>
        <w:drawing>
          <wp:inline distT="0" distB="0" distL="0" distR="0" wp14:anchorId="12228E6D" wp14:editId="0F3C3FEA">
            <wp:extent cx="4277975" cy="3153598"/>
            <wp:effectExtent l="0" t="0" r="8890" b="8890"/>
            <wp:docPr id="14" name="Рисунок 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6"/>
                    <pic:cNvPicPr>
                      <a:picLocks noGrp="1" noChangeAspect="1" noChangeArrowheads="1"/>
                    </pic:cNvPicPr>
                  </pic:nvPicPr>
                  <pic:blipFill>
                    <a:blip r:embed="rId128">
                      <a:extLst>
                        <a:ext uri="{BEBA8EAE-BF5A-486C-A8C5-ECC9F3942E4B}">
                          <a14:imgProps xmlns:a14="http://schemas.microsoft.com/office/drawing/2010/main">
                            <a14:imgLayer r:embed="rId129">
                              <a14:imgEffect>
                                <a14:sharpenSoften amount="100000"/>
                              </a14:imgEffect>
                              <a14:imgEffect>
                                <a14:brightnessContrast bright="-2000" contrast="89000"/>
                              </a14:imgEffect>
                            </a14:imgLayer>
                          </a14:imgProps>
                        </a:ext>
                        <a:ext uri="{28A0092B-C50C-407E-A947-70E740481C1C}">
                          <a14:useLocalDpi xmlns:a14="http://schemas.microsoft.com/office/drawing/2010/main" val="0"/>
                        </a:ext>
                      </a:extLst>
                    </a:blip>
                    <a:srcRect/>
                    <a:stretch>
                      <a:fillRect/>
                    </a:stretch>
                  </pic:blipFill>
                  <pic:spPr bwMode="auto">
                    <a:xfrm>
                      <a:off x="0" y="0"/>
                      <a:ext cx="4299355" cy="3169359"/>
                    </a:xfrm>
                    <a:prstGeom prst="rect">
                      <a:avLst/>
                    </a:prstGeom>
                    <a:noFill/>
                    <a:ln>
                      <a:noFill/>
                    </a:ln>
                  </pic:spPr>
                </pic:pic>
              </a:graphicData>
            </a:graphic>
          </wp:inline>
        </w:drawing>
      </w:r>
    </w:p>
    <w:p w14:paraId="092BE0F8" w14:textId="25D1E09D"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Рис.</w:t>
      </w:r>
      <w:r w:rsidR="00AA3C3B">
        <w:rPr>
          <w:rFonts w:ascii="Times New Roman" w:hAnsi="Times New Roman" w:cs="Times New Roman"/>
          <w:sz w:val="28"/>
          <w:szCs w:val="28"/>
        </w:rPr>
        <w:t xml:space="preserve"> </w:t>
      </w:r>
      <w:r w:rsidRPr="00C07135">
        <w:rPr>
          <w:rFonts w:ascii="Times New Roman" w:hAnsi="Times New Roman" w:cs="Times New Roman"/>
          <w:sz w:val="28"/>
          <w:szCs w:val="28"/>
        </w:rPr>
        <w:t>3. Економічний оптимум забруднення навколишнього середовища</w:t>
      </w:r>
    </w:p>
    <w:p w14:paraId="7FA29B42" w14:textId="77777777" w:rsidR="00AA3C3B" w:rsidRPr="00C07135" w:rsidRDefault="00AA3C3B" w:rsidP="00B43CDF">
      <w:pPr>
        <w:spacing w:after="0" w:line="288" w:lineRule="auto"/>
        <w:ind w:firstLine="709"/>
        <w:jc w:val="both"/>
        <w:rPr>
          <w:rFonts w:ascii="Times New Roman" w:hAnsi="Times New Roman" w:cs="Times New Roman"/>
          <w:sz w:val="28"/>
          <w:szCs w:val="28"/>
        </w:rPr>
      </w:pPr>
    </w:p>
    <w:p w14:paraId="1D61DEE0" w14:textId="2954A244"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Точка </w:t>
      </w:r>
      <w:r w:rsidRPr="00C07135">
        <w:rPr>
          <w:rFonts w:ascii="Times New Roman" w:hAnsi="Times New Roman" w:cs="Times New Roman"/>
          <w:iCs/>
          <w:sz w:val="28"/>
          <w:szCs w:val="28"/>
        </w:rPr>
        <w:t>V</w:t>
      </w:r>
      <w:r w:rsidRPr="00C07135">
        <w:rPr>
          <w:rFonts w:ascii="Times New Roman" w:hAnsi="Times New Roman" w:cs="Times New Roman"/>
          <w:sz w:val="28"/>
          <w:szCs w:val="28"/>
        </w:rPr>
        <w:t>₀ на рис.</w:t>
      </w:r>
      <w:r w:rsidR="00AA3C3B">
        <w:rPr>
          <w:rFonts w:ascii="Times New Roman" w:hAnsi="Times New Roman" w:cs="Times New Roman"/>
          <w:sz w:val="28"/>
          <w:szCs w:val="28"/>
        </w:rPr>
        <w:t xml:space="preserve"> </w:t>
      </w:r>
      <w:r w:rsidRPr="00C07135">
        <w:rPr>
          <w:rFonts w:ascii="Times New Roman" w:hAnsi="Times New Roman" w:cs="Times New Roman"/>
          <w:sz w:val="28"/>
          <w:szCs w:val="28"/>
        </w:rPr>
        <w:t xml:space="preserve">3 характеризується рівністю граничних природоохоронних витрат </w:t>
      </w:r>
      <w:r w:rsidRPr="00C07135">
        <w:rPr>
          <w:rFonts w:ascii="Times New Roman" w:hAnsi="Times New Roman" w:cs="Times New Roman"/>
          <w:iCs/>
          <w:sz w:val="28"/>
          <w:szCs w:val="28"/>
        </w:rPr>
        <w:t>Z '(X)</w:t>
      </w:r>
      <w:r w:rsidRPr="00C07135">
        <w:rPr>
          <w:rFonts w:ascii="Times New Roman" w:hAnsi="Times New Roman" w:cs="Times New Roman"/>
          <w:sz w:val="28"/>
          <w:szCs w:val="28"/>
        </w:rPr>
        <w:t xml:space="preserve"> граничного збитку </w:t>
      </w:r>
      <w:r w:rsidRPr="00C07135">
        <w:rPr>
          <w:rFonts w:ascii="Times New Roman" w:hAnsi="Times New Roman" w:cs="Times New Roman"/>
          <w:iCs/>
          <w:sz w:val="28"/>
          <w:szCs w:val="28"/>
        </w:rPr>
        <w:t xml:space="preserve">U' (V). </w:t>
      </w:r>
      <w:r w:rsidRPr="00C07135">
        <w:rPr>
          <w:rFonts w:ascii="Times New Roman" w:hAnsi="Times New Roman" w:cs="Times New Roman"/>
          <w:sz w:val="28"/>
          <w:szCs w:val="28"/>
        </w:rPr>
        <w:t xml:space="preserve">Нарощування очищення вище рівня </w:t>
      </w:r>
      <w:r w:rsidRPr="00C07135">
        <w:rPr>
          <w:rFonts w:ascii="Times New Roman" w:hAnsi="Times New Roman" w:cs="Times New Roman"/>
          <w:iCs/>
          <w:sz w:val="28"/>
          <w:szCs w:val="28"/>
        </w:rPr>
        <w:t>Х</w:t>
      </w:r>
      <w:r w:rsidRPr="00C07135">
        <w:rPr>
          <w:rFonts w:ascii="Times New Roman" w:hAnsi="Times New Roman" w:cs="Times New Roman"/>
          <w:sz w:val="28"/>
          <w:szCs w:val="28"/>
        </w:rPr>
        <w:t xml:space="preserve">₀ (наприклад до </w:t>
      </w:r>
      <w:r w:rsidRPr="00C07135">
        <w:rPr>
          <w:rFonts w:ascii="Times New Roman" w:hAnsi="Times New Roman" w:cs="Times New Roman"/>
          <w:iCs/>
          <w:sz w:val="28"/>
          <w:szCs w:val="28"/>
        </w:rPr>
        <w:t>Х</w:t>
      </w:r>
      <w:r w:rsidRPr="00C07135">
        <w:rPr>
          <w:rFonts w:ascii="Times New Roman" w:hAnsi="Times New Roman" w:cs="Times New Roman"/>
          <w:sz w:val="28"/>
          <w:szCs w:val="28"/>
        </w:rPr>
        <w:t xml:space="preserve">₀ + Δ) вимагає додаткових витрат, що перевищують додатковий корисний результат, який полягає в зниженні шкоди при зменшенні викидів. В цьому випадку оцінка додатково запобігання шкоди дорівнюватиме площі </w:t>
      </w:r>
      <w:r w:rsidRPr="00C07135">
        <w:rPr>
          <w:rFonts w:ascii="Times New Roman" w:hAnsi="Times New Roman" w:cs="Times New Roman"/>
          <w:iCs/>
          <w:sz w:val="28"/>
          <w:szCs w:val="28"/>
        </w:rPr>
        <w:t>S</w:t>
      </w:r>
      <w:r w:rsidRPr="00C07135">
        <w:rPr>
          <w:rFonts w:ascii="Times New Roman" w:hAnsi="Times New Roman" w:cs="Times New Roman"/>
          <w:sz w:val="28"/>
          <w:szCs w:val="28"/>
          <w:vertAlign w:val="subscript"/>
        </w:rPr>
        <w:t>2</w:t>
      </w:r>
      <w:r w:rsidRPr="00C07135">
        <w:rPr>
          <w:rFonts w:ascii="Times New Roman" w:hAnsi="Times New Roman" w:cs="Times New Roman"/>
          <w:sz w:val="28"/>
          <w:szCs w:val="28"/>
        </w:rPr>
        <w:t xml:space="preserve">, і в цілому витрати складуть </w:t>
      </w:r>
      <w:r w:rsidRPr="00C07135">
        <w:rPr>
          <w:rFonts w:ascii="Times New Roman" w:hAnsi="Times New Roman" w:cs="Times New Roman"/>
          <w:iCs/>
          <w:sz w:val="28"/>
          <w:szCs w:val="28"/>
        </w:rPr>
        <w:t>S</w:t>
      </w:r>
      <w:r w:rsidRPr="00C07135">
        <w:rPr>
          <w:rFonts w:ascii="Times New Roman" w:hAnsi="Times New Roman" w:cs="Times New Roman"/>
          <w:sz w:val="28"/>
          <w:szCs w:val="28"/>
          <w:vertAlign w:val="subscript"/>
        </w:rPr>
        <w:t>1</w:t>
      </w:r>
      <w:r w:rsidRPr="00C07135">
        <w:rPr>
          <w:rFonts w:ascii="Times New Roman" w:hAnsi="Times New Roman" w:cs="Times New Roman"/>
          <w:iCs/>
          <w:sz w:val="28"/>
          <w:szCs w:val="28"/>
        </w:rPr>
        <w:t>+ S</w:t>
      </w:r>
      <w:r w:rsidRPr="00C07135">
        <w:rPr>
          <w:rFonts w:ascii="Times New Roman" w:hAnsi="Times New Roman" w:cs="Times New Roman"/>
          <w:sz w:val="28"/>
          <w:szCs w:val="28"/>
          <w:vertAlign w:val="subscript"/>
        </w:rPr>
        <w:t>2</w:t>
      </w:r>
      <w:r w:rsidRPr="00C07135">
        <w:rPr>
          <w:rFonts w:ascii="Times New Roman" w:hAnsi="Times New Roman" w:cs="Times New Roman"/>
          <w:sz w:val="28"/>
          <w:szCs w:val="28"/>
        </w:rPr>
        <w:t xml:space="preserve">. В результаті різниця між корисними результатами </w:t>
      </w:r>
      <w:r w:rsidRPr="00C07135">
        <w:rPr>
          <w:rFonts w:ascii="Times New Roman" w:hAnsi="Times New Roman" w:cs="Times New Roman"/>
          <w:iCs/>
          <w:sz w:val="28"/>
          <w:szCs w:val="28"/>
        </w:rPr>
        <w:t>S</w:t>
      </w:r>
      <w:r w:rsidRPr="00C07135">
        <w:rPr>
          <w:rFonts w:ascii="Times New Roman" w:hAnsi="Times New Roman" w:cs="Times New Roman"/>
          <w:sz w:val="28"/>
          <w:szCs w:val="28"/>
          <w:vertAlign w:val="subscript"/>
        </w:rPr>
        <w:t>2</w:t>
      </w:r>
      <w:r w:rsidRPr="00C07135">
        <w:rPr>
          <w:rFonts w:ascii="Times New Roman" w:hAnsi="Times New Roman" w:cs="Times New Roman"/>
          <w:sz w:val="28"/>
          <w:szCs w:val="28"/>
        </w:rPr>
        <w:t xml:space="preserve"> і витратами, що забезпечують досягнення цих результатів (</w:t>
      </w:r>
      <w:r w:rsidRPr="00C07135">
        <w:rPr>
          <w:rFonts w:ascii="Times New Roman" w:hAnsi="Times New Roman" w:cs="Times New Roman"/>
          <w:iCs/>
          <w:sz w:val="28"/>
          <w:szCs w:val="28"/>
        </w:rPr>
        <w:t>S</w:t>
      </w:r>
      <w:r w:rsidRPr="00C07135">
        <w:rPr>
          <w:rFonts w:ascii="Times New Roman" w:hAnsi="Times New Roman" w:cs="Times New Roman"/>
          <w:sz w:val="28"/>
          <w:szCs w:val="28"/>
          <w:vertAlign w:val="subscript"/>
        </w:rPr>
        <w:t>1</w:t>
      </w:r>
      <w:r w:rsidRPr="00C07135">
        <w:rPr>
          <w:rFonts w:ascii="Times New Roman" w:hAnsi="Times New Roman" w:cs="Times New Roman"/>
          <w:iCs/>
          <w:sz w:val="28"/>
          <w:szCs w:val="28"/>
        </w:rPr>
        <w:t>+ S</w:t>
      </w:r>
      <w:r w:rsidRPr="00C07135">
        <w:rPr>
          <w:rFonts w:ascii="Times New Roman" w:hAnsi="Times New Roman" w:cs="Times New Roman"/>
          <w:sz w:val="28"/>
          <w:szCs w:val="28"/>
          <w:vertAlign w:val="subscript"/>
        </w:rPr>
        <w:t>2</w:t>
      </w:r>
      <w:r w:rsidRPr="00C07135">
        <w:rPr>
          <w:rFonts w:ascii="Times New Roman" w:hAnsi="Times New Roman" w:cs="Times New Roman"/>
          <w:sz w:val="28"/>
          <w:szCs w:val="28"/>
        </w:rPr>
        <w:t>)</w:t>
      </w:r>
      <w:r w:rsidRPr="00C07135">
        <w:rPr>
          <w:rFonts w:ascii="Times New Roman" w:hAnsi="Times New Roman" w:cs="Times New Roman"/>
          <w:i/>
          <w:iCs/>
          <w:sz w:val="28"/>
          <w:szCs w:val="28"/>
        </w:rPr>
        <w:t xml:space="preserve"> </w:t>
      </w:r>
      <w:r w:rsidRPr="00C07135">
        <w:rPr>
          <w:rFonts w:ascii="Times New Roman" w:hAnsi="Times New Roman" w:cs="Times New Roman"/>
          <w:sz w:val="28"/>
          <w:szCs w:val="28"/>
        </w:rPr>
        <w:t xml:space="preserve">буде негативною і втрати складуть </w:t>
      </w:r>
      <w:r w:rsidRPr="00C07135">
        <w:rPr>
          <w:rFonts w:ascii="Times New Roman" w:hAnsi="Times New Roman" w:cs="Times New Roman"/>
          <w:iCs/>
          <w:sz w:val="28"/>
          <w:szCs w:val="28"/>
        </w:rPr>
        <w:t>S</w:t>
      </w:r>
      <w:r w:rsidRPr="00C07135">
        <w:rPr>
          <w:rFonts w:ascii="Times New Roman" w:hAnsi="Times New Roman" w:cs="Times New Roman"/>
          <w:sz w:val="28"/>
          <w:szCs w:val="28"/>
          <w:vertAlign w:val="subscript"/>
        </w:rPr>
        <w:t>1</w:t>
      </w:r>
      <w:r w:rsidRPr="00C07135">
        <w:rPr>
          <w:rFonts w:ascii="Times New Roman" w:hAnsi="Times New Roman" w:cs="Times New Roman"/>
          <w:sz w:val="28"/>
          <w:szCs w:val="28"/>
        </w:rPr>
        <w:t>, що не виправдано по чисто економічними критеріями. До тих же висновків можна прийти, якщо спробувати скоротити природоохоронні витрати. Економія на вкладеннях в охорону природи призведе до того, що виникне додатковий збиток, який перевищить економію на витратах.</w:t>
      </w:r>
    </w:p>
    <w:p w14:paraId="4EAFEC33" w14:textId="2F34F74A"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При збільшенні масштабу виробництва зростає обсяг відходів (</w:t>
      </w:r>
      <w:r w:rsidR="00AA3C3B">
        <w:rPr>
          <w:rFonts w:ascii="Times New Roman" w:hAnsi="Times New Roman" w:cs="Times New Roman"/>
          <w:sz w:val="28"/>
          <w:szCs w:val="28"/>
        </w:rPr>
        <w:t>р</w:t>
      </w:r>
      <w:r w:rsidRPr="00C07135">
        <w:rPr>
          <w:rFonts w:ascii="Times New Roman" w:hAnsi="Times New Roman" w:cs="Times New Roman"/>
          <w:sz w:val="28"/>
          <w:szCs w:val="28"/>
        </w:rPr>
        <w:t>ис.</w:t>
      </w:r>
      <w:r w:rsidR="00AA3C3B">
        <w:rPr>
          <w:rFonts w:ascii="Times New Roman" w:hAnsi="Times New Roman" w:cs="Times New Roman"/>
          <w:sz w:val="28"/>
          <w:szCs w:val="28"/>
        </w:rPr>
        <w:t xml:space="preserve"> </w:t>
      </w:r>
      <w:r w:rsidRPr="00C07135">
        <w:rPr>
          <w:rFonts w:ascii="Times New Roman" w:hAnsi="Times New Roman" w:cs="Times New Roman"/>
          <w:sz w:val="28"/>
          <w:szCs w:val="28"/>
        </w:rPr>
        <w:t>4). Відповідно граничні природоохоронні витрати (крива</w:t>
      </w:r>
      <w:r w:rsidRPr="00C07135">
        <w:rPr>
          <w:rFonts w:ascii="Times New Roman" w:hAnsi="Times New Roman" w:cs="Times New Roman"/>
          <w:iCs/>
          <w:sz w:val="28"/>
          <w:szCs w:val="28"/>
        </w:rPr>
        <w:t>1</w:t>
      </w:r>
      <w:r w:rsidRPr="00C07135">
        <w:rPr>
          <w:rFonts w:ascii="Times New Roman" w:hAnsi="Times New Roman" w:cs="Times New Roman"/>
          <w:sz w:val="28"/>
          <w:szCs w:val="28"/>
        </w:rPr>
        <w:t xml:space="preserve">) з точки </w:t>
      </w:r>
      <w:r w:rsidRPr="00C07135">
        <w:rPr>
          <w:rFonts w:ascii="Times New Roman" w:hAnsi="Times New Roman" w:cs="Times New Roman"/>
          <w:iCs/>
          <w:sz w:val="28"/>
          <w:szCs w:val="28"/>
          <w:lang w:val="en-US"/>
        </w:rPr>
        <w:t>W</w:t>
      </w:r>
      <w:r w:rsidRPr="00C07135">
        <w:rPr>
          <w:rFonts w:ascii="Times New Roman" w:hAnsi="Times New Roman" w:cs="Times New Roman"/>
          <w:sz w:val="28"/>
          <w:szCs w:val="28"/>
          <w:vertAlign w:val="subscript"/>
        </w:rPr>
        <w:t>0</w:t>
      </w:r>
      <w:r w:rsidRPr="00C07135">
        <w:rPr>
          <w:rFonts w:ascii="Times New Roman" w:hAnsi="Times New Roman" w:cs="Times New Roman"/>
          <w:sz w:val="28"/>
          <w:szCs w:val="28"/>
        </w:rPr>
        <w:t xml:space="preserve"> зміщуються в точку </w:t>
      </w:r>
      <w:r w:rsidRPr="00C07135">
        <w:rPr>
          <w:rFonts w:ascii="Times New Roman" w:hAnsi="Times New Roman" w:cs="Times New Roman"/>
          <w:iCs/>
          <w:sz w:val="28"/>
          <w:szCs w:val="28"/>
          <w:lang w:val="en-US"/>
        </w:rPr>
        <w:t>W</w:t>
      </w:r>
      <w:r w:rsidRPr="00C07135">
        <w:rPr>
          <w:rFonts w:ascii="Times New Roman" w:hAnsi="Times New Roman" w:cs="Times New Roman"/>
          <w:sz w:val="28"/>
          <w:szCs w:val="28"/>
          <w:vertAlign w:val="subscript"/>
        </w:rPr>
        <w:t>1</w:t>
      </w:r>
      <w:r w:rsidRPr="00C07135">
        <w:rPr>
          <w:rFonts w:ascii="Times New Roman" w:hAnsi="Times New Roman" w:cs="Times New Roman"/>
          <w:sz w:val="28"/>
          <w:szCs w:val="28"/>
        </w:rPr>
        <w:t xml:space="preserve"> (крива </w:t>
      </w:r>
      <w:r w:rsidRPr="00C07135">
        <w:rPr>
          <w:rFonts w:ascii="Times New Roman" w:hAnsi="Times New Roman" w:cs="Times New Roman"/>
          <w:iCs/>
          <w:sz w:val="28"/>
          <w:szCs w:val="28"/>
        </w:rPr>
        <w:t xml:space="preserve">2). </w:t>
      </w:r>
      <w:r w:rsidRPr="00C07135">
        <w:rPr>
          <w:rFonts w:ascii="Times New Roman" w:hAnsi="Times New Roman" w:cs="Times New Roman"/>
          <w:sz w:val="28"/>
          <w:szCs w:val="28"/>
        </w:rPr>
        <w:t xml:space="preserve">В результаті змінює своє положення точка оптимуму забруднення навколишнього середовища з точки </w:t>
      </w:r>
      <w:r w:rsidRPr="00C07135">
        <w:rPr>
          <w:rFonts w:ascii="Times New Roman" w:hAnsi="Times New Roman" w:cs="Times New Roman"/>
          <w:iCs/>
          <w:sz w:val="28"/>
          <w:szCs w:val="28"/>
        </w:rPr>
        <w:t xml:space="preserve">А </w:t>
      </w:r>
      <w:r w:rsidRPr="00C07135">
        <w:rPr>
          <w:rFonts w:ascii="Times New Roman" w:hAnsi="Times New Roman" w:cs="Times New Roman"/>
          <w:sz w:val="28"/>
          <w:szCs w:val="28"/>
        </w:rPr>
        <w:t xml:space="preserve">вона зміщується в точку </w:t>
      </w:r>
      <w:r w:rsidRPr="00C07135">
        <w:rPr>
          <w:rFonts w:ascii="Times New Roman" w:hAnsi="Times New Roman" w:cs="Times New Roman"/>
          <w:iCs/>
          <w:sz w:val="28"/>
          <w:szCs w:val="28"/>
        </w:rPr>
        <w:t xml:space="preserve">В, </w:t>
      </w:r>
      <w:r w:rsidRPr="00C07135">
        <w:rPr>
          <w:rFonts w:ascii="Times New Roman" w:hAnsi="Times New Roman" w:cs="Times New Roman"/>
          <w:sz w:val="28"/>
          <w:szCs w:val="28"/>
        </w:rPr>
        <w:t>що означає зростання забруднення навколишнього середовища (</w:t>
      </w:r>
      <w:r w:rsidR="00AA3C3B">
        <w:rPr>
          <w:rFonts w:ascii="Times New Roman" w:hAnsi="Times New Roman" w:cs="Times New Roman"/>
          <w:sz w:val="28"/>
          <w:szCs w:val="28"/>
        </w:rPr>
        <w:t>р</w:t>
      </w:r>
      <w:r w:rsidRPr="00C07135">
        <w:rPr>
          <w:rFonts w:ascii="Times New Roman" w:hAnsi="Times New Roman" w:cs="Times New Roman"/>
          <w:sz w:val="28"/>
          <w:szCs w:val="28"/>
        </w:rPr>
        <w:t>ис.</w:t>
      </w:r>
      <w:r w:rsidR="00AA3C3B">
        <w:rPr>
          <w:rFonts w:ascii="Times New Roman" w:hAnsi="Times New Roman" w:cs="Times New Roman"/>
          <w:sz w:val="28"/>
          <w:szCs w:val="28"/>
        </w:rPr>
        <w:t xml:space="preserve"> </w:t>
      </w:r>
      <w:r w:rsidRPr="00C07135">
        <w:rPr>
          <w:rFonts w:ascii="Times New Roman" w:hAnsi="Times New Roman" w:cs="Times New Roman"/>
          <w:sz w:val="28"/>
          <w:szCs w:val="28"/>
        </w:rPr>
        <w:t xml:space="preserve">4). </w:t>
      </w:r>
    </w:p>
    <w:p w14:paraId="39F05612" w14:textId="0C94C837" w:rsidR="00CA59A5" w:rsidRPr="00C07135" w:rsidRDefault="00CA59A5" w:rsidP="00AA3C3B">
      <w:pPr>
        <w:spacing w:after="0" w:line="288" w:lineRule="auto"/>
        <w:jc w:val="center"/>
        <w:rPr>
          <w:rFonts w:ascii="Times New Roman" w:hAnsi="Times New Roman" w:cs="Times New Roman"/>
          <w:noProof/>
          <w:sz w:val="28"/>
          <w:szCs w:val="28"/>
        </w:rPr>
      </w:pPr>
      <w:r w:rsidRPr="00C07135">
        <w:rPr>
          <w:rFonts w:ascii="Times New Roman" w:hAnsi="Times New Roman" w:cs="Times New Roman"/>
          <w:noProof/>
          <w:sz w:val="28"/>
          <w:szCs w:val="28"/>
          <w:lang w:val="en-US"/>
        </w:rPr>
        <w:drawing>
          <wp:inline distT="0" distB="0" distL="0" distR="0" wp14:anchorId="52BEB45A" wp14:editId="0E66E226">
            <wp:extent cx="4407489" cy="309404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432379" cy="3111514"/>
                    </a:xfrm>
                    <a:prstGeom prst="rect">
                      <a:avLst/>
                    </a:prstGeom>
                    <a:noFill/>
                    <a:ln>
                      <a:noFill/>
                    </a:ln>
                  </pic:spPr>
                </pic:pic>
              </a:graphicData>
            </a:graphic>
          </wp:inline>
        </w:drawing>
      </w:r>
    </w:p>
    <w:p w14:paraId="54FFE551" w14:textId="4289FBFD"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noProof/>
          <w:sz w:val="28"/>
          <w:szCs w:val="28"/>
        </w:rPr>
        <w:t>Рис.</w:t>
      </w:r>
      <w:r w:rsidR="00AA3C3B">
        <w:rPr>
          <w:rFonts w:ascii="Times New Roman" w:hAnsi="Times New Roman" w:cs="Times New Roman"/>
          <w:noProof/>
          <w:sz w:val="28"/>
          <w:szCs w:val="28"/>
        </w:rPr>
        <w:t xml:space="preserve"> </w:t>
      </w:r>
      <w:r w:rsidRPr="00C07135">
        <w:rPr>
          <w:rFonts w:ascii="Times New Roman" w:hAnsi="Times New Roman" w:cs="Times New Roman"/>
          <w:noProof/>
          <w:sz w:val="28"/>
          <w:szCs w:val="28"/>
        </w:rPr>
        <w:t xml:space="preserve">4. </w:t>
      </w:r>
      <w:r w:rsidRPr="00C07135">
        <w:rPr>
          <w:rFonts w:ascii="Times New Roman" w:hAnsi="Times New Roman" w:cs="Times New Roman"/>
          <w:sz w:val="28"/>
          <w:szCs w:val="28"/>
        </w:rPr>
        <w:t>Зростання екологічних витрат виробництва при збільшенні потужностей</w:t>
      </w:r>
    </w:p>
    <w:p w14:paraId="429502A2" w14:textId="77777777" w:rsidR="00AA3C3B" w:rsidRPr="00C07135" w:rsidRDefault="00AA3C3B" w:rsidP="00B43CDF">
      <w:pPr>
        <w:spacing w:after="0" w:line="288" w:lineRule="auto"/>
        <w:ind w:firstLine="709"/>
        <w:jc w:val="both"/>
        <w:rPr>
          <w:rFonts w:ascii="Times New Roman" w:hAnsi="Times New Roman" w:cs="Times New Roman"/>
          <w:sz w:val="28"/>
          <w:szCs w:val="28"/>
        </w:rPr>
      </w:pPr>
    </w:p>
    <w:p w14:paraId="780D2D23" w14:textId="77777777" w:rsidR="00CA59A5" w:rsidRPr="0022465C" w:rsidRDefault="00CA59A5" w:rsidP="00B43CDF">
      <w:pPr>
        <w:spacing w:after="0" w:line="288" w:lineRule="auto"/>
        <w:ind w:firstLine="709"/>
        <w:jc w:val="both"/>
        <w:rPr>
          <w:rFonts w:ascii="Times New Roman" w:hAnsi="Times New Roman" w:cs="Times New Roman"/>
          <w:sz w:val="28"/>
          <w:szCs w:val="28"/>
          <w:highlight w:val="yellow"/>
          <w:lang w:val="ru-RU"/>
        </w:rPr>
      </w:pPr>
      <w:r w:rsidRPr="0022465C">
        <w:rPr>
          <w:rFonts w:ascii="Times New Roman" w:hAnsi="Times New Roman" w:cs="Times New Roman"/>
          <w:sz w:val="28"/>
          <w:szCs w:val="28"/>
          <w:highlight w:val="yellow"/>
          <w:lang w:val="ru-RU"/>
        </w:rPr>
        <w:t>Зі зростанням потужності виробництва V екологічні витрати мають нелінійний характер зростання. Перехід від менш екологічно навантаженого режиму виробництва до більш інтенсивного супроводжується збільшенням сумарних екологічних витрат на величину S, що відображає додаткові витрати суспільства на запобігання та компенсацію негативного впливу на довкілля.</w:t>
      </w:r>
    </w:p>
    <w:p w14:paraId="2C899A51" w14:textId="77777777" w:rsidR="00CA59A5" w:rsidRPr="0022465C" w:rsidRDefault="00CA59A5" w:rsidP="00B43CDF">
      <w:pPr>
        <w:spacing w:after="0" w:line="288" w:lineRule="auto"/>
        <w:ind w:firstLine="709"/>
        <w:jc w:val="both"/>
        <w:rPr>
          <w:rFonts w:ascii="Times New Roman" w:hAnsi="Times New Roman" w:cs="Times New Roman"/>
          <w:sz w:val="28"/>
          <w:szCs w:val="28"/>
          <w:highlight w:val="yellow"/>
          <w:lang w:val="ru-RU"/>
        </w:rPr>
      </w:pPr>
      <w:r w:rsidRPr="0022465C">
        <w:rPr>
          <w:rFonts w:ascii="Times New Roman" w:hAnsi="Times New Roman" w:cs="Times New Roman"/>
          <w:sz w:val="28"/>
          <w:szCs w:val="28"/>
          <w:highlight w:val="yellow"/>
          <w:lang w:val="ru-RU"/>
        </w:rPr>
        <w:t>При цьому граничні екологічні (природоохоронні) витрати зростають від Z</w:t>
      </w:r>
      <w:r w:rsidRPr="0022465C">
        <w:rPr>
          <w:rFonts w:ascii="Times New Roman" w:hAnsi="Times New Roman" w:cs="Times New Roman"/>
          <w:sz w:val="28"/>
          <w:szCs w:val="28"/>
          <w:highlight w:val="yellow"/>
          <w:vertAlign w:val="subscript"/>
          <w:lang w:val="ru-RU"/>
        </w:rPr>
        <w:t>0</w:t>
      </w:r>
      <w:r w:rsidRPr="0022465C">
        <w:rPr>
          <w:rFonts w:ascii="Times New Roman" w:hAnsi="Times New Roman" w:cs="Times New Roman"/>
          <w:sz w:val="28"/>
          <w:szCs w:val="28"/>
          <w:highlight w:val="yellow"/>
          <w:lang w:val="ru-RU"/>
        </w:rPr>
        <w:t>до Z</w:t>
      </w:r>
      <w:r w:rsidRPr="0022465C">
        <w:rPr>
          <w:rFonts w:ascii="Times New Roman" w:hAnsi="Times New Roman" w:cs="Times New Roman"/>
          <w:sz w:val="28"/>
          <w:szCs w:val="28"/>
          <w:highlight w:val="yellow"/>
          <w:vertAlign w:val="subscript"/>
          <w:lang w:val="ru-RU"/>
        </w:rPr>
        <w:t>1</w:t>
      </w:r>
      <w:r w:rsidRPr="0022465C">
        <w:rPr>
          <w:rFonts w:ascii="Times New Roman" w:hAnsi="Times New Roman" w:cs="Times New Roman"/>
          <w:sz w:val="28"/>
          <w:szCs w:val="28"/>
          <w:highlight w:val="yellow"/>
          <w:lang w:val="ru-RU"/>
        </w:rPr>
        <w:t>, що свідчить про зменшення ефективності кожної наступної одиниці вкладень у природоохоронні заходи при нарощуванні виробничих потужностей. Зростання екологічних витрат призводить до підвищення суспільної вартості продукції та формує економічні обмеження подальшого збільшення обсягів її випуску.</w:t>
      </w:r>
    </w:p>
    <w:p w14:paraId="35F1DFFB" w14:textId="77777777" w:rsidR="00CA59A5" w:rsidRPr="0022465C" w:rsidRDefault="00CA59A5" w:rsidP="00B43CDF">
      <w:pPr>
        <w:spacing w:after="0" w:line="288" w:lineRule="auto"/>
        <w:ind w:firstLine="709"/>
        <w:jc w:val="both"/>
        <w:rPr>
          <w:rFonts w:ascii="Times New Roman" w:hAnsi="Times New Roman" w:cs="Times New Roman"/>
          <w:sz w:val="28"/>
          <w:szCs w:val="28"/>
          <w:lang w:val="ru-RU"/>
        </w:rPr>
      </w:pPr>
      <w:r w:rsidRPr="0022465C">
        <w:rPr>
          <w:rFonts w:ascii="Times New Roman" w:hAnsi="Times New Roman" w:cs="Times New Roman"/>
          <w:sz w:val="28"/>
          <w:szCs w:val="28"/>
          <w:highlight w:val="yellow"/>
          <w:lang w:val="ru-RU"/>
        </w:rPr>
        <w:t>З позицій сталого розвитку межа доцільних природоохоронних витрат визначається таким рівнем виробничої діяльності, за якого забезпечується довготривала стабілізація якості довкілля без надмірного зростання суспільних витрат, що робить виробництво економічно та екологічно збалансованим.</w:t>
      </w:r>
    </w:p>
    <w:p w14:paraId="1B2A6FC3" w14:textId="77777777" w:rsidR="00CA59A5" w:rsidRPr="00C07135" w:rsidRDefault="00CA59A5" w:rsidP="00B43CDF">
      <w:pPr>
        <w:spacing w:after="0" w:line="288" w:lineRule="auto"/>
        <w:ind w:firstLine="709"/>
        <w:jc w:val="both"/>
        <w:rPr>
          <w:rFonts w:ascii="Times New Roman" w:hAnsi="Times New Roman" w:cs="Times New Roman"/>
          <w:sz w:val="28"/>
          <w:szCs w:val="28"/>
        </w:rPr>
      </w:pPr>
    </w:p>
    <w:p w14:paraId="460E3B92" w14:textId="77777777"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0976C9DB" w14:textId="0BBAB396" w:rsidR="00EB53E8" w:rsidRPr="00D53745" w:rsidRDefault="00EB53E8" w:rsidP="002A42C3">
      <w:pPr>
        <w:pStyle w:val="a4"/>
        <w:numPr>
          <w:ilvl w:val="0"/>
          <w:numId w:val="32"/>
        </w:numPr>
        <w:tabs>
          <w:tab w:val="left" w:pos="993"/>
        </w:tabs>
        <w:spacing w:after="0" w:line="288" w:lineRule="auto"/>
        <w:ind w:left="0" w:firstLine="709"/>
        <w:jc w:val="both"/>
        <w:rPr>
          <w:rFonts w:ascii="Times New Roman" w:hAnsi="Times New Roman" w:cs="Times New Roman"/>
          <w:sz w:val="28"/>
          <w:szCs w:val="28"/>
          <w:lang w:val="uk-UA" w:eastAsia="uk-UA"/>
        </w:rPr>
      </w:pPr>
      <w:r w:rsidRPr="00ED39F1">
        <w:rPr>
          <w:rFonts w:ascii="Times New Roman" w:hAnsi="Times New Roman" w:cs="Times New Roman"/>
          <w:bCs/>
          <w:i/>
          <w:sz w:val="28"/>
          <w:szCs w:val="28"/>
          <w:lang w:val="uk-UA" w:eastAsia="uk-UA"/>
        </w:rPr>
        <w:t>Асиміляційний потенціал геологічного середовища України та його оцінка</w:t>
      </w:r>
      <w:r w:rsidRPr="00D53745">
        <w:rPr>
          <w:rFonts w:ascii="Times New Roman" w:hAnsi="Times New Roman" w:cs="Times New Roman"/>
          <w:sz w:val="28"/>
          <w:szCs w:val="28"/>
          <w:lang w:val="uk-UA" w:eastAsia="uk-UA"/>
        </w:rPr>
        <w:t xml:space="preserve"> / С. О. Довгий, В. В. Іванченко, М. М. Коржнев (наук. ред.), М. М. Курило, О. М. Трофимчук, С. М. Чумаченко, Є. О. Яковлєв, М. В. Беліцька ; НАН України, Ін-т телекомунікацій і глобал. інформ. простору. – Київ : Ніка-Центр, 2016. – 172 с.</w:t>
      </w:r>
    </w:p>
    <w:p w14:paraId="2D2A944D" w14:textId="7D84A2C7" w:rsidR="00EB53E8" w:rsidRPr="00C07135" w:rsidRDefault="00ED39F1" w:rsidP="002A42C3">
      <w:pPr>
        <w:pStyle w:val="a4"/>
        <w:numPr>
          <w:ilvl w:val="0"/>
          <w:numId w:val="32"/>
        </w:numPr>
        <w:tabs>
          <w:tab w:val="left" w:pos="993"/>
        </w:tabs>
        <w:spacing w:after="0" w:line="288" w:lineRule="auto"/>
        <w:ind w:left="0" w:firstLine="709"/>
        <w:jc w:val="both"/>
        <w:rPr>
          <w:rFonts w:ascii="Times New Roman" w:hAnsi="Times New Roman" w:cs="Times New Roman"/>
          <w:sz w:val="28"/>
          <w:szCs w:val="28"/>
          <w:lang w:eastAsia="uk-UA"/>
        </w:rPr>
      </w:pPr>
      <w:r w:rsidRPr="00ED39F1">
        <w:rPr>
          <w:rFonts w:ascii="Times New Roman" w:hAnsi="Times New Roman" w:cs="Times New Roman"/>
          <w:bCs/>
          <w:i/>
          <w:sz w:val="28"/>
          <w:szCs w:val="28"/>
          <w:lang w:eastAsia="uk-UA"/>
        </w:rPr>
        <w:t>Волошкіна О.</w:t>
      </w:r>
      <w:r w:rsidR="00EB53E8" w:rsidRPr="00ED39F1">
        <w:rPr>
          <w:rFonts w:ascii="Times New Roman" w:hAnsi="Times New Roman" w:cs="Times New Roman"/>
          <w:bCs/>
          <w:i/>
          <w:sz w:val="28"/>
          <w:szCs w:val="28"/>
          <w:lang w:eastAsia="uk-UA"/>
        </w:rPr>
        <w:t>С.</w:t>
      </w:r>
      <w:r w:rsidR="00EB53E8" w:rsidRPr="00C07135">
        <w:rPr>
          <w:rFonts w:ascii="Times New Roman" w:hAnsi="Times New Roman" w:cs="Times New Roman"/>
          <w:sz w:val="28"/>
          <w:szCs w:val="28"/>
          <w:lang w:eastAsia="uk-UA"/>
        </w:rPr>
        <w:t xml:space="preserve"> Збалансоване природокористування та ресурсозбереження : навч. посіб. / О. С. Волошкіна, Т. М. Ткаченко, Л. О. Василенко, О. Г. Жукова. – Київ : КНУБА, 2022. – 133 с.</w:t>
      </w:r>
    </w:p>
    <w:p w14:paraId="55881B39" w14:textId="58CEB26B" w:rsidR="00EB53E8" w:rsidRPr="00C07135" w:rsidRDefault="00EB53E8" w:rsidP="002A42C3">
      <w:pPr>
        <w:pStyle w:val="a4"/>
        <w:numPr>
          <w:ilvl w:val="0"/>
          <w:numId w:val="32"/>
        </w:numPr>
        <w:tabs>
          <w:tab w:val="left" w:pos="993"/>
        </w:tabs>
        <w:spacing w:after="0" w:line="288" w:lineRule="auto"/>
        <w:ind w:left="0" w:firstLine="709"/>
        <w:jc w:val="both"/>
        <w:rPr>
          <w:rFonts w:ascii="Times New Roman" w:hAnsi="Times New Roman" w:cs="Times New Roman"/>
          <w:sz w:val="28"/>
          <w:szCs w:val="28"/>
          <w:lang w:eastAsia="uk-UA"/>
        </w:rPr>
      </w:pPr>
      <w:r w:rsidRPr="00ED39F1">
        <w:rPr>
          <w:rFonts w:ascii="Times New Roman" w:hAnsi="Times New Roman" w:cs="Times New Roman"/>
          <w:bCs/>
          <w:i/>
          <w:sz w:val="28"/>
          <w:szCs w:val="28"/>
          <w:lang w:eastAsia="uk-UA"/>
        </w:rPr>
        <w:t>Екологія</w:t>
      </w:r>
      <w:r w:rsidRPr="00C07135">
        <w:rPr>
          <w:rFonts w:ascii="Times New Roman" w:hAnsi="Times New Roman" w:cs="Times New Roman"/>
          <w:sz w:val="28"/>
          <w:szCs w:val="28"/>
          <w:lang w:eastAsia="uk-UA"/>
        </w:rPr>
        <w:t xml:space="preserve"> : підручник / С. І. Дорогунцов, К. Ф. Коценко, М. А. Хвесик [та ін.]. – Київ : КНЕУ, 2005. – 371 с.</w:t>
      </w:r>
    </w:p>
    <w:p w14:paraId="61893DF6" w14:textId="19B3B87D" w:rsidR="00EB53E8" w:rsidRPr="00C07135" w:rsidRDefault="00ED39F1" w:rsidP="002A42C3">
      <w:pPr>
        <w:pStyle w:val="a4"/>
        <w:numPr>
          <w:ilvl w:val="0"/>
          <w:numId w:val="32"/>
        </w:numPr>
        <w:tabs>
          <w:tab w:val="left" w:pos="993"/>
        </w:tabs>
        <w:spacing w:after="0" w:line="288" w:lineRule="auto"/>
        <w:ind w:left="0" w:firstLine="709"/>
        <w:jc w:val="both"/>
        <w:rPr>
          <w:rFonts w:ascii="Times New Roman" w:hAnsi="Times New Roman" w:cs="Times New Roman"/>
          <w:sz w:val="28"/>
          <w:szCs w:val="28"/>
          <w:lang w:eastAsia="uk-UA"/>
        </w:rPr>
      </w:pPr>
      <w:r>
        <w:rPr>
          <w:rFonts w:ascii="Times New Roman" w:hAnsi="Times New Roman" w:cs="Times New Roman"/>
          <w:bCs/>
          <w:i/>
          <w:sz w:val="28"/>
          <w:szCs w:val="28"/>
          <w:lang w:eastAsia="uk-UA"/>
        </w:rPr>
        <w:t>Максименко Н.</w:t>
      </w:r>
      <w:r w:rsidR="00EB53E8" w:rsidRPr="00ED39F1">
        <w:rPr>
          <w:rFonts w:ascii="Times New Roman" w:hAnsi="Times New Roman" w:cs="Times New Roman"/>
          <w:bCs/>
          <w:i/>
          <w:sz w:val="28"/>
          <w:szCs w:val="28"/>
          <w:lang w:eastAsia="uk-UA"/>
        </w:rPr>
        <w:t>В</w:t>
      </w:r>
      <w:r w:rsidR="00EB53E8" w:rsidRPr="00C07135">
        <w:rPr>
          <w:rFonts w:ascii="Times New Roman" w:hAnsi="Times New Roman" w:cs="Times New Roman"/>
          <w:b/>
          <w:bCs/>
          <w:sz w:val="28"/>
          <w:szCs w:val="28"/>
          <w:lang w:eastAsia="uk-UA"/>
        </w:rPr>
        <w:t>.</w:t>
      </w:r>
      <w:r w:rsidR="00EB53E8" w:rsidRPr="00C07135">
        <w:rPr>
          <w:rFonts w:ascii="Times New Roman" w:hAnsi="Times New Roman" w:cs="Times New Roman"/>
          <w:sz w:val="28"/>
          <w:szCs w:val="28"/>
          <w:lang w:eastAsia="uk-UA"/>
        </w:rPr>
        <w:t xml:space="preserve"> Напрямки оптимізації природокористування в інвайронментальному менеджменті територій локального рівня організації довкілля / Н. В. Максименко, А. А. Клєщ // </w:t>
      </w:r>
      <w:r w:rsidR="00EB53E8" w:rsidRPr="00C07135">
        <w:rPr>
          <w:rFonts w:ascii="Times New Roman" w:hAnsi="Times New Roman" w:cs="Times New Roman"/>
          <w:i/>
          <w:iCs/>
          <w:sz w:val="28"/>
          <w:szCs w:val="28"/>
          <w:lang w:eastAsia="uk-UA"/>
        </w:rPr>
        <w:t>Вісник Дніпропетровського університету. Серія: Геологія, географія</w:t>
      </w:r>
      <w:r w:rsidR="00EB53E8" w:rsidRPr="00C07135">
        <w:rPr>
          <w:rFonts w:ascii="Times New Roman" w:hAnsi="Times New Roman" w:cs="Times New Roman"/>
          <w:sz w:val="28"/>
          <w:szCs w:val="28"/>
          <w:lang w:eastAsia="uk-UA"/>
        </w:rPr>
        <w:t>. – 2015. – Т. 25, № 2. – С. 81–88.</w:t>
      </w:r>
    </w:p>
    <w:p w14:paraId="68942B56" w14:textId="77777777" w:rsidR="007F2D6B" w:rsidRPr="007F2D6B" w:rsidRDefault="00EB53E8" w:rsidP="00FC59CB">
      <w:pPr>
        <w:pStyle w:val="a4"/>
        <w:numPr>
          <w:ilvl w:val="0"/>
          <w:numId w:val="32"/>
        </w:numPr>
        <w:tabs>
          <w:tab w:val="left" w:pos="993"/>
        </w:tabs>
        <w:spacing w:after="0" w:line="288" w:lineRule="auto"/>
        <w:ind w:left="0" w:firstLine="709"/>
        <w:jc w:val="both"/>
        <w:rPr>
          <w:rFonts w:ascii="Times New Roman" w:hAnsi="Times New Roman" w:cs="Times New Roman"/>
          <w:b/>
          <w:i/>
          <w:sz w:val="28"/>
          <w:szCs w:val="28"/>
          <w:lang w:val="en-US"/>
        </w:rPr>
      </w:pPr>
      <w:r w:rsidRPr="007F2D6B">
        <w:rPr>
          <w:rFonts w:ascii="Times New Roman" w:hAnsi="Times New Roman" w:cs="Times New Roman"/>
          <w:bCs/>
          <w:i/>
          <w:sz w:val="28"/>
          <w:szCs w:val="28"/>
          <w:lang w:val="en-US" w:eastAsia="uk-UA"/>
        </w:rPr>
        <w:t>Vineeta I.</w:t>
      </w:r>
      <w:r w:rsidRPr="007F2D6B">
        <w:rPr>
          <w:rFonts w:ascii="Times New Roman" w:hAnsi="Times New Roman" w:cs="Times New Roman"/>
          <w:sz w:val="28"/>
          <w:szCs w:val="28"/>
          <w:lang w:val="en-US" w:eastAsia="uk-UA"/>
        </w:rPr>
        <w:t xml:space="preserve"> Sustainable Management and Conservation of Environmental Resources. – Nature, Technology &amp; Engineering Science, 2024. – 496 p.</w:t>
      </w:r>
    </w:p>
    <w:p w14:paraId="21C38422" w14:textId="77777777" w:rsidR="007F2D6B" w:rsidRDefault="007F2D6B" w:rsidP="007F2D6B">
      <w:pPr>
        <w:tabs>
          <w:tab w:val="left" w:pos="993"/>
        </w:tabs>
        <w:spacing w:after="0" w:line="288" w:lineRule="auto"/>
        <w:jc w:val="both"/>
        <w:rPr>
          <w:rFonts w:ascii="Times New Roman" w:hAnsi="Times New Roman" w:cs="Times New Roman"/>
          <w:b/>
          <w:i/>
          <w:sz w:val="28"/>
          <w:szCs w:val="28"/>
        </w:rPr>
      </w:pPr>
    </w:p>
    <w:p w14:paraId="7DB07F6E" w14:textId="3B616098" w:rsidR="00CA59A5" w:rsidRPr="007F2D6B" w:rsidRDefault="00CA59A5" w:rsidP="007F2D6B">
      <w:pPr>
        <w:tabs>
          <w:tab w:val="left" w:pos="993"/>
        </w:tabs>
        <w:spacing w:after="0" w:line="288" w:lineRule="auto"/>
        <w:ind w:firstLine="567"/>
        <w:jc w:val="both"/>
        <w:rPr>
          <w:rFonts w:ascii="Times New Roman" w:hAnsi="Times New Roman" w:cs="Times New Roman"/>
          <w:b/>
          <w:i/>
          <w:sz w:val="28"/>
          <w:szCs w:val="28"/>
        </w:rPr>
      </w:pPr>
      <w:r w:rsidRPr="007F2D6B">
        <w:rPr>
          <w:rFonts w:ascii="Times New Roman" w:hAnsi="Times New Roman" w:cs="Times New Roman"/>
          <w:b/>
          <w:i/>
          <w:sz w:val="28"/>
          <w:szCs w:val="28"/>
        </w:rPr>
        <w:t>Лекція</w:t>
      </w:r>
      <w:r w:rsidRPr="0084416A">
        <w:rPr>
          <w:rFonts w:ascii="Times New Roman" w:hAnsi="Times New Roman" w:cs="Times New Roman"/>
          <w:b/>
          <w:i/>
          <w:sz w:val="28"/>
          <w:szCs w:val="28"/>
        </w:rPr>
        <w:t xml:space="preserve"> 7-9.</w:t>
      </w:r>
      <w:r w:rsidRPr="0084416A">
        <w:rPr>
          <w:rFonts w:ascii="Times New Roman" w:hAnsi="Times New Roman" w:cs="Times New Roman"/>
          <w:color w:val="000000"/>
          <w:kern w:val="24"/>
          <w:sz w:val="28"/>
          <w:szCs w:val="28"/>
          <w:lang w:eastAsia="uk-UA"/>
        </w:rPr>
        <w:t xml:space="preserve"> </w:t>
      </w:r>
      <w:r w:rsidRPr="007F2D6B">
        <w:rPr>
          <w:rFonts w:ascii="Times New Roman" w:hAnsi="Times New Roman" w:cs="Times New Roman"/>
          <w:b/>
          <w:i/>
          <w:color w:val="000000"/>
          <w:kern w:val="24"/>
          <w:sz w:val="28"/>
          <w:szCs w:val="28"/>
          <w:lang w:eastAsia="uk-UA"/>
        </w:rPr>
        <w:t>В</w:t>
      </w:r>
      <w:r w:rsidRPr="007F2D6B">
        <w:rPr>
          <w:rFonts w:ascii="Times New Roman" w:hAnsi="Times New Roman" w:cs="Times New Roman"/>
          <w:b/>
          <w:i/>
          <w:sz w:val="28"/>
          <w:szCs w:val="28"/>
        </w:rPr>
        <w:t xml:space="preserve">провадження регіональних, місцевих та об’єктних планів дій, програм з охорони довкілля та розвитку системи регулювання екологічної безпеки; механізми інтеграції екологічної складової у стратегію та плани соціально-економічного розвитку. Технологічна оптимізація природокористування та інвестиційна політика в умовах </w:t>
      </w:r>
      <w:r w:rsidR="00ED39F1" w:rsidRPr="007F2D6B">
        <w:rPr>
          <w:rFonts w:ascii="Times New Roman" w:hAnsi="Times New Roman" w:cs="Times New Roman"/>
          <w:b/>
          <w:i/>
          <w:sz w:val="28"/>
          <w:szCs w:val="28"/>
        </w:rPr>
        <w:t>обмежених природних ресурсів</w:t>
      </w:r>
    </w:p>
    <w:p w14:paraId="630B9440" w14:textId="77777777" w:rsidR="00ED39F1" w:rsidRPr="00C07135" w:rsidRDefault="00ED39F1" w:rsidP="00B43CDF">
      <w:pPr>
        <w:spacing w:after="0" w:line="288" w:lineRule="auto"/>
        <w:ind w:firstLine="709"/>
        <w:jc w:val="both"/>
        <w:rPr>
          <w:rFonts w:ascii="Times New Roman" w:hAnsi="Times New Roman" w:cs="Times New Roman"/>
          <w:sz w:val="28"/>
          <w:szCs w:val="28"/>
        </w:rPr>
      </w:pPr>
    </w:p>
    <w:p w14:paraId="771597E4" w14:textId="2A1BC12E"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sz w:val="28"/>
          <w:szCs w:val="28"/>
        </w:rPr>
        <w:t>Регіональна екологічна політика відносно збалансованого природокористування розглядається  як комплекс взаємопов’язаних заходів, які забезпечують реалізацію державних пріоритетів на регіональному рівні і, одночасно, створюють умови для реалізації місцевих екологічних інтересів силами регіонів.</w:t>
      </w:r>
      <w:r w:rsidR="00ED39F1">
        <w:rPr>
          <w:rFonts w:ascii="Times New Roman" w:hAnsi="Times New Roman" w:cs="Times New Roman"/>
          <w:sz w:val="28"/>
          <w:szCs w:val="28"/>
        </w:rPr>
        <w:t xml:space="preserve"> </w:t>
      </w:r>
      <w:r w:rsidRPr="00C07135">
        <w:rPr>
          <w:rFonts w:ascii="Times New Roman" w:hAnsi="Times New Roman" w:cs="Times New Roman"/>
          <w:bCs/>
          <w:sz w:val="28"/>
          <w:szCs w:val="28"/>
        </w:rPr>
        <w:t xml:space="preserve">Регіону як адміністративно-територіальній одиниці притаманні екологічні, географічні, соціальні, культурні, демографічні, економічні, фінансові, політичні та інші особливості. </w:t>
      </w:r>
      <w:r w:rsidRPr="00C07135">
        <w:rPr>
          <w:rFonts w:ascii="Times New Roman" w:hAnsi="Times New Roman" w:cs="Times New Roman"/>
          <w:bCs/>
          <w:iCs/>
          <w:sz w:val="28"/>
          <w:szCs w:val="28"/>
        </w:rPr>
        <w:t>Екологічна політика регіону передбачає такі види діяльності, як планування, реалізацію, контроль</w:t>
      </w:r>
      <w:r w:rsidRPr="00C07135">
        <w:rPr>
          <w:rFonts w:ascii="Times New Roman" w:hAnsi="Times New Roman" w:cs="Times New Roman"/>
          <w:bCs/>
          <w:sz w:val="28"/>
          <w:szCs w:val="28"/>
        </w:rPr>
        <w:t xml:space="preserve">, </w:t>
      </w:r>
      <w:r w:rsidRPr="00C07135">
        <w:rPr>
          <w:rFonts w:ascii="Times New Roman" w:hAnsi="Times New Roman" w:cs="Times New Roman"/>
          <w:bCs/>
          <w:iCs/>
          <w:sz w:val="28"/>
          <w:szCs w:val="28"/>
        </w:rPr>
        <w:t>аналіз, виправлення та врахування помилок</w:t>
      </w:r>
      <w:r w:rsidRPr="00C07135">
        <w:rPr>
          <w:rFonts w:ascii="Times New Roman" w:hAnsi="Times New Roman" w:cs="Times New Roman"/>
          <w:bCs/>
          <w:sz w:val="28"/>
          <w:szCs w:val="28"/>
        </w:rPr>
        <w:t>, що в сукупності спрямовано на екологізацію виробництва і споживання як продуктів так і послуг, попередження негативних наслідків від економічної діяльності на своїй території, виховання екологічної культури та прихильності місцевої спільноти.</w:t>
      </w:r>
    </w:p>
    <w:p w14:paraId="12710CA1"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При цьому діяльність законодавчих і виконавчих органів влади повинна бути сконцентрована на вирішенні наступних проблем:</w:t>
      </w:r>
    </w:p>
    <w:p w14:paraId="15FE2746" w14:textId="77777777" w:rsidR="00CA59A5" w:rsidRPr="00C07135" w:rsidRDefault="00CA59A5" w:rsidP="00ED39F1">
      <w:pPr>
        <w:numPr>
          <w:ilvl w:val="0"/>
          <w:numId w:val="13"/>
        </w:numPr>
        <w:tabs>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перехід до сталого розвитку України з врахуванням екологічних і природно-рекреаційних умов конкретних територій;</w:t>
      </w:r>
    </w:p>
    <w:p w14:paraId="52357767" w14:textId="77777777" w:rsidR="00CA59A5" w:rsidRPr="00C07135" w:rsidRDefault="00CA59A5" w:rsidP="00ED39F1">
      <w:pPr>
        <w:numPr>
          <w:ilvl w:val="0"/>
          <w:numId w:val="13"/>
        </w:numPr>
        <w:tabs>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ефективне використання природно-ресурсного потенціалу країни;</w:t>
      </w:r>
    </w:p>
    <w:p w14:paraId="6832957D" w14:textId="77777777" w:rsidR="00CA59A5" w:rsidRPr="00C07135" w:rsidRDefault="00CA59A5" w:rsidP="00ED39F1">
      <w:pPr>
        <w:numPr>
          <w:ilvl w:val="0"/>
          <w:numId w:val="13"/>
        </w:numPr>
        <w:tabs>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підтримка мінімально необхідного рівня екологічної безпеки на різних рівнях;</w:t>
      </w:r>
    </w:p>
    <w:p w14:paraId="779DCBE6" w14:textId="77777777" w:rsidR="00CA59A5" w:rsidRPr="00ED39F1" w:rsidRDefault="00CA59A5" w:rsidP="00ED39F1">
      <w:pPr>
        <w:numPr>
          <w:ilvl w:val="0"/>
          <w:numId w:val="13"/>
        </w:numPr>
        <w:tabs>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активна участь різних верств населення і соціальних груп у реалізації державної екологічної політики, в тому числі на регіональному </w:t>
      </w:r>
      <w:r w:rsidRPr="00ED39F1">
        <w:rPr>
          <w:rFonts w:ascii="Times New Roman" w:hAnsi="Times New Roman" w:cs="Times New Roman"/>
          <w:sz w:val="28"/>
          <w:szCs w:val="28"/>
        </w:rPr>
        <w:t>рівні.</w:t>
      </w:r>
    </w:p>
    <w:p w14:paraId="7BA4418B" w14:textId="1E9F9747" w:rsidR="00CA59A5" w:rsidRPr="00C07135" w:rsidRDefault="00CA59A5" w:rsidP="00B43CDF">
      <w:pPr>
        <w:spacing w:after="0" w:line="288" w:lineRule="auto"/>
        <w:ind w:firstLine="709"/>
        <w:jc w:val="both"/>
        <w:rPr>
          <w:rFonts w:ascii="Times New Roman" w:hAnsi="Times New Roman" w:cs="Times New Roman"/>
          <w:sz w:val="28"/>
          <w:szCs w:val="28"/>
        </w:rPr>
      </w:pPr>
      <w:r w:rsidRPr="00ED39F1">
        <w:rPr>
          <w:rFonts w:ascii="Times New Roman" w:hAnsi="Times New Roman" w:cs="Times New Roman"/>
          <w:sz w:val="28"/>
          <w:szCs w:val="28"/>
        </w:rPr>
        <w:t xml:space="preserve">З екологічною регіональною політикою тісно </w:t>
      </w:r>
      <w:r w:rsidRPr="00ED39F1">
        <w:rPr>
          <w:rFonts w:ascii="Times New Roman" w:hAnsi="Times New Roman" w:cs="Times New Roman"/>
          <w:color w:val="000000"/>
          <w:sz w:val="28"/>
          <w:szCs w:val="28"/>
        </w:rPr>
        <w:t xml:space="preserve">пов'язані </w:t>
      </w:r>
      <w:hyperlink r:id="rId131" w:history="1">
        <w:r w:rsidRPr="00ED39F1">
          <w:rPr>
            <w:rStyle w:val="ab"/>
            <w:rFonts w:ascii="Times New Roman" w:hAnsi="Times New Roman"/>
            <w:color w:val="000000"/>
            <w:sz w:val="28"/>
            <w:szCs w:val="28"/>
            <w:u w:val="none"/>
          </w:rPr>
          <w:t>регіональне</w:t>
        </w:r>
      </w:hyperlink>
      <w:hyperlink r:id="rId132" w:history="1">
        <w:r w:rsidRPr="00ED39F1">
          <w:rPr>
            <w:rStyle w:val="ab"/>
            <w:rFonts w:ascii="Times New Roman" w:hAnsi="Times New Roman"/>
            <w:color w:val="000000"/>
            <w:sz w:val="28"/>
            <w:szCs w:val="28"/>
            <w:u w:val="none"/>
          </w:rPr>
          <w:t xml:space="preserve"> </w:t>
        </w:r>
      </w:hyperlink>
      <w:hyperlink r:id="rId133" w:history="1">
        <w:r w:rsidRPr="00ED39F1">
          <w:rPr>
            <w:rStyle w:val="ab"/>
            <w:rFonts w:ascii="Times New Roman" w:hAnsi="Times New Roman"/>
            <w:color w:val="000000"/>
            <w:sz w:val="28"/>
            <w:szCs w:val="28"/>
            <w:u w:val="none"/>
          </w:rPr>
          <w:t>планування</w:t>
        </w:r>
      </w:hyperlink>
      <w:r w:rsidRPr="00ED39F1">
        <w:rPr>
          <w:rFonts w:ascii="Times New Roman" w:hAnsi="Times New Roman" w:cs="Times New Roman"/>
          <w:sz w:val="28"/>
          <w:szCs w:val="28"/>
        </w:rPr>
        <w:t xml:space="preserve"> і програмування в </w:t>
      </w:r>
      <w:r w:rsidR="00ED39F1" w:rsidRPr="00ED39F1">
        <w:rPr>
          <w:rFonts w:ascii="Times New Roman" w:hAnsi="Times New Roman" w:cs="Times New Roman"/>
          <w:sz w:val="28"/>
          <w:szCs w:val="28"/>
        </w:rPr>
        <w:t>галузі</w:t>
      </w:r>
      <w:r w:rsidRPr="00ED39F1">
        <w:rPr>
          <w:rFonts w:ascii="Times New Roman" w:hAnsi="Times New Roman" w:cs="Times New Roman"/>
          <w:sz w:val="28"/>
          <w:szCs w:val="28"/>
        </w:rPr>
        <w:t xml:space="preserve"> охорони основних життєзабезп</w:t>
      </w:r>
      <w:r w:rsidRPr="00C07135">
        <w:rPr>
          <w:rFonts w:ascii="Times New Roman" w:hAnsi="Times New Roman" w:cs="Times New Roman"/>
          <w:sz w:val="28"/>
          <w:szCs w:val="28"/>
        </w:rPr>
        <w:t>ечуючих ресурсів.</w:t>
      </w:r>
    </w:p>
    <w:p w14:paraId="67736F99"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rPr>
        <w:t xml:space="preserve">До функцій місцевого рівня управління належить вирішення питань: </w:t>
      </w:r>
    </w:p>
    <w:p w14:paraId="528D3565" w14:textId="77777777" w:rsidR="00CA59A5" w:rsidRPr="00C07135" w:rsidRDefault="00CA59A5" w:rsidP="00ED39F1">
      <w:pPr>
        <w:numPr>
          <w:ilvl w:val="0"/>
          <w:numId w:val="14"/>
        </w:numPr>
        <w:tabs>
          <w:tab w:val="clear" w:pos="720"/>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bCs/>
          <w:sz w:val="28"/>
          <w:szCs w:val="28"/>
        </w:rPr>
        <w:t xml:space="preserve">проведення локального та об’єктного моніторингу; </w:t>
      </w:r>
    </w:p>
    <w:p w14:paraId="0E46445A" w14:textId="77777777" w:rsidR="00CA59A5" w:rsidRPr="00C07135" w:rsidRDefault="00CA59A5" w:rsidP="00ED39F1">
      <w:pPr>
        <w:numPr>
          <w:ilvl w:val="0"/>
          <w:numId w:val="14"/>
        </w:numPr>
        <w:tabs>
          <w:tab w:val="clear" w:pos="720"/>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bCs/>
          <w:sz w:val="28"/>
          <w:szCs w:val="28"/>
        </w:rPr>
        <w:t xml:space="preserve">здійснення контролю за дотриманням природоохоронного законодавства; </w:t>
      </w:r>
    </w:p>
    <w:p w14:paraId="38B8F04F" w14:textId="77777777" w:rsidR="00CA59A5" w:rsidRPr="00C07135" w:rsidRDefault="00CA59A5" w:rsidP="00ED39F1">
      <w:pPr>
        <w:numPr>
          <w:ilvl w:val="0"/>
          <w:numId w:val="14"/>
        </w:numPr>
        <w:tabs>
          <w:tab w:val="clear" w:pos="720"/>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bCs/>
          <w:sz w:val="28"/>
          <w:szCs w:val="28"/>
        </w:rPr>
        <w:t>організація розробки місцевих екологічних програм та проектів.</w:t>
      </w:r>
    </w:p>
    <w:p w14:paraId="29E7E8B5"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До функцій регіонального рівня щодо раціонального використання та охорони природних ресурсів відносять вирішення наступних питань:</w:t>
      </w:r>
    </w:p>
    <w:p w14:paraId="40D731B5"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регулювання використання природних ресурсів місцевого значення;</w:t>
      </w:r>
    </w:p>
    <w:p w14:paraId="1A9AD14F"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визначення нормативів забруднення навколишнього природного середовища (встановлення ГДВ, ГДС та розміщення відходів); </w:t>
      </w:r>
    </w:p>
    <w:p w14:paraId="405C9466"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впровадження економічного механізму природокористування;    проведення моніторингу та обліку об’єктів природокористування і забруднення довкілля; </w:t>
      </w:r>
    </w:p>
    <w:p w14:paraId="3AB5D895"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lang w:val="en-US"/>
        </w:rPr>
      </w:pPr>
      <w:r w:rsidRPr="00C07135">
        <w:rPr>
          <w:rFonts w:ascii="Times New Roman" w:hAnsi="Times New Roman" w:cs="Times New Roman"/>
          <w:bCs/>
          <w:sz w:val="28"/>
          <w:szCs w:val="28"/>
        </w:rPr>
        <w:t xml:space="preserve">проведення державної екологічної експертизи; </w:t>
      </w:r>
    </w:p>
    <w:p w14:paraId="6D42A990"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здійснення державного контролю за дотриманням природоохоронного законодавства; </w:t>
      </w:r>
    </w:p>
    <w:p w14:paraId="316FE68F"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розроблення програм впровадження природоохоронних  заходів, визначення та реалізація інвестиційної політики; </w:t>
      </w:r>
    </w:p>
    <w:p w14:paraId="2CECCF7F" w14:textId="77777777" w:rsidR="00CA59A5" w:rsidRPr="00C07135" w:rsidRDefault="00CA59A5" w:rsidP="00C84C73">
      <w:pPr>
        <w:numPr>
          <w:ilvl w:val="0"/>
          <w:numId w:val="15"/>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інформування населення та заінтересованих установ і організацій з екологічних питань.</w:t>
      </w:r>
    </w:p>
    <w:p w14:paraId="13E102EC" w14:textId="45B84C2D"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У ключових напрямках щодо еколого</w:t>
      </w:r>
      <w:r w:rsidR="00C84C73">
        <w:rPr>
          <w:rFonts w:ascii="Times New Roman" w:hAnsi="Times New Roman" w:cs="Times New Roman"/>
          <w:bCs/>
          <w:sz w:val="28"/>
          <w:szCs w:val="28"/>
        </w:rPr>
        <w:t>-</w:t>
      </w:r>
      <w:r w:rsidRPr="00C07135">
        <w:rPr>
          <w:rFonts w:ascii="Times New Roman" w:hAnsi="Times New Roman" w:cs="Times New Roman"/>
          <w:bCs/>
          <w:sz w:val="28"/>
          <w:szCs w:val="28"/>
        </w:rPr>
        <w:t>безпечної політики існує потреба істотної адаптації існуючих у нашій країні норм і вимог до загальноєвропейських стандартів.</w:t>
      </w:r>
    </w:p>
    <w:p w14:paraId="3A39CBA9" w14:textId="4CCDAA4F" w:rsidR="00CA59A5" w:rsidRPr="00C07135" w:rsidRDefault="00CA59A5" w:rsidP="00B43CDF">
      <w:pPr>
        <w:spacing w:after="0" w:line="288" w:lineRule="auto"/>
        <w:ind w:firstLine="709"/>
        <w:jc w:val="both"/>
        <w:rPr>
          <w:rFonts w:ascii="Times New Roman" w:hAnsi="Times New Roman" w:cs="Times New Roman"/>
          <w:bCs/>
          <w:sz w:val="28"/>
          <w:szCs w:val="28"/>
        </w:rPr>
      </w:pPr>
      <w:r w:rsidRPr="002A4A6B">
        <w:rPr>
          <w:rFonts w:ascii="Times New Roman" w:hAnsi="Times New Roman" w:cs="Times New Roman"/>
          <w:bCs/>
          <w:i/>
          <w:iCs/>
          <w:sz w:val="28"/>
          <w:szCs w:val="28"/>
        </w:rPr>
        <w:t xml:space="preserve">Екологізація виробництва </w:t>
      </w:r>
      <w:r w:rsidRPr="00C84C73">
        <w:rPr>
          <w:rFonts w:ascii="Times New Roman" w:hAnsi="Times New Roman" w:cs="Times New Roman"/>
          <w:bCs/>
          <w:i/>
          <w:iCs/>
          <w:sz w:val="28"/>
          <w:szCs w:val="28"/>
        </w:rPr>
        <w:t>-</w:t>
      </w:r>
      <w:r w:rsidRPr="00C84C73">
        <w:rPr>
          <w:rFonts w:ascii="Times New Roman" w:hAnsi="Times New Roman" w:cs="Times New Roman"/>
          <w:bCs/>
          <w:iCs/>
          <w:sz w:val="28"/>
          <w:szCs w:val="28"/>
        </w:rPr>
        <w:t xml:space="preserve"> </w:t>
      </w:r>
      <w:r w:rsidRPr="00C07135">
        <w:rPr>
          <w:rFonts w:ascii="Times New Roman" w:hAnsi="Times New Roman" w:cs="Times New Roman"/>
          <w:bCs/>
          <w:sz w:val="28"/>
          <w:szCs w:val="28"/>
        </w:rPr>
        <w:t>це розширене відтворення природних ресурсів шляхом вдосконалення технології, організації матеріального виробництва, підвищення ефективності праці в екологічній сфері. Дане визначення</w:t>
      </w:r>
      <w:r w:rsidRPr="00C07135">
        <w:rPr>
          <w:rFonts w:ascii="Times New Roman" w:hAnsi="Times New Roman" w:cs="Times New Roman"/>
          <w:b/>
          <w:bCs/>
          <w:sz w:val="28"/>
          <w:szCs w:val="28"/>
        </w:rPr>
        <w:t xml:space="preserve"> </w:t>
      </w:r>
      <w:r w:rsidRPr="00C07135">
        <w:rPr>
          <w:rFonts w:ascii="Times New Roman" w:hAnsi="Times New Roman" w:cs="Times New Roman"/>
          <w:bCs/>
          <w:sz w:val="28"/>
          <w:szCs w:val="28"/>
        </w:rPr>
        <w:t xml:space="preserve">передбачає наявність взаємозв'язку і взаємозумовленості будь-яких дій з урахуванням екологічних вимог на збалансованого природокористування із </w:t>
      </w:r>
      <w:r w:rsidR="001C036D" w:rsidRPr="00C07135">
        <w:rPr>
          <w:rFonts w:ascii="Times New Roman" w:hAnsi="Times New Roman" w:cs="Times New Roman"/>
          <w:bCs/>
          <w:sz w:val="28"/>
          <w:szCs w:val="28"/>
        </w:rPr>
        <w:t>застосуванням</w:t>
      </w:r>
      <w:r w:rsidRPr="00C07135">
        <w:rPr>
          <w:rFonts w:ascii="Times New Roman" w:hAnsi="Times New Roman" w:cs="Times New Roman"/>
          <w:bCs/>
          <w:sz w:val="28"/>
          <w:szCs w:val="28"/>
        </w:rPr>
        <w:t xml:space="preserve"> нової технології, прогресивної організації маловідходних і безвідходних виробництв.</w:t>
      </w:r>
    </w:p>
    <w:p w14:paraId="5646E783"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Глобальні та європейські принципи регіональної екологічної політики ґрунтуються на екосистемному підході і полягають у наступному:</w:t>
      </w:r>
    </w:p>
    <w:p w14:paraId="792C739D" w14:textId="77777777" w:rsidR="00CA59A5" w:rsidRPr="00C07135" w:rsidRDefault="00CA59A5" w:rsidP="001C036D">
      <w:pPr>
        <w:numPr>
          <w:ilvl w:val="0"/>
          <w:numId w:val="16"/>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розроблення і реалізація регіональних стратегій із залученням цільових індикаторів збереження екосистем з метою подолання сучасних тенденцій щодо їхньої деградації;</w:t>
      </w:r>
    </w:p>
    <w:p w14:paraId="395C44DF" w14:textId="77777777" w:rsidR="00CA59A5" w:rsidRPr="00C07135" w:rsidRDefault="00CA59A5" w:rsidP="001C036D">
      <w:pPr>
        <w:numPr>
          <w:ilvl w:val="0"/>
          <w:numId w:val="16"/>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забезпечення сталого збалансованого землекористування з використанням екологічно раціонального територіального планування та управління земельними ресурсами;</w:t>
      </w:r>
    </w:p>
    <w:p w14:paraId="23CAFC26" w14:textId="77777777" w:rsidR="00CA59A5" w:rsidRPr="00C07135" w:rsidRDefault="00CA59A5" w:rsidP="001C036D">
      <w:pPr>
        <w:numPr>
          <w:ilvl w:val="0"/>
          <w:numId w:val="16"/>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створення комплексної регіональної інфраструктури охорони, оздоровлення і відтворення навколишнього природного середовища та його екосистем (водокористування, землекористування, санітарно-гігієнічна структура, системи поводження з відходами тощо);</w:t>
      </w:r>
    </w:p>
    <w:p w14:paraId="3D380F2D" w14:textId="77777777" w:rsidR="00CA59A5" w:rsidRPr="00C07135" w:rsidRDefault="00CA59A5" w:rsidP="001C036D">
      <w:pPr>
        <w:numPr>
          <w:ilvl w:val="0"/>
          <w:numId w:val="16"/>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розвиток чистого виробництва, стимулювання екологічного підприємництва, доступність екологічної інформації;</w:t>
      </w:r>
    </w:p>
    <w:p w14:paraId="2AAB153B" w14:textId="77777777" w:rsidR="00CA59A5" w:rsidRPr="00C07135" w:rsidRDefault="00CA59A5" w:rsidP="001C036D">
      <w:pPr>
        <w:numPr>
          <w:ilvl w:val="0"/>
          <w:numId w:val="16"/>
        </w:numPr>
        <w:tabs>
          <w:tab w:val="clear" w:pos="720"/>
          <w:tab w:val="left" w:pos="851"/>
          <w:tab w:val="left" w:pos="1134"/>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розроблення регіональних стратегій, покликаних стимулювати зміну нераціональних регіональних структур споживання, з урахуванням місцевих культурних традицій.</w:t>
      </w:r>
    </w:p>
    <w:p w14:paraId="005A30C9" w14:textId="5D1EFAD6"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У залежності від методології підходу до регіональної політики щодо збалансованого природокористування в </w:t>
      </w:r>
      <w:r w:rsidR="00CF65A9" w:rsidRPr="00C07135">
        <w:rPr>
          <w:rFonts w:ascii="Times New Roman" w:hAnsi="Times New Roman" w:cs="Times New Roman"/>
          <w:bCs/>
          <w:sz w:val="28"/>
          <w:szCs w:val="28"/>
        </w:rPr>
        <w:t>різних</w:t>
      </w:r>
      <w:r w:rsidRPr="00C07135">
        <w:rPr>
          <w:rFonts w:ascii="Times New Roman" w:hAnsi="Times New Roman" w:cs="Times New Roman"/>
          <w:bCs/>
          <w:sz w:val="28"/>
          <w:szCs w:val="28"/>
        </w:rPr>
        <w:t xml:space="preserve"> країнах змінюються не тільки засоби впливу на природу, але й механізми екологічного управління: </w:t>
      </w:r>
    </w:p>
    <w:p w14:paraId="1F0E32EA" w14:textId="77777777" w:rsidR="00CA59A5" w:rsidRPr="00C07135" w:rsidRDefault="00CA59A5" w:rsidP="00CF65A9">
      <w:pPr>
        <w:numPr>
          <w:ilvl w:val="0"/>
          <w:numId w:val="17"/>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податки, призначені для забезпечення раціонального використання природних ресурсів і не компенсуються платежами за їх використання;</w:t>
      </w:r>
    </w:p>
    <w:p w14:paraId="7EC3EEB5" w14:textId="77777777" w:rsidR="00CA59A5" w:rsidRPr="00C07135" w:rsidRDefault="00CA59A5" w:rsidP="00CF65A9">
      <w:pPr>
        <w:numPr>
          <w:ilvl w:val="0"/>
          <w:numId w:val="17"/>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платежі за природокористування, що представляють собою платежі за використання того чи іншого природного ресурсу;</w:t>
      </w:r>
    </w:p>
    <w:p w14:paraId="3DA98AB8" w14:textId="77777777" w:rsidR="00CA59A5" w:rsidRPr="00C07135" w:rsidRDefault="00CA59A5" w:rsidP="00CF65A9">
      <w:pPr>
        <w:numPr>
          <w:ilvl w:val="0"/>
          <w:numId w:val="17"/>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субсидії у вигляді всіх форм фінансової допомоги, що надається забруднювачам або користувачам природних ресурсів на цілі охорони навколишнього середовища (безоплатні позики, пільгові позики, зниження податкових ставок, прискорена амортизація і т.д.);</w:t>
      </w:r>
    </w:p>
    <w:p w14:paraId="2C3B7D27" w14:textId="77777777" w:rsidR="00CA59A5" w:rsidRPr="00C07135" w:rsidRDefault="00CA59A5" w:rsidP="00CF65A9">
      <w:pPr>
        <w:numPr>
          <w:ilvl w:val="0"/>
          <w:numId w:val="17"/>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виплати компенсацій за завдану екологічну шкоду: суми, що сплачуються згідно з цивільним законодавством в порядку компенсації за шкоду, заподіяну діяльністю, що викликає забруднення навколишнього середовища;</w:t>
      </w:r>
    </w:p>
    <w:p w14:paraId="013CFF83" w14:textId="77777777" w:rsidR="00CA59A5" w:rsidRPr="00C07135" w:rsidRDefault="00CA59A5" w:rsidP="00CF65A9">
      <w:pPr>
        <w:numPr>
          <w:ilvl w:val="0"/>
          <w:numId w:val="17"/>
        </w:numPr>
        <w:tabs>
          <w:tab w:val="clear" w:pos="720"/>
          <w:tab w:val="left" w:pos="993"/>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перепродаж (передача) дозволу, права або квоти - засновано на принципі, що будь-яке збільшення ступеня використання природних ресурсів має бути компенсовано зниженням на еквівалентну величину, а іноді й більше.</w:t>
      </w:r>
    </w:p>
    <w:p w14:paraId="1C22FCDD" w14:textId="440CFEE1"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Таким чином, можна стверджувати, що для України найважливіший чинник реформування існуючої системи управління природоохоронною діяльністю на нинішньому етапі –</w:t>
      </w:r>
      <w:r w:rsidR="00371914">
        <w:rPr>
          <w:rFonts w:ascii="Times New Roman" w:hAnsi="Times New Roman" w:cs="Times New Roman"/>
          <w:bCs/>
          <w:sz w:val="28"/>
          <w:szCs w:val="28"/>
        </w:rPr>
        <w:t xml:space="preserve"> </w:t>
      </w:r>
      <w:r w:rsidRPr="00C07135">
        <w:rPr>
          <w:rFonts w:ascii="Times New Roman" w:hAnsi="Times New Roman" w:cs="Times New Roman"/>
          <w:bCs/>
          <w:iCs/>
          <w:sz w:val="28"/>
          <w:szCs w:val="28"/>
        </w:rPr>
        <w:t xml:space="preserve">створення організаційних основ і відповідних стимулів розвитку управління природокористуванням на регіональному рівні та </w:t>
      </w:r>
      <w:r w:rsidRPr="00C07135">
        <w:rPr>
          <w:rFonts w:ascii="Times New Roman" w:hAnsi="Times New Roman" w:cs="Times New Roman"/>
          <w:bCs/>
          <w:sz w:val="28"/>
          <w:szCs w:val="28"/>
        </w:rPr>
        <w:t>перетворенні її природно-ресурсного потенціалу в головну опору економічного зростання</w:t>
      </w:r>
      <w:r w:rsidRPr="00C07135">
        <w:rPr>
          <w:rFonts w:ascii="Times New Roman" w:hAnsi="Times New Roman" w:cs="Times New Roman"/>
          <w:bCs/>
          <w:iCs/>
          <w:sz w:val="28"/>
          <w:szCs w:val="28"/>
        </w:rPr>
        <w:t xml:space="preserve">. </w:t>
      </w:r>
    </w:p>
    <w:p w14:paraId="054B6D93" w14:textId="74796B18"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Методичною основою розробки Програм на місцевому рівні є Закон України «Про державне прогнозування та розроблення програм економічного і соціального розвитку України» (від 23 березня 2000</w:t>
      </w:r>
      <w:r w:rsidR="00371914">
        <w:rPr>
          <w:rFonts w:ascii="Times New Roman" w:hAnsi="Times New Roman" w:cs="Times New Roman"/>
          <w:bCs/>
          <w:sz w:val="28"/>
          <w:szCs w:val="28"/>
        </w:rPr>
        <w:t xml:space="preserve"> </w:t>
      </w:r>
      <w:r w:rsidRPr="00C07135">
        <w:rPr>
          <w:rFonts w:ascii="Times New Roman" w:hAnsi="Times New Roman" w:cs="Times New Roman"/>
          <w:bCs/>
          <w:sz w:val="28"/>
          <w:szCs w:val="28"/>
        </w:rPr>
        <w:t xml:space="preserve">p.). Визначає правові, економічні та організаційні засади формування цілісної системи прогнозних і програмних документів економічного і соціального розвитку України, окремих галузей економіки та окремих адміністративно-територіальних одиниць як складової частини загальної системи державного регулювання економічного і соціального розвитку держави. Разом з тим в кожному регіоні на виконання різних Державних цільових програм існують цільові регіональні програми природоохоронного спрямування. </w:t>
      </w:r>
      <w:r w:rsidRPr="00C07135">
        <w:rPr>
          <w:rFonts w:ascii="Times New Roman" w:hAnsi="Times New Roman" w:cs="Times New Roman"/>
          <w:bCs/>
          <w:iCs/>
          <w:sz w:val="28"/>
          <w:szCs w:val="28"/>
        </w:rPr>
        <w:t>Типова структура програми включає</w:t>
      </w:r>
      <w:r w:rsidRPr="00C07135">
        <w:rPr>
          <w:rFonts w:ascii="Times New Roman" w:hAnsi="Times New Roman" w:cs="Times New Roman"/>
          <w:bCs/>
          <w:sz w:val="28"/>
          <w:szCs w:val="28"/>
        </w:rPr>
        <w:t xml:space="preserve"> характеристику проблеми, основні цілі та завдання, систему заходів, ресурсне забезпечення, механізм реалізації, організаційний аспект, способи управління та контролю за ходом її реалізації, а також оцінку ефективності та соціально-економічних наслідків від реалізації програми.</w:t>
      </w:r>
    </w:p>
    <w:p w14:paraId="39B763BA" w14:textId="7A00DEF1" w:rsidR="00CA59A5" w:rsidRPr="00C07135" w:rsidRDefault="00CA59A5" w:rsidP="00B43CDF">
      <w:pPr>
        <w:spacing w:after="0" w:line="288" w:lineRule="auto"/>
        <w:ind w:firstLine="709"/>
        <w:jc w:val="both"/>
        <w:rPr>
          <w:rFonts w:ascii="Times New Roman" w:hAnsi="Times New Roman" w:cs="Times New Roman"/>
          <w:bCs/>
          <w:sz w:val="28"/>
          <w:szCs w:val="28"/>
        </w:rPr>
      </w:pPr>
      <w:r w:rsidRPr="00371914">
        <w:rPr>
          <w:rFonts w:ascii="Times New Roman" w:hAnsi="Times New Roman" w:cs="Times New Roman"/>
          <w:bCs/>
          <w:sz w:val="28"/>
          <w:szCs w:val="28"/>
        </w:rPr>
        <w:t xml:space="preserve">Глобальний характер сучасних проблем природокористування полягає в необхідності розглядання світового господарства і природи як Єдину Глобальну еколого-економічну систему (ГЕЕС). </w:t>
      </w:r>
      <w:r w:rsidR="00371914">
        <w:rPr>
          <w:rFonts w:ascii="Times New Roman" w:hAnsi="Times New Roman" w:cs="Times New Roman"/>
          <w:bCs/>
          <w:sz w:val="28"/>
          <w:szCs w:val="28"/>
        </w:rPr>
        <w:t>Це</w:t>
      </w:r>
      <w:r w:rsidRPr="00371914">
        <w:rPr>
          <w:rFonts w:ascii="Times New Roman" w:hAnsi="Times New Roman" w:cs="Times New Roman"/>
          <w:bCs/>
          <w:sz w:val="28"/>
          <w:szCs w:val="28"/>
        </w:rPr>
        <w:t>, в свою чергу, вимагатиме зміни всіх стосунків суспільства з природою, зміну критеріїв оцінки діяльності, зміну фіскальної і митної політики, докорінної зміни поглядів на кінцеву мету будь</w:t>
      </w:r>
      <w:r w:rsidRPr="00C07135">
        <w:rPr>
          <w:rFonts w:ascii="Times New Roman" w:hAnsi="Times New Roman" w:cs="Times New Roman"/>
          <w:bCs/>
          <w:sz w:val="28"/>
          <w:szCs w:val="28"/>
        </w:rPr>
        <w:t>-якого господарства (світового і національного), кінцеву мету і стратегію діяльності СОТ, Світового банку, ЄБРР та ін. авторитетних організацій. Необхі</w:t>
      </w:r>
      <w:r w:rsidR="00371914">
        <w:rPr>
          <w:rFonts w:ascii="Times New Roman" w:hAnsi="Times New Roman" w:cs="Times New Roman"/>
          <w:bCs/>
          <w:sz w:val="28"/>
          <w:szCs w:val="28"/>
        </w:rPr>
        <w:t>дність такого підходу пов’язано</w:t>
      </w:r>
      <w:r w:rsidRPr="00C07135">
        <w:rPr>
          <w:rFonts w:ascii="Times New Roman" w:hAnsi="Times New Roman" w:cs="Times New Roman"/>
          <w:bCs/>
          <w:sz w:val="28"/>
          <w:szCs w:val="28"/>
        </w:rPr>
        <w:t xml:space="preserve">, насамперед, з тим, що вирішити національні екологічні проблеми не можна лише силами однієї країни, або (що просто недопустимо) за рахунок інших країн, що  може </w:t>
      </w:r>
      <w:r w:rsidRPr="00C07135">
        <w:rPr>
          <w:rFonts w:ascii="Times New Roman" w:hAnsi="Times New Roman" w:cs="Times New Roman"/>
          <w:bCs/>
          <w:iCs/>
          <w:sz w:val="28"/>
          <w:szCs w:val="28"/>
        </w:rPr>
        <w:t>негативно вплинути на глобальну економіку.</w:t>
      </w:r>
      <w:r w:rsidRPr="00C07135">
        <w:rPr>
          <w:rFonts w:ascii="Times New Roman" w:hAnsi="Times New Roman" w:cs="Times New Roman"/>
          <w:bCs/>
          <w:sz w:val="28"/>
          <w:szCs w:val="28"/>
        </w:rPr>
        <w:t xml:space="preserve"> </w:t>
      </w:r>
    </w:p>
    <w:p w14:paraId="4B79A50F"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Насамперед це стосується основних енергетичних ресурсів (нафта, газ, вугілля), а саме з нової позиції поставитися до формування цін на ці ресурси. Впровадження стратегії ГЕЕС вимагає відновлення якості довкілля на цих територіях з компенсацією негативних екологічних наслідків за кошти, виручені від реалізації продуктів надрокористування. </w:t>
      </w:r>
    </w:p>
    <w:p w14:paraId="14BE0160"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Період, коли конкурентність забезпечується екстенсивним природокористуванням, добігає кінця, і хронологічно «накладається» на початок періоду замкнених циклів природокористування. </w:t>
      </w:r>
    </w:p>
    <w:p w14:paraId="584779F1" w14:textId="0A2DA1BE" w:rsidR="00CA59A5" w:rsidRPr="00C07135" w:rsidRDefault="00923A84" w:rsidP="00B43CDF">
      <w:pPr>
        <w:spacing w:after="0" w:line="288" w:lineRule="auto"/>
        <w:ind w:firstLine="709"/>
        <w:jc w:val="both"/>
        <w:rPr>
          <w:rFonts w:ascii="Times New Roman" w:hAnsi="Times New Roman" w:cs="Times New Roman"/>
          <w:bCs/>
          <w:sz w:val="28"/>
          <w:szCs w:val="28"/>
        </w:rPr>
      </w:pPr>
      <w:r w:rsidRPr="00923A84">
        <w:rPr>
          <w:rFonts w:ascii="Times New Roman" w:hAnsi="Times New Roman" w:cs="Times New Roman"/>
          <w:bCs/>
          <w:sz w:val="28"/>
          <w:szCs w:val="28"/>
        </w:rPr>
        <w:t>В якості прикладу можна навести досвід переробки сміття північноєвропейськими країнами та практику його використання низкою компаній</w:t>
      </w:r>
      <w:r w:rsidRPr="00C07135">
        <w:rPr>
          <w:rFonts w:ascii="Times New Roman" w:hAnsi="Times New Roman" w:cs="Times New Roman"/>
          <w:bCs/>
          <w:sz w:val="28"/>
          <w:szCs w:val="28"/>
        </w:rPr>
        <w:t xml:space="preserve"> </w:t>
      </w:r>
      <w:r w:rsidR="00CA59A5" w:rsidRPr="00C07135">
        <w:rPr>
          <w:rFonts w:ascii="Times New Roman" w:hAnsi="Times New Roman" w:cs="Times New Roman"/>
          <w:bCs/>
          <w:sz w:val="28"/>
          <w:szCs w:val="28"/>
        </w:rPr>
        <w:t xml:space="preserve">– світових лідерів – екологічно чистих технологій (наприклад, фінська </w:t>
      </w:r>
      <w:r w:rsidR="00CA59A5" w:rsidRPr="00C07135">
        <w:rPr>
          <w:rFonts w:ascii="Times New Roman" w:hAnsi="Times New Roman" w:cs="Times New Roman"/>
          <w:bCs/>
          <w:sz w:val="28"/>
          <w:szCs w:val="28"/>
          <w:lang w:val="en-US"/>
        </w:rPr>
        <w:t>Nokia</w:t>
      </w:r>
      <w:r w:rsidR="00CA59A5" w:rsidRPr="00C07135">
        <w:rPr>
          <w:rFonts w:ascii="Times New Roman" w:hAnsi="Times New Roman" w:cs="Times New Roman"/>
          <w:bCs/>
          <w:sz w:val="28"/>
          <w:szCs w:val="28"/>
        </w:rPr>
        <w:t>).</w:t>
      </w:r>
    </w:p>
    <w:p w14:paraId="491E09FC"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Інвестиції в природокористування та відтворення природних ресурсів і якісних умов природного довкілля окуповуються набагато повільніше від інвестицій у сферу експлуатації природних ресурсів. Це є основною причиною незбалансованого природокористування, отже і причиною нинішніх глобальних та національних загроз.</w:t>
      </w:r>
    </w:p>
    <w:p w14:paraId="2071F6EB" w14:textId="60F42713" w:rsidR="00CA59A5" w:rsidRPr="00C07135" w:rsidRDefault="00CA59A5" w:rsidP="00B43CDF">
      <w:pPr>
        <w:tabs>
          <w:tab w:val="num" w:pos="720"/>
        </w:tabs>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Місце і роль України у міжнародному поділі праці та світових економічних процесах значною мірою залеж</w:t>
      </w:r>
      <w:r w:rsidR="003A5F7E">
        <w:rPr>
          <w:rFonts w:ascii="Times New Roman" w:hAnsi="Times New Roman" w:cs="Times New Roman"/>
          <w:bCs/>
          <w:sz w:val="28"/>
          <w:szCs w:val="28"/>
        </w:rPr>
        <w:t>а</w:t>
      </w:r>
      <w:r w:rsidRPr="00C07135">
        <w:rPr>
          <w:rFonts w:ascii="Times New Roman" w:hAnsi="Times New Roman" w:cs="Times New Roman"/>
          <w:bCs/>
          <w:sz w:val="28"/>
          <w:szCs w:val="28"/>
        </w:rPr>
        <w:t>т</w:t>
      </w:r>
      <w:r w:rsidR="003A5F7E">
        <w:rPr>
          <w:rFonts w:ascii="Times New Roman" w:hAnsi="Times New Roman" w:cs="Times New Roman"/>
          <w:bCs/>
          <w:sz w:val="28"/>
          <w:szCs w:val="28"/>
        </w:rPr>
        <w:t>и</w:t>
      </w:r>
      <w:r w:rsidRPr="00C07135">
        <w:rPr>
          <w:rFonts w:ascii="Times New Roman" w:hAnsi="Times New Roman" w:cs="Times New Roman"/>
          <w:bCs/>
          <w:sz w:val="28"/>
          <w:szCs w:val="28"/>
        </w:rPr>
        <w:t>ме від стану використання її природно-ресурсного-потенціалу</w:t>
      </w:r>
    </w:p>
    <w:p w14:paraId="4F1A5E33" w14:textId="39E61A21" w:rsidR="00CA59A5" w:rsidRPr="00C07135" w:rsidRDefault="00CA59A5" w:rsidP="00B43CDF">
      <w:pPr>
        <w:tabs>
          <w:tab w:val="num" w:pos="720"/>
        </w:tabs>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Збалансоване природокористування в умовах конкурентного міжнародного середовища для країни, перш за все, полягає в підвищенні її  національної конкурентноспроможності, на зростанні ефективності діяльності вітчизняних виробників і посиленні державного регулювання процесів природокористування. Оптимізація природокористування на практиці полягає в </w:t>
      </w:r>
      <w:r w:rsidR="003A5F7E" w:rsidRPr="00C07135">
        <w:rPr>
          <w:rFonts w:ascii="Times New Roman" w:hAnsi="Times New Roman" w:cs="Times New Roman"/>
          <w:bCs/>
          <w:sz w:val="28"/>
          <w:szCs w:val="28"/>
        </w:rPr>
        <w:t>моделюванні</w:t>
      </w:r>
      <w:r w:rsidRPr="00C07135">
        <w:rPr>
          <w:rFonts w:ascii="Times New Roman" w:hAnsi="Times New Roman" w:cs="Times New Roman"/>
          <w:bCs/>
          <w:sz w:val="28"/>
          <w:szCs w:val="28"/>
        </w:rPr>
        <w:t xml:space="preserve"> системи «вхід-вихід» маючи на увазі узагальнюючі показники споживання ресурсів та обсяг ВВП. Для цього необхідно формування технологічних переваг певних виробників з прогресивними технологіями масового виробництва.</w:t>
      </w:r>
    </w:p>
    <w:p w14:paraId="419CB9A5" w14:textId="77777777" w:rsidR="00CA59A5" w:rsidRPr="00C07135" w:rsidRDefault="00CA59A5" w:rsidP="00B43CDF">
      <w:pPr>
        <w:tabs>
          <w:tab w:val="num" w:pos="720"/>
        </w:tabs>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Основними типами  конкурентних ресурсних переваг виробників є:</w:t>
      </w:r>
    </w:p>
    <w:p w14:paraId="348AD718" w14:textId="1050CF02" w:rsidR="00CA59A5" w:rsidRPr="00C07135" w:rsidRDefault="00CA59A5" w:rsidP="003A5F7E">
      <w:pPr>
        <w:numPr>
          <w:ilvl w:val="0"/>
          <w:numId w:val="18"/>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сприятливий податковий та адміністративний режим природокористування, який би забезпечував належну охорону ресурсної бази, дотримання екологічних нормативів і стандартів щодо </w:t>
      </w:r>
      <w:r w:rsidR="003A5F7E" w:rsidRPr="00C07135">
        <w:rPr>
          <w:rFonts w:ascii="Times New Roman" w:hAnsi="Times New Roman" w:cs="Times New Roman"/>
          <w:bCs/>
          <w:sz w:val="28"/>
          <w:szCs w:val="28"/>
        </w:rPr>
        <w:t>ефективності</w:t>
      </w:r>
      <w:r w:rsidRPr="00C07135">
        <w:rPr>
          <w:rFonts w:ascii="Times New Roman" w:hAnsi="Times New Roman" w:cs="Times New Roman"/>
          <w:bCs/>
          <w:sz w:val="28"/>
          <w:szCs w:val="28"/>
        </w:rPr>
        <w:t xml:space="preserve"> природокористування;</w:t>
      </w:r>
    </w:p>
    <w:p w14:paraId="4D6A79A0" w14:textId="77777777" w:rsidR="00CA59A5" w:rsidRPr="00C07135" w:rsidRDefault="00CA59A5" w:rsidP="003A5F7E">
      <w:pPr>
        <w:numPr>
          <w:ilvl w:val="0"/>
          <w:numId w:val="18"/>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 вигідне місцерозташування (близькість до транспортних та інформаційних комунікацій, інших виробничих комплексів, торгових вузлів та інших елементів інфраструктури, а також до споживачів);</w:t>
      </w:r>
    </w:p>
    <w:p w14:paraId="08C8DB07" w14:textId="77777777" w:rsidR="00CA59A5" w:rsidRPr="00C07135" w:rsidRDefault="00CA59A5" w:rsidP="003A5F7E">
      <w:pPr>
        <w:numPr>
          <w:ilvl w:val="0"/>
          <w:numId w:val="18"/>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 сприятливі організаційно-технологічні умови доступу до природних ресурсів, належні можливості їх експлуатації;</w:t>
      </w:r>
    </w:p>
    <w:p w14:paraId="1C873E3D" w14:textId="77777777" w:rsidR="00CA59A5" w:rsidRPr="00C07135" w:rsidRDefault="00CA59A5" w:rsidP="003A5F7E">
      <w:pPr>
        <w:numPr>
          <w:ilvl w:val="0"/>
          <w:numId w:val="18"/>
        </w:numPr>
        <w:tabs>
          <w:tab w:val="clear" w:pos="720"/>
          <w:tab w:val="left" w:pos="993"/>
          <w:tab w:val="left" w:pos="1276"/>
        </w:tabs>
        <w:spacing w:after="0" w:line="288" w:lineRule="auto"/>
        <w:ind w:left="0"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 доступність природних ресурсів, а також робочої сили.</w:t>
      </w:r>
    </w:p>
    <w:p w14:paraId="0B6B6176" w14:textId="17402F90"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Найважливішими завданнями макроекономічної політики держави, є запровадження інноваційної ресурсоощадної моделі, яка носить універсальний характер і стосується різноманітних аспектів соціально-економічного життя.</w:t>
      </w:r>
      <w:r w:rsidR="003A5F7E">
        <w:rPr>
          <w:rFonts w:ascii="Times New Roman" w:hAnsi="Times New Roman" w:cs="Times New Roman"/>
          <w:bCs/>
          <w:sz w:val="28"/>
          <w:szCs w:val="28"/>
        </w:rPr>
        <w:t xml:space="preserve"> </w:t>
      </w:r>
      <w:r w:rsidRPr="00C07135">
        <w:rPr>
          <w:rFonts w:ascii="Times New Roman" w:hAnsi="Times New Roman" w:cs="Times New Roman"/>
          <w:bCs/>
          <w:sz w:val="28"/>
          <w:szCs w:val="28"/>
        </w:rPr>
        <w:t>При цьому критерієм успіху є оптимізація моделі природокористування в напрямку зменшення енерго- та матеріаломісткості виробництва, максимального збільшення в масі кінцевої продукції інформації як суспільної, так і економічної цінності</w:t>
      </w:r>
    </w:p>
    <w:p w14:paraId="3186A14B" w14:textId="486ECAE0"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Cs/>
          <w:sz w:val="28"/>
          <w:szCs w:val="28"/>
        </w:rPr>
        <w:t xml:space="preserve">Для України, для якої проблема енерго- та матеріаломісткості ВВП постає головною проблемою в плані забезпечення національної конкурентоспроможності, а ключовими ресурсними перевагами мають стати, перш за все, розвинена фундаментальна наука і високий освітній рівень населення. Всі </w:t>
      </w:r>
      <w:r w:rsidRPr="00C07135">
        <w:rPr>
          <w:rFonts w:ascii="Times New Roman" w:hAnsi="Times New Roman" w:cs="Times New Roman"/>
          <w:bCs/>
          <w:sz w:val="28"/>
          <w:szCs w:val="28"/>
        </w:rPr>
        <w:t>міждисциплінарні та міжгалузеві інноваційні проекти можна розглядати як потенційну сферу спеціалізації українських фірм, підприємств, які здійснюють НДДКР, усієї науково-виробничої системи – системи впровадження інновацій.</w:t>
      </w:r>
      <w:r w:rsidRPr="00C07135">
        <w:rPr>
          <w:rFonts w:ascii="Times New Roman" w:hAnsi="Times New Roman" w:cs="Times New Roman"/>
          <w:b/>
          <w:bCs/>
          <w:sz w:val="28"/>
          <w:szCs w:val="28"/>
        </w:rPr>
        <w:t xml:space="preserve"> </w:t>
      </w:r>
      <w:r w:rsidRPr="00C07135">
        <w:rPr>
          <w:rFonts w:ascii="Times New Roman" w:hAnsi="Times New Roman" w:cs="Times New Roman"/>
          <w:bCs/>
          <w:sz w:val="28"/>
          <w:szCs w:val="28"/>
        </w:rPr>
        <w:t xml:space="preserve">При цьому необхідно врахування міжнародного досвіду та </w:t>
      </w:r>
      <w:r w:rsidRPr="00C07135">
        <w:rPr>
          <w:rFonts w:ascii="Times New Roman" w:hAnsi="Times New Roman" w:cs="Times New Roman"/>
          <w:sz w:val="28"/>
          <w:szCs w:val="28"/>
        </w:rPr>
        <w:t>переведення економіки на засади інноваційного розвитку. Саме на державному рівні в Україні з метою кращої конкурентоспроможності треба визначитися з вибором найбільш перспективних у плані природокористування галузей та підгалузей виробництва, для розвитку яких слід створити найкращі умови. На даний час в Україні є цілий ряд напрямів високотехнологічного виробництва, акцент на розвитку яких може піднести рівень матеріало- та енергозберігання. Це виробництва, які застосовують мікрохвильові, плазмен</w:t>
      </w:r>
      <w:r w:rsidR="00B83933">
        <w:rPr>
          <w:rFonts w:ascii="Times New Roman" w:hAnsi="Times New Roman" w:cs="Times New Roman"/>
          <w:sz w:val="28"/>
          <w:szCs w:val="28"/>
        </w:rPr>
        <w:t>н</w:t>
      </w:r>
      <w:r w:rsidRPr="00C07135">
        <w:rPr>
          <w:rFonts w:ascii="Times New Roman" w:hAnsi="Times New Roman" w:cs="Times New Roman"/>
          <w:sz w:val="28"/>
          <w:szCs w:val="28"/>
        </w:rPr>
        <w:t>і технології, роботів, ефект напилення; прогресивні види зварювання, сучасна сміттєпереробка тощо.</w:t>
      </w:r>
    </w:p>
    <w:p w14:paraId="14E68148"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Оскільки очікуваний вступ України до Європейського союзу неминуче призведе до загострення проблеми конкурентоспроможності товарів  і вітчизняних товаровиробників, -  треба  підвищувати інноваційний характер технологій виробництва, його наукомісткість. Зараз ми спостерігаємо «високе природокористування», що спричиняє зниження економічної ефективності виробництва та деградацію природного середовища. Розвиток національного господарства має оцінюватися на основі міжнародно визнаних принципів, критеріїв та індикаторів згідно з концепцією ресурсо-економічної та екологічної ефективності.</w:t>
      </w:r>
    </w:p>
    <w:p w14:paraId="69FA621F"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Геостратегічні реалії та досвід багатьох країн світу свідчать про те, що не завжди суспільство має достатньо здатності та можливостей до максимальної утилізації певного виду ресурсів, які потребують утилізації, і яких за умов сьогодення надзвичайно багато. Якщо на початку масового виробництва та сучасної ери агломерації утилізація відходів не потрапляла в поле зору оптимізацію природокористування, завдяки асиміляційній здатності природного середовища, невеликих обсягів відходів, то на даний час продукція почала масово обмінюватися та упаковуватися для більшої зручності та міжнародної конкуренції</w:t>
      </w:r>
    </w:p>
    <w:p w14:paraId="45933D97" w14:textId="44A6B406"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Відтак сучасний великий мегаполіс може викидати близько 15000-25000 т матеріалів та речовин на добу. Причому суміш, яка виступає як сміття, містить потенційно важливі з точки зору природокористування матеріали, а саме:</w:t>
      </w:r>
      <w:r w:rsidR="00372485">
        <w:rPr>
          <w:rFonts w:ascii="Times New Roman" w:hAnsi="Times New Roman" w:cs="Times New Roman"/>
          <w:sz w:val="28"/>
          <w:szCs w:val="28"/>
        </w:rPr>
        <w:t xml:space="preserve"> </w:t>
      </w:r>
      <w:r w:rsidRPr="00C07135">
        <w:rPr>
          <w:rFonts w:ascii="Times New Roman" w:hAnsi="Times New Roman" w:cs="Times New Roman"/>
          <w:sz w:val="28"/>
          <w:szCs w:val="28"/>
        </w:rPr>
        <w:t>більшу кількість алюмінію, ніж невелика бокситова шахта, міді – ніж середнє за розмірами родовище міді, і таку кількість паперу, яку можна отримати від переробки значних лісових угідь.</w:t>
      </w:r>
    </w:p>
    <w:p w14:paraId="3CAEAD23" w14:textId="789203ED"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Подібний підхід до проблеми природокористування не завжди був виправданий через великі витрати, які часто перевищували витрати на дешеві способи механічного поховання, які на </w:t>
      </w:r>
      <w:r w:rsidR="00B83933" w:rsidRPr="00C07135">
        <w:rPr>
          <w:rFonts w:ascii="Times New Roman" w:hAnsi="Times New Roman" w:cs="Times New Roman"/>
          <w:sz w:val="28"/>
          <w:szCs w:val="28"/>
        </w:rPr>
        <w:t>сьогоднішній</w:t>
      </w:r>
      <w:r w:rsidRPr="00C07135">
        <w:rPr>
          <w:rFonts w:ascii="Times New Roman" w:hAnsi="Times New Roman" w:cs="Times New Roman"/>
          <w:sz w:val="28"/>
          <w:szCs w:val="28"/>
        </w:rPr>
        <w:t xml:space="preserve"> день залишаються одним з найпопулярніших методів вирішення проблеми відходів.</w:t>
      </w:r>
    </w:p>
    <w:p w14:paraId="1434E50B"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Актуальним завданням розвитку на регіональному рівні є ведення раціонального режиму природокористування з мінімальним техногенним впливом на існуючі природні комплекси; розробка і впровадження екологічно чистих технологій видобутку і використання природних ресурсів. </w:t>
      </w:r>
    </w:p>
    <w:p w14:paraId="4C439BDB" w14:textId="77777777" w:rsidR="00CA59A5" w:rsidRPr="00C07135" w:rsidRDefault="00CA59A5" w:rsidP="00B43CDF">
      <w:pPr>
        <w:spacing w:after="0" w:line="288" w:lineRule="auto"/>
        <w:ind w:firstLine="709"/>
        <w:jc w:val="both"/>
        <w:rPr>
          <w:rFonts w:ascii="Times New Roman" w:hAnsi="Times New Roman" w:cs="Times New Roman"/>
          <w:sz w:val="28"/>
          <w:szCs w:val="28"/>
        </w:rPr>
      </w:pPr>
    </w:p>
    <w:p w14:paraId="58BEF7A0" w14:textId="77777777"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274314EF" w14:textId="3045DE10"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372485">
        <w:rPr>
          <w:rFonts w:ascii="Times New Roman" w:hAnsi="Times New Roman" w:cs="Times New Roman"/>
          <w:i/>
          <w:sz w:val="28"/>
          <w:szCs w:val="28"/>
        </w:rPr>
        <w:t>Волошкіна О.С.</w:t>
      </w:r>
      <w:r w:rsidRPr="00C07135">
        <w:rPr>
          <w:rFonts w:ascii="Times New Roman" w:hAnsi="Times New Roman" w:cs="Times New Roman"/>
          <w:sz w:val="28"/>
          <w:szCs w:val="28"/>
          <w:lang w:val="uk-UA"/>
        </w:rPr>
        <w:t xml:space="preserve"> </w:t>
      </w:r>
      <w:r w:rsidRPr="00372485">
        <w:rPr>
          <w:rStyle w:val="af7"/>
          <w:rFonts w:ascii="Times New Roman" w:hAnsi="Times New Roman" w:cs="Times New Roman"/>
          <w:b w:val="0"/>
          <w:sz w:val="28"/>
          <w:szCs w:val="28"/>
        </w:rPr>
        <w:t>Збалансоване природокористування та ресурсозбереження</w:t>
      </w:r>
      <w:r w:rsidRPr="00C07135">
        <w:rPr>
          <w:rFonts w:ascii="Times New Roman" w:hAnsi="Times New Roman" w:cs="Times New Roman"/>
          <w:sz w:val="28"/>
          <w:szCs w:val="28"/>
        </w:rPr>
        <w:t xml:space="preserve"> : навч. посіб. / О. С. Волошкіна, Т. М. Ткаченко, Л. О. Василенко, О. Г. Жукова. – Київ : КНУБА, 2022. – 133 с.</w:t>
      </w:r>
    </w:p>
    <w:p w14:paraId="5386DA35" w14:textId="67A972EE"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372485">
        <w:rPr>
          <w:rStyle w:val="af7"/>
          <w:rFonts w:ascii="Times New Roman" w:hAnsi="Times New Roman" w:cs="Times New Roman"/>
          <w:b w:val="0"/>
          <w:i/>
          <w:sz w:val="28"/>
          <w:szCs w:val="28"/>
        </w:rPr>
        <w:t>Екологія</w:t>
      </w:r>
      <w:r w:rsidRPr="00C07135">
        <w:rPr>
          <w:rFonts w:ascii="Times New Roman" w:hAnsi="Times New Roman" w:cs="Times New Roman"/>
          <w:sz w:val="28"/>
          <w:szCs w:val="28"/>
        </w:rPr>
        <w:t xml:space="preserve"> : підручник / С. І. Дорогунцов, К. Ф. Коценко, М. А. Хвесик та ін. – Київ : КНЕУ, 2005. – 371 с.</w:t>
      </w:r>
    </w:p>
    <w:p w14:paraId="776E04BC" w14:textId="0C70712B" w:rsidR="00B93221" w:rsidRPr="00372485" w:rsidRDefault="00372485"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372485">
        <w:rPr>
          <w:rFonts w:ascii="Times New Roman" w:hAnsi="Times New Roman" w:cs="Times New Roman"/>
          <w:i/>
          <w:sz w:val="28"/>
          <w:szCs w:val="28"/>
        </w:rPr>
        <w:t>Максименко Н.</w:t>
      </w:r>
      <w:r w:rsidR="00B93221" w:rsidRPr="00372485">
        <w:rPr>
          <w:rFonts w:ascii="Times New Roman" w:hAnsi="Times New Roman" w:cs="Times New Roman"/>
          <w:i/>
          <w:sz w:val="28"/>
          <w:szCs w:val="28"/>
        </w:rPr>
        <w:t>В.</w:t>
      </w:r>
      <w:r w:rsidR="00B93221" w:rsidRPr="00C07135">
        <w:rPr>
          <w:rFonts w:ascii="Times New Roman" w:hAnsi="Times New Roman" w:cs="Times New Roman"/>
          <w:sz w:val="28"/>
          <w:szCs w:val="28"/>
          <w:lang w:val="uk-UA"/>
        </w:rPr>
        <w:t xml:space="preserve"> </w:t>
      </w:r>
      <w:r w:rsidR="00B93221" w:rsidRPr="00372485">
        <w:rPr>
          <w:rStyle w:val="af7"/>
          <w:rFonts w:ascii="Times New Roman" w:hAnsi="Times New Roman" w:cs="Times New Roman"/>
          <w:b w:val="0"/>
          <w:sz w:val="28"/>
          <w:szCs w:val="28"/>
        </w:rPr>
        <w:t>Напрямки оптимізації природокористування в інвайронментальному менеджменті територій локального рівня організації довкілля</w:t>
      </w:r>
      <w:r w:rsidR="00B93221" w:rsidRPr="00372485">
        <w:rPr>
          <w:rFonts w:ascii="Times New Roman" w:hAnsi="Times New Roman" w:cs="Times New Roman"/>
          <w:b/>
          <w:sz w:val="28"/>
          <w:szCs w:val="28"/>
        </w:rPr>
        <w:t xml:space="preserve"> </w:t>
      </w:r>
      <w:r w:rsidR="00B93221" w:rsidRPr="00C07135">
        <w:rPr>
          <w:rFonts w:ascii="Times New Roman" w:hAnsi="Times New Roman" w:cs="Times New Roman"/>
          <w:sz w:val="28"/>
          <w:szCs w:val="28"/>
        </w:rPr>
        <w:t xml:space="preserve">/ Н. В. Максименко, А. А. Клєщ // Dnipro University Bulletin. </w:t>
      </w:r>
      <w:r w:rsidR="00B93221" w:rsidRPr="00C07135">
        <w:rPr>
          <w:rFonts w:ascii="Times New Roman" w:hAnsi="Times New Roman" w:cs="Times New Roman"/>
          <w:sz w:val="28"/>
          <w:szCs w:val="28"/>
          <w:lang w:val="en-US"/>
        </w:rPr>
        <w:t>Geology</w:t>
      </w:r>
      <w:r w:rsidR="00B93221" w:rsidRPr="00372485">
        <w:rPr>
          <w:rFonts w:ascii="Times New Roman" w:hAnsi="Times New Roman" w:cs="Times New Roman"/>
          <w:sz w:val="28"/>
          <w:szCs w:val="28"/>
        </w:rPr>
        <w:t xml:space="preserve">, </w:t>
      </w:r>
      <w:r w:rsidR="00B93221" w:rsidRPr="00C07135">
        <w:rPr>
          <w:rFonts w:ascii="Times New Roman" w:hAnsi="Times New Roman" w:cs="Times New Roman"/>
          <w:sz w:val="28"/>
          <w:szCs w:val="28"/>
          <w:lang w:val="en-US"/>
        </w:rPr>
        <w:t>Geography</w:t>
      </w:r>
      <w:r w:rsidR="00B93221" w:rsidRPr="00372485">
        <w:rPr>
          <w:rFonts w:ascii="Times New Roman" w:hAnsi="Times New Roman" w:cs="Times New Roman"/>
          <w:sz w:val="28"/>
          <w:szCs w:val="28"/>
        </w:rPr>
        <w:t xml:space="preserve">. – 2015. – </w:t>
      </w:r>
      <w:r w:rsidR="00B93221" w:rsidRPr="00C07135">
        <w:rPr>
          <w:rFonts w:ascii="Times New Roman" w:hAnsi="Times New Roman" w:cs="Times New Roman"/>
          <w:sz w:val="28"/>
          <w:szCs w:val="28"/>
        </w:rPr>
        <w:t>Т</w:t>
      </w:r>
      <w:r w:rsidR="00B93221" w:rsidRPr="00372485">
        <w:rPr>
          <w:rFonts w:ascii="Times New Roman" w:hAnsi="Times New Roman" w:cs="Times New Roman"/>
          <w:sz w:val="28"/>
          <w:szCs w:val="28"/>
        </w:rPr>
        <w:t xml:space="preserve">. 25, № 2. – </w:t>
      </w:r>
      <w:r w:rsidR="00B93221" w:rsidRPr="00C07135">
        <w:rPr>
          <w:rFonts w:ascii="Times New Roman" w:hAnsi="Times New Roman" w:cs="Times New Roman"/>
          <w:sz w:val="28"/>
          <w:szCs w:val="28"/>
        </w:rPr>
        <w:t>С</w:t>
      </w:r>
      <w:r w:rsidR="00B93221" w:rsidRPr="00372485">
        <w:rPr>
          <w:rFonts w:ascii="Times New Roman" w:hAnsi="Times New Roman" w:cs="Times New Roman"/>
          <w:sz w:val="28"/>
          <w:szCs w:val="28"/>
        </w:rPr>
        <w:t>. 81–88.</w:t>
      </w:r>
    </w:p>
    <w:p w14:paraId="52B88633" w14:textId="27C20E9A"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372485">
        <w:rPr>
          <w:rFonts w:ascii="Times New Roman" w:hAnsi="Times New Roman" w:cs="Times New Roman"/>
          <w:i/>
          <w:sz w:val="28"/>
          <w:szCs w:val="28"/>
          <w:lang w:val="en-US"/>
        </w:rPr>
        <w:t>Vineeta I.</w:t>
      </w:r>
      <w:r w:rsidRPr="00C07135">
        <w:rPr>
          <w:rFonts w:ascii="Times New Roman" w:hAnsi="Times New Roman" w:cs="Times New Roman"/>
          <w:sz w:val="28"/>
          <w:szCs w:val="28"/>
          <w:lang w:val="uk-UA"/>
        </w:rPr>
        <w:t xml:space="preserve"> </w:t>
      </w:r>
      <w:r w:rsidRPr="00372485">
        <w:rPr>
          <w:rStyle w:val="af7"/>
          <w:rFonts w:ascii="Times New Roman" w:hAnsi="Times New Roman" w:cs="Times New Roman"/>
          <w:b w:val="0"/>
          <w:sz w:val="28"/>
          <w:szCs w:val="28"/>
          <w:lang w:val="en-US"/>
        </w:rPr>
        <w:t>Sustainable Management and Conservation of Environmental Resource</w:t>
      </w:r>
      <w:r w:rsidRPr="00C07135">
        <w:rPr>
          <w:rFonts w:ascii="Times New Roman" w:hAnsi="Times New Roman" w:cs="Times New Roman"/>
          <w:sz w:val="28"/>
          <w:szCs w:val="28"/>
          <w:lang w:val="en-US"/>
        </w:rPr>
        <w:t xml:space="preserve"> / I. Vineeta // Nature, Technology &amp; Engineering, Science. – 2024. – 496 p.</w:t>
      </w:r>
    </w:p>
    <w:p w14:paraId="0C012D92" w14:textId="26629241"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372485">
        <w:rPr>
          <w:rStyle w:val="af7"/>
          <w:rFonts w:ascii="Times New Roman" w:hAnsi="Times New Roman" w:cs="Times New Roman"/>
          <w:b w:val="0"/>
          <w:sz w:val="28"/>
          <w:szCs w:val="28"/>
        </w:rPr>
        <w:t>Конспект лекцій з дисципліни «Збалансоване природокористування (Концепція сталого розвитку)»</w:t>
      </w:r>
      <w:r w:rsidRPr="00372485">
        <w:rPr>
          <w:rFonts w:ascii="Times New Roman" w:hAnsi="Times New Roman" w:cs="Times New Roman"/>
          <w:sz w:val="28"/>
          <w:szCs w:val="28"/>
        </w:rPr>
        <w:t>.</w:t>
      </w:r>
      <w:r w:rsidRPr="00C07135">
        <w:rPr>
          <w:rFonts w:ascii="Times New Roman" w:hAnsi="Times New Roman" w:cs="Times New Roman"/>
          <w:sz w:val="28"/>
          <w:szCs w:val="28"/>
        </w:rPr>
        <w:t xml:space="preserve"> – Київ : НУБіП, 2020. – 137 с. – Режим доступу: </w:t>
      </w:r>
      <w:hyperlink r:id="rId134" w:tgtFrame="_new" w:history="1">
        <w:r w:rsidRPr="00C07135">
          <w:rPr>
            <w:rStyle w:val="ab"/>
            <w:rFonts w:ascii="Times New Roman" w:hAnsi="Times New Roman"/>
            <w:sz w:val="28"/>
            <w:szCs w:val="28"/>
          </w:rPr>
          <w:t>https://nubip.edu.ua/sites/default/files/u243/4.pdf</w:t>
        </w:r>
      </w:hyperlink>
      <w:r w:rsidRPr="00C07135">
        <w:rPr>
          <w:rFonts w:ascii="Times New Roman" w:hAnsi="Times New Roman" w:cs="Times New Roman"/>
          <w:sz w:val="28"/>
          <w:szCs w:val="28"/>
        </w:rPr>
        <w:t xml:space="preserve"> (дата звернення: 12.10.2025).</w:t>
      </w:r>
    </w:p>
    <w:p w14:paraId="243DE1C1" w14:textId="7CC91DB6"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372485">
        <w:rPr>
          <w:rStyle w:val="af7"/>
          <w:rFonts w:ascii="Times New Roman" w:hAnsi="Times New Roman" w:cs="Times New Roman"/>
          <w:b w:val="0"/>
          <w:sz w:val="28"/>
          <w:szCs w:val="28"/>
        </w:rPr>
        <w:t>Конспект лекцій «Збалансоване природокористування»</w:t>
      </w:r>
      <w:r w:rsidRPr="00C07135">
        <w:rPr>
          <w:rFonts w:ascii="Times New Roman" w:hAnsi="Times New Roman" w:cs="Times New Roman"/>
          <w:sz w:val="28"/>
          <w:szCs w:val="28"/>
        </w:rPr>
        <w:t xml:space="preserve">. – Рівне : Національний університет водного господарства та природокористування, 2025. – 66 с. – Режим доступу: </w:t>
      </w:r>
      <w:hyperlink r:id="rId135" w:tgtFrame="_new" w:history="1">
        <w:r w:rsidRPr="00C07135">
          <w:rPr>
            <w:rStyle w:val="ab"/>
            <w:rFonts w:ascii="Times New Roman" w:hAnsi="Times New Roman"/>
            <w:sz w:val="28"/>
            <w:szCs w:val="28"/>
          </w:rPr>
          <w:t>https://studfile.net/preview/10421164/</w:t>
        </w:r>
      </w:hyperlink>
      <w:r w:rsidRPr="00C07135">
        <w:rPr>
          <w:rFonts w:ascii="Times New Roman" w:hAnsi="Times New Roman" w:cs="Times New Roman"/>
          <w:sz w:val="28"/>
          <w:szCs w:val="28"/>
        </w:rPr>
        <w:t xml:space="preserve"> (дата звернення: 12.10.2025).</w:t>
      </w:r>
    </w:p>
    <w:p w14:paraId="750A66ED" w14:textId="01DF6201" w:rsidR="00B93221" w:rsidRPr="00C07135" w:rsidRDefault="00372485"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Волошкіна О.</w:t>
      </w:r>
      <w:r w:rsidR="00B93221" w:rsidRPr="00C07135">
        <w:rPr>
          <w:rFonts w:ascii="Times New Roman" w:hAnsi="Times New Roman" w:cs="Times New Roman"/>
          <w:sz w:val="28"/>
          <w:szCs w:val="28"/>
        </w:rPr>
        <w:t>С.</w:t>
      </w:r>
      <w:r w:rsidR="00B93221" w:rsidRPr="00C07135">
        <w:rPr>
          <w:rFonts w:ascii="Times New Roman" w:hAnsi="Times New Roman" w:cs="Times New Roman"/>
          <w:sz w:val="28"/>
          <w:szCs w:val="28"/>
          <w:lang w:val="uk-UA"/>
        </w:rPr>
        <w:t xml:space="preserve"> </w:t>
      </w:r>
      <w:r w:rsidR="00B93221" w:rsidRPr="00372485">
        <w:rPr>
          <w:rStyle w:val="af7"/>
          <w:rFonts w:ascii="Times New Roman" w:hAnsi="Times New Roman" w:cs="Times New Roman"/>
          <w:b w:val="0"/>
          <w:sz w:val="28"/>
          <w:szCs w:val="28"/>
        </w:rPr>
        <w:t>Управління в природоохоронній діяльності</w:t>
      </w:r>
      <w:r w:rsidR="00B93221" w:rsidRPr="00C07135">
        <w:rPr>
          <w:rFonts w:ascii="Times New Roman" w:hAnsi="Times New Roman" w:cs="Times New Roman"/>
          <w:sz w:val="28"/>
          <w:szCs w:val="28"/>
        </w:rPr>
        <w:t xml:space="preserve"> : конспект лекцій / О. С. Волошкіна, В. В. Трофімович. – Київ : КНУБА, 2018. – 82 с.</w:t>
      </w:r>
    </w:p>
    <w:p w14:paraId="2B1B8CAF" w14:textId="4CE4B4F5" w:rsidR="00B93221" w:rsidRPr="00C07135" w:rsidRDefault="00F4797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F47971">
        <w:rPr>
          <w:rFonts w:ascii="Times New Roman" w:hAnsi="Times New Roman" w:cs="Times New Roman"/>
          <w:i/>
          <w:sz w:val="28"/>
          <w:szCs w:val="28"/>
        </w:rPr>
        <w:t>Волошкіна О.</w:t>
      </w:r>
      <w:r w:rsidR="00B93221" w:rsidRPr="00F47971">
        <w:rPr>
          <w:rFonts w:ascii="Times New Roman" w:hAnsi="Times New Roman" w:cs="Times New Roman"/>
          <w:i/>
          <w:sz w:val="28"/>
          <w:szCs w:val="28"/>
        </w:rPr>
        <w:t>С.</w:t>
      </w:r>
      <w:r w:rsidR="00B93221" w:rsidRPr="00F47971">
        <w:rPr>
          <w:rFonts w:ascii="Times New Roman" w:hAnsi="Times New Roman" w:cs="Times New Roman"/>
          <w:i/>
          <w:sz w:val="28"/>
          <w:szCs w:val="28"/>
          <w:lang w:val="uk-UA"/>
        </w:rPr>
        <w:t xml:space="preserve"> </w:t>
      </w:r>
      <w:r w:rsidR="00B93221" w:rsidRPr="00F47971">
        <w:rPr>
          <w:rStyle w:val="af7"/>
          <w:rFonts w:ascii="Times New Roman" w:hAnsi="Times New Roman" w:cs="Times New Roman"/>
          <w:b w:val="0"/>
          <w:sz w:val="28"/>
          <w:szCs w:val="28"/>
        </w:rPr>
        <w:t>Збалансоване природокористування</w:t>
      </w:r>
      <w:r w:rsidR="00B93221" w:rsidRPr="00C07135">
        <w:rPr>
          <w:rFonts w:ascii="Times New Roman" w:hAnsi="Times New Roman" w:cs="Times New Roman"/>
          <w:sz w:val="28"/>
          <w:szCs w:val="28"/>
        </w:rPr>
        <w:t xml:space="preserve"> : метод. рек. до виконання розрахунково-графічної роботи з дисципліни для магістрів спеціальності 101 «Екологія» / О. С. Волошкіна, О. А. Василенко, Л. А. Василенко, О. Г. Жукова. – Київ : КНУБА, 2018. – 40 с.</w:t>
      </w:r>
    </w:p>
    <w:p w14:paraId="5AF0CF58" w14:textId="112869EF"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F47971">
        <w:rPr>
          <w:rStyle w:val="af7"/>
          <w:rFonts w:ascii="Times New Roman" w:hAnsi="Times New Roman" w:cs="Times New Roman"/>
          <w:b w:val="0"/>
          <w:sz w:val="28"/>
          <w:szCs w:val="28"/>
        </w:rPr>
        <w:t>Визначення розміру шкоди, завданої природним ресурсам внаслідок надзвичайних ситуацій та збройної агресії і бойових дій</w:t>
      </w:r>
      <w:r w:rsidRPr="00C07135">
        <w:rPr>
          <w:rFonts w:ascii="Times New Roman" w:hAnsi="Times New Roman" w:cs="Times New Roman"/>
          <w:sz w:val="28"/>
          <w:szCs w:val="28"/>
        </w:rPr>
        <w:t xml:space="preserve"> : метод. рек. до виконання практичних робіт з дисципліни «Збалансоване природокористування» для магістрів спец. Е</w:t>
      </w:r>
      <w:r w:rsidRPr="00C07135">
        <w:rPr>
          <w:rFonts w:ascii="Times New Roman" w:hAnsi="Times New Roman" w:cs="Times New Roman"/>
          <w:sz w:val="28"/>
          <w:szCs w:val="28"/>
          <w:lang w:val="en-US"/>
        </w:rPr>
        <w:t>2 «</w:t>
      </w:r>
      <w:r w:rsidRPr="00C07135">
        <w:rPr>
          <w:rFonts w:ascii="Times New Roman" w:hAnsi="Times New Roman" w:cs="Times New Roman"/>
          <w:sz w:val="28"/>
          <w:szCs w:val="28"/>
        </w:rPr>
        <w:t>Екологія</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Київ</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КНУБА</w:t>
      </w:r>
      <w:r w:rsidRPr="00C07135">
        <w:rPr>
          <w:rFonts w:ascii="Times New Roman" w:hAnsi="Times New Roman" w:cs="Times New Roman"/>
          <w:sz w:val="28"/>
          <w:szCs w:val="28"/>
          <w:lang w:val="en-US"/>
        </w:rPr>
        <w:t xml:space="preserve">, 2025. – 30 </w:t>
      </w:r>
      <w:r w:rsidRPr="00C07135">
        <w:rPr>
          <w:rFonts w:ascii="Times New Roman" w:hAnsi="Times New Roman" w:cs="Times New Roman"/>
          <w:sz w:val="28"/>
          <w:szCs w:val="28"/>
        </w:rPr>
        <w:t>с</w:t>
      </w:r>
      <w:r w:rsidRPr="00C07135">
        <w:rPr>
          <w:rFonts w:ascii="Times New Roman" w:hAnsi="Times New Roman" w:cs="Times New Roman"/>
          <w:sz w:val="28"/>
          <w:szCs w:val="28"/>
          <w:lang w:val="en-US"/>
        </w:rPr>
        <w:t>.</w:t>
      </w:r>
    </w:p>
    <w:p w14:paraId="634F3E87" w14:textId="3D9DEA9D"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F47971">
        <w:rPr>
          <w:rStyle w:val="af7"/>
          <w:rFonts w:ascii="Times New Roman" w:hAnsi="Times New Roman" w:cs="Times New Roman"/>
          <w:b w:val="0"/>
          <w:sz w:val="28"/>
          <w:szCs w:val="28"/>
          <w:lang w:val="en-US"/>
        </w:rPr>
        <w:t>Regional Strategy for Environmental Protection and Rational Use of Natural Resources in ECE Member Countries Covering the Period up to the Year 2000 and Beyond</w:t>
      </w:r>
      <w:r w:rsidRPr="00C07135">
        <w:rPr>
          <w:rFonts w:ascii="Times New Roman" w:hAnsi="Times New Roman" w:cs="Times New Roman"/>
          <w:sz w:val="28"/>
          <w:szCs w:val="28"/>
          <w:lang w:val="en-US"/>
        </w:rPr>
        <w:t xml:space="preserve">. – Paris : UNESCO, 1993. – </w:t>
      </w:r>
      <w:r w:rsidRPr="00C07135">
        <w:rPr>
          <w:rFonts w:ascii="Times New Roman" w:hAnsi="Times New Roman" w:cs="Times New Roman"/>
          <w:sz w:val="28"/>
          <w:szCs w:val="28"/>
        </w:rPr>
        <w:t>Режим</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доступу</w:t>
      </w:r>
      <w:r w:rsidRPr="00C07135">
        <w:rPr>
          <w:rFonts w:ascii="Times New Roman" w:hAnsi="Times New Roman" w:cs="Times New Roman"/>
          <w:sz w:val="28"/>
          <w:szCs w:val="28"/>
          <w:lang w:val="en-US"/>
        </w:rPr>
        <w:t xml:space="preserve">: </w:t>
      </w:r>
      <w:hyperlink r:id="rId136" w:tgtFrame="_new" w:history="1">
        <w:r w:rsidRPr="00C07135">
          <w:rPr>
            <w:rStyle w:val="ab"/>
            <w:rFonts w:ascii="Times New Roman" w:hAnsi="Times New Roman"/>
            <w:sz w:val="28"/>
            <w:szCs w:val="28"/>
            <w:lang w:val="en-US"/>
          </w:rPr>
          <w:t>https://unesdoc.unesco.org/ark:/48223/pf0000096036</w:t>
        </w:r>
      </w:hyperlink>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дата</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звернення</w:t>
      </w:r>
      <w:r w:rsidRPr="00C07135">
        <w:rPr>
          <w:rFonts w:ascii="Times New Roman" w:hAnsi="Times New Roman" w:cs="Times New Roman"/>
          <w:sz w:val="28"/>
          <w:szCs w:val="28"/>
          <w:lang w:val="en-US"/>
        </w:rPr>
        <w:t>: 12.10.2025).</w:t>
      </w:r>
    </w:p>
    <w:p w14:paraId="721EBFE5" w14:textId="370B662C"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F47971">
        <w:rPr>
          <w:rStyle w:val="af7"/>
          <w:rFonts w:ascii="Times New Roman" w:hAnsi="Times New Roman" w:cs="Times New Roman"/>
          <w:b w:val="0"/>
          <w:sz w:val="28"/>
          <w:szCs w:val="28"/>
        </w:rPr>
        <w:t>Раціональне природокористування. Проблеми та перспективи України у глобальній системі природовідтворювальної діяльності</w:t>
      </w:r>
      <w:r w:rsidRPr="00C07135">
        <w:rPr>
          <w:rFonts w:ascii="Times New Roman" w:hAnsi="Times New Roman" w:cs="Times New Roman"/>
          <w:sz w:val="28"/>
          <w:szCs w:val="28"/>
        </w:rPr>
        <w:t xml:space="preserve"> [Електронний ресурс]. – Режим доступу: </w:t>
      </w:r>
      <w:hyperlink r:id="rId137" w:tgtFrame="_new" w:history="1">
        <w:r w:rsidRPr="00C07135">
          <w:rPr>
            <w:rStyle w:val="ab"/>
            <w:rFonts w:ascii="Times New Roman" w:hAnsi="Times New Roman"/>
            <w:sz w:val="28"/>
            <w:szCs w:val="28"/>
          </w:rPr>
          <w:t>https://share.google/f4hPfmgqU5ZS84X5B</w:t>
        </w:r>
      </w:hyperlink>
      <w:r w:rsidRPr="00C07135">
        <w:rPr>
          <w:rFonts w:ascii="Times New Roman" w:hAnsi="Times New Roman" w:cs="Times New Roman"/>
          <w:sz w:val="28"/>
          <w:szCs w:val="28"/>
        </w:rPr>
        <w:t xml:space="preserve"> (дата звернення: 12.10.2025).</w:t>
      </w:r>
    </w:p>
    <w:p w14:paraId="20B4A1E3" w14:textId="1370981F"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F47971">
        <w:rPr>
          <w:rStyle w:val="af7"/>
          <w:rFonts w:ascii="Times New Roman" w:hAnsi="Times New Roman" w:cs="Times New Roman"/>
          <w:b w:val="0"/>
          <w:sz w:val="28"/>
          <w:szCs w:val="28"/>
          <w:lang w:val="en-US"/>
        </w:rPr>
        <w:t>Rational Use of Natural Resources as the Key to Sustainable Business Development</w:t>
      </w:r>
      <w:r w:rsidRPr="00C07135">
        <w:rPr>
          <w:rFonts w:ascii="Times New Roman" w:hAnsi="Times New Roman" w:cs="Times New Roman"/>
          <w:sz w:val="28"/>
          <w:szCs w:val="28"/>
          <w:lang w:val="en-US"/>
        </w:rPr>
        <w:t xml:space="preserve"> [Electronic resource]. – Available at: </w:t>
      </w:r>
      <w:hyperlink r:id="rId138" w:tgtFrame="_new" w:history="1">
        <w:r w:rsidRPr="00C07135">
          <w:rPr>
            <w:rStyle w:val="ab"/>
            <w:rFonts w:ascii="Times New Roman" w:hAnsi="Times New Roman"/>
            <w:sz w:val="28"/>
            <w:szCs w:val="28"/>
            <w:lang w:val="en-US"/>
          </w:rPr>
          <w:t>https://share.google/tGB4DxMIFyC5mmsAo</w:t>
        </w:r>
      </w:hyperlink>
      <w:r w:rsidRPr="00C07135">
        <w:rPr>
          <w:rFonts w:ascii="Times New Roman" w:hAnsi="Times New Roman" w:cs="Times New Roman"/>
          <w:sz w:val="28"/>
          <w:szCs w:val="28"/>
          <w:lang w:val="en-US"/>
        </w:rPr>
        <w:t xml:space="preserve"> (accessed: 12.10.2025).</w:t>
      </w:r>
    </w:p>
    <w:p w14:paraId="4CB3584E" w14:textId="5AFAEB1D"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F47971">
        <w:rPr>
          <w:rStyle w:val="af7"/>
          <w:rFonts w:ascii="Times New Roman" w:hAnsi="Times New Roman" w:cs="Times New Roman"/>
          <w:b w:val="0"/>
          <w:sz w:val="28"/>
          <w:szCs w:val="28"/>
          <w:lang w:val="en-US"/>
        </w:rPr>
        <w:t>Strategy for Environmental Protection and Rational Use of Natural Resources in ECE Member Countries Covering the Period up to the Year 2000 and Beyond. Part 1. Current Environmental Trends and Policies in the ECE Region</w:t>
      </w:r>
      <w:r w:rsidRPr="00C07135">
        <w:rPr>
          <w:rFonts w:ascii="Times New Roman" w:hAnsi="Times New Roman" w:cs="Times New Roman"/>
          <w:sz w:val="28"/>
          <w:szCs w:val="28"/>
          <w:lang w:val="en-US"/>
        </w:rPr>
        <w:t xml:space="preserve">. – Geneva, 1993. – Available at: </w:t>
      </w:r>
      <w:hyperlink r:id="rId139" w:tgtFrame="_new" w:history="1">
        <w:r w:rsidRPr="00C07135">
          <w:rPr>
            <w:rStyle w:val="ab"/>
            <w:rFonts w:ascii="Times New Roman" w:hAnsi="Times New Roman"/>
            <w:sz w:val="28"/>
            <w:szCs w:val="28"/>
            <w:lang w:val="en-US"/>
          </w:rPr>
          <w:t>https://books.google.com.ua/books/about/Strategy_for_Environmental_Protection_an.html?id=455DzQEACAAJ</w:t>
        </w:r>
      </w:hyperlink>
      <w:r w:rsidRPr="00C07135">
        <w:rPr>
          <w:rFonts w:ascii="Times New Roman" w:hAnsi="Times New Roman" w:cs="Times New Roman"/>
          <w:sz w:val="28"/>
          <w:szCs w:val="28"/>
          <w:lang w:val="en-US"/>
        </w:rPr>
        <w:t xml:space="preserve"> (accessed: 12.10.2025).</w:t>
      </w:r>
    </w:p>
    <w:p w14:paraId="174F962F" w14:textId="0A8D4612"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F47971">
        <w:rPr>
          <w:rFonts w:ascii="Times New Roman" w:hAnsi="Times New Roman" w:cs="Times New Roman"/>
          <w:i/>
          <w:sz w:val="28"/>
          <w:szCs w:val="28"/>
          <w:lang w:val="en-US"/>
        </w:rPr>
        <w:t>Dykha V</w:t>
      </w:r>
      <w:r w:rsidRPr="00F47971">
        <w:rPr>
          <w:rFonts w:ascii="Times New Roman" w:hAnsi="Times New Roman" w:cs="Times New Roman"/>
          <w:sz w:val="28"/>
          <w:szCs w:val="28"/>
          <w:lang w:val="en-US"/>
        </w:rPr>
        <w:t>.</w:t>
      </w:r>
      <w:r w:rsidRPr="00F47971">
        <w:rPr>
          <w:rFonts w:ascii="Times New Roman" w:hAnsi="Times New Roman" w:cs="Times New Roman"/>
          <w:sz w:val="28"/>
          <w:szCs w:val="28"/>
          <w:lang w:val="uk-UA"/>
        </w:rPr>
        <w:t xml:space="preserve"> </w:t>
      </w:r>
      <w:r w:rsidRPr="00F47971">
        <w:rPr>
          <w:rStyle w:val="af7"/>
          <w:rFonts w:ascii="Times New Roman" w:hAnsi="Times New Roman" w:cs="Times New Roman"/>
          <w:b w:val="0"/>
          <w:sz w:val="28"/>
          <w:szCs w:val="28"/>
          <w:lang w:val="en-US"/>
        </w:rPr>
        <w:t>Main aspects of rational use of natural resources and environmental protection in the system of ensuring sustainable development</w:t>
      </w:r>
      <w:r w:rsidRPr="00C07135">
        <w:rPr>
          <w:rFonts w:ascii="Times New Roman" w:hAnsi="Times New Roman" w:cs="Times New Roman"/>
          <w:sz w:val="28"/>
          <w:szCs w:val="28"/>
          <w:lang w:val="en-US"/>
        </w:rPr>
        <w:t xml:space="preserve"> / V. Dykha, M. Dykha, M. Górska // Zeszyty Naukowe. – 2025. – Nr 50. – P. 129–135. – Available at: </w:t>
      </w:r>
      <w:hyperlink r:id="rId140" w:tgtFrame="_new" w:history="1">
        <w:r w:rsidRPr="00C07135">
          <w:rPr>
            <w:rStyle w:val="ab"/>
            <w:rFonts w:ascii="Times New Roman" w:hAnsi="Times New Roman"/>
            <w:sz w:val="28"/>
            <w:szCs w:val="28"/>
            <w:lang w:val="en-US"/>
          </w:rPr>
          <w:t>https://cdn.wshiu.pl/wp-content/uploads/2025/06/Zeszyty-nr-50-2025-1.pdf</w:t>
        </w:r>
      </w:hyperlink>
      <w:r w:rsidRPr="00C07135">
        <w:rPr>
          <w:rFonts w:ascii="Times New Roman" w:hAnsi="Times New Roman" w:cs="Times New Roman"/>
          <w:sz w:val="28"/>
          <w:szCs w:val="28"/>
          <w:lang w:val="en-US"/>
        </w:rPr>
        <w:t xml:space="preserve"> (accessed: 12.10.2025).</w:t>
      </w:r>
    </w:p>
    <w:p w14:paraId="6341477D" w14:textId="1552C079" w:rsidR="00B93221" w:rsidRPr="00C07135" w:rsidRDefault="00F4797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F47971">
        <w:rPr>
          <w:rFonts w:ascii="Times New Roman" w:hAnsi="Times New Roman" w:cs="Times New Roman"/>
          <w:i/>
          <w:sz w:val="28"/>
          <w:szCs w:val="28"/>
        </w:rPr>
        <w:t>Дронова О.</w:t>
      </w:r>
      <w:r w:rsidR="00B93221" w:rsidRPr="00F47971">
        <w:rPr>
          <w:rFonts w:ascii="Times New Roman" w:hAnsi="Times New Roman" w:cs="Times New Roman"/>
          <w:i/>
          <w:sz w:val="28"/>
          <w:szCs w:val="28"/>
        </w:rPr>
        <w:t>Л.</w:t>
      </w:r>
      <w:r w:rsidR="00B93221" w:rsidRPr="00C07135">
        <w:rPr>
          <w:rFonts w:ascii="Times New Roman" w:hAnsi="Times New Roman" w:cs="Times New Roman"/>
          <w:sz w:val="28"/>
          <w:szCs w:val="28"/>
          <w:lang w:val="uk-UA"/>
        </w:rPr>
        <w:t xml:space="preserve"> </w:t>
      </w:r>
      <w:r w:rsidR="00B93221" w:rsidRPr="00F47971">
        <w:rPr>
          <w:rStyle w:val="af7"/>
          <w:rFonts w:ascii="Times New Roman" w:hAnsi="Times New Roman" w:cs="Times New Roman"/>
          <w:b w:val="0"/>
          <w:sz w:val="28"/>
          <w:szCs w:val="28"/>
        </w:rPr>
        <w:t>Сучасне природокористування: суспільно-географічний контекст</w:t>
      </w:r>
      <w:r w:rsidR="00B93221" w:rsidRPr="00F47971">
        <w:rPr>
          <w:rFonts w:ascii="Times New Roman" w:hAnsi="Times New Roman" w:cs="Times New Roman"/>
          <w:b/>
          <w:sz w:val="28"/>
          <w:szCs w:val="28"/>
        </w:rPr>
        <w:t xml:space="preserve"> </w:t>
      </w:r>
      <w:r w:rsidR="00B93221" w:rsidRPr="00C07135">
        <w:rPr>
          <w:rFonts w:ascii="Times New Roman" w:hAnsi="Times New Roman" w:cs="Times New Roman"/>
          <w:sz w:val="28"/>
          <w:szCs w:val="28"/>
        </w:rPr>
        <w:t>: навч.-метод. посіб. / О. Л. Дронова, С. П. Запотоцький. – Київ : Прінт-Сервіс, 2018. – 214 с.</w:t>
      </w:r>
    </w:p>
    <w:p w14:paraId="5A606C03" w14:textId="00CBB5B0"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7E1ECB">
        <w:rPr>
          <w:rFonts w:ascii="Times New Roman" w:hAnsi="Times New Roman" w:cs="Times New Roman"/>
          <w:i/>
          <w:sz w:val="28"/>
          <w:szCs w:val="28"/>
          <w:lang w:val="en-US"/>
        </w:rPr>
        <w:t>Gökçekuş H.</w:t>
      </w:r>
      <w:r w:rsidRPr="00C07135">
        <w:rPr>
          <w:rFonts w:ascii="Times New Roman" w:hAnsi="Times New Roman" w:cs="Times New Roman"/>
          <w:sz w:val="28"/>
          <w:szCs w:val="28"/>
          <w:lang w:val="uk-UA"/>
        </w:rPr>
        <w:t xml:space="preserve"> </w:t>
      </w:r>
      <w:r w:rsidRPr="007E1ECB">
        <w:rPr>
          <w:rStyle w:val="af7"/>
          <w:rFonts w:ascii="Times New Roman" w:hAnsi="Times New Roman" w:cs="Times New Roman"/>
          <w:b w:val="0"/>
          <w:sz w:val="28"/>
          <w:szCs w:val="28"/>
          <w:lang w:val="en-US"/>
        </w:rPr>
        <w:t>Climate Change, Natural Resources and Sustainable Environmental Management</w:t>
      </w:r>
      <w:r w:rsidRPr="007E1ECB">
        <w:rPr>
          <w:rFonts w:ascii="Times New Roman" w:hAnsi="Times New Roman" w:cs="Times New Roman"/>
          <w:b/>
          <w:sz w:val="28"/>
          <w:szCs w:val="28"/>
          <w:lang w:val="en-US"/>
        </w:rPr>
        <w:t xml:space="preserve"> </w:t>
      </w:r>
      <w:r w:rsidRPr="00C07135">
        <w:rPr>
          <w:rFonts w:ascii="Times New Roman" w:hAnsi="Times New Roman" w:cs="Times New Roman"/>
          <w:sz w:val="28"/>
          <w:szCs w:val="28"/>
          <w:lang w:val="en-US"/>
        </w:rPr>
        <w:t>/ H. Gökçekuş, Y. Kassem. – Cham : Springer, 2022. – (Environmental Earth Sciences).</w:t>
      </w:r>
    </w:p>
    <w:p w14:paraId="401C949E" w14:textId="04D0E76B"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7E1ECB">
        <w:rPr>
          <w:rStyle w:val="af7"/>
          <w:rFonts w:ascii="Times New Roman" w:hAnsi="Times New Roman" w:cs="Times New Roman"/>
          <w:b w:val="0"/>
          <w:sz w:val="28"/>
          <w:szCs w:val="28"/>
        </w:rPr>
        <w:t>Європейський зелений курс і кліматична політика України</w:t>
      </w:r>
      <w:r w:rsidRPr="00C07135">
        <w:rPr>
          <w:rFonts w:ascii="Times New Roman" w:hAnsi="Times New Roman" w:cs="Times New Roman"/>
          <w:sz w:val="28"/>
          <w:szCs w:val="28"/>
        </w:rPr>
        <w:t xml:space="preserve"> : аналіт. доп. / С. П. Іванюта, Л. М. Якушенко ; за заг. ред. А</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Ю</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Сменковського</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Київ</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НІСД</w:t>
      </w:r>
      <w:r w:rsidRPr="00C07135">
        <w:rPr>
          <w:rFonts w:ascii="Times New Roman" w:hAnsi="Times New Roman" w:cs="Times New Roman"/>
          <w:sz w:val="28"/>
          <w:szCs w:val="28"/>
          <w:lang w:val="en-US"/>
        </w:rPr>
        <w:t xml:space="preserve">, 2022. – 95 </w:t>
      </w:r>
      <w:r w:rsidRPr="00C07135">
        <w:rPr>
          <w:rFonts w:ascii="Times New Roman" w:hAnsi="Times New Roman" w:cs="Times New Roman"/>
          <w:sz w:val="28"/>
          <w:szCs w:val="28"/>
        </w:rPr>
        <w:t>с</w:t>
      </w:r>
      <w:r w:rsidRPr="00C07135">
        <w:rPr>
          <w:rFonts w:ascii="Times New Roman" w:hAnsi="Times New Roman" w:cs="Times New Roman"/>
          <w:sz w:val="28"/>
          <w:szCs w:val="28"/>
          <w:lang w:val="en-US"/>
        </w:rPr>
        <w:t>. – DOI: 10.53679/NISS-analytrep.2022.12.</w:t>
      </w:r>
    </w:p>
    <w:p w14:paraId="237E4FF6" w14:textId="082DF957"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7E1ECB">
        <w:rPr>
          <w:rStyle w:val="af7"/>
          <w:rFonts w:ascii="Times New Roman" w:hAnsi="Times New Roman" w:cs="Times New Roman"/>
          <w:b w:val="0"/>
          <w:sz w:val="28"/>
          <w:szCs w:val="28"/>
          <w:lang w:val="en-US"/>
        </w:rPr>
        <w:t>AR6 Climate Change 2021 : The Physical Science Basis</w:t>
      </w:r>
      <w:r w:rsidRPr="00C07135">
        <w:rPr>
          <w:rFonts w:ascii="Times New Roman" w:hAnsi="Times New Roman" w:cs="Times New Roman"/>
          <w:sz w:val="28"/>
          <w:szCs w:val="28"/>
          <w:lang w:val="en-US"/>
        </w:rPr>
        <w:t xml:space="preserve"> [Electronic resource]. – Available at: </w:t>
      </w:r>
      <w:hyperlink r:id="rId141" w:tgtFrame="_new" w:history="1">
        <w:r w:rsidRPr="00C07135">
          <w:rPr>
            <w:rStyle w:val="ab"/>
            <w:rFonts w:ascii="Times New Roman" w:hAnsi="Times New Roman"/>
            <w:sz w:val="28"/>
            <w:szCs w:val="28"/>
            <w:lang w:val="en-US"/>
          </w:rPr>
          <w:t>https://www.ipcc.ch/report/ar6/wg1/</w:t>
        </w:r>
      </w:hyperlink>
      <w:r w:rsidRPr="00C07135">
        <w:rPr>
          <w:rFonts w:ascii="Times New Roman" w:hAnsi="Times New Roman" w:cs="Times New Roman"/>
          <w:sz w:val="28"/>
          <w:szCs w:val="28"/>
          <w:lang w:val="en-US"/>
        </w:rPr>
        <w:t xml:space="preserve"> (accessed: 12.10.2025).</w:t>
      </w:r>
    </w:p>
    <w:p w14:paraId="3FCE4CAF" w14:textId="462F1835"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7E1ECB">
        <w:rPr>
          <w:rStyle w:val="af7"/>
          <w:rFonts w:ascii="Times New Roman" w:hAnsi="Times New Roman" w:cs="Times New Roman"/>
          <w:b w:val="0"/>
          <w:sz w:val="28"/>
          <w:szCs w:val="28"/>
          <w:lang w:val="en-US"/>
        </w:rPr>
        <w:t>Code red for humanity</w:t>
      </w:r>
      <w:r w:rsidRPr="00C07135">
        <w:rPr>
          <w:rFonts w:ascii="Times New Roman" w:hAnsi="Times New Roman" w:cs="Times New Roman"/>
          <w:sz w:val="28"/>
          <w:szCs w:val="28"/>
          <w:lang w:val="en-US"/>
        </w:rPr>
        <w:t xml:space="preserve"> [Electronic resource]. – Available at: </w:t>
      </w:r>
      <w:hyperlink r:id="rId142" w:tgtFrame="_new" w:history="1">
        <w:r w:rsidRPr="00C07135">
          <w:rPr>
            <w:rStyle w:val="ab"/>
            <w:rFonts w:ascii="Times New Roman" w:hAnsi="Times New Roman"/>
            <w:sz w:val="28"/>
            <w:szCs w:val="28"/>
            <w:lang w:val="en-US"/>
          </w:rPr>
          <w:t>https://news.un.org/en/story/2021/08/1097362</w:t>
        </w:r>
      </w:hyperlink>
      <w:r w:rsidRPr="00C07135">
        <w:rPr>
          <w:rFonts w:ascii="Times New Roman" w:hAnsi="Times New Roman" w:cs="Times New Roman"/>
          <w:sz w:val="28"/>
          <w:szCs w:val="28"/>
          <w:lang w:val="en-US"/>
        </w:rPr>
        <w:t xml:space="preserve"> (accessed: 12.10.2025).</w:t>
      </w:r>
    </w:p>
    <w:p w14:paraId="6860B7E1" w14:textId="103B6F49"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7E1ECB">
        <w:rPr>
          <w:rFonts w:ascii="Times New Roman" w:hAnsi="Times New Roman" w:cs="Times New Roman"/>
          <w:i/>
          <w:sz w:val="28"/>
          <w:szCs w:val="28"/>
        </w:rPr>
        <w:t>Мелень</w:t>
      </w:r>
      <w:r w:rsidRPr="007E1ECB">
        <w:rPr>
          <w:rFonts w:ascii="Times New Roman" w:hAnsi="Times New Roman" w:cs="Times New Roman"/>
          <w:i/>
          <w:sz w:val="28"/>
          <w:szCs w:val="28"/>
          <w:lang w:val="en-US"/>
        </w:rPr>
        <w:t xml:space="preserve"> </w:t>
      </w:r>
      <w:r w:rsidRPr="007E1ECB">
        <w:rPr>
          <w:rFonts w:ascii="Times New Roman" w:hAnsi="Times New Roman" w:cs="Times New Roman"/>
          <w:i/>
          <w:sz w:val="28"/>
          <w:szCs w:val="28"/>
        </w:rPr>
        <w:t>О</w:t>
      </w:r>
      <w:r w:rsidRPr="007E1ECB">
        <w:rPr>
          <w:rFonts w:ascii="Times New Roman" w:hAnsi="Times New Roman" w:cs="Times New Roman"/>
          <w:i/>
          <w:sz w:val="28"/>
          <w:szCs w:val="28"/>
          <w:lang w:val="en-US"/>
        </w:rPr>
        <w:t>.</w:t>
      </w:r>
      <w:r w:rsidRPr="00C07135">
        <w:rPr>
          <w:rFonts w:ascii="Times New Roman" w:hAnsi="Times New Roman" w:cs="Times New Roman"/>
          <w:sz w:val="28"/>
          <w:szCs w:val="28"/>
          <w:lang w:val="uk-UA"/>
        </w:rPr>
        <w:t xml:space="preserve"> </w:t>
      </w:r>
      <w:r w:rsidRPr="007E1ECB">
        <w:rPr>
          <w:rStyle w:val="af7"/>
          <w:rFonts w:ascii="Times New Roman" w:hAnsi="Times New Roman" w:cs="Times New Roman"/>
          <w:b w:val="0"/>
          <w:sz w:val="28"/>
          <w:szCs w:val="28"/>
        </w:rPr>
        <w:t>Воєнні</w:t>
      </w:r>
      <w:r w:rsidRPr="007E1ECB">
        <w:rPr>
          <w:rStyle w:val="af7"/>
          <w:rFonts w:ascii="Times New Roman" w:hAnsi="Times New Roman" w:cs="Times New Roman"/>
          <w:b w:val="0"/>
          <w:sz w:val="28"/>
          <w:szCs w:val="28"/>
          <w:lang w:val="en-US"/>
        </w:rPr>
        <w:t xml:space="preserve"> </w:t>
      </w:r>
      <w:r w:rsidRPr="007E1ECB">
        <w:rPr>
          <w:rStyle w:val="af7"/>
          <w:rFonts w:ascii="Times New Roman" w:hAnsi="Times New Roman" w:cs="Times New Roman"/>
          <w:b w:val="0"/>
          <w:sz w:val="28"/>
          <w:szCs w:val="28"/>
        </w:rPr>
        <w:t>дії</w:t>
      </w:r>
      <w:r w:rsidRPr="007E1ECB">
        <w:rPr>
          <w:rStyle w:val="af7"/>
          <w:rFonts w:ascii="Times New Roman" w:hAnsi="Times New Roman" w:cs="Times New Roman"/>
          <w:b w:val="0"/>
          <w:sz w:val="28"/>
          <w:szCs w:val="28"/>
          <w:lang w:val="en-US"/>
        </w:rPr>
        <w:t xml:space="preserve"> </w:t>
      </w:r>
      <w:r w:rsidRPr="007E1ECB">
        <w:rPr>
          <w:rStyle w:val="af7"/>
          <w:rFonts w:ascii="Times New Roman" w:hAnsi="Times New Roman" w:cs="Times New Roman"/>
          <w:b w:val="0"/>
          <w:sz w:val="28"/>
          <w:szCs w:val="28"/>
        </w:rPr>
        <w:t>на</w:t>
      </w:r>
      <w:r w:rsidRPr="007E1ECB">
        <w:rPr>
          <w:rStyle w:val="af7"/>
          <w:rFonts w:ascii="Times New Roman" w:hAnsi="Times New Roman" w:cs="Times New Roman"/>
          <w:b w:val="0"/>
          <w:sz w:val="28"/>
          <w:szCs w:val="28"/>
          <w:lang w:val="en-US"/>
        </w:rPr>
        <w:t xml:space="preserve"> </w:t>
      </w:r>
      <w:r w:rsidRPr="007E1ECB">
        <w:rPr>
          <w:rStyle w:val="af7"/>
          <w:rFonts w:ascii="Times New Roman" w:hAnsi="Times New Roman" w:cs="Times New Roman"/>
          <w:b w:val="0"/>
          <w:sz w:val="28"/>
          <w:szCs w:val="28"/>
        </w:rPr>
        <w:t>сході</w:t>
      </w:r>
      <w:r w:rsidRPr="007E1ECB">
        <w:rPr>
          <w:rStyle w:val="af7"/>
          <w:rFonts w:ascii="Times New Roman" w:hAnsi="Times New Roman" w:cs="Times New Roman"/>
          <w:b w:val="0"/>
          <w:sz w:val="28"/>
          <w:szCs w:val="28"/>
          <w:lang w:val="en-US"/>
        </w:rPr>
        <w:t xml:space="preserve"> </w:t>
      </w:r>
      <w:r w:rsidRPr="007E1ECB">
        <w:rPr>
          <w:rStyle w:val="af7"/>
          <w:rFonts w:ascii="Times New Roman" w:hAnsi="Times New Roman" w:cs="Times New Roman"/>
          <w:b w:val="0"/>
          <w:sz w:val="28"/>
          <w:szCs w:val="28"/>
        </w:rPr>
        <w:t>України</w:t>
      </w:r>
      <w:r w:rsidRPr="007E1ECB">
        <w:rPr>
          <w:rStyle w:val="af7"/>
          <w:rFonts w:ascii="Times New Roman" w:hAnsi="Times New Roman" w:cs="Times New Roman"/>
          <w:b w:val="0"/>
          <w:sz w:val="28"/>
          <w:szCs w:val="28"/>
          <w:lang w:val="en-US"/>
        </w:rPr>
        <w:t xml:space="preserve"> – </w:t>
      </w:r>
      <w:r w:rsidRPr="007E1ECB">
        <w:rPr>
          <w:rStyle w:val="af7"/>
          <w:rFonts w:ascii="Times New Roman" w:hAnsi="Times New Roman" w:cs="Times New Roman"/>
          <w:b w:val="0"/>
          <w:sz w:val="28"/>
          <w:szCs w:val="28"/>
        </w:rPr>
        <w:t>цивілізаційні</w:t>
      </w:r>
      <w:r w:rsidRPr="007E1ECB">
        <w:rPr>
          <w:rStyle w:val="af7"/>
          <w:rFonts w:ascii="Times New Roman" w:hAnsi="Times New Roman" w:cs="Times New Roman"/>
          <w:b w:val="0"/>
          <w:sz w:val="28"/>
          <w:szCs w:val="28"/>
          <w:lang w:val="en-US"/>
        </w:rPr>
        <w:t xml:space="preserve"> </w:t>
      </w:r>
      <w:r w:rsidRPr="007E1ECB">
        <w:rPr>
          <w:rStyle w:val="af7"/>
          <w:rFonts w:ascii="Times New Roman" w:hAnsi="Times New Roman" w:cs="Times New Roman"/>
          <w:b w:val="0"/>
          <w:sz w:val="28"/>
          <w:szCs w:val="28"/>
        </w:rPr>
        <w:t>виклики</w:t>
      </w:r>
      <w:r w:rsidRPr="007E1ECB">
        <w:rPr>
          <w:rStyle w:val="af7"/>
          <w:rFonts w:ascii="Times New Roman" w:hAnsi="Times New Roman" w:cs="Times New Roman"/>
          <w:b w:val="0"/>
          <w:sz w:val="28"/>
          <w:szCs w:val="28"/>
          <w:lang w:val="en-US"/>
        </w:rPr>
        <w:t xml:space="preserve"> </w:t>
      </w:r>
      <w:r w:rsidRPr="007E1ECB">
        <w:rPr>
          <w:rStyle w:val="af7"/>
          <w:rFonts w:ascii="Times New Roman" w:hAnsi="Times New Roman" w:cs="Times New Roman"/>
          <w:b w:val="0"/>
          <w:sz w:val="28"/>
          <w:szCs w:val="28"/>
        </w:rPr>
        <w:t>людству</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О</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Мелень</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А</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Войцехівська</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К</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Норенко</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С</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Шутяк</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О</w:t>
      </w:r>
      <w:r w:rsidRPr="00C07135">
        <w:rPr>
          <w:rFonts w:ascii="Times New Roman" w:hAnsi="Times New Roman" w:cs="Times New Roman"/>
          <w:sz w:val="28"/>
          <w:szCs w:val="28"/>
          <w:lang w:val="en-US"/>
        </w:rPr>
        <w:t xml:space="preserve">. </w:t>
      </w:r>
      <w:r w:rsidRPr="00C07135">
        <w:rPr>
          <w:rFonts w:ascii="Times New Roman" w:hAnsi="Times New Roman" w:cs="Times New Roman"/>
          <w:sz w:val="28"/>
          <w:szCs w:val="28"/>
        </w:rPr>
        <w:t>Василюк</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Львів</w:t>
      </w:r>
      <w:r w:rsidRPr="00C07135">
        <w:rPr>
          <w:rFonts w:ascii="Times New Roman" w:hAnsi="Times New Roman" w:cs="Times New Roman"/>
          <w:sz w:val="28"/>
          <w:szCs w:val="28"/>
          <w:lang w:val="en-US"/>
        </w:rPr>
        <w:t xml:space="preserve"> : </w:t>
      </w:r>
      <w:r w:rsidRPr="00C07135">
        <w:rPr>
          <w:rFonts w:ascii="Times New Roman" w:hAnsi="Times New Roman" w:cs="Times New Roman"/>
          <w:sz w:val="28"/>
          <w:szCs w:val="28"/>
        </w:rPr>
        <w:t>ЕПЛ</w:t>
      </w:r>
      <w:r w:rsidRPr="00C07135">
        <w:rPr>
          <w:rFonts w:ascii="Times New Roman" w:hAnsi="Times New Roman" w:cs="Times New Roman"/>
          <w:sz w:val="28"/>
          <w:szCs w:val="28"/>
          <w:lang w:val="en-US"/>
        </w:rPr>
        <w:t xml:space="preserve">, 2015. – 136 </w:t>
      </w:r>
      <w:r w:rsidRPr="00C07135">
        <w:rPr>
          <w:rFonts w:ascii="Times New Roman" w:hAnsi="Times New Roman" w:cs="Times New Roman"/>
          <w:sz w:val="28"/>
          <w:szCs w:val="28"/>
        </w:rPr>
        <w:t>с</w:t>
      </w:r>
      <w:r w:rsidRPr="00C07135">
        <w:rPr>
          <w:rFonts w:ascii="Times New Roman" w:hAnsi="Times New Roman" w:cs="Times New Roman"/>
          <w:sz w:val="28"/>
          <w:szCs w:val="28"/>
          <w:lang w:val="en-US"/>
        </w:rPr>
        <w:t>.</w:t>
      </w:r>
    </w:p>
    <w:p w14:paraId="617B1890" w14:textId="6E9F5C11" w:rsidR="00B93221" w:rsidRPr="00C07135" w:rsidRDefault="007E1ECB"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7E1ECB">
        <w:rPr>
          <w:rFonts w:ascii="Times New Roman" w:hAnsi="Times New Roman" w:cs="Times New Roman"/>
          <w:i/>
          <w:sz w:val="28"/>
          <w:szCs w:val="28"/>
        </w:rPr>
        <w:t>Царенко О.</w:t>
      </w:r>
      <w:r w:rsidR="00B93221" w:rsidRPr="007E1ECB">
        <w:rPr>
          <w:rFonts w:ascii="Times New Roman" w:hAnsi="Times New Roman" w:cs="Times New Roman"/>
          <w:i/>
          <w:sz w:val="28"/>
          <w:szCs w:val="28"/>
        </w:rPr>
        <w:t>М.</w:t>
      </w:r>
      <w:r w:rsidR="00B93221" w:rsidRPr="00C07135">
        <w:rPr>
          <w:rFonts w:ascii="Times New Roman" w:hAnsi="Times New Roman" w:cs="Times New Roman"/>
          <w:sz w:val="28"/>
          <w:szCs w:val="28"/>
          <w:lang w:val="uk-UA"/>
        </w:rPr>
        <w:t xml:space="preserve"> </w:t>
      </w:r>
      <w:r w:rsidR="00B93221" w:rsidRPr="007E1ECB">
        <w:rPr>
          <w:rStyle w:val="af7"/>
          <w:rFonts w:ascii="Times New Roman" w:hAnsi="Times New Roman" w:cs="Times New Roman"/>
          <w:b w:val="0"/>
          <w:sz w:val="28"/>
          <w:szCs w:val="28"/>
        </w:rPr>
        <w:t>Основи екології та економіки природокористування</w:t>
      </w:r>
      <w:r w:rsidR="00B93221" w:rsidRPr="007E1ECB">
        <w:rPr>
          <w:rFonts w:ascii="Times New Roman" w:hAnsi="Times New Roman" w:cs="Times New Roman"/>
          <w:b/>
          <w:sz w:val="28"/>
          <w:szCs w:val="28"/>
        </w:rPr>
        <w:t xml:space="preserve"> </w:t>
      </w:r>
      <w:r w:rsidR="00B93221" w:rsidRPr="00C07135">
        <w:rPr>
          <w:rFonts w:ascii="Times New Roman" w:hAnsi="Times New Roman" w:cs="Times New Roman"/>
          <w:sz w:val="28"/>
          <w:szCs w:val="28"/>
        </w:rPr>
        <w:t>: курс лекцій, практикум : навч. посіб. / О. М. Царенко, О. О. Нєсветов, М. О. Кадацька. – Суми, 2004. – 400 с.</w:t>
      </w:r>
    </w:p>
    <w:p w14:paraId="4A6A46BF" w14:textId="496D206B"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7E1ECB">
        <w:rPr>
          <w:rFonts w:ascii="Times New Roman" w:hAnsi="Times New Roman" w:cs="Times New Roman"/>
          <w:i/>
          <w:sz w:val="28"/>
          <w:szCs w:val="28"/>
        </w:rPr>
        <w:t>Шмадій В. М.</w:t>
      </w:r>
      <w:r w:rsidRPr="00C07135">
        <w:rPr>
          <w:rFonts w:ascii="Times New Roman" w:hAnsi="Times New Roman" w:cs="Times New Roman"/>
          <w:sz w:val="28"/>
          <w:szCs w:val="28"/>
          <w:lang w:val="uk-UA"/>
        </w:rPr>
        <w:t xml:space="preserve"> </w:t>
      </w:r>
      <w:r w:rsidRPr="007E1ECB">
        <w:rPr>
          <w:rStyle w:val="af7"/>
          <w:rFonts w:ascii="Times New Roman" w:hAnsi="Times New Roman" w:cs="Times New Roman"/>
          <w:b w:val="0"/>
          <w:sz w:val="28"/>
          <w:szCs w:val="28"/>
        </w:rPr>
        <w:t>Управління природоохоронною діяльністю</w:t>
      </w:r>
      <w:r w:rsidRPr="00C07135">
        <w:rPr>
          <w:rFonts w:ascii="Times New Roman" w:hAnsi="Times New Roman" w:cs="Times New Roman"/>
          <w:sz w:val="28"/>
          <w:szCs w:val="28"/>
        </w:rPr>
        <w:t xml:space="preserve"> : навч. посіб. / В. М. Шмадій, І. О. Соломич. – Київ, 2004. – 296 с.</w:t>
      </w:r>
    </w:p>
    <w:p w14:paraId="6A28DF95" w14:textId="75CC2EB8"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7E1ECB">
        <w:rPr>
          <w:rFonts w:ascii="Times New Roman" w:hAnsi="Times New Roman" w:cs="Times New Roman"/>
          <w:i/>
          <w:sz w:val="28"/>
          <w:szCs w:val="28"/>
        </w:rPr>
        <w:t>Мельник Л.Г.</w:t>
      </w:r>
      <w:r w:rsidRPr="00C07135">
        <w:rPr>
          <w:rFonts w:ascii="Times New Roman" w:hAnsi="Times New Roman" w:cs="Times New Roman"/>
          <w:sz w:val="28"/>
          <w:szCs w:val="28"/>
          <w:lang w:val="uk-UA"/>
        </w:rPr>
        <w:t xml:space="preserve"> </w:t>
      </w:r>
      <w:r w:rsidRPr="007E1ECB">
        <w:rPr>
          <w:rStyle w:val="af7"/>
          <w:rFonts w:ascii="Times New Roman" w:hAnsi="Times New Roman" w:cs="Times New Roman"/>
          <w:b w:val="0"/>
          <w:sz w:val="28"/>
          <w:szCs w:val="28"/>
        </w:rPr>
        <w:t>Екологічна економіка</w:t>
      </w:r>
      <w:r w:rsidRPr="00C07135">
        <w:rPr>
          <w:rFonts w:ascii="Times New Roman" w:hAnsi="Times New Roman" w:cs="Times New Roman"/>
          <w:sz w:val="28"/>
          <w:szCs w:val="28"/>
        </w:rPr>
        <w:t xml:space="preserve"> : підручник. – Суми, 2003. – 348 с.</w:t>
      </w:r>
    </w:p>
    <w:p w14:paraId="3D163AEF" w14:textId="7024138C"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7E1ECB">
        <w:rPr>
          <w:rFonts w:ascii="Times New Roman" w:hAnsi="Times New Roman" w:cs="Times New Roman"/>
          <w:i/>
          <w:sz w:val="28"/>
          <w:szCs w:val="28"/>
        </w:rPr>
        <w:t>Сухарев С.М.</w:t>
      </w:r>
      <w:r w:rsidRPr="00C07135">
        <w:rPr>
          <w:rFonts w:ascii="Times New Roman" w:hAnsi="Times New Roman" w:cs="Times New Roman"/>
          <w:sz w:val="28"/>
          <w:szCs w:val="28"/>
          <w:lang w:val="uk-UA"/>
        </w:rPr>
        <w:t xml:space="preserve"> </w:t>
      </w:r>
      <w:r w:rsidRPr="007E1ECB">
        <w:rPr>
          <w:rStyle w:val="af7"/>
          <w:rFonts w:ascii="Times New Roman" w:hAnsi="Times New Roman" w:cs="Times New Roman"/>
          <w:b w:val="0"/>
          <w:sz w:val="28"/>
          <w:szCs w:val="28"/>
        </w:rPr>
        <w:t>Основи екології та охорони довкілля</w:t>
      </w:r>
      <w:r w:rsidRPr="00C07135">
        <w:rPr>
          <w:rFonts w:ascii="Times New Roman" w:hAnsi="Times New Roman" w:cs="Times New Roman"/>
          <w:sz w:val="28"/>
          <w:szCs w:val="28"/>
        </w:rPr>
        <w:t xml:space="preserve"> : навч. посіб. для студентів ВНЗ / С. М. Сухарев, С. Ю. Чундак, О. Ю. Сухарева. – Київ : Центр навчальної літератури, 2006. – 394 с.</w:t>
      </w:r>
    </w:p>
    <w:p w14:paraId="18DFBA91" w14:textId="42FF5573" w:rsidR="00B93221" w:rsidRPr="00C07135" w:rsidRDefault="007E1ECB"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Pr>
          <w:rFonts w:ascii="Times New Roman" w:hAnsi="Times New Roman" w:cs="Times New Roman"/>
          <w:i/>
          <w:sz w:val="28"/>
          <w:szCs w:val="28"/>
        </w:rPr>
        <w:t>Сотник І.</w:t>
      </w:r>
      <w:r w:rsidR="00B93221" w:rsidRPr="007E1ECB">
        <w:rPr>
          <w:rFonts w:ascii="Times New Roman" w:hAnsi="Times New Roman" w:cs="Times New Roman"/>
          <w:i/>
          <w:sz w:val="28"/>
          <w:szCs w:val="28"/>
        </w:rPr>
        <w:t>М.</w:t>
      </w:r>
      <w:r w:rsidR="00B93221" w:rsidRPr="00C07135">
        <w:rPr>
          <w:rFonts w:ascii="Times New Roman" w:hAnsi="Times New Roman" w:cs="Times New Roman"/>
          <w:sz w:val="28"/>
          <w:szCs w:val="28"/>
          <w:lang w:val="uk-UA"/>
        </w:rPr>
        <w:t xml:space="preserve"> </w:t>
      </w:r>
      <w:r w:rsidR="00B93221" w:rsidRPr="007E1ECB">
        <w:rPr>
          <w:rStyle w:val="af7"/>
          <w:rFonts w:ascii="Times New Roman" w:hAnsi="Times New Roman" w:cs="Times New Roman"/>
          <w:b w:val="0"/>
          <w:sz w:val="28"/>
          <w:szCs w:val="28"/>
        </w:rPr>
        <w:t>Економічні основи ресурсозбереження</w:t>
      </w:r>
      <w:r w:rsidR="00B93221" w:rsidRPr="00C07135">
        <w:rPr>
          <w:rFonts w:ascii="Times New Roman" w:hAnsi="Times New Roman" w:cs="Times New Roman"/>
          <w:sz w:val="28"/>
          <w:szCs w:val="28"/>
        </w:rPr>
        <w:t xml:space="preserve"> : навч. посіб. – Суми : Університетська книга, 2013. – 230 с.</w:t>
      </w:r>
    </w:p>
    <w:p w14:paraId="5A051B0D" w14:textId="15DB9290" w:rsidR="00B93221" w:rsidRPr="00C07135" w:rsidRDefault="007E1ECB"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7E1ECB">
        <w:rPr>
          <w:rFonts w:ascii="Times New Roman" w:hAnsi="Times New Roman" w:cs="Times New Roman"/>
          <w:i/>
          <w:sz w:val="28"/>
          <w:szCs w:val="28"/>
        </w:rPr>
        <w:t>Ліпяніна Х.</w:t>
      </w:r>
      <w:r w:rsidR="00B93221" w:rsidRPr="007E1ECB">
        <w:rPr>
          <w:rFonts w:ascii="Times New Roman" w:hAnsi="Times New Roman" w:cs="Times New Roman"/>
          <w:i/>
          <w:sz w:val="28"/>
          <w:szCs w:val="28"/>
        </w:rPr>
        <w:t>В.</w:t>
      </w:r>
      <w:r w:rsidR="00B93221" w:rsidRPr="00C07135">
        <w:rPr>
          <w:rFonts w:ascii="Times New Roman" w:hAnsi="Times New Roman" w:cs="Times New Roman"/>
          <w:sz w:val="28"/>
          <w:szCs w:val="28"/>
          <w:lang w:val="uk-UA"/>
        </w:rPr>
        <w:t xml:space="preserve"> </w:t>
      </w:r>
      <w:r w:rsidR="00B93221" w:rsidRPr="007E1ECB">
        <w:rPr>
          <w:rStyle w:val="af7"/>
          <w:rFonts w:ascii="Times New Roman" w:hAnsi="Times New Roman" w:cs="Times New Roman"/>
          <w:b w:val="0"/>
          <w:sz w:val="28"/>
          <w:szCs w:val="28"/>
        </w:rPr>
        <w:t>Математична модель оптимізації інвестицій для розвитку туристичного об’єкта</w:t>
      </w:r>
      <w:r w:rsidR="00B93221" w:rsidRPr="00C07135">
        <w:rPr>
          <w:rFonts w:ascii="Times New Roman" w:hAnsi="Times New Roman" w:cs="Times New Roman"/>
          <w:sz w:val="28"/>
          <w:szCs w:val="28"/>
        </w:rPr>
        <w:t xml:space="preserve"> / Х. В. Ліпяніна // Вісник Національного університету водного господарства та природокористування. – 2015. – № 1(69). – С. 71–77.</w:t>
      </w:r>
    </w:p>
    <w:p w14:paraId="10EB9B6A" w14:textId="3522B395"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rPr>
      </w:pPr>
      <w:r w:rsidRPr="007E1ECB">
        <w:rPr>
          <w:rStyle w:val="af7"/>
          <w:rFonts w:ascii="Times New Roman" w:hAnsi="Times New Roman" w:cs="Times New Roman"/>
          <w:b w:val="0"/>
          <w:sz w:val="28"/>
          <w:szCs w:val="28"/>
        </w:rPr>
        <w:t>Інноваційна діяльність в Україні у 2019 році</w:t>
      </w:r>
      <w:r w:rsidRPr="00C07135">
        <w:rPr>
          <w:rFonts w:ascii="Times New Roman" w:hAnsi="Times New Roman" w:cs="Times New Roman"/>
          <w:sz w:val="28"/>
          <w:szCs w:val="28"/>
        </w:rPr>
        <w:t xml:space="preserve"> : наук.-аналіт. доп. / Т. В. Писаренко, Т. К. Кваша, Л. В. Рожкова, О. В. Коваленко. – Київ : УкрІНТЕІ, 2020. – 45 с.</w:t>
      </w:r>
    </w:p>
    <w:p w14:paraId="39B5F53E" w14:textId="48A1C357" w:rsidR="00B93221" w:rsidRPr="00C07135" w:rsidRDefault="00B93221" w:rsidP="00604733">
      <w:pPr>
        <w:pStyle w:val="af"/>
        <w:numPr>
          <w:ilvl w:val="0"/>
          <w:numId w:val="31"/>
        </w:numPr>
        <w:tabs>
          <w:tab w:val="left" w:pos="993"/>
          <w:tab w:val="left" w:pos="1276"/>
        </w:tabs>
        <w:spacing w:before="0" w:beforeAutospacing="0" w:after="0" w:afterAutospacing="0" w:line="288" w:lineRule="auto"/>
        <w:ind w:left="0" w:firstLine="709"/>
        <w:jc w:val="both"/>
        <w:rPr>
          <w:rFonts w:ascii="Times New Roman" w:hAnsi="Times New Roman" w:cs="Times New Roman"/>
          <w:sz w:val="28"/>
          <w:szCs w:val="28"/>
          <w:lang w:val="en-US"/>
        </w:rPr>
      </w:pPr>
      <w:r w:rsidRPr="007E1ECB">
        <w:rPr>
          <w:rFonts w:ascii="Times New Roman" w:hAnsi="Times New Roman" w:cs="Times New Roman"/>
          <w:i/>
          <w:sz w:val="28"/>
          <w:szCs w:val="28"/>
          <w:lang w:val="en-US"/>
        </w:rPr>
        <w:t>Lutter S.</w:t>
      </w:r>
      <w:r w:rsidRPr="00C07135">
        <w:rPr>
          <w:rFonts w:ascii="Times New Roman" w:hAnsi="Times New Roman" w:cs="Times New Roman"/>
          <w:sz w:val="28"/>
          <w:szCs w:val="28"/>
          <w:lang w:val="uk-UA"/>
        </w:rPr>
        <w:t xml:space="preserve"> </w:t>
      </w:r>
      <w:r w:rsidRPr="007E1ECB">
        <w:rPr>
          <w:rStyle w:val="af7"/>
          <w:rFonts w:ascii="Times New Roman" w:hAnsi="Times New Roman" w:cs="Times New Roman"/>
          <w:b w:val="0"/>
          <w:sz w:val="28"/>
          <w:szCs w:val="28"/>
          <w:lang w:val="en-US"/>
        </w:rPr>
        <w:t>A review and comparative assessment of existing approaches to calculate material footprints</w:t>
      </w:r>
      <w:r w:rsidRPr="00C07135">
        <w:rPr>
          <w:rFonts w:ascii="Times New Roman" w:hAnsi="Times New Roman" w:cs="Times New Roman"/>
          <w:sz w:val="28"/>
          <w:szCs w:val="28"/>
          <w:lang w:val="en-US"/>
        </w:rPr>
        <w:t xml:space="preserve"> / S. Lutter, S. Giljum, M. Bruckner // Ecological Economics. – 2016. – Vol. 127. – P. 1–10.</w:t>
      </w:r>
    </w:p>
    <w:p w14:paraId="069E8006" w14:textId="77777777" w:rsidR="002E6D46" w:rsidRDefault="00CA59A5" w:rsidP="00F06416">
      <w:pPr>
        <w:tabs>
          <w:tab w:val="left" w:pos="993"/>
          <w:tab w:val="left" w:pos="1276"/>
        </w:tabs>
        <w:spacing w:after="0" w:line="288" w:lineRule="auto"/>
        <w:jc w:val="center"/>
        <w:rPr>
          <w:rFonts w:ascii="Times New Roman" w:hAnsi="Times New Roman" w:cs="Times New Roman"/>
          <w:b/>
          <w:sz w:val="28"/>
          <w:szCs w:val="28"/>
        </w:rPr>
      </w:pPr>
      <w:r w:rsidRPr="0084416A">
        <w:rPr>
          <w:rFonts w:ascii="Times New Roman" w:hAnsi="Times New Roman" w:cs="Times New Roman"/>
          <w:sz w:val="28"/>
          <w:szCs w:val="28"/>
          <w:lang w:val="ru-RU"/>
        </w:rPr>
        <w:br w:type="page"/>
      </w:r>
      <w:r w:rsidR="002E6D46">
        <w:rPr>
          <w:rFonts w:ascii="Times New Roman" w:hAnsi="Times New Roman" w:cs="Times New Roman"/>
          <w:b/>
          <w:sz w:val="28"/>
          <w:szCs w:val="28"/>
        </w:rPr>
        <w:t>Змістовний модуль 2</w:t>
      </w:r>
    </w:p>
    <w:p w14:paraId="54C6718C" w14:textId="7068FC28" w:rsidR="00CA59A5" w:rsidRPr="00C07135" w:rsidRDefault="00CA59A5" w:rsidP="002E6D46">
      <w:pPr>
        <w:spacing w:after="0" w:line="288" w:lineRule="auto"/>
        <w:jc w:val="center"/>
        <w:rPr>
          <w:rFonts w:ascii="Times New Roman" w:hAnsi="Times New Roman" w:cs="Times New Roman"/>
          <w:b/>
          <w:sz w:val="28"/>
          <w:szCs w:val="28"/>
        </w:rPr>
      </w:pPr>
      <w:r w:rsidRPr="00C07135">
        <w:rPr>
          <w:rFonts w:ascii="Times New Roman" w:hAnsi="Times New Roman" w:cs="Times New Roman"/>
          <w:b/>
          <w:sz w:val="28"/>
          <w:szCs w:val="28"/>
        </w:rPr>
        <w:t>Охорона та раціональне використання водних ресурсів</w:t>
      </w:r>
    </w:p>
    <w:p w14:paraId="08656A8A" w14:textId="77777777" w:rsidR="002E6D46" w:rsidRDefault="002E6D46" w:rsidP="00B43CDF">
      <w:pPr>
        <w:spacing w:after="0" w:line="288" w:lineRule="auto"/>
        <w:ind w:firstLine="709"/>
        <w:jc w:val="both"/>
        <w:rPr>
          <w:rFonts w:ascii="Times New Roman" w:hAnsi="Times New Roman" w:cs="Times New Roman"/>
          <w:b/>
          <w:i/>
          <w:sz w:val="28"/>
          <w:szCs w:val="28"/>
        </w:rPr>
      </w:pPr>
    </w:p>
    <w:p w14:paraId="5BFEF6FA" w14:textId="7A6D3524" w:rsidR="00CA59A5" w:rsidRDefault="00CA59A5" w:rsidP="00B43CDF">
      <w:pPr>
        <w:spacing w:after="0" w:line="288" w:lineRule="auto"/>
        <w:ind w:firstLine="709"/>
        <w:jc w:val="both"/>
        <w:rPr>
          <w:rFonts w:ascii="Times New Roman" w:hAnsi="Times New Roman" w:cs="Times New Roman"/>
          <w:b/>
          <w:i/>
          <w:sz w:val="28"/>
          <w:szCs w:val="28"/>
        </w:rPr>
      </w:pPr>
      <w:r w:rsidRPr="00C07135">
        <w:rPr>
          <w:rFonts w:ascii="Times New Roman" w:hAnsi="Times New Roman" w:cs="Times New Roman"/>
          <w:b/>
          <w:i/>
          <w:sz w:val="28"/>
          <w:szCs w:val="28"/>
        </w:rPr>
        <w:t>Лекція 10-12. Кількісний та якісний аналіз водного фонду України. Учасники водогосподарського комплексу. Вплив антропогенних факторів на стан водних ресурсів. Санітарні умови скиду стічної води у природні об’єкти. Особливості оперативного прогнозування змін хімічного складу річкових вод в умовах техногенного впл</w:t>
      </w:r>
      <w:r w:rsidR="002E6D46">
        <w:rPr>
          <w:rFonts w:ascii="Times New Roman" w:hAnsi="Times New Roman" w:cs="Times New Roman"/>
          <w:b/>
          <w:i/>
          <w:sz w:val="28"/>
          <w:szCs w:val="28"/>
        </w:rPr>
        <w:t>иву</w:t>
      </w:r>
    </w:p>
    <w:p w14:paraId="4A9C956C" w14:textId="77777777" w:rsidR="002E6D46" w:rsidRPr="00C07135" w:rsidRDefault="002E6D46" w:rsidP="00B43CDF">
      <w:pPr>
        <w:spacing w:after="0" w:line="288" w:lineRule="auto"/>
        <w:ind w:firstLine="709"/>
        <w:jc w:val="both"/>
        <w:rPr>
          <w:rFonts w:ascii="Times New Roman" w:hAnsi="Times New Roman" w:cs="Times New Roman"/>
          <w:b/>
          <w:i/>
          <w:sz w:val="28"/>
          <w:szCs w:val="28"/>
        </w:rPr>
      </w:pPr>
    </w:p>
    <w:p w14:paraId="5F55BCF8" w14:textId="7FC698E3"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sz w:val="28"/>
          <w:szCs w:val="28"/>
        </w:rPr>
        <w:t xml:space="preserve">Нерівномірний розподіл поверхневих водних ресурсів по території України, обумовлює їх дефіцит в ряді </w:t>
      </w:r>
      <w:r w:rsidR="002E6D46" w:rsidRPr="00C07135">
        <w:rPr>
          <w:rFonts w:ascii="Times New Roman" w:hAnsi="Times New Roman" w:cs="Times New Roman"/>
          <w:sz w:val="28"/>
          <w:szCs w:val="28"/>
        </w:rPr>
        <w:t>областей</w:t>
      </w:r>
      <w:r w:rsidRPr="00C07135">
        <w:rPr>
          <w:rFonts w:ascii="Times New Roman" w:hAnsi="Times New Roman" w:cs="Times New Roman"/>
          <w:sz w:val="28"/>
          <w:szCs w:val="28"/>
        </w:rPr>
        <w:t xml:space="preserve">. Погіршення їх якості внаслідок надмірного антропогенного навантаження, яке тривало десятиліттями, практична відсутність реальних кроків для розроблення стратегії поліпшення якості поверхневих вод разом із проблемами, пов’язаними з глобальними кліматичними змінами та їх регіональними проявами, збитками від воєнних дій(забруднення і засмічення) ставлять на порядок денний головне завдання: </w:t>
      </w:r>
      <w:r w:rsidRPr="00C07135">
        <w:rPr>
          <w:rFonts w:ascii="Times New Roman" w:hAnsi="Times New Roman" w:cs="Times New Roman"/>
          <w:bCs/>
          <w:sz w:val="28"/>
          <w:szCs w:val="28"/>
        </w:rPr>
        <w:t>припинити погіршення екологічного стану поверхневих вод України.</w:t>
      </w:r>
    </w:p>
    <w:p w14:paraId="773F625D" w14:textId="77777777" w:rsidR="00CA59A5" w:rsidRPr="002E6D46"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Cs/>
          <w:sz w:val="28"/>
          <w:szCs w:val="28"/>
        </w:rPr>
        <w:t>Україна належить до держав з недостатнім забезпеченням водними ресурсами</w:t>
      </w:r>
      <w:r w:rsidRPr="00C07135">
        <w:rPr>
          <w:rFonts w:ascii="Times New Roman" w:hAnsi="Times New Roman" w:cs="Times New Roman"/>
          <w:iCs/>
          <w:sz w:val="28"/>
          <w:szCs w:val="28"/>
        </w:rPr>
        <w:t xml:space="preserve">. </w:t>
      </w:r>
      <w:r w:rsidRPr="00C07135">
        <w:rPr>
          <w:rFonts w:ascii="Times New Roman" w:hAnsi="Times New Roman" w:cs="Times New Roman"/>
          <w:sz w:val="28"/>
          <w:szCs w:val="28"/>
        </w:rPr>
        <w:t>Вона – одна з найменш водозабезпечених країн Європи. Водні об’єкти України вкривають 24,2 тис.кв.км, що становить лише 4,0% від її загальної території (603,</w:t>
      </w:r>
      <w:r w:rsidRPr="002E6D46">
        <w:rPr>
          <w:rFonts w:ascii="Times New Roman" w:hAnsi="Times New Roman" w:cs="Times New Roman"/>
          <w:sz w:val="28"/>
          <w:szCs w:val="28"/>
        </w:rPr>
        <w:t xml:space="preserve">7тис. кв. км). Питома забезпеченість річковим стоком в Україні – близько </w:t>
      </w:r>
      <w:r w:rsidRPr="002E6D46">
        <w:rPr>
          <w:rFonts w:ascii="Times New Roman" w:hAnsi="Times New Roman" w:cs="Times New Roman"/>
          <w:bCs/>
          <w:sz w:val="28"/>
          <w:szCs w:val="28"/>
        </w:rPr>
        <w:t>1000 м</w:t>
      </w:r>
      <w:r w:rsidRPr="002E6D46">
        <w:rPr>
          <w:rFonts w:ascii="Times New Roman" w:hAnsi="Times New Roman" w:cs="Times New Roman"/>
          <w:bCs/>
          <w:sz w:val="28"/>
          <w:szCs w:val="28"/>
          <w:vertAlign w:val="superscript"/>
        </w:rPr>
        <w:t>3</w:t>
      </w:r>
      <w:r w:rsidRPr="002E6D46">
        <w:rPr>
          <w:rFonts w:ascii="Times New Roman" w:hAnsi="Times New Roman" w:cs="Times New Roman"/>
          <w:sz w:val="28"/>
          <w:szCs w:val="28"/>
        </w:rPr>
        <w:t>на особу в рік, що нижче в 2,5 рази ніж в Німеччині та Швеції, в 3,5 рази ніж у Франції та у 5 разів ніж в Англії.</w:t>
      </w:r>
    </w:p>
    <w:p w14:paraId="55AD75AE"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2E6D46">
        <w:rPr>
          <w:rFonts w:ascii="Times New Roman" w:hAnsi="Times New Roman" w:cs="Times New Roman"/>
          <w:bCs/>
          <w:i/>
          <w:sz w:val="28"/>
          <w:szCs w:val="28"/>
        </w:rPr>
        <w:t>Водозабезпеченість</w:t>
      </w:r>
      <w:r w:rsidRPr="002E6D46">
        <w:rPr>
          <w:rFonts w:ascii="Times New Roman" w:hAnsi="Times New Roman" w:cs="Times New Roman"/>
          <w:i/>
          <w:sz w:val="28"/>
          <w:szCs w:val="28"/>
        </w:rPr>
        <w:t xml:space="preserve"> </w:t>
      </w:r>
      <w:r w:rsidRPr="002E6D46">
        <w:rPr>
          <w:rFonts w:ascii="Times New Roman" w:hAnsi="Times New Roman" w:cs="Times New Roman"/>
          <w:sz w:val="28"/>
          <w:szCs w:val="28"/>
        </w:rPr>
        <w:t>- ступінь</w:t>
      </w:r>
      <w:r w:rsidRPr="00C07135">
        <w:rPr>
          <w:rFonts w:ascii="Times New Roman" w:hAnsi="Times New Roman" w:cs="Times New Roman"/>
          <w:sz w:val="28"/>
          <w:szCs w:val="28"/>
        </w:rPr>
        <w:t xml:space="preserve"> відповідності потреб (біоти, території, підприємства, населеного пункту) можливостям їх задоволення, яка виражається в одиницях обсягу чи відсотках.</w:t>
      </w:r>
    </w:p>
    <w:p w14:paraId="7A8883A0"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З метою забезпечення сталого розвитку і функціонування річкового та озерних екосистем здійснюють комплексну оцінку забезпеченості поверхневих вод.  Для цього  використовують такі показники:</w:t>
      </w:r>
    </w:p>
    <w:p w14:paraId="622E9526" w14:textId="77777777" w:rsidR="00CA59A5" w:rsidRPr="00C07135" w:rsidRDefault="00CA59A5" w:rsidP="002E6D46">
      <w:pPr>
        <w:numPr>
          <w:ilvl w:val="0"/>
          <w:numId w:val="1"/>
        </w:numPr>
        <w:tabs>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норма річкового стоку, як одна із потенційних можливостей водного басейну;</w:t>
      </w:r>
    </w:p>
    <w:p w14:paraId="301CAEBE" w14:textId="77777777" w:rsidR="00CA59A5" w:rsidRPr="00C07135" w:rsidRDefault="00CA59A5" w:rsidP="002E6D46">
      <w:pPr>
        <w:numPr>
          <w:ilvl w:val="0"/>
          <w:numId w:val="1"/>
        </w:numPr>
        <w:tabs>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рівневий режим річки;</w:t>
      </w:r>
    </w:p>
    <w:p w14:paraId="576883FE" w14:textId="77777777" w:rsidR="00CA59A5" w:rsidRPr="00C07135" w:rsidRDefault="00CA59A5" w:rsidP="002E6D46">
      <w:pPr>
        <w:numPr>
          <w:ilvl w:val="0"/>
          <w:numId w:val="1"/>
        </w:numPr>
        <w:tabs>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модуль річкового стоку;</w:t>
      </w:r>
    </w:p>
    <w:p w14:paraId="5F9C805D" w14:textId="77777777" w:rsidR="00CA59A5" w:rsidRPr="00C07135" w:rsidRDefault="00CA59A5" w:rsidP="002E6D46">
      <w:pPr>
        <w:numPr>
          <w:ilvl w:val="0"/>
          <w:numId w:val="1"/>
        </w:numPr>
        <w:tabs>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витрати (стік) річки в різні місяці років різної забезпеченості, м3/с;</w:t>
      </w:r>
    </w:p>
    <w:p w14:paraId="11F54881" w14:textId="4CF7B192" w:rsidR="00CA59A5" w:rsidRPr="00C07135" w:rsidRDefault="005E41E8" w:rsidP="002E6D46">
      <w:pPr>
        <w:numPr>
          <w:ilvl w:val="0"/>
          <w:numId w:val="1"/>
        </w:numPr>
        <w:tabs>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об’єм</w:t>
      </w:r>
      <w:r w:rsidR="00CA59A5" w:rsidRPr="00C07135">
        <w:rPr>
          <w:rFonts w:ascii="Times New Roman" w:hAnsi="Times New Roman" w:cs="Times New Roman"/>
          <w:sz w:val="28"/>
          <w:szCs w:val="28"/>
        </w:rPr>
        <w:t xml:space="preserve"> середнього багаторічного стоку;</w:t>
      </w:r>
    </w:p>
    <w:p w14:paraId="09EB32BE" w14:textId="77777777" w:rsidR="00CA59A5" w:rsidRPr="00C07135" w:rsidRDefault="00CA59A5" w:rsidP="002E6D46">
      <w:pPr>
        <w:numPr>
          <w:ilvl w:val="0"/>
          <w:numId w:val="1"/>
        </w:numPr>
        <w:tabs>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розрахунок мінімальної середньомісячної витрати 95% забезпеченості виконується для осінньо-літнього і зимового періодів року.</w:t>
      </w:r>
    </w:p>
    <w:p w14:paraId="1F064724" w14:textId="77777777" w:rsidR="00CA59A5" w:rsidRPr="00C07135" w:rsidRDefault="00CA59A5" w:rsidP="002E6D46">
      <w:pPr>
        <w:tabs>
          <w:tab w:val="left" w:pos="993"/>
          <w:tab w:val="left" w:pos="1276"/>
        </w:tabs>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Оцінка та прогнозування хімічного складу води включає в себе такі етапи: </w:t>
      </w:r>
    </w:p>
    <w:p w14:paraId="4EE3F8AF" w14:textId="77777777" w:rsidR="00CA59A5" w:rsidRPr="00C07135" w:rsidRDefault="00CA59A5" w:rsidP="002E6D46">
      <w:pPr>
        <w:numPr>
          <w:ilvl w:val="0"/>
          <w:numId w:val="19"/>
        </w:numPr>
        <w:tabs>
          <w:tab w:val="clear" w:pos="720"/>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аналіз сучасного стану якості поверхневих вод;</w:t>
      </w:r>
    </w:p>
    <w:p w14:paraId="1AC82BCA" w14:textId="77777777" w:rsidR="00CA59A5" w:rsidRPr="00C07135" w:rsidRDefault="00CA59A5" w:rsidP="002E6D46">
      <w:pPr>
        <w:numPr>
          <w:ilvl w:val="0"/>
          <w:numId w:val="19"/>
        </w:numPr>
        <w:tabs>
          <w:tab w:val="clear" w:pos="720"/>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прогноз або встановлення розрахункових витрат води (для річок) та об’єму (для озер);</w:t>
      </w:r>
    </w:p>
    <w:p w14:paraId="0C44B289" w14:textId="77777777" w:rsidR="00CA59A5" w:rsidRPr="00C07135" w:rsidRDefault="00CA59A5" w:rsidP="002E6D46">
      <w:pPr>
        <w:numPr>
          <w:ilvl w:val="0"/>
          <w:numId w:val="19"/>
        </w:numPr>
        <w:tabs>
          <w:tab w:val="clear" w:pos="720"/>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прогноз надходження забруднюючих речовин антропогенного походження у водні об’єкти;</w:t>
      </w:r>
    </w:p>
    <w:p w14:paraId="4281F68E" w14:textId="77777777" w:rsidR="00CA59A5" w:rsidRPr="00C07135" w:rsidRDefault="00CA59A5" w:rsidP="002E6D46">
      <w:pPr>
        <w:numPr>
          <w:ilvl w:val="0"/>
          <w:numId w:val="19"/>
        </w:numPr>
        <w:tabs>
          <w:tab w:val="clear" w:pos="720"/>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прогноз концентрації речовин у водоймах і водотоках;</w:t>
      </w:r>
    </w:p>
    <w:p w14:paraId="0EDC75B0" w14:textId="77777777" w:rsidR="00CA59A5" w:rsidRPr="00C07135" w:rsidRDefault="00CA59A5" w:rsidP="002E6D46">
      <w:pPr>
        <w:numPr>
          <w:ilvl w:val="0"/>
          <w:numId w:val="19"/>
        </w:numPr>
        <w:tabs>
          <w:tab w:val="clear" w:pos="720"/>
          <w:tab w:val="left" w:pos="993"/>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оцінка і класифікація якості води.</w:t>
      </w:r>
    </w:p>
    <w:p w14:paraId="3A9B9B15"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Комплексна оцінка забрудненості поверхневих вод – це уявлення про міру її забруднення та про якість, що виражена через ту чи іншу систему показників або через обмежену сукупність характеристик складу і властивостей води, які порівнюються з критеріями якості води чи нормативами для певного виду водокористування чи водоспоживання.</w:t>
      </w:r>
    </w:p>
    <w:p w14:paraId="7E994CAB"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Одним з найчастіше використовуваних в системі оцінки якості поверхневих вод є </w:t>
      </w:r>
      <w:r w:rsidRPr="00C07135">
        <w:rPr>
          <w:rFonts w:ascii="Times New Roman" w:hAnsi="Times New Roman" w:cs="Times New Roman"/>
          <w:i/>
          <w:sz w:val="28"/>
          <w:szCs w:val="28"/>
        </w:rPr>
        <w:t>гідрохімічний індекс забрудненості води (ІЗВ)</w:t>
      </w:r>
      <w:r w:rsidRPr="00C07135">
        <w:rPr>
          <w:rFonts w:ascii="Times New Roman" w:hAnsi="Times New Roman" w:cs="Times New Roman"/>
          <w:b/>
          <w:bCs/>
          <w:i/>
          <w:iCs/>
          <w:sz w:val="28"/>
          <w:szCs w:val="28"/>
        </w:rPr>
        <w:t xml:space="preserve"> </w:t>
      </w:r>
      <w:r w:rsidRPr="00C07135">
        <w:rPr>
          <w:rFonts w:ascii="Times New Roman" w:hAnsi="Times New Roman" w:cs="Times New Roman"/>
          <w:sz w:val="28"/>
          <w:szCs w:val="28"/>
        </w:rPr>
        <w:t xml:space="preserve">–узагальнена чисельна оцінка якості води за сукупністю основних показників і видами водокористування. ІЗВ представляє собою середнє значення перевищення ГДК по лімітуючому числі індивідуальних показників (в основному їх 6). Визначається середнє арифметичне значення результатів хімічних аналізів по кожному з таких показників: </w:t>
      </w:r>
      <w:r w:rsidRPr="00C07135">
        <w:rPr>
          <w:rFonts w:ascii="Times New Roman" w:hAnsi="Times New Roman" w:cs="Times New Roman"/>
          <w:bCs/>
          <w:sz w:val="28"/>
          <w:szCs w:val="28"/>
        </w:rPr>
        <w:t>азот амонійний, азот нітритний, нафтопродукти, феноли, розчинений кисень, біохімічне споживання кисню (БСК5).</w:t>
      </w:r>
      <w:r w:rsidRPr="00C07135">
        <w:rPr>
          <w:rFonts w:ascii="Times New Roman" w:hAnsi="Times New Roman" w:cs="Times New Roman"/>
          <w:b/>
          <w:bCs/>
          <w:sz w:val="28"/>
          <w:szCs w:val="28"/>
        </w:rPr>
        <w:t xml:space="preserve"> </w:t>
      </w:r>
      <w:r w:rsidRPr="00C07135">
        <w:rPr>
          <w:rFonts w:ascii="Times New Roman" w:hAnsi="Times New Roman" w:cs="Times New Roman"/>
          <w:sz w:val="28"/>
          <w:szCs w:val="28"/>
        </w:rPr>
        <w:t>Знайдене середнє арифметичне значення кожного з показників порівнюється з їх гранично допустимими концентраціями. При цьому, у випадку розчиненого кисню величина гранично допустимої концентрації ділиться на середнє значення концентрації розчиненого кисню на відміну від інших показників.</w:t>
      </w:r>
    </w:p>
    <w:p w14:paraId="5A1F265E" w14:textId="6229943F"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ІЗВ розраховується за формулою</w:t>
      </w:r>
      <w:r w:rsidR="003C6DD0">
        <w:rPr>
          <w:rFonts w:ascii="Times New Roman" w:hAnsi="Times New Roman" w:cs="Times New Roman"/>
          <w:sz w:val="28"/>
          <w:szCs w:val="28"/>
        </w:rPr>
        <w:t xml:space="preserve"> (1)</w:t>
      </w:r>
      <w:r w:rsidRPr="00C07135">
        <w:rPr>
          <w:rFonts w:ascii="Times New Roman" w:hAnsi="Times New Roman" w:cs="Times New Roman"/>
          <w:sz w:val="28"/>
          <w:szCs w:val="28"/>
        </w:rPr>
        <w:t>:</w:t>
      </w:r>
    </w:p>
    <w:p w14:paraId="123FBED2" w14:textId="3AEBDAD5" w:rsidR="00CA59A5" w:rsidRPr="00C07135" w:rsidRDefault="003C6DD0" w:rsidP="003C6DD0">
      <w:pPr>
        <w:spacing w:after="0" w:line="288"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hAnsi="Cambria Math" w:cs="Times New Roman"/>
            <w:sz w:val="28"/>
            <w:szCs w:val="28"/>
          </w:rPr>
          <m:t>ІЗВ=</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nary>
          <m:naryPr>
            <m:chr m:val="∑"/>
            <m:limLoc m:val="undOvr"/>
            <m:subHide m:val="1"/>
            <m:supHide m:val="1"/>
            <m:ctrlPr>
              <w:rPr>
                <w:rFonts w:ascii="Cambria Math" w:hAnsi="Cambria Math" w:cs="Times New Roman"/>
                <w:i/>
                <w:sz w:val="28"/>
                <w:szCs w:val="28"/>
              </w:rPr>
            </m:ctrlPr>
          </m:naryPr>
          <m:sub/>
          <m:sup/>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і</m:t>
                    </m:r>
                  </m:sub>
                </m:sSub>
              </m:num>
              <m:den>
                <m:sSub>
                  <m:sSubPr>
                    <m:ctrlPr>
                      <w:rPr>
                        <w:rFonts w:ascii="Cambria Math" w:hAnsi="Cambria Math" w:cs="Times New Roman"/>
                        <w:i/>
                        <w:sz w:val="28"/>
                        <w:szCs w:val="28"/>
                      </w:rPr>
                    </m:ctrlPr>
                  </m:sSubPr>
                  <m:e>
                    <m:r>
                      <w:rPr>
                        <w:rFonts w:ascii="Cambria Math" w:hAnsi="Cambria Math" w:cs="Times New Roman"/>
                        <w:sz w:val="28"/>
                        <w:szCs w:val="28"/>
                      </w:rPr>
                      <m:t>ГДК</m:t>
                    </m:r>
                  </m:e>
                  <m:sub>
                    <m:r>
                      <w:rPr>
                        <w:rFonts w:ascii="Cambria Math" w:hAnsi="Cambria Math" w:cs="Times New Roman"/>
                        <w:sz w:val="28"/>
                        <w:szCs w:val="28"/>
                      </w:rPr>
                      <m:t>і</m:t>
                    </m:r>
                  </m:sub>
                </m:sSub>
              </m:den>
            </m:f>
          </m:e>
        </m:nary>
      </m:oMath>
      <w:r w:rsidR="009170C9" w:rsidRPr="00C07135">
        <w:rPr>
          <w:rFonts w:ascii="Times New Roman" w:eastAsiaTheme="minorEastAsia" w:hAnsi="Times New Roman" w:cs="Times New Roman"/>
          <w:sz w:val="28"/>
          <w:szCs w:val="28"/>
        </w:rPr>
        <w:t xml:space="preserve">                                                     </w:t>
      </w:r>
      <w:r w:rsidR="00CA59A5" w:rsidRPr="00C07135">
        <w:rPr>
          <w:rFonts w:ascii="Times New Roman" w:hAnsi="Times New Roman" w:cs="Times New Roman"/>
          <w:sz w:val="28"/>
          <w:szCs w:val="28"/>
        </w:rPr>
        <w:t>(1)</w:t>
      </w:r>
    </w:p>
    <w:p w14:paraId="3181D47E" w14:textId="7AFB8FD7" w:rsidR="00CA59A5" w:rsidRPr="00C07135" w:rsidRDefault="003C6DD0" w:rsidP="003C6DD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 с</w:t>
      </w:r>
      <w:r>
        <w:rPr>
          <w:rFonts w:ascii="Times New Roman" w:hAnsi="Times New Roman" w:cs="Times New Roman"/>
          <w:sz w:val="28"/>
          <w:szCs w:val="28"/>
          <w:vertAlign w:val="subscript"/>
        </w:rPr>
        <w:t xml:space="preserve">і </w:t>
      </w:r>
      <w:r>
        <w:rPr>
          <w:rFonts w:ascii="Times New Roman" w:hAnsi="Times New Roman" w:cs="Times New Roman"/>
          <w:sz w:val="28"/>
          <w:szCs w:val="28"/>
        </w:rPr>
        <w:t>– к</w:t>
      </w:r>
      <w:r w:rsidR="00CA59A5" w:rsidRPr="00C07135">
        <w:rPr>
          <w:rFonts w:ascii="Times New Roman" w:hAnsi="Times New Roman" w:cs="Times New Roman"/>
          <w:sz w:val="28"/>
          <w:szCs w:val="28"/>
        </w:rPr>
        <w:t xml:space="preserve">онцентрація </w:t>
      </w:r>
      <w:r w:rsidRPr="00C07135">
        <w:rPr>
          <w:rFonts w:ascii="Times New Roman" w:hAnsi="Times New Roman" w:cs="Times New Roman"/>
          <w:sz w:val="28"/>
          <w:szCs w:val="28"/>
        </w:rPr>
        <w:t>нормативного</w:t>
      </w:r>
      <w:r w:rsidR="00CA59A5" w:rsidRPr="00C07135">
        <w:rPr>
          <w:rFonts w:ascii="Times New Roman" w:hAnsi="Times New Roman" w:cs="Times New Roman"/>
          <w:sz w:val="28"/>
          <w:szCs w:val="28"/>
        </w:rPr>
        <w:t xml:space="preserve"> компоненту, мг/дм</w:t>
      </w:r>
      <w:r w:rsidR="00CA59A5" w:rsidRPr="003C6DD0">
        <w:rPr>
          <w:rFonts w:ascii="Times New Roman" w:hAnsi="Times New Roman" w:cs="Times New Roman"/>
          <w:sz w:val="28"/>
          <w:szCs w:val="28"/>
          <w:vertAlign w:val="superscript"/>
        </w:rPr>
        <w:t>3</w:t>
      </w:r>
      <w:r>
        <w:rPr>
          <w:rFonts w:ascii="Times New Roman" w:hAnsi="Times New Roman" w:cs="Times New Roman"/>
          <w:sz w:val="28"/>
          <w:szCs w:val="28"/>
        </w:rPr>
        <w:t>,</w:t>
      </w:r>
      <w:r w:rsidRPr="003C6DD0">
        <w:rPr>
          <w:rFonts w:ascii="Times New Roman" w:hAnsi="Times New Roman" w:cs="Times New Roman"/>
          <w:sz w:val="28"/>
          <w:szCs w:val="28"/>
        </w:rPr>
        <w:t xml:space="preserve"> </w:t>
      </w:r>
      <w:r w:rsidRPr="00C07135">
        <w:rPr>
          <w:rFonts w:ascii="Times New Roman" w:hAnsi="Times New Roman" w:cs="Times New Roman"/>
          <w:sz w:val="28"/>
          <w:szCs w:val="28"/>
        </w:rPr>
        <w:t>і = 1,2.3……</w:t>
      </w:r>
      <w:r w:rsidRPr="00C07135">
        <w:rPr>
          <w:rFonts w:ascii="Times New Roman" w:hAnsi="Times New Roman" w:cs="Times New Roman"/>
          <w:sz w:val="28"/>
          <w:szCs w:val="28"/>
          <w:lang w:val="en-US"/>
        </w:rPr>
        <w:t>n</w:t>
      </w:r>
      <w:r w:rsidR="00CA59A5" w:rsidRPr="00C07135">
        <w:rPr>
          <w:rFonts w:ascii="Times New Roman" w:hAnsi="Times New Roman" w:cs="Times New Roman"/>
          <w:sz w:val="28"/>
          <w:szCs w:val="28"/>
        </w:rPr>
        <w:t>;</w:t>
      </w:r>
    </w:p>
    <w:p w14:paraId="5CC1B0C6" w14:textId="67A43247" w:rsidR="00CA59A5" w:rsidRPr="00C07135" w:rsidRDefault="00931676" w:rsidP="009316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ГДК</w:t>
      </w:r>
      <w:r w:rsidR="00CA59A5" w:rsidRPr="00C07135">
        <w:rPr>
          <w:rFonts w:ascii="Times New Roman" w:hAnsi="Times New Roman" w:cs="Times New Roman"/>
          <w:sz w:val="28"/>
          <w:szCs w:val="28"/>
          <w:vertAlign w:val="subscript"/>
        </w:rPr>
        <w:t xml:space="preserve">і </w:t>
      </w:r>
      <w:r w:rsidR="00CA59A5" w:rsidRPr="00C07135">
        <w:rPr>
          <w:rFonts w:ascii="Times New Roman" w:hAnsi="Times New Roman" w:cs="Times New Roman"/>
          <w:sz w:val="28"/>
          <w:szCs w:val="28"/>
        </w:rPr>
        <w:t>–</w:t>
      </w:r>
      <w:r w:rsidR="00CA59A5" w:rsidRPr="00C07135">
        <w:rPr>
          <w:rFonts w:ascii="Times New Roman" w:hAnsi="Times New Roman" w:cs="Times New Roman"/>
          <w:sz w:val="28"/>
          <w:szCs w:val="28"/>
          <w:vertAlign w:val="subscript"/>
        </w:rPr>
        <w:t xml:space="preserve"> </w:t>
      </w:r>
      <w:r w:rsidR="00CA59A5" w:rsidRPr="00C07135">
        <w:rPr>
          <w:rFonts w:ascii="Times New Roman" w:hAnsi="Times New Roman" w:cs="Times New Roman"/>
          <w:sz w:val="28"/>
          <w:szCs w:val="28"/>
        </w:rPr>
        <w:t>величина концентрацій компоненту для відповідного типу водойми, мг/дм</w:t>
      </w:r>
      <w:r w:rsidR="00CA59A5" w:rsidRPr="003C6DD0">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w:t>
      </w:r>
    </w:p>
    <w:p w14:paraId="0DA79551" w14:textId="74FB0671" w:rsidR="00CA59A5" w:rsidRPr="00C07135" w:rsidRDefault="00931676" w:rsidP="009316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n</w:t>
      </w:r>
      <w:r w:rsidR="003C6DD0">
        <w:rPr>
          <w:rFonts w:ascii="Times New Roman" w:hAnsi="Times New Roman" w:cs="Times New Roman"/>
          <w:sz w:val="28"/>
          <w:szCs w:val="28"/>
        </w:rPr>
        <w:t xml:space="preserve"> –</w:t>
      </w:r>
      <w:r w:rsidR="00CA59A5" w:rsidRPr="00C07135">
        <w:rPr>
          <w:rFonts w:ascii="Times New Roman" w:hAnsi="Times New Roman" w:cs="Times New Roman"/>
          <w:sz w:val="28"/>
          <w:szCs w:val="28"/>
        </w:rPr>
        <w:t xml:space="preserve"> число показників, які використовуються в розрахунку ІЗВ.</w:t>
      </w:r>
    </w:p>
    <w:p w14:paraId="711801CA"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Для розрахунків використовується значення ГДК (мг/дм</w:t>
      </w:r>
      <w:r w:rsidRPr="00C07135">
        <w:rPr>
          <w:rFonts w:ascii="Times New Roman" w:hAnsi="Times New Roman" w:cs="Times New Roman"/>
          <w:sz w:val="28"/>
          <w:szCs w:val="28"/>
          <w:vertAlign w:val="superscript"/>
        </w:rPr>
        <w:t>3</w:t>
      </w:r>
      <w:r w:rsidRPr="00C07135">
        <w:rPr>
          <w:rFonts w:ascii="Times New Roman" w:hAnsi="Times New Roman" w:cs="Times New Roman"/>
          <w:sz w:val="28"/>
          <w:szCs w:val="28"/>
        </w:rPr>
        <w:t>): азот амонійний – 0,39 мг/дм</w:t>
      </w:r>
      <w:r w:rsidRPr="00C07135">
        <w:rPr>
          <w:rFonts w:ascii="Times New Roman" w:hAnsi="Times New Roman" w:cs="Times New Roman"/>
          <w:sz w:val="28"/>
          <w:szCs w:val="28"/>
          <w:vertAlign w:val="superscript"/>
        </w:rPr>
        <w:t>3</w:t>
      </w:r>
      <w:r w:rsidRPr="00C07135">
        <w:rPr>
          <w:rFonts w:ascii="Times New Roman" w:hAnsi="Times New Roman" w:cs="Times New Roman"/>
          <w:sz w:val="28"/>
          <w:szCs w:val="28"/>
        </w:rPr>
        <w:t>; азот нітритний – 0,02 мг/дм</w:t>
      </w:r>
      <w:r w:rsidRPr="00C07135">
        <w:rPr>
          <w:rFonts w:ascii="Times New Roman" w:hAnsi="Times New Roman" w:cs="Times New Roman"/>
          <w:sz w:val="28"/>
          <w:szCs w:val="28"/>
          <w:vertAlign w:val="superscript"/>
        </w:rPr>
        <w:t>3</w:t>
      </w:r>
      <w:r w:rsidRPr="00C07135">
        <w:rPr>
          <w:rFonts w:ascii="Times New Roman" w:hAnsi="Times New Roman" w:cs="Times New Roman"/>
          <w:sz w:val="28"/>
          <w:szCs w:val="28"/>
        </w:rPr>
        <w:t>; нафтопродукти – 0,05 мг/дм</w:t>
      </w:r>
      <w:r w:rsidRPr="00C07135">
        <w:rPr>
          <w:rFonts w:ascii="Times New Roman" w:hAnsi="Times New Roman" w:cs="Times New Roman"/>
          <w:sz w:val="28"/>
          <w:szCs w:val="28"/>
          <w:vertAlign w:val="superscript"/>
        </w:rPr>
        <w:t>3</w:t>
      </w:r>
      <w:r w:rsidRPr="00C07135">
        <w:rPr>
          <w:rFonts w:ascii="Times New Roman" w:hAnsi="Times New Roman" w:cs="Times New Roman"/>
          <w:sz w:val="28"/>
          <w:szCs w:val="28"/>
        </w:rPr>
        <w:t>; феноли – 0,001</w:t>
      </w:r>
      <w:r w:rsidRPr="00C07135">
        <w:rPr>
          <w:rFonts w:ascii="Times New Roman" w:hAnsi="Times New Roman" w:cs="Times New Roman"/>
          <w:sz w:val="28"/>
          <w:szCs w:val="28"/>
          <w:vertAlign w:val="superscript"/>
        </w:rPr>
        <w:t xml:space="preserve"> </w:t>
      </w:r>
      <w:r w:rsidRPr="00C07135">
        <w:rPr>
          <w:rFonts w:ascii="Times New Roman" w:hAnsi="Times New Roman" w:cs="Times New Roman"/>
          <w:sz w:val="28"/>
          <w:szCs w:val="28"/>
        </w:rPr>
        <w:t>мг/дм</w:t>
      </w:r>
      <w:r w:rsidRPr="00C07135">
        <w:rPr>
          <w:rFonts w:ascii="Times New Roman" w:hAnsi="Times New Roman" w:cs="Times New Roman"/>
          <w:sz w:val="28"/>
          <w:szCs w:val="28"/>
          <w:vertAlign w:val="superscript"/>
        </w:rPr>
        <w:t>3</w:t>
      </w:r>
      <w:r w:rsidRPr="00C07135">
        <w:rPr>
          <w:rFonts w:ascii="Times New Roman" w:hAnsi="Times New Roman" w:cs="Times New Roman"/>
          <w:sz w:val="28"/>
          <w:szCs w:val="28"/>
        </w:rPr>
        <w:t>БСК</w:t>
      </w:r>
      <w:r w:rsidRPr="00C07135">
        <w:rPr>
          <w:rFonts w:ascii="Times New Roman" w:hAnsi="Times New Roman" w:cs="Times New Roman"/>
          <w:sz w:val="28"/>
          <w:szCs w:val="28"/>
          <w:vertAlign w:val="subscript"/>
        </w:rPr>
        <w:t>5</w:t>
      </w:r>
      <w:r w:rsidRPr="00C07135">
        <w:rPr>
          <w:rFonts w:ascii="Times New Roman" w:hAnsi="Times New Roman" w:cs="Times New Roman"/>
          <w:sz w:val="28"/>
          <w:szCs w:val="28"/>
        </w:rPr>
        <w:t xml:space="preserve">  Значення розчиненого кисню і БСК</w:t>
      </w:r>
      <w:r w:rsidRPr="00C07135">
        <w:rPr>
          <w:rFonts w:ascii="Times New Roman" w:hAnsi="Times New Roman" w:cs="Times New Roman"/>
          <w:sz w:val="28"/>
          <w:szCs w:val="28"/>
          <w:vertAlign w:val="subscript"/>
        </w:rPr>
        <w:t>5</w:t>
      </w:r>
      <w:r w:rsidRPr="00C07135">
        <w:rPr>
          <w:rFonts w:ascii="Times New Roman" w:hAnsi="Times New Roman" w:cs="Times New Roman"/>
          <w:sz w:val="28"/>
          <w:szCs w:val="28"/>
        </w:rPr>
        <w:t xml:space="preserve"> береться відповідно до таблиць 1 і 2.</w:t>
      </w:r>
    </w:p>
    <w:p w14:paraId="41099985" w14:textId="52C4CB69" w:rsidR="00CA59A5" w:rsidRPr="00931676" w:rsidRDefault="00931676" w:rsidP="00B43CDF">
      <w:pPr>
        <w:spacing w:after="0" w:line="288" w:lineRule="auto"/>
        <w:ind w:firstLine="709"/>
        <w:jc w:val="right"/>
        <w:rPr>
          <w:rFonts w:ascii="Times New Roman" w:hAnsi="Times New Roman" w:cs="Times New Roman"/>
          <w:i/>
          <w:sz w:val="28"/>
          <w:szCs w:val="28"/>
        </w:rPr>
      </w:pPr>
      <w:r w:rsidRPr="00931676">
        <w:rPr>
          <w:rFonts w:ascii="Times New Roman" w:hAnsi="Times New Roman" w:cs="Times New Roman"/>
          <w:i/>
          <w:sz w:val="28"/>
          <w:szCs w:val="28"/>
        </w:rPr>
        <w:t>Таблиця 1</w:t>
      </w:r>
    </w:p>
    <w:p w14:paraId="0C67549A" w14:textId="77777777" w:rsidR="001C0B3C" w:rsidRPr="00931676" w:rsidRDefault="001C0B3C" w:rsidP="00931676">
      <w:pPr>
        <w:spacing w:after="0" w:line="288" w:lineRule="auto"/>
        <w:jc w:val="center"/>
        <w:rPr>
          <w:rFonts w:ascii="Times New Roman" w:hAnsi="Times New Roman" w:cs="Times New Roman"/>
          <w:b/>
          <w:sz w:val="28"/>
          <w:szCs w:val="28"/>
        </w:rPr>
      </w:pPr>
      <w:r w:rsidRPr="00931676">
        <w:rPr>
          <w:rFonts w:ascii="Times New Roman" w:hAnsi="Times New Roman" w:cs="Times New Roman"/>
          <w:b/>
          <w:sz w:val="28"/>
          <w:szCs w:val="28"/>
        </w:rPr>
        <w:t>Нормативні значення розчиненого кисню</w:t>
      </w:r>
    </w:p>
    <w:tbl>
      <w:tblPr>
        <w:tblStyle w:val="a3"/>
        <w:tblW w:w="0" w:type="auto"/>
        <w:tblInd w:w="0" w:type="dxa"/>
        <w:tblLook w:val="04A0" w:firstRow="1" w:lastRow="0" w:firstColumn="1" w:lastColumn="0" w:noHBand="0" w:noVBand="1"/>
      </w:tblPr>
      <w:tblGrid>
        <w:gridCol w:w="4815"/>
        <w:gridCol w:w="4245"/>
      </w:tblGrid>
      <w:tr w:rsidR="001C0B3C" w:rsidRPr="00C07135" w14:paraId="69B04A19" w14:textId="77777777" w:rsidTr="00B00D27">
        <w:tc>
          <w:tcPr>
            <w:tcW w:w="4815" w:type="dxa"/>
          </w:tcPr>
          <w:p w14:paraId="73253E28" w14:textId="77777777" w:rsidR="001C0B3C" w:rsidRPr="00C07135" w:rsidRDefault="001C0B3C" w:rsidP="00B43CDF">
            <w:pPr>
              <w:spacing w:line="288" w:lineRule="auto"/>
              <w:jc w:val="both"/>
              <w:rPr>
                <w:rFonts w:ascii="Times New Roman" w:hAnsi="Times New Roman" w:cs="Times New Roman"/>
                <w:sz w:val="28"/>
                <w:szCs w:val="28"/>
                <w:lang w:val="uk-UA"/>
              </w:rPr>
            </w:pPr>
            <w:r w:rsidRPr="00C07135">
              <w:rPr>
                <w:rFonts w:ascii="Times New Roman" w:hAnsi="Times New Roman" w:cs="Times New Roman"/>
                <w:sz w:val="28"/>
                <w:szCs w:val="28"/>
                <w:lang w:val="uk-UA"/>
              </w:rPr>
              <w:t>Середній вміст розчиненого кисню (с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w:t>
            </w:r>
          </w:p>
        </w:tc>
        <w:tc>
          <w:tcPr>
            <w:tcW w:w="4245" w:type="dxa"/>
          </w:tcPr>
          <w:p w14:paraId="76CE76CB" w14:textId="77777777" w:rsidR="001C0B3C" w:rsidRPr="00C07135" w:rsidRDefault="001C0B3C" w:rsidP="00B43CDF">
            <w:pPr>
              <w:spacing w:line="288" w:lineRule="auto"/>
              <w:ind w:firstLine="709"/>
              <w:jc w:val="both"/>
              <w:rPr>
                <w:rFonts w:ascii="Times New Roman" w:hAnsi="Times New Roman" w:cs="Times New Roman"/>
                <w:sz w:val="28"/>
                <w:szCs w:val="28"/>
                <w:vertAlign w:val="superscript"/>
                <w:lang w:val="uk-UA"/>
              </w:rPr>
            </w:pPr>
            <w:r w:rsidRPr="00C07135">
              <w:rPr>
                <w:rFonts w:ascii="Times New Roman" w:hAnsi="Times New Roman" w:cs="Times New Roman"/>
                <w:sz w:val="28"/>
                <w:szCs w:val="28"/>
                <w:lang w:val="uk-UA"/>
              </w:rPr>
              <w:t>Норматив (ГДК), мгО</w:t>
            </w:r>
            <w:r w:rsidRPr="00C07135">
              <w:rPr>
                <w:rFonts w:ascii="Times New Roman" w:hAnsi="Times New Roman" w:cs="Times New Roman"/>
                <w:sz w:val="28"/>
                <w:szCs w:val="28"/>
                <w:vertAlign w:val="subscript"/>
                <w:lang w:val="uk-UA"/>
              </w:rPr>
              <w:t>2</w:t>
            </w:r>
            <w:r w:rsidRPr="00C07135">
              <w:rPr>
                <w:rFonts w:ascii="Times New Roman" w:hAnsi="Times New Roman" w:cs="Times New Roman"/>
                <w:sz w:val="28"/>
                <w:szCs w:val="28"/>
                <w:lang w:val="en-AU"/>
              </w:rPr>
              <w:t>/</w:t>
            </w:r>
            <w:r w:rsidRPr="00C07135">
              <w:rPr>
                <w:rFonts w:ascii="Times New Roman" w:hAnsi="Times New Roman" w:cs="Times New Roman"/>
                <w:sz w:val="28"/>
                <w:szCs w:val="28"/>
                <w:lang w:val="uk-UA"/>
              </w:rPr>
              <w:t>дм</w:t>
            </w:r>
            <w:r w:rsidRPr="00C07135">
              <w:rPr>
                <w:rFonts w:ascii="Times New Roman" w:hAnsi="Times New Roman" w:cs="Times New Roman"/>
                <w:sz w:val="28"/>
                <w:szCs w:val="28"/>
                <w:vertAlign w:val="superscript"/>
                <w:lang w:val="uk-UA"/>
              </w:rPr>
              <w:t>3</w:t>
            </w:r>
          </w:p>
        </w:tc>
      </w:tr>
      <w:tr w:rsidR="001C0B3C" w:rsidRPr="00C07135" w14:paraId="6C8C8FA4" w14:textId="77777777" w:rsidTr="00B00D27">
        <w:tc>
          <w:tcPr>
            <w:tcW w:w="4815" w:type="dxa"/>
          </w:tcPr>
          <w:p w14:paraId="2B1780C4" w14:textId="390AB4D2"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&gt;6</w:t>
            </w:r>
          </w:p>
        </w:tc>
        <w:tc>
          <w:tcPr>
            <w:tcW w:w="4245" w:type="dxa"/>
          </w:tcPr>
          <w:p w14:paraId="3FB3B752" w14:textId="6AC7B66D"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6</w:t>
            </w:r>
          </w:p>
        </w:tc>
      </w:tr>
      <w:tr w:rsidR="001C0B3C" w:rsidRPr="00C07135" w14:paraId="07F433F0" w14:textId="77777777" w:rsidTr="00B00D27">
        <w:tc>
          <w:tcPr>
            <w:tcW w:w="4815" w:type="dxa"/>
          </w:tcPr>
          <w:p w14:paraId="676F7206" w14:textId="5411869E"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6&gt;с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&gt;5</w:t>
            </w:r>
          </w:p>
        </w:tc>
        <w:tc>
          <w:tcPr>
            <w:tcW w:w="4245" w:type="dxa"/>
          </w:tcPr>
          <w:p w14:paraId="39763C4D" w14:textId="507F6689"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12</w:t>
            </w:r>
          </w:p>
        </w:tc>
      </w:tr>
      <w:tr w:rsidR="001C0B3C" w:rsidRPr="00C07135" w14:paraId="2121E5D1" w14:textId="77777777" w:rsidTr="00B00D27">
        <w:tc>
          <w:tcPr>
            <w:tcW w:w="4815" w:type="dxa"/>
          </w:tcPr>
          <w:p w14:paraId="3E79291F" w14:textId="6D2EB22F"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5&gt;с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&gt;4</w:t>
            </w:r>
          </w:p>
        </w:tc>
        <w:tc>
          <w:tcPr>
            <w:tcW w:w="4245" w:type="dxa"/>
          </w:tcPr>
          <w:p w14:paraId="492B672C" w14:textId="67E7E6A6"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20</w:t>
            </w:r>
          </w:p>
        </w:tc>
      </w:tr>
      <w:tr w:rsidR="001C0B3C" w:rsidRPr="00C07135" w14:paraId="6209FC0D" w14:textId="77777777" w:rsidTr="00B00D27">
        <w:tc>
          <w:tcPr>
            <w:tcW w:w="4815" w:type="dxa"/>
          </w:tcPr>
          <w:p w14:paraId="2C7A4CCE" w14:textId="1B179419"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4&gt;с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&gt;3</w:t>
            </w:r>
          </w:p>
        </w:tc>
        <w:tc>
          <w:tcPr>
            <w:tcW w:w="4245" w:type="dxa"/>
          </w:tcPr>
          <w:p w14:paraId="6AE1586B" w14:textId="77676E34"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30</w:t>
            </w:r>
          </w:p>
        </w:tc>
      </w:tr>
      <w:tr w:rsidR="001C0B3C" w:rsidRPr="00C07135" w14:paraId="7AE61B62" w14:textId="77777777" w:rsidTr="00B00D27">
        <w:tc>
          <w:tcPr>
            <w:tcW w:w="4815" w:type="dxa"/>
          </w:tcPr>
          <w:p w14:paraId="3417703D" w14:textId="4B4DB3E0"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3&gt;с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&gt;2</w:t>
            </w:r>
          </w:p>
        </w:tc>
        <w:tc>
          <w:tcPr>
            <w:tcW w:w="4245" w:type="dxa"/>
          </w:tcPr>
          <w:p w14:paraId="0239B51F" w14:textId="36CC8039"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40</w:t>
            </w:r>
          </w:p>
        </w:tc>
      </w:tr>
      <w:tr w:rsidR="001C0B3C" w:rsidRPr="00C07135" w14:paraId="5F92A0EB" w14:textId="77777777" w:rsidTr="00B00D27">
        <w:tc>
          <w:tcPr>
            <w:tcW w:w="4815" w:type="dxa"/>
          </w:tcPr>
          <w:p w14:paraId="68B5767D" w14:textId="6D052EB0"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2&gt;с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&gt;1</w:t>
            </w:r>
          </w:p>
        </w:tc>
        <w:tc>
          <w:tcPr>
            <w:tcW w:w="4245" w:type="dxa"/>
          </w:tcPr>
          <w:p w14:paraId="148F7BF2" w14:textId="20B2B651"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50</w:t>
            </w:r>
          </w:p>
        </w:tc>
      </w:tr>
      <w:tr w:rsidR="001C0B3C" w:rsidRPr="00C07135" w14:paraId="29B1BCC1" w14:textId="77777777" w:rsidTr="00B00D27">
        <w:tc>
          <w:tcPr>
            <w:tcW w:w="4815" w:type="dxa"/>
          </w:tcPr>
          <w:p w14:paraId="17344572" w14:textId="130EA825" w:rsidR="001C0B3C" w:rsidRPr="00C07135" w:rsidRDefault="001C0B3C" w:rsidP="00902939">
            <w:pPr>
              <w:spacing w:line="288" w:lineRule="auto"/>
              <w:ind w:firstLine="34"/>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1&gt;с</w:t>
            </w:r>
            <w:r w:rsidRPr="00C07135">
              <w:rPr>
                <w:rFonts w:ascii="Times New Roman" w:hAnsi="Times New Roman" w:cs="Times New Roman"/>
                <w:sz w:val="28"/>
                <w:szCs w:val="28"/>
                <w:vertAlign w:val="subscript"/>
                <w:lang w:val="uk-UA"/>
              </w:rPr>
              <w:t>і</w:t>
            </w:r>
            <w:r w:rsidRPr="00C07135">
              <w:rPr>
                <w:rFonts w:ascii="Times New Roman" w:hAnsi="Times New Roman" w:cs="Times New Roman"/>
                <w:sz w:val="28"/>
                <w:szCs w:val="28"/>
                <w:lang w:val="uk-UA"/>
              </w:rPr>
              <w:t>&gt;0</w:t>
            </w:r>
          </w:p>
        </w:tc>
        <w:tc>
          <w:tcPr>
            <w:tcW w:w="4245" w:type="dxa"/>
          </w:tcPr>
          <w:p w14:paraId="4B58D35F" w14:textId="0C8AD25B" w:rsidR="001C0B3C" w:rsidRPr="00C07135" w:rsidRDefault="001C0B3C" w:rsidP="00902939">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60</w:t>
            </w:r>
          </w:p>
        </w:tc>
      </w:tr>
    </w:tbl>
    <w:p w14:paraId="0AEEF630" w14:textId="77777777" w:rsidR="001C0B3C" w:rsidRPr="00C07135" w:rsidRDefault="001C0B3C" w:rsidP="00B43CDF">
      <w:pPr>
        <w:spacing w:after="0" w:line="288" w:lineRule="auto"/>
        <w:ind w:firstLine="709"/>
        <w:jc w:val="right"/>
        <w:rPr>
          <w:rFonts w:ascii="Times New Roman" w:hAnsi="Times New Roman" w:cs="Times New Roman"/>
          <w:sz w:val="28"/>
          <w:szCs w:val="28"/>
        </w:rPr>
      </w:pPr>
    </w:p>
    <w:p w14:paraId="2015A59F" w14:textId="3271A0C5" w:rsidR="00CA59A5" w:rsidRPr="00902939" w:rsidRDefault="00CA59A5" w:rsidP="00B43CDF">
      <w:pPr>
        <w:spacing w:after="0" w:line="288" w:lineRule="auto"/>
        <w:ind w:firstLine="709"/>
        <w:jc w:val="right"/>
        <w:rPr>
          <w:rFonts w:ascii="Times New Roman" w:hAnsi="Times New Roman" w:cs="Times New Roman"/>
          <w:i/>
          <w:sz w:val="28"/>
          <w:szCs w:val="28"/>
        </w:rPr>
      </w:pPr>
      <w:r w:rsidRPr="00902939">
        <w:rPr>
          <w:rFonts w:ascii="Times New Roman" w:hAnsi="Times New Roman" w:cs="Times New Roman"/>
          <w:i/>
          <w:sz w:val="28"/>
          <w:szCs w:val="28"/>
        </w:rPr>
        <w:t>Таблиця 2</w:t>
      </w:r>
    </w:p>
    <w:p w14:paraId="4C316554" w14:textId="5A5223D8" w:rsidR="001C0B3C" w:rsidRPr="00902939" w:rsidRDefault="001C0B3C" w:rsidP="00902939">
      <w:pPr>
        <w:spacing w:after="0" w:line="288" w:lineRule="auto"/>
        <w:jc w:val="center"/>
        <w:rPr>
          <w:rFonts w:ascii="Times New Roman" w:hAnsi="Times New Roman" w:cs="Times New Roman"/>
          <w:b/>
          <w:sz w:val="28"/>
          <w:szCs w:val="28"/>
          <w:vertAlign w:val="subscript"/>
        </w:rPr>
      </w:pPr>
      <w:r w:rsidRPr="00902939">
        <w:rPr>
          <w:rFonts w:ascii="Times New Roman" w:hAnsi="Times New Roman" w:cs="Times New Roman"/>
          <w:b/>
          <w:sz w:val="28"/>
          <w:szCs w:val="28"/>
        </w:rPr>
        <w:t>Нормативні значення БСК</w:t>
      </w:r>
      <w:r w:rsidRPr="00902939">
        <w:rPr>
          <w:rFonts w:ascii="Times New Roman" w:hAnsi="Times New Roman" w:cs="Times New Roman"/>
          <w:b/>
          <w:sz w:val="28"/>
          <w:szCs w:val="28"/>
          <w:vertAlign w:val="subscript"/>
        </w:rPr>
        <w:t>5</w:t>
      </w:r>
    </w:p>
    <w:tbl>
      <w:tblPr>
        <w:tblStyle w:val="a3"/>
        <w:tblW w:w="0" w:type="auto"/>
        <w:tblInd w:w="0" w:type="dxa"/>
        <w:tblLook w:val="04A0" w:firstRow="1" w:lastRow="0" w:firstColumn="1" w:lastColumn="0" w:noHBand="0" w:noVBand="1"/>
      </w:tblPr>
      <w:tblGrid>
        <w:gridCol w:w="4673"/>
        <w:gridCol w:w="4387"/>
      </w:tblGrid>
      <w:tr w:rsidR="001C0B3C" w:rsidRPr="00C07135" w14:paraId="116B0F43" w14:textId="77777777" w:rsidTr="00B00D27">
        <w:tc>
          <w:tcPr>
            <w:tcW w:w="4673" w:type="dxa"/>
          </w:tcPr>
          <w:p w14:paraId="418FB63D" w14:textId="358EAD2F" w:rsidR="001C0B3C" w:rsidRPr="00C07135" w:rsidRDefault="001C0B3C" w:rsidP="00B43CDF">
            <w:pPr>
              <w:spacing w:line="288" w:lineRule="auto"/>
              <w:jc w:val="both"/>
              <w:rPr>
                <w:rFonts w:ascii="Times New Roman" w:hAnsi="Times New Roman" w:cs="Times New Roman"/>
                <w:sz w:val="28"/>
                <w:szCs w:val="28"/>
                <w:lang w:val="uk-UA"/>
              </w:rPr>
            </w:pPr>
            <w:r w:rsidRPr="00C07135">
              <w:rPr>
                <w:rFonts w:ascii="Times New Roman" w:hAnsi="Times New Roman" w:cs="Times New Roman"/>
                <w:sz w:val="28"/>
                <w:szCs w:val="28"/>
                <w:lang w:val="uk-UA"/>
              </w:rPr>
              <w:t>Біологічне споживання кисню (БСК</w:t>
            </w:r>
            <w:r w:rsidRPr="00C07135">
              <w:rPr>
                <w:rFonts w:ascii="Times New Roman" w:hAnsi="Times New Roman" w:cs="Times New Roman"/>
                <w:sz w:val="28"/>
                <w:szCs w:val="28"/>
                <w:vertAlign w:val="subscript"/>
                <w:lang w:val="uk-UA"/>
              </w:rPr>
              <w:t>5</w:t>
            </w:r>
            <w:r w:rsidRPr="00C07135">
              <w:rPr>
                <w:rFonts w:ascii="Times New Roman" w:hAnsi="Times New Roman" w:cs="Times New Roman"/>
                <w:sz w:val="28"/>
                <w:szCs w:val="28"/>
                <w:lang w:val="uk-UA"/>
              </w:rPr>
              <w:t>)</w:t>
            </w:r>
          </w:p>
        </w:tc>
        <w:tc>
          <w:tcPr>
            <w:tcW w:w="4387" w:type="dxa"/>
          </w:tcPr>
          <w:p w14:paraId="414F11CF" w14:textId="75C907FE" w:rsidR="001C0B3C" w:rsidRPr="00C07135" w:rsidRDefault="001C0B3C" w:rsidP="00B43CDF">
            <w:pPr>
              <w:spacing w:line="288" w:lineRule="auto"/>
              <w:ind w:firstLine="709"/>
              <w:jc w:val="both"/>
              <w:rPr>
                <w:rFonts w:ascii="Times New Roman" w:hAnsi="Times New Roman" w:cs="Times New Roman"/>
                <w:sz w:val="28"/>
                <w:szCs w:val="28"/>
                <w:vertAlign w:val="superscript"/>
                <w:lang w:val="uk-UA"/>
              </w:rPr>
            </w:pPr>
            <w:r w:rsidRPr="00C07135">
              <w:rPr>
                <w:rFonts w:ascii="Times New Roman" w:hAnsi="Times New Roman" w:cs="Times New Roman"/>
                <w:sz w:val="28"/>
                <w:szCs w:val="28"/>
                <w:lang w:val="uk-UA"/>
              </w:rPr>
              <w:t>Норматив (гДК), мг</w:t>
            </w:r>
            <w:r w:rsidR="009536A5" w:rsidRPr="00C07135">
              <w:rPr>
                <w:rFonts w:ascii="Times New Roman" w:hAnsi="Times New Roman" w:cs="Times New Roman"/>
                <w:sz w:val="28"/>
                <w:szCs w:val="28"/>
                <w:lang w:val="en-AU"/>
              </w:rPr>
              <w:t>/</w:t>
            </w:r>
            <w:r w:rsidR="009536A5" w:rsidRPr="00C07135">
              <w:rPr>
                <w:rFonts w:ascii="Times New Roman" w:hAnsi="Times New Roman" w:cs="Times New Roman"/>
                <w:sz w:val="28"/>
                <w:szCs w:val="28"/>
                <w:lang w:val="uk-UA"/>
              </w:rPr>
              <w:t>дм</w:t>
            </w:r>
            <w:r w:rsidR="009536A5" w:rsidRPr="00C07135">
              <w:rPr>
                <w:rFonts w:ascii="Times New Roman" w:hAnsi="Times New Roman" w:cs="Times New Roman"/>
                <w:sz w:val="28"/>
                <w:szCs w:val="28"/>
                <w:vertAlign w:val="superscript"/>
                <w:lang w:val="uk-UA"/>
              </w:rPr>
              <w:t>3</w:t>
            </w:r>
          </w:p>
        </w:tc>
      </w:tr>
      <w:tr w:rsidR="001C0B3C" w:rsidRPr="00C07135" w14:paraId="40BBC084" w14:textId="77777777" w:rsidTr="00B00D27">
        <w:tc>
          <w:tcPr>
            <w:tcW w:w="4673" w:type="dxa"/>
          </w:tcPr>
          <w:p w14:paraId="533547BE" w14:textId="46A9FDC7" w:rsidR="001C0B3C" w:rsidRPr="00C07135" w:rsidRDefault="009536A5" w:rsidP="00902939">
            <w:pPr>
              <w:spacing w:line="288" w:lineRule="auto"/>
              <w:ind w:firstLine="34"/>
              <w:jc w:val="center"/>
              <w:rPr>
                <w:rFonts w:ascii="Times New Roman" w:hAnsi="Times New Roman" w:cs="Times New Roman"/>
                <w:sz w:val="28"/>
                <w:szCs w:val="28"/>
                <w:lang w:val="uk-UA"/>
              </w:rPr>
            </w:pPr>
            <w:r w:rsidRPr="00C07135">
              <w:rPr>
                <w:rFonts w:ascii="Times New Roman" w:hAnsi="Times New Roman" w:cs="Times New Roman"/>
                <w:sz w:val="28"/>
                <w:szCs w:val="28"/>
              </w:rPr>
              <w:t>&lt;</w:t>
            </w:r>
            <w:r w:rsidRPr="00C07135">
              <w:rPr>
                <w:rFonts w:ascii="Times New Roman" w:hAnsi="Times New Roman" w:cs="Times New Roman"/>
                <w:sz w:val="28"/>
                <w:szCs w:val="28"/>
                <w:lang w:val="uk-UA"/>
              </w:rPr>
              <w:t>3</w:t>
            </w:r>
          </w:p>
        </w:tc>
        <w:tc>
          <w:tcPr>
            <w:tcW w:w="4387" w:type="dxa"/>
          </w:tcPr>
          <w:p w14:paraId="3E0E2C06" w14:textId="2D228385" w:rsidR="001C0B3C" w:rsidRPr="00C07135" w:rsidRDefault="009536A5" w:rsidP="00902939">
            <w:pPr>
              <w:spacing w:line="288" w:lineRule="auto"/>
              <w:ind w:firstLine="32"/>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3</w:t>
            </w:r>
          </w:p>
        </w:tc>
      </w:tr>
      <w:tr w:rsidR="001C0B3C" w:rsidRPr="00C07135" w14:paraId="3EBD9BF0" w14:textId="77777777" w:rsidTr="00B00D27">
        <w:tc>
          <w:tcPr>
            <w:tcW w:w="4673" w:type="dxa"/>
          </w:tcPr>
          <w:p w14:paraId="7DD555BA" w14:textId="39B69943" w:rsidR="001C0B3C" w:rsidRPr="00C07135" w:rsidRDefault="009536A5" w:rsidP="00902939">
            <w:pPr>
              <w:spacing w:line="288" w:lineRule="auto"/>
              <w:ind w:firstLine="34"/>
              <w:jc w:val="center"/>
              <w:rPr>
                <w:rFonts w:ascii="Times New Roman" w:hAnsi="Times New Roman" w:cs="Times New Roman"/>
                <w:sz w:val="28"/>
                <w:szCs w:val="28"/>
              </w:rPr>
            </w:pPr>
            <w:r w:rsidRPr="00C07135">
              <w:rPr>
                <w:rFonts w:ascii="Times New Roman" w:hAnsi="Times New Roman" w:cs="Times New Roman"/>
                <w:sz w:val="28"/>
                <w:szCs w:val="28"/>
                <w:lang w:val="uk-UA"/>
              </w:rPr>
              <w:t>3</w:t>
            </w:r>
            <w:r w:rsidRPr="00C07135">
              <w:rPr>
                <w:rFonts w:ascii="Times New Roman" w:hAnsi="Times New Roman" w:cs="Times New Roman"/>
                <w:sz w:val="28"/>
                <w:szCs w:val="28"/>
                <w:u w:val="single"/>
                <w:lang w:val="uk-UA"/>
              </w:rPr>
              <w:t>&gt;</w:t>
            </w:r>
            <w:r w:rsidRPr="00C07135">
              <w:rPr>
                <w:rFonts w:ascii="Times New Roman" w:hAnsi="Times New Roman" w:cs="Times New Roman"/>
                <w:sz w:val="28"/>
                <w:szCs w:val="28"/>
                <w:lang w:val="uk-UA"/>
              </w:rPr>
              <w:t>15</w:t>
            </w:r>
          </w:p>
        </w:tc>
        <w:tc>
          <w:tcPr>
            <w:tcW w:w="4387" w:type="dxa"/>
          </w:tcPr>
          <w:p w14:paraId="7C46AF3C" w14:textId="201C598A" w:rsidR="001C0B3C" w:rsidRPr="00C07135" w:rsidRDefault="009536A5" w:rsidP="00902939">
            <w:pPr>
              <w:spacing w:line="288" w:lineRule="auto"/>
              <w:ind w:firstLine="32"/>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2</w:t>
            </w:r>
          </w:p>
        </w:tc>
      </w:tr>
      <w:tr w:rsidR="001C0B3C" w:rsidRPr="00C07135" w14:paraId="7BF53817" w14:textId="77777777" w:rsidTr="00B00D27">
        <w:tc>
          <w:tcPr>
            <w:tcW w:w="4673" w:type="dxa"/>
          </w:tcPr>
          <w:p w14:paraId="0B142BDE" w14:textId="77AED852" w:rsidR="001C0B3C" w:rsidRPr="00C07135" w:rsidRDefault="009536A5" w:rsidP="00902939">
            <w:pPr>
              <w:spacing w:line="288" w:lineRule="auto"/>
              <w:ind w:firstLine="34"/>
              <w:jc w:val="center"/>
              <w:rPr>
                <w:rFonts w:ascii="Times New Roman" w:hAnsi="Times New Roman" w:cs="Times New Roman"/>
                <w:sz w:val="28"/>
                <w:szCs w:val="28"/>
              </w:rPr>
            </w:pPr>
            <w:r w:rsidRPr="00C07135">
              <w:rPr>
                <w:rFonts w:ascii="Times New Roman" w:hAnsi="Times New Roman" w:cs="Times New Roman"/>
                <w:sz w:val="28"/>
                <w:szCs w:val="28"/>
                <w:u w:val="single"/>
                <w:lang w:val="uk-UA"/>
              </w:rPr>
              <w:t>&gt;</w:t>
            </w:r>
            <w:r w:rsidRPr="00C07135">
              <w:rPr>
                <w:rFonts w:ascii="Times New Roman" w:hAnsi="Times New Roman" w:cs="Times New Roman"/>
                <w:sz w:val="28"/>
                <w:szCs w:val="28"/>
                <w:lang w:val="uk-UA"/>
              </w:rPr>
              <w:t>15</w:t>
            </w:r>
          </w:p>
        </w:tc>
        <w:tc>
          <w:tcPr>
            <w:tcW w:w="4387" w:type="dxa"/>
          </w:tcPr>
          <w:p w14:paraId="1FE3A9C9" w14:textId="09ADBD80" w:rsidR="001C0B3C" w:rsidRPr="00C07135" w:rsidRDefault="009536A5" w:rsidP="00902939">
            <w:pPr>
              <w:spacing w:line="288" w:lineRule="auto"/>
              <w:ind w:firstLine="32"/>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1</w:t>
            </w:r>
          </w:p>
        </w:tc>
      </w:tr>
    </w:tbl>
    <w:p w14:paraId="372CC3B3" w14:textId="77777777" w:rsidR="001C0B3C" w:rsidRPr="00C07135" w:rsidRDefault="001C0B3C" w:rsidP="00B43CDF">
      <w:pPr>
        <w:spacing w:after="0" w:line="288" w:lineRule="auto"/>
        <w:ind w:firstLine="709"/>
        <w:jc w:val="right"/>
        <w:rPr>
          <w:rFonts w:ascii="Times New Roman" w:hAnsi="Times New Roman" w:cs="Times New Roman"/>
          <w:sz w:val="28"/>
          <w:szCs w:val="28"/>
        </w:rPr>
      </w:pPr>
    </w:p>
    <w:p w14:paraId="2BEF39EB" w14:textId="3EF8AF5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Класи якості води приймаються за таблицею</w:t>
      </w:r>
      <w:r w:rsidR="00DA691C">
        <w:rPr>
          <w:rFonts w:ascii="Times New Roman" w:hAnsi="Times New Roman" w:cs="Times New Roman"/>
          <w:sz w:val="28"/>
          <w:szCs w:val="28"/>
        </w:rPr>
        <w:t xml:space="preserve"> </w:t>
      </w:r>
      <w:r w:rsidRPr="00C07135">
        <w:rPr>
          <w:rFonts w:ascii="Times New Roman" w:hAnsi="Times New Roman" w:cs="Times New Roman"/>
          <w:sz w:val="28"/>
          <w:szCs w:val="28"/>
        </w:rPr>
        <w:t>3.</w:t>
      </w:r>
    </w:p>
    <w:p w14:paraId="138DB0EF" w14:textId="7496B720" w:rsidR="00CA59A5" w:rsidRPr="00DA691C" w:rsidRDefault="00CA59A5" w:rsidP="00B43CDF">
      <w:pPr>
        <w:spacing w:after="0" w:line="288" w:lineRule="auto"/>
        <w:ind w:firstLine="709"/>
        <w:jc w:val="right"/>
        <w:rPr>
          <w:rFonts w:ascii="Times New Roman" w:hAnsi="Times New Roman" w:cs="Times New Roman"/>
          <w:i/>
          <w:sz w:val="28"/>
          <w:szCs w:val="28"/>
        </w:rPr>
      </w:pPr>
      <w:r w:rsidRPr="00DA691C">
        <w:rPr>
          <w:rFonts w:ascii="Times New Roman" w:hAnsi="Times New Roman" w:cs="Times New Roman"/>
          <w:i/>
          <w:sz w:val="28"/>
          <w:szCs w:val="28"/>
        </w:rPr>
        <w:t>Таблиця 3</w:t>
      </w:r>
    </w:p>
    <w:p w14:paraId="54FC3E22" w14:textId="17D85A32" w:rsidR="009536A5" w:rsidRPr="00DA691C" w:rsidRDefault="009536A5" w:rsidP="00DA691C">
      <w:pPr>
        <w:spacing w:after="0" w:line="288" w:lineRule="auto"/>
        <w:jc w:val="center"/>
        <w:rPr>
          <w:rFonts w:ascii="Times New Roman" w:hAnsi="Times New Roman" w:cs="Times New Roman"/>
          <w:b/>
          <w:sz w:val="28"/>
          <w:szCs w:val="28"/>
        </w:rPr>
      </w:pPr>
      <w:r w:rsidRPr="00DA691C">
        <w:rPr>
          <w:rFonts w:ascii="Times New Roman" w:hAnsi="Times New Roman" w:cs="Times New Roman"/>
          <w:b/>
          <w:sz w:val="28"/>
          <w:szCs w:val="28"/>
        </w:rPr>
        <w:t>Класи якості води</w:t>
      </w:r>
    </w:p>
    <w:tbl>
      <w:tblPr>
        <w:tblStyle w:val="a3"/>
        <w:tblW w:w="0" w:type="auto"/>
        <w:tblInd w:w="0" w:type="dxa"/>
        <w:tblLook w:val="04A0" w:firstRow="1" w:lastRow="0" w:firstColumn="1" w:lastColumn="0" w:noHBand="0" w:noVBand="1"/>
      </w:tblPr>
      <w:tblGrid>
        <w:gridCol w:w="3020"/>
        <w:gridCol w:w="3020"/>
        <w:gridCol w:w="3020"/>
      </w:tblGrid>
      <w:tr w:rsidR="009536A5" w:rsidRPr="00C07135" w14:paraId="4E8339AA" w14:textId="77777777" w:rsidTr="00DA691C">
        <w:tc>
          <w:tcPr>
            <w:tcW w:w="3020" w:type="dxa"/>
            <w:vAlign w:val="center"/>
          </w:tcPr>
          <w:p w14:paraId="26C9946B" w14:textId="3732CCE9"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Класи якості води</w:t>
            </w:r>
          </w:p>
        </w:tc>
        <w:tc>
          <w:tcPr>
            <w:tcW w:w="3020" w:type="dxa"/>
            <w:vAlign w:val="center"/>
          </w:tcPr>
          <w:p w14:paraId="1E4FA6CA" w14:textId="132C7E0E"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Характеристика (текстовий опис)</w:t>
            </w:r>
          </w:p>
        </w:tc>
        <w:tc>
          <w:tcPr>
            <w:tcW w:w="3020" w:type="dxa"/>
            <w:vAlign w:val="center"/>
          </w:tcPr>
          <w:p w14:paraId="70BE45A8" w14:textId="449E2168"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Величина ІЗВ</w:t>
            </w:r>
          </w:p>
        </w:tc>
      </w:tr>
      <w:tr w:rsidR="009536A5" w:rsidRPr="00C07135" w14:paraId="7F499093" w14:textId="77777777" w:rsidTr="00923A84">
        <w:tc>
          <w:tcPr>
            <w:tcW w:w="3020" w:type="dxa"/>
          </w:tcPr>
          <w:p w14:paraId="1B47FD83" w14:textId="01746F3F"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І</w:t>
            </w:r>
          </w:p>
        </w:tc>
        <w:tc>
          <w:tcPr>
            <w:tcW w:w="3020" w:type="dxa"/>
          </w:tcPr>
          <w:p w14:paraId="33D53A65" w14:textId="6AB774B3" w:rsidR="009536A5" w:rsidRPr="00C07135" w:rsidRDefault="009536A5" w:rsidP="00B43CDF">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Дуже чиста</w:t>
            </w:r>
          </w:p>
        </w:tc>
        <w:tc>
          <w:tcPr>
            <w:tcW w:w="3020" w:type="dxa"/>
          </w:tcPr>
          <w:p w14:paraId="162E0A30" w14:textId="14D1782B"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ІЗВ</w:t>
            </w:r>
            <w:r w:rsidRPr="00C07135">
              <w:rPr>
                <w:rFonts w:ascii="Times New Roman" w:hAnsi="Times New Roman" w:cs="Times New Roman"/>
                <w:sz w:val="28"/>
                <w:szCs w:val="28"/>
                <w:u w:val="single"/>
                <w:lang w:val="uk-UA"/>
              </w:rPr>
              <w:t>&lt;</w:t>
            </w:r>
            <w:r w:rsidRPr="00C07135">
              <w:rPr>
                <w:rFonts w:ascii="Times New Roman" w:hAnsi="Times New Roman" w:cs="Times New Roman"/>
                <w:sz w:val="28"/>
                <w:szCs w:val="28"/>
                <w:lang w:val="uk-UA"/>
              </w:rPr>
              <w:t>0,3</w:t>
            </w:r>
          </w:p>
        </w:tc>
      </w:tr>
      <w:tr w:rsidR="009536A5" w:rsidRPr="00C07135" w14:paraId="28368A3B" w14:textId="77777777" w:rsidTr="00923A84">
        <w:tc>
          <w:tcPr>
            <w:tcW w:w="3020" w:type="dxa"/>
          </w:tcPr>
          <w:p w14:paraId="443C5FFF" w14:textId="27B0B2E4"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ІІ</w:t>
            </w:r>
          </w:p>
        </w:tc>
        <w:tc>
          <w:tcPr>
            <w:tcW w:w="3020" w:type="dxa"/>
          </w:tcPr>
          <w:p w14:paraId="5B3B9892" w14:textId="5E0D84E5" w:rsidR="009536A5" w:rsidRPr="00C07135" w:rsidRDefault="009536A5" w:rsidP="00B43CDF">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Чиста</w:t>
            </w:r>
          </w:p>
        </w:tc>
        <w:tc>
          <w:tcPr>
            <w:tcW w:w="3020" w:type="dxa"/>
          </w:tcPr>
          <w:p w14:paraId="1858F833" w14:textId="7D57ED46"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uk-UA"/>
              </w:rPr>
              <w:t>0,3&lt;ІЗВ</w:t>
            </w:r>
            <w:r w:rsidRPr="00C07135">
              <w:rPr>
                <w:rFonts w:ascii="Times New Roman" w:hAnsi="Times New Roman" w:cs="Times New Roman"/>
                <w:sz w:val="28"/>
                <w:szCs w:val="28"/>
                <w:u w:val="single"/>
                <w:lang w:val="uk-UA"/>
              </w:rPr>
              <w:t>&lt;</w:t>
            </w:r>
            <w:r w:rsidRPr="00C07135">
              <w:rPr>
                <w:rFonts w:ascii="Times New Roman" w:hAnsi="Times New Roman" w:cs="Times New Roman"/>
                <w:sz w:val="28"/>
                <w:szCs w:val="28"/>
                <w:lang w:val="uk-UA"/>
              </w:rPr>
              <w:t>1</w:t>
            </w:r>
          </w:p>
        </w:tc>
      </w:tr>
      <w:tr w:rsidR="009536A5" w:rsidRPr="00C07135" w14:paraId="045C99D1" w14:textId="77777777" w:rsidTr="00923A84">
        <w:tc>
          <w:tcPr>
            <w:tcW w:w="3020" w:type="dxa"/>
          </w:tcPr>
          <w:p w14:paraId="4F61BAC5" w14:textId="11296447" w:rsidR="009536A5" w:rsidRPr="00C07135" w:rsidRDefault="009536A5" w:rsidP="00DA691C">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ІІІ</w:t>
            </w:r>
          </w:p>
        </w:tc>
        <w:tc>
          <w:tcPr>
            <w:tcW w:w="3020" w:type="dxa"/>
          </w:tcPr>
          <w:p w14:paraId="73470063" w14:textId="2B7BE581" w:rsidR="009536A5" w:rsidRPr="00C07135" w:rsidRDefault="009536A5" w:rsidP="00B43CDF">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Помірно забруднена</w:t>
            </w:r>
          </w:p>
        </w:tc>
        <w:tc>
          <w:tcPr>
            <w:tcW w:w="3020" w:type="dxa"/>
          </w:tcPr>
          <w:p w14:paraId="05E6DA98" w14:textId="6449E50B"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uk-UA"/>
              </w:rPr>
              <w:t>1&lt;ІЗВ</w:t>
            </w:r>
            <w:r w:rsidRPr="00C07135">
              <w:rPr>
                <w:rFonts w:ascii="Times New Roman" w:hAnsi="Times New Roman" w:cs="Times New Roman"/>
                <w:sz w:val="28"/>
                <w:szCs w:val="28"/>
                <w:u w:val="single"/>
                <w:lang w:val="uk-UA"/>
              </w:rPr>
              <w:t>&lt;</w:t>
            </w:r>
            <w:r w:rsidRPr="00C07135">
              <w:rPr>
                <w:rFonts w:ascii="Times New Roman" w:hAnsi="Times New Roman" w:cs="Times New Roman"/>
                <w:sz w:val="28"/>
                <w:szCs w:val="28"/>
                <w:lang w:val="uk-UA"/>
              </w:rPr>
              <w:t>2,5</w:t>
            </w:r>
          </w:p>
        </w:tc>
      </w:tr>
      <w:tr w:rsidR="009536A5" w:rsidRPr="00C07135" w14:paraId="1267C8FB" w14:textId="77777777" w:rsidTr="00923A84">
        <w:tc>
          <w:tcPr>
            <w:tcW w:w="3020" w:type="dxa"/>
          </w:tcPr>
          <w:p w14:paraId="6F859AEC" w14:textId="157D6E04"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en-AU"/>
              </w:rPr>
              <w:t>IV</w:t>
            </w:r>
          </w:p>
        </w:tc>
        <w:tc>
          <w:tcPr>
            <w:tcW w:w="3020" w:type="dxa"/>
          </w:tcPr>
          <w:p w14:paraId="7395522F" w14:textId="07199F3E" w:rsidR="009536A5" w:rsidRPr="00C07135" w:rsidRDefault="009536A5" w:rsidP="00B43CDF">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Забруднена</w:t>
            </w:r>
          </w:p>
        </w:tc>
        <w:tc>
          <w:tcPr>
            <w:tcW w:w="3020" w:type="dxa"/>
          </w:tcPr>
          <w:p w14:paraId="427EB80E" w14:textId="7CB1DBB3"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uk-UA"/>
              </w:rPr>
              <w:t>2,5&lt;ІЗВ</w:t>
            </w:r>
            <w:r w:rsidRPr="00C07135">
              <w:rPr>
                <w:rFonts w:ascii="Times New Roman" w:hAnsi="Times New Roman" w:cs="Times New Roman"/>
                <w:sz w:val="28"/>
                <w:szCs w:val="28"/>
                <w:u w:val="single"/>
                <w:lang w:val="uk-UA"/>
              </w:rPr>
              <w:t>&lt;</w:t>
            </w:r>
            <w:r w:rsidRPr="00C07135">
              <w:rPr>
                <w:rFonts w:ascii="Times New Roman" w:hAnsi="Times New Roman" w:cs="Times New Roman"/>
                <w:sz w:val="28"/>
                <w:szCs w:val="28"/>
                <w:lang w:val="uk-UA"/>
              </w:rPr>
              <w:t>4</w:t>
            </w:r>
          </w:p>
        </w:tc>
      </w:tr>
      <w:tr w:rsidR="009536A5" w:rsidRPr="00C07135" w14:paraId="3EB40120" w14:textId="77777777" w:rsidTr="00923A84">
        <w:tc>
          <w:tcPr>
            <w:tcW w:w="3020" w:type="dxa"/>
          </w:tcPr>
          <w:p w14:paraId="190245C0" w14:textId="5F62D43C"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rPr>
              <w:t>V</w:t>
            </w:r>
          </w:p>
        </w:tc>
        <w:tc>
          <w:tcPr>
            <w:tcW w:w="3020" w:type="dxa"/>
          </w:tcPr>
          <w:p w14:paraId="073A9A30" w14:textId="45DD052A" w:rsidR="009536A5" w:rsidRPr="00C07135" w:rsidRDefault="009536A5" w:rsidP="00B43CDF">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Брудна</w:t>
            </w:r>
          </w:p>
        </w:tc>
        <w:tc>
          <w:tcPr>
            <w:tcW w:w="3020" w:type="dxa"/>
          </w:tcPr>
          <w:p w14:paraId="6E39E931" w14:textId="4D994F7C"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uk-UA"/>
              </w:rPr>
              <w:t>4&lt;ІЗВ</w:t>
            </w:r>
            <w:r w:rsidRPr="00C07135">
              <w:rPr>
                <w:rFonts w:ascii="Times New Roman" w:hAnsi="Times New Roman" w:cs="Times New Roman"/>
                <w:sz w:val="28"/>
                <w:szCs w:val="28"/>
                <w:u w:val="single"/>
                <w:lang w:val="uk-UA"/>
              </w:rPr>
              <w:t>&lt;</w:t>
            </w:r>
            <w:r w:rsidR="00164776" w:rsidRPr="00C07135">
              <w:rPr>
                <w:rFonts w:ascii="Times New Roman" w:hAnsi="Times New Roman" w:cs="Times New Roman"/>
                <w:sz w:val="28"/>
                <w:szCs w:val="28"/>
                <w:lang w:val="uk-UA"/>
              </w:rPr>
              <w:t>6</w:t>
            </w:r>
          </w:p>
        </w:tc>
      </w:tr>
      <w:tr w:rsidR="009536A5" w:rsidRPr="00C07135" w14:paraId="7F10C78A" w14:textId="77777777" w:rsidTr="00923A84">
        <w:tc>
          <w:tcPr>
            <w:tcW w:w="3020" w:type="dxa"/>
          </w:tcPr>
          <w:p w14:paraId="694975FD" w14:textId="26B3D153"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rPr>
              <w:t>VI</w:t>
            </w:r>
          </w:p>
        </w:tc>
        <w:tc>
          <w:tcPr>
            <w:tcW w:w="3020" w:type="dxa"/>
          </w:tcPr>
          <w:p w14:paraId="42405D7A" w14:textId="3C3BF6FF" w:rsidR="009536A5" w:rsidRPr="00C07135" w:rsidRDefault="009536A5" w:rsidP="00B43CDF">
            <w:pPr>
              <w:spacing w:line="288" w:lineRule="auto"/>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Дуже брудна</w:t>
            </w:r>
          </w:p>
        </w:tc>
        <w:tc>
          <w:tcPr>
            <w:tcW w:w="3020" w:type="dxa"/>
          </w:tcPr>
          <w:p w14:paraId="3A4EE0BF" w14:textId="2E13C125" w:rsidR="009536A5" w:rsidRPr="00C07135" w:rsidRDefault="00164776"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uk-UA"/>
              </w:rPr>
              <w:t>6&lt;ІЗВ</w:t>
            </w:r>
            <w:r w:rsidRPr="00C07135">
              <w:rPr>
                <w:rFonts w:ascii="Times New Roman" w:hAnsi="Times New Roman" w:cs="Times New Roman"/>
                <w:sz w:val="28"/>
                <w:szCs w:val="28"/>
                <w:u w:val="single"/>
                <w:lang w:val="uk-UA"/>
              </w:rPr>
              <w:t>&lt;</w:t>
            </w:r>
            <w:r w:rsidRPr="00C07135">
              <w:rPr>
                <w:rFonts w:ascii="Times New Roman" w:hAnsi="Times New Roman" w:cs="Times New Roman"/>
                <w:sz w:val="28"/>
                <w:szCs w:val="28"/>
                <w:lang w:val="uk-UA"/>
              </w:rPr>
              <w:t>10</w:t>
            </w:r>
          </w:p>
        </w:tc>
      </w:tr>
      <w:tr w:rsidR="009536A5" w:rsidRPr="00C07135" w14:paraId="7BFABEAB" w14:textId="77777777" w:rsidTr="00923A84">
        <w:tc>
          <w:tcPr>
            <w:tcW w:w="3020" w:type="dxa"/>
          </w:tcPr>
          <w:p w14:paraId="27AD1469" w14:textId="577A2CB8" w:rsidR="009536A5" w:rsidRPr="00C07135" w:rsidRDefault="009536A5"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rPr>
              <w:t>VII</w:t>
            </w:r>
          </w:p>
        </w:tc>
        <w:tc>
          <w:tcPr>
            <w:tcW w:w="3020" w:type="dxa"/>
          </w:tcPr>
          <w:p w14:paraId="35F4BB30" w14:textId="0555C115" w:rsidR="009536A5" w:rsidRPr="00C07135" w:rsidRDefault="009536A5" w:rsidP="00B43CDF">
            <w:pPr>
              <w:spacing w:line="288" w:lineRule="auto"/>
              <w:ind w:hanging="13"/>
              <w:jc w:val="center"/>
              <w:rPr>
                <w:rFonts w:ascii="Times New Roman" w:hAnsi="Times New Roman" w:cs="Times New Roman"/>
                <w:sz w:val="28"/>
                <w:szCs w:val="28"/>
                <w:lang w:val="uk-UA"/>
              </w:rPr>
            </w:pPr>
            <w:r w:rsidRPr="00C07135">
              <w:rPr>
                <w:rFonts w:ascii="Times New Roman" w:hAnsi="Times New Roman" w:cs="Times New Roman"/>
                <w:sz w:val="28"/>
                <w:szCs w:val="28"/>
                <w:lang w:val="uk-UA"/>
              </w:rPr>
              <w:t>Надзвичайна брудна</w:t>
            </w:r>
          </w:p>
        </w:tc>
        <w:tc>
          <w:tcPr>
            <w:tcW w:w="3020" w:type="dxa"/>
          </w:tcPr>
          <w:p w14:paraId="08BDFF60" w14:textId="18B5AF1D" w:rsidR="009536A5" w:rsidRPr="00C07135" w:rsidRDefault="00164776" w:rsidP="00DA691C">
            <w:pPr>
              <w:spacing w:line="288" w:lineRule="auto"/>
              <w:jc w:val="center"/>
              <w:rPr>
                <w:rFonts w:ascii="Times New Roman" w:hAnsi="Times New Roman" w:cs="Times New Roman"/>
                <w:sz w:val="28"/>
                <w:szCs w:val="28"/>
              </w:rPr>
            </w:pPr>
            <w:r w:rsidRPr="00C07135">
              <w:rPr>
                <w:rFonts w:ascii="Times New Roman" w:hAnsi="Times New Roman" w:cs="Times New Roman"/>
                <w:sz w:val="28"/>
                <w:szCs w:val="28"/>
                <w:lang w:val="uk-UA"/>
              </w:rPr>
              <w:t>ІЗВ</w:t>
            </w:r>
            <w:r w:rsidRPr="00C07135">
              <w:rPr>
                <w:rFonts w:ascii="Times New Roman" w:hAnsi="Times New Roman" w:cs="Times New Roman"/>
                <w:sz w:val="28"/>
                <w:szCs w:val="28"/>
                <w:u w:val="single"/>
                <w:lang w:val="uk-UA"/>
              </w:rPr>
              <w:t>&lt;</w:t>
            </w:r>
            <w:r w:rsidRPr="00C07135">
              <w:rPr>
                <w:rFonts w:ascii="Times New Roman" w:hAnsi="Times New Roman" w:cs="Times New Roman"/>
                <w:sz w:val="28"/>
                <w:szCs w:val="28"/>
                <w:lang w:val="uk-UA"/>
              </w:rPr>
              <w:t>10</w:t>
            </w:r>
          </w:p>
        </w:tc>
      </w:tr>
    </w:tbl>
    <w:p w14:paraId="75A79252" w14:textId="77777777" w:rsidR="00CA59A5" w:rsidRPr="00C07135" w:rsidRDefault="00CA59A5" w:rsidP="00B43CDF">
      <w:pPr>
        <w:spacing w:after="0" w:line="288" w:lineRule="auto"/>
        <w:ind w:firstLine="709"/>
        <w:jc w:val="both"/>
        <w:rPr>
          <w:rFonts w:ascii="Times New Roman" w:hAnsi="Times New Roman" w:cs="Times New Roman"/>
          <w:sz w:val="28"/>
          <w:szCs w:val="28"/>
          <w:lang w:val="en-US"/>
        </w:rPr>
      </w:pPr>
    </w:p>
    <w:p w14:paraId="38A55112" w14:textId="77777777" w:rsidR="00CA59A5" w:rsidRPr="00C07135" w:rsidRDefault="00CA59A5" w:rsidP="00AF502D">
      <w:pPr>
        <w:numPr>
          <w:ilvl w:val="0"/>
          <w:numId w:val="20"/>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bCs/>
          <w:i/>
          <w:sz w:val="28"/>
          <w:szCs w:val="28"/>
        </w:rPr>
        <w:t>До першого класу</w:t>
      </w:r>
      <w:r w:rsidRPr="00C07135">
        <w:rPr>
          <w:rFonts w:ascii="Times New Roman" w:hAnsi="Times New Roman" w:cs="Times New Roman"/>
          <w:sz w:val="28"/>
          <w:szCs w:val="28"/>
        </w:rPr>
        <w:t xml:space="preserve"> відносяться води, на які найменше впливає антропогенне навантаження. Величина їх гідрохімічних та гідробіологічних показників близькі до природних значень по регіону.</w:t>
      </w:r>
    </w:p>
    <w:p w14:paraId="3923EDFD" w14:textId="77777777" w:rsidR="00CA59A5" w:rsidRPr="00C07135" w:rsidRDefault="00CA59A5" w:rsidP="00AF502D">
      <w:pPr>
        <w:numPr>
          <w:ilvl w:val="0"/>
          <w:numId w:val="20"/>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Для вод </w:t>
      </w:r>
      <w:r w:rsidRPr="00C07135">
        <w:rPr>
          <w:rFonts w:ascii="Times New Roman" w:hAnsi="Times New Roman" w:cs="Times New Roman"/>
          <w:bCs/>
          <w:i/>
          <w:sz w:val="28"/>
          <w:szCs w:val="28"/>
        </w:rPr>
        <w:t xml:space="preserve">другого </w:t>
      </w:r>
      <w:r w:rsidRPr="00C07135">
        <w:rPr>
          <w:rFonts w:ascii="Times New Roman" w:hAnsi="Times New Roman" w:cs="Times New Roman"/>
          <w:sz w:val="28"/>
          <w:szCs w:val="28"/>
        </w:rPr>
        <w:t>класу характерні певні зміни порівняно з природними, одначе ці зміни не порушують екологічної рівноваги.</w:t>
      </w:r>
    </w:p>
    <w:p w14:paraId="326DE392" w14:textId="77777777" w:rsidR="00CA59A5" w:rsidRPr="00C07135" w:rsidRDefault="00CA59A5" w:rsidP="00AF502D">
      <w:pPr>
        <w:numPr>
          <w:ilvl w:val="0"/>
          <w:numId w:val="20"/>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До </w:t>
      </w:r>
      <w:r w:rsidRPr="00C07135">
        <w:rPr>
          <w:rFonts w:ascii="Times New Roman" w:hAnsi="Times New Roman" w:cs="Times New Roman"/>
          <w:bCs/>
          <w:i/>
          <w:sz w:val="28"/>
          <w:szCs w:val="28"/>
        </w:rPr>
        <w:t>третього</w:t>
      </w:r>
      <w:r w:rsidRPr="00C07135">
        <w:rPr>
          <w:rFonts w:ascii="Times New Roman" w:hAnsi="Times New Roman" w:cs="Times New Roman"/>
          <w:b/>
          <w:bCs/>
          <w:sz w:val="28"/>
          <w:szCs w:val="28"/>
        </w:rPr>
        <w:t xml:space="preserve"> </w:t>
      </w:r>
      <w:r w:rsidRPr="00C07135">
        <w:rPr>
          <w:rFonts w:ascii="Times New Roman" w:hAnsi="Times New Roman" w:cs="Times New Roman"/>
          <w:sz w:val="28"/>
          <w:szCs w:val="28"/>
        </w:rPr>
        <w:t>класу відносять води, які знаходяться під значним антропогенним впливом, рівень якого близький до межі стійкості екосистем.</w:t>
      </w:r>
    </w:p>
    <w:p w14:paraId="3CC017A7" w14:textId="77777777" w:rsidR="00CA59A5" w:rsidRPr="00C07135" w:rsidRDefault="00CA59A5" w:rsidP="00AF502D">
      <w:pPr>
        <w:numPr>
          <w:ilvl w:val="0"/>
          <w:numId w:val="20"/>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Води </w:t>
      </w:r>
      <w:r w:rsidRPr="00C07135">
        <w:rPr>
          <w:rFonts w:ascii="Times New Roman" w:hAnsi="Times New Roman" w:cs="Times New Roman"/>
          <w:i/>
          <w:sz w:val="28"/>
          <w:szCs w:val="28"/>
        </w:rPr>
        <w:t>IV-VІІ класів</w:t>
      </w:r>
      <w:r w:rsidRPr="00C07135">
        <w:rPr>
          <w:rFonts w:ascii="Times New Roman" w:hAnsi="Times New Roman" w:cs="Times New Roman"/>
          <w:sz w:val="28"/>
          <w:szCs w:val="28"/>
        </w:rPr>
        <w:t xml:space="preserve"> – це води з порушеними екологічними параметрами, їх екологічний стан оцінюється як екологічний регрес.</w:t>
      </w:r>
    </w:p>
    <w:p w14:paraId="305843AD"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При необхідності більш об’єктивної оцінки використовують широкий набір показників, що характеризують абіотичну та біотичну складові водних екосистем. Для оцінки зазвичай використовують діючу в Україні «Екологічну оцінку якості поверхневих вод суші та естуаріїв України)» (КНД 211.1.4.010-94).</w:t>
      </w:r>
    </w:p>
    <w:p w14:paraId="45290DCD"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rPr>
        <w:t>Етап визначення об’єднаної оцінки якості води для певного водного об’єкта в цілому або для окремих його ділянок полягає у обчисленні інтегрального, або екологічного індексу (І</w:t>
      </w:r>
      <w:r w:rsidRPr="00C07135">
        <w:rPr>
          <w:rFonts w:ascii="Times New Roman" w:hAnsi="Times New Roman" w:cs="Times New Roman"/>
          <w:bCs/>
          <w:sz w:val="28"/>
          <w:szCs w:val="28"/>
          <w:vertAlign w:val="subscript"/>
        </w:rPr>
        <w:t>е</w:t>
      </w:r>
      <w:r w:rsidRPr="00C07135">
        <w:rPr>
          <w:rFonts w:ascii="Times New Roman" w:hAnsi="Times New Roman" w:cs="Times New Roman"/>
          <w:bCs/>
          <w:sz w:val="28"/>
          <w:szCs w:val="28"/>
        </w:rPr>
        <w:t>). Використання екологічного індексу якості води доцільно в тих випадках, коли зручніше користуватися  такою оцінкою для планування водоохоронної діяльності, опрацювання водоохоронних заходів, здійснення екологічного і еколого-економічного районування, екологічного картографування тощо.</w:t>
      </w:r>
    </w:p>
    <w:p w14:paraId="53035607"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
          <w:iCs/>
          <w:sz w:val="28"/>
          <w:szCs w:val="28"/>
        </w:rPr>
        <w:t>Індекси</w:t>
      </w:r>
      <w:r w:rsidRPr="00C07135">
        <w:rPr>
          <w:rFonts w:ascii="Times New Roman" w:hAnsi="Times New Roman" w:cs="Times New Roman"/>
          <w:sz w:val="28"/>
          <w:szCs w:val="28"/>
        </w:rPr>
        <w:t xml:space="preserve"> – це формалізовані показники забрудненості води, що узагальнюють більш широкі групи натуральних показників, враховують різні сторони водного об’єкту. </w:t>
      </w:r>
    </w:p>
    <w:p w14:paraId="42081B3E"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Оцінка природних умов басейну поверхневого водотоку на берегах якого передбачається розташування ВГК включає:</w:t>
      </w:r>
    </w:p>
    <w:p w14:paraId="4C09E50D" w14:textId="6EEE8F5A" w:rsidR="00CA59A5" w:rsidRPr="00C07135" w:rsidRDefault="00CA59A5" w:rsidP="00AF502D">
      <w:pPr>
        <w:numPr>
          <w:ilvl w:val="0"/>
          <w:numId w:val="21"/>
        </w:numPr>
        <w:tabs>
          <w:tab w:val="clear" w:pos="720"/>
          <w:tab w:val="left" w:pos="851"/>
          <w:tab w:val="left" w:pos="1134"/>
        </w:tabs>
        <w:spacing w:after="0" w:line="288" w:lineRule="auto"/>
        <w:ind w:left="0" w:firstLine="709"/>
        <w:jc w:val="both"/>
        <w:rPr>
          <w:rFonts w:ascii="Times New Roman" w:hAnsi="Times New Roman" w:cs="Times New Roman"/>
          <w:sz w:val="28"/>
          <w:szCs w:val="28"/>
          <w:lang w:val="en-US"/>
        </w:rPr>
      </w:pPr>
      <w:r w:rsidRPr="00C07135">
        <w:rPr>
          <w:rFonts w:ascii="Times New Roman" w:hAnsi="Times New Roman" w:cs="Times New Roman"/>
          <w:sz w:val="28"/>
          <w:szCs w:val="28"/>
        </w:rPr>
        <w:t>фізико-географічну характеристику регіону</w:t>
      </w:r>
      <w:r w:rsidR="00AF502D">
        <w:rPr>
          <w:rFonts w:ascii="Times New Roman" w:hAnsi="Times New Roman" w:cs="Times New Roman"/>
          <w:sz w:val="28"/>
          <w:szCs w:val="28"/>
        </w:rPr>
        <w:t>;</w:t>
      </w:r>
    </w:p>
    <w:p w14:paraId="32A50129" w14:textId="6B56CFAC" w:rsidR="00CA59A5" w:rsidRPr="00C07135" w:rsidRDefault="00CA59A5" w:rsidP="00AF502D">
      <w:pPr>
        <w:numPr>
          <w:ilvl w:val="0"/>
          <w:numId w:val="21"/>
        </w:numPr>
        <w:tabs>
          <w:tab w:val="clear" w:pos="720"/>
          <w:tab w:val="left" w:pos="851"/>
          <w:tab w:val="left" w:pos="1134"/>
        </w:tabs>
        <w:spacing w:after="0" w:line="288" w:lineRule="auto"/>
        <w:ind w:left="0" w:firstLine="709"/>
        <w:jc w:val="both"/>
        <w:rPr>
          <w:rFonts w:ascii="Times New Roman" w:hAnsi="Times New Roman" w:cs="Times New Roman"/>
          <w:sz w:val="28"/>
          <w:szCs w:val="28"/>
          <w:lang w:val="en-US"/>
        </w:rPr>
      </w:pPr>
      <w:r w:rsidRPr="00C07135">
        <w:rPr>
          <w:rFonts w:ascii="Times New Roman" w:hAnsi="Times New Roman" w:cs="Times New Roman"/>
          <w:sz w:val="28"/>
          <w:szCs w:val="28"/>
        </w:rPr>
        <w:t>кліматичну</w:t>
      </w:r>
      <w:r w:rsidR="00AF502D">
        <w:rPr>
          <w:rFonts w:ascii="Times New Roman" w:hAnsi="Times New Roman" w:cs="Times New Roman"/>
          <w:sz w:val="28"/>
          <w:szCs w:val="28"/>
        </w:rPr>
        <w:t>;</w:t>
      </w:r>
    </w:p>
    <w:p w14:paraId="7F2A48C6" w14:textId="272ADDD5" w:rsidR="00CA59A5" w:rsidRPr="00C07135" w:rsidRDefault="00CA59A5" w:rsidP="00AF502D">
      <w:pPr>
        <w:numPr>
          <w:ilvl w:val="0"/>
          <w:numId w:val="21"/>
        </w:numPr>
        <w:tabs>
          <w:tab w:val="clear" w:pos="720"/>
          <w:tab w:val="left" w:pos="851"/>
          <w:tab w:val="left" w:pos="1134"/>
        </w:tabs>
        <w:spacing w:after="0" w:line="288" w:lineRule="auto"/>
        <w:ind w:left="0" w:firstLine="709"/>
        <w:jc w:val="both"/>
        <w:rPr>
          <w:rFonts w:ascii="Times New Roman" w:hAnsi="Times New Roman" w:cs="Times New Roman"/>
          <w:sz w:val="28"/>
          <w:szCs w:val="28"/>
          <w:lang w:val="en-US"/>
        </w:rPr>
      </w:pPr>
      <w:r w:rsidRPr="00C07135">
        <w:rPr>
          <w:rFonts w:ascii="Times New Roman" w:hAnsi="Times New Roman" w:cs="Times New Roman"/>
          <w:sz w:val="28"/>
          <w:szCs w:val="28"/>
        </w:rPr>
        <w:t>інженерно-геологічну</w:t>
      </w:r>
      <w:r w:rsidR="00AF502D">
        <w:rPr>
          <w:rFonts w:ascii="Times New Roman" w:hAnsi="Times New Roman" w:cs="Times New Roman"/>
          <w:sz w:val="28"/>
          <w:szCs w:val="28"/>
        </w:rPr>
        <w:t>;</w:t>
      </w:r>
    </w:p>
    <w:p w14:paraId="1436CDB1" w14:textId="47ADC7AF" w:rsidR="00CA59A5" w:rsidRPr="00C07135" w:rsidRDefault="00CA59A5" w:rsidP="00AF502D">
      <w:pPr>
        <w:numPr>
          <w:ilvl w:val="0"/>
          <w:numId w:val="21"/>
        </w:numPr>
        <w:tabs>
          <w:tab w:val="clear" w:pos="720"/>
          <w:tab w:val="left" w:pos="851"/>
          <w:tab w:val="left" w:pos="1134"/>
        </w:tabs>
        <w:spacing w:after="0" w:line="288" w:lineRule="auto"/>
        <w:ind w:left="0" w:firstLine="709"/>
        <w:jc w:val="both"/>
        <w:rPr>
          <w:rFonts w:ascii="Times New Roman" w:hAnsi="Times New Roman" w:cs="Times New Roman"/>
          <w:sz w:val="28"/>
          <w:szCs w:val="28"/>
          <w:lang w:val="en-US"/>
        </w:rPr>
      </w:pPr>
      <w:r w:rsidRPr="00C07135">
        <w:rPr>
          <w:rFonts w:ascii="Times New Roman" w:hAnsi="Times New Roman" w:cs="Times New Roman"/>
          <w:sz w:val="28"/>
          <w:szCs w:val="28"/>
        </w:rPr>
        <w:t>гідрогеологічну</w:t>
      </w:r>
      <w:r w:rsidR="00AF502D">
        <w:rPr>
          <w:rFonts w:ascii="Times New Roman" w:hAnsi="Times New Roman" w:cs="Times New Roman"/>
          <w:sz w:val="28"/>
          <w:szCs w:val="28"/>
        </w:rPr>
        <w:t>;</w:t>
      </w:r>
    </w:p>
    <w:p w14:paraId="157DB939" w14:textId="537D7865" w:rsidR="00CA59A5" w:rsidRPr="00C07135" w:rsidRDefault="00CA59A5" w:rsidP="00AF502D">
      <w:pPr>
        <w:numPr>
          <w:ilvl w:val="0"/>
          <w:numId w:val="21"/>
        </w:numPr>
        <w:tabs>
          <w:tab w:val="clear" w:pos="720"/>
          <w:tab w:val="left" w:pos="851"/>
          <w:tab w:val="left" w:pos="1134"/>
        </w:tabs>
        <w:spacing w:after="0" w:line="288" w:lineRule="auto"/>
        <w:ind w:left="0" w:firstLine="709"/>
        <w:jc w:val="both"/>
        <w:rPr>
          <w:rFonts w:ascii="Times New Roman" w:hAnsi="Times New Roman" w:cs="Times New Roman"/>
          <w:sz w:val="28"/>
          <w:szCs w:val="28"/>
          <w:lang w:val="en-US"/>
        </w:rPr>
      </w:pPr>
      <w:r w:rsidRPr="00C07135">
        <w:rPr>
          <w:rFonts w:ascii="Times New Roman" w:hAnsi="Times New Roman" w:cs="Times New Roman"/>
          <w:sz w:val="28"/>
          <w:szCs w:val="28"/>
        </w:rPr>
        <w:t xml:space="preserve"> гідрографічну</w:t>
      </w:r>
      <w:r w:rsidR="00AF502D">
        <w:rPr>
          <w:rFonts w:ascii="Times New Roman" w:hAnsi="Times New Roman" w:cs="Times New Roman"/>
          <w:sz w:val="28"/>
          <w:szCs w:val="28"/>
        </w:rPr>
        <w:t>;</w:t>
      </w:r>
    </w:p>
    <w:p w14:paraId="133782D9" w14:textId="31EF659D" w:rsidR="00CA59A5" w:rsidRPr="00C07135" w:rsidRDefault="00AF502D" w:rsidP="00AF502D">
      <w:pPr>
        <w:numPr>
          <w:ilvl w:val="0"/>
          <w:numId w:val="21"/>
        </w:numPr>
        <w:tabs>
          <w:tab w:val="clear" w:pos="720"/>
          <w:tab w:val="left" w:pos="851"/>
          <w:tab w:val="left" w:pos="1134"/>
        </w:tabs>
        <w:spacing w:after="0" w:line="288"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Гідрологічну.</w:t>
      </w:r>
    </w:p>
    <w:p w14:paraId="53A368B7" w14:textId="5C26C945"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Розрахунковий водовідбір визначається для кожного учасника водогосподарського комплексу (ВГК) за</w:t>
      </w:r>
      <w:r w:rsidR="00AF502D">
        <w:rPr>
          <w:rFonts w:ascii="Times New Roman" w:hAnsi="Times New Roman" w:cs="Times New Roman"/>
          <w:sz w:val="28"/>
          <w:szCs w:val="28"/>
        </w:rPr>
        <w:t xml:space="preserve"> </w:t>
      </w:r>
      <w:r w:rsidRPr="00C07135">
        <w:rPr>
          <w:rFonts w:ascii="Times New Roman" w:hAnsi="Times New Roman" w:cs="Times New Roman"/>
          <w:sz w:val="28"/>
          <w:szCs w:val="28"/>
        </w:rPr>
        <w:t>добовим споживанням:</w:t>
      </w:r>
    </w:p>
    <w:p w14:paraId="5795247A" w14:textId="77777777" w:rsidR="00164776" w:rsidRPr="00C07135" w:rsidRDefault="00164776" w:rsidP="00B43CDF">
      <w:pPr>
        <w:spacing w:after="0" w:line="288" w:lineRule="auto"/>
        <w:ind w:firstLine="709"/>
        <w:rPr>
          <w:rFonts w:ascii="Times New Roman" w:hAnsi="Times New Roman" w:cs="Times New Roman"/>
          <w:sz w:val="28"/>
          <w:szCs w:val="28"/>
        </w:rPr>
      </w:pPr>
      <w:r w:rsidRPr="00C07135">
        <w:rPr>
          <w:rFonts w:ascii="Times New Roman" w:hAnsi="Times New Roman" w:cs="Times New Roman"/>
          <w:sz w:val="28"/>
          <w:szCs w:val="28"/>
        </w:rPr>
        <w:br w:type="page"/>
      </w:r>
    </w:p>
    <w:p w14:paraId="3EF522ED" w14:textId="7552A4CB"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Для населення:</w:t>
      </w:r>
      <w:r w:rsidR="00D338DB">
        <w:rPr>
          <w:rFonts w:ascii="Times New Roman" w:hAnsi="Times New Roman" w:cs="Times New Roman"/>
          <w:sz w:val="28"/>
          <w:szCs w:val="28"/>
        </w:rPr>
        <w:t xml:space="preserve"> </w:t>
      </w:r>
    </w:p>
    <w:p w14:paraId="7E88FF92"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6EA11530" w14:textId="42DDC4B3" w:rsidR="00CA59A5" w:rsidRDefault="00923A84" w:rsidP="00B43CDF">
      <w:pPr>
        <w:spacing w:after="0" w:line="288" w:lineRule="auto"/>
        <w:ind w:firstLine="709"/>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00205EED">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n</m:t>
            </m:r>
          </m:sub>
        </m:sSub>
        <m:r>
          <w:rPr>
            <w:rFonts w:ascii="Cambria Math" w:hAnsi="Cambria Math" w:cs="Times New Roman"/>
            <w:sz w:val="28"/>
            <w:szCs w:val="28"/>
          </w:rPr>
          <m:t>=</m:t>
        </m:r>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0</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n</m:t>
                    </m:r>
                  </m:sub>
                </m:sSub>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доб.</m:t>
                    </m:r>
                    <m:r>
                      <w:rPr>
                        <w:rFonts w:ascii="Cambria Math" w:hAnsi="Cambria Math" w:cs="Times New Roman"/>
                        <w:sz w:val="28"/>
                        <w:szCs w:val="28"/>
                        <w:lang w:val="en-AU"/>
                      </w:rPr>
                      <m:t>max</m:t>
                    </m:r>
                  </m:sub>
                </m:sSub>
              </m:e>
            </m:d>
          </m:num>
          <m:den>
            <m:r>
              <w:rPr>
                <w:rFonts w:ascii="Cambria Math" w:hAnsi="Cambria Math" w:cs="Times New Roman"/>
                <w:sz w:val="28"/>
                <w:szCs w:val="28"/>
              </w:rPr>
              <m:t>1000</m:t>
            </m:r>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r>
              <w:rPr>
                <w:rFonts w:ascii="Cambria Math" w:hAnsi="Cambria Math" w:cs="Times New Roman"/>
                <w:sz w:val="28"/>
                <w:szCs w:val="28"/>
              </w:rPr>
              <m:t>/добу</m:t>
            </m:r>
          </m:den>
        </m:f>
      </m:oMath>
      <w:r w:rsidR="00B703EC" w:rsidRPr="00C07135">
        <w:rPr>
          <w:rFonts w:ascii="Times New Roman" w:eastAsiaTheme="minorEastAsia" w:hAnsi="Times New Roman" w:cs="Times New Roman"/>
          <w:sz w:val="28"/>
          <w:szCs w:val="28"/>
        </w:rPr>
        <w:t xml:space="preserve"> </w:t>
      </w:r>
      <w:r w:rsidR="00205EED">
        <w:rPr>
          <w:rFonts w:ascii="Times New Roman" w:eastAsiaTheme="minorEastAsia" w:hAnsi="Times New Roman" w:cs="Times New Roman"/>
          <w:sz w:val="28"/>
          <w:szCs w:val="28"/>
        </w:rPr>
        <w:t>,</w:t>
      </w:r>
      <w:r w:rsidR="00B703EC" w:rsidRPr="00C07135">
        <w:rPr>
          <w:rFonts w:ascii="Times New Roman" w:eastAsiaTheme="minorEastAsia" w:hAnsi="Times New Roman" w:cs="Times New Roman"/>
          <w:sz w:val="28"/>
          <w:szCs w:val="28"/>
        </w:rPr>
        <w:t xml:space="preserve">                                             </w:t>
      </w:r>
      <w:r w:rsidR="00CA59A5" w:rsidRPr="00C07135">
        <w:rPr>
          <w:rFonts w:ascii="Times New Roman" w:hAnsi="Times New Roman" w:cs="Times New Roman"/>
          <w:sz w:val="28"/>
          <w:szCs w:val="28"/>
        </w:rPr>
        <w:t>(2)</w:t>
      </w:r>
    </w:p>
    <w:p w14:paraId="50CFEE34" w14:textId="77777777" w:rsidR="00D338DB" w:rsidRPr="00C07135" w:rsidRDefault="00D338DB" w:rsidP="00B43CDF">
      <w:pPr>
        <w:spacing w:after="0" w:line="288" w:lineRule="auto"/>
        <w:ind w:firstLine="709"/>
        <w:jc w:val="center"/>
        <w:rPr>
          <w:rFonts w:ascii="Times New Roman" w:hAnsi="Times New Roman" w:cs="Times New Roman"/>
          <w:sz w:val="28"/>
          <w:szCs w:val="28"/>
        </w:rPr>
      </w:pPr>
    </w:p>
    <w:p w14:paraId="612F5831" w14:textId="7A038E35"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sidR="00B01581"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C07135">
        <w:rPr>
          <w:rFonts w:ascii="Times New Roman" w:hAnsi="Times New Roman" w:cs="Times New Roman"/>
          <w:sz w:val="28"/>
          <w:szCs w:val="28"/>
          <w:vertAlign w:val="subscript"/>
        </w:rPr>
        <w:t>0</w:t>
      </w:r>
      <w:r w:rsidR="00CA59A5" w:rsidRPr="00C07135">
        <w:rPr>
          <w:rFonts w:ascii="Times New Roman" w:hAnsi="Times New Roman" w:cs="Times New Roman"/>
          <w:sz w:val="28"/>
          <w:szCs w:val="28"/>
        </w:rPr>
        <w:t xml:space="preserve"> – норма споживання на 1 людину, л/добу для населеного пункту;</w:t>
      </w:r>
    </w:p>
    <w:p w14:paraId="70572E0F" w14:textId="66A69354"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N</w:t>
      </w:r>
      <w:r w:rsidR="00CA59A5" w:rsidRPr="00205EED">
        <w:rPr>
          <w:rFonts w:ascii="Times New Roman" w:hAnsi="Times New Roman" w:cs="Times New Roman"/>
          <w:sz w:val="28"/>
          <w:szCs w:val="28"/>
          <w:vertAlign w:val="subscript"/>
          <w:lang w:val="en-US"/>
        </w:rPr>
        <w:t>n</w:t>
      </w:r>
      <w:r w:rsidR="00CA59A5" w:rsidRPr="00C07135">
        <w:rPr>
          <w:rFonts w:ascii="Times New Roman" w:hAnsi="Times New Roman" w:cs="Times New Roman"/>
          <w:sz w:val="28"/>
          <w:szCs w:val="28"/>
        </w:rPr>
        <w:t xml:space="preserve"> – кількість жителів в населеному пункті;</w:t>
      </w:r>
    </w:p>
    <w:p w14:paraId="5B8EE29E" w14:textId="4F382D36"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доб.</m:t>
            </m:r>
            <m:r>
              <w:rPr>
                <w:rFonts w:ascii="Cambria Math" w:hAnsi="Cambria Math" w:cs="Times New Roman"/>
                <w:sz w:val="28"/>
                <w:szCs w:val="28"/>
                <w:lang w:val="en-AU"/>
              </w:rPr>
              <m:t>max</m:t>
            </m:r>
          </m:sub>
        </m:sSub>
      </m:oMath>
      <w:r w:rsidR="00CA59A5" w:rsidRPr="00C07135">
        <w:rPr>
          <w:rFonts w:ascii="Times New Roman" w:hAnsi="Times New Roman" w:cs="Times New Roman"/>
          <w:sz w:val="28"/>
          <w:szCs w:val="28"/>
        </w:rPr>
        <w:t xml:space="preserve"> – коефіцієнт нерівномірності споживання.</w:t>
      </w:r>
    </w:p>
    <w:p w14:paraId="1398BA44" w14:textId="740B60A8"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Для промислових підприємств:</w:t>
      </w:r>
    </w:p>
    <w:p w14:paraId="7387F375"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45165640" w14:textId="720CB780" w:rsidR="00CA59A5" w:rsidRDefault="00923A84" w:rsidP="00B43CDF">
      <w:pPr>
        <w:spacing w:after="0" w:line="288" w:lineRule="auto"/>
        <w:ind w:firstLine="709"/>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00205EED">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пп</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пп</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пп</m:t>
            </m:r>
          </m:sub>
        </m:sSub>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r>
          <w:rPr>
            <w:rFonts w:ascii="Cambria Math" w:hAnsi="Cambria Math" w:cs="Times New Roman"/>
            <w:sz w:val="28"/>
            <w:szCs w:val="28"/>
          </w:rPr>
          <m:t>/добу</m:t>
        </m:r>
      </m:oMath>
      <w:r w:rsidR="00205EED">
        <w:rPr>
          <w:rFonts w:ascii="Times New Roman" w:hAnsi="Times New Roman" w:cs="Times New Roman"/>
          <w:sz w:val="28"/>
          <w:szCs w:val="28"/>
        </w:rPr>
        <w:t>,</w:t>
      </w:r>
      <w:r w:rsidR="00B703EC"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rPr>
        <w:t>(3)</w:t>
      </w:r>
    </w:p>
    <w:p w14:paraId="6CE89013" w14:textId="77777777" w:rsidR="00D338DB" w:rsidRPr="00C07135" w:rsidRDefault="00D338DB" w:rsidP="00B43CDF">
      <w:pPr>
        <w:spacing w:after="0" w:line="288" w:lineRule="auto"/>
        <w:ind w:firstLine="709"/>
        <w:jc w:val="center"/>
        <w:rPr>
          <w:rFonts w:ascii="Times New Roman" w:hAnsi="Times New Roman" w:cs="Times New Roman"/>
          <w:sz w:val="28"/>
          <w:szCs w:val="28"/>
        </w:rPr>
      </w:pPr>
    </w:p>
    <w:p w14:paraId="2CC879BF" w14:textId="66254428"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 xml:space="preserve">е </w:t>
      </w:r>
      <w:r w:rsidR="00CA59A5" w:rsidRPr="00C07135">
        <w:rPr>
          <w:rFonts w:ascii="Times New Roman" w:hAnsi="Times New Roman" w:cs="Times New Roman"/>
          <w:sz w:val="28"/>
          <w:szCs w:val="28"/>
          <w:lang w:val="en-US"/>
        </w:rPr>
        <w:t>q</w:t>
      </w:r>
      <w:r w:rsidR="00CA59A5" w:rsidRPr="00C07135">
        <w:rPr>
          <w:rFonts w:ascii="Times New Roman" w:hAnsi="Times New Roman" w:cs="Times New Roman"/>
          <w:sz w:val="28"/>
          <w:szCs w:val="28"/>
          <w:vertAlign w:val="subscript"/>
        </w:rPr>
        <w:t xml:space="preserve">ПП </w:t>
      </w:r>
      <w:r w:rsidR="00CA59A5" w:rsidRPr="00C07135">
        <w:rPr>
          <w:rFonts w:ascii="Times New Roman" w:hAnsi="Times New Roman" w:cs="Times New Roman"/>
          <w:sz w:val="28"/>
          <w:szCs w:val="28"/>
        </w:rPr>
        <w:t>– питома витрата для даного виду продукції підприємства;</w:t>
      </w:r>
    </w:p>
    <w:p w14:paraId="21F3513B" w14:textId="7F39DD0E"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N</w:t>
      </w:r>
      <w:r w:rsidR="00CA59A5" w:rsidRPr="00C07135">
        <w:rPr>
          <w:rFonts w:ascii="Times New Roman" w:hAnsi="Times New Roman" w:cs="Times New Roman"/>
          <w:sz w:val="28"/>
          <w:szCs w:val="28"/>
          <w:vertAlign w:val="subscript"/>
        </w:rPr>
        <w:t xml:space="preserve">ПП </w:t>
      </w:r>
      <w:r w:rsidR="00CA59A5" w:rsidRPr="00C07135">
        <w:rPr>
          <w:rFonts w:ascii="Times New Roman" w:hAnsi="Times New Roman" w:cs="Times New Roman"/>
          <w:sz w:val="28"/>
          <w:szCs w:val="28"/>
        </w:rPr>
        <w:t>– кількість продукції, яка випускається.</w:t>
      </w:r>
    </w:p>
    <w:p w14:paraId="0E800ACB" w14:textId="1F170368" w:rsidR="00CA59A5" w:rsidRDefault="00CA59A5" w:rsidP="00B43CDF">
      <w:pPr>
        <w:spacing w:after="0" w:line="288" w:lineRule="auto"/>
        <w:ind w:firstLine="709"/>
        <w:jc w:val="both"/>
        <w:rPr>
          <w:rFonts w:ascii="Times New Roman" w:hAnsi="Times New Roman" w:cs="Times New Roman"/>
          <w:noProof/>
          <w:sz w:val="28"/>
          <w:szCs w:val="28"/>
        </w:rPr>
      </w:pPr>
      <w:r w:rsidRPr="00C07135">
        <w:rPr>
          <w:rFonts w:ascii="Times New Roman" w:hAnsi="Times New Roman" w:cs="Times New Roman"/>
          <w:noProof/>
          <w:sz w:val="28"/>
          <w:szCs w:val="28"/>
        </w:rPr>
        <w:t>Для комунального господарства:</w:t>
      </w:r>
    </w:p>
    <w:p w14:paraId="50EA826C" w14:textId="77777777" w:rsidR="00D338DB" w:rsidRPr="00C07135" w:rsidRDefault="00D338DB" w:rsidP="00B43CDF">
      <w:pPr>
        <w:spacing w:after="0" w:line="288" w:lineRule="auto"/>
        <w:ind w:firstLine="709"/>
        <w:jc w:val="both"/>
        <w:rPr>
          <w:rFonts w:ascii="Times New Roman" w:hAnsi="Times New Roman" w:cs="Times New Roman"/>
          <w:noProof/>
          <w:sz w:val="28"/>
          <w:szCs w:val="28"/>
        </w:rPr>
      </w:pPr>
    </w:p>
    <w:p w14:paraId="437C7443" w14:textId="49D998F6" w:rsidR="00CA59A5" w:rsidRDefault="00923A84" w:rsidP="00B43CDF">
      <w:pPr>
        <w:spacing w:after="0" w:line="288" w:lineRule="auto"/>
        <w:ind w:firstLine="709"/>
        <w:jc w:val="both"/>
        <w:rPr>
          <w:rFonts w:ascii="Times New Roman" w:hAnsi="Times New Roman" w:cs="Times New Roman"/>
          <w:sz w:val="28"/>
          <w:szCs w:val="28"/>
        </w:rPr>
      </w:pPr>
      <w:r>
        <w:rPr>
          <w:rFonts w:ascii="Times New Roman" w:eastAsiaTheme="minorEastAsia"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кп</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кп</m:t>
                </m:r>
              </m:sub>
              <m:sup>
                <m:r>
                  <w:rPr>
                    <w:rFonts w:ascii="Cambria Math" w:hAnsi="Cambria Math" w:cs="Times New Roman"/>
                    <w:noProof/>
                    <w:sz w:val="28"/>
                    <w:szCs w:val="28"/>
                  </w:rPr>
                  <m:t>i</m:t>
                </m:r>
              </m:sup>
            </m:sSubSup>
            <m:sSubSup>
              <m:sSubSupPr>
                <m:ctrlPr>
                  <w:rPr>
                    <w:rFonts w:ascii="Cambria Math" w:hAnsi="Cambria Math" w:cs="Times New Roman"/>
                    <w:i/>
                    <w:noProof/>
                    <w:sz w:val="28"/>
                    <w:szCs w:val="28"/>
                  </w:rPr>
                </m:ctrlPr>
              </m:sSubSupPr>
              <m:e>
                <m:r>
                  <w:rPr>
                    <w:rFonts w:ascii="Cambria Math" w:hAnsi="Cambria Math" w:cs="Times New Roman"/>
                    <w:noProof/>
                    <w:sz w:val="28"/>
                    <w:szCs w:val="28"/>
                  </w:rPr>
                  <m:t>N</m:t>
                </m:r>
              </m:e>
              <m:sub>
                <m:r>
                  <w:rPr>
                    <w:rFonts w:ascii="Cambria Math" w:hAnsi="Cambria Math" w:cs="Times New Roman"/>
                    <w:noProof/>
                    <w:sz w:val="28"/>
                    <w:szCs w:val="28"/>
                  </w:rPr>
                  <m:t>кп</m:t>
                </m:r>
              </m:sub>
              <m:sup>
                <m:r>
                  <w:rPr>
                    <w:rFonts w:ascii="Cambria Math" w:hAnsi="Cambria Math" w:cs="Times New Roman"/>
                    <w:noProof/>
                    <w:sz w:val="28"/>
                    <w:szCs w:val="28"/>
                  </w:rPr>
                  <m:t>i</m:t>
                </m:r>
              </m:sup>
            </m:sSubSup>
            <m:sSubSup>
              <m:sSubSupPr>
                <m:ctrlPr>
                  <w:rPr>
                    <w:rFonts w:ascii="Cambria Math" w:hAnsi="Cambria Math" w:cs="Times New Roman"/>
                    <w:i/>
                    <w:noProof/>
                    <w:sz w:val="28"/>
                    <w:szCs w:val="28"/>
                  </w:rPr>
                </m:ctrlPr>
              </m:sSubSupPr>
              <m:e>
                <m:r>
                  <w:rPr>
                    <w:rFonts w:ascii="Cambria Math" w:hAnsi="Cambria Math" w:cs="Times New Roman"/>
                    <w:noProof/>
                    <w:sz w:val="28"/>
                    <w:szCs w:val="28"/>
                  </w:rPr>
                  <m:t>K</m:t>
                </m:r>
              </m:e>
              <m:sub>
                <m:r>
                  <w:rPr>
                    <w:rFonts w:ascii="Cambria Math" w:hAnsi="Cambria Math" w:cs="Times New Roman"/>
                    <w:noProof/>
                    <w:sz w:val="28"/>
                    <w:szCs w:val="28"/>
                  </w:rPr>
                  <m:t>кп</m:t>
                </m:r>
              </m:sub>
              <m:sup>
                <m:r>
                  <w:rPr>
                    <w:rFonts w:ascii="Cambria Math" w:hAnsi="Cambria Math" w:cs="Times New Roman"/>
                    <w:noProof/>
                    <w:sz w:val="28"/>
                    <w:szCs w:val="28"/>
                  </w:rPr>
                  <m:t>i</m:t>
                </m:r>
              </m:sup>
            </m:sSubSup>
          </m:num>
          <m:den>
            <m:sSubSup>
              <m:sSubSupPr>
                <m:ctrlPr>
                  <w:rPr>
                    <w:rFonts w:ascii="Cambria Math" w:hAnsi="Cambria Math" w:cs="Times New Roman"/>
                    <w:i/>
                    <w:noProof/>
                    <w:sz w:val="28"/>
                    <w:szCs w:val="28"/>
                  </w:rPr>
                </m:ctrlPr>
              </m:sSubSupPr>
              <m:e>
                <m:r>
                  <w:rPr>
                    <w:rFonts w:ascii="Cambria Math" w:hAnsi="Cambria Math" w:cs="Times New Roman"/>
                    <w:noProof/>
                    <w:sz w:val="28"/>
                    <w:szCs w:val="28"/>
                  </w:rPr>
                  <m:t>Т</m:t>
                </m:r>
              </m:e>
              <m:sub>
                <m:r>
                  <w:rPr>
                    <w:rFonts w:ascii="Cambria Math" w:hAnsi="Cambria Math" w:cs="Times New Roman"/>
                    <w:noProof/>
                    <w:sz w:val="28"/>
                    <w:szCs w:val="28"/>
                  </w:rPr>
                  <m:t>кп</m:t>
                </m:r>
              </m:sub>
              <m:sup>
                <m:r>
                  <w:rPr>
                    <w:rFonts w:ascii="Cambria Math" w:hAnsi="Cambria Math" w:cs="Times New Roman"/>
                    <w:noProof/>
                    <w:sz w:val="28"/>
                    <w:szCs w:val="28"/>
                  </w:rPr>
                  <m:t>і</m:t>
                </m:r>
              </m:sup>
            </m:sSubSup>
          </m:den>
        </m:f>
      </m:oMath>
      <w:r w:rsidR="00205EED">
        <w:rPr>
          <w:rFonts w:ascii="Times New Roman" w:eastAsiaTheme="minorEastAsia" w:hAnsi="Times New Roman" w:cs="Times New Roman"/>
          <w:noProof/>
          <w:sz w:val="28"/>
          <w:szCs w:val="28"/>
        </w:rPr>
        <w:t xml:space="preserve">,  </w:t>
      </w:r>
      <w:r w:rsidR="00CA59A5" w:rsidRPr="00C07135">
        <w:rPr>
          <w:rFonts w:ascii="Times New Roman" w:hAnsi="Times New Roman" w:cs="Times New Roman"/>
          <w:sz w:val="28"/>
          <w:szCs w:val="28"/>
        </w:rPr>
        <w:t xml:space="preserve">      </w:t>
      </w:r>
      <w:r>
        <w:rPr>
          <w:rFonts w:ascii="Times New Roman" w:hAnsi="Times New Roman" w:cs="Times New Roman"/>
          <w:sz w:val="28"/>
          <w:szCs w:val="28"/>
        </w:rPr>
        <w:t xml:space="preserve">  </w:t>
      </w:r>
      <w:r w:rsidR="00CA59A5" w:rsidRPr="00C07135">
        <w:rPr>
          <w:rFonts w:ascii="Times New Roman" w:hAnsi="Times New Roman" w:cs="Times New Roman"/>
          <w:sz w:val="28"/>
          <w:szCs w:val="28"/>
        </w:rPr>
        <w:t xml:space="preserve">                                    </w:t>
      </w:r>
      <w:r>
        <w:rPr>
          <w:rFonts w:ascii="Times New Roman" w:hAnsi="Times New Roman" w:cs="Times New Roman"/>
          <w:sz w:val="28"/>
          <w:szCs w:val="28"/>
        </w:rPr>
        <w:t xml:space="preserve">   </w:t>
      </w:r>
      <w:r w:rsidR="00CA59A5" w:rsidRPr="00C07135">
        <w:rPr>
          <w:rFonts w:ascii="Times New Roman" w:hAnsi="Times New Roman" w:cs="Times New Roman"/>
          <w:sz w:val="28"/>
          <w:szCs w:val="28"/>
        </w:rPr>
        <w:t>(4)</w:t>
      </w:r>
    </w:p>
    <w:p w14:paraId="3BCDEF48"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18850E40" w14:textId="1B66786B"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sidR="00B703EC"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C07135">
        <w:rPr>
          <w:rFonts w:ascii="Times New Roman" w:hAnsi="Times New Roman" w:cs="Times New Roman"/>
          <w:sz w:val="28"/>
          <w:szCs w:val="28"/>
          <w:vertAlign w:val="superscript"/>
        </w:rPr>
        <w:t>і</w:t>
      </w:r>
      <w:r w:rsidR="00CA59A5" w:rsidRPr="00C07135">
        <w:rPr>
          <w:rFonts w:ascii="Times New Roman" w:hAnsi="Times New Roman" w:cs="Times New Roman"/>
          <w:sz w:val="28"/>
          <w:szCs w:val="28"/>
          <w:vertAlign w:val="subscript"/>
        </w:rPr>
        <w:t xml:space="preserve">КП </w:t>
      </w:r>
      <w:r w:rsidR="00CA59A5" w:rsidRPr="00C07135">
        <w:rPr>
          <w:rFonts w:ascii="Times New Roman" w:hAnsi="Times New Roman" w:cs="Times New Roman"/>
          <w:sz w:val="28"/>
          <w:szCs w:val="28"/>
        </w:rPr>
        <w:t>– норма споживання даної категорії комунального підприємства;</w:t>
      </w:r>
    </w:p>
    <w:p w14:paraId="438073E8" w14:textId="6A968EFF"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N</w:t>
      </w:r>
      <w:r w:rsidR="00CA59A5" w:rsidRPr="00C07135">
        <w:rPr>
          <w:rFonts w:ascii="Times New Roman" w:hAnsi="Times New Roman" w:cs="Times New Roman"/>
          <w:sz w:val="28"/>
          <w:szCs w:val="28"/>
          <w:vertAlign w:val="superscript"/>
        </w:rPr>
        <w:t>і</w:t>
      </w:r>
      <w:r w:rsidR="00CA59A5" w:rsidRPr="00C07135">
        <w:rPr>
          <w:rFonts w:ascii="Times New Roman" w:hAnsi="Times New Roman" w:cs="Times New Roman"/>
          <w:sz w:val="28"/>
          <w:szCs w:val="28"/>
          <w:vertAlign w:val="subscript"/>
        </w:rPr>
        <w:t xml:space="preserve">КП </w:t>
      </w:r>
      <w:r w:rsidR="00CA59A5" w:rsidRPr="00C07135">
        <w:rPr>
          <w:rFonts w:ascii="Times New Roman" w:hAnsi="Times New Roman" w:cs="Times New Roman"/>
          <w:sz w:val="28"/>
          <w:szCs w:val="28"/>
        </w:rPr>
        <w:t>- кількість одиниць даного водоспоживання;</w:t>
      </w:r>
    </w:p>
    <w:p w14:paraId="31EB7023" w14:textId="5FEE0564"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К</w:t>
      </w:r>
      <w:r w:rsidR="00CA59A5" w:rsidRPr="00C07135">
        <w:rPr>
          <w:rFonts w:ascii="Times New Roman" w:hAnsi="Times New Roman" w:cs="Times New Roman"/>
          <w:sz w:val="28"/>
          <w:szCs w:val="28"/>
          <w:vertAlign w:val="superscript"/>
        </w:rPr>
        <w:t>і</w:t>
      </w:r>
      <w:r w:rsidR="00CA59A5" w:rsidRPr="00C07135">
        <w:rPr>
          <w:rFonts w:ascii="Times New Roman" w:hAnsi="Times New Roman" w:cs="Times New Roman"/>
          <w:sz w:val="28"/>
          <w:szCs w:val="28"/>
          <w:vertAlign w:val="subscript"/>
        </w:rPr>
        <w:t xml:space="preserve">доб. спож </w:t>
      </w:r>
      <w:r w:rsidR="00CA59A5" w:rsidRPr="00C07135">
        <w:rPr>
          <w:rFonts w:ascii="Times New Roman" w:hAnsi="Times New Roman" w:cs="Times New Roman"/>
          <w:sz w:val="28"/>
          <w:szCs w:val="28"/>
        </w:rPr>
        <w:t>–</w:t>
      </w:r>
      <w:r w:rsidR="00CA59A5" w:rsidRPr="00C07135">
        <w:rPr>
          <w:rFonts w:ascii="Times New Roman" w:hAnsi="Times New Roman" w:cs="Times New Roman"/>
          <w:sz w:val="28"/>
          <w:szCs w:val="28"/>
          <w:vertAlign w:val="subscript"/>
        </w:rPr>
        <w:t xml:space="preserve"> </w:t>
      </w:r>
      <w:r w:rsidR="00CA59A5" w:rsidRPr="00C07135">
        <w:rPr>
          <w:rFonts w:ascii="Times New Roman" w:hAnsi="Times New Roman" w:cs="Times New Roman"/>
          <w:sz w:val="28"/>
          <w:szCs w:val="28"/>
        </w:rPr>
        <w:t>коефіцієнт нерівномірності роботи даного водоспоживача;</w:t>
      </w:r>
    </w:p>
    <w:p w14:paraId="3039B4ED" w14:textId="43C6DE97" w:rsidR="00CA59A5" w:rsidRPr="00C07135" w:rsidRDefault="00205EED" w:rsidP="00205EE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Т</w:t>
      </w:r>
      <w:r w:rsidR="00CA59A5" w:rsidRPr="00C07135">
        <w:rPr>
          <w:rFonts w:ascii="Times New Roman" w:hAnsi="Times New Roman" w:cs="Times New Roman"/>
          <w:sz w:val="28"/>
          <w:szCs w:val="28"/>
          <w:vertAlign w:val="superscript"/>
        </w:rPr>
        <w:t>і</w:t>
      </w:r>
      <w:r w:rsidR="00CA59A5"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vertAlign w:val="subscript"/>
        </w:rPr>
        <w:t xml:space="preserve">КП </w:t>
      </w:r>
      <w:r w:rsidR="00CA59A5" w:rsidRPr="00C07135">
        <w:rPr>
          <w:rFonts w:ascii="Times New Roman" w:hAnsi="Times New Roman" w:cs="Times New Roman"/>
          <w:sz w:val="28"/>
          <w:szCs w:val="28"/>
        </w:rPr>
        <w:t>– час роботи даного споживача.</w:t>
      </w:r>
    </w:p>
    <w:p w14:paraId="30DEA324" w14:textId="25C65932"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Учасником водогосподарського комплексу є сільське господарство, яке має значні вимоги до </w:t>
      </w:r>
      <w:r w:rsidR="00B703EC" w:rsidRPr="00C07135">
        <w:rPr>
          <w:rFonts w:ascii="Times New Roman" w:hAnsi="Times New Roman" w:cs="Times New Roman"/>
          <w:sz w:val="28"/>
          <w:szCs w:val="28"/>
        </w:rPr>
        <w:t>кількістю</w:t>
      </w:r>
      <w:r w:rsidRPr="00C07135">
        <w:rPr>
          <w:rFonts w:ascii="Times New Roman" w:hAnsi="Times New Roman" w:cs="Times New Roman"/>
          <w:sz w:val="28"/>
          <w:szCs w:val="28"/>
        </w:rPr>
        <w:t xml:space="preserve"> води, особливо на зрошення. Об’єм води, що може бути забраний з джерела визначається відповідно до площі зрошення і ККД зрошувальної системи.</w:t>
      </w:r>
    </w:p>
    <w:p w14:paraId="68257B03" w14:textId="7B2E4B8B"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Рибне господарство безпосередньо пов’язано з водними ресурсами і є учасником водогосп</w:t>
      </w:r>
      <w:r w:rsidR="00C64DEF">
        <w:rPr>
          <w:rFonts w:ascii="Times New Roman" w:hAnsi="Times New Roman" w:cs="Times New Roman"/>
          <w:sz w:val="28"/>
          <w:szCs w:val="28"/>
        </w:rPr>
        <w:t>о</w:t>
      </w:r>
      <w:r w:rsidRPr="00C07135">
        <w:rPr>
          <w:rFonts w:ascii="Times New Roman" w:hAnsi="Times New Roman" w:cs="Times New Roman"/>
          <w:sz w:val="28"/>
          <w:szCs w:val="28"/>
        </w:rPr>
        <w:t xml:space="preserve">дарського комплексу. Для рибного </w:t>
      </w:r>
      <w:r w:rsidR="00B703EC" w:rsidRPr="00C07135">
        <w:rPr>
          <w:rFonts w:ascii="Times New Roman" w:hAnsi="Times New Roman" w:cs="Times New Roman"/>
          <w:sz w:val="28"/>
          <w:szCs w:val="28"/>
        </w:rPr>
        <w:t>господарства</w:t>
      </w:r>
      <w:r w:rsidRPr="00C07135">
        <w:rPr>
          <w:rFonts w:ascii="Times New Roman" w:hAnsi="Times New Roman" w:cs="Times New Roman"/>
          <w:sz w:val="28"/>
          <w:szCs w:val="28"/>
        </w:rPr>
        <w:t xml:space="preserve"> є важливим підтримка певних рівнів води у ставках та каналах, що їх з’єднують.</w:t>
      </w:r>
    </w:p>
    <w:p w14:paraId="00ED0141" w14:textId="45226EBD"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Водний </w:t>
      </w:r>
      <w:r w:rsidR="00B703EC" w:rsidRPr="00C07135">
        <w:rPr>
          <w:rFonts w:ascii="Times New Roman" w:hAnsi="Times New Roman" w:cs="Times New Roman"/>
          <w:sz w:val="28"/>
          <w:szCs w:val="28"/>
        </w:rPr>
        <w:t>транспорт</w:t>
      </w:r>
      <w:r w:rsidRPr="00C07135">
        <w:rPr>
          <w:rFonts w:ascii="Times New Roman" w:hAnsi="Times New Roman" w:cs="Times New Roman"/>
          <w:sz w:val="28"/>
          <w:szCs w:val="28"/>
        </w:rPr>
        <w:t xml:space="preserve"> відноситься до водокористувачів з певними вимогами забезпеченні швидкості течії, коливанні рівнів води у прибережних зонах та забезпеченні судноплавних глибин.</w:t>
      </w:r>
    </w:p>
    <w:p w14:paraId="1F55C1F4" w14:textId="5B354D19"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Для учасників водокористування існує величина </w:t>
      </w:r>
      <w:r w:rsidR="003E3434" w:rsidRPr="00C07135">
        <w:rPr>
          <w:rFonts w:ascii="Times New Roman" w:hAnsi="Times New Roman" w:cs="Times New Roman"/>
          <w:sz w:val="28"/>
          <w:szCs w:val="28"/>
        </w:rPr>
        <w:t>незворотного</w:t>
      </w:r>
      <w:r w:rsidRPr="00C07135">
        <w:rPr>
          <w:rFonts w:ascii="Times New Roman" w:hAnsi="Times New Roman" w:cs="Times New Roman"/>
          <w:sz w:val="28"/>
          <w:szCs w:val="28"/>
        </w:rPr>
        <w:t xml:space="preserve"> водоспоживання, яка визначається як різниця водозабору із свіжого джерела і загальної кількості стічних вод, що випускаються у водойму.</w:t>
      </w:r>
    </w:p>
    <w:p w14:paraId="37FE6EFB"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Інтенсивне використання водних ресурсів України призвело до змін природних гідрологічних режимів водних джерел.</w:t>
      </w:r>
    </w:p>
    <w:p w14:paraId="36F46126"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Існує багато напрямків зменшення водоспоживання, зокрема за рахунок:</w:t>
      </w:r>
    </w:p>
    <w:p w14:paraId="583FB563" w14:textId="4B3E07CC" w:rsidR="00CA59A5" w:rsidRPr="00C07135" w:rsidRDefault="00CA59A5" w:rsidP="00C64DEF">
      <w:pPr>
        <w:numPr>
          <w:ilvl w:val="0"/>
          <w:numId w:val="22"/>
        </w:numPr>
        <w:tabs>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введення нових систем </w:t>
      </w:r>
      <w:r w:rsidR="00C64DEF" w:rsidRPr="00C07135">
        <w:rPr>
          <w:rFonts w:ascii="Times New Roman" w:hAnsi="Times New Roman" w:cs="Times New Roman"/>
          <w:sz w:val="28"/>
          <w:szCs w:val="28"/>
        </w:rPr>
        <w:t>зворотного</w:t>
      </w:r>
      <w:r w:rsidRPr="00C07135">
        <w:rPr>
          <w:rFonts w:ascii="Times New Roman" w:hAnsi="Times New Roman" w:cs="Times New Roman"/>
          <w:sz w:val="28"/>
          <w:szCs w:val="28"/>
        </w:rPr>
        <w:t xml:space="preserve"> водопостачання та інноваційних технологій очистки стічних вод;</w:t>
      </w:r>
    </w:p>
    <w:p w14:paraId="1F1E74DA" w14:textId="77777777" w:rsidR="00CA59A5" w:rsidRPr="00C07135" w:rsidRDefault="00CA59A5" w:rsidP="00C64DEF">
      <w:pPr>
        <w:numPr>
          <w:ilvl w:val="0"/>
          <w:numId w:val="22"/>
        </w:numPr>
        <w:tabs>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заміна водяного охолодження технологічного обладнання повітрям та впровадження безстічних систем водопостачання;</w:t>
      </w:r>
    </w:p>
    <w:p w14:paraId="6E759986" w14:textId="77777777" w:rsidR="00CA59A5" w:rsidRPr="00C07135" w:rsidRDefault="00CA59A5" w:rsidP="00C64DEF">
      <w:pPr>
        <w:numPr>
          <w:ilvl w:val="0"/>
          <w:numId w:val="22"/>
        </w:numPr>
        <w:tabs>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вдосконалення технологічних схем водоподачі та водовідведення;</w:t>
      </w:r>
    </w:p>
    <w:p w14:paraId="308F8AB7" w14:textId="77777777" w:rsidR="00CA59A5" w:rsidRPr="00C07135" w:rsidRDefault="00CA59A5" w:rsidP="00C64DEF">
      <w:pPr>
        <w:numPr>
          <w:ilvl w:val="0"/>
          <w:numId w:val="22"/>
        </w:numPr>
        <w:tabs>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впровадження економічних напрямків збереження водних ресурсів.</w:t>
      </w:r>
    </w:p>
    <w:p w14:paraId="0DC94AA7" w14:textId="5FCB898A" w:rsidR="00CA59A5" w:rsidRPr="00C07135" w:rsidRDefault="00CA59A5" w:rsidP="00B43CDF">
      <w:pPr>
        <w:shd w:val="clear" w:color="auto" w:fill="FFFFFF"/>
        <w:spacing w:after="0" w:line="288" w:lineRule="auto"/>
        <w:ind w:firstLine="709"/>
        <w:jc w:val="both"/>
        <w:rPr>
          <w:rFonts w:ascii="Times New Roman" w:hAnsi="Times New Roman" w:cs="Times New Roman"/>
          <w:color w:val="0A0A0A"/>
          <w:sz w:val="28"/>
          <w:szCs w:val="28"/>
        </w:rPr>
      </w:pPr>
      <w:r w:rsidRPr="00C07135">
        <w:rPr>
          <w:rFonts w:ascii="Times New Roman" w:hAnsi="Times New Roman" w:cs="Times New Roman"/>
          <w:color w:val="0A0A0A"/>
          <w:sz w:val="28"/>
          <w:szCs w:val="28"/>
        </w:rPr>
        <w:t xml:space="preserve">Санітарні умови скиду стічних вод у природні об’єкти в Україні суворо регламентуються законодавством і вимагають, щоб стічні води пройшли </w:t>
      </w:r>
      <w:r w:rsidRPr="00C64DEF">
        <w:rPr>
          <w:rFonts w:ascii="Times New Roman" w:hAnsi="Times New Roman" w:cs="Times New Roman"/>
          <w:color w:val="0A0A0A"/>
          <w:sz w:val="28"/>
          <w:szCs w:val="28"/>
        </w:rPr>
        <w:t>очищення до</w:t>
      </w:r>
      <w:r w:rsidR="003E3434" w:rsidRPr="00C64DEF">
        <w:rPr>
          <w:rFonts w:ascii="Times New Roman" w:hAnsi="Times New Roman" w:cs="Times New Roman"/>
          <w:color w:val="0A0A0A"/>
          <w:sz w:val="28"/>
          <w:szCs w:val="28"/>
        </w:rPr>
        <w:t xml:space="preserve"> </w:t>
      </w:r>
      <w:r w:rsidRPr="00C64DEF">
        <w:rPr>
          <w:rFonts w:ascii="Times New Roman" w:hAnsi="Times New Roman" w:cs="Times New Roman"/>
          <w:bCs/>
          <w:color w:val="0A0A0A"/>
          <w:sz w:val="28"/>
          <w:szCs w:val="28"/>
        </w:rPr>
        <w:t>«екологічних нормативів якості води масивів поверхневих вод»</w:t>
      </w:r>
      <w:r w:rsidRPr="00C64DEF">
        <w:rPr>
          <w:rFonts w:ascii="Times New Roman" w:hAnsi="Times New Roman" w:cs="Times New Roman"/>
          <w:color w:val="0A0A0A"/>
          <w:sz w:val="28"/>
          <w:szCs w:val="28"/>
        </w:rPr>
        <w:t>, забороняють скидання неочищених стічних вод та осадів, а також встановлюють</w:t>
      </w:r>
      <w:r w:rsidRPr="00C07135">
        <w:rPr>
          <w:rFonts w:ascii="Times New Roman" w:hAnsi="Times New Roman" w:cs="Times New Roman"/>
          <w:color w:val="0A0A0A"/>
          <w:sz w:val="28"/>
          <w:szCs w:val="28"/>
        </w:rPr>
        <w:t xml:space="preserve"> гранично допустимі концентрації (ГДК) різних речовин за показниками ХСК, БСК</w:t>
      </w:r>
      <w:r w:rsidRPr="00C07135">
        <w:rPr>
          <w:rFonts w:ascii="Times New Roman" w:hAnsi="Times New Roman" w:cs="Times New Roman"/>
          <w:color w:val="0A0A0A"/>
          <w:sz w:val="28"/>
          <w:szCs w:val="28"/>
          <w:vertAlign w:val="subscript"/>
        </w:rPr>
        <w:t>5</w:t>
      </w:r>
      <w:r w:rsidRPr="00C07135">
        <w:rPr>
          <w:rFonts w:ascii="Times New Roman" w:hAnsi="Times New Roman" w:cs="Times New Roman"/>
          <w:color w:val="0A0A0A"/>
          <w:sz w:val="28"/>
          <w:szCs w:val="28"/>
        </w:rPr>
        <w:t xml:space="preserve">, </w:t>
      </w:r>
      <w:r w:rsidRPr="00C07135">
        <w:rPr>
          <w:rFonts w:ascii="Times New Roman" w:hAnsi="Times New Roman" w:cs="Times New Roman"/>
          <w:color w:val="0A0A0A"/>
          <w:sz w:val="28"/>
          <w:szCs w:val="28"/>
          <w:lang w:val="en-US"/>
        </w:rPr>
        <w:t>pH</w:t>
      </w:r>
      <w:r w:rsidRPr="00C07135">
        <w:rPr>
          <w:rFonts w:ascii="Times New Roman" w:hAnsi="Times New Roman" w:cs="Times New Roman"/>
          <w:color w:val="0A0A0A"/>
          <w:sz w:val="28"/>
          <w:szCs w:val="28"/>
        </w:rPr>
        <w:t xml:space="preserve"> та температури (не вище 40°</w:t>
      </w:r>
      <w:r w:rsidRPr="00C07135">
        <w:rPr>
          <w:rFonts w:ascii="Times New Roman" w:hAnsi="Times New Roman" w:cs="Times New Roman"/>
          <w:color w:val="0A0A0A"/>
          <w:sz w:val="28"/>
          <w:szCs w:val="28"/>
          <w:lang w:val="en-US"/>
        </w:rPr>
        <w:t>C</w:t>
      </w:r>
      <w:r w:rsidRPr="00C07135">
        <w:rPr>
          <w:rFonts w:ascii="Times New Roman" w:hAnsi="Times New Roman" w:cs="Times New Roman"/>
          <w:color w:val="0A0A0A"/>
          <w:sz w:val="28"/>
          <w:szCs w:val="28"/>
        </w:rPr>
        <w:t>). Підприємства зобов'язані мати локальні очисні споруди, якщо їхні стоки не відповідають нормам, а скид без дозволу заборонений.</w:t>
      </w:r>
    </w:p>
    <w:p w14:paraId="7E4196AC" w14:textId="655D184E" w:rsidR="00CA59A5" w:rsidRPr="00C07135" w:rsidRDefault="00CA59A5" w:rsidP="00B43CDF">
      <w:pPr>
        <w:shd w:val="clear" w:color="auto" w:fill="FFFFFF"/>
        <w:spacing w:after="0" w:line="288" w:lineRule="auto"/>
        <w:ind w:firstLine="709"/>
        <w:jc w:val="both"/>
        <w:rPr>
          <w:rFonts w:ascii="Times New Roman" w:hAnsi="Times New Roman" w:cs="Times New Roman"/>
          <w:color w:val="0A0A0A"/>
          <w:sz w:val="28"/>
          <w:szCs w:val="28"/>
        </w:rPr>
      </w:pPr>
      <w:r w:rsidRPr="00C07135">
        <w:rPr>
          <w:rFonts w:ascii="Times New Roman" w:hAnsi="Times New Roman" w:cs="Times New Roman"/>
          <w:color w:val="0A0A0A"/>
          <w:sz w:val="28"/>
          <w:szCs w:val="28"/>
        </w:rPr>
        <w:t xml:space="preserve"> Під оперативним прогнозуванням зміни хімічного складу річкових вод під впливом господарської діяльності розуміють процес, який включає аналіз проб води, зіставлення з нормами якості, виявлення тенденцій змін за допомогою математичних моделей, оцінку впливу забруднювачів та застосування методів очищення й самовідновлення річок. Ключовими аспектами даного процесу є; </w:t>
      </w:r>
      <w:r w:rsidR="003E3434" w:rsidRPr="00C07135">
        <w:rPr>
          <w:rFonts w:ascii="Times New Roman" w:hAnsi="Times New Roman" w:cs="Times New Roman"/>
          <w:color w:val="0A0A0A"/>
          <w:sz w:val="28"/>
          <w:szCs w:val="28"/>
        </w:rPr>
        <w:t>моніторинг</w:t>
      </w:r>
      <w:r w:rsidRPr="00C07135">
        <w:rPr>
          <w:rFonts w:ascii="Times New Roman" w:hAnsi="Times New Roman" w:cs="Times New Roman"/>
          <w:color w:val="0A0A0A"/>
          <w:sz w:val="28"/>
          <w:szCs w:val="28"/>
        </w:rPr>
        <w:t xml:space="preserve"> якості води; оцінка антропогенного впливу на водні ресурси, що включає визначення джерел забруднення і їх впливу на якісний склад поверхневих вод; моделювання і прогнозування  поширення забруднень з оцінкою процесів самоочищення; інженерно-екологічні рішення щодо розробки заходів зі зниження забруднення, очищення стічних вод та раціонального  використання водних ресурсів.</w:t>
      </w:r>
    </w:p>
    <w:p w14:paraId="353E328E" w14:textId="77777777" w:rsidR="00CA59A5" w:rsidRPr="00C07135" w:rsidRDefault="00CA59A5" w:rsidP="00B43CDF">
      <w:pPr>
        <w:shd w:val="clear" w:color="auto" w:fill="FFFFFF"/>
        <w:spacing w:after="0" w:line="288" w:lineRule="auto"/>
        <w:ind w:firstLine="709"/>
        <w:jc w:val="both"/>
        <w:rPr>
          <w:rFonts w:ascii="Times New Roman" w:hAnsi="Times New Roman" w:cs="Times New Roman"/>
          <w:color w:val="0A0A0A"/>
          <w:sz w:val="28"/>
          <w:szCs w:val="28"/>
        </w:rPr>
      </w:pPr>
      <w:r w:rsidRPr="00C07135">
        <w:rPr>
          <w:rFonts w:ascii="Times New Roman" w:hAnsi="Times New Roman" w:cs="Times New Roman"/>
          <w:color w:val="0A0A0A"/>
          <w:sz w:val="28"/>
          <w:szCs w:val="28"/>
        </w:rPr>
        <w:t>Прийняття управлінських рішень щодо охорони водних об'єктів в умовах антропогенного навантаження на основі такого комплексного підходу є важливим для екологічної безпеки регіонів.</w:t>
      </w:r>
    </w:p>
    <w:p w14:paraId="3F6CF075" w14:textId="77777777" w:rsidR="00923A84" w:rsidRDefault="00923A84" w:rsidP="00B43CDF">
      <w:pPr>
        <w:spacing w:after="0" w:line="288" w:lineRule="auto"/>
        <w:rPr>
          <w:rFonts w:ascii="Times New Roman" w:hAnsi="Times New Roman" w:cs="Times New Roman"/>
          <w:bCs/>
          <w:i/>
          <w:color w:val="000000"/>
          <w:sz w:val="28"/>
          <w:szCs w:val="28"/>
        </w:rPr>
      </w:pPr>
      <w:r>
        <w:rPr>
          <w:rFonts w:ascii="Times New Roman" w:hAnsi="Times New Roman" w:cs="Times New Roman"/>
          <w:bCs/>
          <w:i/>
          <w:color w:val="000000"/>
          <w:sz w:val="28"/>
          <w:szCs w:val="28"/>
        </w:rPr>
        <w:br w:type="page"/>
      </w:r>
    </w:p>
    <w:p w14:paraId="2E2644FC" w14:textId="057D9FED"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201E3948" w14:textId="2786A3FA" w:rsidR="00EF0C55" w:rsidRPr="00C07135" w:rsidRDefault="00C64DEF" w:rsidP="007401A2">
      <w:pPr>
        <w:pStyle w:val="a4"/>
        <w:numPr>
          <w:ilvl w:val="0"/>
          <w:numId w:val="30"/>
        </w:numPr>
        <w:tabs>
          <w:tab w:val="left" w:pos="851"/>
          <w:tab w:val="left" w:pos="1134"/>
          <w:tab w:val="left" w:pos="1276"/>
          <w:tab w:val="left" w:pos="1418"/>
        </w:tabs>
        <w:spacing w:after="0" w:line="288" w:lineRule="auto"/>
        <w:ind w:left="0" w:firstLine="709"/>
        <w:jc w:val="both"/>
        <w:rPr>
          <w:rFonts w:ascii="Times New Roman" w:hAnsi="Times New Roman" w:cs="Times New Roman"/>
          <w:sz w:val="28"/>
          <w:szCs w:val="28"/>
          <w:lang w:eastAsia="uk-UA"/>
        </w:rPr>
      </w:pPr>
      <w:r w:rsidRPr="00C64DEF">
        <w:rPr>
          <w:rFonts w:ascii="Times New Roman" w:hAnsi="Times New Roman" w:cs="Times New Roman"/>
          <w:i/>
          <w:sz w:val="28"/>
          <w:szCs w:val="28"/>
          <w:lang w:eastAsia="uk-UA"/>
        </w:rPr>
        <w:t>Волошкіна О.</w:t>
      </w:r>
      <w:r w:rsidR="00EF0C55" w:rsidRPr="00C64DEF">
        <w:rPr>
          <w:rFonts w:ascii="Times New Roman" w:hAnsi="Times New Roman" w:cs="Times New Roman"/>
          <w:i/>
          <w:sz w:val="28"/>
          <w:szCs w:val="28"/>
          <w:lang w:eastAsia="uk-UA"/>
        </w:rPr>
        <w:t>С.</w:t>
      </w:r>
      <w:r w:rsidR="00EF0C55" w:rsidRPr="00C07135">
        <w:rPr>
          <w:rFonts w:ascii="Times New Roman" w:hAnsi="Times New Roman" w:cs="Times New Roman"/>
          <w:sz w:val="28"/>
          <w:szCs w:val="28"/>
          <w:lang w:eastAsia="uk-UA"/>
        </w:rPr>
        <w:t xml:space="preserve"> </w:t>
      </w:r>
      <w:r w:rsidR="00EF0C55" w:rsidRPr="00C64DEF">
        <w:rPr>
          <w:rFonts w:ascii="Times New Roman" w:hAnsi="Times New Roman" w:cs="Times New Roman"/>
          <w:bCs/>
          <w:sz w:val="28"/>
          <w:szCs w:val="28"/>
          <w:lang w:eastAsia="uk-UA"/>
        </w:rPr>
        <w:t>Збалансоване природокористування та ресурсозбереження</w:t>
      </w:r>
      <w:r w:rsidR="00EF0C55" w:rsidRPr="00C07135">
        <w:rPr>
          <w:rFonts w:ascii="Times New Roman" w:hAnsi="Times New Roman" w:cs="Times New Roman"/>
          <w:sz w:val="28"/>
          <w:szCs w:val="28"/>
          <w:lang w:eastAsia="uk-UA"/>
        </w:rPr>
        <w:t xml:space="preserve"> : навч. посіб. / О. С. Волошкіна, Т. М. Ткаченко, Л. О. Василенко, О. Г. Жукова. – Київ : КНУБА, 2022. – 133 с.</w:t>
      </w:r>
    </w:p>
    <w:p w14:paraId="42883FBF" w14:textId="63052481" w:rsidR="00EF0C55" w:rsidRPr="00C07135" w:rsidRDefault="00EF0C55" w:rsidP="007401A2">
      <w:pPr>
        <w:pStyle w:val="a4"/>
        <w:numPr>
          <w:ilvl w:val="0"/>
          <w:numId w:val="30"/>
        </w:numPr>
        <w:tabs>
          <w:tab w:val="left" w:pos="851"/>
          <w:tab w:val="left" w:pos="1134"/>
          <w:tab w:val="left" w:pos="1276"/>
          <w:tab w:val="left" w:pos="1418"/>
        </w:tabs>
        <w:spacing w:after="0" w:line="288" w:lineRule="auto"/>
        <w:ind w:left="0" w:firstLine="709"/>
        <w:jc w:val="both"/>
        <w:rPr>
          <w:rFonts w:ascii="Times New Roman" w:hAnsi="Times New Roman" w:cs="Times New Roman"/>
          <w:sz w:val="28"/>
          <w:szCs w:val="28"/>
          <w:lang w:eastAsia="uk-UA"/>
        </w:rPr>
      </w:pPr>
      <w:r w:rsidRPr="00C64DEF">
        <w:rPr>
          <w:rFonts w:ascii="Times New Roman" w:hAnsi="Times New Roman" w:cs="Times New Roman"/>
          <w:i/>
          <w:sz w:val="28"/>
          <w:szCs w:val="28"/>
          <w:lang w:eastAsia="uk-UA"/>
        </w:rPr>
        <w:t>Василенко О.А.</w:t>
      </w:r>
      <w:r w:rsidR="00B00D27" w:rsidRPr="00C07135">
        <w:rPr>
          <w:rFonts w:ascii="Times New Roman" w:hAnsi="Times New Roman" w:cs="Times New Roman"/>
          <w:sz w:val="28"/>
          <w:szCs w:val="28"/>
          <w:lang w:eastAsia="uk-UA"/>
        </w:rPr>
        <w:t xml:space="preserve"> </w:t>
      </w:r>
      <w:r w:rsidRPr="00C64DEF">
        <w:rPr>
          <w:rFonts w:ascii="Times New Roman" w:hAnsi="Times New Roman" w:cs="Times New Roman"/>
          <w:bCs/>
          <w:sz w:val="28"/>
          <w:szCs w:val="28"/>
          <w:lang w:eastAsia="uk-UA"/>
        </w:rPr>
        <w:t>Раціональне використання та охорона водних ресурсів</w:t>
      </w:r>
      <w:r w:rsidRPr="00C07135">
        <w:rPr>
          <w:rFonts w:ascii="Times New Roman" w:hAnsi="Times New Roman" w:cs="Times New Roman"/>
          <w:sz w:val="28"/>
          <w:szCs w:val="28"/>
          <w:lang w:eastAsia="uk-UA"/>
        </w:rPr>
        <w:t xml:space="preserve"> : навч. посіб. / О. А. Василенко, Л. Л. Литвиненко, О. М. Квартенко. – Рівне : НУВГП, 2007. – 246 с.</w:t>
      </w:r>
    </w:p>
    <w:p w14:paraId="00024BE5" w14:textId="7CD267FE" w:rsidR="00EF0C55" w:rsidRPr="00C07135" w:rsidRDefault="00EF0C55" w:rsidP="007401A2">
      <w:pPr>
        <w:pStyle w:val="a4"/>
        <w:numPr>
          <w:ilvl w:val="0"/>
          <w:numId w:val="30"/>
        </w:numPr>
        <w:tabs>
          <w:tab w:val="left" w:pos="851"/>
          <w:tab w:val="left" w:pos="1134"/>
          <w:tab w:val="left" w:pos="1276"/>
          <w:tab w:val="left" w:pos="1418"/>
        </w:tabs>
        <w:spacing w:after="0" w:line="288" w:lineRule="auto"/>
        <w:ind w:left="0" w:firstLine="709"/>
        <w:jc w:val="both"/>
        <w:rPr>
          <w:rFonts w:ascii="Times New Roman" w:hAnsi="Times New Roman" w:cs="Times New Roman"/>
          <w:sz w:val="28"/>
          <w:szCs w:val="28"/>
          <w:lang w:eastAsia="uk-UA"/>
        </w:rPr>
      </w:pPr>
      <w:r w:rsidRPr="00C64DEF">
        <w:rPr>
          <w:rFonts w:ascii="Times New Roman" w:hAnsi="Times New Roman" w:cs="Times New Roman"/>
          <w:i/>
          <w:sz w:val="28"/>
          <w:szCs w:val="28"/>
          <w:lang w:eastAsia="uk-UA"/>
        </w:rPr>
        <w:t>Волошкіна О.С</w:t>
      </w:r>
      <w:r w:rsidRPr="00C07135">
        <w:rPr>
          <w:rFonts w:ascii="Times New Roman" w:hAnsi="Times New Roman" w:cs="Times New Roman"/>
          <w:sz w:val="28"/>
          <w:szCs w:val="28"/>
          <w:lang w:eastAsia="uk-UA"/>
        </w:rPr>
        <w:t>.</w:t>
      </w:r>
      <w:r w:rsidR="00B00D27" w:rsidRPr="00C07135">
        <w:rPr>
          <w:rFonts w:ascii="Times New Roman" w:hAnsi="Times New Roman" w:cs="Times New Roman"/>
          <w:sz w:val="28"/>
          <w:szCs w:val="28"/>
          <w:lang w:eastAsia="uk-UA"/>
        </w:rPr>
        <w:t xml:space="preserve"> </w:t>
      </w:r>
      <w:r w:rsidRPr="00C64DEF">
        <w:rPr>
          <w:rFonts w:ascii="Times New Roman" w:hAnsi="Times New Roman" w:cs="Times New Roman"/>
          <w:bCs/>
          <w:sz w:val="28"/>
          <w:szCs w:val="28"/>
          <w:lang w:eastAsia="uk-UA"/>
        </w:rPr>
        <w:t>Збалансоване природокористування</w:t>
      </w:r>
      <w:r w:rsidRPr="00C07135">
        <w:rPr>
          <w:rFonts w:ascii="Times New Roman" w:hAnsi="Times New Roman" w:cs="Times New Roman"/>
          <w:sz w:val="28"/>
          <w:szCs w:val="28"/>
          <w:lang w:eastAsia="uk-UA"/>
        </w:rPr>
        <w:t xml:space="preserve"> : метод. рек. до виконання розрахунково-графічної роботи з дисципліни для магістрів спеціальності 101 «Екологія» / О. С. Волошкіна, О. А. Василенко, Л. А. Василенко, О. Г. Жукова. – Київ : КНУБА, 2018. – 40 с.</w:t>
      </w:r>
    </w:p>
    <w:p w14:paraId="1F159C41" w14:textId="6B56EF77" w:rsidR="00EF0C55" w:rsidRPr="00C07135" w:rsidRDefault="00C64DEF" w:rsidP="007401A2">
      <w:pPr>
        <w:pStyle w:val="a4"/>
        <w:numPr>
          <w:ilvl w:val="0"/>
          <w:numId w:val="30"/>
        </w:numPr>
        <w:tabs>
          <w:tab w:val="left" w:pos="851"/>
          <w:tab w:val="left" w:pos="1134"/>
          <w:tab w:val="left" w:pos="1276"/>
          <w:tab w:val="left" w:pos="1418"/>
        </w:tabs>
        <w:spacing w:after="0" w:line="288" w:lineRule="auto"/>
        <w:ind w:left="0" w:firstLine="709"/>
        <w:jc w:val="both"/>
        <w:rPr>
          <w:rFonts w:ascii="Times New Roman" w:hAnsi="Times New Roman" w:cs="Times New Roman"/>
          <w:sz w:val="28"/>
          <w:szCs w:val="28"/>
          <w:lang w:eastAsia="uk-UA"/>
        </w:rPr>
      </w:pPr>
      <w:r w:rsidRPr="00C64DEF">
        <w:rPr>
          <w:rFonts w:ascii="Times New Roman" w:hAnsi="Times New Roman" w:cs="Times New Roman"/>
          <w:i/>
          <w:sz w:val="28"/>
          <w:szCs w:val="28"/>
          <w:lang w:eastAsia="uk-UA"/>
        </w:rPr>
        <w:t>Левківський С.</w:t>
      </w:r>
      <w:r w:rsidR="00EF0C55" w:rsidRPr="00C64DEF">
        <w:rPr>
          <w:rFonts w:ascii="Times New Roman" w:hAnsi="Times New Roman" w:cs="Times New Roman"/>
          <w:i/>
          <w:sz w:val="28"/>
          <w:szCs w:val="28"/>
          <w:lang w:eastAsia="uk-UA"/>
        </w:rPr>
        <w:t>С.</w:t>
      </w:r>
      <w:r w:rsidR="00B00D27" w:rsidRPr="00C64DEF">
        <w:rPr>
          <w:rFonts w:ascii="Times New Roman" w:hAnsi="Times New Roman" w:cs="Times New Roman"/>
          <w:sz w:val="28"/>
          <w:szCs w:val="28"/>
          <w:lang w:eastAsia="uk-UA"/>
        </w:rPr>
        <w:t xml:space="preserve"> </w:t>
      </w:r>
      <w:r w:rsidR="00EF0C55" w:rsidRPr="00C64DEF">
        <w:rPr>
          <w:rFonts w:ascii="Times New Roman" w:hAnsi="Times New Roman" w:cs="Times New Roman"/>
          <w:bCs/>
          <w:sz w:val="28"/>
          <w:szCs w:val="28"/>
          <w:lang w:eastAsia="uk-UA"/>
        </w:rPr>
        <w:t>Раціональне використання і охорона водних ресурсів</w:t>
      </w:r>
      <w:r w:rsidR="00EF0C55" w:rsidRPr="00C07135">
        <w:rPr>
          <w:rFonts w:ascii="Times New Roman" w:hAnsi="Times New Roman" w:cs="Times New Roman"/>
          <w:sz w:val="28"/>
          <w:szCs w:val="28"/>
          <w:lang w:eastAsia="uk-UA"/>
        </w:rPr>
        <w:t xml:space="preserve"> / С. С. Левківський, М. М. Падун. – Київ : Либідь, 2006. – 280 с.</w:t>
      </w:r>
    </w:p>
    <w:p w14:paraId="1B181A65" w14:textId="5F535FB0" w:rsidR="00EF0C55" w:rsidRPr="00C07135" w:rsidRDefault="00EF0C55" w:rsidP="007401A2">
      <w:pPr>
        <w:pStyle w:val="a4"/>
        <w:numPr>
          <w:ilvl w:val="0"/>
          <w:numId w:val="30"/>
        </w:numPr>
        <w:tabs>
          <w:tab w:val="left" w:pos="851"/>
          <w:tab w:val="left" w:pos="1134"/>
          <w:tab w:val="left" w:pos="1276"/>
          <w:tab w:val="left" w:pos="1418"/>
        </w:tabs>
        <w:spacing w:after="0" w:line="288" w:lineRule="auto"/>
        <w:ind w:left="0" w:firstLine="709"/>
        <w:jc w:val="both"/>
        <w:rPr>
          <w:rFonts w:ascii="Times New Roman" w:hAnsi="Times New Roman" w:cs="Times New Roman"/>
          <w:sz w:val="28"/>
          <w:szCs w:val="28"/>
          <w:lang w:eastAsia="uk-UA"/>
        </w:rPr>
      </w:pPr>
      <w:r w:rsidRPr="00C64DEF">
        <w:rPr>
          <w:rFonts w:ascii="Times New Roman" w:hAnsi="Times New Roman" w:cs="Times New Roman"/>
          <w:bCs/>
          <w:i/>
          <w:sz w:val="28"/>
          <w:szCs w:val="28"/>
          <w:lang w:eastAsia="uk-UA"/>
        </w:rPr>
        <w:t>Водне господарство в Україні</w:t>
      </w:r>
      <w:r w:rsidRPr="00C07135">
        <w:rPr>
          <w:rFonts w:ascii="Times New Roman" w:hAnsi="Times New Roman" w:cs="Times New Roman"/>
          <w:sz w:val="28"/>
          <w:szCs w:val="28"/>
          <w:lang w:eastAsia="uk-UA"/>
        </w:rPr>
        <w:t xml:space="preserve"> / за ред. А. В. Яцика, В. М. Хорєва. – Київ : Генеза, 2000. – 456 с.</w:t>
      </w:r>
    </w:p>
    <w:p w14:paraId="6896E8F5" w14:textId="77777777" w:rsidR="00CA59A5" w:rsidRPr="00C07135" w:rsidRDefault="00CA59A5" w:rsidP="00B43CDF">
      <w:pPr>
        <w:spacing w:after="0" w:line="288" w:lineRule="auto"/>
        <w:ind w:firstLine="709"/>
        <w:jc w:val="both"/>
        <w:rPr>
          <w:rFonts w:ascii="Times New Roman" w:hAnsi="Times New Roman" w:cs="Times New Roman"/>
          <w:sz w:val="28"/>
          <w:szCs w:val="28"/>
        </w:rPr>
      </w:pPr>
    </w:p>
    <w:p w14:paraId="0073F984" w14:textId="57510E01" w:rsidR="00CA59A5" w:rsidRDefault="00C64DEF" w:rsidP="00B43CDF">
      <w:pPr>
        <w:spacing w:after="0" w:line="288"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Лекція 13</w:t>
      </w:r>
      <w:r w:rsidR="00CA59A5" w:rsidRPr="00C07135">
        <w:rPr>
          <w:rFonts w:ascii="Times New Roman" w:hAnsi="Times New Roman" w:cs="Times New Roman"/>
          <w:b/>
          <w:i/>
          <w:sz w:val="28"/>
          <w:szCs w:val="28"/>
        </w:rPr>
        <w:t>-14. Схеми водопостачання та водовідведення промислових підприємств. Основні напрями покращення водних ресурсів. Необхідний ступінь очистки стічних вод з врахуванням процесів самоочищення. Підземні води. Системи штучного поповнення підземних вод. Розробка водних</w:t>
      </w:r>
      <w:r>
        <w:rPr>
          <w:rFonts w:ascii="Times New Roman" w:hAnsi="Times New Roman" w:cs="Times New Roman"/>
          <w:b/>
          <w:i/>
          <w:sz w:val="28"/>
          <w:szCs w:val="28"/>
        </w:rPr>
        <w:t xml:space="preserve"> та водогосподарських балансів</w:t>
      </w:r>
    </w:p>
    <w:p w14:paraId="5B931FCB" w14:textId="77777777" w:rsidR="00C64DEF" w:rsidRPr="00C07135" w:rsidRDefault="00C64DEF" w:rsidP="00B43CDF">
      <w:pPr>
        <w:spacing w:after="0" w:line="288" w:lineRule="auto"/>
        <w:ind w:firstLine="709"/>
        <w:jc w:val="both"/>
        <w:rPr>
          <w:rFonts w:ascii="Times New Roman" w:hAnsi="Times New Roman" w:cs="Times New Roman"/>
          <w:b/>
          <w:i/>
          <w:sz w:val="28"/>
          <w:szCs w:val="28"/>
        </w:rPr>
      </w:pPr>
    </w:p>
    <w:p w14:paraId="7C37EFC0" w14:textId="313ED490"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Водогосподарський комплекс певної території об’єднує різних категорій водоспоживачів та водокористувачів з їх вимогами до певних умов водних ресурсів. При цьому існує величина </w:t>
      </w:r>
      <w:r w:rsidR="00C64DEF" w:rsidRPr="00C07135">
        <w:rPr>
          <w:rFonts w:ascii="Times New Roman" w:hAnsi="Times New Roman" w:cs="Times New Roman"/>
          <w:sz w:val="28"/>
          <w:szCs w:val="28"/>
        </w:rPr>
        <w:t>незворотного</w:t>
      </w:r>
      <w:r w:rsidR="00D338DB">
        <w:rPr>
          <w:rFonts w:ascii="Times New Roman" w:hAnsi="Times New Roman" w:cs="Times New Roman"/>
          <w:sz w:val="28"/>
          <w:szCs w:val="28"/>
        </w:rPr>
        <w:t xml:space="preserve"> водоспоживання</w:t>
      </w:r>
      <w:r w:rsidRPr="00C07135">
        <w:rPr>
          <w:rFonts w:ascii="Times New Roman" w:hAnsi="Times New Roman" w:cs="Times New Roman"/>
          <w:sz w:val="28"/>
          <w:szCs w:val="28"/>
        </w:rPr>
        <w:t>:</w:t>
      </w:r>
      <w:r w:rsidR="00D338DB">
        <w:rPr>
          <w:rFonts w:ascii="Times New Roman" w:hAnsi="Times New Roman" w:cs="Times New Roman"/>
          <w:sz w:val="28"/>
          <w:szCs w:val="28"/>
        </w:rPr>
        <w:t xml:space="preserve"> </w:t>
      </w:r>
    </w:p>
    <w:p w14:paraId="526D7586"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08F59ECD" w14:textId="0F495BE8" w:rsidR="00CA59A5" w:rsidRDefault="003E3434" w:rsidP="00B43CDF">
      <w:pPr>
        <w:spacing w:after="0" w:line="288" w:lineRule="auto"/>
        <w:ind w:firstLine="709"/>
        <w:jc w:val="center"/>
        <w:rPr>
          <w:rFonts w:ascii="Times New Roman" w:hAnsi="Times New Roman" w:cs="Times New Roman"/>
          <w:sz w:val="28"/>
          <w:szCs w:val="28"/>
        </w:rPr>
      </w:pPr>
      <w:r w:rsidRPr="00C07135">
        <w:rPr>
          <w:rFonts w:ascii="Times New Roman" w:eastAsiaTheme="minorEastAsia" w:hAnsi="Times New Roman" w:cs="Times New Roman"/>
          <w:sz w:val="28"/>
          <w:szCs w:val="28"/>
        </w:rPr>
        <w:t xml:space="preserve">            </w:t>
      </w:r>
      <w:r w:rsidR="00D338DB">
        <w:rPr>
          <w:rFonts w:ascii="Times New Roman" w:eastAsiaTheme="minorEastAsia" w:hAnsi="Times New Roman" w:cs="Times New Roman"/>
          <w:sz w:val="28"/>
          <w:szCs w:val="28"/>
        </w:rPr>
        <w:t xml:space="preserve">  </w:t>
      </w:r>
      <w:r w:rsidR="00C64DEF">
        <w:rPr>
          <w:rFonts w:ascii="Times New Roman" w:eastAsiaTheme="minorEastAsia" w:hAnsi="Times New Roman" w:cs="Times New Roman"/>
          <w:sz w:val="28"/>
          <w:szCs w:val="28"/>
        </w:rPr>
        <w:t xml:space="preserve">  </w:t>
      </w:r>
      <w:r w:rsidR="00D338DB">
        <w:rPr>
          <w:rFonts w:ascii="Times New Roman" w:eastAsiaTheme="minorEastAsia" w:hAnsi="Times New Roman" w:cs="Times New Roman"/>
          <w:sz w:val="28"/>
          <w:szCs w:val="28"/>
        </w:rPr>
        <w:t xml:space="preserve">        </w:t>
      </w:r>
      <w:r w:rsidRPr="00C0713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незв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дж</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ст</m:t>
            </m:r>
          </m:sub>
        </m:sSub>
      </m:oMath>
      <w:r w:rsidR="00D338DB">
        <w:rPr>
          <w:rFonts w:ascii="Times New Roman" w:eastAsiaTheme="minorEastAsia" w:hAnsi="Times New Roman" w:cs="Times New Roman"/>
          <w:sz w:val="28"/>
          <w:szCs w:val="28"/>
        </w:rPr>
        <w:t>,</w:t>
      </w:r>
      <w:r w:rsidRPr="00C07135">
        <w:rPr>
          <w:rFonts w:ascii="Times New Roman" w:eastAsiaTheme="minorEastAsia" w:hAnsi="Times New Roman" w:cs="Times New Roman"/>
          <w:i/>
          <w:sz w:val="28"/>
          <w:szCs w:val="28"/>
        </w:rPr>
        <w:t xml:space="preserve">                                                     </w:t>
      </w:r>
      <w:r w:rsidR="00CA59A5" w:rsidRPr="00C07135">
        <w:rPr>
          <w:rFonts w:ascii="Times New Roman" w:hAnsi="Times New Roman" w:cs="Times New Roman"/>
          <w:sz w:val="28"/>
          <w:szCs w:val="28"/>
        </w:rPr>
        <w:t>(5)</w:t>
      </w:r>
    </w:p>
    <w:p w14:paraId="0C579B4A" w14:textId="77777777" w:rsidR="00D338DB" w:rsidRPr="00C07135" w:rsidRDefault="00D338DB" w:rsidP="00B43CDF">
      <w:pPr>
        <w:spacing w:after="0" w:line="288" w:lineRule="auto"/>
        <w:ind w:firstLine="709"/>
        <w:jc w:val="center"/>
        <w:rPr>
          <w:rFonts w:ascii="Times New Roman" w:hAnsi="Times New Roman" w:cs="Times New Roman"/>
          <w:sz w:val="28"/>
          <w:szCs w:val="28"/>
        </w:rPr>
      </w:pPr>
    </w:p>
    <w:p w14:paraId="51D9DBD7" w14:textId="7F10808B" w:rsidR="00CA59A5" w:rsidRPr="00C07135" w:rsidRDefault="00D338DB" w:rsidP="00C64DE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Pr>
          <w:rFonts w:ascii="Times New Roman" w:hAnsi="Times New Roman" w:cs="Times New Roman"/>
          <w:sz w:val="28"/>
          <w:szCs w:val="28"/>
        </w:rPr>
        <w:t>:</w:t>
      </w:r>
      <w:r w:rsidR="003E3434"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C64DEF">
        <w:rPr>
          <w:rFonts w:ascii="Times New Roman" w:hAnsi="Times New Roman" w:cs="Times New Roman"/>
          <w:sz w:val="28"/>
          <w:szCs w:val="28"/>
          <w:vertAlign w:val="subscript"/>
        </w:rPr>
        <w:t>незв</w:t>
      </w:r>
      <w:r w:rsidR="00CA59A5" w:rsidRPr="00C07135">
        <w:rPr>
          <w:rFonts w:ascii="Times New Roman" w:hAnsi="Times New Roman" w:cs="Times New Roman"/>
          <w:sz w:val="28"/>
          <w:szCs w:val="28"/>
        </w:rPr>
        <w:t xml:space="preserve"> – незворотнє водоспоживання,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/рік;</w:t>
      </w:r>
    </w:p>
    <w:p w14:paraId="2DD397E1" w14:textId="24AFA79E" w:rsidR="00CA59A5" w:rsidRPr="00C07135" w:rsidRDefault="00C64DEF" w:rsidP="00C64DE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C64DEF">
        <w:rPr>
          <w:rFonts w:ascii="Times New Roman" w:hAnsi="Times New Roman" w:cs="Times New Roman"/>
          <w:sz w:val="28"/>
          <w:szCs w:val="28"/>
          <w:vertAlign w:val="subscript"/>
        </w:rPr>
        <w:t>дж</w:t>
      </w:r>
      <w:r w:rsidR="00CA59A5" w:rsidRPr="00C07135">
        <w:rPr>
          <w:rFonts w:ascii="Times New Roman" w:hAnsi="Times New Roman" w:cs="Times New Roman"/>
          <w:sz w:val="28"/>
          <w:szCs w:val="28"/>
        </w:rPr>
        <w:t xml:space="preserve"> – водозабір свіжої води з водного джерела,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/рік;</w:t>
      </w:r>
    </w:p>
    <w:p w14:paraId="2976653C" w14:textId="029E4201" w:rsidR="00CA59A5" w:rsidRPr="00C07135" w:rsidRDefault="00C64DEF" w:rsidP="00C64DE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C64DEF">
        <w:rPr>
          <w:rFonts w:ascii="Times New Roman" w:hAnsi="Times New Roman" w:cs="Times New Roman"/>
          <w:sz w:val="28"/>
          <w:szCs w:val="28"/>
          <w:vertAlign w:val="subscript"/>
        </w:rPr>
        <w:t>ст</w:t>
      </w:r>
      <w:r w:rsidR="00CA59A5" w:rsidRPr="00C07135">
        <w:rPr>
          <w:rFonts w:ascii="Times New Roman" w:hAnsi="Times New Roman" w:cs="Times New Roman"/>
          <w:sz w:val="28"/>
          <w:szCs w:val="28"/>
        </w:rPr>
        <w:t xml:space="preserve"> – загальна кількість стічних вод, які скидаються у водойму,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/рік.</w:t>
      </w:r>
    </w:p>
    <w:p w14:paraId="3E16881D" w14:textId="549590EE" w:rsidR="00CA59A5" w:rsidRPr="00C07135" w:rsidRDefault="00166B28"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
          <w:sz w:val="28"/>
          <w:szCs w:val="28"/>
        </w:rPr>
        <w:t>Зворотне</w:t>
      </w:r>
      <w:r w:rsidR="00CA59A5" w:rsidRPr="00C07135">
        <w:rPr>
          <w:rFonts w:ascii="Times New Roman" w:hAnsi="Times New Roman" w:cs="Times New Roman"/>
          <w:bCs/>
          <w:i/>
          <w:sz w:val="28"/>
          <w:szCs w:val="28"/>
        </w:rPr>
        <w:t xml:space="preserve"> водопостачання</w:t>
      </w:r>
      <w:r w:rsidR="00CA59A5" w:rsidRPr="00C07135">
        <w:rPr>
          <w:rFonts w:ascii="Times New Roman" w:hAnsi="Times New Roman" w:cs="Times New Roman"/>
          <w:bCs/>
          <w:sz w:val="28"/>
          <w:szCs w:val="28"/>
        </w:rPr>
        <w:t xml:space="preserve"> </w:t>
      </w:r>
      <w:r w:rsidR="00CA59A5" w:rsidRPr="00C07135">
        <w:rPr>
          <w:rFonts w:ascii="Times New Roman" w:hAnsi="Times New Roman" w:cs="Times New Roman"/>
          <w:sz w:val="28"/>
          <w:szCs w:val="28"/>
        </w:rPr>
        <w:t xml:space="preserve">— спосіб водопостачання з багаторазовим використанням відпрацьованої води, що пройшла </w:t>
      </w:r>
      <w:r w:rsidR="00CA59A5" w:rsidRPr="00C07135">
        <w:rPr>
          <w:rFonts w:ascii="Times New Roman" w:hAnsi="Times New Roman" w:cs="Times New Roman"/>
          <w:color w:val="000000"/>
          <w:sz w:val="28"/>
          <w:szCs w:val="28"/>
        </w:rPr>
        <w:t xml:space="preserve">необхідне </w:t>
      </w:r>
      <w:hyperlink r:id="rId143" w:history="1">
        <w:r w:rsidR="00CA59A5" w:rsidRPr="00C07135">
          <w:rPr>
            <w:rStyle w:val="ab"/>
            <w:rFonts w:ascii="Times New Roman" w:hAnsi="Times New Roman"/>
            <w:color w:val="000000"/>
            <w:sz w:val="28"/>
            <w:szCs w:val="28"/>
          </w:rPr>
          <w:t>очищення</w:t>
        </w:r>
      </w:hyperlink>
      <w:r w:rsidR="00CA59A5" w:rsidRPr="00C07135">
        <w:rPr>
          <w:rFonts w:ascii="Times New Roman" w:hAnsi="Times New Roman" w:cs="Times New Roman"/>
          <w:color w:val="000000"/>
          <w:sz w:val="28"/>
          <w:szCs w:val="28"/>
        </w:rPr>
        <w:t>.</w:t>
      </w:r>
      <w:r w:rsidR="00CA59A5" w:rsidRPr="00C07135">
        <w:rPr>
          <w:rFonts w:ascii="Times New Roman" w:hAnsi="Times New Roman" w:cs="Times New Roman"/>
          <w:sz w:val="28"/>
          <w:szCs w:val="28"/>
        </w:rPr>
        <w:t xml:space="preserve"> Втрати води при цьому поповнюються з водного джерела</w:t>
      </w:r>
    </w:p>
    <w:p w14:paraId="017087CC" w14:textId="7D3A015A"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
          <w:sz w:val="28"/>
          <w:szCs w:val="28"/>
        </w:rPr>
        <w:t xml:space="preserve">Централізоване </w:t>
      </w:r>
      <w:r w:rsidRPr="00521D1B">
        <w:rPr>
          <w:rFonts w:ascii="Times New Roman" w:hAnsi="Times New Roman" w:cs="Times New Roman"/>
          <w:bCs/>
          <w:i/>
          <w:sz w:val="28"/>
          <w:szCs w:val="28"/>
        </w:rPr>
        <w:t xml:space="preserve">господарсько-питне́ </w:t>
      </w:r>
      <w:r w:rsidR="00166B28" w:rsidRPr="00521D1B">
        <w:rPr>
          <w:rFonts w:ascii="Times New Roman" w:hAnsi="Times New Roman" w:cs="Times New Roman"/>
          <w:bCs/>
          <w:i/>
          <w:sz w:val="28"/>
          <w:szCs w:val="28"/>
        </w:rPr>
        <w:t>водопостачання</w:t>
      </w:r>
      <w:r w:rsidRPr="00521D1B">
        <w:rPr>
          <w:rFonts w:ascii="Times New Roman" w:hAnsi="Times New Roman" w:cs="Times New Roman"/>
          <w:sz w:val="28"/>
          <w:szCs w:val="28"/>
        </w:rPr>
        <w:t xml:space="preserve"> - сукупність заходів із забезпечення </w:t>
      </w:r>
      <w:hyperlink r:id="rId144" w:history="1">
        <w:r w:rsidRPr="00521D1B">
          <w:rPr>
            <w:rStyle w:val="ab"/>
            <w:rFonts w:ascii="Times New Roman" w:hAnsi="Times New Roman"/>
            <w:color w:val="000000"/>
            <w:sz w:val="28"/>
            <w:szCs w:val="28"/>
            <w:u w:val="none"/>
          </w:rPr>
          <w:t>питною</w:t>
        </w:r>
      </w:hyperlink>
      <w:hyperlink r:id="rId145" w:history="1">
        <w:r w:rsidRPr="00521D1B">
          <w:rPr>
            <w:rStyle w:val="ab"/>
            <w:rFonts w:ascii="Times New Roman" w:hAnsi="Times New Roman"/>
            <w:color w:val="000000"/>
            <w:sz w:val="28"/>
            <w:szCs w:val="28"/>
            <w:u w:val="none"/>
          </w:rPr>
          <w:t xml:space="preserve"> водою</w:t>
        </w:r>
      </w:hyperlink>
      <w:r w:rsidRPr="00521D1B">
        <w:rPr>
          <w:rFonts w:ascii="Times New Roman" w:hAnsi="Times New Roman" w:cs="Times New Roman"/>
          <w:color w:val="000000"/>
          <w:sz w:val="28"/>
          <w:szCs w:val="28"/>
        </w:rPr>
        <w:t xml:space="preserve"> </w:t>
      </w:r>
      <w:hyperlink r:id="rId146" w:history="1">
        <w:r w:rsidRPr="00521D1B">
          <w:rPr>
            <w:rStyle w:val="ab"/>
            <w:rFonts w:ascii="Times New Roman" w:hAnsi="Times New Roman"/>
            <w:color w:val="000000"/>
            <w:sz w:val="28"/>
            <w:szCs w:val="28"/>
            <w:u w:val="none"/>
          </w:rPr>
          <w:t>населення</w:t>
        </w:r>
      </w:hyperlink>
      <w:r w:rsidRPr="00521D1B">
        <w:rPr>
          <w:rFonts w:ascii="Times New Roman" w:hAnsi="Times New Roman" w:cs="Times New Roman"/>
          <w:sz w:val="28"/>
          <w:szCs w:val="28"/>
        </w:rPr>
        <w:t xml:space="preserve">, що пов'язано єдиним технологічним процесом. Включає вибір і оцінку можливих джерел водопостачання (для </w:t>
      </w:r>
      <w:hyperlink r:id="rId147" w:history="1">
        <w:r w:rsidRPr="00521D1B">
          <w:rPr>
            <w:rStyle w:val="ab"/>
            <w:rFonts w:ascii="Times New Roman" w:hAnsi="Times New Roman"/>
            <w:color w:val="000000"/>
            <w:sz w:val="28"/>
            <w:szCs w:val="28"/>
            <w:u w:val="none"/>
          </w:rPr>
          <w:t>підземних</w:t>
        </w:r>
      </w:hyperlink>
      <w:hyperlink r:id="rId148" w:history="1">
        <w:r w:rsidRPr="00521D1B">
          <w:rPr>
            <w:rStyle w:val="ab"/>
            <w:rFonts w:ascii="Times New Roman" w:hAnsi="Times New Roman"/>
            <w:color w:val="000000"/>
            <w:sz w:val="28"/>
            <w:szCs w:val="28"/>
            <w:u w:val="none"/>
          </w:rPr>
          <w:t xml:space="preserve"> вод</w:t>
        </w:r>
      </w:hyperlink>
      <w:r w:rsidR="00521D1B">
        <w:rPr>
          <w:rStyle w:val="ab"/>
          <w:rFonts w:ascii="Times New Roman" w:hAnsi="Times New Roman"/>
          <w:color w:val="000000"/>
          <w:sz w:val="28"/>
          <w:szCs w:val="28"/>
          <w:u w:val="none"/>
        </w:rPr>
        <w:t xml:space="preserve"> </w:t>
      </w:r>
      <w:r w:rsidRPr="00521D1B">
        <w:rPr>
          <w:rFonts w:ascii="Times New Roman" w:hAnsi="Times New Roman" w:cs="Times New Roman"/>
          <w:sz w:val="28"/>
          <w:szCs w:val="28"/>
        </w:rPr>
        <w:t>— оцінку</w:t>
      </w:r>
      <w:r w:rsidRPr="00C07135">
        <w:rPr>
          <w:rFonts w:ascii="Times New Roman" w:hAnsi="Times New Roman" w:cs="Times New Roman"/>
          <w:sz w:val="28"/>
          <w:szCs w:val="28"/>
        </w:rPr>
        <w:t xml:space="preserve"> їх запасів), вибір місця закладання та будівництво водозабірних споруд, санітарну оцінку вод і заходів з їх охорони від забруднення відповідно до певних нормативних вимог.</w:t>
      </w:r>
    </w:p>
    <w:p w14:paraId="5516469E" w14:textId="77777777" w:rsidR="00CA59A5" w:rsidRPr="00C07135" w:rsidRDefault="00CA59A5" w:rsidP="00B43CDF">
      <w:pPr>
        <w:tabs>
          <w:tab w:val="left" w:pos="709"/>
        </w:tabs>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
          <w:sz w:val="28"/>
          <w:szCs w:val="28"/>
        </w:rPr>
        <w:t>Місцеве або децентралізоване водопостачання</w:t>
      </w:r>
      <w:r w:rsidRPr="00C07135">
        <w:rPr>
          <w:rFonts w:ascii="Times New Roman" w:hAnsi="Times New Roman" w:cs="Times New Roman"/>
          <w:bCs/>
          <w:sz w:val="28"/>
          <w:szCs w:val="28"/>
        </w:rPr>
        <w:t xml:space="preserve"> </w:t>
      </w:r>
      <w:r w:rsidRPr="00C07135">
        <w:rPr>
          <w:rFonts w:ascii="Times New Roman" w:hAnsi="Times New Roman" w:cs="Times New Roman"/>
          <w:sz w:val="28"/>
          <w:szCs w:val="28"/>
        </w:rPr>
        <w:t>— система водопостачання, призначена для забезпечення питною водою окремих будинків або невеликої групи будівель. З цією метою можуть використовуватися різні за походженням води: атмосферні, поверхневі, підземні.</w:t>
      </w:r>
    </w:p>
    <w:p w14:paraId="52A00D5D" w14:textId="22F62EC8" w:rsidR="00CA59A5" w:rsidRPr="00521D1B"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
          <w:sz w:val="28"/>
          <w:szCs w:val="28"/>
        </w:rPr>
        <w:t>Холодне водопостачання</w:t>
      </w:r>
      <w:r w:rsidR="006532E6">
        <w:rPr>
          <w:rFonts w:ascii="Times New Roman" w:hAnsi="Times New Roman" w:cs="Times New Roman"/>
          <w:bCs/>
          <w:i/>
          <w:sz w:val="28"/>
          <w:szCs w:val="28"/>
        </w:rPr>
        <w:t xml:space="preserve"> </w:t>
      </w:r>
      <w:r w:rsidRPr="00C07135">
        <w:rPr>
          <w:rFonts w:ascii="Times New Roman" w:hAnsi="Times New Roman" w:cs="Times New Roman"/>
          <w:sz w:val="28"/>
          <w:szCs w:val="28"/>
        </w:rPr>
        <w:t>—</w:t>
      </w:r>
      <w:r w:rsidR="006532E6">
        <w:rPr>
          <w:rFonts w:ascii="Times New Roman" w:hAnsi="Times New Roman" w:cs="Times New Roman"/>
          <w:sz w:val="28"/>
          <w:szCs w:val="28"/>
        </w:rPr>
        <w:t xml:space="preserve"> </w:t>
      </w:r>
      <w:r w:rsidRPr="00521D1B">
        <w:rPr>
          <w:rFonts w:ascii="Times New Roman" w:hAnsi="Times New Roman" w:cs="Times New Roman"/>
          <w:sz w:val="28"/>
          <w:szCs w:val="28"/>
        </w:rPr>
        <w:t xml:space="preserve">забезпечення споживача холодною питною водою належної якості, що подається в необхідних обсягах з приєднаної мережі в приміщення або до </w:t>
      </w:r>
      <w:hyperlink r:id="rId149" w:history="1">
        <w:r w:rsidRPr="00521D1B">
          <w:rPr>
            <w:rStyle w:val="ab"/>
            <w:rFonts w:ascii="Times New Roman" w:hAnsi="Times New Roman"/>
            <w:color w:val="000000"/>
            <w:sz w:val="28"/>
            <w:szCs w:val="28"/>
            <w:u w:val="none"/>
          </w:rPr>
          <w:t>водорозбірної</w:t>
        </w:r>
      </w:hyperlink>
      <w:hyperlink r:id="rId150" w:history="1">
        <w:r w:rsidRPr="00521D1B">
          <w:rPr>
            <w:rStyle w:val="ab"/>
            <w:rFonts w:ascii="Times New Roman" w:hAnsi="Times New Roman"/>
            <w:color w:val="000000"/>
            <w:sz w:val="28"/>
            <w:szCs w:val="28"/>
            <w:u w:val="none"/>
          </w:rPr>
          <w:t xml:space="preserve"> колонки</w:t>
        </w:r>
      </w:hyperlink>
      <w:r w:rsidRPr="00521D1B">
        <w:rPr>
          <w:rFonts w:ascii="Times New Roman" w:hAnsi="Times New Roman" w:cs="Times New Roman"/>
          <w:sz w:val="28"/>
          <w:szCs w:val="28"/>
        </w:rPr>
        <w:t>.</w:t>
      </w:r>
    </w:p>
    <w:p w14:paraId="612D98A7" w14:textId="75CBED79" w:rsidR="00CA59A5" w:rsidRPr="00521D1B" w:rsidRDefault="00CA59A5" w:rsidP="00B43CDF">
      <w:pPr>
        <w:spacing w:after="0" w:line="288" w:lineRule="auto"/>
        <w:ind w:firstLine="709"/>
        <w:jc w:val="both"/>
        <w:rPr>
          <w:rFonts w:ascii="Times New Roman" w:hAnsi="Times New Roman" w:cs="Times New Roman"/>
          <w:sz w:val="28"/>
          <w:szCs w:val="28"/>
        </w:rPr>
      </w:pPr>
      <w:r w:rsidRPr="00521D1B">
        <w:rPr>
          <w:rFonts w:ascii="Times New Roman" w:hAnsi="Times New Roman" w:cs="Times New Roman"/>
          <w:bCs/>
          <w:i/>
          <w:sz w:val="28"/>
          <w:szCs w:val="28"/>
        </w:rPr>
        <w:t>Гаряче водопостачання</w:t>
      </w:r>
      <w:r w:rsidR="00261327" w:rsidRPr="00521D1B">
        <w:rPr>
          <w:rFonts w:ascii="Times New Roman" w:hAnsi="Times New Roman" w:cs="Times New Roman"/>
          <w:bCs/>
          <w:i/>
          <w:sz w:val="28"/>
          <w:szCs w:val="28"/>
        </w:rPr>
        <w:t xml:space="preserve"> </w:t>
      </w:r>
      <w:r w:rsidRPr="00521D1B">
        <w:rPr>
          <w:rFonts w:ascii="Times New Roman" w:hAnsi="Times New Roman" w:cs="Times New Roman"/>
          <w:sz w:val="28"/>
          <w:szCs w:val="28"/>
        </w:rPr>
        <w:t>— забезпечення споживача гарячою водою належної якості, що подається в необхідних обсягах з приєднаної мережі в приміщення.</w:t>
      </w:r>
    </w:p>
    <w:p w14:paraId="2D461FC7" w14:textId="77777777" w:rsidR="00CA59A5" w:rsidRPr="00521D1B" w:rsidRDefault="00CA59A5" w:rsidP="00B43CDF">
      <w:pPr>
        <w:spacing w:after="0" w:line="288" w:lineRule="auto"/>
        <w:ind w:firstLine="709"/>
        <w:jc w:val="both"/>
        <w:rPr>
          <w:rFonts w:ascii="Times New Roman" w:hAnsi="Times New Roman" w:cs="Times New Roman"/>
          <w:sz w:val="28"/>
          <w:szCs w:val="28"/>
        </w:rPr>
      </w:pPr>
      <w:r w:rsidRPr="00521D1B">
        <w:rPr>
          <w:rFonts w:ascii="Times New Roman" w:hAnsi="Times New Roman" w:cs="Times New Roman"/>
          <w:sz w:val="28"/>
          <w:szCs w:val="28"/>
        </w:rPr>
        <w:t>За видами об'єктів, що обслуговуються, системи водопостачання поділяють на міські, промислові, сільськогосподарські тощо.</w:t>
      </w:r>
    </w:p>
    <w:p w14:paraId="763DD85A" w14:textId="77777777" w:rsidR="00CA59A5" w:rsidRPr="00521D1B" w:rsidRDefault="00CA59A5" w:rsidP="00B43CDF">
      <w:pPr>
        <w:spacing w:after="0" w:line="288" w:lineRule="auto"/>
        <w:ind w:firstLine="709"/>
        <w:jc w:val="both"/>
        <w:rPr>
          <w:rFonts w:ascii="Times New Roman" w:hAnsi="Times New Roman" w:cs="Times New Roman"/>
          <w:sz w:val="28"/>
          <w:szCs w:val="28"/>
        </w:rPr>
      </w:pPr>
      <w:r w:rsidRPr="00521D1B">
        <w:rPr>
          <w:rFonts w:ascii="Times New Roman" w:hAnsi="Times New Roman" w:cs="Times New Roman"/>
          <w:color w:val="000000"/>
          <w:sz w:val="28"/>
          <w:szCs w:val="28"/>
        </w:rPr>
        <w:t xml:space="preserve">За призначенням системи водопостачання поділяють на </w:t>
      </w:r>
      <w:r w:rsidRPr="00521D1B">
        <w:rPr>
          <w:rFonts w:ascii="Times New Roman" w:hAnsi="Times New Roman" w:cs="Times New Roman"/>
          <w:bCs/>
          <w:color w:val="000000"/>
          <w:sz w:val="28"/>
          <w:szCs w:val="28"/>
        </w:rPr>
        <w:t xml:space="preserve">господарсько-питні, виробничі, </w:t>
      </w:r>
      <w:hyperlink r:id="rId151" w:history="1">
        <w:r w:rsidRPr="00521D1B">
          <w:rPr>
            <w:rStyle w:val="ab"/>
            <w:rFonts w:ascii="Times New Roman" w:hAnsi="Times New Roman"/>
            <w:bCs/>
            <w:color w:val="000000"/>
            <w:sz w:val="28"/>
            <w:szCs w:val="28"/>
            <w:u w:val="none"/>
          </w:rPr>
          <w:t>протипожежні</w:t>
        </w:r>
      </w:hyperlink>
      <w:r w:rsidRPr="00521D1B">
        <w:rPr>
          <w:rFonts w:ascii="Times New Roman" w:hAnsi="Times New Roman" w:cs="Times New Roman"/>
          <w:sz w:val="28"/>
          <w:szCs w:val="28"/>
        </w:rPr>
        <w:t>.</w:t>
      </w:r>
    </w:p>
    <w:p w14:paraId="3DA1E457"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За способом подачі води вирізняють самопливні водопроводи й водопроводи з механічною подачею.</w:t>
      </w:r>
    </w:p>
    <w:p w14:paraId="06C1A9F6"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На основі техніко-економічних розрахунків часто влаштовують поєднані системи водопостачання: господарсько-протипожежні, виробничо-протипожежні або виробничо-господарсько-протипожежні.</w:t>
      </w:r>
    </w:p>
    <w:p w14:paraId="4EA1F95D"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Для підвищення ефективності управління системо. водного господарства промислових підприємств і захисту навколишнього природного середовища прагнуть до зниження витрат свіжої води і зменшення об’ємів стічних вод, що скидають у водойми. Вода, яку використовують на промислових підприємствах, може бути різної якості. Водоспоживання підприємств залежить від особливостей використання води; об’єму й різновиду продукції, яка випускається; технології виробництва і типу системи промислового водопостачання.</w:t>
      </w:r>
    </w:p>
    <w:p w14:paraId="36E84B10" w14:textId="0B7467E5"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Вода в залежності від </w:t>
      </w:r>
      <w:r w:rsidR="00B01581" w:rsidRPr="00C07135">
        <w:rPr>
          <w:rFonts w:ascii="Times New Roman" w:hAnsi="Times New Roman" w:cs="Times New Roman"/>
          <w:sz w:val="28"/>
          <w:szCs w:val="28"/>
        </w:rPr>
        <w:t>технології</w:t>
      </w:r>
      <w:r w:rsidRPr="00C07135">
        <w:rPr>
          <w:rFonts w:ascii="Times New Roman" w:hAnsi="Times New Roman" w:cs="Times New Roman"/>
          <w:sz w:val="28"/>
          <w:szCs w:val="28"/>
        </w:rPr>
        <w:t xml:space="preserve"> виробництва може виконувати різні функції: охолодження, промивання, пароутворення, гідротранспорт як складова продукції тощо.</w:t>
      </w:r>
    </w:p>
    <w:p w14:paraId="15EEF167" w14:textId="77777777" w:rsidR="00B01581" w:rsidRPr="006532E6"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Існують три </w:t>
      </w:r>
      <w:r w:rsidRPr="006532E6">
        <w:rPr>
          <w:rFonts w:ascii="Times New Roman" w:hAnsi="Times New Roman" w:cs="Times New Roman"/>
          <w:sz w:val="28"/>
          <w:szCs w:val="28"/>
        </w:rPr>
        <w:t xml:space="preserve">основних систем виробничого водопостачання: </w:t>
      </w:r>
      <w:r w:rsidRPr="006532E6">
        <w:rPr>
          <w:rFonts w:ascii="Times New Roman" w:hAnsi="Times New Roman" w:cs="Times New Roman"/>
          <w:i/>
          <w:iCs/>
          <w:sz w:val="28"/>
          <w:szCs w:val="28"/>
        </w:rPr>
        <w:t>прямоточна система, система з повторним використанням води і зворотна</w:t>
      </w:r>
      <w:r w:rsidRPr="006532E6">
        <w:rPr>
          <w:rFonts w:ascii="Times New Roman" w:hAnsi="Times New Roman" w:cs="Times New Roman"/>
          <w:sz w:val="28"/>
          <w:szCs w:val="28"/>
        </w:rPr>
        <w:t>.</w:t>
      </w:r>
    </w:p>
    <w:p w14:paraId="08947C55" w14:textId="3C3D478E" w:rsidR="00CA59A5" w:rsidRPr="006532E6" w:rsidRDefault="00CA59A5" w:rsidP="00B43CDF">
      <w:pPr>
        <w:spacing w:after="0" w:line="288" w:lineRule="auto"/>
        <w:ind w:firstLine="709"/>
        <w:jc w:val="both"/>
        <w:rPr>
          <w:rFonts w:ascii="Times New Roman" w:hAnsi="Times New Roman" w:cs="Times New Roman"/>
          <w:sz w:val="28"/>
          <w:szCs w:val="28"/>
        </w:rPr>
      </w:pPr>
      <w:r w:rsidRPr="006532E6">
        <w:rPr>
          <w:rFonts w:ascii="Times New Roman" w:hAnsi="Times New Roman" w:cs="Times New Roman"/>
          <w:sz w:val="28"/>
          <w:szCs w:val="28"/>
        </w:rPr>
        <w:t xml:space="preserve">Існують також </w:t>
      </w:r>
      <w:r w:rsidRPr="006532E6">
        <w:rPr>
          <w:rFonts w:ascii="Times New Roman" w:hAnsi="Times New Roman" w:cs="Times New Roman"/>
          <w:i/>
          <w:iCs/>
          <w:sz w:val="28"/>
          <w:szCs w:val="28"/>
        </w:rPr>
        <w:t>комбіновані системи</w:t>
      </w:r>
      <w:r w:rsidRPr="006532E6">
        <w:rPr>
          <w:rFonts w:ascii="Times New Roman" w:hAnsi="Times New Roman" w:cs="Times New Roman"/>
          <w:sz w:val="28"/>
          <w:szCs w:val="28"/>
        </w:rPr>
        <w:t xml:space="preserve"> водопостачання. Ту чи іншу систему водопостачання реалізують залежно від таких чинників:</w:t>
      </w:r>
    </w:p>
    <w:p w14:paraId="43728259" w14:textId="77777777" w:rsidR="00CA59A5" w:rsidRPr="006532E6" w:rsidRDefault="00CA59A5" w:rsidP="006532E6">
      <w:pPr>
        <w:pStyle w:val="a4"/>
        <w:numPr>
          <w:ilvl w:val="0"/>
          <w:numId w:val="23"/>
        </w:numPr>
        <w:tabs>
          <w:tab w:val="left" w:pos="993"/>
          <w:tab w:val="left" w:pos="1276"/>
        </w:tabs>
        <w:spacing w:after="0" w:line="288" w:lineRule="auto"/>
        <w:ind w:left="0" w:firstLine="709"/>
        <w:jc w:val="both"/>
        <w:rPr>
          <w:rFonts w:ascii="Times New Roman" w:hAnsi="Times New Roman" w:cs="Times New Roman"/>
          <w:sz w:val="28"/>
          <w:szCs w:val="28"/>
        </w:rPr>
      </w:pPr>
      <w:r w:rsidRPr="006532E6">
        <w:rPr>
          <w:rFonts w:ascii="Times New Roman" w:hAnsi="Times New Roman" w:cs="Times New Roman"/>
          <w:sz w:val="28"/>
          <w:szCs w:val="28"/>
        </w:rPr>
        <w:t>потужності джерела та його характеристики (поверхневі або підземні води, якість води в них тощо);</w:t>
      </w:r>
    </w:p>
    <w:p w14:paraId="1AFF7663" w14:textId="77777777" w:rsidR="00CA59A5" w:rsidRPr="006532E6" w:rsidRDefault="00CA59A5" w:rsidP="006532E6">
      <w:pPr>
        <w:pStyle w:val="a4"/>
        <w:numPr>
          <w:ilvl w:val="0"/>
          <w:numId w:val="23"/>
        </w:numPr>
        <w:tabs>
          <w:tab w:val="left" w:pos="993"/>
          <w:tab w:val="left" w:pos="1276"/>
        </w:tabs>
        <w:spacing w:after="0" w:line="288" w:lineRule="auto"/>
        <w:ind w:left="0" w:firstLine="709"/>
        <w:jc w:val="both"/>
        <w:rPr>
          <w:rFonts w:ascii="Times New Roman" w:hAnsi="Times New Roman" w:cs="Times New Roman"/>
          <w:sz w:val="28"/>
          <w:szCs w:val="28"/>
        </w:rPr>
      </w:pPr>
      <w:r w:rsidRPr="006532E6">
        <w:rPr>
          <w:rFonts w:ascii="Times New Roman" w:hAnsi="Times New Roman" w:cs="Times New Roman"/>
          <w:sz w:val="28"/>
          <w:szCs w:val="28"/>
        </w:rPr>
        <w:t>віддаленості джерела води від промислового майданчика;</w:t>
      </w:r>
    </w:p>
    <w:p w14:paraId="556D7693" w14:textId="77777777" w:rsidR="00CA59A5" w:rsidRPr="006532E6" w:rsidRDefault="00CA59A5" w:rsidP="006532E6">
      <w:pPr>
        <w:pStyle w:val="a4"/>
        <w:numPr>
          <w:ilvl w:val="0"/>
          <w:numId w:val="23"/>
        </w:numPr>
        <w:tabs>
          <w:tab w:val="left" w:pos="993"/>
          <w:tab w:val="left" w:pos="1276"/>
        </w:tabs>
        <w:spacing w:after="0" w:line="288" w:lineRule="auto"/>
        <w:ind w:left="0" w:firstLine="709"/>
        <w:jc w:val="both"/>
        <w:rPr>
          <w:rFonts w:ascii="Times New Roman" w:hAnsi="Times New Roman" w:cs="Times New Roman"/>
          <w:sz w:val="28"/>
          <w:szCs w:val="28"/>
        </w:rPr>
      </w:pPr>
      <w:r w:rsidRPr="006532E6">
        <w:rPr>
          <w:rFonts w:ascii="Times New Roman" w:hAnsi="Times New Roman" w:cs="Times New Roman"/>
          <w:sz w:val="28"/>
          <w:szCs w:val="28"/>
        </w:rPr>
        <w:t>вимог споживачів до якості води;</w:t>
      </w:r>
    </w:p>
    <w:p w14:paraId="636AD199" w14:textId="77777777" w:rsidR="00CA59A5" w:rsidRPr="006532E6" w:rsidRDefault="00CA59A5" w:rsidP="006532E6">
      <w:pPr>
        <w:pStyle w:val="a4"/>
        <w:numPr>
          <w:ilvl w:val="0"/>
          <w:numId w:val="23"/>
        </w:numPr>
        <w:tabs>
          <w:tab w:val="left" w:pos="993"/>
          <w:tab w:val="left" w:pos="1276"/>
        </w:tabs>
        <w:spacing w:after="0" w:line="288" w:lineRule="auto"/>
        <w:ind w:left="0" w:firstLine="709"/>
        <w:jc w:val="both"/>
        <w:rPr>
          <w:rFonts w:ascii="Times New Roman" w:hAnsi="Times New Roman" w:cs="Times New Roman"/>
          <w:sz w:val="28"/>
          <w:szCs w:val="28"/>
        </w:rPr>
      </w:pPr>
      <w:r w:rsidRPr="006532E6">
        <w:rPr>
          <w:rFonts w:ascii="Times New Roman" w:hAnsi="Times New Roman" w:cs="Times New Roman"/>
          <w:sz w:val="28"/>
          <w:szCs w:val="28"/>
        </w:rPr>
        <w:t>особливостей забруднення води після її використання;</w:t>
      </w:r>
    </w:p>
    <w:p w14:paraId="13F7BF83" w14:textId="77777777" w:rsidR="00CA59A5" w:rsidRPr="00C07135" w:rsidRDefault="00CA59A5" w:rsidP="006532E6">
      <w:pPr>
        <w:pStyle w:val="a4"/>
        <w:numPr>
          <w:ilvl w:val="0"/>
          <w:numId w:val="23"/>
        </w:numPr>
        <w:tabs>
          <w:tab w:val="left" w:pos="993"/>
          <w:tab w:val="left" w:pos="1134"/>
          <w:tab w:val="left" w:pos="1276"/>
          <w:tab w:val="left" w:pos="1418"/>
        </w:tabs>
        <w:spacing w:after="0" w:line="288" w:lineRule="auto"/>
        <w:ind w:left="0" w:firstLine="709"/>
        <w:jc w:val="both"/>
        <w:rPr>
          <w:rFonts w:ascii="Times New Roman" w:hAnsi="Times New Roman" w:cs="Times New Roman"/>
          <w:sz w:val="28"/>
          <w:szCs w:val="28"/>
        </w:rPr>
      </w:pPr>
      <w:r w:rsidRPr="006532E6">
        <w:rPr>
          <w:rFonts w:ascii="Times New Roman" w:hAnsi="Times New Roman" w:cs="Times New Roman"/>
          <w:sz w:val="28"/>
          <w:szCs w:val="28"/>
        </w:rPr>
        <w:t>кліматичних умов місцевості</w:t>
      </w:r>
      <w:r w:rsidRPr="00C07135">
        <w:rPr>
          <w:rFonts w:ascii="Times New Roman" w:hAnsi="Times New Roman" w:cs="Times New Roman"/>
          <w:sz w:val="28"/>
          <w:szCs w:val="28"/>
        </w:rPr>
        <w:t>.</w:t>
      </w:r>
    </w:p>
    <w:p w14:paraId="227AD1C5" w14:textId="50AD697C"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
          <w:sz w:val="28"/>
          <w:szCs w:val="28"/>
        </w:rPr>
        <w:t>Система повторного використання</w:t>
      </w:r>
      <w:r w:rsidRPr="00C07135">
        <w:rPr>
          <w:rFonts w:ascii="Times New Roman" w:hAnsi="Times New Roman" w:cs="Times New Roman"/>
          <w:b/>
          <w:bCs/>
          <w:sz w:val="28"/>
          <w:szCs w:val="28"/>
        </w:rPr>
        <w:t xml:space="preserve"> </w:t>
      </w:r>
      <w:r w:rsidRPr="00C07135">
        <w:rPr>
          <w:rFonts w:ascii="Times New Roman" w:hAnsi="Times New Roman" w:cs="Times New Roman"/>
          <w:sz w:val="28"/>
          <w:szCs w:val="28"/>
        </w:rPr>
        <w:t xml:space="preserve">становить систему водного господарства, в якій свіжа вода після використання в технологічному циклі на одному з виробництв, бере участь у технологічному процесі іншого виробництва. Для застосування системи повторного використання необхідно щоб стічні води після використання на першому підприємстві </w:t>
      </w:r>
      <w:r w:rsidR="00166B28" w:rsidRPr="00C07135">
        <w:rPr>
          <w:rFonts w:ascii="Times New Roman" w:hAnsi="Times New Roman" w:cs="Times New Roman"/>
          <w:sz w:val="28"/>
          <w:szCs w:val="28"/>
        </w:rPr>
        <w:t>задовольняли</w:t>
      </w:r>
      <w:r w:rsidRPr="00C07135">
        <w:rPr>
          <w:rFonts w:ascii="Times New Roman" w:hAnsi="Times New Roman" w:cs="Times New Roman"/>
          <w:sz w:val="28"/>
          <w:szCs w:val="28"/>
        </w:rPr>
        <w:t xml:space="preserve"> вимогам технологічного процесу другого підприємства. Іноді використовують попередню обробка цих вод на очисних спорудах або охолоджувачах.</w:t>
      </w:r>
    </w:p>
    <w:p w14:paraId="5CCE297D" w14:textId="657DA32C"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На рис.</w:t>
      </w:r>
      <w:r w:rsidR="000F3248">
        <w:rPr>
          <w:rFonts w:ascii="Times New Roman" w:hAnsi="Times New Roman" w:cs="Times New Roman"/>
          <w:sz w:val="28"/>
          <w:szCs w:val="28"/>
        </w:rPr>
        <w:t xml:space="preserve"> </w:t>
      </w:r>
      <w:r w:rsidRPr="00C07135">
        <w:rPr>
          <w:rFonts w:ascii="Times New Roman" w:hAnsi="Times New Roman" w:cs="Times New Roman"/>
          <w:sz w:val="28"/>
          <w:szCs w:val="28"/>
        </w:rPr>
        <w:t xml:space="preserve">5 представлено схеми </w:t>
      </w:r>
      <w:r w:rsidR="000F3248">
        <w:rPr>
          <w:rFonts w:ascii="Times New Roman" w:hAnsi="Times New Roman" w:cs="Times New Roman"/>
          <w:sz w:val="28"/>
          <w:szCs w:val="28"/>
        </w:rPr>
        <w:t>використання води (за Василенко</w:t>
      </w:r>
      <w:r w:rsidRPr="00C07135">
        <w:rPr>
          <w:rFonts w:ascii="Times New Roman" w:hAnsi="Times New Roman" w:cs="Times New Roman"/>
          <w:sz w:val="28"/>
          <w:szCs w:val="28"/>
        </w:rPr>
        <w:t xml:space="preserve"> О.А.)</w:t>
      </w:r>
    </w:p>
    <w:p w14:paraId="517850D3" w14:textId="122BB371" w:rsidR="00166B28" w:rsidRPr="00C07135" w:rsidRDefault="00166B28" w:rsidP="000F3248">
      <w:pPr>
        <w:spacing w:after="0" w:line="288" w:lineRule="auto"/>
        <w:jc w:val="center"/>
        <w:rPr>
          <w:rFonts w:ascii="Times New Roman" w:hAnsi="Times New Roman" w:cs="Times New Roman"/>
          <w:noProof/>
          <w:sz w:val="28"/>
          <w:szCs w:val="28"/>
          <w:lang w:val="en-US"/>
        </w:rPr>
      </w:pPr>
      <w:r w:rsidRPr="00C07135">
        <w:rPr>
          <w:rFonts w:ascii="Times New Roman" w:hAnsi="Times New Roman" w:cs="Times New Roman"/>
          <w:noProof/>
          <w:sz w:val="28"/>
          <w:szCs w:val="28"/>
          <w:lang w:val="en-US"/>
        </w:rPr>
        <w:drawing>
          <wp:inline distT="0" distB="0" distL="0" distR="0" wp14:anchorId="318FB3DE" wp14:editId="780BFA99">
            <wp:extent cx="5759450" cy="20199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2"/>
                    <a:srcRect t="9244"/>
                    <a:stretch/>
                  </pic:blipFill>
                  <pic:spPr bwMode="auto">
                    <a:xfrm>
                      <a:off x="0" y="0"/>
                      <a:ext cx="5759450" cy="2019935"/>
                    </a:xfrm>
                    <a:prstGeom prst="rect">
                      <a:avLst/>
                    </a:prstGeom>
                    <a:ln>
                      <a:noFill/>
                    </a:ln>
                    <a:extLst>
                      <a:ext uri="{53640926-AAD7-44D8-BBD7-CCE9431645EC}">
                        <a14:shadowObscured xmlns:a14="http://schemas.microsoft.com/office/drawing/2010/main"/>
                      </a:ext>
                    </a:extLst>
                  </pic:spPr>
                </pic:pic>
              </a:graphicData>
            </a:graphic>
          </wp:inline>
        </w:drawing>
      </w:r>
    </w:p>
    <w:p w14:paraId="4FA2917B" w14:textId="6C4B94E7" w:rsidR="00CA59A5" w:rsidRDefault="00CA59A5" w:rsidP="00B43CDF">
      <w:pPr>
        <w:spacing w:after="0" w:line="288" w:lineRule="auto"/>
        <w:ind w:firstLine="709"/>
        <w:jc w:val="both"/>
        <w:rPr>
          <w:rFonts w:ascii="Times New Roman" w:hAnsi="Times New Roman" w:cs="Times New Roman"/>
          <w:noProof/>
          <w:sz w:val="28"/>
          <w:szCs w:val="28"/>
        </w:rPr>
      </w:pPr>
      <w:r w:rsidRPr="00C07135">
        <w:rPr>
          <w:rFonts w:ascii="Times New Roman" w:hAnsi="Times New Roman" w:cs="Times New Roman"/>
          <w:noProof/>
          <w:sz w:val="28"/>
          <w:szCs w:val="28"/>
        </w:rPr>
        <w:t>Рис.</w:t>
      </w:r>
      <w:r w:rsidR="000F3248">
        <w:rPr>
          <w:rFonts w:ascii="Times New Roman" w:hAnsi="Times New Roman" w:cs="Times New Roman"/>
          <w:noProof/>
          <w:sz w:val="28"/>
          <w:szCs w:val="28"/>
        </w:rPr>
        <w:t xml:space="preserve"> </w:t>
      </w:r>
      <w:r w:rsidRPr="00C07135">
        <w:rPr>
          <w:rFonts w:ascii="Times New Roman" w:hAnsi="Times New Roman" w:cs="Times New Roman"/>
          <w:noProof/>
          <w:sz w:val="28"/>
          <w:szCs w:val="28"/>
        </w:rPr>
        <w:t>5. Схеми використання води промислових підприємств: а – прямоточна; б – з повторним використанням води;</w:t>
      </w:r>
      <w:r w:rsidR="000F3248">
        <w:rPr>
          <w:rFonts w:ascii="Times New Roman" w:hAnsi="Times New Roman" w:cs="Times New Roman"/>
          <w:noProof/>
          <w:sz w:val="28"/>
          <w:szCs w:val="28"/>
        </w:rPr>
        <w:t xml:space="preserve"> з оборотом води;</w:t>
      </w:r>
      <w:r w:rsidRPr="00C07135">
        <w:rPr>
          <w:rFonts w:ascii="Times New Roman" w:hAnsi="Times New Roman" w:cs="Times New Roman"/>
          <w:noProof/>
          <w:sz w:val="28"/>
          <w:szCs w:val="28"/>
        </w:rPr>
        <w:t xml:space="preserve"> 1-насосна станція, 2 – збагачувальна фабрика, 3 </w:t>
      </w:r>
      <w:r w:rsidR="000F3248">
        <w:rPr>
          <w:rFonts w:ascii="Times New Roman" w:hAnsi="Times New Roman" w:cs="Times New Roman"/>
          <w:noProof/>
          <w:sz w:val="28"/>
          <w:szCs w:val="28"/>
        </w:rPr>
        <w:t>–</w:t>
      </w:r>
      <w:r w:rsidRPr="00C07135">
        <w:rPr>
          <w:rFonts w:ascii="Times New Roman" w:hAnsi="Times New Roman" w:cs="Times New Roman"/>
          <w:noProof/>
          <w:sz w:val="28"/>
          <w:szCs w:val="28"/>
        </w:rPr>
        <w:t xml:space="preserve"> очисна споруда;</w:t>
      </w:r>
      <w:r w:rsidR="000F3248">
        <w:rPr>
          <w:rFonts w:ascii="Times New Roman" w:hAnsi="Times New Roman" w:cs="Times New Roman"/>
          <w:noProof/>
          <w:sz w:val="28"/>
          <w:szCs w:val="28"/>
        </w:rPr>
        <w:t xml:space="preserve"> </w:t>
      </w:r>
      <w:r w:rsidRPr="00C07135">
        <w:rPr>
          <w:rFonts w:ascii="Times New Roman" w:hAnsi="Times New Roman" w:cs="Times New Roman"/>
          <w:noProof/>
          <w:sz w:val="28"/>
          <w:szCs w:val="28"/>
        </w:rPr>
        <w:t>4 – фабрика флотації, 5 – насосна станція оборотного водопостачання.</w:t>
      </w:r>
    </w:p>
    <w:p w14:paraId="5D5DA1C8" w14:textId="77777777" w:rsidR="000F3248" w:rsidRPr="00C07135" w:rsidRDefault="000F3248" w:rsidP="00B43CDF">
      <w:pPr>
        <w:spacing w:after="0" w:line="288" w:lineRule="auto"/>
        <w:ind w:firstLine="709"/>
        <w:jc w:val="both"/>
        <w:rPr>
          <w:rFonts w:ascii="Times New Roman" w:hAnsi="Times New Roman" w:cs="Times New Roman"/>
          <w:noProof/>
          <w:sz w:val="28"/>
          <w:szCs w:val="28"/>
        </w:rPr>
      </w:pPr>
    </w:p>
    <w:p w14:paraId="55B95D86"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rPr>
        <w:t>Прикладом</w:t>
      </w:r>
      <w:r w:rsidRPr="00C07135">
        <w:rPr>
          <w:rFonts w:ascii="Times New Roman" w:hAnsi="Times New Roman" w:cs="Times New Roman"/>
          <w:sz w:val="28"/>
          <w:szCs w:val="28"/>
        </w:rPr>
        <w:t xml:space="preserve"> застосування системи повторного використання може слугувати використання води на крупних теплоенергетичних об’єктах для охолодження конденсаторів паротурбінних установок. на крупних теплоенергетичних об’єктах. В даному випадку ця вода тільки нагрівається без забруднення якимись компонентами. </w:t>
      </w:r>
      <w:r w:rsidRPr="00C07135">
        <w:rPr>
          <w:rFonts w:ascii="Times New Roman" w:hAnsi="Times New Roman" w:cs="Times New Roman"/>
          <w:iCs/>
          <w:sz w:val="28"/>
          <w:szCs w:val="28"/>
        </w:rPr>
        <w:t>Цю воду можуть повторно використовувати споживачі, що не ставлять завищених вимог до температури.</w:t>
      </w:r>
      <w:r w:rsidRPr="00C07135">
        <w:rPr>
          <w:rFonts w:ascii="Times New Roman" w:hAnsi="Times New Roman" w:cs="Times New Roman"/>
          <w:sz w:val="28"/>
          <w:szCs w:val="28"/>
        </w:rPr>
        <w:t xml:space="preserve"> Після використання вони скидають свої стічні води після відповідного очищення. Таке рішення виключає необхідність подачі води іншому споживачу безпосередньо з джерела. Крім зменшення використання води, економиться електроенергія на підіймання води на певну висоту, на яку вода вже була піднята при наданні її першому споживачу.</w:t>
      </w:r>
    </w:p>
    <w:p w14:paraId="4345B0C6" w14:textId="4C6EA0A0"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Відсоток використання </w:t>
      </w:r>
      <w:r w:rsidR="000F3248" w:rsidRPr="00C07135">
        <w:rPr>
          <w:rFonts w:ascii="Times New Roman" w:hAnsi="Times New Roman" w:cs="Times New Roman"/>
          <w:sz w:val="28"/>
          <w:szCs w:val="28"/>
        </w:rPr>
        <w:t>зворотної</w:t>
      </w:r>
      <w:r w:rsidRPr="00C07135">
        <w:rPr>
          <w:rFonts w:ascii="Times New Roman" w:hAnsi="Times New Roman" w:cs="Times New Roman"/>
          <w:sz w:val="28"/>
          <w:szCs w:val="28"/>
        </w:rPr>
        <w:t xml:space="preserve"> води на підприємстві (або групі водоспо</w:t>
      </w:r>
      <w:r w:rsidR="00B01581" w:rsidRPr="00C07135">
        <w:rPr>
          <w:rFonts w:ascii="Times New Roman" w:hAnsi="Times New Roman" w:cs="Times New Roman"/>
          <w:sz w:val="28"/>
          <w:szCs w:val="28"/>
        </w:rPr>
        <w:t>ж</w:t>
      </w:r>
      <w:r w:rsidRPr="00C07135">
        <w:rPr>
          <w:rFonts w:ascii="Times New Roman" w:hAnsi="Times New Roman" w:cs="Times New Roman"/>
          <w:sz w:val="28"/>
          <w:szCs w:val="28"/>
        </w:rPr>
        <w:t>ивачів на об’єкті) визначається за формулою:</w:t>
      </w:r>
    </w:p>
    <w:p w14:paraId="4B14FA42"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60889B23" w14:textId="5EF57F0E" w:rsidR="00CA59A5" w:rsidRDefault="005E41E8" w:rsidP="00B43CDF">
      <w:pPr>
        <w:spacing w:after="0" w:line="288"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000F324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Р</m:t>
            </m:r>
          </m:e>
          <m:sub>
            <w:bookmarkStart w:id="1" w:name="_Hlk220327264"/>
            <m:r>
              <w:rPr>
                <w:rFonts w:ascii="Cambria Math" w:hAnsi="Cambria Math" w:cs="Times New Roman"/>
                <w:sz w:val="28"/>
                <w:szCs w:val="28"/>
              </w:rPr>
              <m:t>звор</m:t>
            </m:r>
            <w:bookmarkEnd w:id="1"/>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звор</m:t>
                </m:r>
              </m:sub>
            </m:sSub>
          </m:num>
          <m:den>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звор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св</m:t>
                    </m:r>
                  </m:sub>
                </m:sSub>
              </m:e>
            </m:d>
          </m:den>
        </m:f>
        <m:r>
          <w:rPr>
            <w:rFonts w:ascii="Cambria Math" w:hAnsi="Cambria Math" w:cs="Times New Roman"/>
            <w:sz w:val="28"/>
            <w:szCs w:val="28"/>
          </w:rPr>
          <m:t>100%</m:t>
        </m:r>
      </m:oMath>
      <w:r w:rsidR="00CA59A5" w:rsidRPr="00C07135">
        <w:rPr>
          <w:rFonts w:ascii="Times New Roman" w:hAnsi="Times New Roman" w:cs="Times New Roman"/>
          <w:sz w:val="28"/>
          <w:szCs w:val="28"/>
        </w:rPr>
        <w:t xml:space="preserve"> </w:t>
      </w:r>
      <w:r w:rsidR="000F3248">
        <w:rPr>
          <w:rFonts w:ascii="Times New Roman" w:hAnsi="Times New Roman" w:cs="Times New Roman"/>
          <w:sz w:val="28"/>
          <w:szCs w:val="28"/>
        </w:rPr>
        <w:t>,</w:t>
      </w:r>
      <w:r w:rsidR="00B01581"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rPr>
        <w:t>(6)</w:t>
      </w:r>
    </w:p>
    <w:p w14:paraId="0B1822D1"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651F01A0" w14:textId="5D8E955D" w:rsidR="00CA59A5" w:rsidRPr="00C07135" w:rsidRDefault="000F3248" w:rsidP="000F324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де</w:t>
      </w:r>
      <w:r w:rsidR="00CA59A5"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0F3248">
        <w:rPr>
          <w:rFonts w:ascii="Times New Roman" w:hAnsi="Times New Roman" w:cs="Times New Roman"/>
          <w:sz w:val="28"/>
          <w:szCs w:val="28"/>
          <w:vertAlign w:val="subscript"/>
        </w:rPr>
        <w:t xml:space="preserve">звор. </w:t>
      </w:r>
      <w:r w:rsidR="00CA59A5" w:rsidRPr="00C07135">
        <w:rPr>
          <w:rFonts w:ascii="Times New Roman" w:hAnsi="Times New Roman" w:cs="Times New Roman"/>
          <w:sz w:val="28"/>
          <w:szCs w:val="28"/>
        </w:rPr>
        <w:t>–витрата води в зворотній системі,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/с;</w:t>
      </w:r>
    </w:p>
    <w:p w14:paraId="718E5647" w14:textId="492500A2" w:rsidR="00CA59A5" w:rsidRPr="00C07135" w:rsidRDefault="000F3248" w:rsidP="000F324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0F3248">
        <w:rPr>
          <w:rFonts w:ascii="Times New Roman" w:hAnsi="Times New Roman" w:cs="Times New Roman"/>
          <w:sz w:val="28"/>
          <w:szCs w:val="28"/>
          <w:vertAlign w:val="subscript"/>
        </w:rPr>
        <w:t xml:space="preserve">св </w:t>
      </w:r>
      <w:r w:rsidR="00CA59A5" w:rsidRPr="00C07135">
        <w:rPr>
          <w:rFonts w:ascii="Times New Roman" w:hAnsi="Times New Roman" w:cs="Times New Roman"/>
          <w:sz w:val="28"/>
          <w:szCs w:val="28"/>
        </w:rPr>
        <w:t>– витрата свіжої води, що надходить у систему,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/с.</w:t>
      </w:r>
    </w:p>
    <w:p w14:paraId="7C90C4FF" w14:textId="389B008D"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Беззворотні витрати води для кожного підприємства (і для всього об’єкту) визначаються за формулою:</w:t>
      </w:r>
    </w:p>
    <w:p w14:paraId="2D70FC56"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7E3E2D79" w14:textId="62E6AD42" w:rsidR="00CA59A5" w:rsidRDefault="00261327" w:rsidP="00B43CDF">
      <w:pPr>
        <w:spacing w:after="0" w:line="288" w:lineRule="auto"/>
        <w:jc w:val="center"/>
        <w:rPr>
          <w:rFonts w:ascii="Times New Roman" w:hAnsi="Times New Roman" w:cs="Times New Roman"/>
          <w:sz w:val="28"/>
          <w:szCs w:val="28"/>
        </w:rPr>
      </w:pPr>
      <w:r w:rsidRPr="00C07135">
        <w:rPr>
          <w:rFonts w:ascii="Times New Roman" w:eastAsiaTheme="minorEastAsia" w:hAnsi="Times New Roman" w:cs="Times New Roman"/>
          <w:sz w:val="28"/>
          <w:szCs w:val="28"/>
        </w:rPr>
        <w:t xml:space="preserve">                      </w:t>
      </w:r>
      <w:r w:rsidR="000F3248">
        <w:rPr>
          <w:rFonts w:ascii="Times New Roman" w:eastAsiaTheme="minorEastAsia" w:hAnsi="Times New Roman" w:cs="Times New Roman"/>
          <w:sz w:val="28"/>
          <w:szCs w:val="28"/>
        </w:rPr>
        <w:t xml:space="preserve">   </w:t>
      </w:r>
      <w:r w:rsidRPr="00C0713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витр</m:t>
            </m:r>
          </m:sub>
        </m:sSub>
        <m:r>
          <w:rPr>
            <w:rFonts w:ascii="Cambria Math" w:hAnsi="Cambria Math" w:cs="Times New Roman"/>
            <w:sz w:val="28"/>
            <w:szCs w:val="28"/>
          </w:rPr>
          <m:t>=</m:t>
        </m:r>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св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скид</m:t>
                    </m:r>
                  </m:sub>
                </m:sSub>
              </m:e>
            </m:d>
          </m:num>
          <m:den>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св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звор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посл</m:t>
                </m:r>
              </m:sub>
            </m:sSub>
          </m:den>
        </m:f>
        <m:r>
          <w:rPr>
            <w:rFonts w:ascii="Cambria Math" w:hAnsi="Cambria Math" w:cs="Times New Roman"/>
            <w:sz w:val="28"/>
            <w:szCs w:val="28"/>
          </w:rPr>
          <m:t>100%</m:t>
        </m:r>
      </m:oMath>
      <w:r w:rsidR="000F3248">
        <w:rPr>
          <w:rFonts w:ascii="Times New Roman" w:eastAsiaTheme="minorEastAsia" w:hAnsi="Times New Roman" w:cs="Times New Roman"/>
          <w:sz w:val="28"/>
          <w:szCs w:val="28"/>
        </w:rPr>
        <w:t>,</w:t>
      </w:r>
      <w:r w:rsidRPr="00C07135">
        <w:rPr>
          <w:rFonts w:ascii="Times New Roman" w:eastAsiaTheme="minorEastAsia" w:hAnsi="Times New Roman" w:cs="Times New Roman"/>
          <w:sz w:val="28"/>
          <w:szCs w:val="28"/>
        </w:rPr>
        <w:t xml:space="preserve">                           </w:t>
      </w:r>
      <w:r w:rsidR="00CA59A5" w:rsidRPr="00C07135">
        <w:rPr>
          <w:rFonts w:ascii="Times New Roman" w:hAnsi="Times New Roman" w:cs="Times New Roman"/>
          <w:sz w:val="28"/>
          <w:szCs w:val="28"/>
        </w:rPr>
        <w:t xml:space="preserve">            </w:t>
      </w:r>
      <w:r w:rsidR="00923A84">
        <w:rPr>
          <w:rFonts w:ascii="Times New Roman" w:hAnsi="Times New Roman" w:cs="Times New Roman"/>
          <w:sz w:val="28"/>
          <w:szCs w:val="28"/>
        </w:rPr>
        <w:t xml:space="preserve">     </w:t>
      </w:r>
      <w:r w:rsidR="00CA59A5" w:rsidRPr="00C07135">
        <w:rPr>
          <w:rFonts w:ascii="Times New Roman" w:hAnsi="Times New Roman" w:cs="Times New Roman"/>
          <w:sz w:val="28"/>
          <w:szCs w:val="28"/>
        </w:rPr>
        <w:t xml:space="preserve">   (7)</w:t>
      </w:r>
    </w:p>
    <w:p w14:paraId="4691A2CE" w14:textId="77777777" w:rsidR="00D338DB" w:rsidRPr="00C07135" w:rsidRDefault="00D338DB" w:rsidP="00B43CDF">
      <w:pPr>
        <w:spacing w:after="0" w:line="288" w:lineRule="auto"/>
        <w:jc w:val="center"/>
        <w:rPr>
          <w:rFonts w:ascii="Times New Roman" w:hAnsi="Times New Roman" w:cs="Times New Roman"/>
          <w:sz w:val="28"/>
          <w:szCs w:val="28"/>
        </w:rPr>
      </w:pPr>
    </w:p>
    <w:p w14:paraId="2E0B3F1F" w14:textId="325C0FD6" w:rsidR="00CA59A5" w:rsidRPr="00C07135" w:rsidRDefault="000F3248" w:rsidP="000F324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Pr>
          <w:rFonts w:ascii="Times New Roman" w:hAnsi="Times New Roman" w:cs="Times New Roman"/>
          <w:sz w:val="28"/>
          <w:szCs w:val="28"/>
        </w:rPr>
        <w:t>:</w:t>
      </w:r>
      <w:r w:rsidR="00CA59A5"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0F3248">
        <w:rPr>
          <w:rFonts w:ascii="Times New Roman" w:hAnsi="Times New Roman" w:cs="Times New Roman"/>
          <w:sz w:val="28"/>
          <w:szCs w:val="28"/>
          <w:vertAlign w:val="subscript"/>
        </w:rPr>
        <w:t>скид</w:t>
      </w:r>
      <w:r w:rsidR="00CA59A5" w:rsidRPr="00C07135">
        <w:rPr>
          <w:rFonts w:ascii="Times New Roman" w:hAnsi="Times New Roman" w:cs="Times New Roman"/>
          <w:sz w:val="28"/>
          <w:szCs w:val="28"/>
        </w:rPr>
        <w:t xml:space="preserve"> – витрата води, що скидається у водойми,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/с;</w:t>
      </w:r>
    </w:p>
    <w:p w14:paraId="00815D3C" w14:textId="61A8884F" w:rsidR="00CA59A5" w:rsidRPr="00C07135" w:rsidRDefault="000F3248" w:rsidP="000F324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0F3248">
        <w:rPr>
          <w:rFonts w:ascii="Times New Roman" w:hAnsi="Times New Roman" w:cs="Times New Roman"/>
          <w:sz w:val="28"/>
          <w:szCs w:val="28"/>
          <w:vertAlign w:val="subscript"/>
        </w:rPr>
        <w:t>посл</w:t>
      </w:r>
      <w:r w:rsidR="00CA59A5" w:rsidRPr="00C07135">
        <w:rPr>
          <w:rFonts w:ascii="Times New Roman" w:hAnsi="Times New Roman" w:cs="Times New Roman"/>
          <w:sz w:val="28"/>
          <w:szCs w:val="28"/>
        </w:rPr>
        <w:t xml:space="preserve"> – витрата води, яка використовується послідовно,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/с.</w:t>
      </w:r>
    </w:p>
    <w:p w14:paraId="7DE27985" w14:textId="18CC53CE"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Ефективність використання води на кожному підприємстві оцінюється коефіцієнтом використання:</w:t>
      </w:r>
    </w:p>
    <w:p w14:paraId="71B7BA6F" w14:textId="77777777" w:rsidR="00D338DB" w:rsidRPr="00C07135" w:rsidRDefault="00D338DB" w:rsidP="00B43CDF">
      <w:pPr>
        <w:spacing w:after="0" w:line="288" w:lineRule="auto"/>
        <w:ind w:firstLine="709"/>
        <w:jc w:val="both"/>
        <w:rPr>
          <w:rFonts w:ascii="Times New Roman" w:hAnsi="Times New Roman" w:cs="Times New Roman"/>
          <w:sz w:val="28"/>
          <w:szCs w:val="28"/>
        </w:rPr>
      </w:pPr>
    </w:p>
    <w:p w14:paraId="2A662478" w14:textId="19D8F395" w:rsidR="00CA59A5" w:rsidRDefault="00261327" w:rsidP="00B43CDF">
      <w:pPr>
        <w:spacing w:after="0" w:line="288" w:lineRule="auto"/>
        <w:ind w:firstLine="709"/>
        <w:jc w:val="center"/>
        <w:rPr>
          <w:rFonts w:ascii="Times New Roman" w:hAnsi="Times New Roman" w:cs="Times New Roman"/>
          <w:sz w:val="28"/>
          <w:szCs w:val="28"/>
        </w:rPr>
      </w:pPr>
      <w:r w:rsidRPr="00C07135">
        <w:rPr>
          <w:rFonts w:ascii="Times New Roman" w:eastAsiaTheme="minorEastAsia" w:hAnsi="Times New Roman" w:cs="Times New Roman"/>
          <w:sz w:val="28"/>
          <w:szCs w:val="28"/>
        </w:rPr>
        <w:t xml:space="preserve">                      </w:t>
      </w:r>
      <w:r w:rsidR="00D338DB">
        <w:rPr>
          <w:rFonts w:ascii="Times New Roman" w:eastAsiaTheme="minorEastAsia" w:hAnsi="Times New Roman" w:cs="Times New Roman"/>
          <w:sz w:val="28"/>
          <w:szCs w:val="28"/>
        </w:rPr>
        <w:t xml:space="preserve">    </w:t>
      </w:r>
      <w:r w:rsidRPr="00C0713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в</m:t>
            </m:r>
          </m:sub>
        </m:sSub>
        <m:r>
          <w:rPr>
            <w:rFonts w:ascii="Cambria Math" w:hAnsi="Cambria Math" w:cs="Times New Roman"/>
            <w:sz w:val="28"/>
            <w:szCs w:val="28"/>
          </w:rPr>
          <m:t>=</m:t>
        </m:r>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св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скид</m:t>
                    </m:r>
                  </m:sub>
                </m:sSub>
              </m:e>
            </m:d>
          </m:num>
          <m:den>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св</m:t>
                </m:r>
              </m:sub>
            </m:sSub>
          </m:den>
        </m:f>
      </m:oMath>
      <w:r w:rsidRPr="00C07135">
        <w:rPr>
          <w:rFonts w:ascii="Times New Roman" w:eastAsiaTheme="minorEastAsia" w:hAnsi="Times New Roman" w:cs="Times New Roman"/>
          <w:sz w:val="28"/>
          <w:szCs w:val="28"/>
        </w:rPr>
        <w:t>&lt;1</w:t>
      </w:r>
      <w:r w:rsidR="00D338DB">
        <w:rPr>
          <w:rFonts w:ascii="Times New Roman" w:eastAsiaTheme="minorEastAsia" w:hAnsi="Times New Roman" w:cs="Times New Roman"/>
          <w:sz w:val="28"/>
          <w:szCs w:val="28"/>
        </w:rPr>
        <w:t>.</w:t>
      </w:r>
      <w:r w:rsidRPr="00C07135">
        <w:rPr>
          <w:rFonts w:ascii="Times New Roman" w:eastAsiaTheme="minorEastAsia" w:hAnsi="Times New Roman" w:cs="Times New Roman"/>
          <w:sz w:val="28"/>
          <w:szCs w:val="28"/>
        </w:rPr>
        <w:t xml:space="preserve">                                 </w:t>
      </w:r>
      <w:r w:rsidR="00923A84">
        <w:rPr>
          <w:rFonts w:ascii="Times New Roman" w:eastAsiaTheme="minorEastAsia" w:hAnsi="Times New Roman" w:cs="Times New Roman"/>
          <w:sz w:val="28"/>
          <w:szCs w:val="28"/>
        </w:rPr>
        <w:t xml:space="preserve"> </w:t>
      </w:r>
      <w:r w:rsidRPr="00C07135">
        <w:rPr>
          <w:rFonts w:ascii="Times New Roman" w:eastAsiaTheme="minorEastAsia" w:hAnsi="Times New Roman" w:cs="Times New Roman"/>
          <w:sz w:val="28"/>
          <w:szCs w:val="28"/>
        </w:rPr>
        <w:t xml:space="preserve">             </w:t>
      </w:r>
      <w:r w:rsidR="00CA59A5" w:rsidRPr="00C07135">
        <w:rPr>
          <w:rFonts w:ascii="Times New Roman" w:hAnsi="Times New Roman" w:cs="Times New Roman"/>
          <w:sz w:val="28"/>
          <w:szCs w:val="28"/>
        </w:rPr>
        <w:t xml:space="preserve"> (8)</w:t>
      </w:r>
    </w:p>
    <w:p w14:paraId="6BDC305A" w14:textId="77777777" w:rsidR="00D338DB" w:rsidRPr="00C07135" w:rsidRDefault="00D338DB" w:rsidP="00B43CDF">
      <w:pPr>
        <w:spacing w:after="0" w:line="288" w:lineRule="auto"/>
        <w:ind w:firstLine="709"/>
        <w:jc w:val="center"/>
        <w:rPr>
          <w:rFonts w:ascii="Times New Roman" w:hAnsi="Times New Roman" w:cs="Times New Roman"/>
          <w:sz w:val="28"/>
          <w:szCs w:val="28"/>
        </w:rPr>
      </w:pPr>
    </w:p>
    <w:p w14:paraId="15427531"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lang w:val="en-US"/>
        </w:rPr>
        <w:t>C</w:t>
      </w:r>
      <w:r w:rsidRPr="00C07135">
        <w:rPr>
          <w:rFonts w:ascii="Times New Roman" w:hAnsi="Times New Roman" w:cs="Times New Roman"/>
          <w:bCs/>
          <w:sz w:val="28"/>
          <w:szCs w:val="28"/>
        </w:rPr>
        <w:t xml:space="preserve">творення зворотних й замкнених систем водного господарства промислових підприємств повинно базуватися на таких принципах: </w:t>
      </w:r>
    </w:p>
    <w:p w14:paraId="31969BDD" w14:textId="77777777" w:rsidR="00CA59A5" w:rsidRPr="00C07135" w:rsidRDefault="00CA59A5" w:rsidP="000F3248">
      <w:pPr>
        <w:numPr>
          <w:ilvl w:val="0"/>
          <w:numId w:val="24"/>
        </w:numPr>
        <w:tabs>
          <w:tab w:val="clear" w:pos="720"/>
          <w:tab w:val="left" w:pos="851"/>
          <w:tab w:val="left" w:pos="1418"/>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водопостачання і каналізація повинні розглядатися в єдиному комплексі, коли на підприємстві створюється єдина система водного господарства, що включає водопостачання, водовідведення та очищення стічних вод, підготовку для повторного використання;</w:t>
      </w:r>
    </w:p>
    <w:p w14:paraId="79E63690" w14:textId="77777777" w:rsidR="00CA59A5" w:rsidRPr="00C07135" w:rsidRDefault="00CA59A5" w:rsidP="000F3248">
      <w:pPr>
        <w:numPr>
          <w:ilvl w:val="0"/>
          <w:numId w:val="24"/>
        </w:numPr>
        <w:tabs>
          <w:tab w:val="clear" w:pos="720"/>
          <w:tab w:val="left" w:pos="851"/>
          <w:tab w:val="left" w:pos="1418"/>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використовувати для водопостачання замість свіжої води очищені виробничі й міські стічні води, а також поверхневий стік, а свіжу воду з джерел використовувати для особливих цілей та поповнення втрат;</w:t>
      </w:r>
    </w:p>
    <w:p w14:paraId="0FC824E2" w14:textId="77777777" w:rsidR="00CA59A5" w:rsidRPr="00C07135" w:rsidRDefault="00CA59A5" w:rsidP="000F3248">
      <w:pPr>
        <w:numPr>
          <w:ilvl w:val="0"/>
          <w:numId w:val="24"/>
        </w:numPr>
        <w:tabs>
          <w:tab w:val="clear" w:pos="720"/>
          <w:tab w:val="left" w:pos="851"/>
          <w:tab w:val="left" w:pos="1418"/>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 забезпечувати очищення стічних вод і регенерацію відпрацьованих технологічних розчинів із метою їх повторного використання у виробництві; </w:t>
      </w:r>
    </w:p>
    <w:p w14:paraId="0C3B9B3E" w14:textId="77777777" w:rsidR="00CA59A5" w:rsidRPr="00C07135" w:rsidRDefault="00CA59A5" w:rsidP="000F3248">
      <w:pPr>
        <w:numPr>
          <w:ilvl w:val="0"/>
          <w:numId w:val="24"/>
        </w:numPr>
        <w:tabs>
          <w:tab w:val="clear" w:pos="720"/>
          <w:tab w:val="left" w:pos="851"/>
          <w:tab w:val="left" w:pos="1418"/>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створення замкнених систем водозабезпечення повинне поєднуватися з організацією маловідходного виробництва, технологія якого орієнтована на максимальне витягання з сировини основних продуктів з одночасною регенерацією цінних компонентів і доведенням відходів, що утворюються, до товарного продукту або вторинної сировини, по можливості, при мінімальних матеріальних і енергетичних витратах.</w:t>
      </w:r>
    </w:p>
    <w:p w14:paraId="65BF4248"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До підземних джерел водопостачання відносять підземні води ( напірні і безнапірні). Безнапірні води першого від поверхні водоносного горизонту не перекриті зверху водотривким шаром, тому характеризуються підвищеною небезпекою забруднення і не використовуються для централізованого водопостачання. Напірні (артезіанські іжпластові води добре захищені від проникнення забруднюючих речовин з поверхні  і можуть бути використані для водопостачання без очищення.</w:t>
      </w:r>
    </w:p>
    <w:p w14:paraId="755EBD2A" w14:textId="03C00A6E"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Водний баланс поверхневої зони басейну оцінюється рівнянням (9) по прибутковій та витратній складові</w:t>
      </w:r>
      <w:r w:rsidR="00F83D88">
        <w:rPr>
          <w:rFonts w:ascii="Times New Roman" w:hAnsi="Times New Roman" w:cs="Times New Roman"/>
          <w:sz w:val="28"/>
          <w:szCs w:val="28"/>
        </w:rPr>
        <w:t>й</w:t>
      </w:r>
      <w:r w:rsidRPr="00C07135">
        <w:rPr>
          <w:rFonts w:ascii="Times New Roman" w:hAnsi="Times New Roman" w:cs="Times New Roman"/>
          <w:sz w:val="28"/>
          <w:szCs w:val="28"/>
        </w:rPr>
        <w:t>:</w:t>
      </w:r>
    </w:p>
    <w:p w14:paraId="795CE01F" w14:textId="77777777" w:rsidR="00374EB4" w:rsidRPr="00C07135" w:rsidRDefault="00374EB4" w:rsidP="00B43CDF">
      <w:pPr>
        <w:spacing w:after="0" w:line="288" w:lineRule="auto"/>
        <w:ind w:firstLine="709"/>
        <w:jc w:val="both"/>
        <w:rPr>
          <w:rFonts w:ascii="Times New Roman" w:hAnsi="Times New Roman" w:cs="Times New Roman"/>
          <w:sz w:val="28"/>
          <w:szCs w:val="28"/>
        </w:rPr>
      </w:pPr>
    </w:p>
    <w:p w14:paraId="6670EFC1" w14:textId="551E5CC1" w:rsidR="00CA59A5" w:rsidRDefault="00261327"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 xml:space="preserve">  </w:t>
      </w:r>
      <w:r w:rsidR="00F83D88">
        <w:rPr>
          <w:rFonts w:ascii="Times New Roman" w:hAnsi="Times New Roman" w:cs="Times New Roman"/>
          <w:sz w:val="28"/>
          <w:szCs w:val="28"/>
        </w:rPr>
        <w:t xml:space="preserve">                               </w:t>
      </w:r>
      <w:r w:rsidRPr="00C07135">
        <w:rPr>
          <w:rFonts w:ascii="Times New Roman" w:hAnsi="Times New Roman" w:cs="Times New Roman"/>
          <w:sz w:val="28"/>
          <w:szCs w:val="28"/>
        </w:rPr>
        <w:t xml:space="preserve"> </w:t>
      </w:r>
      <w:r w:rsidR="00374EB4">
        <w:rPr>
          <w:rFonts w:ascii="Times New Roman" w:hAnsi="Times New Roman" w:cs="Times New Roman"/>
          <w:sz w:val="28"/>
          <w:szCs w:val="28"/>
        </w:rPr>
        <w:t xml:space="preserve"> </w:t>
      </w:r>
      <w:r w:rsidRPr="00C07135">
        <w:rPr>
          <w:rFonts w:ascii="Times New Roman" w:hAnsi="Times New Roman" w:cs="Times New Roman"/>
          <w:sz w:val="28"/>
          <w:szCs w:val="28"/>
        </w:rPr>
        <w:t xml:space="preserve">  </w:t>
      </w:r>
      <w:r w:rsidR="00F83D88">
        <w:rPr>
          <w:rFonts w:ascii="Times New Roman" w:hAnsi="Times New Roman" w:cs="Times New Roman"/>
          <w:sz w:val="28"/>
          <w:szCs w:val="28"/>
        </w:rPr>
        <w:t xml:space="preserve">   </w:t>
      </w:r>
      <w:r w:rsidRPr="00C07135">
        <w:rPr>
          <w:rFonts w:ascii="Times New Roman" w:hAnsi="Times New Roman" w:cs="Times New Roman"/>
          <w:sz w:val="28"/>
          <w:szCs w:val="28"/>
        </w:rPr>
        <w:t xml:space="preserve">  </w:t>
      </w:r>
      <m:oMath>
        <m:r>
          <w:rPr>
            <w:rFonts w:ascii="Cambria Math" w:hAnsi="Cambria Math" w:cs="Times New Roman"/>
            <w:sz w:val="28"/>
            <w:szCs w:val="28"/>
          </w:rPr>
          <m:t xml:space="preserve">Р = У +Е </m:t>
        </m:r>
      </m:oMath>
      <w:r w:rsidR="00374EB4">
        <w:rPr>
          <w:rFonts w:ascii="Times New Roman" w:eastAsiaTheme="minorEastAsia" w:hAnsi="Times New Roman" w:cs="Times New Roman"/>
          <w:sz w:val="28"/>
          <w:szCs w:val="28"/>
        </w:rPr>
        <w:t>,</w:t>
      </w:r>
      <w:r w:rsidR="00CA59A5" w:rsidRPr="00C07135">
        <w:rPr>
          <w:rFonts w:ascii="Times New Roman" w:hAnsi="Times New Roman" w:cs="Times New Roman"/>
          <w:sz w:val="28"/>
          <w:szCs w:val="28"/>
        </w:rPr>
        <w:t xml:space="preserve">            </w:t>
      </w:r>
      <w:r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rPr>
        <w:t xml:space="preserve">                                  (9)</w:t>
      </w:r>
    </w:p>
    <w:p w14:paraId="08D94836" w14:textId="77777777" w:rsidR="00374EB4" w:rsidRPr="00C07135" w:rsidRDefault="00374EB4" w:rsidP="00B43CDF">
      <w:pPr>
        <w:spacing w:after="0" w:line="288" w:lineRule="auto"/>
        <w:jc w:val="center"/>
        <w:rPr>
          <w:rFonts w:ascii="Times New Roman" w:hAnsi="Times New Roman" w:cs="Times New Roman"/>
          <w:sz w:val="28"/>
          <w:szCs w:val="28"/>
        </w:rPr>
      </w:pPr>
    </w:p>
    <w:p w14:paraId="4D6FB22A" w14:textId="2101F177" w:rsidR="00CA59A5" w:rsidRPr="00C07135" w:rsidRDefault="00F83D88" w:rsidP="00F83D8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Pr>
          <w:rFonts w:ascii="Times New Roman" w:hAnsi="Times New Roman" w:cs="Times New Roman"/>
          <w:sz w:val="28"/>
          <w:szCs w:val="28"/>
        </w:rPr>
        <w:t>:</w:t>
      </w:r>
      <w:r w:rsidR="00CA59A5" w:rsidRPr="00C07135">
        <w:rPr>
          <w:rFonts w:ascii="Times New Roman" w:hAnsi="Times New Roman" w:cs="Times New Roman"/>
          <w:sz w:val="28"/>
          <w:szCs w:val="28"/>
        </w:rPr>
        <w:t xml:space="preserve"> Р – опади;</w:t>
      </w:r>
    </w:p>
    <w:p w14:paraId="5112D790" w14:textId="6569379F" w:rsidR="00CA59A5" w:rsidRPr="00C07135" w:rsidRDefault="00F83D88" w:rsidP="00F83D8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У – сумарний річковий стік (поверхневий і підземний);</w:t>
      </w:r>
    </w:p>
    <w:p w14:paraId="5AE49524" w14:textId="36C011B7" w:rsidR="00CA59A5" w:rsidRPr="00C07135" w:rsidRDefault="00F83D88" w:rsidP="00F83D8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Е – сумарне випаровування.</w:t>
      </w:r>
    </w:p>
    <w:p w14:paraId="0E3A5A27" w14:textId="4C28FFD2"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При аналізі водного балансу певної території можуть спостерігатися наступні випадки:</w:t>
      </w:r>
    </w:p>
    <w:p w14:paraId="6FA13600" w14:textId="77777777" w:rsidR="00CA59A5" w:rsidRPr="00C07135" w:rsidRDefault="00CA59A5" w:rsidP="00F83D88">
      <w:pPr>
        <w:numPr>
          <w:ilvl w:val="0"/>
          <w:numId w:val="1"/>
        </w:numPr>
        <w:tabs>
          <w:tab w:val="left" w:pos="851"/>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баланс позитивний для всіх років розрахункової забезпеченості, однак в окремі пори року спостерігається дефіцит водних ресурсів. В даному випадку створюють  водоймище сезонного регулювання;</w:t>
      </w:r>
    </w:p>
    <w:p w14:paraId="16A181CF" w14:textId="77777777" w:rsidR="00CA59A5" w:rsidRPr="00C07135" w:rsidRDefault="00CA59A5" w:rsidP="00F83D88">
      <w:pPr>
        <w:numPr>
          <w:ilvl w:val="0"/>
          <w:numId w:val="1"/>
        </w:numPr>
        <w:tabs>
          <w:tab w:val="left" w:pos="851"/>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баланс позитивний тільки для років 5,50,75% забезпеченості, а в гостропосушливий рік (95%) спостерігається дефіцит води. Проектується водосховище багаторічного регулювання;</w:t>
      </w:r>
    </w:p>
    <w:p w14:paraId="4CFD9394" w14:textId="03F3B2CC" w:rsidR="00CA59A5" w:rsidRPr="00C07135" w:rsidRDefault="00CA59A5" w:rsidP="00F83D88">
      <w:pPr>
        <w:numPr>
          <w:ilvl w:val="0"/>
          <w:numId w:val="1"/>
        </w:numPr>
        <w:tabs>
          <w:tab w:val="left" w:pos="851"/>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баланс позитивний тільки для років 5,50% забезпеченості, а для 75% і 95% забезпеченості – від’ємний. Водоймище багаторічного регулювання з поєднанням </w:t>
      </w:r>
      <w:r w:rsidR="00F83D88" w:rsidRPr="00C07135">
        <w:rPr>
          <w:rFonts w:ascii="Times New Roman" w:hAnsi="Times New Roman" w:cs="Times New Roman"/>
          <w:sz w:val="28"/>
          <w:szCs w:val="28"/>
        </w:rPr>
        <w:t>перекидання</w:t>
      </w:r>
      <w:r w:rsidRPr="00C07135">
        <w:rPr>
          <w:rFonts w:ascii="Times New Roman" w:hAnsi="Times New Roman" w:cs="Times New Roman"/>
          <w:sz w:val="28"/>
          <w:szCs w:val="28"/>
        </w:rPr>
        <w:t xml:space="preserve"> стоку із сусідніх річкових басейнів;</w:t>
      </w:r>
    </w:p>
    <w:p w14:paraId="37136324" w14:textId="5E4580AD" w:rsidR="00CA59A5" w:rsidRPr="00C07135" w:rsidRDefault="00CA59A5" w:rsidP="00F83D88">
      <w:pPr>
        <w:numPr>
          <w:ilvl w:val="0"/>
          <w:numId w:val="1"/>
        </w:numPr>
        <w:tabs>
          <w:tab w:val="left" w:pos="851"/>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баланс негативний для всіх років, необхідно передбачати обмеження розвитку окремих галузей, зміни в структурі </w:t>
      </w:r>
      <w:r w:rsidR="00261327" w:rsidRPr="00C07135">
        <w:rPr>
          <w:rFonts w:ascii="Times New Roman" w:hAnsi="Times New Roman" w:cs="Times New Roman"/>
          <w:sz w:val="28"/>
          <w:szCs w:val="28"/>
        </w:rPr>
        <w:t>водоспоживання</w:t>
      </w:r>
      <w:r w:rsidRPr="00C07135">
        <w:rPr>
          <w:rFonts w:ascii="Times New Roman" w:hAnsi="Times New Roman" w:cs="Times New Roman"/>
          <w:sz w:val="28"/>
          <w:szCs w:val="28"/>
        </w:rPr>
        <w:t xml:space="preserve">, збільшення об’ємів води на розбавлення стічних вод. </w:t>
      </w:r>
    </w:p>
    <w:p w14:paraId="7DCF35C4"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rPr>
        <w:t xml:space="preserve">Баланс підземних вод– співвідношення кількості </w:t>
      </w:r>
      <w:hyperlink r:id="rId153" w:history="1">
        <w:r w:rsidRPr="00C07135">
          <w:rPr>
            <w:rStyle w:val="ab"/>
            <w:rFonts w:ascii="Times New Roman" w:hAnsi="Times New Roman"/>
            <w:bCs/>
            <w:color w:val="000000"/>
            <w:sz w:val="28"/>
            <w:szCs w:val="28"/>
          </w:rPr>
          <w:t>води</w:t>
        </w:r>
      </w:hyperlink>
      <w:r w:rsidRPr="00C07135">
        <w:rPr>
          <w:rFonts w:ascii="Times New Roman" w:hAnsi="Times New Roman" w:cs="Times New Roman"/>
          <w:bCs/>
          <w:sz w:val="28"/>
          <w:szCs w:val="28"/>
        </w:rPr>
        <w:t>, яка надходить у водоносну товщу і витікає (витрачається) з неї за певний проміжок часу.</w:t>
      </w:r>
    </w:p>
    <w:p w14:paraId="114E8A4E" w14:textId="60AD62A1"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 xml:space="preserve">Багаторічний баланс підземних вод оцінюють із припущенням сталих умов руху підземних вод. </w:t>
      </w:r>
      <w:r w:rsidR="002264E9" w:rsidRPr="00C07135">
        <w:rPr>
          <w:rFonts w:ascii="Times New Roman" w:hAnsi="Times New Roman" w:cs="Times New Roman"/>
          <w:bCs/>
          <w:sz w:val="28"/>
          <w:szCs w:val="28"/>
        </w:rPr>
        <w:t>Короткочасні</w:t>
      </w:r>
      <w:r w:rsidRPr="00C07135">
        <w:rPr>
          <w:rFonts w:ascii="Times New Roman" w:hAnsi="Times New Roman" w:cs="Times New Roman"/>
          <w:bCs/>
          <w:sz w:val="28"/>
          <w:szCs w:val="28"/>
        </w:rPr>
        <w:t xml:space="preserve"> баланси розраховують для сезонів. Порівняння багаторічних балансів підземних вод. на різні періоди часу дає змогу порівнювати тенденції кількісних змін ресурсів підземних вод, окремих джерел їх живлення чи розвантаження та обмежити техногенні чинники впливу на підземну гідросферу.</w:t>
      </w:r>
    </w:p>
    <w:p w14:paraId="0D1C8D9C" w14:textId="2DBE1A9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rPr>
        <w:t>Створення штучних систем поповнення підземних вод дає змогу (згідно Посібника до ВБН 46/33-2.5-5.96. Проектування систем штучного поповнення підземних вод.</w:t>
      </w:r>
      <w:r w:rsidR="002264E9" w:rsidRPr="00C07135">
        <w:rPr>
          <w:rFonts w:ascii="Times New Roman" w:hAnsi="Times New Roman" w:cs="Times New Roman"/>
          <w:bCs/>
          <w:sz w:val="28"/>
          <w:szCs w:val="28"/>
        </w:rPr>
        <w:t xml:space="preserve"> </w:t>
      </w:r>
      <w:r w:rsidRPr="00C07135">
        <w:rPr>
          <w:rFonts w:ascii="Times New Roman" w:hAnsi="Times New Roman" w:cs="Times New Roman"/>
          <w:bCs/>
          <w:sz w:val="28"/>
          <w:szCs w:val="28"/>
        </w:rPr>
        <w:t>Підземні водосховища. Сільськогосподарське водопостачання.</w:t>
      </w:r>
      <w:r w:rsidR="002264E9" w:rsidRPr="00C07135">
        <w:rPr>
          <w:rFonts w:ascii="Times New Roman" w:hAnsi="Times New Roman" w:cs="Times New Roman"/>
          <w:bCs/>
          <w:sz w:val="28"/>
          <w:szCs w:val="28"/>
        </w:rPr>
        <w:t xml:space="preserve"> </w:t>
      </w:r>
      <w:r w:rsidRPr="00C07135">
        <w:rPr>
          <w:rFonts w:ascii="Times New Roman" w:hAnsi="Times New Roman" w:cs="Times New Roman"/>
          <w:bCs/>
          <w:sz w:val="28"/>
          <w:szCs w:val="28"/>
        </w:rPr>
        <w:t>Зовнішні мережі і споруди.</w:t>
      </w:r>
      <w:r w:rsidR="002264E9" w:rsidRPr="00C07135">
        <w:rPr>
          <w:rFonts w:ascii="Times New Roman" w:hAnsi="Times New Roman" w:cs="Times New Roman"/>
          <w:bCs/>
          <w:sz w:val="28"/>
          <w:szCs w:val="28"/>
        </w:rPr>
        <w:t xml:space="preserve"> </w:t>
      </w:r>
      <w:r w:rsidRPr="00C07135">
        <w:rPr>
          <w:rFonts w:ascii="Times New Roman" w:hAnsi="Times New Roman" w:cs="Times New Roman"/>
          <w:bCs/>
          <w:sz w:val="28"/>
          <w:szCs w:val="28"/>
        </w:rPr>
        <w:t>Норми проектування):</w:t>
      </w:r>
    </w:p>
    <w:p w14:paraId="1B7140C9"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регулювати і перерозподіляти водні ресурси;</w:t>
      </w:r>
    </w:p>
    <w:p w14:paraId="62CF31D0"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збільшити експлуатаційні ресурси діючих і перспективних водозаборів;</w:t>
      </w:r>
    </w:p>
    <w:p w14:paraId="41B6EDC0"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порівняно з поверхневим джерелом водопостачання підвищити надійність водо</w:t>
      </w:r>
      <w:r w:rsidRPr="00C07135">
        <w:rPr>
          <w:rFonts w:ascii="Times New Roman" w:hAnsi="Times New Roman" w:cs="Times New Roman"/>
          <w:sz w:val="28"/>
          <w:szCs w:val="28"/>
        </w:rPr>
        <w:softHyphen/>
        <w:t>забору;</w:t>
      </w:r>
    </w:p>
    <w:p w14:paraId="21CBBBE3"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поліпшити якість води, яка споживається;</w:t>
      </w:r>
    </w:p>
    <w:p w14:paraId="1FF3C4D7"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звести до мінімуму площу відчуження земель при створенні нових джерел водопостачання;</w:t>
      </w:r>
    </w:p>
    <w:p w14:paraId="65D3299F"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підвищити захищеність джерела водопостачання від зовнішніх впливів, у тому числі у випадку надзвичайних ситуацій;</w:t>
      </w:r>
    </w:p>
    <w:p w14:paraId="70F09778" w14:textId="77777777" w:rsidR="00CA59A5" w:rsidRPr="00C07135" w:rsidRDefault="00CA59A5" w:rsidP="00F83D88">
      <w:pPr>
        <w:numPr>
          <w:ilvl w:val="0"/>
          <w:numId w:val="25"/>
        </w:numPr>
        <w:tabs>
          <w:tab w:val="clear" w:pos="720"/>
          <w:tab w:val="left" w:pos="993"/>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скоротити до мінімуму безповоротні витрати води на випаровування, що має особливе значення у посушливих районах і при обмежених водних ресурсах.</w:t>
      </w:r>
    </w:p>
    <w:p w14:paraId="58EFC736" w14:textId="2F6684B1"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Штучне поповнення підземних вод може використовуватись як при поповненні природних </w:t>
      </w:r>
      <w:r w:rsidR="002264E9" w:rsidRPr="00C07135">
        <w:rPr>
          <w:rFonts w:ascii="Times New Roman" w:hAnsi="Times New Roman" w:cs="Times New Roman"/>
          <w:sz w:val="28"/>
          <w:szCs w:val="28"/>
        </w:rPr>
        <w:t>ґрунтових</w:t>
      </w:r>
      <w:r w:rsidRPr="00C07135">
        <w:rPr>
          <w:rFonts w:ascii="Times New Roman" w:hAnsi="Times New Roman" w:cs="Times New Roman"/>
          <w:sz w:val="28"/>
          <w:szCs w:val="28"/>
        </w:rPr>
        <w:t xml:space="preserve"> потоків та геологічних структур (ПВ), так і при штучних інженерних заходах.</w:t>
      </w:r>
    </w:p>
    <w:p w14:paraId="01BA3CC3" w14:textId="39BE5AE0" w:rsidR="00CA59A5" w:rsidRDefault="00CA59A5" w:rsidP="00B43CDF">
      <w:pPr>
        <w:spacing w:after="0" w:line="288" w:lineRule="auto"/>
        <w:ind w:firstLine="709"/>
        <w:jc w:val="both"/>
        <w:rPr>
          <w:rFonts w:ascii="Times New Roman" w:hAnsi="Times New Roman" w:cs="Times New Roman"/>
          <w:sz w:val="28"/>
          <w:szCs w:val="28"/>
        </w:rPr>
      </w:pPr>
    </w:p>
    <w:p w14:paraId="56B10D8E" w14:textId="453E08A0" w:rsidR="00374EB4" w:rsidRDefault="00374EB4" w:rsidP="00B43CDF">
      <w:pPr>
        <w:spacing w:after="0" w:line="288" w:lineRule="auto"/>
        <w:ind w:firstLine="709"/>
        <w:jc w:val="both"/>
        <w:rPr>
          <w:rFonts w:ascii="Times New Roman" w:hAnsi="Times New Roman" w:cs="Times New Roman"/>
          <w:sz w:val="28"/>
          <w:szCs w:val="28"/>
        </w:rPr>
      </w:pPr>
    </w:p>
    <w:p w14:paraId="77DDCDCB" w14:textId="77777777" w:rsidR="00374EB4" w:rsidRPr="00C07135" w:rsidRDefault="00374EB4" w:rsidP="00B43CDF">
      <w:pPr>
        <w:spacing w:after="0" w:line="288" w:lineRule="auto"/>
        <w:ind w:firstLine="709"/>
        <w:jc w:val="both"/>
        <w:rPr>
          <w:rFonts w:ascii="Times New Roman" w:hAnsi="Times New Roman" w:cs="Times New Roman"/>
          <w:sz w:val="28"/>
          <w:szCs w:val="28"/>
        </w:rPr>
      </w:pPr>
    </w:p>
    <w:p w14:paraId="60B9A5A8" w14:textId="77777777"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08223254" w14:textId="302B1DE8" w:rsidR="00EF0C55" w:rsidRPr="00C07135" w:rsidRDefault="00672BD9" w:rsidP="000571BE">
      <w:pPr>
        <w:pStyle w:val="af"/>
        <w:numPr>
          <w:ilvl w:val="0"/>
          <w:numId w:val="29"/>
        </w:numPr>
        <w:tabs>
          <w:tab w:val="left" w:pos="851"/>
          <w:tab w:val="left" w:pos="1134"/>
        </w:tabs>
        <w:spacing w:before="0" w:beforeAutospacing="0" w:after="0" w:afterAutospacing="0" w:line="288" w:lineRule="auto"/>
        <w:ind w:left="0" w:firstLine="709"/>
        <w:jc w:val="both"/>
        <w:rPr>
          <w:rFonts w:ascii="Times New Roman" w:hAnsi="Times New Roman" w:cs="Times New Roman"/>
          <w:sz w:val="28"/>
          <w:szCs w:val="28"/>
          <w:lang w:val="uk-UA" w:eastAsia="uk-UA"/>
        </w:rPr>
      </w:pPr>
      <w:r w:rsidRPr="00672BD9">
        <w:rPr>
          <w:rFonts w:ascii="Times New Roman" w:hAnsi="Times New Roman" w:cs="Times New Roman"/>
          <w:i/>
          <w:sz w:val="28"/>
          <w:szCs w:val="28"/>
          <w:lang w:val="uk-UA" w:eastAsia="uk-UA"/>
        </w:rPr>
        <w:t>Волошкіна О.</w:t>
      </w:r>
      <w:r w:rsidR="00EF0C55" w:rsidRPr="00672BD9">
        <w:rPr>
          <w:rFonts w:ascii="Times New Roman" w:hAnsi="Times New Roman" w:cs="Times New Roman"/>
          <w:i/>
          <w:sz w:val="28"/>
          <w:szCs w:val="28"/>
          <w:lang w:val="uk-UA" w:eastAsia="uk-UA"/>
        </w:rPr>
        <w:t>С.</w:t>
      </w:r>
      <w:r w:rsidR="00EF0C55" w:rsidRPr="00C07135">
        <w:rPr>
          <w:rFonts w:ascii="Times New Roman" w:hAnsi="Times New Roman" w:cs="Times New Roman"/>
          <w:sz w:val="28"/>
          <w:szCs w:val="28"/>
          <w:lang w:val="uk-UA" w:eastAsia="uk-UA"/>
        </w:rPr>
        <w:t xml:space="preserve"> </w:t>
      </w:r>
      <w:r w:rsidR="00EF0C55" w:rsidRPr="00672BD9">
        <w:rPr>
          <w:rFonts w:ascii="Times New Roman" w:hAnsi="Times New Roman" w:cs="Times New Roman"/>
          <w:bCs/>
          <w:sz w:val="28"/>
          <w:szCs w:val="28"/>
          <w:lang w:val="uk-UA" w:eastAsia="uk-UA"/>
        </w:rPr>
        <w:t>Збалансоване природокористування та ресурсозбереження</w:t>
      </w:r>
      <w:r w:rsidR="00EF0C55" w:rsidRPr="00C07135">
        <w:rPr>
          <w:rFonts w:ascii="Times New Roman" w:hAnsi="Times New Roman" w:cs="Times New Roman"/>
          <w:sz w:val="28"/>
          <w:szCs w:val="28"/>
          <w:lang w:val="uk-UA" w:eastAsia="uk-UA"/>
        </w:rPr>
        <w:t xml:space="preserve"> : навч. посіб. / О. С. Волошкіна, Т. М. Ткаченко, Л. О.  Василенко, О. Г. Жукова. – Київ : КНУБА, 2022. – 133 с.</w:t>
      </w:r>
    </w:p>
    <w:p w14:paraId="22F165D5" w14:textId="162B1671" w:rsidR="00EF0C55" w:rsidRPr="00C07135" w:rsidRDefault="00672BD9" w:rsidP="000571BE">
      <w:pPr>
        <w:pStyle w:val="a4"/>
        <w:numPr>
          <w:ilvl w:val="0"/>
          <w:numId w:val="29"/>
        </w:numPr>
        <w:tabs>
          <w:tab w:val="left" w:pos="851"/>
          <w:tab w:val="left" w:pos="1134"/>
        </w:tabs>
        <w:spacing w:after="0" w:line="288" w:lineRule="auto"/>
        <w:ind w:left="0" w:firstLine="709"/>
        <w:jc w:val="both"/>
        <w:rPr>
          <w:rFonts w:ascii="Times New Roman" w:hAnsi="Times New Roman" w:cs="Times New Roman"/>
          <w:sz w:val="28"/>
          <w:szCs w:val="28"/>
          <w:lang w:eastAsia="uk-UA"/>
        </w:rPr>
      </w:pPr>
      <w:r w:rsidRPr="00672BD9">
        <w:rPr>
          <w:rFonts w:ascii="Times New Roman" w:hAnsi="Times New Roman" w:cs="Times New Roman"/>
          <w:i/>
          <w:sz w:val="28"/>
          <w:szCs w:val="28"/>
          <w:lang w:eastAsia="uk-UA"/>
        </w:rPr>
        <w:t>Василенко О.</w:t>
      </w:r>
      <w:r w:rsidR="00EF0C55" w:rsidRPr="00672BD9">
        <w:rPr>
          <w:rFonts w:ascii="Times New Roman" w:hAnsi="Times New Roman" w:cs="Times New Roman"/>
          <w:i/>
          <w:sz w:val="28"/>
          <w:szCs w:val="28"/>
          <w:lang w:eastAsia="uk-UA"/>
        </w:rPr>
        <w:t>А.</w:t>
      </w:r>
      <w:r w:rsidR="00EF0C55" w:rsidRPr="00C07135">
        <w:rPr>
          <w:rFonts w:ascii="Times New Roman" w:hAnsi="Times New Roman" w:cs="Times New Roman"/>
          <w:sz w:val="28"/>
          <w:szCs w:val="28"/>
          <w:lang w:eastAsia="uk-UA"/>
        </w:rPr>
        <w:t xml:space="preserve"> </w:t>
      </w:r>
      <w:r w:rsidR="00EF0C55" w:rsidRPr="00672BD9">
        <w:rPr>
          <w:rFonts w:ascii="Times New Roman" w:hAnsi="Times New Roman" w:cs="Times New Roman"/>
          <w:bCs/>
          <w:sz w:val="28"/>
          <w:szCs w:val="28"/>
          <w:lang w:eastAsia="uk-UA"/>
        </w:rPr>
        <w:t>Раціональне використання та охорона водних ресурсів</w:t>
      </w:r>
      <w:r w:rsidR="00EF0C55" w:rsidRPr="00672BD9">
        <w:rPr>
          <w:rFonts w:ascii="Times New Roman" w:hAnsi="Times New Roman" w:cs="Times New Roman"/>
          <w:sz w:val="28"/>
          <w:szCs w:val="28"/>
          <w:lang w:eastAsia="uk-UA"/>
        </w:rPr>
        <w:t xml:space="preserve"> : </w:t>
      </w:r>
      <w:r w:rsidR="00EF0C55" w:rsidRPr="00C07135">
        <w:rPr>
          <w:rFonts w:ascii="Times New Roman" w:hAnsi="Times New Roman" w:cs="Times New Roman"/>
          <w:sz w:val="28"/>
          <w:szCs w:val="28"/>
          <w:lang w:eastAsia="uk-UA"/>
        </w:rPr>
        <w:t>навч. посіб. / О. А. Василенко, Л. Л. Литвиненко, О. М. Квартенко. – Рівне : НУВГП, 2007. – 246 с.</w:t>
      </w:r>
    </w:p>
    <w:p w14:paraId="21DC6164" w14:textId="272A95DD" w:rsidR="00EF0C55" w:rsidRPr="00C07135" w:rsidRDefault="00672BD9" w:rsidP="000571BE">
      <w:pPr>
        <w:pStyle w:val="a4"/>
        <w:numPr>
          <w:ilvl w:val="0"/>
          <w:numId w:val="29"/>
        </w:numPr>
        <w:tabs>
          <w:tab w:val="left" w:pos="851"/>
          <w:tab w:val="left" w:pos="1134"/>
        </w:tabs>
        <w:spacing w:after="0" w:line="288" w:lineRule="auto"/>
        <w:ind w:left="0" w:firstLine="709"/>
        <w:jc w:val="both"/>
        <w:rPr>
          <w:rFonts w:ascii="Times New Roman" w:hAnsi="Times New Roman" w:cs="Times New Roman"/>
          <w:sz w:val="28"/>
          <w:szCs w:val="28"/>
          <w:lang w:eastAsia="uk-UA"/>
        </w:rPr>
      </w:pPr>
      <w:r w:rsidRPr="00672BD9">
        <w:rPr>
          <w:rFonts w:ascii="Times New Roman" w:hAnsi="Times New Roman" w:cs="Times New Roman"/>
          <w:i/>
          <w:sz w:val="28"/>
          <w:szCs w:val="28"/>
          <w:lang w:eastAsia="uk-UA"/>
        </w:rPr>
        <w:t>Волошкіна О.</w:t>
      </w:r>
      <w:r w:rsidR="00EF0C55" w:rsidRPr="00672BD9">
        <w:rPr>
          <w:rFonts w:ascii="Times New Roman" w:hAnsi="Times New Roman" w:cs="Times New Roman"/>
          <w:i/>
          <w:sz w:val="28"/>
          <w:szCs w:val="28"/>
          <w:lang w:eastAsia="uk-UA"/>
        </w:rPr>
        <w:t>С.</w:t>
      </w:r>
      <w:r w:rsidR="00EF0C55" w:rsidRPr="00C07135">
        <w:rPr>
          <w:rFonts w:ascii="Times New Roman" w:hAnsi="Times New Roman" w:cs="Times New Roman"/>
          <w:sz w:val="28"/>
          <w:szCs w:val="28"/>
          <w:lang w:eastAsia="uk-UA"/>
        </w:rPr>
        <w:t xml:space="preserve"> </w:t>
      </w:r>
      <w:r w:rsidR="00EF0C55" w:rsidRPr="00672BD9">
        <w:rPr>
          <w:rFonts w:ascii="Times New Roman" w:hAnsi="Times New Roman" w:cs="Times New Roman"/>
          <w:bCs/>
          <w:sz w:val="28"/>
          <w:szCs w:val="28"/>
          <w:lang w:eastAsia="uk-UA"/>
        </w:rPr>
        <w:t>Збалансоване природокористування</w:t>
      </w:r>
      <w:r w:rsidR="00EF0C55" w:rsidRPr="00C07135">
        <w:rPr>
          <w:rFonts w:ascii="Times New Roman" w:hAnsi="Times New Roman" w:cs="Times New Roman"/>
          <w:sz w:val="28"/>
          <w:szCs w:val="28"/>
          <w:lang w:eastAsia="uk-UA"/>
        </w:rPr>
        <w:t xml:space="preserve"> : метод. рек. до виконання розрахунково-графічної роботи з дисципліни для магістрів спеціальності 101 «Екологія» / О. С. Волошкіна, О. А. Василенко, Л. А. Василенко, О. Г. Жукова. – Київ : КНУБА, 2018. – 40 с.</w:t>
      </w:r>
    </w:p>
    <w:p w14:paraId="3A85B93D" w14:textId="13E7FBA3" w:rsidR="00EF0C55" w:rsidRPr="00C07135" w:rsidRDefault="00672BD9" w:rsidP="000571BE">
      <w:pPr>
        <w:pStyle w:val="a4"/>
        <w:numPr>
          <w:ilvl w:val="0"/>
          <w:numId w:val="29"/>
        </w:numPr>
        <w:tabs>
          <w:tab w:val="left" w:pos="851"/>
          <w:tab w:val="left" w:pos="1134"/>
        </w:tabs>
        <w:spacing w:after="0" w:line="288" w:lineRule="auto"/>
        <w:ind w:left="0" w:firstLine="709"/>
        <w:jc w:val="both"/>
        <w:rPr>
          <w:rFonts w:ascii="Times New Roman" w:hAnsi="Times New Roman" w:cs="Times New Roman"/>
          <w:sz w:val="28"/>
          <w:szCs w:val="28"/>
          <w:lang w:eastAsia="uk-UA"/>
        </w:rPr>
      </w:pPr>
      <w:r w:rsidRPr="00672BD9">
        <w:rPr>
          <w:rFonts w:ascii="Times New Roman" w:hAnsi="Times New Roman" w:cs="Times New Roman"/>
          <w:i/>
          <w:sz w:val="28"/>
          <w:szCs w:val="28"/>
          <w:lang w:eastAsia="uk-UA"/>
        </w:rPr>
        <w:t>Левківський С.</w:t>
      </w:r>
      <w:r w:rsidR="00EF0C55" w:rsidRPr="00672BD9">
        <w:rPr>
          <w:rFonts w:ascii="Times New Roman" w:hAnsi="Times New Roman" w:cs="Times New Roman"/>
          <w:i/>
          <w:sz w:val="28"/>
          <w:szCs w:val="28"/>
          <w:lang w:eastAsia="uk-UA"/>
        </w:rPr>
        <w:t>С.</w:t>
      </w:r>
      <w:r w:rsidR="00EF0C55" w:rsidRPr="00C07135">
        <w:rPr>
          <w:rFonts w:ascii="Times New Roman" w:hAnsi="Times New Roman" w:cs="Times New Roman"/>
          <w:sz w:val="28"/>
          <w:szCs w:val="28"/>
          <w:lang w:eastAsia="uk-UA"/>
        </w:rPr>
        <w:t xml:space="preserve"> </w:t>
      </w:r>
      <w:r w:rsidR="00EF0C55" w:rsidRPr="00672BD9">
        <w:rPr>
          <w:rFonts w:ascii="Times New Roman" w:hAnsi="Times New Roman" w:cs="Times New Roman"/>
          <w:bCs/>
          <w:sz w:val="28"/>
          <w:szCs w:val="28"/>
          <w:lang w:eastAsia="uk-UA"/>
        </w:rPr>
        <w:t>Раціональне використання і охорона водних ресурсів</w:t>
      </w:r>
      <w:r w:rsidR="00EF0C55" w:rsidRPr="00C07135">
        <w:rPr>
          <w:rFonts w:ascii="Times New Roman" w:hAnsi="Times New Roman" w:cs="Times New Roman"/>
          <w:sz w:val="28"/>
          <w:szCs w:val="28"/>
          <w:lang w:eastAsia="uk-UA"/>
        </w:rPr>
        <w:t xml:space="preserve"> / С. С. Левківський, М. М. Падун. – Київ : Либідь, 2006. – 280 с.</w:t>
      </w:r>
    </w:p>
    <w:p w14:paraId="37203253" w14:textId="135C9EB7" w:rsidR="00EF0C55" w:rsidRPr="00C07135" w:rsidRDefault="00EF0C55" w:rsidP="000571BE">
      <w:pPr>
        <w:pStyle w:val="a4"/>
        <w:numPr>
          <w:ilvl w:val="0"/>
          <w:numId w:val="29"/>
        </w:numPr>
        <w:tabs>
          <w:tab w:val="left" w:pos="851"/>
          <w:tab w:val="left" w:pos="1134"/>
        </w:tabs>
        <w:spacing w:after="0" w:line="288" w:lineRule="auto"/>
        <w:ind w:left="0" w:firstLine="709"/>
        <w:jc w:val="both"/>
        <w:rPr>
          <w:rFonts w:ascii="Times New Roman" w:hAnsi="Times New Roman" w:cs="Times New Roman"/>
          <w:sz w:val="28"/>
          <w:szCs w:val="28"/>
          <w:lang w:eastAsia="uk-UA"/>
        </w:rPr>
      </w:pPr>
      <w:r w:rsidRPr="00672BD9">
        <w:rPr>
          <w:rFonts w:ascii="Times New Roman" w:hAnsi="Times New Roman" w:cs="Times New Roman"/>
          <w:bCs/>
          <w:sz w:val="28"/>
          <w:szCs w:val="28"/>
          <w:lang w:eastAsia="uk-UA"/>
        </w:rPr>
        <w:t>Водне господарство в Україні</w:t>
      </w:r>
      <w:r w:rsidRPr="00C07135">
        <w:rPr>
          <w:rFonts w:ascii="Times New Roman" w:hAnsi="Times New Roman" w:cs="Times New Roman"/>
          <w:sz w:val="28"/>
          <w:szCs w:val="28"/>
          <w:lang w:eastAsia="uk-UA"/>
        </w:rPr>
        <w:t xml:space="preserve"> / за ред. А. В. Яцика, В. М. Хорєва. – Київ : Генеза, 2000. – 456 с.</w:t>
      </w:r>
    </w:p>
    <w:p w14:paraId="693779D5" w14:textId="45D44D3A" w:rsidR="00EF0C55" w:rsidRPr="00E4795C" w:rsidRDefault="000B6896" w:rsidP="000571BE">
      <w:pPr>
        <w:pStyle w:val="a4"/>
        <w:numPr>
          <w:ilvl w:val="0"/>
          <w:numId w:val="29"/>
        </w:numPr>
        <w:tabs>
          <w:tab w:val="left" w:pos="851"/>
          <w:tab w:val="left" w:pos="1134"/>
        </w:tabs>
        <w:spacing w:after="0" w:line="288" w:lineRule="auto"/>
        <w:ind w:left="0" w:firstLine="709"/>
        <w:jc w:val="both"/>
        <w:rPr>
          <w:rFonts w:ascii="Times New Roman" w:hAnsi="Times New Roman" w:cs="Times New Roman"/>
          <w:sz w:val="28"/>
          <w:szCs w:val="28"/>
          <w:lang w:eastAsia="uk-UA"/>
        </w:rPr>
      </w:pPr>
      <w:r w:rsidRPr="000B6896">
        <w:rPr>
          <w:rFonts w:ascii="Times New Roman" w:hAnsi="Times New Roman" w:cs="Times New Roman"/>
          <w:i/>
          <w:sz w:val="28"/>
          <w:szCs w:val="28"/>
          <w:lang w:eastAsia="uk-UA"/>
        </w:rPr>
        <w:t>Василенко О.</w:t>
      </w:r>
      <w:r w:rsidR="00EF0C55" w:rsidRPr="000B6896">
        <w:rPr>
          <w:rFonts w:ascii="Times New Roman" w:hAnsi="Times New Roman" w:cs="Times New Roman"/>
          <w:i/>
          <w:sz w:val="28"/>
          <w:szCs w:val="28"/>
          <w:lang w:eastAsia="uk-UA"/>
        </w:rPr>
        <w:t>А.</w:t>
      </w:r>
      <w:r w:rsidR="00EF0C55" w:rsidRPr="00E4795C">
        <w:rPr>
          <w:rFonts w:ascii="Times New Roman" w:hAnsi="Times New Roman" w:cs="Times New Roman"/>
          <w:sz w:val="28"/>
          <w:szCs w:val="28"/>
          <w:lang w:eastAsia="uk-UA"/>
        </w:rPr>
        <w:t xml:space="preserve"> </w:t>
      </w:r>
      <w:r w:rsidR="00EF0C55" w:rsidRPr="000B6896">
        <w:rPr>
          <w:rFonts w:ascii="Times New Roman" w:hAnsi="Times New Roman" w:cs="Times New Roman"/>
          <w:bCs/>
          <w:sz w:val="28"/>
          <w:szCs w:val="28"/>
          <w:lang w:eastAsia="uk-UA"/>
        </w:rPr>
        <w:t>Водовідведення та очистка стічних вод міста. Курсове і дипломне проектування. Приклади та розрахунки</w:t>
      </w:r>
      <w:r w:rsidR="00EF0C55" w:rsidRPr="00E4795C">
        <w:rPr>
          <w:rFonts w:ascii="Times New Roman" w:hAnsi="Times New Roman" w:cs="Times New Roman"/>
          <w:sz w:val="28"/>
          <w:szCs w:val="28"/>
          <w:lang w:eastAsia="uk-UA"/>
        </w:rPr>
        <w:t xml:space="preserve"> : навч. посіб. / О. А. Василенко, С. М. Епоян, Г. М. Смірнова, І. В. Корінько. – Київ ; Харків : КНУБА, ХНУБА, 2012. – 572 с.</w:t>
      </w:r>
    </w:p>
    <w:p w14:paraId="4BC2A485" w14:textId="77777777" w:rsidR="000B6896" w:rsidRDefault="000B6896" w:rsidP="00B43CDF">
      <w:pPr>
        <w:widowControl w:val="0"/>
        <w:shd w:val="clear" w:color="auto" w:fill="FFFFFF"/>
        <w:autoSpaceDE w:val="0"/>
        <w:autoSpaceDN w:val="0"/>
        <w:adjustRightInd w:val="0"/>
        <w:spacing w:after="0" w:line="288" w:lineRule="auto"/>
        <w:ind w:firstLine="709"/>
        <w:jc w:val="both"/>
        <w:rPr>
          <w:rFonts w:ascii="Times New Roman" w:hAnsi="Times New Roman" w:cs="Times New Roman"/>
          <w:b/>
          <w:i/>
          <w:sz w:val="28"/>
          <w:szCs w:val="28"/>
        </w:rPr>
      </w:pPr>
    </w:p>
    <w:p w14:paraId="4052C877" w14:textId="7ADA3D4D" w:rsidR="00CA59A5" w:rsidRDefault="00CA59A5" w:rsidP="00B43CDF">
      <w:pPr>
        <w:widowControl w:val="0"/>
        <w:shd w:val="clear" w:color="auto" w:fill="FFFFFF"/>
        <w:autoSpaceDE w:val="0"/>
        <w:autoSpaceDN w:val="0"/>
        <w:adjustRightInd w:val="0"/>
        <w:spacing w:after="0" w:line="288" w:lineRule="auto"/>
        <w:ind w:firstLine="709"/>
        <w:jc w:val="both"/>
        <w:rPr>
          <w:rFonts w:ascii="Times New Roman" w:hAnsi="Times New Roman" w:cs="Times New Roman"/>
          <w:b/>
          <w:i/>
          <w:sz w:val="28"/>
          <w:szCs w:val="28"/>
        </w:rPr>
      </w:pPr>
      <w:r w:rsidRPr="00C07135">
        <w:rPr>
          <w:rFonts w:ascii="Times New Roman" w:hAnsi="Times New Roman" w:cs="Times New Roman"/>
          <w:b/>
          <w:i/>
          <w:sz w:val="28"/>
          <w:szCs w:val="28"/>
        </w:rPr>
        <w:t>Лекці</w:t>
      </w:r>
      <w:r w:rsidR="000B6896">
        <w:rPr>
          <w:rFonts w:ascii="Times New Roman" w:hAnsi="Times New Roman" w:cs="Times New Roman"/>
          <w:b/>
          <w:i/>
          <w:sz w:val="28"/>
          <w:szCs w:val="28"/>
        </w:rPr>
        <w:t>я</w:t>
      </w:r>
      <w:r w:rsidRPr="00C07135">
        <w:rPr>
          <w:rFonts w:ascii="Times New Roman" w:hAnsi="Times New Roman" w:cs="Times New Roman"/>
          <w:b/>
          <w:i/>
          <w:sz w:val="28"/>
          <w:szCs w:val="28"/>
        </w:rPr>
        <w:t xml:space="preserve"> 15-16. Схеми зворотного водопостачання в промисловості. Вимоги до якості води в сис</w:t>
      </w:r>
      <w:r w:rsidR="000B6896">
        <w:rPr>
          <w:rFonts w:ascii="Times New Roman" w:hAnsi="Times New Roman" w:cs="Times New Roman"/>
          <w:b/>
          <w:i/>
          <w:sz w:val="28"/>
          <w:szCs w:val="28"/>
        </w:rPr>
        <w:t>темах зворотного водопостачання</w:t>
      </w:r>
    </w:p>
    <w:p w14:paraId="216EA371" w14:textId="77777777" w:rsidR="000B6896" w:rsidRPr="00C07135" w:rsidRDefault="000B6896" w:rsidP="00B43CDF">
      <w:pPr>
        <w:widowControl w:val="0"/>
        <w:shd w:val="clear" w:color="auto" w:fill="FFFFFF"/>
        <w:autoSpaceDE w:val="0"/>
        <w:autoSpaceDN w:val="0"/>
        <w:adjustRightInd w:val="0"/>
        <w:spacing w:after="0" w:line="288" w:lineRule="auto"/>
        <w:ind w:firstLine="709"/>
        <w:jc w:val="both"/>
        <w:rPr>
          <w:rFonts w:ascii="Times New Roman" w:hAnsi="Times New Roman" w:cs="Times New Roman"/>
          <w:b/>
          <w:i/>
          <w:sz w:val="28"/>
          <w:szCs w:val="28"/>
        </w:rPr>
      </w:pPr>
    </w:p>
    <w:p w14:paraId="42E14803"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Придатність води для різних </w:t>
      </w:r>
      <w:r w:rsidRPr="00C07135">
        <w:rPr>
          <w:rFonts w:ascii="Times New Roman" w:hAnsi="Times New Roman" w:cs="Times New Roman"/>
          <w:bCs/>
          <w:sz w:val="28"/>
          <w:szCs w:val="28"/>
        </w:rPr>
        <w:t>категорій споживачів води визначається складом і концентрацією домішок, які містяться в ній. Вода для водопостачання господарсько-питних потреб робочих і службовців промислових підприємств, охолодження елементів технологічних агрегатів, підживлення парових котлів, технологічних потреб промисловості тощо, має різні вимоги до якості.</w:t>
      </w:r>
      <w:r w:rsidRPr="00C07135">
        <w:rPr>
          <w:rFonts w:ascii="Times New Roman" w:hAnsi="Times New Roman" w:cs="Times New Roman"/>
          <w:sz w:val="28"/>
          <w:szCs w:val="28"/>
        </w:rPr>
        <w:t xml:space="preserve"> Якість і властивості води встановлюють у кожному конкретному випадку в залежності від вимог технологічного процесу виробництва, а також  з урахуванням сировини, яка використовується. </w:t>
      </w:r>
    </w:p>
    <w:p w14:paraId="57947035"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Але до технічної води існують загальні вимоги щодо якості та  її властивостей, а саме:</w:t>
      </w:r>
    </w:p>
    <w:p w14:paraId="74A18847" w14:textId="77777777" w:rsidR="00CA59A5" w:rsidRPr="00C07135" w:rsidRDefault="00CA59A5" w:rsidP="000B6896">
      <w:pPr>
        <w:numPr>
          <w:ilvl w:val="0"/>
          <w:numId w:val="1"/>
        </w:numPr>
        <w:tabs>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iCs/>
          <w:sz w:val="28"/>
          <w:szCs w:val="28"/>
        </w:rPr>
        <w:t xml:space="preserve">вода не повинна бути шкідливою для здоров’я обслуговуючого персоналу; </w:t>
      </w:r>
    </w:p>
    <w:p w14:paraId="73F602A0" w14:textId="77777777" w:rsidR="00CA59A5" w:rsidRPr="00C07135" w:rsidRDefault="00CA59A5" w:rsidP="000B6896">
      <w:pPr>
        <w:numPr>
          <w:ilvl w:val="0"/>
          <w:numId w:val="1"/>
        </w:numPr>
        <w:tabs>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iCs/>
          <w:sz w:val="28"/>
          <w:szCs w:val="28"/>
        </w:rPr>
        <w:t>вода не повинна погіршувати якість продукції;</w:t>
      </w:r>
    </w:p>
    <w:p w14:paraId="3FCFB7A0" w14:textId="77777777" w:rsidR="00CA59A5" w:rsidRPr="00C07135" w:rsidRDefault="00CA59A5" w:rsidP="000B6896">
      <w:pPr>
        <w:numPr>
          <w:ilvl w:val="0"/>
          <w:numId w:val="1"/>
        </w:numPr>
        <w:tabs>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iCs/>
          <w:sz w:val="28"/>
          <w:szCs w:val="28"/>
        </w:rPr>
        <w:t>вода не повинна спричиняти корозії;</w:t>
      </w:r>
    </w:p>
    <w:p w14:paraId="1EC44693" w14:textId="77777777" w:rsidR="00CA59A5" w:rsidRPr="00C07135" w:rsidRDefault="00CA59A5" w:rsidP="000B6896">
      <w:pPr>
        <w:numPr>
          <w:ilvl w:val="0"/>
          <w:numId w:val="1"/>
        </w:numPr>
        <w:tabs>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iCs/>
          <w:sz w:val="28"/>
          <w:szCs w:val="28"/>
        </w:rPr>
        <w:t>вода не повинна давати карбонатних та інших сольових відкладень і не сприяти біологічному обростанню;</w:t>
      </w:r>
    </w:p>
    <w:p w14:paraId="6AD439E2" w14:textId="77777777" w:rsidR="00CA59A5" w:rsidRPr="00C07135" w:rsidRDefault="00CA59A5" w:rsidP="000B6896">
      <w:pPr>
        <w:numPr>
          <w:ilvl w:val="0"/>
          <w:numId w:val="1"/>
        </w:numPr>
        <w:tabs>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iCs/>
          <w:sz w:val="28"/>
          <w:szCs w:val="28"/>
        </w:rPr>
        <w:t xml:space="preserve">не повинна погіршувати техніко-економічні показники виробничого процесу. </w:t>
      </w:r>
    </w:p>
    <w:p w14:paraId="6ABD940D"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У промисловості найбільшу кількість води використовують для охолодження технологічного обладнання, пари, рідких і газоподібних продуктів, конденсаторів парових турбін, металургійних печей</w:t>
      </w:r>
      <w:r w:rsidRPr="00C07135">
        <w:rPr>
          <w:rFonts w:ascii="Times New Roman" w:hAnsi="Times New Roman" w:cs="Times New Roman"/>
          <w:bCs/>
          <w:sz w:val="28"/>
          <w:szCs w:val="28"/>
        </w:rPr>
        <w:t>, тому</w:t>
      </w:r>
      <w:r w:rsidRPr="00C07135">
        <w:rPr>
          <w:rFonts w:ascii="Times New Roman" w:hAnsi="Times New Roman" w:cs="Times New Roman"/>
          <w:b/>
          <w:bCs/>
          <w:sz w:val="28"/>
          <w:szCs w:val="28"/>
        </w:rPr>
        <w:t xml:space="preserve"> </w:t>
      </w:r>
      <w:r w:rsidRPr="00C07135">
        <w:rPr>
          <w:rFonts w:ascii="Times New Roman" w:hAnsi="Times New Roman" w:cs="Times New Roman"/>
          <w:sz w:val="28"/>
          <w:szCs w:val="28"/>
        </w:rPr>
        <w:t>головні вимоги до якості охолоджувальної води зводяться до забезпечення високоефективної роботи теплообмінного обладнання. При цьому важливо, щоб на поверхні охолоджувальних елементів не відбувалося корозійних процесів і утворення сольових механічних або біологічних відкладень для запобігання порушення умов теплопередачі, збільшення енергетичних витрат та погіршання експлуатаційних характеристик системи. З метою запобігання утворенню накипу у зворотних системах при нагріві води нормують карбонатну тимчасову жорсткість та не карбонатну жорсткість.</w:t>
      </w:r>
    </w:p>
    <w:p w14:paraId="05E5A7CB" w14:textId="0497D4E7" w:rsidR="00CA59A5" w:rsidRPr="00C07135" w:rsidRDefault="00CA59A5" w:rsidP="00B43CDF">
      <w:pPr>
        <w:spacing w:after="0" w:line="288" w:lineRule="auto"/>
        <w:ind w:firstLine="709"/>
        <w:jc w:val="both"/>
        <w:rPr>
          <w:rFonts w:ascii="Times New Roman" w:hAnsi="Times New Roman" w:cs="Times New Roman"/>
          <w:bCs/>
          <w:iCs/>
          <w:sz w:val="28"/>
          <w:szCs w:val="28"/>
        </w:rPr>
      </w:pPr>
      <w:r w:rsidRPr="00C07135">
        <w:rPr>
          <w:rFonts w:ascii="Times New Roman" w:hAnsi="Times New Roman" w:cs="Times New Roman"/>
          <w:bCs/>
          <w:iCs/>
          <w:sz w:val="28"/>
          <w:szCs w:val="28"/>
        </w:rPr>
        <w:t xml:space="preserve">Біологічному </w:t>
      </w:r>
      <w:r w:rsidR="007A35C2" w:rsidRPr="00C07135">
        <w:rPr>
          <w:rFonts w:ascii="Times New Roman" w:hAnsi="Times New Roman" w:cs="Times New Roman"/>
          <w:bCs/>
          <w:iCs/>
          <w:sz w:val="28"/>
          <w:szCs w:val="28"/>
        </w:rPr>
        <w:t>обростанню</w:t>
      </w:r>
      <w:r w:rsidRPr="00C07135">
        <w:rPr>
          <w:rFonts w:ascii="Times New Roman" w:hAnsi="Times New Roman" w:cs="Times New Roman"/>
          <w:bCs/>
          <w:iCs/>
          <w:sz w:val="28"/>
          <w:szCs w:val="28"/>
        </w:rPr>
        <w:t xml:space="preserve"> апаратів і труб сприяє присутність у воді солей марганцю й заліза, а також біогенних елементів азоту й фосфору В цьому випадку мають місце зменшення живого перерізу і збільшення  внаслідок цього втрат напору. </w:t>
      </w:r>
    </w:p>
    <w:p w14:paraId="5662CDE4"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Cs/>
          <w:sz w:val="28"/>
          <w:szCs w:val="28"/>
        </w:rPr>
        <w:t xml:space="preserve">В охолоджувальній воді нормують рН (6,5–8,5), обмежують вміст сульфатів і хлоридів, при підвищеному вмісті яких вода становиться агресивною стосовно до конструкцій з бетону. Карбонатна жорсткість повинна бути не більшою ніж 5 мг-екв/л, вміст завислих речовин допустимий для коробчастих конденсаторів – 30–50 мг/л, трубчастих – 100 мг/л, вміст сірководню – 0,5 мг/л, заліза – 0,1 мг/л. </w:t>
      </w:r>
      <w:r w:rsidRPr="00C07135">
        <w:rPr>
          <w:rFonts w:ascii="Times New Roman" w:hAnsi="Times New Roman" w:cs="Times New Roman"/>
          <w:sz w:val="28"/>
          <w:szCs w:val="28"/>
        </w:rPr>
        <w:t xml:space="preserve">Особливе значення в охолоджувальній воді мають розчинені гази й кисень, вуглекислота, сірководень, метан. Вуглекислота, кисень, сірководень за певних умов надають воді корозійні властивості стосовно металу і бетону. Присутність у воді вуглекислоти істотно впливає на її якість (можна судити про </w:t>
      </w:r>
      <w:r w:rsidRPr="00C07135">
        <w:rPr>
          <w:rFonts w:ascii="Times New Roman" w:hAnsi="Times New Roman" w:cs="Times New Roman"/>
          <w:bCs/>
          <w:sz w:val="28"/>
          <w:szCs w:val="28"/>
        </w:rPr>
        <w:t>агресивність або стабільність води</w:t>
      </w:r>
      <w:r w:rsidRPr="00C07135">
        <w:rPr>
          <w:rFonts w:ascii="Times New Roman" w:hAnsi="Times New Roman" w:cs="Times New Roman"/>
          <w:sz w:val="28"/>
          <w:szCs w:val="28"/>
        </w:rPr>
        <w:t>). Коли у поверхневих водах присутність вуглекислоти виключена, то в підземних волах вона може бути значною. Наявність у воді сірководню та кисню інтенсифікує процес корозії металів.</w:t>
      </w:r>
    </w:p>
    <w:p w14:paraId="2781980B"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Вимоги до води, що використовують для технологічних процесів обумовлені специфікою виробництва і зазвичай нижчі за вимоги </w:t>
      </w:r>
      <w:r w:rsidRPr="00C07135">
        <w:rPr>
          <w:rFonts w:ascii="Times New Roman" w:hAnsi="Times New Roman" w:cs="Times New Roman"/>
          <w:sz w:val="28"/>
          <w:szCs w:val="28"/>
          <w:lang w:val="en-US"/>
        </w:rPr>
        <w:t>C</w:t>
      </w:r>
      <w:r w:rsidRPr="00C07135">
        <w:rPr>
          <w:rFonts w:ascii="Times New Roman" w:hAnsi="Times New Roman" w:cs="Times New Roman"/>
          <w:sz w:val="28"/>
          <w:szCs w:val="28"/>
        </w:rPr>
        <w:t xml:space="preserve">тандарту «Вода питна». Таку воду називають технічною. Так, вміст </w:t>
      </w:r>
      <w:r w:rsidRPr="00C07135">
        <w:rPr>
          <w:rFonts w:ascii="Times New Roman" w:hAnsi="Times New Roman" w:cs="Times New Roman"/>
          <w:iCs/>
          <w:sz w:val="28"/>
          <w:szCs w:val="28"/>
        </w:rPr>
        <w:t xml:space="preserve">заліза й марганцю </w:t>
      </w:r>
      <w:r w:rsidRPr="00C07135">
        <w:rPr>
          <w:rFonts w:ascii="Times New Roman" w:hAnsi="Times New Roman" w:cs="Times New Roman"/>
          <w:sz w:val="28"/>
          <w:szCs w:val="28"/>
        </w:rPr>
        <w:t xml:space="preserve">строго обмежують у воді, яку використовують при виробництві пластмас, кіноплівки й фотопаперу. В харчовій і текстильній промисловостях обмежують </w:t>
      </w:r>
      <w:r w:rsidRPr="00C07135">
        <w:rPr>
          <w:rFonts w:ascii="Times New Roman" w:hAnsi="Times New Roman" w:cs="Times New Roman"/>
          <w:iCs/>
          <w:sz w:val="28"/>
          <w:szCs w:val="28"/>
        </w:rPr>
        <w:t xml:space="preserve">окисність води </w:t>
      </w:r>
      <w:r w:rsidRPr="00C07135">
        <w:rPr>
          <w:rFonts w:ascii="Times New Roman" w:hAnsi="Times New Roman" w:cs="Times New Roman"/>
          <w:sz w:val="28"/>
          <w:szCs w:val="28"/>
        </w:rPr>
        <w:t xml:space="preserve">і вміст </w:t>
      </w:r>
      <w:r w:rsidRPr="00C07135">
        <w:rPr>
          <w:rFonts w:ascii="Times New Roman" w:hAnsi="Times New Roman" w:cs="Times New Roman"/>
          <w:iCs/>
          <w:sz w:val="28"/>
          <w:szCs w:val="28"/>
        </w:rPr>
        <w:t>хлоридів</w:t>
      </w:r>
      <w:r w:rsidRPr="00C07135">
        <w:rPr>
          <w:rFonts w:ascii="Times New Roman" w:hAnsi="Times New Roman" w:cs="Times New Roman"/>
          <w:sz w:val="28"/>
          <w:szCs w:val="28"/>
        </w:rPr>
        <w:t xml:space="preserve">. У воді, що використовують для приготування розчинів кислот, луг, барвників, мила жорсткість води не повинна перевищувати 0,35 мг-екв/л. Промивна вода не повинна містити речовин, які негативно впливають на матеріал, що промивається. Специфічні вимоги пред’являються до води в складі продукції. </w:t>
      </w:r>
      <w:r w:rsidRPr="00C07135">
        <w:rPr>
          <w:rFonts w:ascii="Times New Roman" w:hAnsi="Times New Roman" w:cs="Times New Roman"/>
          <w:iCs/>
          <w:sz w:val="28"/>
          <w:szCs w:val="28"/>
        </w:rPr>
        <w:t>Для низки виробництв, у гірничодобувній промисловості при збагаченні корисних копалин, у воді для гідротранспорту, обмиванні й сортуванні сировини повинні бути відсутні грубодисперсні домішки</w:t>
      </w:r>
      <w:r w:rsidRPr="00C07135">
        <w:rPr>
          <w:rFonts w:ascii="Times New Roman" w:hAnsi="Times New Roman" w:cs="Times New Roman"/>
          <w:sz w:val="28"/>
          <w:szCs w:val="28"/>
        </w:rPr>
        <w:t>. Вимоги до якості охолоджувальної води у процесі її комплексного використання (пиловловлення й очищення газів, гасіння коксу тощо) визначаються властивостями, видом, складом цього продукту і умовами використання води. Температура води повинна бути ≤25–30 °С, вміст завислих речовин ≤150-200 мг/л, запах до 4 балів, рН 7,2–8,5, поверхнево-активних речовин ≤ 15 мг/л.</w:t>
      </w:r>
    </w:p>
    <w:p w14:paraId="31B2AD45"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sz w:val="28"/>
          <w:szCs w:val="28"/>
        </w:rPr>
        <w:t>Удосконалення технологічного процесу (заміна водяного охолодження повітряним, застосування систем і споруд сухого очищення газів, застосування випарного охолодження, протитечійно-каскадних систем промивання, пневматичних і пневмогідравлічних систем транспортування тощо) дає змогу зменшити питоме водоспоживання в середньому на 20–30 %.</w:t>
      </w:r>
      <w:r w:rsidRPr="00C07135">
        <w:rPr>
          <w:rFonts w:ascii="Times New Roman" w:hAnsi="Times New Roman" w:cs="Times New Roman"/>
          <w:b/>
          <w:bCs/>
          <w:sz w:val="28"/>
          <w:szCs w:val="28"/>
        </w:rPr>
        <w:t xml:space="preserve"> </w:t>
      </w:r>
      <w:r w:rsidRPr="00C07135">
        <w:rPr>
          <w:rFonts w:ascii="Times New Roman" w:hAnsi="Times New Roman" w:cs="Times New Roman"/>
          <w:bCs/>
          <w:sz w:val="28"/>
          <w:szCs w:val="28"/>
        </w:rPr>
        <w:t>Системи автоматичного керування і контролю процесами водоспоживання, укрупнення одиничних потужностей агрегатів, боротьба з втратами й витіканнями скорочують витрати води ще на 10–15 %.</w:t>
      </w:r>
      <w:r w:rsidRPr="00C07135">
        <w:rPr>
          <w:rFonts w:ascii="Times New Roman" w:hAnsi="Times New Roman" w:cs="Times New Roman"/>
          <w:b/>
          <w:bCs/>
          <w:sz w:val="28"/>
          <w:szCs w:val="28"/>
        </w:rPr>
        <w:t xml:space="preserve"> </w:t>
      </w:r>
      <w:r w:rsidRPr="00C07135">
        <w:rPr>
          <w:rFonts w:ascii="Times New Roman" w:hAnsi="Times New Roman" w:cs="Times New Roman"/>
          <w:bCs/>
          <w:sz w:val="28"/>
          <w:szCs w:val="28"/>
        </w:rPr>
        <w:t>Наявність зворотних систем водопостачання є одним з найважливіших показників технічного рівня промислового підприємства (це дає змогу значно зменшити кількість стічних вод, скоротити споживання свіжої води, підвищити економічний і екологічний ефект виробництва).</w:t>
      </w:r>
    </w:p>
    <w:p w14:paraId="2EAE10A6"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 процесі роботи замкнених систем водопостачання спостерігається зростання солевмісту у воді, тому використання води в циркуляційній системі має кратність використання в технологічних процесах. Чім більше кратність використання води, тим система водопостачання вважається більш досконалішою. Для запобігання виникнення сольових відкладень і корозії у трубопроводах здійснюють </w:t>
      </w:r>
      <w:r w:rsidRPr="00C07135">
        <w:rPr>
          <w:rFonts w:ascii="Times New Roman" w:hAnsi="Times New Roman" w:cs="Times New Roman"/>
          <w:bCs/>
          <w:sz w:val="28"/>
          <w:szCs w:val="28"/>
        </w:rPr>
        <w:t>перехід на підживлення зм’якшеною водою зворотних систем водопостачання, або к</w:t>
      </w:r>
      <w:r w:rsidRPr="00C07135">
        <w:rPr>
          <w:rFonts w:ascii="Times New Roman" w:hAnsi="Times New Roman" w:cs="Times New Roman"/>
          <w:sz w:val="28"/>
          <w:szCs w:val="28"/>
        </w:rPr>
        <w:t>ондиціонування підживлювальної води натрій-катіонуванням, що дає змогу повністю виключити відкладення солей жорсткості в широкому діапазоні температур.</w:t>
      </w:r>
    </w:p>
    <w:p w14:paraId="66C18F50"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bCs/>
          <w:iCs/>
          <w:sz w:val="28"/>
          <w:szCs w:val="28"/>
        </w:rPr>
        <w:t>Створення замкнутої системи водопостачання є комплексним завданням, що передбачає</w:t>
      </w:r>
      <w:r w:rsidRPr="00C07135">
        <w:rPr>
          <w:rFonts w:ascii="Times New Roman" w:hAnsi="Times New Roman" w:cs="Times New Roman"/>
          <w:sz w:val="28"/>
          <w:szCs w:val="28"/>
        </w:rPr>
        <w:t>:</w:t>
      </w:r>
    </w:p>
    <w:p w14:paraId="2AA3D631" w14:textId="77777777" w:rsidR="00CA59A5" w:rsidRPr="00C07135" w:rsidRDefault="00CA59A5" w:rsidP="007A35C2">
      <w:pPr>
        <w:numPr>
          <w:ilvl w:val="0"/>
          <w:numId w:val="26"/>
        </w:numPr>
        <w:tabs>
          <w:tab w:val="clear" w:pos="720"/>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впровадження ефективних фізико-хімічних методів очищення стічних вод;</w:t>
      </w:r>
    </w:p>
    <w:p w14:paraId="6A5CDF61" w14:textId="77777777" w:rsidR="00CA59A5" w:rsidRPr="00C07135" w:rsidRDefault="00CA59A5" w:rsidP="007A35C2">
      <w:pPr>
        <w:numPr>
          <w:ilvl w:val="0"/>
          <w:numId w:val="26"/>
        </w:numPr>
        <w:tabs>
          <w:tab w:val="clear" w:pos="720"/>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встановлення гранично допустимих концентрацій солей і інших компонентів в оборотній воді з урахуванням її безпеки для кожного замкнутого циклу;</w:t>
      </w:r>
    </w:p>
    <w:p w14:paraId="07F27451" w14:textId="77777777" w:rsidR="00CA59A5" w:rsidRPr="00C07135" w:rsidRDefault="00CA59A5" w:rsidP="007A35C2">
      <w:pPr>
        <w:numPr>
          <w:ilvl w:val="0"/>
          <w:numId w:val="26"/>
        </w:numPr>
        <w:tabs>
          <w:tab w:val="clear" w:pos="720"/>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створення максимально можливого числа локальних замкнутих циклів з багаторазовим використанням води;</w:t>
      </w:r>
    </w:p>
    <w:p w14:paraId="7B65065D" w14:textId="77777777" w:rsidR="00CA59A5" w:rsidRPr="00C07135" w:rsidRDefault="00CA59A5" w:rsidP="007A35C2">
      <w:pPr>
        <w:numPr>
          <w:ilvl w:val="0"/>
          <w:numId w:val="26"/>
        </w:numPr>
        <w:tabs>
          <w:tab w:val="clear" w:pos="720"/>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витяг із стічних вод цінних компонентів;</w:t>
      </w:r>
    </w:p>
    <w:p w14:paraId="6DB20DCD" w14:textId="77777777" w:rsidR="00CA59A5" w:rsidRPr="00C07135" w:rsidRDefault="00CA59A5" w:rsidP="007A35C2">
      <w:pPr>
        <w:numPr>
          <w:ilvl w:val="0"/>
          <w:numId w:val="26"/>
        </w:numPr>
        <w:tabs>
          <w:tab w:val="clear" w:pos="720"/>
          <w:tab w:val="left" w:pos="709"/>
          <w:tab w:val="left" w:pos="851"/>
          <w:tab w:val="left" w:pos="1134"/>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переробку з метою утилізації виділених опадів і засолених вод.</w:t>
      </w:r>
    </w:p>
    <w:p w14:paraId="62C86097" w14:textId="59CAE946"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В Україні досвід в розробці безстічних замкнутих систем водопостачання металургійних підприємств має український державний науково-технічний центр «Енергосталь». По проектам УкрГНТЦ «Енергосталь»` на ВАТ «Алчевський металургійний комбінат» і `Єнакіївський металургійний завод були створені практично безстічні системи оборотного водопостачання. Значних поліпшень в області очищення і скидання стічних вод вдалося досягти на ВАТ «Запор</w:t>
      </w:r>
      <w:r w:rsidR="007A35C2">
        <w:rPr>
          <w:rFonts w:ascii="Times New Roman" w:hAnsi="Times New Roman" w:cs="Times New Roman"/>
          <w:sz w:val="28"/>
          <w:szCs w:val="28"/>
        </w:rPr>
        <w:t>і</w:t>
      </w:r>
      <w:r w:rsidRPr="00C07135">
        <w:rPr>
          <w:rFonts w:ascii="Times New Roman" w:hAnsi="Times New Roman" w:cs="Times New Roman"/>
          <w:sz w:val="28"/>
          <w:szCs w:val="28"/>
        </w:rPr>
        <w:t xml:space="preserve">жсталь», де розроблена і </w:t>
      </w:r>
      <w:r w:rsidR="002264E9" w:rsidRPr="00C07135">
        <w:rPr>
          <w:rFonts w:ascii="Times New Roman" w:hAnsi="Times New Roman" w:cs="Times New Roman"/>
          <w:sz w:val="28"/>
          <w:szCs w:val="28"/>
        </w:rPr>
        <w:t>впроваджена</w:t>
      </w:r>
      <w:r w:rsidRPr="00C07135">
        <w:rPr>
          <w:rFonts w:ascii="Times New Roman" w:hAnsi="Times New Roman" w:cs="Times New Roman"/>
          <w:sz w:val="28"/>
          <w:szCs w:val="28"/>
        </w:rPr>
        <w:t xml:space="preserve"> програма технічного переозброєння основних потужностей з максимальним впровадженням ресурсозберігаючих технологій, таких як замкнуті системи з очищення промислових вод аглофабрики, доменного, мартенівського, ливарного і прокатних цехів, завдяки яким вдалося зменшити скиди стічних вод на 30% і підвищити повторне використання технічної води на 86%. Крім того, завдяки встановленим системам, щорічно вловлюється і повертається у виробництво більше 200 тис. т залізовмісних шламів.</w:t>
      </w:r>
    </w:p>
    <w:p w14:paraId="3C2E6915"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color w:val="0A0A0A"/>
          <w:sz w:val="28"/>
          <w:szCs w:val="28"/>
        </w:rPr>
        <w:t>Сучасні європейські системи зворотного водопостачання поєднують передові технології очистки та європейські стандарти для ефективного управління водними ресурсами, спрямовані на сталий розвиток, економію ресурсів, зменшення навантаження на водні джерела.</w:t>
      </w:r>
    </w:p>
    <w:p w14:paraId="5B821781" w14:textId="77777777" w:rsidR="00CA59A5" w:rsidRPr="00C07135" w:rsidRDefault="00CA59A5" w:rsidP="00B43CDF">
      <w:pPr>
        <w:shd w:val="clear" w:color="auto" w:fill="FFFFFF"/>
        <w:spacing w:after="0" w:line="288" w:lineRule="auto"/>
        <w:ind w:firstLine="709"/>
        <w:jc w:val="both"/>
        <w:rPr>
          <w:rFonts w:ascii="Times New Roman" w:hAnsi="Times New Roman" w:cs="Times New Roman"/>
          <w:color w:val="000000"/>
          <w:sz w:val="28"/>
          <w:szCs w:val="28"/>
        </w:rPr>
      </w:pPr>
      <w:r w:rsidRPr="00C07135">
        <w:rPr>
          <w:rStyle w:val="af7"/>
          <w:rFonts w:ascii="Times New Roman" w:hAnsi="Times New Roman" w:cs="Times New Roman"/>
          <w:b w:val="0"/>
          <w:color w:val="000000"/>
          <w:sz w:val="28"/>
          <w:szCs w:val="28"/>
        </w:rPr>
        <w:t>Серед основних європейських технологій слід відмітити</w:t>
      </w:r>
      <w:r w:rsidRPr="00C07135">
        <w:rPr>
          <w:rStyle w:val="af7"/>
          <w:rFonts w:ascii="Times New Roman" w:hAnsi="Times New Roman" w:cs="Times New Roman"/>
          <w:color w:val="000000"/>
          <w:sz w:val="28"/>
          <w:szCs w:val="28"/>
        </w:rPr>
        <w:t xml:space="preserve"> </w:t>
      </w:r>
      <w:r w:rsidRPr="00C07135">
        <w:rPr>
          <w:rStyle w:val="af7"/>
          <w:rFonts w:ascii="Times New Roman" w:hAnsi="Times New Roman" w:cs="Times New Roman"/>
          <w:b w:val="0"/>
          <w:color w:val="000000"/>
          <w:sz w:val="28"/>
          <w:szCs w:val="28"/>
        </w:rPr>
        <w:t>зворотній осмос</w:t>
      </w:r>
      <w:r w:rsidRPr="00C07135">
        <w:rPr>
          <w:rStyle w:val="af7"/>
          <w:rFonts w:ascii="Times New Roman" w:hAnsi="Times New Roman" w:cs="Times New Roman"/>
          <w:color w:val="000000"/>
          <w:sz w:val="28"/>
          <w:szCs w:val="28"/>
        </w:rPr>
        <w:t xml:space="preserve"> – </w:t>
      </w:r>
      <w:r w:rsidRPr="00C07135">
        <w:rPr>
          <w:rStyle w:val="af7"/>
          <w:rFonts w:ascii="Times New Roman" w:hAnsi="Times New Roman" w:cs="Times New Roman"/>
          <w:b w:val="0"/>
          <w:color w:val="000000"/>
          <w:sz w:val="28"/>
          <w:szCs w:val="28"/>
        </w:rPr>
        <w:t>це т</w:t>
      </w:r>
      <w:r w:rsidRPr="00C07135">
        <w:rPr>
          <w:rStyle w:val="t286pc"/>
          <w:rFonts w:ascii="Times New Roman" w:hAnsi="Times New Roman" w:cs="Times New Roman"/>
          <w:color w:val="000000"/>
          <w:sz w:val="28"/>
          <w:szCs w:val="28"/>
        </w:rPr>
        <w:t>ехнологія для глибокого очищення води від домішок (до 98%), часто з використанням європейських мембран і насосів (наприклад, Grundfos) для досягнення високого тиску та ефективності. Кілька етапів фільтрації, іонізації та мінералізації (багатоступенева очистка) для доведення води до необхідної якості. Використання високоякісних європейських компонентів (клапани, насоси) забезпечує надійність, автоматизацію процесів (промивання мембран) та довговічність систем. Використовується для очищення промислових стічних вод, збору дощової води для технічних потреб, повторного використання води у замкнутих циклах.</w:t>
      </w:r>
    </w:p>
    <w:p w14:paraId="28CC97A4" w14:textId="77777777" w:rsidR="00CA59A5" w:rsidRPr="00C07135" w:rsidRDefault="00CA59A5" w:rsidP="00B43CDF">
      <w:pPr>
        <w:spacing w:after="0" w:line="288" w:lineRule="auto"/>
        <w:ind w:firstLine="709"/>
        <w:jc w:val="both"/>
        <w:rPr>
          <w:rFonts w:ascii="Times New Roman" w:hAnsi="Times New Roman" w:cs="Times New Roman"/>
          <w:color w:val="000000"/>
          <w:sz w:val="28"/>
          <w:szCs w:val="28"/>
          <w:shd w:val="clear" w:color="auto" w:fill="FFFFFF"/>
        </w:rPr>
      </w:pPr>
      <w:r w:rsidRPr="00C07135">
        <w:rPr>
          <w:rFonts w:ascii="Times New Roman" w:hAnsi="Times New Roman" w:cs="Times New Roman"/>
          <w:color w:val="000000"/>
          <w:sz w:val="28"/>
          <w:szCs w:val="28"/>
          <w:shd w:val="clear" w:color="auto" w:fill="FFFFFF"/>
        </w:rPr>
        <w:t>Водопостачання та водовідведення в Європі визначають новітні технології, які не лише забезпечують ефективність і стабільність систем, але й враховують важливий аспект сталого розвитку та вплив на місцеві громади:</w:t>
      </w:r>
    </w:p>
    <w:p w14:paraId="4BE23802" w14:textId="54A2F594" w:rsidR="00CA59A5" w:rsidRPr="00C07135" w:rsidRDefault="00CA59A5" w:rsidP="003F2629">
      <w:pPr>
        <w:numPr>
          <w:ilvl w:val="0"/>
          <w:numId w:val="1"/>
        </w:numPr>
        <w:tabs>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color w:val="000000"/>
          <w:sz w:val="28"/>
          <w:szCs w:val="28"/>
          <w:shd w:val="clear" w:color="auto" w:fill="FFFFFF"/>
        </w:rPr>
        <w:t xml:space="preserve">споживчі технології та </w:t>
      </w:r>
      <w:r w:rsidR="003F2629" w:rsidRPr="00C07135">
        <w:rPr>
          <w:rFonts w:ascii="Times New Roman" w:hAnsi="Times New Roman" w:cs="Times New Roman"/>
          <w:color w:val="000000"/>
          <w:sz w:val="28"/>
          <w:szCs w:val="28"/>
          <w:shd w:val="clear" w:color="auto" w:fill="FFFFFF"/>
        </w:rPr>
        <w:t>моніторинг</w:t>
      </w:r>
      <w:r w:rsidRPr="00C07135">
        <w:rPr>
          <w:rFonts w:ascii="Times New Roman" w:hAnsi="Times New Roman" w:cs="Times New Roman"/>
          <w:color w:val="002F6C"/>
          <w:sz w:val="28"/>
          <w:szCs w:val="28"/>
          <w:shd w:val="clear" w:color="auto" w:fill="FFFFFF"/>
        </w:rPr>
        <w:t>;</w:t>
      </w:r>
    </w:p>
    <w:p w14:paraId="408B7EDE" w14:textId="77777777" w:rsidR="00CA59A5" w:rsidRPr="00C07135" w:rsidRDefault="00CA59A5" w:rsidP="003F2629">
      <w:pPr>
        <w:numPr>
          <w:ilvl w:val="0"/>
          <w:numId w:val="1"/>
        </w:numPr>
        <w:tabs>
          <w:tab w:val="left" w:pos="851"/>
          <w:tab w:val="left" w:pos="1276"/>
        </w:tabs>
        <w:spacing w:after="0" w:line="288" w:lineRule="auto"/>
        <w:ind w:left="0" w:firstLine="709"/>
        <w:jc w:val="both"/>
        <w:rPr>
          <w:rFonts w:ascii="Times New Roman" w:hAnsi="Times New Roman" w:cs="Times New Roman"/>
          <w:sz w:val="28"/>
          <w:szCs w:val="28"/>
        </w:rPr>
      </w:pPr>
      <w:r w:rsidRPr="00C07135">
        <w:rPr>
          <w:rFonts w:ascii="Times New Roman" w:hAnsi="Times New Roman" w:cs="Times New Roman"/>
          <w:sz w:val="28"/>
          <w:szCs w:val="28"/>
        </w:rPr>
        <w:t>енергоефективні рішення;</w:t>
      </w:r>
    </w:p>
    <w:p w14:paraId="428ED1D5" w14:textId="77777777" w:rsidR="00CA59A5" w:rsidRPr="00C07135" w:rsidRDefault="00CA59A5" w:rsidP="003F2629">
      <w:pPr>
        <w:numPr>
          <w:ilvl w:val="0"/>
          <w:numId w:val="1"/>
        </w:numPr>
        <w:tabs>
          <w:tab w:val="left" w:pos="851"/>
          <w:tab w:val="left" w:pos="1276"/>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shd w:val="clear" w:color="auto" w:fill="FFFFFF"/>
        </w:rPr>
        <w:t>використання обробних технологій;</w:t>
      </w:r>
    </w:p>
    <w:p w14:paraId="7C14A148" w14:textId="77777777" w:rsidR="00CA59A5" w:rsidRPr="00C07135" w:rsidRDefault="00CA59A5" w:rsidP="003F2629">
      <w:pPr>
        <w:numPr>
          <w:ilvl w:val="0"/>
          <w:numId w:val="1"/>
        </w:numPr>
        <w:tabs>
          <w:tab w:val="left" w:pos="851"/>
          <w:tab w:val="left" w:pos="1276"/>
        </w:tabs>
        <w:spacing w:after="0" w:line="288" w:lineRule="auto"/>
        <w:ind w:left="0"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shd w:val="clear" w:color="auto" w:fill="FFFFFF"/>
        </w:rPr>
        <w:t>врахування потреб та особливостей місцевих громад;</w:t>
      </w:r>
    </w:p>
    <w:p w14:paraId="3E7C3D3E" w14:textId="77777777" w:rsidR="00CA59A5" w:rsidRPr="00C07135" w:rsidRDefault="00CA59A5" w:rsidP="003F2629">
      <w:pPr>
        <w:numPr>
          <w:ilvl w:val="0"/>
          <w:numId w:val="1"/>
        </w:numPr>
        <w:tabs>
          <w:tab w:val="left" w:pos="851"/>
          <w:tab w:val="left" w:pos="1276"/>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shd w:val="clear" w:color="auto" w:fill="FFFFFF"/>
        </w:rPr>
        <w:t>цифрові рішення та Інтернет речей (IoT);</w:t>
      </w:r>
    </w:p>
    <w:p w14:paraId="3F46578E" w14:textId="77777777" w:rsidR="00CA59A5" w:rsidRPr="00C07135" w:rsidRDefault="00CA59A5" w:rsidP="003F2629">
      <w:pPr>
        <w:numPr>
          <w:ilvl w:val="0"/>
          <w:numId w:val="1"/>
        </w:numPr>
        <w:tabs>
          <w:tab w:val="left" w:pos="851"/>
          <w:tab w:val="left" w:pos="1276"/>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shd w:val="clear" w:color="auto" w:fill="FFFFFF"/>
        </w:rPr>
        <w:t>рециркуляційні системи та використання вторинної води;</w:t>
      </w:r>
    </w:p>
    <w:p w14:paraId="0899A8DF" w14:textId="77777777" w:rsidR="00CA59A5" w:rsidRPr="00C07135" w:rsidRDefault="00CA59A5" w:rsidP="003F2629">
      <w:pPr>
        <w:numPr>
          <w:ilvl w:val="0"/>
          <w:numId w:val="1"/>
        </w:numPr>
        <w:tabs>
          <w:tab w:val="left" w:pos="851"/>
          <w:tab w:val="left" w:pos="1276"/>
        </w:tabs>
        <w:spacing w:after="0" w:line="288" w:lineRule="auto"/>
        <w:ind w:left="0" w:firstLine="709"/>
        <w:jc w:val="both"/>
        <w:rPr>
          <w:rStyle w:val="af7"/>
          <w:rFonts w:ascii="Times New Roman" w:hAnsi="Times New Roman" w:cs="Times New Roman"/>
          <w:b w:val="0"/>
          <w:bCs w:val="0"/>
          <w:color w:val="000000"/>
          <w:sz w:val="28"/>
          <w:szCs w:val="28"/>
        </w:rPr>
      </w:pPr>
      <w:r w:rsidRPr="00C07135">
        <w:rPr>
          <w:rStyle w:val="af7"/>
          <w:rFonts w:ascii="Times New Roman" w:hAnsi="Times New Roman" w:cs="Times New Roman"/>
          <w:b w:val="0"/>
          <w:color w:val="000000"/>
          <w:sz w:val="28"/>
          <w:szCs w:val="28"/>
          <w:shd w:val="clear" w:color="auto" w:fill="FFFFFF"/>
        </w:rPr>
        <w:t>адаптація до зміни клімату;</w:t>
      </w:r>
    </w:p>
    <w:p w14:paraId="09F03507" w14:textId="77777777" w:rsidR="00CA59A5" w:rsidRPr="00C07135" w:rsidRDefault="00CA59A5" w:rsidP="003F2629">
      <w:pPr>
        <w:numPr>
          <w:ilvl w:val="0"/>
          <w:numId w:val="1"/>
        </w:numPr>
        <w:tabs>
          <w:tab w:val="left" w:pos="851"/>
          <w:tab w:val="left" w:pos="1276"/>
        </w:tabs>
        <w:spacing w:after="0" w:line="288" w:lineRule="auto"/>
        <w:ind w:left="0" w:firstLine="709"/>
        <w:jc w:val="both"/>
        <w:rPr>
          <w:rStyle w:val="af7"/>
          <w:rFonts w:ascii="Times New Roman" w:hAnsi="Times New Roman" w:cs="Times New Roman"/>
          <w:b w:val="0"/>
          <w:bCs w:val="0"/>
          <w:sz w:val="28"/>
          <w:szCs w:val="28"/>
        </w:rPr>
      </w:pPr>
      <w:r w:rsidRPr="00C07135">
        <w:rPr>
          <w:rStyle w:val="af7"/>
          <w:rFonts w:ascii="Times New Roman" w:hAnsi="Times New Roman" w:cs="Times New Roman"/>
          <w:b w:val="0"/>
          <w:color w:val="000000"/>
          <w:sz w:val="28"/>
          <w:szCs w:val="28"/>
          <w:shd w:val="clear" w:color="auto" w:fill="FFFFFF"/>
        </w:rPr>
        <w:t>інноваційні партнерства та фінансування (</w:t>
      </w:r>
      <w:r w:rsidRPr="00C07135">
        <w:rPr>
          <w:rFonts w:ascii="Times New Roman" w:hAnsi="Times New Roman" w:cs="Times New Roman"/>
          <w:color w:val="000000"/>
          <w:sz w:val="28"/>
          <w:szCs w:val="28"/>
          <w:shd w:val="clear" w:color="auto" w:fill="FFFFFF"/>
        </w:rPr>
        <w:t xml:space="preserve">розвиток та впровадження сучасних технологій потребує інноваційних партнерств між урядовими органами, приватним сектором та громадянським суспільством). </w:t>
      </w:r>
    </w:p>
    <w:p w14:paraId="4F338CAD" w14:textId="77777777" w:rsidR="005E41E8" w:rsidRDefault="005E41E8" w:rsidP="00B43CDF">
      <w:pPr>
        <w:tabs>
          <w:tab w:val="left" w:pos="330"/>
        </w:tabs>
        <w:spacing w:after="0" w:line="288" w:lineRule="auto"/>
        <w:ind w:firstLine="709"/>
        <w:jc w:val="both"/>
        <w:rPr>
          <w:rFonts w:ascii="Times New Roman" w:hAnsi="Times New Roman" w:cs="Times New Roman"/>
          <w:bCs/>
          <w:i/>
          <w:color w:val="000000"/>
          <w:sz w:val="28"/>
          <w:szCs w:val="28"/>
        </w:rPr>
      </w:pPr>
    </w:p>
    <w:p w14:paraId="296C4CCF" w14:textId="737E4BEC"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35ABF618" w14:textId="03FFE4C5" w:rsidR="00EF0C55" w:rsidRPr="00C07135" w:rsidRDefault="004A0AAC"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Fonts w:ascii="Times New Roman" w:hAnsi="Times New Roman" w:cs="Times New Roman"/>
          <w:i/>
          <w:sz w:val="28"/>
          <w:szCs w:val="28"/>
        </w:rPr>
        <w:t>Волошкіна О.</w:t>
      </w:r>
      <w:r w:rsidR="00EF0C55" w:rsidRPr="004A0AAC">
        <w:rPr>
          <w:rFonts w:ascii="Times New Roman" w:hAnsi="Times New Roman" w:cs="Times New Roman"/>
          <w:i/>
          <w:sz w:val="28"/>
          <w:szCs w:val="28"/>
        </w:rPr>
        <w:t>С.</w:t>
      </w:r>
      <w:r w:rsidR="00EF0C55" w:rsidRPr="00C07135">
        <w:rPr>
          <w:rFonts w:ascii="Times New Roman" w:hAnsi="Times New Roman" w:cs="Times New Roman"/>
          <w:sz w:val="28"/>
          <w:szCs w:val="28"/>
          <w:lang w:val="uk-UA"/>
        </w:rPr>
        <w:t xml:space="preserve"> </w:t>
      </w:r>
      <w:r w:rsidR="00EF0C55" w:rsidRPr="004A0AAC">
        <w:rPr>
          <w:rStyle w:val="af7"/>
          <w:rFonts w:ascii="Times New Roman" w:hAnsi="Times New Roman" w:cs="Times New Roman"/>
          <w:b w:val="0"/>
          <w:sz w:val="28"/>
          <w:szCs w:val="28"/>
        </w:rPr>
        <w:t>Збалансоване природокористування та ресурсозбереження</w:t>
      </w:r>
      <w:r w:rsidR="00EF0C55" w:rsidRPr="00C07135">
        <w:rPr>
          <w:rFonts w:ascii="Times New Roman" w:hAnsi="Times New Roman" w:cs="Times New Roman"/>
          <w:sz w:val="28"/>
          <w:szCs w:val="28"/>
        </w:rPr>
        <w:t xml:space="preserve"> : навч. посіб. / О. С. Волошкіна, Т. М. Ткаченко, Л. О. Василенко, О. Г. Жукова. – Київ : КНУБА, 2022. – 133 с.</w:t>
      </w:r>
    </w:p>
    <w:p w14:paraId="210CD07C" w14:textId="525D1FC1" w:rsidR="00EF0C55" w:rsidRPr="00C07135" w:rsidRDefault="004A0AAC"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Fonts w:ascii="Times New Roman" w:hAnsi="Times New Roman" w:cs="Times New Roman"/>
          <w:i/>
          <w:sz w:val="28"/>
          <w:szCs w:val="28"/>
        </w:rPr>
        <w:t>Василенко О.</w:t>
      </w:r>
      <w:r w:rsidR="00EF0C55" w:rsidRPr="004A0AAC">
        <w:rPr>
          <w:rFonts w:ascii="Times New Roman" w:hAnsi="Times New Roman" w:cs="Times New Roman"/>
          <w:i/>
          <w:sz w:val="28"/>
          <w:szCs w:val="28"/>
        </w:rPr>
        <w:t>А.</w:t>
      </w:r>
      <w:r w:rsidR="00EF0C55" w:rsidRPr="00C07135">
        <w:rPr>
          <w:rFonts w:ascii="Times New Roman" w:hAnsi="Times New Roman" w:cs="Times New Roman"/>
          <w:sz w:val="28"/>
          <w:szCs w:val="28"/>
          <w:lang w:val="uk-UA"/>
        </w:rPr>
        <w:t xml:space="preserve"> </w:t>
      </w:r>
      <w:r w:rsidR="00EF0C55" w:rsidRPr="004A0AAC">
        <w:rPr>
          <w:rStyle w:val="af7"/>
          <w:rFonts w:ascii="Times New Roman" w:hAnsi="Times New Roman" w:cs="Times New Roman"/>
          <w:b w:val="0"/>
          <w:sz w:val="28"/>
          <w:szCs w:val="28"/>
        </w:rPr>
        <w:t>Раціональне використання та охорона водних ресурсів</w:t>
      </w:r>
      <w:r w:rsidR="00EF0C55" w:rsidRPr="004A0AAC">
        <w:rPr>
          <w:rFonts w:ascii="Times New Roman" w:hAnsi="Times New Roman" w:cs="Times New Roman"/>
          <w:b/>
          <w:sz w:val="28"/>
          <w:szCs w:val="28"/>
        </w:rPr>
        <w:t xml:space="preserve"> </w:t>
      </w:r>
      <w:r w:rsidR="00EF0C55" w:rsidRPr="00C07135">
        <w:rPr>
          <w:rFonts w:ascii="Times New Roman" w:hAnsi="Times New Roman" w:cs="Times New Roman"/>
          <w:sz w:val="28"/>
          <w:szCs w:val="28"/>
        </w:rPr>
        <w:t>: навч. посіб. / О. А. Василенко, Л. Л. Литвиненко, О. М. Квартенко. – Рівне : НУВГП, 2007. – 246 с.</w:t>
      </w:r>
    </w:p>
    <w:p w14:paraId="03A6EFC1" w14:textId="7AF5E4B9" w:rsidR="00EF0C55" w:rsidRPr="00C07135" w:rsidRDefault="00EF0C55"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Fonts w:ascii="Times New Roman" w:hAnsi="Times New Roman" w:cs="Times New Roman"/>
          <w:i/>
          <w:sz w:val="28"/>
          <w:szCs w:val="28"/>
        </w:rPr>
        <w:t>Волошкіна О.С.</w:t>
      </w:r>
      <w:r w:rsidRPr="00C07135">
        <w:rPr>
          <w:rFonts w:ascii="Times New Roman" w:hAnsi="Times New Roman" w:cs="Times New Roman"/>
          <w:sz w:val="28"/>
          <w:szCs w:val="28"/>
          <w:lang w:val="uk-UA"/>
        </w:rPr>
        <w:t xml:space="preserve"> </w:t>
      </w:r>
      <w:r w:rsidRPr="004A0AAC">
        <w:rPr>
          <w:rStyle w:val="af7"/>
          <w:rFonts w:ascii="Times New Roman" w:hAnsi="Times New Roman" w:cs="Times New Roman"/>
          <w:b w:val="0"/>
          <w:sz w:val="28"/>
          <w:szCs w:val="28"/>
        </w:rPr>
        <w:t>Збалансоване природокористування</w:t>
      </w:r>
      <w:r w:rsidRPr="00C07135">
        <w:rPr>
          <w:rFonts w:ascii="Times New Roman" w:hAnsi="Times New Roman" w:cs="Times New Roman"/>
          <w:sz w:val="28"/>
          <w:szCs w:val="28"/>
        </w:rPr>
        <w:t xml:space="preserve"> : метод. рек. до виконання розрахунково-графічної роботи з дисципліни для магістрів спеціальності 101 «Екологія» / О. С. Волошкіна, О. А. Василенко, Л. А. Василенко, О. Г. Жукова. – Київ : КНУБА, 2018. – 40 с.</w:t>
      </w:r>
    </w:p>
    <w:p w14:paraId="14EDB631" w14:textId="61D06357" w:rsidR="00EF0C55" w:rsidRPr="00C07135" w:rsidRDefault="004A0AAC"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Fonts w:ascii="Times New Roman" w:hAnsi="Times New Roman" w:cs="Times New Roman"/>
          <w:i/>
          <w:sz w:val="28"/>
          <w:szCs w:val="28"/>
        </w:rPr>
        <w:t>Левківський С.</w:t>
      </w:r>
      <w:r w:rsidR="00EF0C55" w:rsidRPr="004A0AAC">
        <w:rPr>
          <w:rFonts w:ascii="Times New Roman" w:hAnsi="Times New Roman" w:cs="Times New Roman"/>
          <w:i/>
          <w:sz w:val="28"/>
          <w:szCs w:val="28"/>
        </w:rPr>
        <w:t>С.</w:t>
      </w:r>
      <w:r w:rsidR="00EF0C55" w:rsidRPr="00C07135">
        <w:rPr>
          <w:rFonts w:ascii="Times New Roman" w:hAnsi="Times New Roman" w:cs="Times New Roman"/>
          <w:sz w:val="28"/>
          <w:szCs w:val="28"/>
          <w:lang w:val="uk-UA"/>
        </w:rPr>
        <w:t xml:space="preserve"> </w:t>
      </w:r>
      <w:r w:rsidR="00EF0C55" w:rsidRPr="004A0AAC">
        <w:rPr>
          <w:rStyle w:val="af7"/>
          <w:rFonts w:ascii="Times New Roman" w:hAnsi="Times New Roman" w:cs="Times New Roman"/>
          <w:b w:val="0"/>
          <w:sz w:val="28"/>
          <w:szCs w:val="28"/>
        </w:rPr>
        <w:t>Раціональне використання і охорона водних ресурсів</w:t>
      </w:r>
      <w:r w:rsidR="00EF0C55" w:rsidRPr="004A0AAC">
        <w:rPr>
          <w:rFonts w:ascii="Times New Roman" w:hAnsi="Times New Roman" w:cs="Times New Roman"/>
          <w:b/>
          <w:sz w:val="28"/>
          <w:szCs w:val="28"/>
        </w:rPr>
        <w:t xml:space="preserve"> </w:t>
      </w:r>
      <w:r w:rsidR="00EF0C55" w:rsidRPr="00C07135">
        <w:rPr>
          <w:rFonts w:ascii="Times New Roman" w:hAnsi="Times New Roman" w:cs="Times New Roman"/>
          <w:sz w:val="28"/>
          <w:szCs w:val="28"/>
        </w:rPr>
        <w:t>/ С. С. Левківський, М. М. Падун. – Київ : Либідь, 2006. – 280 с.</w:t>
      </w:r>
    </w:p>
    <w:p w14:paraId="7E734512" w14:textId="70555A0C" w:rsidR="00EF0C55" w:rsidRPr="00C07135" w:rsidRDefault="00EF0C55"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Style w:val="af7"/>
          <w:rFonts w:ascii="Times New Roman" w:hAnsi="Times New Roman" w:cs="Times New Roman"/>
          <w:b w:val="0"/>
          <w:sz w:val="28"/>
          <w:szCs w:val="28"/>
        </w:rPr>
        <w:t>Водне господарство в Україні</w:t>
      </w:r>
      <w:r w:rsidRPr="00C07135">
        <w:rPr>
          <w:rFonts w:ascii="Times New Roman" w:hAnsi="Times New Roman" w:cs="Times New Roman"/>
          <w:sz w:val="28"/>
          <w:szCs w:val="28"/>
        </w:rPr>
        <w:t xml:space="preserve"> / за ред. А. В. Яцика, В. М. Хорєва. – Київ : Генеза, 2000. – 456 с.</w:t>
      </w:r>
    </w:p>
    <w:p w14:paraId="272DCA7D" w14:textId="27D0933B" w:rsidR="00EF0C55" w:rsidRPr="00C07135" w:rsidRDefault="00EF0C55"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Fonts w:ascii="Times New Roman" w:hAnsi="Times New Roman" w:cs="Times New Roman"/>
          <w:i/>
          <w:sz w:val="28"/>
          <w:szCs w:val="28"/>
        </w:rPr>
        <w:t>Василенко</w:t>
      </w:r>
      <w:r w:rsidR="004A0AAC" w:rsidRPr="004A0AAC">
        <w:rPr>
          <w:rFonts w:ascii="Times New Roman" w:hAnsi="Times New Roman" w:cs="Times New Roman"/>
          <w:i/>
          <w:sz w:val="28"/>
          <w:szCs w:val="28"/>
        </w:rPr>
        <w:t xml:space="preserve"> О.</w:t>
      </w:r>
      <w:r w:rsidRPr="004A0AAC">
        <w:rPr>
          <w:rFonts w:ascii="Times New Roman" w:hAnsi="Times New Roman" w:cs="Times New Roman"/>
          <w:i/>
          <w:sz w:val="28"/>
          <w:szCs w:val="28"/>
        </w:rPr>
        <w:t>А.</w:t>
      </w:r>
      <w:r w:rsidRPr="004A0AAC">
        <w:rPr>
          <w:rFonts w:ascii="Times New Roman" w:hAnsi="Times New Roman" w:cs="Times New Roman"/>
          <w:b/>
          <w:sz w:val="28"/>
          <w:szCs w:val="28"/>
          <w:lang w:val="uk-UA"/>
        </w:rPr>
        <w:t xml:space="preserve"> </w:t>
      </w:r>
      <w:r w:rsidRPr="004A0AAC">
        <w:rPr>
          <w:rStyle w:val="af7"/>
          <w:rFonts w:ascii="Times New Roman" w:hAnsi="Times New Roman" w:cs="Times New Roman"/>
          <w:b w:val="0"/>
          <w:sz w:val="28"/>
          <w:szCs w:val="28"/>
        </w:rPr>
        <w:t>Водовідведення та очистка стічних вод міста. Курсове і дипломне проектування. Приклади та розрахунки</w:t>
      </w:r>
      <w:r w:rsidRPr="00C07135">
        <w:rPr>
          <w:rFonts w:ascii="Times New Roman" w:hAnsi="Times New Roman" w:cs="Times New Roman"/>
          <w:sz w:val="28"/>
          <w:szCs w:val="28"/>
        </w:rPr>
        <w:t xml:space="preserve"> : навч. посіб. / О. А. Василенко, С. М. Епоян, Г. М. Смірнова, І. В. Корінько. – Київ ; Харків : КНУБА, ХНУБА, 2012. – 572 с.</w:t>
      </w:r>
    </w:p>
    <w:p w14:paraId="22BDD622" w14:textId="405A0F76" w:rsidR="00EF0C55" w:rsidRPr="00C07135" w:rsidRDefault="00EF0C55" w:rsidP="007B1BC2">
      <w:pPr>
        <w:pStyle w:val="af"/>
        <w:numPr>
          <w:ilvl w:val="0"/>
          <w:numId w:val="28"/>
        </w:numPr>
        <w:tabs>
          <w:tab w:val="left" w:pos="1134"/>
        </w:tabs>
        <w:spacing w:before="0" w:beforeAutospacing="0" w:after="0" w:afterAutospacing="0" w:line="288" w:lineRule="auto"/>
        <w:ind w:left="0" w:firstLine="709"/>
        <w:jc w:val="both"/>
        <w:rPr>
          <w:rFonts w:ascii="Times New Roman" w:hAnsi="Times New Roman" w:cs="Times New Roman"/>
          <w:sz w:val="28"/>
          <w:szCs w:val="28"/>
        </w:rPr>
      </w:pPr>
      <w:r w:rsidRPr="004A0AAC">
        <w:rPr>
          <w:rStyle w:val="af7"/>
          <w:rFonts w:ascii="Times New Roman" w:hAnsi="Times New Roman" w:cs="Times New Roman"/>
          <w:b w:val="0"/>
          <w:sz w:val="28"/>
          <w:szCs w:val="28"/>
        </w:rPr>
        <w:t>Технології водопостачання та водовідведення європейських країн</w:t>
      </w:r>
      <w:r w:rsidRPr="00C07135">
        <w:rPr>
          <w:rFonts w:ascii="Times New Roman" w:hAnsi="Times New Roman" w:cs="Times New Roman"/>
          <w:sz w:val="28"/>
          <w:szCs w:val="28"/>
        </w:rPr>
        <w:t xml:space="preserve"> [Електронний ресурс]. – Режим доступу: </w:t>
      </w:r>
      <w:hyperlink r:id="rId154" w:tgtFrame="_new" w:history="1">
        <w:r w:rsidRPr="00C07135">
          <w:rPr>
            <w:rStyle w:val="ab"/>
            <w:rFonts w:ascii="Times New Roman" w:hAnsi="Times New Roman"/>
            <w:sz w:val="28"/>
            <w:szCs w:val="28"/>
          </w:rPr>
          <w:t>https://saveukraine.co.ua/?p=16772</w:t>
        </w:r>
      </w:hyperlink>
      <w:r w:rsidRPr="00C07135">
        <w:rPr>
          <w:rFonts w:ascii="Times New Roman" w:hAnsi="Times New Roman" w:cs="Times New Roman"/>
          <w:sz w:val="28"/>
          <w:szCs w:val="28"/>
        </w:rPr>
        <w:t xml:space="preserve"> (дата звернення: 12.10.2025).</w:t>
      </w:r>
    </w:p>
    <w:p w14:paraId="335D1454" w14:textId="77777777" w:rsidR="004A0AAC" w:rsidRDefault="004A0AAC" w:rsidP="00B43CDF">
      <w:pPr>
        <w:spacing w:after="0" w:line="288" w:lineRule="auto"/>
        <w:ind w:firstLine="709"/>
        <w:jc w:val="both"/>
        <w:rPr>
          <w:rFonts w:ascii="Times New Roman" w:hAnsi="Times New Roman" w:cs="Times New Roman"/>
          <w:b/>
          <w:i/>
          <w:color w:val="000000"/>
          <w:sz w:val="28"/>
          <w:szCs w:val="28"/>
        </w:rPr>
      </w:pPr>
    </w:p>
    <w:p w14:paraId="59886D06" w14:textId="52C75FB0" w:rsidR="00CA59A5" w:rsidRDefault="00CA59A5" w:rsidP="00B43CDF">
      <w:pPr>
        <w:spacing w:after="0" w:line="288" w:lineRule="auto"/>
        <w:ind w:firstLine="709"/>
        <w:jc w:val="both"/>
        <w:rPr>
          <w:rFonts w:ascii="Times New Roman" w:hAnsi="Times New Roman" w:cs="Times New Roman"/>
          <w:b/>
          <w:bCs/>
          <w:i/>
          <w:color w:val="000000"/>
          <w:kern w:val="36"/>
          <w:sz w:val="28"/>
          <w:szCs w:val="28"/>
        </w:rPr>
      </w:pPr>
      <w:r w:rsidRPr="00C07135">
        <w:rPr>
          <w:rFonts w:ascii="Times New Roman" w:hAnsi="Times New Roman" w:cs="Times New Roman"/>
          <w:b/>
          <w:i/>
          <w:color w:val="000000"/>
          <w:sz w:val="28"/>
          <w:szCs w:val="28"/>
        </w:rPr>
        <w:t xml:space="preserve">Лекція 17-18. Розрахунок розміру збитків, заподіяних внаслідок забруднення та/або засмічення вод, самовільного користування водними об’єктами. </w:t>
      </w:r>
      <w:r w:rsidRPr="00C07135">
        <w:rPr>
          <w:rFonts w:ascii="Times New Roman" w:hAnsi="Times New Roman" w:cs="Times New Roman"/>
          <w:b/>
          <w:bCs/>
          <w:i/>
          <w:color w:val="000000"/>
          <w:kern w:val="36"/>
          <w:sz w:val="28"/>
          <w:szCs w:val="28"/>
        </w:rPr>
        <w:t>Визначення розміру шкоди, заподіяних внаслідок забруднення водних об’єктів внаслідок виникнення надзвичайних ситуацій на полігонах ТПВ та/або промислових відходів</w:t>
      </w:r>
    </w:p>
    <w:p w14:paraId="45AED188" w14:textId="77777777" w:rsidR="00D04AAF" w:rsidRPr="00C07135" w:rsidRDefault="00D04AAF" w:rsidP="00B43CDF">
      <w:pPr>
        <w:spacing w:after="0" w:line="288" w:lineRule="auto"/>
        <w:ind w:firstLine="709"/>
        <w:jc w:val="both"/>
        <w:rPr>
          <w:rFonts w:ascii="Times New Roman" w:hAnsi="Times New Roman" w:cs="Times New Roman"/>
          <w:b/>
          <w:bCs/>
          <w:i/>
          <w:color w:val="000000"/>
          <w:kern w:val="36"/>
          <w:sz w:val="28"/>
          <w:szCs w:val="28"/>
        </w:rPr>
      </w:pPr>
    </w:p>
    <w:p w14:paraId="61CB5964" w14:textId="77777777" w:rsidR="00CA59A5" w:rsidRPr="00C0713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 xml:space="preserve">Розрахунок розміру збитків, заподіяних внаслідок забруднення та/або засмічення вод, самовільного користування водними об’єктами здійснюється відповідно до Методичних рекомендацій </w:t>
      </w:r>
      <w:r w:rsidRPr="00C07135">
        <w:rPr>
          <w:rFonts w:ascii="Times New Roman" w:hAnsi="Times New Roman" w:cs="Times New Roman"/>
          <w:sz w:val="28"/>
          <w:szCs w:val="28"/>
        </w:rPr>
        <w:t>Міністерства захисту довкілля та природних ресурсів України (</w:t>
      </w:r>
      <w:r w:rsidRPr="00C07135">
        <w:rPr>
          <w:rFonts w:ascii="Times New Roman" w:hAnsi="Times New Roman" w:cs="Times New Roman"/>
          <w:color w:val="000000"/>
          <w:sz w:val="28"/>
          <w:szCs w:val="28"/>
        </w:rPr>
        <w:t xml:space="preserve">Наказ №252 від 27.07.2022 року). Ця Методика застосовується уповноваженими особами, які здійснюють державний нагляд (контроль) </w:t>
      </w:r>
      <w:r w:rsidRPr="00C07135">
        <w:rPr>
          <w:rFonts w:ascii="Times New Roman" w:hAnsi="Times New Roman" w:cs="Times New Roman"/>
          <w:bCs/>
          <w:color w:val="000000"/>
          <w:sz w:val="28"/>
          <w:szCs w:val="28"/>
        </w:rPr>
        <w:t xml:space="preserve">у сфері охорони навколишнього природного середовища, раціонального використання, відтворення і охорони природних ресурсів, при визначенні збитків, заподіяних внаслідок забруднення та/або засмічення вод, самовільного користування водними ресурсами внаслідок збройної агресії Російської Федерації. Не застосовується ця Методика </w:t>
      </w:r>
      <w:r w:rsidRPr="00C07135">
        <w:rPr>
          <w:rFonts w:ascii="Times New Roman" w:hAnsi="Times New Roman" w:cs="Times New Roman"/>
          <w:color w:val="000000"/>
          <w:sz w:val="28"/>
          <w:szCs w:val="28"/>
        </w:rPr>
        <w:t>у випадках визначення збитків заподіяних державі внаслідок самовільного користування підземними водами за відсутності спеціального дозволу на користування надрами; навколишньому природному середовищу в межах територіального моря, виключної морської (економічної) зони та внутрішніх морських вод України в Азовському та Чорному морях внаслідок, зокрема у разі забруднення та/або засмічення морських вод від суден, кораблів та інших плавучих засобів, у тому числі військових.</w:t>
      </w:r>
    </w:p>
    <w:p w14:paraId="513145D7" w14:textId="1CF12128" w:rsidR="00CA59A5" w:rsidRDefault="00CA59A5" w:rsidP="00B43CDF">
      <w:pPr>
        <w:spacing w:after="0" w:line="288" w:lineRule="auto"/>
        <w:ind w:firstLine="709"/>
        <w:jc w:val="both"/>
        <w:rPr>
          <w:rFonts w:ascii="Times New Roman" w:hAnsi="Times New Roman" w:cs="Times New Roman"/>
          <w:color w:val="000000"/>
          <w:sz w:val="28"/>
          <w:szCs w:val="28"/>
        </w:rPr>
      </w:pPr>
      <w:r w:rsidRPr="00C07135">
        <w:rPr>
          <w:rFonts w:ascii="Times New Roman" w:hAnsi="Times New Roman" w:cs="Times New Roman"/>
          <w:color w:val="000000"/>
          <w:sz w:val="28"/>
          <w:szCs w:val="28"/>
        </w:rPr>
        <w:t>Визначення збитків, заподяних внаслідок скиду забруднюючих Мречовин у водний об’єкт із зворотніми водами вналідок збройної агресії Російської Федерації, грн, здійснюється за формулою</w:t>
      </w:r>
      <w:r w:rsidR="00D04AAF">
        <w:rPr>
          <w:rFonts w:ascii="Times New Roman" w:hAnsi="Times New Roman" w:cs="Times New Roman"/>
          <w:color w:val="000000"/>
          <w:sz w:val="28"/>
          <w:szCs w:val="28"/>
        </w:rPr>
        <w:t xml:space="preserve"> (10)</w:t>
      </w:r>
      <w:r w:rsidRPr="00C07135">
        <w:rPr>
          <w:rFonts w:ascii="Times New Roman" w:hAnsi="Times New Roman" w:cs="Times New Roman"/>
          <w:color w:val="000000"/>
          <w:sz w:val="28"/>
          <w:szCs w:val="28"/>
        </w:rPr>
        <w:t>:</w:t>
      </w:r>
    </w:p>
    <w:p w14:paraId="6991CB07" w14:textId="77777777" w:rsidR="00374EB4" w:rsidRPr="00C07135" w:rsidRDefault="00374EB4" w:rsidP="00B43CDF">
      <w:pPr>
        <w:spacing w:after="0" w:line="288" w:lineRule="auto"/>
        <w:ind w:firstLine="709"/>
        <w:jc w:val="both"/>
        <w:rPr>
          <w:rFonts w:ascii="Times New Roman" w:hAnsi="Times New Roman" w:cs="Times New Roman"/>
          <w:color w:val="000000"/>
          <w:sz w:val="28"/>
          <w:szCs w:val="28"/>
        </w:rPr>
      </w:pPr>
    </w:p>
    <w:p w14:paraId="484E71B6" w14:textId="0D82E68A" w:rsidR="00CA59A5" w:rsidRDefault="002264E9" w:rsidP="00B43CDF">
      <w:pPr>
        <w:spacing w:after="0" w:line="288" w:lineRule="auto"/>
        <w:ind w:firstLine="709"/>
        <w:jc w:val="both"/>
        <w:rPr>
          <w:rFonts w:ascii="Times New Roman" w:hAnsi="Times New Roman" w:cs="Times New Roman"/>
          <w:color w:val="333333"/>
          <w:sz w:val="28"/>
          <w:szCs w:val="28"/>
          <w:shd w:val="clear" w:color="auto" w:fill="FFFFFF"/>
        </w:rPr>
      </w:pPr>
      <m:oMath>
        <m:r>
          <w:rPr>
            <w:rFonts w:ascii="Cambria Math" w:hAnsi="Cambria Math" w:cs="Times New Roman"/>
            <w:color w:val="000000"/>
            <w:sz w:val="28"/>
            <w:szCs w:val="28"/>
          </w:rPr>
          <m:t>З=</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в</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кат</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р</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з</m:t>
            </m:r>
          </m:sub>
        </m:sSub>
        <m:r>
          <w:rPr>
            <w:rFonts w:ascii="Cambria Math" w:hAnsi="Cambria Math" w:cs="Times New Roman"/>
            <w:color w:val="000000"/>
            <w:sz w:val="28"/>
            <w:szCs w:val="28"/>
          </w:rPr>
          <m:t>∙</m:t>
        </m:r>
        <m:d>
          <m:dPr>
            <m:begChr m:val="["/>
            <m:endChr m:val="]"/>
            <m:ctrlPr>
              <w:rPr>
                <w:rFonts w:ascii="Cambria Math" w:hAnsi="Cambria Math" w:cs="Times New Roman"/>
                <w:i/>
                <w:color w:val="000000"/>
                <w:sz w:val="28"/>
                <w:szCs w:val="28"/>
              </w:rPr>
            </m:ctrlPr>
          </m:dPr>
          <m:e>
            <w:bookmarkStart w:id="2" w:name="_Hlk220328597"/>
            <m:d>
              <m:dPr>
                <m:ctrlPr>
                  <w:rPr>
                    <w:rFonts w:ascii="Cambria Math" w:hAnsi="Cambria Math" w:cs="Times New Roman"/>
                    <w:i/>
                    <w:color w:val="000000"/>
                    <w:sz w:val="28"/>
                    <w:szCs w:val="28"/>
                  </w:rPr>
                </m:ctrlPr>
              </m:dPr>
              <m:e>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М</m:t>
                    </m:r>
                  </m:e>
                  <m:sub>
                    <m:r>
                      <w:rPr>
                        <w:rFonts w:ascii="Cambria Math" w:hAnsi="Cambria Math" w:cs="Times New Roman"/>
                        <w:color w:val="000000"/>
                        <w:sz w:val="28"/>
                        <w:szCs w:val="28"/>
                      </w:rPr>
                      <m:t>і1</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lang w:val="en-AU"/>
                      </w:rPr>
                      <m:t>Y</m:t>
                    </m:r>
                  </m:e>
                  <m:sub>
                    <m:r>
                      <w:rPr>
                        <w:rFonts w:ascii="Cambria Math" w:hAnsi="Cambria Math" w:cs="Times New Roman"/>
                        <w:color w:val="000000"/>
                        <w:sz w:val="28"/>
                        <w:szCs w:val="28"/>
                      </w:rPr>
                      <m:t>і1</m:t>
                    </m:r>
                  </m:sub>
                </m:sSub>
              </m:e>
            </m:d>
            <w:bookmarkEnd w:id="2"/>
            <m:r>
              <w:rPr>
                <w:rFonts w:ascii="Cambria Math" w:hAnsi="Cambria Math" w:cs="Times New Roman"/>
                <w:color w:val="000000"/>
                <w:sz w:val="28"/>
                <w:szCs w:val="28"/>
              </w:rPr>
              <m:t>+</m:t>
            </m:r>
            <m:d>
              <m:dPr>
                <m:ctrlPr>
                  <w:rPr>
                    <w:rFonts w:ascii="Cambria Math" w:hAnsi="Cambria Math" w:cs="Times New Roman"/>
                    <w:i/>
                    <w:color w:val="000000"/>
                    <w:sz w:val="28"/>
                    <w:szCs w:val="28"/>
                  </w:rPr>
                </m:ctrlPr>
              </m:dPr>
              <m:e>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М</m:t>
                    </m:r>
                  </m:e>
                  <m:sub>
                    <m:r>
                      <w:rPr>
                        <w:rFonts w:ascii="Cambria Math" w:hAnsi="Cambria Math" w:cs="Times New Roman"/>
                        <w:color w:val="000000"/>
                        <w:sz w:val="28"/>
                        <w:szCs w:val="28"/>
                      </w:rPr>
                      <m:t>і2</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lang w:val="en-AU"/>
                      </w:rPr>
                      <m:t>Y</m:t>
                    </m:r>
                  </m:e>
                  <m:sub>
                    <m:r>
                      <w:rPr>
                        <w:rFonts w:ascii="Cambria Math" w:hAnsi="Cambria Math" w:cs="Times New Roman"/>
                        <w:color w:val="000000"/>
                        <w:sz w:val="28"/>
                        <w:szCs w:val="28"/>
                      </w:rPr>
                      <m:t>і2</m:t>
                    </m:r>
                  </m:sub>
                </m:sSub>
              </m:e>
            </m:d>
            <m:r>
              <w:rPr>
                <w:rFonts w:ascii="Cambria Math" w:hAnsi="Cambria Math" w:cs="Times New Roman"/>
                <w:color w:val="000000"/>
                <w:sz w:val="28"/>
                <w:szCs w:val="28"/>
              </w:rPr>
              <m:t>+…+</m:t>
            </m:r>
            <m:d>
              <m:dPr>
                <m:ctrlPr>
                  <w:rPr>
                    <w:rFonts w:ascii="Cambria Math" w:hAnsi="Cambria Math" w:cs="Times New Roman"/>
                    <w:i/>
                    <w:color w:val="000000"/>
                    <w:sz w:val="28"/>
                    <w:szCs w:val="28"/>
                  </w:rPr>
                </m:ctrlPr>
              </m:dPr>
              <m:e>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М</m:t>
                    </m:r>
                  </m:e>
                  <m:sub>
                    <m:r>
                      <w:rPr>
                        <w:rFonts w:ascii="Cambria Math" w:hAnsi="Cambria Math" w:cs="Times New Roman"/>
                        <w:color w:val="000000"/>
                        <w:sz w:val="28"/>
                        <w:szCs w:val="28"/>
                      </w:rPr>
                      <m:t>і</m:t>
                    </m:r>
                    <m:r>
                      <w:rPr>
                        <w:rFonts w:ascii="Cambria Math" w:hAnsi="Cambria Math" w:cs="Times New Roman"/>
                        <w:color w:val="000000"/>
                        <w:sz w:val="28"/>
                        <w:szCs w:val="28"/>
                        <w:lang w:val="en-AU"/>
                      </w:rPr>
                      <m:t>m</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lang w:val="en-AU"/>
                      </w:rPr>
                      <m:t>Y</m:t>
                    </m:r>
                  </m:e>
                  <m:sub>
                    <m:r>
                      <w:rPr>
                        <w:rFonts w:ascii="Cambria Math" w:hAnsi="Cambria Math" w:cs="Times New Roman"/>
                        <w:color w:val="000000"/>
                        <w:sz w:val="28"/>
                        <w:szCs w:val="28"/>
                      </w:rPr>
                      <m:t>іm</m:t>
                    </m:r>
                  </m:sub>
                </m:sSub>
              </m:e>
            </m:d>
          </m:e>
        </m:d>
      </m:oMath>
      <w:r w:rsidR="00D04AAF">
        <w:rPr>
          <w:rFonts w:ascii="Times New Roman" w:eastAsiaTheme="minorEastAsia" w:hAnsi="Times New Roman" w:cs="Times New Roman"/>
          <w:color w:val="000000"/>
          <w:sz w:val="28"/>
          <w:szCs w:val="28"/>
        </w:rPr>
        <w:t>,</w:t>
      </w:r>
      <w:r w:rsidRPr="00C07135">
        <w:rPr>
          <w:rFonts w:ascii="Times New Roman" w:hAnsi="Times New Roman" w:cs="Times New Roman"/>
          <w:color w:val="333333"/>
          <w:sz w:val="28"/>
          <w:szCs w:val="28"/>
          <w:shd w:val="clear" w:color="auto" w:fill="FFFFFF"/>
        </w:rPr>
        <w:t xml:space="preserve">   </w:t>
      </w:r>
      <w:r w:rsidR="00CA59A5" w:rsidRPr="00C07135">
        <w:rPr>
          <w:rFonts w:ascii="Times New Roman" w:hAnsi="Times New Roman" w:cs="Times New Roman"/>
          <w:color w:val="333333"/>
          <w:sz w:val="28"/>
          <w:szCs w:val="28"/>
          <w:shd w:val="clear" w:color="auto" w:fill="FFFFFF"/>
        </w:rPr>
        <w:t>(10)</w:t>
      </w:r>
    </w:p>
    <w:p w14:paraId="71D2EF15" w14:textId="77777777" w:rsidR="00374EB4" w:rsidRPr="00C07135" w:rsidRDefault="00374EB4" w:rsidP="00B43CDF">
      <w:pPr>
        <w:spacing w:after="0" w:line="288" w:lineRule="auto"/>
        <w:ind w:firstLine="709"/>
        <w:jc w:val="both"/>
        <w:rPr>
          <w:rFonts w:ascii="Times New Roman" w:hAnsi="Times New Roman" w:cs="Times New Roman"/>
          <w:color w:val="333333"/>
          <w:sz w:val="28"/>
          <w:szCs w:val="28"/>
          <w:shd w:val="clear" w:color="auto" w:fill="FFFFFF"/>
        </w:rPr>
      </w:pPr>
    </w:p>
    <w:p w14:paraId="046D33A1" w14:textId="73DE67EC" w:rsidR="00CA59A5" w:rsidRPr="00C0713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де: </w:t>
      </w:r>
      <w:r w:rsidR="00CA59A5" w:rsidRPr="00C07135">
        <w:rPr>
          <w:rFonts w:ascii="Times New Roman" w:hAnsi="Times New Roman" w:cs="Times New Roman"/>
          <w:sz w:val="28"/>
          <w:szCs w:val="28"/>
        </w:rPr>
        <w:t>К</w:t>
      </w:r>
      <w:r w:rsidR="00CA59A5" w:rsidRPr="00C07135">
        <w:rPr>
          <w:rFonts w:ascii="Times New Roman" w:hAnsi="Times New Roman" w:cs="Times New Roman"/>
          <w:sz w:val="28"/>
          <w:szCs w:val="28"/>
          <w:vertAlign w:val="subscript"/>
        </w:rPr>
        <w:t xml:space="preserve">в </w:t>
      </w:r>
      <w:r w:rsidR="00CA59A5" w:rsidRPr="00C07135">
        <w:rPr>
          <w:rFonts w:ascii="Times New Roman" w:hAnsi="Times New Roman" w:cs="Times New Roman"/>
          <w:sz w:val="28"/>
          <w:szCs w:val="28"/>
        </w:rPr>
        <w:t>= 10 - коефіцієнт, що враховує збільшення шкоди водній екосистемі під час воєнного стану;</w:t>
      </w:r>
    </w:p>
    <w:p w14:paraId="6C62592A" w14:textId="5FD99BBF" w:rsidR="00CA59A5" w:rsidRPr="00C0713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К</w:t>
      </w:r>
      <w:r w:rsidR="00CA59A5" w:rsidRPr="00C07135">
        <w:rPr>
          <w:rFonts w:ascii="Times New Roman" w:hAnsi="Times New Roman" w:cs="Times New Roman"/>
          <w:sz w:val="28"/>
          <w:szCs w:val="28"/>
          <w:vertAlign w:val="subscript"/>
        </w:rPr>
        <w:t xml:space="preserve">кат </w:t>
      </w:r>
      <w:r w:rsidR="00CA59A5" w:rsidRPr="00C07135">
        <w:rPr>
          <w:rFonts w:ascii="Times New Roman" w:hAnsi="Times New Roman" w:cs="Times New Roman"/>
          <w:sz w:val="28"/>
          <w:szCs w:val="28"/>
        </w:rPr>
        <w:t>- коефіцієнт, що враховує категорію водного об’єкта, який визначається згідно з [1] або таблицею 4;</w:t>
      </w:r>
    </w:p>
    <w:p w14:paraId="14038A82" w14:textId="75AD26F3" w:rsidR="00CA59A5" w:rsidRPr="00C0713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К</w:t>
      </w:r>
      <w:r w:rsidR="00CA59A5" w:rsidRPr="00C07135">
        <w:rPr>
          <w:rFonts w:ascii="Times New Roman" w:hAnsi="Times New Roman" w:cs="Times New Roman"/>
          <w:sz w:val="28"/>
          <w:szCs w:val="28"/>
          <w:vertAlign w:val="subscript"/>
        </w:rPr>
        <w:t xml:space="preserve">р </w:t>
      </w:r>
      <w:r w:rsidR="00CA59A5" w:rsidRPr="00C07135">
        <w:rPr>
          <w:rFonts w:ascii="Times New Roman" w:hAnsi="Times New Roman" w:cs="Times New Roman"/>
          <w:sz w:val="28"/>
          <w:szCs w:val="28"/>
        </w:rPr>
        <w:t>-</w:t>
      </w:r>
      <w:r w:rsidR="00CA59A5" w:rsidRPr="00C07135">
        <w:rPr>
          <w:rFonts w:ascii="Times New Roman" w:hAnsi="Times New Roman" w:cs="Times New Roman"/>
          <w:sz w:val="28"/>
          <w:szCs w:val="28"/>
          <w:vertAlign w:val="subscript"/>
        </w:rPr>
        <w:t xml:space="preserve"> </w:t>
      </w:r>
      <w:r w:rsidR="00CA59A5" w:rsidRPr="00C07135">
        <w:rPr>
          <w:rFonts w:ascii="Times New Roman" w:hAnsi="Times New Roman" w:cs="Times New Roman"/>
          <w:sz w:val="28"/>
          <w:szCs w:val="28"/>
        </w:rPr>
        <w:t>регіональний коефіцієнт дефіцитності водних ресурсів поверхневих вод, який визначається згідно з Методикою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 затвердженої наказом Міністерства охорони навколишнього природного середовища України від 20 липня 2009 року № 389, зареєстрованого в Міністерстві юстиції України 14 серпня 2009 року за № 767/16783;</w:t>
      </w:r>
    </w:p>
    <w:p w14:paraId="66E56694" w14:textId="40F5CCB4" w:rsidR="00CA59A5" w:rsidRPr="00C0713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w:t>
      </w:r>
      <w:r w:rsidR="00CA59A5" w:rsidRPr="00C07135">
        <w:rPr>
          <w:rFonts w:ascii="Times New Roman" w:hAnsi="Times New Roman" w:cs="Times New Roman"/>
          <w:color w:val="333333"/>
          <w:sz w:val="28"/>
          <w:szCs w:val="28"/>
          <w:shd w:val="clear" w:color="auto" w:fill="FFFFFF"/>
        </w:rPr>
        <w:t>k</w:t>
      </w:r>
      <w:r w:rsidR="00CA59A5" w:rsidRPr="00C07135">
        <w:rPr>
          <w:rStyle w:val="rvts40"/>
          <w:rFonts w:ascii="Times New Roman" w:hAnsi="Times New Roman" w:cs="Times New Roman"/>
          <w:b/>
          <w:bCs/>
          <w:color w:val="333333"/>
          <w:sz w:val="28"/>
          <w:szCs w:val="28"/>
          <w:shd w:val="clear" w:color="auto" w:fill="FFFFFF"/>
          <w:vertAlign w:val="subscript"/>
        </w:rPr>
        <w:t xml:space="preserve">з </w:t>
      </w:r>
      <w:r w:rsidR="00CA59A5" w:rsidRPr="00C07135">
        <w:rPr>
          <w:rStyle w:val="rvts40"/>
          <w:rFonts w:ascii="Times New Roman" w:hAnsi="Times New Roman" w:cs="Times New Roman"/>
          <w:bCs/>
          <w:color w:val="333333"/>
          <w:sz w:val="28"/>
          <w:szCs w:val="28"/>
          <w:shd w:val="clear" w:color="auto" w:fill="FFFFFF"/>
        </w:rPr>
        <w:t>= 1,5</w:t>
      </w:r>
      <w:r w:rsidR="00CA59A5" w:rsidRPr="00C07135">
        <w:rPr>
          <w:rStyle w:val="rvts40"/>
          <w:rFonts w:ascii="Times New Roman" w:hAnsi="Times New Roman" w:cs="Times New Roman"/>
          <w:b/>
          <w:bCs/>
          <w:color w:val="333333"/>
          <w:sz w:val="28"/>
          <w:szCs w:val="28"/>
          <w:shd w:val="clear" w:color="auto" w:fill="FFFFFF"/>
        </w:rPr>
        <w:t xml:space="preserve">- </w:t>
      </w:r>
      <w:r w:rsidR="00CA59A5" w:rsidRPr="00C07135">
        <w:rPr>
          <w:rFonts w:ascii="Times New Roman" w:hAnsi="Times New Roman" w:cs="Times New Roman"/>
          <w:sz w:val="28"/>
          <w:szCs w:val="28"/>
        </w:rPr>
        <w:t>коефіцієнт ураженості водної екосистеми;</w:t>
      </w:r>
    </w:p>
    <w:p w14:paraId="099D354E" w14:textId="3DB7CEFF" w:rsidR="00CA59A5" w:rsidRPr="00C0713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w:t>
      </w:r>
      <w:r w:rsidR="00CA59A5" w:rsidRPr="00C07135">
        <w:rPr>
          <w:rFonts w:ascii="Times New Roman" w:hAnsi="Times New Roman" w:cs="Times New Roman"/>
          <w:color w:val="333333"/>
          <w:sz w:val="28"/>
          <w:szCs w:val="28"/>
          <w:shd w:val="clear" w:color="auto" w:fill="FFFFFF"/>
        </w:rPr>
        <w:t>М</w:t>
      </w:r>
      <w:r w:rsidR="00CA59A5" w:rsidRPr="00C07135">
        <w:rPr>
          <w:rStyle w:val="rvts40"/>
          <w:rFonts w:ascii="Times New Roman" w:hAnsi="Times New Roman" w:cs="Times New Roman"/>
          <w:b/>
          <w:bCs/>
          <w:color w:val="333333"/>
          <w:sz w:val="28"/>
          <w:szCs w:val="28"/>
          <w:shd w:val="clear" w:color="auto" w:fill="FFFFFF"/>
          <w:vertAlign w:val="subscript"/>
        </w:rPr>
        <w:t xml:space="preserve">і </w:t>
      </w:r>
      <w:r>
        <w:rPr>
          <w:rStyle w:val="rvts40"/>
          <w:rFonts w:ascii="Times New Roman" w:hAnsi="Times New Roman" w:cs="Times New Roman"/>
          <w:b/>
          <w:bCs/>
          <w:color w:val="333333"/>
          <w:sz w:val="28"/>
          <w:szCs w:val="28"/>
          <w:shd w:val="clear" w:color="auto" w:fill="FFFFFF"/>
          <w:vertAlign w:val="subscript"/>
        </w:rPr>
        <w:t xml:space="preserve"> </w:t>
      </w:r>
      <w:r w:rsidR="00CA59A5" w:rsidRPr="00D04AAF">
        <w:rPr>
          <w:rStyle w:val="rvts40"/>
          <w:rFonts w:ascii="Times New Roman" w:hAnsi="Times New Roman" w:cs="Times New Roman"/>
          <w:b/>
          <w:bCs/>
          <w:color w:val="333333"/>
          <w:sz w:val="28"/>
          <w:szCs w:val="28"/>
          <w:shd w:val="clear" w:color="auto" w:fill="FFFFFF"/>
        </w:rPr>
        <w:t>-</w:t>
      </w:r>
      <w:r w:rsidR="00CA59A5" w:rsidRPr="00C07135">
        <w:rPr>
          <w:rStyle w:val="rvts40"/>
          <w:rFonts w:ascii="Times New Roman" w:hAnsi="Times New Roman" w:cs="Times New Roman"/>
          <w:b/>
          <w:bCs/>
          <w:color w:val="333333"/>
          <w:sz w:val="28"/>
          <w:szCs w:val="28"/>
          <w:shd w:val="clear" w:color="auto" w:fill="FFFFFF"/>
          <w:vertAlign w:val="subscript"/>
        </w:rPr>
        <w:t xml:space="preserve"> </w:t>
      </w:r>
      <w:r w:rsidR="00CA59A5" w:rsidRPr="00C07135">
        <w:rPr>
          <w:rFonts w:ascii="Times New Roman" w:hAnsi="Times New Roman" w:cs="Times New Roman"/>
          <w:sz w:val="28"/>
          <w:szCs w:val="28"/>
        </w:rPr>
        <w:t>маса наднормативного скиду i-тої забруднюючої речовини у водний об’єкт зі зворотними водами, т;</w:t>
      </w:r>
    </w:p>
    <w:p w14:paraId="6F129646" w14:textId="11E21008" w:rsidR="00CA59A5" w:rsidRPr="00C0713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М - кількість забруднюючих речовин у зворотних водах;</w:t>
      </w:r>
    </w:p>
    <w:p w14:paraId="371BEA53" w14:textId="2CC2DD8D" w:rsidR="00CA59A5" w:rsidRDefault="00D04AAF" w:rsidP="00D04AA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Y</w:t>
      </w:r>
      <w:r w:rsidR="00CA59A5" w:rsidRPr="00C07135">
        <w:rPr>
          <w:rFonts w:ascii="Times New Roman" w:hAnsi="Times New Roman" w:cs="Times New Roman"/>
          <w:sz w:val="28"/>
          <w:szCs w:val="28"/>
          <w:vertAlign w:val="subscript"/>
          <w:lang w:val="en-US"/>
        </w:rPr>
        <w:t>i</w:t>
      </w:r>
      <w:r w:rsidR="00CA59A5" w:rsidRPr="00C07135">
        <w:rPr>
          <w:rFonts w:ascii="Times New Roman" w:hAnsi="Times New Roman" w:cs="Times New Roman"/>
          <w:sz w:val="28"/>
          <w:szCs w:val="28"/>
          <w:vertAlign w:val="subscript"/>
        </w:rPr>
        <w:t xml:space="preserve"> </w:t>
      </w:r>
      <w:r w:rsidR="00CA59A5" w:rsidRPr="00C07135">
        <w:rPr>
          <w:rFonts w:ascii="Times New Roman" w:hAnsi="Times New Roman" w:cs="Times New Roman"/>
          <w:sz w:val="28"/>
          <w:szCs w:val="28"/>
        </w:rPr>
        <w:t>–</w:t>
      </w:r>
      <w:r>
        <w:rPr>
          <w:rFonts w:ascii="Times New Roman" w:hAnsi="Times New Roman" w:cs="Times New Roman"/>
          <w:sz w:val="28"/>
          <w:szCs w:val="28"/>
        </w:rPr>
        <w:t xml:space="preserve"> </w:t>
      </w:r>
      <w:r w:rsidR="00CA59A5" w:rsidRPr="00C07135">
        <w:rPr>
          <w:rFonts w:ascii="Times New Roman" w:hAnsi="Times New Roman" w:cs="Times New Roman"/>
          <w:sz w:val="28"/>
          <w:szCs w:val="28"/>
        </w:rPr>
        <w:t>питомий економічний збиток від забруднення водних ресурсів, віднесений до 1 тони умовної забруднюючої речовини, гр</w:t>
      </w:r>
      <w:r>
        <w:rPr>
          <w:rFonts w:ascii="Times New Roman" w:hAnsi="Times New Roman" w:cs="Times New Roman"/>
          <w:sz w:val="28"/>
          <w:szCs w:val="28"/>
        </w:rPr>
        <w:t xml:space="preserve">н. т і визначається за формулою </w:t>
      </w:r>
      <w:r w:rsidR="00CA59A5" w:rsidRPr="00C07135">
        <w:rPr>
          <w:rFonts w:ascii="Times New Roman" w:hAnsi="Times New Roman" w:cs="Times New Roman"/>
          <w:sz w:val="28"/>
          <w:szCs w:val="28"/>
        </w:rPr>
        <w:t>згідно Методики</w:t>
      </w:r>
      <w:r>
        <w:rPr>
          <w:rFonts w:ascii="Times New Roman" w:hAnsi="Times New Roman" w:cs="Times New Roman"/>
          <w:sz w:val="28"/>
          <w:szCs w:val="28"/>
        </w:rPr>
        <w:t xml:space="preserve"> </w:t>
      </w:r>
      <w:r w:rsidR="00CA59A5" w:rsidRPr="00C07135">
        <w:rPr>
          <w:rFonts w:ascii="Times New Roman" w:hAnsi="Times New Roman" w:cs="Times New Roman"/>
          <w:sz w:val="28"/>
          <w:szCs w:val="28"/>
        </w:rPr>
        <w:t>[1]:</w:t>
      </w:r>
    </w:p>
    <w:p w14:paraId="4ABA46AF" w14:textId="77777777" w:rsidR="00374EB4" w:rsidRPr="00C07135" w:rsidRDefault="00374EB4" w:rsidP="00D04AAF">
      <w:pPr>
        <w:spacing w:after="0" w:line="288" w:lineRule="auto"/>
        <w:jc w:val="both"/>
        <w:rPr>
          <w:rFonts w:ascii="Times New Roman" w:hAnsi="Times New Roman" w:cs="Times New Roman"/>
          <w:sz w:val="28"/>
          <w:szCs w:val="28"/>
        </w:rPr>
      </w:pPr>
    </w:p>
    <w:p w14:paraId="29E82C54" w14:textId="54ACA320" w:rsidR="00CA59A5" w:rsidRDefault="006D7514" w:rsidP="00B43CDF">
      <w:pPr>
        <w:spacing w:after="0" w:line="288" w:lineRule="auto"/>
        <w:jc w:val="center"/>
        <w:rPr>
          <w:rFonts w:ascii="Times New Roman" w:hAnsi="Times New Roman" w:cs="Times New Roman"/>
          <w:sz w:val="28"/>
          <w:szCs w:val="28"/>
        </w:rPr>
      </w:pPr>
      <w:r w:rsidRPr="00C07135">
        <w:rPr>
          <w:rFonts w:ascii="Times New Roman" w:eastAsiaTheme="minorEastAsia" w:hAnsi="Times New Roman" w:cs="Times New Roman"/>
          <w:sz w:val="28"/>
          <w:szCs w:val="28"/>
        </w:rPr>
        <w:t xml:space="preserve"> </w:t>
      </w:r>
      <w:r w:rsidR="0084416A">
        <w:rPr>
          <w:rFonts w:ascii="Times New Roman" w:eastAsiaTheme="minorEastAsia" w:hAnsi="Times New Roman" w:cs="Times New Roman"/>
          <w:sz w:val="28"/>
          <w:szCs w:val="28"/>
          <w:lang w:val="en-US"/>
        </w:rPr>
        <w:t xml:space="preserve">                              </w:t>
      </w:r>
      <w:r w:rsidRPr="00C07135">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=Y∙</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Sub>
      </m:oMath>
      <w:r w:rsidRPr="00C07135">
        <w:rPr>
          <w:rFonts w:ascii="Times New Roman" w:eastAsiaTheme="minorEastAsia" w:hAnsi="Times New Roman" w:cs="Times New Roman"/>
          <w:sz w:val="28"/>
          <w:szCs w:val="28"/>
        </w:rPr>
        <w:t xml:space="preserve">      </w:t>
      </w:r>
      <w:r w:rsidR="00CA59A5" w:rsidRPr="00C07135">
        <w:rPr>
          <w:rFonts w:ascii="Times New Roman" w:hAnsi="Times New Roman" w:cs="Times New Roman"/>
          <w:sz w:val="28"/>
          <w:szCs w:val="28"/>
        </w:rPr>
        <w:t xml:space="preserve">                                                       (11)</w:t>
      </w:r>
    </w:p>
    <w:p w14:paraId="47C2604A" w14:textId="77777777" w:rsidR="00374EB4" w:rsidRPr="00C07135" w:rsidRDefault="00374EB4" w:rsidP="00B43CDF">
      <w:pPr>
        <w:spacing w:after="0" w:line="288" w:lineRule="auto"/>
        <w:jc w:val="center"/>
        <w:rPr>
          <w:rFonts w:ascii="Times New Roman" w:hAnsi="Times New Roman" w:cs="Times New Roman"/>
          <w:sz w:val="28"/>
          <w:szCs w:val="28"/>
        </w:rPr>
      </w:pPr>
    </w:p>
    <w:p w14:paraId="66322549" w14:textId="342CAE25" w:rsidR="00FF64F0" w:rsidRDefault="00FF64F0" w:rsidP="00FF64F0">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 xml:space="preserve">де: </w:t>
      </w:r>
      <w:r w:rsidR="00CA59A5" w:rsidRPr="00C07135">
        <w:rPr>
          <w:rFonts w:ascii="Times New Roman" w:hAnsi="Times New Roman" w:cs="Times New Roman"/>
          <w:sz w:val="28"/>
          <w:szCs w:val="28"/>
          <w:lang w:val="en-US"/>
        </w:rPr>
        <w:t>Y</w:t>
      </w:r>
      <w:r w:rsidR="00CA59A5" w:rsidRPr="00C07135">
        <w:rPr>
          <w:rFonts w:ascii="Times New Roman" w:hAnsi="Times New Roman" w:cs="Times New Roman"/>
          <w:sz w:val="28"/>
          <w:szCs w:val="28"/>
        </w:rPr>
        <w:t xml:space="preserve"> - проіндексований питомий економічний збиток від забруднення водних ресурсів у поточному році (на да</w:t>
      </w:r>
      <w:r>
        <w:rPr>
          <w:rFonts w:ascii="Times New Roman" w:hAnsi="Times New Roman" w:cs="Times New Roman"/>
          <w:sz w:val="28"/>
          <w:szCs w:val="28"/>
        </w:rPr>
        <w:t>ту виявлення порушення), грн/т.</w:t>
      </w:r>
    </w:p>
    <w:p w14:paraId="5A8895B7" w14:textId="5223CE0D"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У 2022 році </w:t>
      </w:r>
      <w:r w:rsidRPr="00C07135">
        <w:rPr>
          <w:rFonts w:ascii="Times New Roman" w:hAnsi="Times New Roman" w:cs="Times New Roman"/>
          <w:sz w:val="28"/>
          <w:szCs w:val="28"/>
          <w:lang w:val="en-US"/>
        </w:rPr>
        <w:t>Y</w:t>
      </w:r>
      <w:r w:rsidRPr="00C07135">
        <w:rPr>
          <w:rFonts w:ascii="Times New Roman" w:hAnsi="Times New Roman" w:cs="Times New Roman"/>
          <w:sz w:val="28"/>
          <w:szCs w:val="28"/>
        </w:rPr>
        <w:t xml:space="preserve"> = 2429,83 грн/т. З 2023 року щорічно здійснюється індексація (</w:t>
      </w:r>
      <w:r w:rsidRPr="00C07135">
        <w:rPr>
          <w:rFonts w:ascii="Times New Roman" w:hAnsi="Times New Roman" w:cs="Times New Roman"/>
          <w:sz w:val="28"/>
          <w:szCs w:val="28"/>
          <w:lang w:val="en-US"/>
        </w:rPr>
        <w:t>Y</w:t>
      </w:r>
      <w:r w:rsidRPr="00C07135">
        <w:rPr>
          <w:rFonts w:ascii="Times New Roman" w:hAnsi="Times New Roman" w:cs="Times New Roman"/>
          <w:sz w:val="28"/>
          <w:szCs w:val="28"/>
        </w:rPr>
        <w:t>), значення якого визначається за формулою</w:t>
      </w:r>
      <w:r w:rsidR="00FF64F0">
        <w:rPr>
          <w:rFonts w:ascii="Times New Roman" w:hAnsi="Times New Roman" w:cs="Times New Roman"/>
          <w:sz w:val="28"/>
          <w:szCs w:val="28"/>
        </w:rPr>
        <w:t xml:space="preserve"> (12)</w:t>
      </w:r>
      <w:r w:rsidRPr="00C07135">
        <w:rPr>
          <w:rFonts w:ascii="Times New Roman" w:hAnsi="Times New Roman" w:cs="Times New Roman"/>
          <w:sz w:val="28"/>
          <w:szCs w:val="28"/>
        </w:rPr>
        <w:t>:</w:t>
      </w:r>
    </w:p>
    <w:p w14:paraId="42A4B751" w14:textId="77777777" w:rsidR="00374EB4" w:rsidRPr="00C07135" w:rsidRDefault="00374EB4" w:rsidP="00B43CDF">
      <w:pPr>
        <w:spacing w:after="0" w:line="288" w:lineRule="auto"/>
        <w:ind w:firstLine="709"/>
        <w:jc w:val="both"/>
        <w:rPr>
          <w:rFonts w:ascii="Times New Roman" w:hAnsi="Times New Roman" w:cs="Times New Roman"/>
          <w:sz w:val="28"/>
          <w:szCs w:val="28"/>
        </w:rPr>
      </w:pPr>
    </w:p>
    <w:p w14:paraId="0D72D764" w14:textId="6842EFA2" w:rsidR="00CA59A5" w:rsidRDefault="006D7514" w:rsidP="00B43CDF">
      <w:pPr>
        <w:spacing w:after="0" w:line="288" w:lineRule="auto"/>
        <w:ind w:firstLine="709"/>
        <w:jc w:val="center"/>
        <w:rPr>
          <w:rFonts w:ascii="Times New Roman" w:hAnsi="Times New Roman" w:cs="Times New Roman"/>
          <w:sz w:val="28"/>
          <w:szCs w:val="28"/>
        </w:rPr>
      </w:pPr>
      <w:r w:rsidRPr="001F676B">
        <w:rPr>
          <w:rFonts w:ascii="Times New Roman" w:eastAsiaTheme="minorEastAsia" w:hAnsi="Times New Roman" w:cs="Times New Roman"/>
          <w:sz w:val="28"/>
          <w:szCs w:val="28"/>
        </w:rPr>
        <w:t xml:space="preserve">                                        </w:t>
      </w:r>
      <m:oMath>
        <m:r>
          <w:rPr>
            <w:rFonts w:ascii="Cambria Math" w:hAnsi="Cambria Math" w:cs="Times New Roman"/>
            <w:sz w:val="28"/>
            <w:szCs w:val="28"/>
          </w:rPr>
          <m:t>Y=</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r>
              <w:rPr>
                <w:rFonts w:ascii="Cambria Math" w:hAnsi="Cambria Math" w:cs="Times New Roman"/>
                <w:sz w:val="28"/>
                <w:szCs w:val="28"/>
              </w:rPr>
              <m:t>∙I</m:t>
            </m:r>
          </m:num>
          <m:den>
            <m:r>
              <w:rPr>
                <w:rFonts w:ascii="Cambria Math" w:hAnsi="Cambria Math" w:cs="Times New Roman"/>
                <w:sz w:val="28"/>
                <w:szCs w:val="28"/>
              </w:rPr>
              <m:t>100</m:t>
            </m:r>
          </m:den>
        </m:f>
      </m:oMath>
      <w:r w:rsidRPr="00C07135">
        <w:rPr>
          <w:rFonts w:ascii="Times New Roman" w:eastAsiaTheme="minorEastAsia" w:hAnsi="Times New Roman" w:cs="Times New Roman"/>
          <w:sz w:val="28"/>
          <w:szCs w:val="28"/>
          <w:lang w:val="ru-RU"/>
        </w:rPr>
        <w:t xml:space="preserve"> </w:t>
      </w:r>
      <w:r w:rsidR="00FF64F0">
        <w:rPr>
          <w:rFonts w:ascii="Times New Roman" w:eastAsiaTheme="minorEastAsia" w:hAnsi="Times New Roman" w:cs="Times New Roman"/>
          <w:sz w:val="28"/>
          <w:szCs w:val="28"/>
          <w:lang w:val="ru-RU"/>
        </w:rPr>
        <w:t>,</w:t>
      </w:r>
      <w:r w:rsidRPr="00C07135">
        <w:rPr>
          <w:rFonts w:ascii="Times New Roman" w:eastAsiaTheme="minorEastAsia" w:hAnsi="Times New Roman" w:cs="Times New Roman"/>
          <w:sz w:val="28"/>
          <w:szCs w:val="28"/>
          <w:lang w:val="ru-RU"/>
        </w:rPr>
        <w:t xml:space="preserve">                                                        </w:t>
      </w:r>
      <w:r w:rsidR="00CA59A5" w:rsidRPr="00C07135">
        <w:rPr>
          <w:rFonts w:ascii="Times New Roman" w:hAnsi="Times New Roman" w:cs="Times New Roman"/>
          <w:sz w:val="28"/>
          <w:szCs w:val="28"/>
          <w:lang w:val="ru-RU"/>
        </w:rPr>
        <w:t xml:space="preserve"> (</w:t>
      </w:r>
      <w:r w:rsidR="00CA59A5" w:rsidRPr="00C07135">
        <w:rPr>
          <w:rFonts w:ascii="Times New Roman" w:hAnsi="Times New Roman" w:cs="Times New Roman"/>
          <w:sz w:val="28"/>
          <w:szCs w:val="28"/>
        </w:rPr>
        <w:t>1</w:t>
      </w:r>
      <w:r w:rsidR="00CA59A5" w:rsidRPr="00C07135">
        <w:rPr>
          <w:rFonts w:ascii="Times New Roman" w:hAnsi="Times New Roman" w:cs="Times New Roman"/>
          <w:sz w:val="28"/>
          <w:szCs w:val="28"/>
          <w:lang w:val="ru-RU"/>
        </w:rPr>
        <w:t>2</w:t>
      </w:r>
      <w:r w:rsidR="00CA59A5" w:rsidRPr="00C07135">
        <w:rPr>
          <w:rFonts w:ascii="Times New Roman" w:hAnsi="Times New Roman" w:cs="Times New Roman"/>
          <w:sz w:val="28"/>
          <w:szCs w:val="28"/>
        </w:rPr>
        <w:t>)</w:t>
      </w:r>
    </w:p>
    <w:p w14:paraId="6AF01542" w14:textId="77777777" w:rsidR="00374EB4" w:rsidRPr="00C07135" w:rsidRDefault="00374EB4" w:rsidP="00B43CDF">
      <w:pPr>
        <w:spacing w:after="0" w:line="288" w:lineRule="auto"/>
        <w:ind w:firstLine="709"/>
        <w:jc w:val="center"/>
        <w:rPr>
          <w:rFonts w:ascii="Times New Roman" w:hAnsi="Times New Roman" w:cs="Times New Roman"/>
          <w:sz w:val="28"/>
          <w:szCs w:val="28"/>
        </w:rPr>
      </w:pPr>
    </w:p>
    <w:p w14:paraId="50735A02" w14:textId="66A6BE17" w:rsidR="00CA59A5" w:rsidRPr="00C07135" w:rsidRDefault="006B30A6" w:rsidP="006B30A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Pr>
          <w:rFonts w:ascii="Times New Roman" w:hAnsi="Times New Roman" w:cs="Times New Roman"/>
          <w:sz w:val="28"/>
          <w:szCs w:val="28"/>
        </w:rPr>
        <w:t>:</w:t>
      </w:r>
      <w:r w:rsidR="00CA59A5" w:rsidRPr="00C07135">
        <w:rPr>
          <w:rFonts w:ascii="Times New Roman" w:hAnsi="Times New Roman" w:cs="Times New Roman"/>
          <w:sz w:val="28"/>
          <w:szCs w:val="28"/>
        </w:rPr>
        <w:t xml:space="preserve"> </w:t>
      </w:r>
      <w:r w:rsidR="00CA59A5" w:rsidRPr="006B30A6">
        <w:rPr>
          <w:rFonts w:ascii="Times New Roman" w:hAnsi="Times New Roman" w:cs="Times New Roman"/>
          <w:sz w:val="28"/>
          <w:szCs w:val="28"/>
          <w:lang w:val="en-US"/>
        </w:rPr>
        <w:t>Y</w:t>
      </w:r>
      <w:r w:rsidRPr="006B30A6">
        <w:rPr>
          <w:rFonts w:ascii="Times New Roman" w:hAnsi="Times New Roman" w:cs="Times New Roman"/>
          <w:sz w:val="28"/>
          <w:szCs w:val="28"/>
          <w:vertAlign w:val="subscript"/>
        </w:rPr>
        <w:t>п</w:t>
      </w:r>
      <w:r>
        <w:rPr>
          <w:rFonts w:ascii="Times New Roman" w:hAnsi="Times New Roman" w:cs="Times New Roman"/>
          <w:sz w:val="28"/>
          <w:szCs w:val="28"/>
        </w:rPr>
        <w:t xml:space="preserve"> – </w:t>
      </w:r>
      <w:r w:rsidR="00CA59A5" w:rsidRPr="006B30A6">
        <w:rPr>
          <w:rFonts w:ascii="Times New Roman" w:hAnsi="Times New Roman" w:cs="Times New Roman"/>
          <w:sz w:val="28"/>
          <w:szCs w:val="28"/>
        </w:rPr>
        <w:t>проіндексований</w:t>
      </w:r>
      <w:r w:rsidR="00CA59A5" w:rsidRPr="00C07135">
        <w:rPr>
          <w:rFonts w:ascii="Times New Roman" w:hAnsi="Times New Roman" w:cs="Times New Roman"/>
          <w:sz w:val="28"/>
          <w:szCs w:val="28"/>
        </w:rPr>
        <w:t xml:space="preserve"> питомий економічний збиток від забруднення водних ресурсів у попередньому році, грн/т;</w:t>
      </w:r>
    </w:p>
    <w:p w14:paraId="7450E0F4" w14:textId="0EEB1844" w:rsidR="00CA59A5" w:rsidRPr="00C07135" w:rsidRDefault="006B30A6" w:rsidP="006B30A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 xml:space="preserve">І </w:t>
      </w:r>
      <w:r>
        <w:rPr>
          <w:rFonts w:ascii="Times New Roman" w:hAnsi="Times New Roman" w:cs="Times New Roman"/>
          <w:sz w:val="28"/>
          <w:szCs w:val="28"/>
        </w:rPr>
        <w:t>–</w:t>
      </w:r>
      <w:r w:rsidR="00CA59A5" w:rsidRPr="00C07135">
        <w:rPr>
          <w:rFonts w:ascii="Times New Roman" w:hAnsi="Times New Roman" w:cs="Times New Roman"/>
          <w:sz w:val="28"/>
          <w:szCs w:val="28"/>
        </w:rPr>
        <w:t xml:space="preserve"> індекс інфляції (індекс споживчих цін), середньорічний по Україні за попередній рік, %;</w:t>
      </w:r>
    </w:p>
    <w:p w14:paraId="5DD2F5DD" w14:textId="68620478" w:rsidR="00CA59A5" w:rsidRDefault="006B30A6" w:rsidP="006B30A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А</w:t>
      </w:r>
      <w:r w:rsidR="00CA59A5" w:rsidRPr="00C07135">
        <w:rPr>
          <w:rFonts w:ascii="Times New Roman" w:hAnsi="Times New Roman" w:cs="Times New Roman"/>
          <w:sz w:val="28"/>
          <w:szCs w:val="28"/>
          <w:vertAlign w:val="subscript"/>
        </w:rPr>
        <w:t xml:space="preserve">і </w:t>
      </w:r>
      <w:r>
        <w:rPr>
          <w:rFonts w:ascii="Times New Roman" w:hAnsi="Times New Roman" w:cs="Times New Roman"/>
          <w:sz w:val="28"/>
          <w:szCs w:val="28"/>
        </w:rPr>
        <w:t>–</w:t>
      </w:r>
      <w:r w:rsidR="00CA59A5" w:rsidRPr="00C07135">
        <w:rPr>
          <w:rFonts w:ascii="Times New Roman" w:hAnsi="Times New Roman" w:cs="Times New Roman"/>
          <w:sz w:val="28"/>
          <w:szCs w:val="28"/>
        </w:rPr>
        <w:t xml:space="preserve"> безрозмірний показник відносної небезпечності </w:t>
      </w:r>
      <w:r w:rsidR="00CA59A5" w:rsidRPr="00C07135">
        <w:rPr>
          <w:rFonts w:ascii="Times New Roman" w:hAnsi="Times New Roman" w:cs="Times New Roman"/>
          <w:sz w:val="28"/>
          <w:szCs w:val="28"/>
          <w:lang w:val="en-US"/>
        </w:rPr>
        <w:t>i</w:t>
      </w:r>
      <w:r w:rsidR="00CA59A5" w:rsidRPr="00C07135">
        <w:rPr>
          <w:rFonts w:ascii="Times New Roman" w:hAnsi="Times New Roman" w:cs="Times New Roman"/>
          <w:sz w:val="28"/>
          <w:szCs w:val="28"/>
        </w:rPr>
        <w:t>-ї забруднюючої речовини, який визначається із співвідношення:</w:t>
      </w:r>
    </w:p>
    <w:p w14:paraId="13526635" w14:textId="77777777" w:rsidR="00374EB4" w:rsidRPr="00C07135" w:rsidRDefault="00374EB4" w:rsidP="006B30A6">
      <w:pPr>
        <w:spacing w:after="0" w:line="288" w:lineRule="auto"/>
        <w:jc w:val="both"/>
        <w:rPr>
          <w:rFonts w:ascii="Times New Roman" w:hAnsi="Times New Roman" w:cs="Times New Roman"/>
          <w:sz w:val="28"/>
          <w:szCs w:val="28"/>
        </w:rPr>
      </w:pPr>
    </w:p>
    <w:p w14:paraId="01DE94E3" w14:textId="34EBB79B" w:rsidR="00CA59A5" w:rsidRPr="00C07135" w:rsidRDefault="006D7514" w:rsidP="00B43CDF">
      <w:pPr>
        <w:spacing w:after="0" w:line="288" w:lineRule="auto"/>
        <w:ind w:firstLine="709"/>
        <w:jc w:val="both"/>
        <w:rPr>
          <w:rFonts w:ascii="Times New Roman" w:hAnsi="Times New Roman" w:cs="Times New Roman"/>
          <w:sz w:val="28"/>
          <w:szCs w:val="28"/>
        </w:rPr>
      </w:pPr>
      <w:r w:rsidRPr="00C0713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rPr>
              <m:t>і</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ГДК</m:t>
                </m:r>
              </m:e>
              <m:sub>
                <m:r>
                  <w:rPr>
                    <w:rFonts w:ascii="Cambria Math" w:hAnsi="Cambria Math" w:cs="Times New Roman"/>
                    <w:sz w:val="28"/>
                    <w:szCs w:val="28"/>
                  </w:rPr>
                  <m:t>і</m:t>
                </m:r>
              </m:sub>
            </m:sSub>
          </m:den>
        </m:f>
      </m:oMath>
      <w:r w:rsidR="00CA59A5" w:rsidRPr="00C07135">
        <w:rPr>
          <w:rFonts w:ascii="Times New Roman" w:hAnsi="Times New Roman" w:cs="Times New Roman"/>
          <w:sz w:val="28"/>
          <w:szCs w:val="28"/>
        </w:rPr>
        <w:t xml:space="preserve">    </w:t>
      </w:r>
      <w:r w:rsidRPr="00C07135">
        <w:rPr>
          <w:rFonts w:ascii="Times New Roman" w:hAnsi="Times New Roman" w:cs="Times New Roman"/>
          <w:sz w:val="28"/>
          <w:szCs w:val="28"/>
        </w:rPr>
        <w:t xml:space="preserve">                                                        </w:t>
      </w:r>
      <w:r w:rsidR="00CA59A5" w:rsidRPr="00C07135">
        <w:rPr>
          <w:rFonts w:ascii="Times New Roman" w:hAnsi="Times New Roman" w:cs="Times New Roman"/>
          <w:sz w:val="28"/>
          <w:szCs w:val="28"/>
        </w:rPr>
        <w:t xml:space="preserve"> (13)</w:t>
      </w:r>
    </w:p>
    <w:p w14:paraId="53028130"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Методикою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 передбачено також:</w:t>
      </w:r>
    </w:p>
    <w:p w14:paraId="2222E0AC" w14:textId="03F12BEF"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1.</w:t>
      </w:r>
      <w:r w:rsidR="00E62C01">
        <w:rPr>
          <w:rFonts w:ascii="Times New Roman" w:hAnsi="Times New Roman" w:cs="Times New Roman"/>
          <w:sz w:val="28"/>
          <w:szCs w:val="28"/>
        </w:rPr>
        <w:t xml:space="preserve"> </w:t>
      </w:r>
      <w:r w:rsidRPr="00C07135">
        <w:rPr>
          <w:rFonts w:ascii="Times New Roman" w:hAnsi="Times New Roman" w:cs="Times New Roman"/>
          <w:sz w:val="28"/>
          <w:szCs w:val="28"/>
        </w:rPr>
        <w:t>Визначення збитків, заподіяних внаслідок скиду забруднюючих речовин у водний об’єкт (морські води) зі зворотними водами внаслідок збройної агресії Російської Федерації;</w:t>
      </w:r>
    </w:p>
    <w:p w14:paraId="2F11E3A1" w14:textId="212E22C0"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sz w:val="28"/>
          <w:szCs w:val="28"/>
        </w:rPr>
        <w:t>2.</w:t>
      </w:r>
      <w:r w:rsidR="00E62C01">
        <w:rPr>
          <w:rFonts w:ascii="Times New Roman" w:hAnsi="Times New Roman" w:cs="Times New Roman"/>
          <w:sz w:val="28"/>
          <w:szCs w:val="28"/>
        </w:rPr>
        <w:t xml:space="preserve"> </w:t>
      </w:r>
      <w:r w:rsidRPr="00C07135">
        <w:rPr>
          <w:rFonts w:ascii="Times New Roman" w:hAnsi="Times New Roman" w:cs="Times New Roman"/>
          <w:bCs/>
          <w:sz w:val="28"/>
          <w:szCs w:val="28"/>
        </w:rPr>
        <w:t>Визначення збитків, заподіяних водним об’єктам (крім морських вод) внаслідок забруднення речовинами у чистому вигляді у складі продукції чи сировини внаслідок збройної агресії Російської Федерації;</w:t>
      </w:r>
    </w:p>
    <w:p w14:paraId="5C56535B" w14:textId="51C2AF79"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3.</w:t>
      </w:r>
      <w:r w:rsidR="00E62C01">
        <w:rPr>
          <w:rFonts w:ascii="Times New Roman" w:hAnsi="Times New Roman" w:cs="Times New Roman"/>
          <w:bCs/>
          <w:sz w:val="28"/>
          <w:szCs w:val="28"/>
        </w:rPr>
        <w:t xml:space="preserve"> </w:t>
      </w:r>
      <w:r w:rsidRPr="00C07135">
        <w:rPr>
          <w:rFonts w:ascii="Times New Roman" w:hAnsi="Times New Roman" w:cs="Times New Roman"/>
          <w:bCs/>
          <w:sz w:val="28"/>
          <w:szCs w:val="28"/>
        </w:rPr>
        <w:t>Визначення збитків, заподіяних водним об’єктам (морські води) внаслідок забруднення речовинами у чистому вигляді у складі продукції чи сировини внаслідок збройної агресії Російської Федерації;</w:t>
      </w:r>
    </w:p>
    <w:p w14:paraId="76C8A8EA" w14:textId="11E8B15A"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4.</w:t>
      </w:r>
      <w:r w:rsidR="00E62C01">
        <w:rPr>
          <w:rFonts w:ascii="Times New Roman" w:hAnsi="Times New Roman" w:cs="Times New Roman"/>
          <w:bCs/>
          <w:sz w:val="28"/>
          <w:szCs w:val="28"/>
        </w:rPr>
        <w:t xml:space="preserve"> </w:t>
      </w:r>
      <w:r w:rsidRPr="00C07135">
        <w:rPr>
          <w:rFonts w:ascii="Times New Roman" w:hAnsi="Times New Roman" w:cs="Times New Roman"/>
          <w:bCs/>
          <w:sz w:val="28"/>
          <w:szCs w:val="28"/>
        </w:rPr>
        <w:t>Визначення збитків, заподіяних водним об’єктам внаслідок засмічення сторонніми предметами, матеріалами, відходами та/або іншими речовинами внаслідок збройної агресії;</w:t>
      </w:r>
    </w:p>
    <w:p w14:paraId="0B051791" w14:textId="6D1A60C5"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5.</w:t>
      </w:r>
      <w:r w:rsidR="00E62C01">
        <w:rPr>
          <w:rFonts w:ascii="Times New Roman" w:hAnsi="Times New Roman" w:cs="Times New Roman"/>
          <w:bCs/>
          <w:sz w:val="28"/>
          <w:szCs w:val="28"/>
        </w:rPr>
        <w:t xml:space="preserve"> </w:t>
      </w:r>
      <w:r w:rsidRPr="00C07135">
        <w:rPr>
          <w:rFonts w:ascii="Times New Roman" w:hAnsi="Times New Roman" w:cs="Times New Roman"/>
          <w:bCs/>
          <w:sz w:val="28"/>
          <w:szCs w:val="28"/>
        </w:rPr>
        <w:t>Визначення збитків, обумовлених самовільним користуванням водними ресурсами внаслідок збройної агресії Російської Федерації;</w:t>
      </w:r>
    </w:p>
    <w:p w14:paraId="5D65C135" w14:textId="1C26D779"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6.</w:t>
      </w:r>
      <w:r w:rsidR="00E62C01">
        <w:rPr>
          <w:rFonts w:ascii="Times New Roman" w:hAnsi="Times New Roman" w:cs="Times New Roman"/>
          <w:bCs/>
          <w:sz w:val="28"/>
          <w:szCs w:val="28"/>
        </w:rPr>
        <w:t xml:space="preserve"> </w:t>
      </w:r>
      <w:r w:rsidRPr="00C07135">
        <w:rPr>
          <w:rFonts w:ascii="Times New Roman" w:hAnsi="Times New Roman" w:cs="Times New Roman"/>
          <w:bCs/>
          <w:sz w:val="28"/>
          <w:szCs w:val="28"/>
        </w:rPr>
        <w:t>Визначення збитків, заподіяних внаслідок забруднення підземних вод забруднюючими речовинами внаслідок збройної агресії Російської Федерації;</w:t>
      </w:r>
    </w:p>
    <w:p w14:paraId="23B1FC8D" w14:textId="465D5287" w:rsidR="00CA59A5" w:rsidRPr="00C07135" w:rsidRDefault="00CA59A5" w:rsidP="00B43CDF">
      <w:pPr>
        <w:spacing w:after="0" w:line="288" w:lineRule="auto"/>
        <w:ind w:firstLine="709"/>
        <w:jc w:val="both"/>
        <w:rPr>
          <w:rFonts w:ascii="Times New Roman" w:hAnsi="Times New Roman" w:cs="Times New Roman"/>
          <w:bCs/>
          <w:sz w:val="28"/>
          <w:szCs w:val="28"/>
        </w:rPr>
      </w:pPr>
      <w:r w:rsidRPr="00E4795C">
        <w:rPr>
          <w:rFonts w:ascii="Times New Roman" w:hAnsi="Times New Roman" w:cs="Times New Roman"/>
          <w:sz w:val="28"/>
          <w:szCs w:val="28"/>
        </w:rPr>
        <w:t>7</w:t>
      </w:r>
      <w:r w:rsidRPr="00C07135">
        <w:rPr>
          <w:rFonts w:ascii="Times New Roman" w:hAnsi="Times New Roman" w:cs="Times New Roman"/>
          <w:bCs/>
          <w:sz w:val="28"/>
          <w:szCs w:val="28"/>
        </w:rPr>
        <w:t>.</w:t>
      </w:r>
      <w:r w:rsidR="00E62C01">
        <w:rPr>
          <w:rFonts w:ascii="Times New Roman" w:hAnsi="Times New Roman" w:cs="Times New Roman"/>
          <w:bCs/>
          <w:sz w:val="28"/>
          <w:szCs w:val="28"/>
        </w:rPr>
        <w:t xml:space="preserve"> </w:t>
      </w:r>
      <w:r w:rsidRPr="00C07135">
        <w:rPr>
          <w:rFonts w:ascii="Times New Roman" w:hAnsi="Times New Roman" w:cs="Times New Roman"/>
          <w:bCs/>
          <w:sz w:val="28"/>
          <w:szCs w:val="28"/>
        </w:rPr>
        <w:t>Забруднення водних об'єктів наднормативними скидами забруднюючих речовин у водний об'єкт зі зворотними водами;</w:t>
      </w:r>
    </w:p>
    <w:p w14:paraId="7E326F15" w14:textId="77777777"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8. Розрахунок маси нафти та нафтопродуктів, скинутих у водний об'єкт внаслідок витоку або виливу.</w:t>
      </w:r>
    </w:p>
    <w:p w14:paraId="6FDC6BDE" w14:textId="196F8321" w:rsidR="00CA59A5" w:rsidRPr="00C07135" w:rsidRDefault="00CA59A5" w:rsidP="00B43CDF">
      <w:pPr>
        <w:spacing w:after="0" w:line="288" w:lineRule="auto"/>
        <w:ind w:firstLine="709"/>
        <w:jc w:val="both"/>
        <w:rPr>
          <w:rFonts w:ascii="Times New Roman" w:hAnsi="Times New Roman" w:cs="Times New Roman"/>
          <w:bCs/>
          <w:sz w:val="28"/>
          <w:szCs w:val="28"/>
        </w:rPr>
      </w:pPr>
      <w:r w:rsidRPr="00C07135">
        <w:rPr>
          <w:rFonts w:ascii="Times New Roman" w:hAnsi="Times New Roman" w:cs="Times New Roman"/>
          <w:bCs/>
          <w:sz w:val="28"/>
          <w:szCs w:val="28"/>
        </w:rPr>
        <w:t>9.</w:t>
      </w:r>
      <w:r w:rsidR="00E62C01">
        <w:rPr>
          <w:rFonts w:ascii="Times New Roman" w:hAnsi="Times New Roman" w:cs="Times New Roman"/>
          <w:bCs/>
          <w:sz w:val="28"/>
          <w:szCs w:val="28"/>
        </w:rPr>
        <w:t xml:space="preserve"> </w:t>
      </w:r>
      <w:r w:rsidRPr="00C07135">
        <w:rPr>
          <w:rFonts w:ascii="Times New Roman" w:hAnsi="Times New Roman" w:cs="Times New Roman"/>
          <w:bCs/>
          <w:sz w:val="28"/>
          <w:szCs w:val="28"/>
        </w:rPr>
        <w:t xml:space="preserve">Розрахунок розміру відшкодування збитків за </w:t>
      </w:r>
      <w:r w:rsidR="00E62C01" w:rsidRPr="00C07135">
        <w:rPr>
          <w:rFonts w:ascii="Times New Roman" w:hAnsi="Times New Roman" w:cs="Times New Roman"/>
          <w:bCs/>
          <w:sz w:val="28"/>
          <w:szCs w:val="28"/>
        </w:rPr>
        <w:t>самовільне</w:t>
      </w:r>
      <w:r w:rsidRPr="00C07135">
        <w:rPr>
          <w:rFonts w:ascii="Times New Roman" w:hAnsi="Times New Roman" w:cs="Times New Roman"/>
          <w:bCs/>
          <w:sz w:val="28"/>
          <w:szCs w:val="28"/>
        </w:rPr>
        <w:t xml:space="preserve"> використання водних ресурсів за відсутності дозволу на спецводокористування або у разі перевищення встановлених у дозволі на спецводокористання лімітів.</w:t>
      </w:r>
    </w:p>
    <w:p w14:paraId="76230B92" w14:textId="5E9182E5"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Визначення збитків, заподіяних внаслідок забруднення підземних вод </w:t>
      </w:r>
      <w:r w:rsidRPr="00C07135">
        <w:rPr>
          <w:rFonts w:ascii="Times New Roman" w:hAnsi="Times New Roman" w:cs="Times New Roman"/>
          <w:bCs/>
          <w:sz w:val="28"/>
          <w:szCs w:val="28"/>
        </w:rPr>
        <w:t xml:space="preserve">фільтратом сміттєзвалищ та полігонів твердих побутових та/або промислових відходів внаслідок </w:t>
      </w:r>
      <w:r w:rsidRPr="00C07135">
        <w:rPr>
          <w:rFonts w:ascii="Times New Roman" w:hAnsi="Times New Roman" w:cs="Times New Roman"/>
          <w:sz w:val="28"/>
          <w:szCs w:val="28"/>
        </w:rPr>
        <w:t xml:space="preserve">збройної агресії Російської Федерації, грн, </w:t>
      </w:r>
      <w:r w:rsidR="00E62C01" w:rsidRPr="00C07135">
        <w:rPr>
          <w:rFonts w:ascii="Times New Roman" w:hAnsi="Times New Roman" w:cs="Times New Roman"/>
          <w:sz w:val="28"/>
          <w:szCs w:val="28"/>
        </w:rPr>
        <w:t>здійснюється</w:t>
      </w:r>
      <w:r w:rsidRPr="00C07135">
        <w:rPr>
          <w:rFonts w:ascii="Times New Roman" w:hAnsi="Times New Roman" w:cs="Times New Roman"/>
          <w:sz w:val="28"/>
          <w:szCs w:val="28"/>
        </w:rPr>
        <w:t xml:space="preserve"> згідно Методики визначення збитків, заподіяних внаслідок забруднення та/або засмічення вод, самовільного користування водними об’єктами </w:t>
      </w:r>
      <w:r w:rsidRPr="00C07135">
        <w:rPr>
          <w:rFonts w:ascii="Times New Roman" w:hAnsi="Times New Roman" w:cs="Times New Roman"/>
          <w:color w:val="000000"/>
          <w:sz w:val="28"/>
          <w:szCs w:val="28"/>
        </w:rPr>
        <w:t xml:space="preserve">Наказ </w:t>
      </w:r>
      <w:r w:rsidRPr="00C07135">
        <w:rPr>
          <w:rFonts w:ascii="Times New Roman" w:hAnsi="Times New Roman" w:cs="Times New Roman"/>
          <w:sz w:val="28"/>
          <w:szCs w:val="28"/>
        </w:rPr>
        <w:t>Міністерства захисту довкілля та природних ресурсів України</w:t>
      </w:r>
      <w:r w:rsidRPr="00C07135">
        <w:rPr>
          <w:rFonts w:ascii="Times New Roman" w:hAnsi="Times New Roman" w:cs="Times New Roman"/>
          <w:color w:val="000000"/>
          <w:sz w:val="28"/>
          <w:szCs w:val="28"/>
        </w:rPr>
        <w:t xml:space="preserve"> №252 від 27.07.2022 року </w:t>
      </w:r>
      <w:r w:rsidRPr="00C07135">
        <w:rPr>
          <w:rFonts w:ascii="Times New Roman" w:hAnsi="Times New Roman" w:cs="Times New Roman"/>
          <w:sz w:val="28"/>
          <w:szCs w:val="28"/>
        </w:rPr>
        <w:t>за формулою</w:t>
      </w:r>
      <w:r w:rsidR="00E62C01">
        <w:rPr>
          <w:rFonts w:ascii="Times New Roman" w:hAnsi="Times New Roman" w:cs="Times New Roman"/>
          <w:sz w:val="28"/>
          <w:szCs w:val="28"/>
        </w:rPr>
        <w:t xml:space="preserve"> (14)</w:t>
      </w:r>
      <w:r w:rsidRPr="00C07135">
        <w:rPr>
          <w:rFonts w:ascii="Times New Roman" w:hAnsi="Times New Roman" w:cs="Times New Roman"/>
          <w:sz w:val="28"/>
          <w:szCs w:val="28"/>
        </w:rPr>
        <w:t>:</w:t>
      </w:r>
    </w:p>
    <w:p w14:paraId="0F576D20" w14:textId="77777777" w:rsidR="00E42843" w:rsidRPr="00C07135" w:rsidRDefault="00E42843" w:rsidP="00B43CDF">
      <w:pPr>
        <w:spacing w:after="0" w:line="288" w:lineRule="auto"/>
        <w:ind w:firstLine="709"/>
        <w:jc w:val="both"/>
        <w:rPr>
          <w:rFonts w:ascii="Times New Roman" w:hAnsi="Times New Roman" w:cs="Times New Roman"/>
          <w:sz w:val="28"/>
          <w:szCs w:val="28"/>
        </w:rPr>
      </w:pPr>
    </w:p>
    <w:p w14:paraId="796E8068" w14:textId="251D2D8E" w:rsidR="00CA59A5" w:rsidRDefault="00E42843" w:rsidP="00B43CDF">
      <w:pPr>
        <w:spacing w:after="0" w:line="288" w:lineRule="auto"/>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ш</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кат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рп</m:t>
            </m:r>
          </m:sub>
        </m:sSub>
        <m:r>
          <w:rPr>
            <w:rFonts w:ascii="Cambria Math" w:hAnsi="Cambria Math" w:cs="Times New Roman"/>
            <w:sz w:val="28"/>
            <w:szCs w:val="28"/>
          </w:rPr>
          <m:t>∙</m:t>
        </m:r>
        <m:r>
          <w:rPr>
            <w:rFonts w:ascii="Cambria Math" w:hAnsi="Cambria Math" w:cs="Times New Roman"/>
            <w:sz w:val="28"/>
            <w:szCs w:val="28"/>
            <w:lang w:val="en-AU"/>
          </w:rPr>
          <m:t>L</m:t>
        </m:r>
        <m:r>
          <w:rPr>
            <w:rFonts w:ascii="Cambria Math" w:hAnsi="Cambria Math" w:cs="Times New Roman"/>
            <w:sz w:val="28"/>
            <w:szCs w:val="28"/>
          </w:rPr>
          <m:t>∙</m:t>
        </m:r>
        <m:d>
          <m:dPr>
            <m:ctrlPr>
              <w:rPr>
                <w:rFonts w:ascii="Cambria Math" w:hAnsi="Cambria Math" w:cs="Times New Roman"/>
                <w:i/>
                <w:sz w:val="28"/>
                <w:szCs w:val="28"/>
                <w:lang w:val="en-AU"/>
              </w:rPr>
            </m:ctrlPr>
          </m:dPr>
          <m:e>
            <m:sSub>
              <m:sSubPr>
                <m:ctrlPr>
                  <w:rPr>
                    <w:rFonts w:ascii="Cambria Math" w:hAnsi="Cambria Math" w:cs="Times New Roman"/>
                    <w:i/>
                    <w:sz w:val="28"/>
                    <w:szCs w:val="28"/>
                    <w:lang w:val="en-AU"/>
                  </w:rPr>
                </m:ctrlPr>
              </m:sSubPr>
              <m:e>
                <m:r>
                  <w:rPr>
                    <w:rFonts w:ascii="Cambria Math" w:hAnsi="Cambria Math" w:cs="Times New Roman"/>
                    <w:sz w:val="28"/>
                    <w:szCs w:val="28"/>
                  </w:rPr>
                  <m:t>М</m:t>
                </m:r>
              </m:e>
              <m:sub>
                <m:r>
                  <w:rPr>
                    <w:rFonts w:ascii="Cambria Math" w:hAnsi="Cambria Math" w:cs="Times New Roman"/>
                    <w:sz w:val="28"/>
                    <w:szCs w:val="28"/>
                  </w:rPr>
                  <m:t>ф1</m:t>
                </m:r>
              </m:sub>
            </m:sSub>
            <m:r>
              <w:rPr>
                <w:rFonts w:ascii="Cambria Math" w:hAnsi="Cambria Math" w:cs="Times New Roman"/>
                <w:sz w:val="28"/>
                <w:szCs w:val="28"/>
              </w:rPr>
              <m:t>∙</m:t>
            </m:r>
            <m:sSub>
              <m:sSubPr>
                <m:ctrlPr>
                  <w:rPr>
                    <w:rFonts w:ascii="Cambria Math" w:hAnsi="Cambria Math" w:cs="Times New Roman"/>
                    <w:i/>
                    <w:sz w:val="28"/>
                    <w:szCs w:val="28"/>
                    <w:lang w:val="en-AU"/>
                  </w:rPr>
                </m:ctrlPr>
              </m:sSubPr>
              <m:e>
                <m:r>
                  <w:rPr>
                    <w:rFonts w:ascii="Cambria Math" w:hAnsi="Cambria Math" w:cs="Times New Roman"/>
                    <w:sz w:val="28"/>
                    <w:szCs w:val="28"/>
                    <w:lang w:val="en-AU"/>
                  </w:rPr>
                  <m:t>Y</m:t>
                </m:r>
              </m:e>
              <m:sub>
                <m:r>
                  <w:rPr>
                    <w:rFonts w:ascii="Cambria Math" w:hAnsi="Cambria Math" w:cs="Times New Roman"/>
                    <w:sz w:val="28"/>
                    <w:szCs w:val="28"/>
                    <w:lang w:val="en-AU"/>
                  </w:rPr>
                  <m:t>i</m:t>
                </m:r>
                <m:r>
                  <w:rPr>
                    <w:rFonts w:ascii="Cambria Math" w:hAnsi="Cambria Math" w:cs="Times New Roman"/>
                    <w:sz w:val="28"/>
                    <w:szCs w:val="28"/>
                  </w:rPr>
                  <m:t>1</m:t>
                </m:r>
              </m:sub>
            </m:sSub>
          </m:e>
        </m:d>
        <m:r>
          <w:rPr>
            <w:rFonts w:ascii="Cambria Math" w:hAnsi="Cambria Math" w:cs="Times New Roman"/>
            <w:sz w:val="28"/>
            <w:szCs w:val="28"/>
          </w:rPr>
          <m:t>+</m:t>
        </m:r>
        <m:d>
          <m:dPr>
            <m:ctrlPr>
              <w:rPr>
                <w:rFonts w:ascii="Cambria Math" w:hAnsi="Cambria Math" w:cs="Times New Roman"/>
                <w:i/>
                <w:sz w:val="28"/>
                <w:szCs w:val="28"/>
                <w:lang w:val="en-AU"/>
              </w:rPr>
            </m:ctrlPr>
          </m:dPr>
          <m:e>
            <m:sSub>
              <m:sSubPr>
                <m:ctrlPr>
                  <w:rPr>
                    <w:rFonts w:ascii="Cambria Math" w:hAnsi="Cambria Math" w:cs="Times New Roman"/>
                    <w:i/>
                    <w:sz w:val="28"/>
                    <w:szCs w:val="28"/>
                    <w:lang w:val="en-AU"/>
                  </w:rPr>
                </m:ctrlPr>
              </m:sSubPr>
              <m:e>
                <m:r>
                  <w:rPr>
                    <w:rFonts w:ascii="Cambria Math" w:hAnsi="Cambria Math" w:cs="Times New Roman"/>
                    <w:sz w:val="28"/>
                    <w:szCs w:val="28"/>
                  </w:rPr>
                  <m:t>М</m:t>
                </m:r>
              </m:e>
              <m:sub>
                <m:r>
                  <w:rPr>
                    <w:rFonts w:ascii="Cambria Math" w:hAnsi="Cambria Math" w:cs="Times New Roman"/>
                    <w:sz w:val="28"/>
                    <w:szCs w:val="28"/>
                  </w:rPr>
                  <m:t>ф2</m:t>
                </m:r>
              </m:sub>
            </m:sSub>
            <m:r>
              <w:rPr>
                <w:rFonts w:ascii="Cambria Math" w:hAnsi="Cambria Math" w:cs="Times New Roman"/>
                <w:sz w:val="28"/>
                <w:szCs w:val="28"/>
              </w:rPr>
              <m:t>∙</m:t>
            </m:r>
            <m:sSub>
              <m:sSubPr>
                <m:ctrlPr>
                  <w:rPr>
                    <w:rFonts w:ascii="Cambria Math" w:hAnsi="Cambria Math" w:cs="Times New Roman"/>
                    <w:i/>
                    <w:sz w:val="28"/>
                    <w:szCs w:val="28"/>
                    <w:lang w:val="en-AU"/>
                  </w:rPr>
                </m:ctrlPr>
              </m:sSubPr>
              <m:e>
                <m:r>
                  <w:rPr>
                    <w:rFonts w:ascii="Cambria Math" w:hAnsi="Cambria Math" w:cs="Times New Roman"/>
                    <w:sz w:val="28"/>
                    <w:szCs w:val="28"/>
                    <w:lang w:val="en-AU"/>
                  </w:rPr>
                  <m:t>Y</m:t>
                </m:r>
              </m:e>
              <m:sub>
                <m:r>
                  <w:rPr>
                    <w:rFonts w:ascii="Cambria Math" w:hAnsi="Cambria Math" w:cs="Times New Roman"/>
                    <w:sz w:val="28"/>
                    <w:szCs w:val="28"/>
                    <w:lang w:val="en-AU"/>
                  </w:rPr>
                  <m:t>i</m:t>
                </m:r>
                <m:r>
                  <w:rPr>
                    <w:rFonts w:ascii="Cambria Math" w:hAnsi="Cambria Math" w:cs="Times New Roman"/>
                    <w:sz w:val="28"/>
                    <w:szCs w:val="28"/>
                  </w:rPr>
                  <m:t>2</m:t>
                </m:r>
              </m:sub>
            </m:sSub>
          </m:e>
        </m:d>
        <m:r>
          <w:rPr>
            <w:rFonts w:ascii="Cambria Math" w:hAnsi="Cambria Math" w:cs="Times New Roman"/>
            <w:sz w:val="28"/>
            <w:szCs w:val="28"/>
          </w:rPr>
          <m:t>+…+</m:t>
        </m:r>
        <m:d>
          <m:dPr>
            <m:ctrlPr>
              <w:rPr>
                <w:rFonts w:ascii="Cambria Math" w:hAnsi="Cambria Math" w:cs="Times New Roman"/>
                <w:i/>
                <w:sz w:val="28"/>
                <w:szCs w:val="28"/>
                <w:lang w:val="en-AU"/>
              </w:rPr>
            </m:ctrlPr>
          </m:dPr>
          <m:e>
            <m:sSub>
              <m:sSubPr>
                <m:ctrlPr>
                  <w:rPr>
                    <w:rFonts w:ascii="Cambria Math" w:hAnsi="Cambria Math" w:cs="Times New Roman"/>
                    <w:i/>
                    <w:sz w:val="28"/>
                    <w:szCs w:val="28"/>
                    <w:lang w:val="en-AU"/>
                  </w:rPr>
                </m:ctrlPr>
              </m:sSubPr>
              <m:e>
                <m:r>
                  <w:rPr>
                    <w:rFonts w:ascii="Cambria Math" w:hAnsi="Cambria Math" w:cs="Times New Roman"/>
                    <w:sz w:val="28"/>
                    <w:szCs w:val="28"/>
                  </w:rPr>
                  <m:t>М</m:t>
                </m:r>
              </m:e>
              <m:sub>
                <m:r>
                  <w:rPr>
                    <w:rFonts w:ascii="Cambria Math" w:hAnsi="Cambria Math" w:cs="Times New Roman"/>
                    <w:sz w:val="28"/>
                    <w:szCs w:val="28"/>
                  </w:rPr>
                  <m:t>ф</m:t>
                </m:r>
                <m:r>
                  <w:rPr>
                    <w:rFonts w:ascii="Cambria Math" w:hAnsi="Cambria Math" w:cs="Times New Roman"/>
                    <w:sz w:val="28"/>
                    <w:szCs w:val="28"/>
                    <w:lang w:val="en-AU"/>
                  </w:rPr>
                  <m:t>m</m:t>
                </m:r>
              </m:sub>
            </m:sSub>
            <m:r>
              <w:rPr>
                <w:rFonts w:ascii="Cambria Math" w:hAnsi="Cambria Math" w:cs="Times New Roman"/>
                <w:sz w:val="28"/>
                <w:szCs w:val="28"/>
              </w:rPr>
              <m:t>∙</m:t>
            </m:r>
            <m:sSub>
              <m:sSubPr>
                <m:ctrlPr>
                  <w:rPr>
                    <w:rFonts w:ascii="Cambria Math" w:hAnsi="Cambria Math" w:cs="Times New Roman"/>
                    <w:i/>
                    <w:sz w:val="28"/>
                    <w:szCs w:val="28"/>
                    <w:lang w:val="en-AU"/>
                  </w:rPr>
                </m:ctrlPr>
              </m:sSubPr>
              <m:e>
                <m:r>
                  <w:rPr>
                    <w:rFonts w:ascii="Cambria Math" w:hAnsi="Cambria Math" w:cs="Times New Roman"/>
                    <w:sz w:val="28"/>
                    <w:szCs w:val="28"/>
                    <w:lang w:val="en-AU"/>
                  </w:rPr>
                  <m:t>Y</m:t>
                </m:r>
              </m:e>
              <m:sub>
                <m:r>
                  <w:rPr>
                    <w:rFonts w:ascii="Cambria Math" w:hAnsi="Cambria Math" w:cs="Times New Roman"/>
                    <w:sz w:val="28"/>
                    <w:szCs w:val="28"/>
                    <w:lang w:val="en-AU"/>
                  </w:rPr>
                  <m:t>im</m:t>
                </m:r>
              </m:sub>
            </m:sSub>
          </m:e>
        </m:d>
        <m:r>
          <w:rPr>
            <w:rFonts w:ascii="Cambria Math" w:hAnsi="Cambria Math" w:cs="Times New Roman"/>
            <w:sz w:val="28"/>
            <w:szCs w:val="28"/>
          </w:rPr>
          <m:t xml:space="preserve">,      </m:t>
        </m:r>
      </m:oMath>
      <w:r w:rsidR="00CA59A5" w:rsidRPr="00C07135">
        <w:rPr>
          <w:rFonts w:ascii="Times New Roman" w:hAnsi="Times New Roman" w:cs="Times New Roman"/>
          <w:sz w:val="28"/>
          <w:szCs w:val="28"/>
        </w:rPr>
        <w:t>(14)</w:t>
      </w:r>
    </w:p>
    <w:p w14:paraId="73661C1F" w14:textId="77777777" w:rsidR="00E42843" w:rsidRPr="00C07135" w:rsidRDefault="00E42843" w:rsidP="00B43CDF">
      <w:pPr>
        <w:spacing w:after="0" w:line="288" w:lineRule="auto"/>
        <w:rPr>
          <w:rFonts w:ascii="Times New Roman" w:hAnsi="Times New Roman" w:cs="Times New Roman"/>
          <w:sz w:val="28"/>
          <w:szCs w:val="28"/>
        </w:rPr>
      </w:pPr>
    </w:p>
    <w:p w14:paraId="1CB3705E" w14:textId="39263160" w:rsidR="00CA59A5" w:rsidRPr="00C07135" w:rsidRDefault="00E62C01" w:rsidP="00E62C0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д</w:t>
      </w:r>
      <w:r w:rsidR="00CA59A5" w:rsidRPr="00C07135">
        <w:rPr>
          <w:rFonts w:ascii="Times New Roman" w:hAnsi="Times New Roman" w:cs="Times New Roman"/>
          <w:sz w:val="28"/>
          <w:szCs w:val="28"/>
        </w:rPr>
        <w:t>е</w:t>
      </w:r>
      <w:r>
        <w:rPr>
          <w:rFonts w:ascii="Times New Roman" w:hAnsi="Times New Roman" w:cs="Times New Roman"/>
          <w:sz w:val="28"/>
          <w:szCs w:val="28"/>
        </w:rPr>
        <w:t>:</w:t>
      </w:r>
      <w:r w:rsidR="00CA59A5" w:rsidRPr="00C07135">
        <w:rPr>
          <w:rFonts w:ascii="Times New Roman" w:hAnsi="Times New Roman" w:cs="Times New Roman"/>
          <w:sz w:val="28"/>
          <w:szCs w:val="28"/>
        </w:rPr>
        <w:t xml:space="preserve"> К</w:t>
      </w:r>
      <w:r w:rsidR="00CA59A5" w:rsidRPr="00C07135">
        <w:rPr>
          <w:rFonts w:ascii="Times New Roman" w:hAnsi="Times New Roman" w:cs="Times New Roman"/>
          <w:sz w:val="28"/>
          <w:szCs w:val="28"/>
          <w:vertAlign w:val="subscript"/>
        </w:rPr>
        <w:t xml:space="preserve">рп </w:t>
      </w:r>
      <w:r>
        <w:rPr>
          <w:rFonts w:ascii="Times New Roman" w:hAnsi="Times New Roman" w:cs="Times New Roman"/>
          <w:sz w:val="28"/>
          <w:szCs w:val="28"/>
        </w:rPr>
        <w:t xml:space="preserve">– </w:t>
      </w:r>
      <w:r w:rsidR="00CA59A5" w:rsidRPr="00C07135">
        <w:rPr>
          <w:rFonts w:ascii="Times New Roman" w:hAnsi="Times New Roman" w:cs="Times New Roman"/>
          <w:sz w:val="28"/>
          <w:szCs w:val="28"/>
        </w:rPr>
        <w:t>регіональний коефіцієнт дефіцитності підземних вод, що визначається згідно з таблицею 5;</w:t>
      </w:r>
    </w:p>
    <w:p w14:paraId="2AEA7774" w14:textId="0C4148B9" w:rsidR="00CA59A5" w:rsidRPr="00C07135" w:rsidRDefault="00E62C01" w:rsidP="00E62C0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Ⅼ – коефіцієнт, який враховує природну захищеність підземних вод (для грунтових вод Ⅼ = 1,0, для міжпластових Ⅼ = 1,3, для міжпластових напірних (артезіанських) Ⅼ = 1,6);</w:t>
      </w:r>
    </w:p>
    <w:p w14:paraId="7FF5648B" w14:textId="0AC5BF26" w:rsidR="00CA59A5" w:rsidRPr="00C07135" w:rsidRDefault="00E62C01" w:rsidP="00E62C0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M</w:t>
      </w:r>
      <w:r w:rsidR="00CA59A5" w:rsidRPr="00C07135">
        <w:rPr>
          <w:rFonts w:ascii="Times New Roman" w:hAnsi="Times New Roman" w:cs="Times New Roman"/>
          <w:sz w:val="28"/>
          <w:szCs w:val="28"/>
          <w:vertAlign w:val="subscript"/>
        </w:rPr>
        <w:t xml:space="preserve">фі </w:t>
      </w:r>
      <w:r w:rsidR="00CA59A5" w:rsidRPr="00C07135">
        <w:rPr>
          <w:rFonts w:ascii="Times New Roman" w:hAnsi="Times New Roman" w:cs="Times New Roman"/>
          <w:sz w:val="28"/>
          <w:szCs w:val="28"/>
        </w:rPr>
        <w:t>– маса і-ї забруднюючої речовини, що потрапила у водний об’єкт з фільтратом, т;</w:t>
      </w:r>
    </w:p>
    <w:p w14:paraId="041F2CAC" w14:textId="5582C9CB" w:rsidR="00CA59A5" w:rsidRPr="00C07135" w:rsidRDefault="00E62C01" w:rsidP="00E62C0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m</w:t>
      </w:r>
      <w:r w:rsidR="00CA59A5" w:rsidRPr="00C07135">
        <w:rPr>
          <w:rFonts w:ascii="Times New Roman" w:hAnsi="Times New Roman" w:cs="Times New Roman"/>
          <w:sz w:val="28"/>
          <w:szCs w:val="28"/>
        </w:rPr>
        <w:t xml:space="preserve"> – кількість забруднюючих речовин, що потрапили у водний об’єкт з фільтратом.</w:t>
      </w:r>
    </w:p>
    <w:p w14:paraId="3B0185D8"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iCs/>
          <w:sz w:val="28"/>
          <w:szCs w:val="28"/>
        </w:rPr>
        <w:t xml:space="preserve">Починаючи з дати встановлення факту впливу сміттєзвалища або полігона твердих побутових та промислових відходів на підземні води і до дати припинення цього впливу, визначаються збитки за кожний розрахунковий період, який зазвичай приймається 3 місяці (квартал). </w:t>
      </w:r>
      <w:r w:rsidRPr="00C07135">
        <w:rPr>
          <w:rFonts w:ascii="Times New Roman" w:hAnsi="Times New Roman" w:cs="Times New Roman"/>
          <w:sz w:val="28"/>
          <w:szCs w:val="28"/>
        </w:rPr>
        <w:t>Збитки визначаються за умови, що весь об’єм фільтрату, що утворився упродовж розрахункового періоду, і надходить у підземні води, незалежно від того чи витікає частина фільтрату у вигляді поверхневого стоку.</w:t>
      </w:r>
    </w:p>
    <w:p w14:paraId="4478949F" w14:textId="77777777" w:rsidR="00CA59A5" w:rsidRPr="006F1A5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У разі неможливості проведення комплексного дослідження хімічного складу фільтрату як сміттєзвалищ, так і полігонів твердих побутових та промислових відходів приймається середньостатистичний вміст забруднюючих </w:t>
      </w:r>
      <w:r w:rsidRPr="006F1A55">
        <w:rPr>
          <w:rFonts w:ascii="Times New Roman" w:hAnsi="Times New Roman" w:cs="Times New Roman"/>
          <w:sz w:val="28"/>
          <w:szCs w:val="28"/>
        </w:rPr>
        <w:t xml:space="preserve">речовин у фільтраті згідно з </w:t>
      </w:r>
      <w:hyperlink r:id="rId155" w:history="1">
        <w:r w:rsidRPr="006F1A55">
          <w:rPr>
            <w:rStyle w:val="ab"/>
            <w:rFonts w:ascii="Times New Roman" w:hAnsi="Times New Roman"/>
            <w:color w:val="000000"/>
            <w:sz w:val="28"/>
            <w:szCs w:val="28"/>
            <w:u w:val="none"/>
          </w:rPr>
          <w:t>додатком</w:t>
        </w:r>
      </w:hyperlink>
      <w:hyperlink r:id="rId156" w:history="1">
        <w:r w:rsidRPr="006F1A55">
          <w:rPr>
            <w:rStyle w:val="ab"/>
            <w:rFonts w:ascii="Times New Roman" w:hAnsi="Times New Roman"/>
            <w:color w:val="000000"/>
            <w:sz w:val="28"/>
            <w:szCs w:val="28"/>
            <w:u w:val="none"/>
          </w:rPr>
          <w:t xml:space="preserve"> 11</w:t>
        </w:r>
      </w:hyperlink>
      <w:r w:rsidRPr="006F1A55">
        <w:rPr>
          <w:rFonts w:ascii="Times New Roman" w:hAnsi="Times New Roman" w:cs="Times New Roman"/>
          <w:sz w:val="28"/>
          <w:szCs w:val="28"/>
        </w:rPr>
        <w:t xml:space="preserve"> до Методики № 389 або таблицею 6.</w:t>
      </w:r>
    </w:p>
    <w:p w14:paraId="60EA79D7" w14:textId="77777777" w:rsidR="00CA59A5" w:rsidRPr="00C07135" w:rsidRDefault="00CA59A5" w:rsidP="00B43CDF">
      <w:pPr>
        <w:spacing w:after="0" w:line="288" w:lineRule="auto"/>
        <w:ind w:firstLine="709"/>
        <w:jc w:val="right"/>
        <w:rPr>
          <w:rFonts w:ascii="Times New Roman" w:hAnsi="Times New Roman" w:cs="Times New Roman"/>
          <w:i/>
          <w:sz w:val="28"/>
          <w:szCs w:val="28"/>
          <w:lang w:val="en-US"/>
        </w:rPr>
      </w:pPr>
      <w:r w:rsidRPr="00C07135">
        <w:rPr>
          <w:rFonts w:ascii="Times New Roman" w:hAnsi="Times New Roman" w:cs="Times New Roman"/>
          <w:i/>
          <w:sz w:val="28"/>
          <w:szCs w:val="28"/>
        </w:rPr>
        <w:t xml:space="preserve">Таблиця </w:t>
      </w:r>
      <w:r w:rsidRPr="00C07135">
        <w:rPr>
          <w:rFonts w:ascii="Times New Roman" w:hAnsi="Times New Roman" w:cs="Times New Roman"/>
          <w:i/>
          <w:sz w:val="28"/>
          <w:szCs w:val="28"/>
          <w:lang w:val="en-US"/>
        </w:rPr>
        <w:t>4</w:t>
      </w:r>
    </w:p>
    <w:p w14:paraId="1E512465" w14:textId="77777777" w:rsidR="00CA59A5" w:rsidRPr="00C07135" w:rsidRDefault="00CA59A5" w:rsidP="00D83E3B">
      <w:pPr>
        <w:shd w:val="clear" w:color="auto" w:fill="FFFFFF"/>
        <w:spacing w:after="0" w:line="288" w:lineRule="auto"/>
        <w:ind w:right="-2"/>
        <w:jc w:val="center"/>
        <w:rPr>
          <w:rFonts w:ascii="Times New Roman" w:hAnsi="Times New Roman" w:cs="Times New Roman"/>
          <w:color w:val="333333"/>
          <w:sz w:val="28"/>
          <w:szCs w:val="28"/>
        </w:rPr>
      </w:pPr>
      <w:r w:rsidRPr="00C07135">
        <w:rPr>
          <w:rFonts w:ascii="Times New Roman" w:hAnsi="Times New Roman" w:cs="Times New Roman"/>
          <w:b/>
          <w:bCs/>
          <w:color w:val="333333"/>
          <w:sz w:val="28"/>
          <w:szCs w:val="28"/>
        </w:rPr>
        <w:t>Значення коефіцієнта К</w:t>
      </w:r>
      <w:r w:rsidRPr="00C07135">
        <w:rPr>
          <w:rFonts w:ascii="Times New Roman" w:hAnsi="Times New Roman" w:cs="Times New Roman"/>
          <w:b/>
          <w:bCs/>
          <w:color w:val="333333"/>
          <w:sz w:val="28"/>
          <w:szCs w:val="28"/>
          <w:vertAlign w:val="subscript"/>
        </w:rPr>
        <w:t>кат</w:t>
      </w:r>
      <w:r w:rsidRPr="00C07135">
        <w:rPr>
          <w:rFonts w:ascii="Times New Roman" w:hAnsi="Times New Roman" w:cs="Times New Roman"/>
          <w:b/>
          <w:bCs/>
          <w:color w:val="333333"/>
          <w:sz w:val="28"/>
          <w:szCs w:val="28"/>
        </w:rPr>
        <w:t>, що враховує категорію водного об’єкта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7083"/>
        <w:gridCol w:w="1977"/>
      </w:tblGrid>
      <w:tr w:rsidR="00CA59A5" w:rsidRPr="00C07135" w14:paraId="5CCC8E03" w14:textId="77777777" w:rsidTr="006F1A55">
        <w:trPr>
          <w:trHeight w:val="462"/>
        </w:trPr>
        <w:tc>
          <w:tcPr>
            <w:tcW w:w="7083" w:type="dxa"/>
            <w:vAlign w:val="center"/>
            <w:hideMark/>
          </w:tcPr>
          <w:p w14:paraId="29EDF0C3" w14:textId="77777777" w:rsidR="00CA59A5" w:rsidRPr="00F52618" w:rsidRDefault="00CA59A5" w:rsidP="006F1A55">
            <w:pPr>
              <w:spacing w:after="0" w:line="288" w:lineRule="auto"/>
              <w:jc w:val="center"/>
              <w:rPr>
                <w:rFonts w:ascii="Times New Roman" w:hAnsi="Times New Roman" w:cs="Times New Roman"/>
                <w:b/>
                <w:sz w:val="28"/>
                <w:szCs w:val="28"/>
              </w:rPr>
            </w:pPr>
            <w:bookmarkStart w:id="3" w:name="n89"/>
            <w:bookmarkEnd w:id="3"/>
            <w:r w:rsidRPr="00F52618">
              <w:rPr>
                <w:rFonts w:ascii="Times New Roman" w:hAnsi="Times New Roman" w:cs="Times New Roman"/>
                <w:b/>
                <w:sz w:val="28"/>
                <w:szCs w:val="28"/>
              </w:rPr>
              <w:t>Категорія водного об’єкта</w:t>
            </w:r>
          </w:p>
        </w:tc>
        <w:tc>
          <w:tcPr>
            <w:tcW w:w="1977" w:type="dxa"/>
            <w:vAlign w:val="center"/>
            <w:hideMark/>
          </w:tcPr>
          <w:p w14:paraId="283A39EA" w14:textId="77777777" w:rsidR="00CA59A5" w:rsidRPr="00F52618" w:rsidRDefault="00CA59A5" w:rsidP="006F1A55">
            <w:pPr>
              <w:spacing w:after="0" w:line="288" w:lineRule="auto"/>
              <w:ind w:hanging="16"/>
              <w:jc w:val="center"/>
              <w:rPr>
                <w:rFonts w:ascii="Times New Roman" w:hAnsi="Times New Roman" w:cs="Times New Roman"/>
                <w:b/>
                <w:sz w:val="28"/>
                <w:szCs w:val="28"/>
              </w:rPr>
            </w:pPr>
            <w:r w:rsidRPr="00F52618">
              <w:rPr>
                <w:rFonts w:ascii="Times New Roman" w:hAnsi="Times New Roman" w:cs="Times New Roman"/>
                <w:b/>
                <w:sz w:val="28"/>
                <w:szCs w:val="28"/>
              </w:rPr>
              <w:t>К</w:t>
            </w:r>
            <w:r w:rsidRPr="00F52618">
              <w:rPr>
                <w:rFonts w:ascii="Times New Roman" w:hAnsi="Times New Roman" w:cs="Times New Roman"/>
                <w:b/>
                <w:bCs/>
                <w:sz w:val="28"/>
                <w:szCs w:val="28"/>
                <w:vertAlign w:val="subscript"/>
              </w:rPr>
              <w:t>кат</w:t>
            </w:r>
          </w:p>
        </w:tc>
      </w:tr>
      <w:tr w:rsidR="00CA59A5" w:rsidRPr="00C07135" w14:paraId="5DF65294" w14:textId="77777777" w:rsidTr="008B07C6">
        <w:trPr>
          <w:trHeight w:val="57"/>
        </w:trPr>
        <w:tc>
          <w:tcPr>
            <w:tcW w:w="7083" w:type="dxa"/>
            <w:hideMark/>
          </w:tcPr>
          <w:p w14:paraId="2E70F849" w14:textId="77777777" w:rsidR="00CA59A5" w:rsidRPr="00C07135" w:rsidRDefault="00CA59A5" w:rsidP="00F52618">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Поверхневі водні об’єкти:</w:t>
            </w:r>
          </w:p>
        </w:tc>
        <w:tc>
          <w:tcPr>
            <w:tcW w:w="1977" w:type="dxa"/>
            <w:hideMark/>
          </w:tcPr>
          <w:p w14:paraId="3EF1D146" w14:textId="77777777" w:rsidR="00CA59A5" w:rsidRPr="00C07135" w:rsidRDefault="00CA59A5" w:rsidP="00B43CDF">
            <w:pPr>
              <w:spacing w:after="0" w:line="288" w:lineRule="auto"/>
              <w:ind w:firstLine="709"/>
              <w:jc w:val="center"/>
              <w:rPr>
                <w:rFonts w:ascii="Times New Roman" w:hAnsi="Times New Roman" w:cs="Times New Roman"/>
                <w:sz w:val="28"/>
                <w:szCs w:val="28"/>
              </w:rPr>
            </w:pPr>
          </w:p>
        </w:tc>
      </w:tr>
      <w:tr w:rsidR="00CA59A5" w:rsidRPr="00C07135" w14:paraId="08214FAE" w14:textId="77777777" w:rsidTr="008B07C6">
        <w:trPr>
          <w:trHeight w:val="57"/>
        </w:trPr>
        <w:tc>
          <w:tcPr>
            <w:tcW w:w="7083" w:type="dxa"/>
            <w:hideMark/>
          </w:tcPr>
          <w:p w14:paraId="4DCAE409" w14:textId="77777777" w:rsidR="00CA59A5" w:rsidRPr="00C07135" w:rsidRDefault="00CA59A5" w:rsidP="00F52618">
            <w:pPr>
              <w:spacing w:after="0" w:line="288" w:lineRule="auto"/>
              <w:ind w:firstLine="555"/>
              <w:rPr>
                <w:rFonts w:ascii="Times New Roman" w:hAnsi="Times New Roman" w:cs="Times New Roman"/>
                <w:sz w:val="28"/>
                <w:szCs w:val="28"/>
              </w:rPr>
            </w:pPr>
            <w:r w:rsidRPr="00C07135">
              <w:rPr>
                <w:rFonts w:ascii="Times New Roman" w:hAnsi="Times New Roman" w:cs="Times New Roman"/>
                <w:sz w:val="28"/>
                <w:szCs w:val="28"/>
              </w:rPr>
              <w:t>господарсько-побутового використання</w:t>
            </w:r>
          </w:p>
        </w:tc>
        <w:tc>
          <w:tcPr>
            <w:tcW w:w="1977" w:type="dxa"/>
            <w:hideMark/>
          </w:tcPr>
          <w:p w14:paraId="7B9B192A" w14:textId="77777777" w:rsidR="00CA59A5" w:rsidRPr="00C07135" w:rsidRDefault="00CA59A5" w:rsidP="006F1A55">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1,5</w:t>
            </w:r>
          </w:p>
        </w:tc>
      </w:tr>
      <w:tr w:rsidR="00CA59A5" w:rsidRPr="00C07135" w14:paraId="26F28A61" w14:textId="77777777" w:rsidTr="008B07C6">
        <w:trPr>
          <w:trHeight w:val="57"/>
        </w:trPr>
        <w:tc>
          <w:tcPr>
            <w:tcW w:w="7083" w:type="dxa"/>
            <w:hideMark/>
          </w:tcPr>
          <w:p w14:paraId="00FA7D96" w14:textId="77777777" w:rsidR="00CA59A5" w:rsidRPr="00C07135" w:rsidRDefault="00CA59A5" w:rsidP="00F52618">
            <w:pPr>
              <w:spacing w:after="0" w:line="288" w:lineRule="auto"/>
              <w:ind w:firstLine="555"/>
              <w:rPr>
                <w:rFonts w:ascii="Times New Roman" w:hAnsi="Times New Roman" w:cs="Times New Roman"/>
                <w:sz w:val="28"/>
                <w:szCs w:val="28"/>
              </w:rPr>
            </w:pPr>
            <w:r w:rsidRPr="00C07135">
              <w:rPr>
                <w:rFonts w:ascii="Times New Roman" w:hAnsi="Times New Roman" w:cs="Times New Roman"/>
                <w:sz w:val="28"/>
                <w:szCs w:val="28"/>
              </w:rPr>
              <w:t>що використовуються або можуть використовуватися для цілей рибного господарства</w:t>
            </w:r>
          </w:p>
        </w:tc>
        <w:tc>
          <w:tcPr>
            <w:tcW w:w="1977" w:type="dxa"/>
            <w:hideMark/>
          </w:tcPr>
          <w:p w14:paraId="24B09FE3" w14:textId="77777777" w:rsidR="00CA59A5" w:rsidRPr="00C07135" w:rsidRDefault="00CA59A5" w:rsidP="006F1A55">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2,5</w:t>
            </w:r>
          </w:p>
        </w:tc>
      </w:tr>
      <w:tr w:rsidR="00CA59A5" w:rsidRPr="00C07135" w14:paraId="7039F254" w14:textId="77777777" w:rsidTr="008B07C6">
        <w:trPr>
          <w:trHeight w:val="353"/>
        </w:trPr>
        <w:tc>
          <w:tcPr>
            <w:tcW w:w="7083" w:type="dxa"/>
            <w:hideMark/>
          </w:tcPr>
          <w:p w14:paraId="41B37215" w14:textId="77777777" w:rsidR="00CA59A5" w:rsidRPr="00C07135" w:rsidRDefault="00CA59A5" w:rsidP="00F52618">
            <w:pPr>
              <w:spacing w:after="0" w:line="288" w:lineRule="auto"/>
              <w:ind w:firstLine="555"/>
              <w:rPr>
                <w:rFonts w:ascii="Times New Roman" w:hAnsi="Times New Roman" w:cs="Times New Roman"/>
                <w:sz w:val="28"/>
                <w:szCs w:val="28"/>
              </w:rPr>
            </w:pPr>
            <w:r w:rsidRPr="00C07135">
              <w:rPr>
                <w:rFonts w:ascii="Times New Roman" w:hAnsi="Times New Roman" w:cs="Times New Roman"/>
                <w:sz w:val="28"/>
                <w:szCs w:val="28"/>
              </w:rPr>
              <w:t>питного використання</w:t>
            </w:r>
          </w:p>
        </w:tc>
        <w:tc>
          <w:tcPr>
            <w:tcW w:w="1977" w:type="dxa"/>
            <w:hideMark/>
          </w:tcPr>
          <w:p w14:paraId="1C2C72B9" w14:textId="77777777" w:rsidR="00CA59A5" w:rsidRPr="00C07135" w:rsidRDefault="00CA59A5" w:rsidP="006F1A55">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3,0</w:t>
            </w:r>
          </w:p>
        </w:tc>
      </w:tr>
      <w:tr w:rsidR="00CA59A5" w:rsidRPr="00C07135" w14:paraId="1E469FC9" w14:textId="77777777" w:rsidTr="008B07C6">
        <w:trPr>
          <w:trHeight w:val="57"/>
        </w:trPr>
        <w:tc>
          <w:tcPr>
            <w:tcW w:w="7083" w:type="dxa"/>
            <w:hideMark/>
          </w:tcPr>
          <w:p w14:paraId="7A127986" w14:textId="77777777" w:rsidR="00CA59A5" w:rsidRPr="00C07135" w:rsidRDefault="00CA59A5" w:rsidP="00F52618">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Внутрішні морські води, територіальне море, а також акваторії морських портів</w:t>
            </w:r>
          </w:p>
        </w:tc>
        <w:tc>
          <w:tcPr>
            <w:tcW w:w="1977" w:type="dxa"/>
            <w:hideMark/>
          </w:tcPr>
          <w:p w14:paraId="31CCF102" w14:textId="77777777" w:rsidR="00CA59A5" w:rsidRPr="00C07135" w:rsidRDefault="00CA59A5" w:rsidP="006F1A55">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3,5</w:t>
            </w:r>
          </w:p>
        </w:tc>
      </w:tr>
      <w:tr w:rsidR="00CA59A5" w:rsidRPr="00C07135" w14:paraId="0FA84FE8" w14:textId="77777777" w:rsidTr="008B07C6">
        <w:trPr>
          <w:trHeight w:val="1253"/>
        </w:trPr>
        <w:tc>
          <w:tcPr>
            <w:tcW w:w="7083" w:type="dxa"/>
            <w:hideMark/>
          </w:tcPr>
          <w:p w14:paraId="166CB57E" w14:textId="77777777" w:rsidR="00CA59A5" w:rsidRPr="00C07135" w:rsidRDefault="00CA59A5" w:rsidP="00F52618">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Водні об’єкти в межах територій природно-заповідного фонду загальнодержавного значення, а також віднесені до категорії лікувальних</w:t>
            </w:r>
          </w:p>
        </w:tc>
        <w:tc>
          <w:tcPr>
            <w:tcW w:w="1977" w:type="dxa"/>
            <w:hideMark/>
          </w:tcPr>
          <w:p w14:paraId="637B6396" w14:textId="77777777" w:rsidR="00CA59A5" w:rsidRPr="00C07135" w:rsidRDefault="00CA59A5" w:rsidP="006F1A55">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4,5</w:t>
            </w:r>
          </w:p>
        </w:tc>
      </w:tr>
      <w:tr w:rsidR="00CA59A5" w:rsidRPr="00C07135" w14:paraId="7B8F38A0" w14:textId="77777777" w:rsidTr="008B07C6">
        <w:trPr>
          <w:trHeight w:val="57"/>
        </w:trPr>
        <w:tc>
          <w:tcPr>
            <w:tcW w:w="7083" w:type="dxa"/>
            <w:hideMark/>
          </w:tcPr>
          <w:p w14:paraId="470E25A9" w14:textId="77777777" w:rsidR="00CA59A5" w:rsidRPr="00C07135" w:rsidRDefault="00CA59A5" w:rsidP="00F52618">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Підземні води</w:t>
            </w:r>
          </w:p>
        </w:tc>
        <w:tc>
          <w:tcPr>
            <w:tcW w:w="1977" w:type="dxa"/>
            <w:hideMark/>
          </w:tcPr>
          <w:p w14:paraId="04C7AEF2" w14:textId="77777777" w:rsidR="00CA59A5" w:rsidRPr="00C07135" w:rsidRDefault="00CA59A5" w:rsidP="006F1A55">
            <w:pPr>
              <w:spacing w:after="0" w:line="288" w:lineRule="auto"/>
              <w:ind w:hanging="16"/>
              <w:jc w:val="center"/>
              <w:rPr>
                <w:rFonts w:ascii="Times New Roman" w:hAnsi="Times New Roman" w:cs="Times New Roman"/>
                <w:sz w:val="28"/>
                <w:szCs w:val="28"/>
              </w:rPr>
            </w:pPr>
            <w:r w:rsidRPr="00C07135">
              <w:rPr>
                <w:rFonts w:ascii="Times New Roman" w:hAnsi="Times New Roman" w:cs="Times New Roman"/>
                <w:sz w:val="28"/>
                <w:szCs w:val="28"/>
              </w:rPr>
              <w:t>5,0</w:t>
            </w:r>
          </w:p>
        </w:tc>
      </w:tr>
    </w:tbl>
    <w:p w14:paraId="407C539A" w14:textId="77777777" w:rsidR="00CA59A5" w:rsidRPr="00C07135" w:rsidRDefault="00CA59A5" w:rsidP="00B43CDF">
      <w:pPr>
        <w:spacing w:after="0" w:line="288" w:lineRule="auto"/>
        <w:ind w:firstLine="709"/>
        <w:jc w:val="both"/>
        <w:rPr>
          <w:rFonts w:ascii="Times New Roman" w:hAnsi="Times New Roman" w:cs="Times New Roman"/>
          <w:sz w:val="28"/>
          <w:szCs w:val="28"/>
        </w:rPr>
      </w:pPr>
    </w:p>
    <w:p w14:paraId="7CA00FFC" w14:textId="77777777" w:rsidR="00CA59A5" w:rsidRPr="00C07135" w:rsidRDefault="00CA59A5" w:rsidP="00B43CDF">
      <w:pPr>
        <w:spacing w:after="0" w:line="288" w:lineRule="auto"/>
        <w:ind w:firstLine="709"/>
        <w:jc w:val="right"/>
        <w:rPr>
          <w:rFonts w:ascii="Times New Roman" w:hAnsi="Times New Roman" w:cs="Times New Roman"/>
          <w:i/>
          <w:sz w:val="28"/>
          <w:szCs w:val="28"/>
          <w:lang w:val="ru-RU"/>
        </w:rPr>
      </w:pPr>
      <w:r w:rsidRPr="00C07135">
        <w:rPr>
          <w:rFonts w:ascii="Times New Roman" w:hAnsi="Times New Roman" w:cs="Times New Roman"/>
          <w:i/>
          <w:sz w:val="28"/>
          <w:szCs w:val="28"/>
        </w:rPr>
        <w:t xml:space="preserve">Таблиця </w:t>
      </w:r>
      <w:r w:rsidRPr="00C07135">
        <w:rPr>
          <w:rFonts w:ascii="Times New Roman" w:hAnsi="Times New Roman" w:cs="Times New Roman"/>
          <w:i/>
          <w:sz w:val="28"/>
          <w:szCs w:val="28"/>
          <w:lang w:val="ru-RU"/>
        </w:rPr>
        <w:t>5</w:t>
      </w:r>
    </w:p>
    <w:p w14:paraId="23923CF8" w14:textId="06521557" w:rsidR="00CA59A5" w:rsidRPr="00C07135" w:rsidRDefault="00CA59A5" w:rsidP="00BC5B6E">
      <w:pPr>
        <w:shd w:val="clear" w:color="auto" w:fill="FFFFFF"/>
        <w:tabs>
          <w:tab w:val="left" w:pos="7938"/>
        </w:tabs>
        <w:spacing w:after="0" w:line="288" w:lineRule="auto"/>
        <w:ind w:right="-2"/>
        <w:jc w:val="center"/>
        <w:rPr>
          <w:rFonts w:ascii="Times New Roman" w:hAnsi="Times New Roman" w:cs="Times New Roman"/>
          <w:color w:val="333333"/>
          <w:sz w:val="28"/>
          <w:szCs w:val="28"/>
        </w:rPr>
      </w:pPr>
      <w:r w:rsidRPr="00C07135">
        <w:rPr>
          <w:rFonts w:ascii="Times New Roman" w:hAnsi="Times New Roman" w:cs="Times New Roman"/>
          <w:b/>
          <w:bCs/>
          <w:color w:val="333333"/>
          <w:sz w:val="28"/>
          <w:szCs w:val="28"/>
        </w:rPr>
        <w:t>Значення регіонального</w:t>
      </w:r>
      <w:r w:rsidR="0007382C" w:rsidRPr="00C07135">
        <w:rPr>
          <w:rFonts w:ascii="Times New Roman" w:hAnsi="Times New Roman" w:cs="Times New Roman"/>
          <w:b/>
          <w:bCs/>
          <w:color w:val="333333"/>
          <w:sz w:val="28"/>
          <w:szCs w:val="28"/>
        </w:rPr>
        <w:t xml:space="preserve"> </w:t>
      </w:r>
      <w:r w:rsidRPr="00C07135">
        <w:rPr>
          <w:rFonts w:ascii="Times New Roman" w:hAnsi="Times New Roman" w:cs="Times New Roman"/>
          <w:b/>
          <w:bCs/>
          <w:color w:val="333333"/>
          <w:sz w:val="28"/>
          <w:szCs w:val="28"/>
        </w:rPr>
        <w:t>коефіцієнта дефіцитності підземних вод К</w:t>
      </w:r>
      <w:r w:rsidRPr="00C07135">
        <w:rPr>
          <w:rFonts w:ascii="Times New Roman" w:hAnsi="Times New Roman" w:cs="Times New Roman"/>
          <w:b/>
          <w:bCs/>
          <w:color w:val="333333"/>
          <w:sz w:val="28"/>
          <w:szCs w:val="28"/>
          <w:vertAlign w:val="subscript"/>
        </w:rPr>
        <w:t>Рп</w:t>
      </w:r>
    </w:p>
    <w:tbl>
      <w:tblPr>
        <w:tblW w:w="5000" w:type="pct"/>
        <w:tblCellMar>
          <w:top w:w="12" w:type="dxa"/>
          <w:left w:w="12" w:type="dxa"/>
          <w:bottom w:w="12" w:type="dxa"/>
          <w:right w:w="12" w:type="dxa"/>
        </w:tblCellMar>
        <w:tblLook w:val="04A0" w:firstRow="1" w:lastRow="0" w:firstColumn="1" w:lastColumn="0" w:noHBand="0" w:noVBand="1"/>
      </w:tblPr>
      <w:tblGrid>
        <w:gridCol w:w="5662"/>
        <w:gridCol w:w="3392"/>
      </w:tblGrid>
      <w:tr w:rsidR="00CA59A5" w:rsidRPr="00C07135" w14:paraId="515921F6"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C39CAD7" w14:textId="603D1F85" w:rsidR="00CA59A5" w:rsidRPr="00B4583D" w:rsidRDefault="00B4583D" w:rsidP="00B4583D">
            <w:pPr>
              <w:spacing w:after="0" w:line="288" w:lineRule="auto"/>
              <w:jc w:val="center"/>
              <w:rPr>
                <w:rFonts w:ascii="Times New Roman" w:hAnsi="Times New Roman" w:cs="Times New Roman"/>
                <w:b/>
                <w:sz w:val="28"/>
                <w:szCs w:val="28"/>
              </w:rPr>
            </w:pPr>
            <w:bookmarkStart w:id="4" w:name="n260"/>
            <w:bookmarkEnd w:id="4"/>
            <w:r w:rsidRPr="00B4583D">
              <w:rPr>
                <w:rFonts w:ascii="Times New Roman" w:hAnsi="Times New Roman" w:cs="Times New Roman"/>
                <w:b/>
                <w:sz w:val="28"/>
                <w:szCs w:val="28"/>
              </w:rPr>
              <w:t>Область</w:t>
            </w:r>
          </w:p>
        </w:tc>
        <w:tc>
          <w:tcPr>
            <w:tcW w:w="1873" w:type="pct"/>
            <w:tcBorders>
              <w:top w:val="single" w:sz="6" w:space="0" w:color="000000"/>
              <w:left w:val="single" w:sz="6" w:space="0" w:color="000000"/>
              <w:bottom w:val="single" w:sz="6" w:space="0" w:color="000000"/>
              <w:right w:val="single" w:sz="6" w:space="0" w:color="000000"/>
            </w:tcBorders>
            <w:hideMark/>
          </w:tcPr>
          <w:p w14:paraId="10275E4B" w14:textId="77777777" w:rsidR="00CA59A5" w:rsidRPr="00B4583D" w:rsidRDefault="00CA59A5" w:rsidP="00B4583D">
            <w:pPr>
              <w:spacing w:after="0" w:line="288" w:lineRule="auto"/>
              <w:jc w:val="center"/>
              <w:rPr>
                <w:rFonts w:ascii="Times New Roman" w:hAnsi="Times New Roman" w:cs="Times New Roman"/>
                <w:b/>
                <w:sz w:val="28"/>
                <w:szCs w:val="28"/>
              </w:rPr>
            </w:pPr>
            <w:r w:rsidRPr="00B4583D">
              <w:rPr>
                <w:rFonts w:ascii="Times New Roman" w:hAnsi="Times New Roman" w:cs="Times New Roman"/>
                <w:b/>
                <w:sz w:val="28"/>
                <w:szCs w:val="28"/>
              </w:rPr>
              <w:t>К</w:t>
            </w:r>
            <w:r w:rsidRPr="00B4583D">
              <w:rPr>
                <w:rFonts w:ascii="Times New Roman" w:hAnsi="Times New Roman" w:cs="Times New Roman"/>
                <w:b/>
                <w:bCs/>
                <w:sz w:val="28"/>
                <w:szCs w:val="28"/>
                <w:vertAlign w:val="subscript"/>
              </w:rPr>
              <w:t>Рп</w:t>
            </w:r>
          </w:p>
        </w:tc>
      </w:tr>
      <w:tr w:rsidR="00CA59A5" w:rsidRPr="00C07135" w14:paraId="5BDD33A1"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6378B57A"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Чернігівська</w:t>
            </w:r>
          </w:p>
        </w:tc>
        <w:tc>
          <w:tcPr>
            <w:tcW w:w="1873" w:type="pct"/>
            <w:tcBorders>
              <w:top w:val="single" w:sz="6" w:space="0" w:color="000000"/>
              <w:left w:val="single" w:sz="6" w:space="0" w:color="000000"/>
              <w:bottom w:val="single" w:sz="6" w:space="0" w:color="000000"/>
              <w:right w:val="single" w:sz="6" w:space="0" w:color="000000"/>
            </w:tcBorders>
            <w:hideMark/>
          </w:tcPr>
          <w:p w14:paraId="28D704BB"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1,00</w:t>
            </w:r>
          </w:p>
        </w:tc>
      </w:tr>
      <w:tr w:rsidR="00CA59A5" w:rsidRPr="00C07135" w14:paraId="5842277B"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50127C15"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Харківська</w:t>
            </w:r>
          </w:p>
        </w:tc>
        <w:tc>
          <w:tcPr>
            <w:tcW w:w="1873" w:type="pct"/>
            <w:tcBorders>
              <w:top w:val="single" w:sz="6" w:space="0" w:color="000000"/>
              <w:left w:val="single" w:sz="6" w:space="0" w:color="000000"/>
              <w:bottom w:val="single" w:sz="6" w:space="0" w:color="000000"/>
              <w:right w:val="single" w:sz="6" w:space="0" w:color="000000"/>
            </w:tcBorders>
            <w:hideMark/>
          </w:tcPr>
          <w:p w14:paraId="702F0E3D"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1,04</w:t>
            </w:r>
          </w:p>
        </w:tc>
      </w:tr>
      <w:tr w:rsidR="00CA59A5" w:rsidRPr="00C07135" w14:paraId="72DF7E5B"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7CF1741E"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Сумська</w:t>
            </w:r>
          </w:p>
        </w:tc>
        <w:tc>
          <w:tcPr>
            <w:tcW w:w="1873" w:type="pct"/>
            <w:tcBorders>
              <w:top w:val="single" w:sz="6" w:space="0" w:color="000000"/>
              <w:left w:val="single" w:sz="6" w:space="0" w:color="000000"/>
              <w:bottom w:val="single" w:sz="6" w:space="0" w:color="000000"/>
              <w:right w:val="single" w:sz="6" w:space="0" w:color="000000"/>
            </w:tcBorders>
            <w:hideMark/>
          </w:tcPr>
          <w:p w14:paraId="5600AC51"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1,05</w:t>
            </w:r>
          </w:p>
        </w:tc>
      </w:tr>
      <w:tr w:rsidR="00CA59A5" w:rsidRPr="00C07135" w14:paraId="2E9EC776"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02FF6E96"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Полтавська</w:t>
            </w:r>
          </w:p>
        </w:tc>
        <w:tc>
          <w:tcPr>
            <w:tcW w:w="1873" w:type="pct"/>
            <w:tcBorders>
              <w:top w:val="single" w:sz="6" w:space="0" w:color="000000"/>
              <w:left w:val="single" w:sz="6" w:space="0" w:color="000000"/>
              <w:bottom w:val="single" w:sz="6" w:space="0" w:color="000000"/>
              <w:right w:val="single" w:sz="6" w:space="0" w:color="000000"/>
            </w:tcBorders>
            <w:hideMark/>
          </w:tcPr>
          <w:p w14:paraId="1C4217FB"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1,06</w:t>
            </w:r>
          </w:p>
        </w:tc>
      </w:tr>
      <w:tr w:rsidR="00CA59A5" w:rsidRPr="00C07135" w14:paraId="23B6D590"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1C56CB18"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Волинська</w:t>
            </w:r>
          </w:p>
        </w:tc>
        <w:tc>
          <w:tcPr>
            <w:tcW w:w="1873" w:type="pct"/>
            <w:tcBorders>
              <w:top w:val="single" w:sz="6" w:space="0" w:color="000000"/>
              <w:left w:val="single" w:sz="6" w:space="0" w:color="000000"/>
              <w:bottom w:val="single" w:sz="6" w:space="0" w:color="000000"/>
              <w:right w:val="single" w:sz="6" w:space="0" w:color="000000"/>
            </w:tcBorders>
            <w:hideMark/>
          </w:tcPr>
          <w:p w14:paraId="48BA074C"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1,07</w:t>
            </w:r>
          </w:p>
        </w:tc>
      </w:tr>
      <w:tr w:rsidR="00CA59A5" w:rsidRPr="00C07135" w14:paraId="314CD155"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82BBED1"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Рівненська</w:t>
            </w:r>
          </w:p>
        </w:tc>
        <w:tc>
          <w:tcPr>
            <w:tcW w:w="1873" w:type="pct"/>
            <w:tcBorders>
              <w:top w:val="single" w:sz="6" w:space="0" w:color="000000"/>
              <w:left w:val="single" w:sz="6" w:space="0" w:color="000000"/>
              <w:bottom w:val="single" w:sz="6" w:space="0" w:color="000000"/>
              <w:right w:val="single" w:sz="6" w:space="0" w:color="000000"/>
            </w:tcBorders>
            <w:hideMark/>
          </w:tcPr>
          <w:p w14:paraId="01443909"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1,08</w:t>
            </w:r>
          </w:p>
        </w:tc>
      </w:tr>
      <w:tr w:rsidR="00CA59A5" w:rsidRPr="00C07135" w14:paraId="1831A2C5"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6B077328"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Тернопільська</w:t>
            </w:r>
          </w:p>
        </w:tc>
        <w:tc>
          <w:tcPr>
            <w:tcW w:w="1873" w:type="pct"/>
            <w:tcBorders>
              <w:top w:val="single" w:sz="6" w:space="0" w:color="000000"/>
              <w:left w:val="single" w:sz="6" w:space="0" w:color="000000"/>
              <w:bottom w:val="single" w:sz="6" w:space="0" w:color="000000"/>
              <w:right w:val="single" w:sz="6" w:space="0" w:color="000000"/>
            </w:tcBorders>
            <w:hideMark/>
          </w:tcPr>
          <w:p w14:paraId="17D9C39A"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1,10</w:t>
            </w:r>
          </w:p>
        </w:tc>
      </w:tr>
      <w:tr w:rsidR="00CA59A5" w:rsidRPr="00C07135" w14:paraId="7537DF78"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433E1F68"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Черкаська</w:t>
            </w:r>
          </w:p>
        </w:tc>
        <w:tc>
          <w:tcPr>
            <w:tcW w:w="1873" w:type="pct"/>
            <w:tcBorders>
              <w:top w:val="single" w:sz="6" w:space="0" w:color="000000"/>
              <w:left w:val="single" w:sz="6" w:space="0" w:color="000000"/>
              <w:bottom w:val="single" w:sz="6" w:space="0" w:color="000000"/>
              <w:right w:val="single" w:sz="6" w:space="0" w:color="000000"/>
            </w:tcBorders>
            <w:hideMark/>
          </w:tcPr>
          <w:p w14:paraId="4147A95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1,11</w:t>
            </w:r>
          </w:p>
        </w:tc>
      </w:tr>
      <w:tr w:rsidR="00CA59A5" w:rsidRPr="00C07135" w14:paraId="1A35A9B3"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7B84E445"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Дніпропетровська</w:t>
            </w:r>
          </w:p>
        </w:tc>
        <w:tc>
          <w:tcPr>
            <w:tcW w:w="1873" w:type="pct"/>
            <w:tcBorders>
              <w:top w:val="single" w:sz="6" w:space="0" w:color="000000"/>
              <w:left w:val="single" w:sz="6" w:space="0" w:color="000000"/>
              <w:bottom w:val="single" w:sz="6" w:space="0" w:color="000000"/>
              <w:right w:val="single" w:sz="6" w:space="0" w:color="000000"/>
            </w:tcBorders>
            <w:hideMark/>
          </w:tcPr>
          <w:p w14:paraId="343617A3"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1,13</w:t>
            </w:r>
          </w:p>
        </w:tc>
      </w:tr>
      <w:tr w:rsidR="00CA59A5" w:rsidRPr="00C07135" w14:paraId="49C64A8E"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17BBF792"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Київська</w:t>
            </w:r>
          </w:p>
        </w:tc>
        <w:tc>
          <w:tcPr>
            <w:tcW w:w="1873" w:type="pct"/>
            <w:tcBorders>
              <w:top w:val="single" w:sz="6" w:space="0" w:color="000000"/>
              <w:left w:val="single" w:sz="6" w:space="0" w:color="000000"/>
              <w:bottom w:val="single" w:sz="6" w:space="0" w:color="000000"/>
              <w:right w:val="single" w:sz="6" w:space="0" w:color="000000"/>
            </w:tcBorders>
            <w:hideMark/>
          </w:tcPr>
          <w:p w14:paraId="211550B7"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1,13</w:t>
            </w:r>
          </w:p>
        </w:tc>
      </w:tr>
      <w:tr w:rsidR="00CA59A5" w:rsidRPr="00C07135" w14:paraId="3245CB5E"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57270DC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Хмельницька</w:t>
            </w:r>
          </w:p>
        </w:tc>
        <w:tc>
          <w:tcPr>
            <w:tcW w:w="1873" w:type="pct"/>
            <w:tcBorders>
              <w:top w:val="single" w:sz="6" w:space="0" w:color="000000"/>
              <w:left w:val="single" w:sz="6" w:space="0" w:color="000000"/>
              <w:bottom w:val="single" w:sz="6" w:space="0" w:color="000000"/>
              <w:right w:val="single" w:sz="6" w:space="0" w:color="000000"/>
            </w:tcBorders>
            <w:hideMark/>
          </w:tcPr>
          <w:p w14:paraId="1047EC6D"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1,14</w:t>
            </w:r>
          </w:p>
        </w:tc>
      </w:tr>
      <w:tr w:rsidR="00CA59A5" w:rsidRPr="00C07135" w14:paraId="3B343E01"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A97B0B6"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Вінницька</w:t>
            </w:r>
          </w:p>
        </w:tc>
        <w:tc>
          <w:tcPr>
            <w:tcW w:w="1873" w:type="pct"/>
            <w:tcBorders>
              <w:top w:val="single" w:sz="6" w:space="0" w:color="000000"/>
              <w:left w:val="single" w:sz="6" w:space="0" w:color="000000"/>
              <w:bottom w:val="single" w:sz="6" w:space="0" w:color="000000"/>
              <w:right w:val="single" w:sz="6" w:space="0" w:color="000000"/>
            </w:tcBorders>
            <w:hideMark/>
          </w:tcPr>
          <w:p w14:paraId="68630E9B"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1,15</w:t>
            </w:r>
          </w:p>
        </w:tc>
      </w:tr>
      <w:tr w:rsidR="00CA59A5" w:rsidRPr="00C07135" w14:paraId="2E70C414"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5E3B833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Запорізька</w:t>
            </w:r>
          </w:p>
        </w:tc>
        <w:tc>
          <w:tcPr>
            <w:tcW w:w="1873" w:type="pct"/>
            <w:tcBorders>
              <w:top w:val="single" w:sz="6" w:space="0" w:color="000000"/>
              <w:left w:val="single" w:sz="6" w:space="0" w:color="000000"/>
              <w:bottom w:val="single" w:sz="6" w:space="0" w:color="000000"/>
              <w:right w:val="single" w:sz="6" w:space="0" w:color="000000"/>
            </w:tcBorders>
            <w:hideMark/>
          </w:tcPr>
          <w:p w14:paraId="2C254FBD"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1,15</w:t>
            </w:r>
          </w:p>
        </w:tc>
      </w:tr>
      <w:tr w:rsidR="00CA59A5" w:rsidRPr="00C07135" w14:paraId="6C62EEE3"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71EF282"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Івано-Франківська</w:t>
            </w:r>
          </w:p>
        </w:tc>
        <w:tc>
          <w:tcPr>
            <w:tcW w:w="1873" w:type="pct"/>
            <w:tcBorders>
              <w:top w:val="single" w:sz="6" w:space="0" w:color="000000"/>
              <w:left w:val="single" w:sz="6" w:space="0" w:color="000000"/>
              <w:bottom w:val="single" w:sz="6" w:space="0" w:color="000000"/>
              <w:right w:val="single" w:sz="6" w:space="0" w:color="000000"/>
            </w:tcBorders>
            <w:hideMark/>
          </w:tcPr>
          <w:p w14:paraId="394A246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1,15</w:t>
            </w:r>
          </w:p>
        </w:tc>
      </w:tr>
      <w:tr w:rsidR="00CA59A5" w:rsidRPr="00C07135" w14:paraId="10490317"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2A735D26"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Житомирська</w:t>
            </w:r>
          </w:p>
        </w:tc>
        <w:tc>
          <w:tcPr>
            <w:tcW w:w="1873" w:type="pct"/>
            <w:tcBorders>
              <w:top w:val="single" w:sz="6" w:space="0" w:color="000000"/>
              <w:left w:val="single" w:sz="6" w:space="0" w:color="000000"/>
              <w:bottom w:val="single" w:sz="6" w:space="0" w:color="000000"/>
              <w:right w:val="single" w:sz="6" w:space="0" w:color="000000"/>
            </w:tcBorders>
            <w:hideMark/>
          </w:tcPr>
          <w:p w14:paraId="26C936D3"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1,18</w:t>
            </w:r>
          </w:p>
        </w:tc>
      </w:tr>
      <w:tr w:rsidR="00CA59A5" w:rsidRPr="00C07135" w14:paraId="5CD1F78B"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5C0832F0"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Закарпатська</w:t>
            </w:r>
          </w:p>
        </w:tc>
        <w:tc>
          <w:tcPr>
            <w:tcW w:w="1873" w:type="pct"/>
            <w:tcBorders>
              <w:top w:val="single" w:sz="6" w:space="0" w:color="000000"/>
              <w:left w:val="single" w:sz="6" w:space="0" w:color="000000"/>
              <w:bottom w:val="single" w:sz="6" w:space="0" w:color="000000"/>
              <w:right w:val="single" w:sz="6" w:space="0" w:color="000000"/>
            </w:tcBorders>
            <w:hideMark/>
          </w:tcPr>
          <w:p w14:paraId="41971A1F"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1,20</w:t>
            </w:r>
          </w:p>
        </w:tc>
      </w:tr>
      <w:tr w:rsidR="00CA59A5" w:rsidRPr="00C07135" w14:paraId="36B4329F"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7E1278FE"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Херсонська</w:t>
            </w:r>
          </w:p>
        </w:tc>
        <w:tc>
          <w:tcPr>
            <w:tcW w:w="1873" w:type="pct"/>
            <w:tcBorders>
              <w:top w:val="single" w:sz="6" w:space="0" w:color="000000"/>
              <w:left w:val="single" w:sz="6" w:space="0" w:color="000000"/>
              <w:bottom w:val="single" w:sz="6" w:space="0" w:color="000000"/>
              <w:right w:val="single" w:sz="6" w:space="0" w:color="000000"/>
            </w:tcBorders>
            <w:hideMark/>
          </w:tcPr>
          <w:p w14:paraId="25B89EE3"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1,22</w:t>
            </w:r>
          </w:p>
        </w:tc>
      </w:tr>
      <w:tr w:rsidR="00CA59A5" w:rsidRPr="00C07135" w14:paraId="26FF9146"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A06D488"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Львівська</w:t>
            </w:r>
          </w:p>
        </w:tc>
        <w:tc>
          <w:tcPr>
            <w:tcW w:w="1873" w:type="pct"/>
            <w:tcBorders>
              <w:top w:val="single" w:sz="6" w:space="0" w:color="000000"/>
              <w:left w:val="single" w:sz="6" w:space="0" w:color="000000"/>
              <w:bottom w:val="single" w:sz="6" w:space="0" w:color="000000"/>
              <w:right w:val="single" w:sz="6" w:space="0" w:color="000000"/>
            </w:tcBorders>
            <w:hideMark/>
          </w:tcPr>
          <w:p w14:paraId="331425EC"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1,23</w:t>
            </w:r>
          </w:p>
        </w:tc>
      </w:tr>
      <w:tr w:rsidR="00CA59A5" w:rsidRPr="00C07135" w14:paraId="2851EF6A"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574E94C"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Чернівецька</w:t>
            </w:r>
          </w:p>
        </w:tc>
        <w:tc>
          <w:tcPr>
            <w:tcW w:w="1873" w:type="pct"/>
            <w:tcBorders>
              <w:top w:val="single" w:sz="6" w:space="0" w:color="000000"/>
              <w:left w:val="single" w:sz="6" w:space="0" w:color="000000"/>
              <w:bottom w:val="single" w:sz="6" w:space="0" w:color="000000"/>
              <w:right w:val="single" w:sz="6" w:space="0" w:color="000000"/>
            </w:tcBorders>
            <w:hideMark/>
          </w:tcPr>
          <w:p w14:paraId="6126CB4B"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1,23</w:t>
            </w:r>
          </w:p>
        </w:tc>
      </w:tr>
      <w:tr w:rsidR="00CA59A5" w:rsidRPr="00C07135" w14:paraId="65EB7E90"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6A5A6FF3"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Донецька</w:t>
            </w:r>
          </w:p>
        </w:tc>
        <w:tc>
          <w:tcPr>
            <w:tcW w:w="1873" w:type="pct"/>
            <w:tcBorders>
              <w:top w:val="single" w:sz="6" w:space="0" w:color="000000"/>
              <w:left w:val="single" w:sz="6" w:space="0" w:color="000000"/>
              <w:bottom w:val="single" w:sz="6" w:space="0" w:color="000000"/>
              <w:right w:val="single" w:sz="6" w:space="0" w:color="000000"/>
            </w:tcBorders>
            <w:hideMark/>
          </w:tcPr>
          <w:p w14:paraId="2A85B131"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1,34</w:t>
            </w:r>
          </w:p>
        </w:tc>
      </w:tr>
      <w:tr w:rsidR="00CA59A5" w:rsidRPr="00C07135" w14:paraId="5C968499"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16634B62"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Луганська</w:t>
            </w:r>
          </w:p>
        </w:tc>
        <w:tc>
          <w:tcPr>
            <w:tcW w:w="1873" w:type="pct"/>
            <w:tcBorders>
              <w:top w:val="single" w:sz="6" w:space="0" w:color="000000"/>
              <w:left w:val="single" w:sz="6" w:space="0" w:color="000000"/>
              <w:bottom w:val="single" w:sz="6" w:space="0" w:color="000000"/>
              <w:right w:val="single" w:sz="6" w:space="0" w:color="000000"/>
            </w:tcBorders>
            <w:hideMark/>
          </w:tcPr>
          <w:p w14:paraId="7A4FA5BF"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1,37</w:t>
            </w:r>
          </w:p>
        </w:tc>
      </w:tr>
      <w:tr w:rsidR="00CA59A5" w:rsidRPr="00C07135" w14:paraId="651D4FFF"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1569D74C"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Автономна Республіка Крим</w:t>
            </w:r>
          </w:p>
        </w:tc>
        <w:tc>
          <w:tcPr>
            <w:tcW w:w="1873" w:type="pct"/>
            <w:tcBorders>
              <w:top w:val="single" w:sz="6" w:space="0" w:color="000000"/>
              <w:left w:val="single" w:sz="6" w:space="0" w:color="000000"/>
              <w:bottom w:val="single" w:sz="6" w:space="0" w:color="000000"/>
              <w:right w:val="single" w:sz="6" w:space="0" w:color="000000"/>
            </w:tcBorders>
            <w:hideMark/>
          </w:tcPr>
          <w:p w14:paraId="18753FCD"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1,41</w:t>
            </w:r>
          </w:p>
        </w:tc>
      </w:tr>
      <w:tr w:rsidR="00CA59A5" w:rsidRPr="00C07135" w14:paraId="59E3012F"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092D02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Одеська</w:t>
            </w:r>
          </w:p>
        </w:tc>
        <w:tc>
          <w:tcPr>
            <w:tcW w:w="1873" w:type="pct"/>
            <w:tcBorders>
              <w:top w:val="single" w:sz="6" w:space="0" w:color="000000"/>
              <w:left w:val="single" w:sz="6" w:space="0" w:color="000000"/>
              <w:bottom w:val="single" w:sz="6" w:space="0" w:color="000000"/>
              <w:right w:val="single" w:sz="6" w:space="0" w:color="000000"/>
            </w:tcBorders>
            <w:hideMark/>
          </w:tcPr>
          <w:p w14:paraId="0B47BB2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1,43</w:t>
            </w:r>
          </w:p>
        </w:tc>
      </w:tr>
      <w:tr w:rsidR="00CA59A5" w:rsidRPr="00C07135" w14:paraId="3F36B024"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74B14F3F"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Миколаївська</w:t>
            </w:r>
          </w:p>
        </w:tc>
        <w:tc>
          <w:tcPr>
            <w:tcW w:w="1873" w:type="pct"/>
            <w:tcBorders>
              <w:top w:val="single" w:sz="6" w:space="0" w:color="000000"/>
              <w:left w:val="single" w:sz="6" w:space="0" w:color="000000"/>
              <w:bottom w:val="single" w:sz="6" w:space="0" w:color="000000"/>
              <w:right w:val="single" w:sz="6" w:space="0" w:color="000000"/>
            </w:tcBorders>
            <w:hideMark/>
          </w:tcPr>
          <w:p w14:paraId="513A28A9"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1,46</w:t>
            </w:r>
          </w:p>
        </w:tc>
      </w:tr>
      <w:tr w:rsidR="00CA59A5" w:rsidRPr="00C07135" w14:paraId="200457FC" w14:textId="77777777" w:rsidTr="0007382C">
        <w:tc>
          <w:tcPr>
            <w:tcW w:w="3127" w:type="pct"/>
            <w:tcBorders>
              <w:top w:val="single" w:sz="6" w:space="0" w:color="000000"/>
              <w:left w:val="single" w:sz="6" w:space="0" w:color="000000"/>
              <w:bottom w:val="single" w:sz="6" w:space="0" w:color="000000"/>
              <w:right w:val="single" w:sz="6" w:space="0" w:color="000000"/>
            </w:tcBorders>
            <w:hideMark/>
          </w:tcPr>
          <w:p w14:paraId="30101944"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Кіровоградська</w:t>
            </w:r>
          </w:p>
        </w:tc>
        <w:tc>
          <w:tcPr>
            <w:tcW w:w="1873" w:type="pct"/>
            <w:tcBorders>
              <w:top w:val="single" w:sz="6" w:space="0" w:color="000000"/>
              <w:left w:val="single" w:sz="6" w:space="0" w:color="000000"/>
              <w:bottom w:val="single" w:sz="6" w:space="0" w:color="000000"/>
              <w:right w:val="single" w:sz="6" w:space="0" w:color="000000"/>
            </w:tcBorders>
            <w:hideMark/>
          </w:tcPr>
          <w:p w14:paraId="74A6046A" w14:textId="77777777" w:rsidR="00CA59A5" w:rsidRPr="00C07135" w:rsidRDefault="00CA59A5" w:rsidP="00B4583D">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1,50</w:t>
            </w:r>
          </w:p>
        </w:tc>
      </w:tr>
    </w:tbl>
    <w:p w14:paraId="5F2E67EB" w14:textId="591E43C8" w:rsidR="004C4703" w:rsidRPr="00C07135" w:rsidRDefault="004C4703" w:rsidP="00B43CDF">
      <w:pPr>
        <w:spacing w:after="0" w:line="288" w:lineRule="auto"/>
        <w:ind w:firstLine="709"/>
        <w:rPr>
          <w:rFonts w:ascii="Times New Roman" w:hAnsi="Times New Roman" w:cs="Times New Roman"/>
          <w:i/>
          <w:sz w:val="28"/>
          <w:szCs w:val="28"/>
        </w:rPr>
      </w:pPr>
    </w:p>
    <w:p w14:paraId="3FB807EA" w14:textId="735D590E" w:rsidR="00CA59A5" w:rsidRPr="00C07135" w:rsidRDefault="00CA59A5" w:rsidP="00B43CDF">
      <w:pPr>
        <w:spacing w:after="0" w:line="288" w:lineRule="auto"/>
        <w:ind w:firstLine="709"/>
        <w:jc w:val="right"/>
        <w:rPr>
          <w:rFonts w:ascii="Times New Roman" w:hAnsi="Times New Roman" w:cs="Times New Roman"/>
          <w:i/>
          <w:sz w:val="28"/>
          <w:szCs w:val="28"/>
          <w:lang w:val="en-US"/>
        </w:rPr>
      </w:pPr>
      <w:r w:rsidRPr="00C07135">
        <w:rPr>
          <w:rFonts w:ascii="Times New Roman" w:hAnsi="Times New Roman" w:cs="Times New Roman"/>
          <w:i/>
          <w:sz w:val="28"/>
          <w:szCs w:val="28"/>
        </w:rPr>
        <w:t xml:space="preserve">Таблиця </w:t>
      </w:r>
      <w:r w:rsidRPr="00C07135">
        <w:rPr>
          <w:rFonts w:ascii="Times New Roman" w:hAnsi="Times New Roman" w:cs="Times New Roman"/>
          <w:i/>
          <w:sz w:val="28"/>
          <w:szCs w:val="28"/>
          <w:lang w:val="en-US"/>
        </w:rPr>
        <w:t>6</w:t>
      </w:r>
    </w:p>
    <w:p w14:paraId="1214709B" w14:textId="77777777" w:rsidR="00CA59A5" w:rsidRPr="00C07135" w:rsidRDefault="00CA59A5" w:rsidP="007B2523">
      <w:pPr>
        <w:shd w:val="clear" w:color="auto" w:fill="FFFFFF"/>
        <w:spacing w:after="0" w:line="288" w:lineRule="auto"/>
        <w:ind w:right="-2"/>
        <w:jc w:val="center"/>
        <w:rPr>
          <w:rFonts w:ascii="Times New Roman" w:hAnsi="Times New Roman" w:cs="Times New Roman"/>
          <w:color w:val="333333"/>
          <w:sz w:val="28"/>
          <w:szCs w:val="28"/>
        </w:rPr>
      </w:pPr>
      <w:r w:rsidRPr="00C07135">
        <w:rPr>
          <w:rFonts w:ascii="Times New Roman" w:hAnsi="Times New Roman" w:cs="Times New Roman"/>
          <w:b/>
          <w:bCs/>
          <w:color w:val="333333"/>
          <w:sz w:val="28"/>
          <w:szCs w:val="28"/>
        </w:rPr>
        <w:t>Середньостатистичний вміст забруднюючих речовин у фільтраті сміттєзвалищ і полігонів твердих побутових відходів</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1880"/>
        <w:gridCol w:w="2365"/>
        <w:gridCol w:w="2410"/>
        <w:gridCol w:w="2399"/>
      </w:tblGrid>
      <w:tr w:rsidR="00E4795C" w:rsidRPr="00C07135" w14:paraId="07601F74"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3530A08F" w14:textId="77777777" w:rsidR="00CA59A5" w:rsidRPr="00C07135" w:rsidRDefault="00CA59A5" w:rsidP="00B43CDF">
            <w:pPr>
              <w:spacing w:after="0" w:line="288" w:lineRule="auto"/>
              <w:jc w:val="center"/>
              <w:rPr>
                <w:rFonts w:ascii="Times New Roman" w:hAnsi="Times New Roman" w:cs="Times New Roman"/>
                <w:sz w:val="28"/>
                <w:szCs w:val="28"/>
              </w:rPr>
            </w:pPr>
            <w:bookmarkStart w:id="5" w:name="n263"/>
            <w:bookmarkEnd w:id="5"/>
            <w:r w:rsidRPr="00C07135">
              <w:rPr>
                <w:rFonts w:ascii="Times New Roman" w:hAnsi="Times New Roman" w:cs="Times New Roman"/>
                <w:sz w:val="28"/>
                <w:szCs w:val="28"/>
              </w:rPr>
              <w:t>Показник</w:t>
            </w:r>
          </w:p>
        </w:tc>
        <w:tc>
          <w:tcPr>
            <w:tcW w:w="2365" w:type="dxa"/>
            <w:tcBorders>
              <w:top w:val="single" w:sz="6" w:space="0" w:color="000000"/>
              <w:left w:val="single" w:sz="6" w:space="0" w:color="000000"/>
              <w:bottom w:val="single" w:sz="6" w:space="0" w:color="000000"/>
              <w:right w:val="single" w:sz="6" w:space="0" w:color="000000"/>
            </w:tcBorders>
            <w:hideMark/>
          </w:tcPr>
          <w:p w14:paraId="258C54E9"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Концентрація, г/м</w:t>
            </w:r>
            <w:r w:rsidRPr="00C07135">
              <w:rPr>
                <w:rFonts w:ascii="Times New Roman" w:hAnsi="Times New Roman" w:cs="Times New Roman"/>
                <w:b/>
                <w:bCs/>
                <w:sz w:val="28"/>
                <w:szCs w:val="28"/>
                <w:vertAlign w:val="superscript"/>
              </w:rPr>
              <w:t>-3</w:t>
            </w:r>
          </w:p>
        </w:tc>
        <w:tc>
          <w:tcPr>
            <w:tcW w:w="2410" w:type="dxa"/>
            <w:tcBorders>
              <w:top w:val="single" w:sz="6" w:space="0" w:color="000000"/>
              <w:left w:val="single" w:sz="6" w:space="0" w:color="000000"/>
              <w:bottom w:val="single" w:sz="6" w:space="0" w:color="000000"/>
              <w:right w:val="single" w:sz="6" w:space="0" w:color="000000"/>
            </w:tcBorders>
            <w:hideMark/>
          </w:tcPr>
          <w:p w14:paraId="13A222A6"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Показник</w:t>
            </w:r>
          </w:p>
        </w:tc>
        <w:tc>
          <w:tcPr>
            <w:tcW w:w="2399" w:type="dxa"/>
            <w:tcBorders>
              <w:top w:val="single" w:sz="6" w:space="0" w:color="000000"/>
              <w:left w:val="single" w:sz="6" w:space="0" w:color="000000"/>
              <w:bottom w:val="single" w:sz="6" w:space="0" w:color="000000"/>
              <w:right w:val="single" w:sz="6" w:space="0" w:color="000000"/>
            </w:tcBorders>
            <w:hideMark/>
          </w:tcPr>
          <w:p w14:paraId="4E17F007"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Концентрація, г/м</w:t>
            </w:r>
            <w:r w:rsidRPr="00C07135">
              <w:rPr>
                <w:rFonts w:ascii="Times New Roman" w:hAnsi="Times New Roman" w:cs="Times New Roman"/>
                <w:b/>
                <w:bCs/>
                <w:sz w:val="28"/>
                <w:szCs w:val="28"/>
                <w:vertAlign w:val="superscript"/>
              </w:rPr>
              <w:t>-3</w:t>
            </w:r>
          </w:p>
        </w:tc>
      </w:tr>
      <w:tr w:rsidR="00E4795C" w:rsidRPr="00C07135" w14:paraId="12B2456A"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0DA34FA1"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БСК</w:t>
            </w:r>
            <w:r w:rsidRPr="00C07135">
              <w:rPr>
                <w:rFonts w:ascii="Times New Roman" w:hAnsi="Times New Roman" w:cs="Times New Roman"/>
                <w:b/>
                <w:bCs/>
                <w:sz w:val="28"/>
                <w:szCs w:val="28"/>
                <w:vertAlign w:val="subscript"/>
              </w:rPr>
              <w:t>5</w:t>
            </w:r>
          </w:p>
        </w:tc>
        <w:tc>
          <w:tcPr>
            <w:tcW w:w="2365" w:type="dxa"/>
            <w:tcBorders>
              <w:top w:val="single" w:sz="6" w:space="0" w:color="000000"/>
              <w:left w:val="single" w:sz="6" w:space="0" w:color="000000"/>
              <w:bottom w:val="single" w:sz="6" w:space="0" w:color="000000"/>
              <w:right w:val="single" w:sz="6" w:space="0" w:color="000000"/>
            </w:tcBorders>
            <w:hideMark/>
          </w:tcPr>
          <w:p w14:paraId="4D328697"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1400</w:t>
            </w:r>
          </w:p>
        </w:tc>
        <w:tc>
          <w:tcPr>
            <w:tcW w:w="2410" w:type="dxa"/>
            <w:tcBorders>
              <w:top w:val="single" w:sz="6" w:space="0" w:color="000000"/>
              <w:left w:val="single" w:sz="6" w:space="0" w:color="000000"/>
              <w:bottom w:val="single" w:sz="6" w:space="0" w:color="000000"/>
              <w:right w:val="single" w:sz="6" w:space="0" w:color="000000"/>
            </w:tcBorders>
            <w:hideMark/>
          </w:tcPr>
          <w:p w14:paraId="2662240D"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Сульфати</w:t>
            </w:r>
          </w:p>
        </w:tc>
        <w:tc>
          <w:tcPr>
            <w:tcW w:w="2399" w:type="dxa"/>
            <w:tcBorders>
              <w:top w:val="single" w:sz="6" w:space="0" w:color="000000"/>
              <w:left w:val="single" w:sz="6" w:space="0" w:color="000000"/>
              <w:bottom w:val="single" w:sz="6" w:space="0" w:color="000000"/>
              <w:right w:val="single" w:sz="6" w:space="0" w:color="000000"/>
            </w:tcBorders>
            <w:hideMark/>
          </w:tcPr>
          <w:p w14:paraId="1E0DCE5B"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950</w:t>
            </w:r>
          </w:p>
        </w:tc>
      </w:tr>
      <w:tr w:rsidR="00E4795C" w:rsidRPr="00C07135" w14:paraId="77C090C6"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5C1DAA81"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ХСК</w:t>
            </w:r>
          </w:p>
        </w:tc>
        <w:tc>
          <w:tcPr>
            <w:tcW w:w="2365" w:type="dxa"/>
            <w:tcBorders>
              <w:top w:val="single" w:sz="6" w:space="0" w:color="000000"/>
              <w:left w:val="single" w:sz="6" w:space="0" w:color="000000"/>
              <w:bottom w:val="single" w:sz="6" w:space="0" w:color="000000"/>
              <w:right w:val="single" w:sz="6" w:space="0" w:color="000000"/>
            </w:tcBorders>
            <w:hideMark/>
          </w:tcPr>
          <w:p w14:paraId="7922FD23"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1650</w:t>
            </w:r>
          </w:p>
        </w:tc>
        <w:tc>
          <w:tcPr>
            <w:tcW w:w="2410" w:type="dxa"/>
            <w:tcBorders>
              <w:top w:val="single" w:sz="6" w:space="0" w:color="000000"/>
              <w:left w:val="single" w:sz="6" w:space="0" w:color="000000"/>
              <w:bottom w:val="single" w:sz="6" w:space="0" w:color="000000"/>
              <w:right w:val="single" w:sz="6" w:space="0" w:color="000000"/>
            </w:tcBorders>
            <w:hideMark/>
          </w:tcPr>
          <w:p w14:paraId="4E562598"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Нафтопродукти</w:t>
            </w:r>
          </w:p>
        </w:tc>
        <w:tc>
          <w:tcPr>
            <w:tcW w:w="2399" w:type="dxa"/>
            <w:tcBorders>
              <w:top w:val="single" w:sz="6" w:space="0" w:color="000000"/>
              <w:left w:val="single" w:sz="6" w:space="0" w:color="000000"/>
              <w:bottom w:val="single" w:sz="6" w:space="0" w:color="000000"/>
              <w:right w:val="single" w:sz="6" w:space="0" w:color="000000"/>
            </w:tcBorders>
            <w:hideMark/>
          </w:tcPr>
          <w:p w14:paraId="59ED180D"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250</w:t>
            </w:r>
          </w:p>
        </w:tc>
      </w:tr>
      <w:tr w:rsidR="00E4795C" w:rsidRPr="00C07135" w14:paraId="62395845"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317EE4E8"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Азот амонійний</w:t>
            </w:r>
          </w:p>
        </w:tc>
        <w:tc>
          <w:tcPr>
            <w:tcW w:w="2365" w:type="dxa"/>
            <w:tcBorders>
              <w:top w:val="single" w:sz="6" w:space="0" w:color="000000"/>
              <w:left w:val="single" w:sz="6" w:space="0" w:color="000000"/>
              <w:bottom w:val="single" w:sz="6" w:space="0" w:color="000000"/>
              <w:right w:val="single" w:sz="6" w:space="0" w:color="000000"/>
            </w:tcBorders>
            <w:hideMark/>
          </w:tcPr>
          <w:p w14:paraId="6C205E30"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620</w:t>
            </w:r>
          </w:p>
        </w:tc>
        <w:tc>
          <w:tcPr>
            <w:tcW w:w="2410" w:type="dxa"/>
            <w:tcBorders>
              <w:top w:val="single" w:sz="6" w:space="0" w:color="000000"/>
              <w:left w:val="single" w:sz="6" w:space="0" w:color="000000"/>
              <w:bottom w:val="single" w:sz="6" w:space="0" w:color="000000"/>
              <w:right w:val="single" w:sz="6" w:space="0" w:color="000000"/>
            </w:tcBorders>
            <w:hideMark/>
          </w:tcPr>
          <w:p w14:paraId="30CA4356"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Залізо</w:t>
            </w:r>
          </w:p>
        </w:tc>
        <w:tc>
          <w:tcPr>
            <w:tcW w:w="2399" w:type="dxa"/>
            <w:tcBorders>
              <w:top w:val="single" w:sz="6" w:space="0" w:color="000000"/>
              <w:left w:val="single" w:sz="6" w:space="0" w:color="000000"/>
              <w:bottom w:val="single" w:sz="6" w:space="0" w:color="000000"/>
              <w:right w:val="single" w:sz="6" w:space="0" w:color="000000"/>
            </w:tcBorders>
            <w:hideMark/>
          </w:tcPr>
          <w:p w14:paraId="5A86034C"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10</w:t>
            </w:r>
          </w:p>
        </w:tc>
      </w:tr>
      <w:tr w:rsidR="00E4795C" w:rsidRPr="00C07135" w14:paraId="6BFCF732"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4CFC2ADA"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Азот нітритний</w:t>
            </w:r>
          </w:p>
        </w:tc>
        <w:tc>
          <w:tcPr>
            <w:tcW w:w="2365" w:type="dxa"/>
            <w:tcBorders>
              <w:top w:val="single" w:sz="6" w:space="0" w:color="000000"/>
              <w:left w:val="single" w:sz="6" w:space="0" w:color="000000"/>
              <w:bottom w:val="single" w:sz="6" w:space="0" w:color="000000"/>
              <w:right w:val="single" w:sz="6" w:space="0" w:color="000000"/>
            </w:tcBorders>
            <w:hideMark/>
          </w:tcPr>
          <w:p w14:paraId="0104DA98"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12,50</w:t>
            </w:r>
          </w:p>
        </w:tc>
        <w:tc>
          <w:tcPr>
            <w:tcW w:w="2410" w:type="dxa"/>
            <w:tcBorders>
              <w:top w:val="single" w:sz="6" w:space="0" w:color="000000"/>
              <w:left w:val="single" w:sz="6" w:space="0" w:color="000000"/>
              <w:bottom w:val="single" w:sz="6" w:space="0" w:color="000000"/>
              <w:right w:val="single" w:sz="6" w:space="0" w:color="000000"/>
            </w:tcBorders>
            <w:hideMark/>
          </w:tcPr>
          <w:p w14:paraId="3242B430"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Свинець</w:t>
            </w:r>
          </w:p>
        </w:tc>
        <w:tc>
          <w:tcPr>
            <w:tcW w:w="2399" w:type="dxa"/>
            <w:tcBorders>
              <w:top w:val="single" w:sz="6" w:space="0" w:color="000000"/>
              <w:left w:val="single" w:sz="6" w:space="0" w:color="000000"/>
              <w:bottom w:val="single" w:sz="6" w:space="0" w:color="000000"/>
              <w:right w:val="single" w:sz="6" w:space="0" w:color="000000"/>
            </w:tcBorders>
            <w:hideMark/>
          </w:tcPr>
          <w:p w14:paraId="44076D68"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0,15</w:t>
            </w:r>
          </w:p>
        </w:tc>
      </w:tr>
      <w:tr w:rsidR="00E4795C" w:rsidRPr="00C07135" w14:paraId="26745C25"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62A43B8A"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Азот нітратний</w:t>
            </w:r>
          </w:p>
        </w:tc>
        <w:tc>
          <w:tcPr>
            <w:tcW w:w="2365" w:type="dxa"/>
            <w:tcBorders>
              <w:top w:val="single" w:sz="6" w:space="0" w:color="000000"/>
              <w:left w:val="single" w:sz="6" w:space="0" w:color="000000"/>
              <w:bottom w:val="single" w:sz="6" w:space="0" w:color="000000"/>
              <w:right w:val="single" w:sz="6" w:space="0" w:color="000000"/>
            </w:tcBorders>
            <w:hideMark/>
          </w:tcPr>
          <w:p w14:paraId="518CF912"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1850</w:t>
            </w:r>
          </w:p>
        </w:tc>
        <w:tc>
          <w:tcPr>
            <w:tcW w:w="2410" w:type="dxa"/>
            <w:tcBorders>
              <w:top w:val="single" w:sz="6" w:space="0" w:color="000000"/>
              <w:left w:val="single" w:sz="6" w:space="0" w:color="000000"/>
              <w:bottom w:val="single" w:sz="6" w:space="0" w:color="000000"/>
              <w:right w:val="single" w:sz="6" w:space="0" w:color="000000"/>
            </w:tcBorders>
            <w:hideMark/>
          </w:tcPr>
          <w:p w14:paraId="283BFC82"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Хром VI</w:t>
            </w:r>
          </w:p>
        </w:tc>
        <w:tc>
          <w:tcPr>
            <w:tcW w:w="2399" w:type="dxa"/>
            <w:tcBorders>
              <w:top w:val="single" w:sz="6" w:space="0" w:color="000000"/>
              <w:left w:val="single" w:sz="6" w:space="0" w:color="000000"/>
              <w:bottom w:val="single" w:sz="6" w:space="0" w:color="000000"/>
              <w:right w:val="single" w:sz="6" w:space="0" w:color="000000"/>
            </w:tcBorders>
            <w:hideMark/>
          </w:tcPr>
          <w:p w14:paraId="2052E052"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0,2</w:t>
            </w:r>
          </w:p>
        </w:tc>
      </w:tr>
      <w:tr w:rsidR="00E4795C" w:rsidRPr="00C07135" w14:paraId="55CE515C"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58FFAD50"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Хлориди</w:t>
            </w:r>
          </w:p>
        </w:tc>
        <w:tc>
          <w:tcPr>
            <w:tcW w:w="2365" w:type="dxa"/>
            <w:tcBorders>
              <w:top w:val="single" w:sz="6" w:space="0" w:color="000000"/>
              <w:left w:val="single" w:sz="6" w:space="0" w:color="000000"/>
              <w:bottom w:val="single" w:sz="6" w:space="0" w:color="000000"/>
              <w:right w:val="single" w:sz="6" w:space="0" w:color="000000"/>
            </w:tcBorders>
            <w:hideMark/>
          </w:tcPr>
          <w:p w14:paraId="63A8C6E7"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1200</w:t>
            </w:r>
          </w:p>
        </w:tc>
        <w:tc>
          <w:tcPr>
            <w:tcW w:w="2410" w:type="dxa"/>
            <w:tcBorders>
              <w:top w:val="single" w:sz="6" w:space="0" w:color="000000"/>
              <w:left w:val="single" w:sz="6" w:space="0" w:color="000000"/>
              <w:bottom w:val="single" w:sz="6" w:space="0" w:color="000000"/>
              <w:right w:val="single" w:sz="6" w:space="0" w:color="000000"/>
            </w:tcBorders>
            <w:hideMark/>
          </w:tcPr>
          <w:p w14:paraId="5CE37AE3"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Нікель</w:t>
            </w:r>
          </w:p>
        </w:tc>
        <w:tc>
          <w:tcPr>
            <w:tcW w:w="2399" w:type="dxa"/>
            <w:tcBorders>
              <w:top w:val="single" w:sz="6" w:space="0" w:color="000000"/>
              <w:left w:val="single" w:sz="6" w:space="0" w:color="000000"/>
              <w:bottom w:val="single" w:sz="6" w:space="0" w:color="000000"/>
              <w:right w:val="single" w:sz="6" w:space="0" w:color="000000"/>
            </w:tcBorders>
            <w:hideMark/>
          </w:tcPr>
          <w:p w14:paraId="1DEE30AE"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1,1</w:t>
            </w:r>
          </w:p>
        </w:tc>
      </w:tr>
      <w:tr w:rsidR="00E4795C" w:rsidRPr="00C07135" w14:paraId="4742E0A3" w14:textId="77777777" w:rsidTr="00E4795C">
        <w:tc>
          <w:tcPr>
            <w:tcW w:w="1880" w:type="dxa"/>
            <w:tcBorders>
              <w:top w:val="single" w:sz="6" w:space="0" w:color="000000"/>
              <w:left w:val="single" w:sz="6" w:space="0" w:color="000000"/>
              <w:bottom w:val="single" w:sz="6" w:space="0" w:color="000000"/>
              <w:right w:val="single" w:sz="6" w:space="0" w:color="000000"/>
            </w:tcBorders>
            <w:hideMark/>
          </w:tcPr>
          <w:p w14:paraId="67142191"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Феноли</w:t>
            </w:r>
          </w:p>
        </w:tc>
        <w:tc>
          <w:tcPr>
            <w:tcW w:w="2365" w:type="dxa"/>
            <w:tcBorders>
              <w:top w:val="single" w:sz="6" w:space="0" w:color="000000"/>
              <w:left w:val="single" w:sz="6" w:space="0" w:color="000000"/>
              <w:bottom w:val="single" w:sz="6" w:space="0" w:color="000000"/>
              <w:right w:val="single" w:sz="6" w:space="0" w:color="000000"/>
            </w:tcBorders>
            <w:hideMark/>
          </w:tcPr>
          <w:p w14:paraId="0A58AE24"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4</w:t>
            </w:r>
          </w:p>
        </w:tc>
        <w:tc>
          <w:tcPr>
            <w:tcW w:w="2410" w:type="dxa"/>
            <w:tcBorders>
              <w:top w:val="single" w:sz="6" w:space="0" w:color="000000"/>
              <w:left w:val="single" w:sz="6" w:space="0" w:color="000000"/>
              <w:bottom w:val="single" w:sz="6" w:space="0" w:color="000000"/>
              <w:right w:val="single" w:sz="6" w:space="0" w:color="000000"/>
            </w:tcBorders>
            <w:hideMark/>
          </w:tcPr>
          <w:p w14:paraId="071D553A"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Бор</w:t>
            </w:r>
          </w:p>
        </w:tc>
        <w:tc>
          <w:tcPr>
            <w:tcW w:w="2399" w:type="dxa"/>
            <w:tcBorders>
              <w:top w:val="single" w:sz="6" w:space="0" w:color="000000"/>
              <w:left w:val="single" w:sz="6" w:space="0" w:color="000000"/>
              <w:bottom w:val="single" w:sz="6" w:space="0" w:color="000000"/>
              <w:right w:val="single" w:sz="6" w:space="0" w:color="000000"/>
            </w:tcBorders>
            <w:hideMark/>
          </w:tcPr>
          <w:p w14:paraId="0B5B43C0" w14:textId="77777777" w:rsidR="00CA59A5" w:rsidRPr="00C07135" w:rsidRDefault="00CA59A5" w:rsidP="00B43CDF">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22</w:t>
            </w:r>
          </w:p>
        </w:tc>
      </w:tr>
    </w:tbl>
    <w:p w14:paraId="3640043B" w14:textId="125589B3" w:rsidR="0007382C" w:rsidRPr="00C07135" w:rsidRDefault="0007382C" w:rsidP="00B43CDF">
      <w:pPr>
        <w:spacing w:after="0" w:line="288" w:lineRule="auto"/>
        <w:ind w:firstLine="709"/>
        <w:jc w:val="both"/>
        <w:rPr>
          <w:rFonts w:ascii="Times New Roman" w:hAnsi="Times New Roman" w:cs="Times New Roman"/>
          <w:sz w:val="28"/>
          <w:szCs w:val="28"/>
        </w:rPr>
      </w:pPr>
    </w:p>
    <w:p w14:paraId="70877277" w14:textId="2DD50DBB" w:rsidR="00CA59A5" w:rsidRDefault="00E4795C" w:rsidP="00B43CDF">
      <w:pPr>
        <w:spacing w:after="0" w:line="288" w:lineRule="auto"/>
        <w:jc w:val="both"/>
        <w:rPr>
          <w:rFonts w:ascii="Times New Roman" w:hAnsi="Times New Roman" w:cs="Times New Roman"/>
          <w:sz w:val="28"/>
          <w:szCs w:val="28"/>
        </w:rPr>
      </w:pPr>
      <w:r>
        <w:rPr>
          <w:rFonts w:ascii="Times New Roman" w:eastAsiaTheme="minorEastAsia" w:hAnsi="Times New Roman" w:cs="Times New Roman"/>
          <w:sz w:val="28"/>
          <w:szCs w:val="28"/>
          <w:lang w:val="ru-RU"/>
        </w:rPr>
        <w:t xml:space="preserve">                            </w:t>
      </w:r>
      <w:r w:rsidR="004C4703" w:rsidRPr="00C07135">
        <w:rPr>
          <w:rFonts w:ascii="Times New Roman" w:eastAsiaTheme="minorEastAsia" w:hAnsi="Times New Roman" w:cs="Times New Roman"/>
          <w:sz w:val="28"/>
          <w:szCs w:val="28"/>
          <w:lang w:val="ru-RU"/>
        </w:rPr>
        <w:t xml:space="preserve"> </w:t>
      </w:r>
      <w:r w:rsidR="007B2523">
        <w:rPr>
          <w:rFonts w:ascii="Times New Roman" w:eastAsiaTheme="minorEastAsia" w:hAnsi="Times New Roman" w:cs="Times New Roman"/>
          <w:sz w:val="28"/>
          <w:szCs w:val="28"/>
          <w:lang w:val="ru-RU"/>
        </w:rPr>
        <w:t xml:space="preserve">      </w:t>
      </w:r>
      <w:r w:rsidR="004C4703" w:rsidRPr="00C07135">
        <w:rPr>
          <w:rFonts w:ascii="Times New Roman" w:eastAsiaTheme="minorEastAsia" w:hAnsi="Times New Roman" w:cs="Times New Roman"/>
          <w:sz w:val="28"/>
          <w:szCs w:val="28"/>
          <w:lang w:val="ru-RU"/>
        </w:rPr>
        <w:t xml:space="preserve">      </w:t>
      </w:r>
      <w:r w:rsidR="008B07C6">
        <w:rPr>
          <w:rFonts w:ascii="Times New Roman" w:eastAsiaTheme="minorEastAsia" w:hAnsi="Times New Roman" w:cs="Times New Roman"/>
          <w:sz w:val="28"/>
          <w:szCs w:val="28"/>
          <w:lang w:val="ru-RU"/>
        </w:rPr>
        <w:t xml:space="preserve">  </w:t>
      </w:r>
      <w:r w:rsidR="004C4703" w:rsidRPr="00C07135">
        <w:rPr>
          <w:rFonts w:ascii="Times New Roman" w:eastAsiaTheme="minorEastAsia" w:hAnsi="Times New Roman" w:cs="Times New Roman"/>
          <w:sz w:val="28"/>
          <w:szCs w:val="28"/>
          <w:lang w:val="ru-RU"/>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фі</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AU"/>
              </w:rPr>
              <m:t>W</m:t>
            </m:r>
          </m:e>
          <m:sub>
            <m:r>
              <w:rPr>
                <w:rFonts w:ascii="Cambria Math" w:hAnsi="Cambria Math" w:cs="Times New Roman"/>
                <w:sz w:val="28"/>
                <w:szCs w:val="28"/>
              </w:rPr>
              <m:t>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oMath>
      <w:r w:rsidR="007B2523">
        <w:rPr>
          <w:rFonts w:ascii="Times New Roman" w:eastAsiaTheme="minorEastAsia" w:hAnsi="Times New Roman" w:cs="Times New Roman"/>
          <w:sz w:val="28"/>
          <w:szCs w:val="28"/>
        </w:rPr>
        <w:t>,</w:t>
      </w:r>
      <w:r w:rsidR="004C4703" w:rsidRPr="00C07135">
        <w:rPr>
          <w:rFonts w:ascii="Times New Roman" w:eastAsiaTheme="minorEastAsia" w:hAnsi="Times New Roman" w:cs="Times New Roman"/>
          <w:sz w:val="28"/>
          <w:szCs w:val="28"/>
        </w:rPr>
        <w:t xml:space="preserve">  </w:t>
      </w:r>
      <w:r w:rsidR="004C4703" w:rsidRPr="00C07135">
        <w:rPr>
          <w:rFonts w:ascii="Times New Roman" w:eastAsiaTheme="minorEastAsia" w:hAnsi="Times New Roman" w:cs="Times New Roman"/>
          <w:sz w:val="28"/>
          <w:szCs w:val="28"/>
          <w:lang w:val="ru-RU"/>
        </w:rPr>
        <w:t xml:space="preserve">                                   </w:t>
      </w:r>
      <w:r w:rsidR="007B2523">
        <w:rPr>
          <w:rFonts w:ascii="Times New Roman" w:eastAsiaTheme="minorEastAsia" w:hAnsi="Times New Roman" w:cs="Times New Roman"/>
          <w:sz w:val="28"/>
          <w:szCs w:val="28"/>
          <w:lang w:val="ru-RU"/>
        </w:rPr>
        <w:t xml:space="preserve">    </w:t>
      </w:r>
      <w:r w:rsidR="004C4703" w:rsidRPr="00C07135">
        <w:rPr>
          <w:rFonts w:ascii="Times New Roman" w:eastAsiaTheme="minorEastAsia" w:hAnsi="Times New Roman" w:cs="Times New Roman"/>
          <w:sz w:val="28"/>
          <w:szCs w:val="28"/>
          <w:lang w:val="ru-RU"/>
        </w:rPr>
        <w:t xml:space="preserve">      </w:t>
      </w:r>
      <w:r w:rsidR="00CA59A5" w:rsidRPr="00C07135">
        <w:rPr>
          <w:rFonts w:ascii="Times New Roman" w:hAnsi="Times New Roman" w:cs="Times New Roman"/>
          <w:sz w:val="28"/>
          <w:szCs w:val="28"/>
        </w:rPr>
        <w:t>(14)</w:t>
      </w:r>
    </w:p>
    <w:p w14:paraId="4ACB1CE4" w14:textId="77777777" w:rsidR="007B2523" w:rsidRDefault="007B2523" w:rsidP="007B2523">
      <w:pPr>
        <w:spacing w:after="0" w:line="288" w:lineRule="auto"/>
        <w:jc w:val="both"/>
        <w:rPr>
          <w:rFonts w:ascii="Times New Roman" w:hAnsi="Times New Roman" w:cs="Times New Roman"/>
          <w:sz w:val="28"/>
          <w:szCs w:val="28"/>
        </w:rPr>
      </w:pPr>
    </w:p>
    <w:p w14:paraId="6F7FE1EF" w14:textId="38AE33CC" w:rsidR="00CA59A5" w:rsidRDefault="007B2523" w:rsidP="007B252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де: </w:t>
      </w:r>
      <w:r w:rsidR="00CA59A5" w:rsidRPr="00C07135">
        <w:rPr>
          <w:rFonts w:ascii="Times New Roman" w:hAnsi="Times New Roman" w:cs="Times New Roman"/>
          <w:sz w:val="28"/>
          <w:szCs w:val="28"/>
          <w:lang w:val="en-US"/>
        </w:rPr>
        <w:t>W</w:t>
      </w:r>
      <w:r w:rsidR="00CA59A5" w:rsidRPr="00C07135">
        <w:rPr>
          <w:rFonts w:ascii="Times New Roman" w:hAnsi="Times New Roman" w:cs="Times New Roman"/>
          <w:sz w:val="28"/>
          <w:szCs w:val="28"/>
          <w:vertAlign w:val="subscript"/>
        </w:rPr>
        <w:t xml:space="preserve">ф </w:t>
      </w:r>
      <w:r w:rsidR="00CA59A5" w:rsidRPr="00C07135">
        <w:rPr>
          <w:rFonts w:ascii="Times New Roman" w:hAnsi="Times New Roman" w:cs="Times New Roman"/>
          <w:sz w:val="28"/>
          <w:szCs w:val="28"/>
        </w:rPr>
        <w:t>– об’єм фільтрату за розрахунковий період, що визначається за формулою</w:t>
      </w:r>
      <w:r>
        <w:rPr>
          <w:rFonts w:ascii="Times New Roman" w:hAnsi="Times New Roman" w:cs="Times New Roman"/>
          <w:sz w:val="28"/>
          <w:szCs w:val="28"/>
        </w:rPr>
        <w:t>:</w:t>
      </w:r>
    </w:p>
    <w:p w14:paraId="0E05FB0B" w14:textId="77777777" w:rsidR="007B2523" w:rsidRPr="00C07135" w:rsidRDefault="007B2523" w:rsidP="007B2523">
      <w:pPr>
        <w:spacing w:after="0" w:line="288" w:lineRule="auto"/>
        <w:jc w:val="both"/>
        <w:rPr>
          <w:rFonts w:ascii="Times New Roman" w:hAnsi="Times New Roman" w:cs="Times New Roman"/>
          <w:sz w:val="28"/>
          <w:szCs w:val="28"/>
        </w:rPr>
      </w:pPr>
    </w:p>
    <w:p w14:paraId="09B149C8" w14:textId="19E7BF5E" w:rsidR="00CA59A5" w:rsidRDefault="004C4703" w:rsidP="00B43CDF">
      <w:pPr>
        <w:spacing w:after="0" w:line="288" w:lineRule="auto"/>
        <w:ind w:firstLine="709"/>
        <w:jc w:val="both"/>
        <w:rPr>
          <w:rFonts w:ascii="Times New Roman" w:hAnsi="Times New Roman" w:cs="Times New Roman"/>
          <w:sz w:val="28"/>
          <w:szCs w:val="28"/>
        </w:rPr>
      </w:pPr>
      <w:r w:rsidRPr="00C0713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ф</m:t>
            </m:r>
          </m:sub>
        </m:sSub>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-3</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Н</m:t>
            </m:r>
          </m:e>
          <m:sub>
            <m:r>
              <w:rPr>
                <w:rFonts w:ascii="Cambria Math" w:hAnsi="Cambria Math" w:cs="Times New Roman"/>
                <w:sz w:val="28"/>
                <w:szCs w:val="28"/>
              </w:rPr>
              <m:t>оп</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п</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w</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фв</m:t>
                </m:r>
              </m:sub>
            </m:sSub>
          </m:e>
        </m:d>
      </m:oMath>
      <w:r w:rsidR="007B2523">
        <w:rPr>
          <w:rFonts w:ascii="Times New Roman" w:eastAsiaTheme="minorEastAsia" w:hAnsi="Times New Roman" w:cs="Times New Roman"/>
          <w:sz w:val="28"/>
          <w:szCs w:val="28"/>
        </w:rPr>
        <w:t>,</w:t>
      </w:r>
      <w:r w:rsidRPr="00C07135">
        <w:rPr>
          <w:rFonts w:ascii="Times New Roman" w:eastAsiaTheme="minorEastAsia" w:hAnsi="Times New Roman" w:cs="Times New Roman"/>
          <w:sz w:val="28"/>
          <w:szCs w:val="28"/>
        </w:rPr>
        <w:t xml:space="preserve">                                  </w:t>
      </w:r>
      <w:r w:rsidR="00CA59A5" w:rsidRPr="00C07135">
        <w:rPr>
          <w:rFonts w:ascii="Times New Roman" w:hAnsi="Times New Roman" w:cs="Times New Roman"/>
          <w:sz w:val="28"/>
          <w:szCs w:val="28"/>
        </w:rPr>
        <w:t>(15)</w:t>
      </w:r>
    </w:p>
    <w:p w14:paraId="6AA53769" w14:textId="77777777" w:rsidR="00D83E3B" w:rsidRPr="00C07135" w:rsidRDefault="00D83E3B" w:rsidP="00B43CDF">
      <w:pPr>
        <w:spacing w:after="0" w:line="288" w:lineRule="auto"/>
        <w:ind w:firstLine="709"/>
        <w:jc w:val="both"/>
        <w:rPr>
          <w:rFonts w:ascii="Times New Roman" w:hAnsi="Times New Roman" w:cs="Times New Roman"/>
          <w:sz w:val="28"/>
          <w:szCs w:val="28"/>
        </w:rPr>
      </w:pPr>
    </w:p>
    <w:p w14:paraId="4390E9C7" w14:textId="51DE6B98" w:rsidR="00CA59A5" w:rsidRPr="00C07135" w:rsidRDefault="007B2523" w:rsidP="007B2523">
      <w:pPr>
        <w:spacing w:after="0" w:line="288"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де: </w:t>
      </w:r>
      <w:r w:rsidR="00CA59A5" w:rsidRPr="00C07135">
        <w:rPr>
          <w:rFonts w:ascii="Times New Roman" w:hAnsi="Times New Roman" w:cs="Times New Roman"/>
          <w:sz w:val="28"/>
          <w:szCs w:val="28"/>
        </w:rPr>
        <w:t>Н</w:t>
      </w:r>
      <w:r w:rsidR="00CA59A5" w:rsidRPr="00C07135">
        <w:rPr>
          <w:rFonts w:ascii="Times New Roman" w:hAnsi="Times New Roman" w:cs="Times New Roman"/>
          <w:sz w:val="28"/>
          <w:szCs w:val="28"/>
          <w:vertAlign w:val="subscript"/>
        </w:rPr>
        <w:t>оп</w:t>
      </w:r>
      <w:r w:rsidR="00CA59A5" w:rsidRPr="00C07135">
        <w:rPr>
          <w:rFonts w:ascii="Times New Roman" w:hAnsi="Times New Roman" w:cs="Times New Roman"/>
          <w:sz w:val="28"/>
          <w:szCs w:val="28"/>
        </w:rPr>
        <w:t xml:space="preserve"> - </w:t>
      </w:r>
      <w:r w:rsidR="00CA59A5" w:rsidRPr="00C07135">
        <w:rPr>
          <w:rFonts w:ascii="Times New Roman" w:hAnsi="Times New Roman" w:cs="Times New Roman"/>
          <w:color w:val="333333"/>
          <w:sz w:val="28"/>
          <w:szCs w:val="28"/>
          <w:shd w:val="clear" w:color="auto" w:fill="FFFFFF"/>
        </w:rPr>
        <w:t>сума опадів на території розташування сміттєзвалища або полігону твердих побутових та промислових відходів</w:t>
      </w:r>
      <w:r w:rsidR="00E4795C">
        <w:rPr>
          <w:rFonts w:ascii="Times New Roman" w:hAnsi="Times New Roman" w:cs="Times New Roman"/>
          <w:color w:val="333333"/>
          <w:sz w:val="28"/>
          <w:szCs w:val="28"/>
          <w:shd w:val="clear" w:color="auto" w:fill="FFFFFF"/>
        </w:rPr>
        <w:t xml:space="preserve"> </w:t>
      </w:r>
      <w:r w:rsidR="00CA59A5" w:rsidRPr="00C07135">
        <w:rPr>
          <w:rFonts w:ascii="Times New Roman" w:hAnsi="Times New Roman" w:cs="Times New Roman"/>
          <w:color w:val="333333"/>
          <w:sz w:val="28"/>
          <w:szCs w:val="28"/>
          <w:shd w:val="clear" w:color="auto" w:fill="FFFFFF"/>
        </w:rPr>
        <w:t xml:space="preserve"> за розрахунковий період, мм, за даними гідрометцентру;</w:t>
      </w:r>
    </w:p>
    <w:p w14:paraId="29654080" w14:textId="015B5DCD" w:rsidR="00CA59A5" w:rsidRPr="00C07135" w:rsidRDefault="007B2523" w:rsidP="007B2523">
      <w:pPr>
        <w:spacing w:after="0" w:line="288"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S</w:t>
      </w:r>
      <w:r w:rsidR="00CA59A5" w:rsidRPr="00C07135">
        <w:rPr>
          <w:rFonts w:ascii="Times New Roman" w:hAnsi="Times New Roman" w:cs="Times New Roman"/>
          <w:sz w:val="28"/>
          <w:szCs w:val="28"/>
          <w:vertAlign w:val="subscript"/>
        </w:rPr>
        <w:t xml:space="preserve">п </w:t>
      </w:r>
      <w:r w:rsidR="00CA59A5" w:rsidRPr="00C07135">
        <w:rPr>
          <w:rFonts w:ascii="Times New Roman" w:hAnsi="Times New Roman" w:cs="Times New Roman"/>
          <w:sz w:val="28"/>
          <w:szCs w:val="28"/>
        </w:rPr>
        <w:t xml:space="preserve">- </w:t>
      </w:r>
      <w:r w:rsidR="00CA59A5" w:rsidRPr="00C07135">
        <w:rPr>
          <w:rFonts w:ascii="Times New Roman" w:hAnsi="Times New Roman" w:cs="Times New Roman"/>
          <w:color w:val="333333"/>
          <w:sz w:val="28"/>
          <w:szCs w:val="28"/>
          <w:shd w:val="clear" w:color="auto" w:fill="FFFFFF"/>
        </w:rPr>
        <w:t>площа діючого полігону твердих побутових та промислових відходів, м</w:t>
      </w:r>
      <w:r w:rsidR="00CA59A5" w:rsidRPr="00C07135">
        <w:rPr>
          <w:rFonts w:ascii="Times New Roman" w:hAnsi="Times New Roman" w:cs="Times New Roman"/>
          <w:color w:val="333333"/>
          <w:sz w:val="28"/>
          <w:szCs w:val="28"/>
          <w:shd w:val="clear" w:color="auto" w:fill="FFFFFF"/>
          <w:vertAlign w:val="superscript"/>
        </w:rPr>
        <w:t>2</w:t>
      </w:r>
      <w:r w:rsidR="00CA59A5" w:rsidRPr="00C07135">
        <w:rPr>
          <w:rFonts w:ascii="Times New Roman" w:hAnsi="Times New Roman" w:cs="Times New Roman"/>
          <w:color w:val="333333"/>
          <w:sz w:val="28"/>
          <w:szCs w:val="28"/>
          <w:shd w:val="clear" w:color="auto" w:fill="FFFFFF"/>
        </w:rPr>
        <w:t>;</w:t>
      </w:r>
    </w:p>
    <w:p w14:paraId="2C6833BC" w14:textId="22D47B3F" w:rsidR="00CA59A5" w:rsidRPr="00C07135" w:rsidRDefault="007B2523" w:rsidP="007B252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w:t>
      </w:r>
      <w:r w:rsidR="00CA59A5" w:rsidRPr="00C07135">
        <w:rPr>
          <w:rFonts w:ascii="Times New Roman" w:hAnsi="Times New Roman" w:cs="Times New Roman"/>
          <w:sz w:val="28"/>
          <w:szCs w:val="28"/>
          <w:lang w:val="en-US"/>
        </w:rPr>
        <w:t>W</w:t>
      </w:r>
      <w:r w:rsidR="00CA59A5" w:rsidRPr="007B2523">
        <w:rPr>
          <w:rFonts w:ascii="Times New Roman" w:hAnsi="Times New Roman" w:cs="Times New Roman"/>
          <w:sz w:val="28"/>
          <w:szCs w:val="28"/>
          <w:vertAlign w:val="subscript"/>
          <w:lang w:val="en-US"/>
        </w:rPr>
        <w:t>w</w:t>
      </w:r>
      <w:r w:rsidR="00CA59A5" w:rsidRPr="00C07135">
        <w:rPr>
          <w:rFonts w:ascii="Times New Roman" w:hAnsi="Times New Roman" w:cs="Times New Roman"/>
          <w:sz w:val="28"/>
          <w:szCs w:val="28"/>
        </w:rPr>
        <w:t>-</w:t>
      </w:r>
      <w:r w:rsidR="00CA59A5" w:rsidRPr="00C07135">
        <w:rPr>
          <w:rFonts w:ascii="Times New Roman" w:hAnsi="Times New Roman" w:cs="Times New Roman"/>
          <w:sz w:val="28"/>
          <w:szCs w:val="28"/>
          <w:lang w:val="en-US"/>
        </w:rPr>
        <w:t>W</w:t>
      </w:r>
      <w:r w:rsidR="00CA59A5" w:rsidRPr="007B2523">
        <w:rPr>
          <w:rFonts w:ascii="Times New Roman" w:hAnsi="Times New Roman" w:cs="Times New Roman"/>
          <w:sz w:val="28"/>
          <w:szCs w:val="28"/>
          <w:vertAlign w:val="subscript"/>
        </w:rPr>
        <w:t>фв</w:t>
      </w:r>
      <w:r w:rsidR="00CA59A5" w:rsidRPr="00C07135">
        <w:rPr>
          <w:rFonts w:ascii="Times New Roman" w:hAnsi="Times New Roman" w:cs="Times New Roman"/>
          <w:sz w:val="28"/>
          <w:szCs w:val="28"/>
        </w:rPr>
        <w:t>) – різниця між об’ємом води, що витрачена на зволоження відходів та кількістю фільтрату, видаленого з полігону твердих побутових та/або промислових відходів за розрахунковий період, м</w:t>
      </w:r>
      <w:r w:rsidR="00CA59A5" w:rsidRPr="00C07135">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w:t>
      </w:r>
    </w:p>
    <w:p w14:paraId="349586D8" w14:textId="204A6336" w:rsidR="00CA59A5" w:rsidRPr="00C07135" w:rsidRDefault="007B2523" w:rsidP="007B252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С</w:t>
      </w:r>
      <w:r w:rsidR="00CA59A5" w:rsidRPr="00C07135">
        <w:rPr>
          <w:rFonts w:ascii="Times New Roman" w:hAnsi="Times New Roman" w:cs="Times New Roman"/>
          <w:sz w:val="28"/>
          <w:szCs w:val="28"/>
          <w:vertAlign w:val="subscript"/>
        </w:rPr>
        <w:t xml:space="preserve">і </w:t>
      </w:r>
      <w:r w:rsidR="00CA59A5" w:rsidRPr="00C07135">
        <w:rPr>
          <w:rFonts w:ascii="Times New Roman" w:hAnsi="Times New Roman" w:cs="Times New Roman"/>
          <w:sz w:val="28"/>
          <w:szCs w:val="28"/>
        </w:rPr>
        <w:t xml:space="preserve">- </w:t>
      </w:r>
      <w:r w:rsidR="00CA59A5" w:rsidRPr="00C07135">
        <w:rPr>
          <w:rFonts w:ascii="Times New Roman" w:hAnsi="Times New Roman" w:cs="Times New Roman"/>
          <w:color w:val="333333"/>
          <w:sz w:val="28"/>
          <w:szCs w:val="28"/>
          <w:shd w:val="clear" w:color="auto" w:fill="FFFFFF"/>
        </w:rPr>
        <w:t>середня концентрація i-ї забруднюючої речовини у фільтраті, г/м</w:t>
      </w:r>
      <w:r w:rsidR="00CA59A5" w:rsidRPr="00C07135">
        <w:rPr>
          <w:rStyle w:val="rvts37"/>
          <w:rFonts w:ascii="Times New Roman" w:hAnsi="Times New Roman" w:cs="Times New Roman"/>
          <w:bCs/>
          <w:color w:val="333333"/>
          <w:sz w:val="28"/>
          <w:szCs w:val="28"/>
          <w:shd w:val="clear" w:color="auto" w:fill="FFFFFF"/>
          <w:vertAlign w:val="superscript"/>
        </w:rPr>
        <w:t>3</w:t>
      </w:r>
      <w:r w:rsidR="00CA59A5" w:rsidRPr="00C07135">
        <w:rPr>
          <w:rStyle w:val="rvts37"/>
          <w:rFonts w:ascii="Times New Roman" w:hAnsi="Times New Roman" w:cs="Times New Roman"/>
          <w:bCs/>
          <w:color w:val="333333"/>
          <w:sz w:val="28"/>
          <w:szCs w:val="28"/>
          <w:shd w:val="clear" w:color="auto" w:fill="FFFFFF"/>
        </w:rPr>
        <w:t>.</w:t>
      </w:r>
    </w:p>
    <w:p w14:paraId="6762D43F"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Факт наднормативного скиду забруднюючих речовин у водний об'єкт зі зворотними водами встановлюється державними інспекторами за результатами інструментально-лабораторних методів контролю, документальної перевірки фізичних осіб, фізичних осіб - підприємців та юридичних осіб та розрахунковим методом. При визначенні наднормативних скидів забруднюючих речовин у водний об’єкт зі зворотними водами використовуються розрахункові методи або результати інструментально-лабораторних вимірювань. </w:t>
      </w:r>
      <w:r w:rsidRPr="00C07135">
        <w:rPr>
          <w:rFonts w:ascii="Times New Roman" w:hAnsi="Times New Roman" w:cs="Times New Roman"/>
          <w:bCs/>
          <w:sz w:val="28"/>
          <w:szCs w:val="28"/>
        </w:rPr>
        <w:t>З моменту встановлення факту скиду зворотних вод з перевищенням встановлених нормативів ГДС до повного його припинення проби води відбираються не менше трьох разів. У випадку розрахункового періоду менше п'яти діб, допускається одноразовий відбір проб.</w:t>
      </w:r>
    </w:p>
    <w:p w14:paraId="5575758A" w14:textId="44CECE25"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Факт забруднення підземних вод встановлюється державними інспекторами за результатами перевірки фізичних осіб, фізичних осіб - підприємців та юридичних осіб інструментально-лабораторними методами контролю, на основі візуальних спостережень чи встановлених розслідуваннями або оцінених у результаті еколого-гідрологічних </w:t>
      </w:r>
      <w:r w:rsidR="004C4703" w:rsidRPr="00C07135">
        <w:rPr>
          <w:rFonts w:ascii="Times New Roman" w:hAnsi="Times New Roman" w:cs="Times New Roman"/>
          <w:sz w:val="28"/>
          <w:szCs w:val="28"/>
        </w:rPr>
        <w:t>вишукування</w:t>
      </w:r>
      <w:r w:rsidRPr="00C07135">
        <w:rPr>
          <w:rFonts w:ascii="Times New Roman" w:hAnsi="Times New Roman" w:cs="Times New Roman"/>
          <w:sz w:val="28"/>
          <w:szCs w:val="28"/>
        </w:rPr>
        <w:t>. При визначенні забруднення підземних вод можуть застосовуватися результати інструментально-лабораторних вимірювань, дані державного моніторингу за станом підземних вод або розрахункові методи.</w:t>
      </w:r>
    </w:p>
    <w:p w14:paraId="162B0441" w14:textId="11B1461D" w:rsidR="00CA59A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Розрахунок маси наднормативного скиду забруднюючих речовин, внаслідок самовільного скиду зворотних вод без наявності дозволу на спеціальне водокористування здійснюється за формулою:</w:t>
      </w:r>
    </w:p>
    <w:p w14:paraId="58DB81F4" w14:textId="77777777" w:rsidR="00223976" w:rsidRPr="00C07135" w:rsidRDefault="00223976" w:rsidP="00B43CDF">
      <w:pPr>
        <w:spacing w:after="0" w:line="288" w:lineRule="auto"/>
        <w:ind w:firstLine="709"/>
        <w:jc w:val="both"/>
        <w:rPr>
          <w:rFonts w:ascii="Times New Roman" w:hAnsi="Times New Roman" w:cs="Times New Roman"/>
          <w:sz w:val="28"/>
          <w:szCs w:val="28"/>
        </w:rPr>
      </w:pPr>
    </w:p>
    <w:p w14:paraId="6EB15E43" w14:textId="4C4ECC7B" w:rsidR="00CA59A5" w:rsidRDefault="009A261C" w:rsidP="00B43CDF">
      <w:pPr>
        <w:spacing w:after="0" w:line="288" w:lineRule="auto"/>
        <w:ind w:firstLine="709"/>
        <w:jc w:val="both"/>
        <w:rPr>
          <w:rFonts w:ascii="Times New Roman" w:hAnsi="Times New Roman" w:cs="Times New Roman"/>
          <w:sz w:val="28"/>
          <w:szCs w:val="28"/>
        </w:rPr>
      </w:pPr>
      <w:r w:rsidRPr="00C07135">
        <w:rPr>
          <w:rFonts w:ascii="Times New Roman" w:eastAsiaTheme="minorEastAsia" w:hAnsi="Times New Roman" w:cs="Times New Roman"/>
          <w:sz w:val="28"/>
          <w:szCs w:val="28"/>
          <w:lang w:val="ru-RU"/>
        </w:rPr>
        <w:t xml:space="preserve">                </w:t>
      </w:r>
      <w:r w:rsidR="00223976">
        <w:rPr>
          <w:rFonts w:ascii="Times New Roman" w:eastAsiaTheme="minorEastAsia" w:hAnsi="Times New Roman" w:cs="Times New Roman"/>
          <w:sz w:val="28"/>
          <w:szCs w:val="28"/>
          <w:lang w:val="ru-RU"/>
        </w:rPr>
        <w:t xml:space="preserve">         </w:t>
      </w:r>
      <w:r w:rsidRPr="00C07135">
        <w:rPr>
          <w:rFonts w:ascii="Times New Roman" w:eastAsiaTheme="minorEastAsia" w:hAnsi="Times New Roman" w:cs="Times New Roman"/>
          <w:sz w:val="28"/>
          <w:szCs w:val="28"/>
          <w:lang w:val="ru-RU"/>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і</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іф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AU"/>
              </w:rPr>
              <m:t>Q</m:t>
            </m:r>
          </m:e>
          <m:sub>
            <m:r>
              <w:rPr>
                <w:rFonts w:ascii="Cambria Math" w:hAnsi="Cambria Math" w:cs="Times New Roman"/>
                <w:sz w:val="28"/>
                <w:szCs w:val="28"/>
              </w:rPr>
              <m:t>іф</m:t>
            </m:r>
          </m:sub>
        </m:sSub>
        <m:r>
          <w:rPr>
            <w:rFonts w:ascii="Cambria Math" w:hAnsi="Cambria Math" w:cs="Times New Roman"/>
            <w:sz w:val="28"/>
            <w:szCs w:val="28"/>
          </w:rPr>
          <m:t>∙</m:t>
        </m:r>
        <m:r>
          <w:rPr>
            <w:rFonts w:ascii="Cambria Math" w:hAnsi="Cambria Math" w:cs="Times New Roman"/>
            <w:sz w:val="28"/>
            <w:szCs w:val="28"/>
            <w:lang w:val="en-AU"/>
          </w:rPr>
          <m:t>t</m:t>
        </m:r>
        <m:r>
          <w:rPr>
            <w:rFonts w:ascii="Cambria Math" w:hAnsi="Cambria Math" w:cs="Times New Roman"/>
            <w:sz w:val="28"/>
            <w:szCs w:val="28"/>
            <w:lang w:val="ru-RU"/>
          </w:rPr>
          <m:t>∙</m:t>
        </m:r>
        <m:sSup>
          <m:sSupPr>
            <m:ctrlPr>
              <w:rPr>
                <w:rFonts w:ascii="Cambria Math" w:hAnsi="Cambria Math" w:cs="Times New Roman"/>
                <w:i/>
                <w:sz w:val="28"/>
                <w:szCs w:val="28"/>
                <w:lang w:val="en-AU"/>
              </w:rPr>
            </m:ctrlPr>
          </m:sSupPr>
          <m:e>
            <m:r>
              <w:rPr>
                <w:rFonts w:ascii="Cambria Math" w:hAnsi="Cambria Math" w:cs="Times New Roman"/>
                <w:sz w:val="28"/>
                <w:szCs w:val="28"/>
                <w:lang w:val="ru-RU"/>
              </w:rPr>
              <m:t>10</m:t>
            </m:r>
          </m:e>
          <m:sup>
            <m:r>
              <w:rPr>
                <w:rFonts w:ascii="Cambria Math" w:hAnsi="Cambria Math" w:cs="Times New Roman"/>
                <w:sz w:val="28"/>
                <w:szCs w:val="28"/>
                <w:lang w:val="ru-RU"/>
              </w:rPr>
              <m:t>-6</m:t>
            </m:r>
          </m:sup>
        </m:sSup>
      </m:oMath>
      <w:r w:rsidRPr="00C07135">
        <w:rPr>
          <w:rFonts w:ascii="Times New Roman" w:eastAsiaTheme="minorEastAsia" w:hAnsi="Times New Roman" w:cs="Times New Roman"/>
          <w:i/>
          <w:sz w:val="28"/>
          <w:szCs w:val="28"/>
          <w:lang w:val="ru-RU"/>
        </w:rPr>
        <w:t xml:space="preserve">                                                   </w:t>
      </w:r>
      <w:r w:rsidR="00CA59A5" w:rsidRPr="00C07135">
        <w:rPr>
          <w:rFonts w:ascii="Times New Roman" w:hAnsi="Times New Roman" w:cs="Times New Roman"/>
          <w:sz w:val="28"/>
          <w:szCs w:val="28"/>
        </w:rPr>
        <w:t>(16)</w:t>
      </w:r>
    </w:p>
    <w:p w14:paraId="3015EA84" w14:textId="77777777" w:rsidR="00223976" w:rsidRPr="00C07135" w:rsidRDefault="00223976" w:rsidP="00B43CDF">
      <w:pPr>
        <w:spacing w:after="0" w:line="288" w:lineRule="auto"/>
        <w:ind w:firstLine="709"/>
        <w:jc w:val="both"/>
        <w:rPr>
          <w:rFonts w:ascii="Times New Roman" w:hAnsi="Times New Roman" w:cs="Times New Roman"/>
          <w:sz w:val="28"/>
          <w:szCs w:val="28"/>
        </w:rPr>
      </w:pPr>
    </w:p>
    <w:p w14:paraId="5C1DD0CF" w14:textId="58BE3146" w:rsidR="00CA59A5" w:rsidRPr="00C07135" w:rsidRDefault="00223976" w:rsidP="002239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де: </w:t>
      </w:r>
      <w:r w:rsidR="00CA59A5" w:rsidRPr="00C07135">
        <w:rPr>
          <w:rFonts w:ascii="Times New Roman" w:hAnsi="Times New Roman" w:cs="Times New Roman"/>
          <w:sz w:val="28"/>
          <w:szCs w:val="28"/>
        </w:rPr>
        <w:t>М</w:t>
      </w:r>
      <w:r w:rsidR="00CA59A5" w:rsidRPr="00223976">
        <w:rPr>
          <w:rFonts w:ascii="Times New Roman" w:hAnsi="Times New Roman" w:cs="Times New Roman"/>
          <w:sz w:val="28"/>
          <w:szCs w:val="28"/>
          <w:vertAlign w:val="subscript"/>
        </w:rPr>
        <w:t>і</w:t>
      </w:r>
      <w:r w:rsidR="00CA59A5" w:rsidRPr="00C07135">
        <w:rPr>
          <w:rFonts w:ascii="Times New Roman" w:hAnsi="Times New Roman" w:cs="Times New Roman"/>
          <w:sz w:val="28"/>
          <w:szCs w:val="28"/>
        </w:rPr>
        <w:t xml:space="preserve"> – маса наднормативного скиду і-ї </w:t>
      </w:r>
      <w:r w:rsidRPr="00C07135">
        <w:rPr>
          <w:rFonts w:ascii="Times New Roman" w:hAnsi="Times New Roman" w:cs="Times New Roman"/>
          <w:sz w:val="28"/>
          <w:szCs w:val="28"/>
        </w:rPr>
        <w:t>забруднюючої</w:t>
      </w:r>
      <w:r w:rsidR="00CA59A5" w:rsidRPr="00C07135">
        <w:rPr>
          <w:rFonts w:ascii="Times New Roman" w:hAnsi="Times New Roman" w:cs="Times New Roman"/>
          <w:sz w:val="28"/>
          <w:szCs w:val="28"/>
        </w:rPr>
        <w:t xml:space="preserve"> речовини у водний об’єкт зі </w:t>
      </w:r>
      <w:r w:rsidRPr="00C07135">
        <w:rPr>
          <w:rFonts w:ascii="Times New Roman" w:hAnsi="Times New Roman" w:cs="Times New Roman"/>
          <w:sz w:val="28"/>
          <w:szCs w:val="28"/>
        </w:rPr>
        <w:t>зворотними</w:t>
      </w:r>
      <w:r w:rsidR="00CA59A5" w:rsidRPr="00C07135">
        <w:rPr>
          <w:rFonts w:ascii="Times New Roman" w:hAnsi="Times New Roman" w:cs="Times New Roman"/>
          <w:sz w:val="28"/>
          <w:szCs w:val="28"/>
        </w:rPr>
        <w:t xml:space="preserve"> водами, т;</w:t>
      </w:r>
    </w:p>
    <w:p w14:paraId="7EE08849" w14:textId="0BB1BA1A" w:rsidR="00CA59A5" w:rsidRPr="00C07135" w:rsidRDefault="00223976" w:rsidP="002239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С</w:t>
      </w:r>
      <w:r w:rsidR="00CA59A5" w:rsidRPr="00223976">
        <w:rPr>
          <w:rFonts w:ascii="Times New Roman" w:hAnsi="Times New Roman" w:cs="Times New Roman"/>
          <w:sz w:val="28"/>
          <w:szCs w:val="28"/>
          <w:vertAlign w:val="subscript"/>
        </w:rPr>
        <w:t>іф</w:t>
      </w:r>
      <w:r w:rsidR="00CA59A5" w:rsidRPr="00C07135">
        <w:rPr>
          <w:rFonts w:ascii="Times New Roman" w:hAnsi="Times New Roman" w:cs="Times New Roman"/>
          <w:sz w:val="28"/>
          <w:szCs w:val="28"/>
        </w:rPr>
        <w:t xml:space="preserve"> – середня фактична концентрація і-ї </w:t>
      </w:r>
      <w:r w:rsidRPr="00C07135">
        <w:rPr>
          <w:rFonts w:ascii="Times New Roman" w:hAnsi="Times New Roman" w:cs="Times New Roman"/>
          <w:sz w:val="28"/>
          <w:szCs w:val="28"/>
        </w:rPr>
        <w:t>забруднюючої</w:t>
      </w:r>
      <w:r w:rsidR="00CA59A5" w:rsidRPr="00C07135">
        <w:rPr>
          <w:rFonts w:ascii="Times New Roman" w:hAnsi="Times New Roman" w:cs="Times New Roman"/>
          <w:sz w:val="28"/>
          <w:szCs w:val="28"/>
        </w:rPr>
        <w:t xml:space="preserve"> речовини г/м</w:t>
      </w:r>
      <w:r w:rsidR="00CA59A5" w:rsidRPr="00223976">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w:t>
      </w:r>
    </w:p>
    <w:p w14:paraId="06D958BA" w14:textId="6E1156B0" w:rsidR="00CA59A5" w:rsidRPr="00C07135" w:rsidRDefault="00223976" w:rsidP="002239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Q</w:t>
      </w:r>
      <w:r w:rsidR="00CA59A5" w:rsidRPr="00223976">
        <w:rPr>
          <w:rFonts w:ascii="Times New Roman" w:hAnsi="Times New Roman" w:cs="Times New Roman"/>
          <w:sz w:val="28"/>
          <w:szCs w:val="28"/>
          <w:vertAlign w:val="subscript"/>
        </w:rPr>
        <w:t>іф</w:t>
      </w:r>
      <w:r w:rsidR="00CA59A5" w:rsidRPr="00C07135">
        <w:rPr>
          <w:rFonts w:ascii="Times New Roman" w:hAnsi="Times New Roman" w:cs="Times New Roman"/>
          <w:sz w:val="28"/>
          <w:szCs w:val="28"/>
        </w:rPr>
        <w:t xml:space="preserve"> – фактична витрата стічних вод, м</w:t>
      </w:r>
      <w:r w:rsidR="00CA59A5" w:rsidRPr="00223976">
        <w:rPr>
          <w:rFonts w:ascii="Times New Roman" w:hAnsi="Times New Roman" w:cs="Times New Roman"/>
          <w:sz w:val="28"/>
          <w:szCs w:val="28"/>
          <w:vertAlign w:val="superscript"/>
        </w:rPr>
        <w:t>3</w:t>
      </w:r>
      <w:r w:rsidR="00CA59A5" w:rsidRPr="00C07135">
        <w:rPr>
          <w:rFonts w:ascii="Times New Roman" w:hAnsi="Times New Roman" w:cs="Times New Roman"/>
          <w:sz w:val="28"/>
          <w:szCs w:val="28"/>
        </w:rPr>
        <w:t>/год;</w:t>
      </w:r>
    </w:p>
    <w:p w14:paraId="5B2D82F4" w14:textId="07B52963" w:rsidR="00CA59A5" w:rsidRPr="00C07135" w:rsidRDefault="00223976" w:rsidP="002239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lang w:val="en-US"/>
        </w:rPr>
        <w:t>T</w:t>
      </w:r>
      <w:r w:rsidR="00CA59A5" w:rsidRPr="00C07135">
        <w:rPr>
          <w:rFonts w:ascii="Times New Roman" w:hAnsi="Times New Roman" w:cs="Times New Roman"/>
          <w:sz w:val="28"/>
          <w:szCs w:val="28"/>
        </w:rPr>
        <w:t xml:space="preserve"> – тривалість скиду </w:t>
      </w:r>
      <w:r w:rsidRPr="00C07135">
        <w:rPr>
          <w:rFonts w:ascii="Times New Roman" w:hAnsi="Times New Roman" w:cs="Times New Roman"/>
          <w:sz w:val="28"/>
          <w:szCs w:val="28"/>
        </w:rPr>
        <w:t>зворотних</w:t>
      </w:r>
      <w:r w:rsidR="00CA59A5" w:rsidRPr="00C07135">
        <w:rPr>
          <w:rFonts w:ascii="Times New Roman" w:hAnsi="Times New Roman" w:cs="Times New Roman"/>
          <w:sz w:val="28"/>
          <w:szCs w:val="28"/>
        </w:rPr>
        <w:t xml:space="preserve"> вод з перевищенням ГДК, год.;</w:t>
      </w:r>
    </w:p>
    <w:p w14:paraId="7C05AAFF" w14:textId="18ADB3FE" w:rsidR="00CA59A5" w:rsidRPr="00C07135" w:rsidRDefault="00223976" w:rsidP="0022397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9A5" w:rsidRPr="00C07135">
        <w:rPr>
          <w:rFonts w:ascii="Times New Roman" w:hAnsi="Times New Roman" w:cs="Times New Roman"/>
          <w:sz w:val="28"/>
          <w:szCs w:val="28"/>
        </w:rPr>
        <w:t>10</w:t>
      </w:r>
      <w:r w:rsidR="00CA59A5" w:rsidRPr="00C07135">
        <w:rPr>
          <w:rFonts w:ascii="Times New Roman" w:hAnsi="Times New Roman" w:cs="Times New Roman"/>
          <w:sz w:val="28"/>
          <w:szCs w:val="28"/>
          <w:vertAlign w:val="superscript"/>
        </w:rPr>
        <w:t xml:space="preserve">-6 </w:t>
      </w:r>
      <w:r w:rsidR="00CA59A5" w:rsidRPr="00223976">
        <w:rPr>
          <w:rFonts w:ascii="Times New Roman" w:hAnsi="Times New Roman" w:cs="Times New Roman"/>
          <w:sz w:val="28"/>
          <w:szCs w:val="28"/>
        </w:rPr>
        <w:t>–</w:t>
      </w:r>
      <w:r w:rsidR="00CA59A5" w:rsidRPr="00C07135">
        <w:rPr>
          <w:rFonts w:ascii="Times New Roman" w:hAnsi="Times New Roman" w:cs="Times New Roman"/>
          <w:sz w:val="28"/>
          <w:szCs w:val="28"/>
          <w:vertAlign w:val="superscript"/>
        </w:rPr>
        <w:t xml:space="preserve"> </w:t>
      </w:r>
      <w:r w:rsidR="00CA59A5" w:rsidRPr="00C07135">
        <w:rPr>
          <w:rFonts w:ascii="Times New Roman" w:hAnsi="Times New Roman" w:cs="Times New Roman"/>
          <w:sz w:val="28"/>
          <w:szCs w:val="28"/>
        </w:rPr>
        <w:t>коефіцієнт перерахування маси забруднюючих речовин.</w:t>
      </w:r>
    </w:p>
    <w:p w14:paraId="007DE91C" w14:textId="77777777" w:rsidR="00CA59A5" w:rsidRPr="00C07135" w:rsidRDefault="00CA59A5" w:rsidP="00B43CDF">
      <w:pPr>
        <w:spacing w:after="0" w:line="288" w:lineRule="auto"/>
        <w:ind w:firstLine="709"/>
        <w:jc w:val="both"/>
        <w:rPr>
          <w:rFonts w:ascii="Times New Roman" w:hAnsi="Times New Roman" w:cs="Times New Roman"/>
          <w:sz w:val="28"/>
          <w:szCs w:val="28"/>
        </w:rPr>
      </w:pPr>
      <w:r w:rsidRPr="00C07135">
        <w:rPr>
          <w:rFonts w:ascii="Times New Roman" w:hAnsi="Times New Roman" w:cs="Times New Roman"/>
          <w:sz w:val="28"/>
          <w:szCs w:val="28"/>
        </w:rPr>
        <w:t xml:space="preserve">Розрахунок маси нафти та нафтопродуктів за фактичними даними обсягу розлитої нафти може бути визначений за балансом між початковою кількістю нафти, що знаходилася у ємності, і кількістю нафти, що у ній залишилася після виливу. </w:t>
      </w:r>
    </w:p>
    <w:p w14:paraId="79647D02" w14:textId="77777777" w:rsidR="00CA59A5" w:rsidRPr="00C07135" w:rsidRDefault="00CA59A5" w:rsidP="00B43CDF">
      <w:pPr>
        <w:spacing w:after="0" w:line="288" w:lineRule="auto"/>
        <w:ind w:firstLine="709"/>
        <w:jc w:val="both"/>
        <w:rPr>
          <w:rFonts w:ascii="Times New Roman" w:hAnsi="Times New Roman" w:cs="Times New Roman"/>
          <w:sz w:val="28"/>
          <w:szCs w:val="28"/>
        </w:rPr>
      </w:pPr>
    </w:p>
    <w:p w14:paraId="1F1CAB84" w14:textId="77777777" w:rsidR="00CA59A5" w:rsidRPr="00C07135" w:rsidRDefault="00CA59A5" w:rsidP="00B43CDF">
      <w:pPr>
        <w:tabs>
          <w:tab w:val="left" w:pos="330"/>
        </w:tabs>
        <w:spacing w:after="0" w:line="288" w:lineRule="auto"/>
        <w:ind w:firstLine="709"/>
        <w:jc w:val="both"/>
        <w:rPr>
          <w:rFonts w:ascii="Times New Roman" w:hAnsi="Times New Roman" w:cs="Times New Roman"/>
          <w:bCs/>
          <w:color w:val="000000"/>
          <w:sz w:val="28"/>
          <w:szCs w:val="28"/>
        </w:rPr>
      </w:pPr>
      <w:r w:rsidRPr="00C07135">
        <w:rPr>
          <w:rFonts w:ascii="Times New Roman" w:hAnsi="Times New Roman" w:cs="Times New Roman"/>
          <w:bCs/>
          <w:i/>
          <w:color w:val="000000"/>
          <w:sz w:val="28"/>
          <w:szCs w:val="28"/>
        </w:rPr>
        <w:t>Рекомендована література</w:t>
      </w:r>
      <w:r w:rsidRPr="00C07135">
        <w:rPr>
          <w:rFonts w:ascii="Times New Roman" w:hAnsi="Times New Roman" w:cs="Times New Roman"/>
          <w:bCs/>
          <w:color w:val="000000"/>
          <w:sz w:val="28"/>
          <w:szCs w:val="28"/>
        </w:rPr>
        <w:t>:</w:t>
      </w:r>
    </w:p>
    <w:p w14:paraId="4DA3922E" w14:textId="28846D32" w:rsidR="009A261C" w:rsidRPr="001F676B" w:rsidRDefault="009A261C" w:rsidP="00B43CDF">
      <w:pPr>
        <w:pStyle w:val="a4"/>
        <w:numPr>
          <w:ilvl w:val="0"/>
          <w:numId w:val="27"/>
        </w:numPr>
        <w:spacing w:after="0" w:line="288" w:lineRule="auto"/>
        <w:ind w:left="0" w:firstLine="709"/>
        <w:jc w:val="both"/>
        <w:rPr>
          <w:rFonts w:ascii="Times New Roman" w:hAnsi="Times New Roman" w:cs="Times New Roman"/>
          <w:sz w:val="28"/>
          <w:szCs w:val="28"/>
          <w:lang w:val="uk-UA" w:eastAsia="uk-UA"/>
        </w:rPr>
      </w:pPr>
      <w:r w:rsidRPr="008E2482">
        <w:rPr>
          <w:rFonts w:ascii="Times New Roman" w:hAnsi="Times New Roman" w:cs="Times New Roman"/>
          <w:bCs/>
          <w:sz w:val="28"/>
          <w:szCs w:val="28"/>
          <w:lang w:val="uk-UA" w:eastAsia="uk-UA"/>
        </w:rPr>
        <w:t>Методика визначення збитків, заподіяних внаслідок забруднення та/або засмічення вод, самовільного користування водними об’єктами</w:t>
      </w:r>
      <w:r w:rsidRPr="001F676B">
        <w:rPr>
          <w:rFonts w:ascii="Times New Roman" w:hAnsi="Times New Roman" w:cs="Times New Roman"/>
          <w:sz w:val="28"/>
          <w:szCs w:val="28"/>
          <w:lang w:val="uk-UA" w:eastAsia="uk-UA"/>
        </w:rPr>
        <w:t xml:space="preserve"> : наказ Міністерства захисту довкілля та природних ресурсів України від 21 липня 2022 р. № 252.</w:t>
      </w:r>
    </w:p>
    <w:p w14:paraId="172BC52E" w14:textId="08775FC5" w:rsidR="009A261C" w:rsidRPr="001F676B" w:rsidRDefault="009A261C" w:rsidP="00B43CDF">
      <w:pPr>
        <w:pStyle w:val="a4"/>
        <w:numPr>
          <w:ilvl w:val="0"/>
          <w:numId w:val="27"/>
        </w:numPr>
        <w:spacing w:after="0" w:line="288" w:lineRule="auto"/>
        <w:ind w:left="0" w:firstLine="709"/>
        <w:jc w:val="both"/>
        <w:rPr>
          <w:rFonts w:ascii="Times New Roman" w:hAnsi="Times New Roman" w:cs="Times New Roman"/>
          <w:sz w:val="28"/>
          <w:szCs w:val="28"/>
          <w:lang w:val="uk-UA" w:eastAsia="uk-UA"/>
        </w:rPr>
      </w:pPr>
      <w:r w:rsidRPr="008E2482">
        <w:rPr>
          <w:rFonts w:ascii="Times New Roman" w:hAnsi="Times New Roman" w:cs="Times New Roman"/>
          <w:bCs/>
          <w:sz w:val="28"/>
          <w:szCs w:val="28"/>
          <w:lang w:val="uk-UA" w:eastAsia="uk-UA"/>
        </w:rPr>
        <w:t>Методика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w:t>
      </w:r>
      <w:r w:rsidRPr="001F676B">
        <w:rPr>
          <w:rFonts w:ascii="Times New Roman" w:hAnsi="Times New Roman" w:cs="Times New Roman"/>
          <w:sz w:val="28"/>
          <w:szCs w:val="28"/>
          <w:lang w:val="uk-UA" w:eastAsia="uk-UA"/>
        </w:rPr>
        <w:t xml:space="preserve"> : наказ Міністерства охорони навколишнього природного середовища України від 20 липня 2009 р. № 389.</w:t>
      </w:r>
    </w:p>
    <w:p w14:paraId="053840B8" w14:textId="21FDAA3C" w:rsidR="009A261C" w:rsidRPr="00C07135" w:rsidRDefault="008E2482" w:rsidP="00B43CDF">
      <w:pPr>
        <w:pStyle w:val="a4"/>
        <w:numPr>
          <w:ilvl w:val="0"/>
          <w:numId w:val="27"/>
        </w:numPr>
        <w:spacing w:after="0" w:line="288" w:lineRule="auto"/>
        <w:ind w:left="0" w:firstLine="709"/>
        <w:jc w:val="both"/>
        <w:rPr>
          <w:rFonts w:ascii="Times New Roman" w:hAnsi="Times New Roman" w:cs="Times New Roman"/>
          <w:sz w:val="28"/>
          <w:szCs w:val="28"/>
          <w:lang w:eastAsia="uk-UA"/>
        </w:rPr>
      </w:pPr>
      <w:r w:rsidRPr="008E2482">
        <w:rPr>
          <w:rFonts w:ascii="Times New Roman" w:hAnsi="Times New Roman" w:cs="Times New Roman"/>
          <w:i/>
          <w:sz w:val="28"/>
          <w:szCs w:val="28"/>
          <w:lang w:eastAsia="uk-UA"/>
        </w:rPr>
        <w:t>Волошкіна О.</w:t>
      </w:r>
      <w:r w:rsidR="009A261C" w:rsidRPr="008E2482">
        <w:rPr>
          <w:rFonts w:ascii="Times New Roman" w:hAnsi="Times New Roman" w:cs="Times New Roman"/>
          <w:i/>
          <w:sz w:val="28"/>
          <w:szCs w:val="28"/>
          <w:lang w:eastAsia="uk-UA"/>
        </w:rPr>
        <w:t>С.</w:t>
      </w:r>
      <w:r w:rsidR="00EF0C55" w:rsidRPr="008E2482">
        <w:rPr>
          <w:rFonts w:ascii="Times New Roman" w:hAnsi="Times New Roman" w:cs="Times New Roman"/>
          <w:i/>
          <w:sz w:val="28"/>
          <w:szCs w:val="28"/>
          <w:lang w:eastAsia="uk-UA"/>
        </w:rPr>
        <w:t xml:space="preserve"> </w:t>
      </w:r>
      <w:r w:rsidR="009A261C" w:rsidRPr="008E2482">
        <w:rPr>
          <w:rFonts w:ascii="Times New Roman" w:hAnsi="Times New Roman" w:cs="Times New Roman"/>
          <w:bCs/>
          <w:sz w:val="28"/>
          <w:szCs w:val="28"/>
          <w:lang w:eastAsia="uk-UA"/>
        </w:rPr>
        <w:t>Збалансоване природокористування та ресурсозбереження</w:t>
      </w:r>
      <w:r w:rsidR="009A261C" w:rsidRPr="00C07135">
        <w:rPr>
          <w:rFonts w:ascii="Times New Roman" w:hAnsi="Times New Roman" w:cs="Times New Roman"/>
          <w:sz w:val="28"/>
          <w:szCs w:val="28"/>
          <w:lang w:eastAsia="uk-UA"/>
        </w:rPr>
        <w:t xml:space="preserve"> : навч. посіб. / О. С. Волошкіна, Т. М. Ткаченко, Л. О. Василенко, О. Г. Жукова. – Київ : КНУБА, 2022. – 133 с.</w:t>
      </w:r>
    </w:p>
    <w:p w14:paraId="5A177F80" w14:textId="726C19CC" w:rsidR="009A261C" w:rsidRPr="00C07135" w:rsidRDefault="008E2482" w:rsidP="00B43CDF">
      <w:pPr>
        <w:pStyle w:val="a4"/>
        <w:numPr>
          <w:ilvl w:val="0"/>
          <w:numId w:val="27"/>
        </w:numPr>
        <w:spacing w:after="0" w:line="288" w:lineRule="auto"/>
        <w:ind w:left="0" w:firstLine="709"/>
        <w:jc w:val="both"/>
        <w:rPr>
          <w:rFonts w:ascii="Times New Roman" w:hAnsi="Times New Roman" w:cs="Times New Roman"/>
          <w:sz w:val="28"/>
          <w:szCs w:val="28"/>
          <w:lang w:eastAsia="uk-UA"/>
        </w:rPr>
      </w:pPr>
      <w:r>
        <w:rPr>
          <w:rFonts w:ascii="Times New Roman" w:hAnsi="Times New Roman" w:cs="Times New Roman"/>
          <w:i/>
          <w:sz w:val="28"/>
          <w:szCs w:val="28"/>
          <w:lang w:eastAsia="uk-UA"/>
        </w:rPr>
        <w:t>Василенко О.</w:t>
      </w:r>
      <w:r w:rsidR="009A261C" w:rsidRPr="008E2482">
        <w:rPr>
          <w:rFonts w:ascii="Times New Roman" w:hAnsi="Times New Roman" w:cs="Times New Roman"/>
          <w:i/>
          <w:sz w:val="28"/>
          <w:szCs w:val="28"/>
          <w:lang w:eastAsia="uk-UA"/>
        </w:rPr>
        <w:t>А.</w:t>
      </w:r>
      <w:r w:rsidR="00EF0C55" w:rsidRPr="008E2482">
        <w:rPr>
          <w:rFonts w:ascii="Times New Roman" w:hAnsi="Times New Roman" w:cs="Times New Roman"/>
          <w:i/>
          <w:sz w:val="28"/>
          <w:szCs w:val="28"/>
          <w:lang w:eastAsia="uk-UA"/>
        </w:rPr>
        <w:t xml:space="preserve"> </w:t>
      </w:r>
      <w:r w:rsidR="009A261C" w:rsidRPr="008E2482">
        <w:rPr>
          <w:rFonts w:ascii="Times New Roman" w:hAnsi="Times New Roman" w:cs="Times New Roman"/>
          <w:bCs/>
          <w:sz w:val="28"/>
          <w:szCs w:val="28"/>
          <w:lang w:eastAsia="uk-UA"/>
        </w:rPr>
        <w:t>Раціональне використання та охорона водних ресурсів</w:t>
      </w:r>
      <w:r w:rsidR="009A261C" w:rsidRPr="008E2482">
        <w:rPr>
          <w:rFonts w:ascii="Times New Roman" w:hAnsi="Times New Roman" w:cs="Times New Roman"/>
          <w:sz w:val="28"/>
          <w:szCs w:val="28"/>
          <w:lang w:eastAsia="uk-UA"/>
        </w:rPr>
        <w:t xml:space="preserve"> </w:t>
      </w:r>
      <w:r w:rsidR="009A261C" w:rsidRPr="00C07135">
        <w:rPr>
          <w:rFonts w:ascii="Times New Roman" w:hAnsi="Times New Roman" w:cs="Times New Roman"/>
          <w:sz w:val="28"/>
          <w:szCs w:val="28"/>
          <w:lang w:eastAsia="uk-UA"/>
        </w:rPr>
        <w:t>: навч. посіб. / О. А. Василенко, Л. Л. Литвиненко, О. М. Квартенко. – Рівне : НУВГП, 2007. – 246 с.</w:t>
      </w:r>
    </w:p>
    <w:p w14:paraId="5283353B" w14:textId="2FEB13D8" w:rsidR="009A261C" w:rsidRPr="00C07135" w:rsidRDefault="008E2482" w:rsidP="00B43CDF">
      <w:pPr>
        <w:pStyle w:val="a4"/>
        <w:numPr>
          <w:ilvl w:val="0"/>
          <w:numId w:val="27"/>
        </w:numPr>
        <w:spacing w:after="0" w:line="288" w:lineRule="auto"/>
        <w:ind w:left="0" w:firstLine="709"/>
        <w:jc w:val="both"/>
        <w:rPr>
          <w:rFonts w:ascii="Times New Roman" w:hAnsi="Times New Roman" w:cs="Times New Roman"/>
          <w:sz w:val="28"/>
          <w:szCs w:val="28"/>
          <w:lang w:eastAsia="uk-UA"/>
        </w:rPr>
      </w:pPr>
      <w:r w:rsidRPr="008E2482">
        <w:rPr>
          <w:rFonts w:ascii="Times New Roman" w:hAnsi="Times New Roman" w:cs="Times New Roman"/>
          <w:i/>
          <w:sz w:val="28"/>
          <w:szCs w:val="28"/>
          <w:lang w:eastAsia="uk-UA"/>
        </w:rPr>
        <w:t>Волошкіна О.</w:t>
      </w:r>
      <w:r w:rsidR="009A261C" w:rsidRPr="008E2482">
        <w:rPr>
          <w:rFonts w:ascii="Times New Roman" w:hAnsi="Times New Roman" w:cs="Times New Roman"/>
          <w:i/>
          <w:sz w:val="28"/>
          <w:szCs w:val="28"/>
          <w:lang w:eastAsia="uk-UA"/>
        </w:rPr>
        <w:t>С.</w:t>
      </w:r>
      <w:r w:rsidR="00EF0C55" w:rsidRPr="008E2482">
        <w:rPr>
          <w:rFonts w:ascii="Times New Roman" w:hAnsi="Times New Roman" w:cs="Times New Roman"/>
          <w:i/>
          <w:sz w:val="28"/>
          <w:szCs w:val="28"/>
          <w:lang w:eastAsia="uk-UA"/>
        </w:rPr>
        <w:t xml:space="preserve"> </w:t>
      </w:r>
      <w:r w:rsidR="009A261C" w:rsidRPr="008E2482">
        <w:rPr>
          <w:rFonts w:ascii="Times New Roman" w:hAnsi="Times New Roman" w:cs="Times New Roman"/>
          <w:bCs/>
          <w:sz w:val="28"/>
          <w:szCs w:val="28"/>
          <w:lang w:eastAsia="uk-UA"/>
        </w:rPr>
        <w:t>Збалансоване природокористування</w:t>
      </w:r>
      <w:r w:rsidR="009A261C" w:rsidRPr="00C07135">
        <w:rPr>
          <w:rFonts w:ascii="Times New Roman" w:hAnsi="Times New Roman" w:cs="Times New Roman"/>
          <w:sz w:val="28"/>
          <w:szCs w:val="28"/>
          <w:lang w:eastAsia="uk-UA"/>
        </w:rPr>
        <w:t xml:space="preserve"> : метод. рек. до виконання розрахунково-графічної роботи з дисципліни для магістрів спец. 101 «Екологія» / О. С. Волошкіна, О. А. Василенко, Л. А. Василенко, О. Г. Жукова. – Київ : КНУБА, 2018. – 40 с.</w:t>
      </w:r>
    </w:p>
    <w:p w14:paraId="5B0868C0" w14:textId="232A33BE" w:rsidR="009A261C" w:rsidRPr="00C07135" w:rsidRDefault="008E2482" w:rsidP="00B43CDF">
      <w:pPr>
        <w:pStyle w:val="a4"/>
        <w:numPr>
          <w:ilvl w:val="0"/>
          <w:numId w:val="27"/>
        </w:numPr>
        <w:spacing w:after="0" w:line="288" w:lineRule="auto"/>
        <w:ind w:left="0" w:firstLine="709"/>
        <w:jc w:val="both"/>
        <w:rPr>
          <w:rFonts w:ascii="Times New Roman" w:hAnsi="Times New Roman" w:cs="Times New Roman"/>
          <w:sz w:val="28"/>
          <w:szCs w:val="28"/>
          <w:lang w:eastAsia="uk-UA"/>
        </w:rPr>
      </w:pPr>
      <w:r w:rsidRPr="008E2482">
        <w:rPr>
          <w:rFonts w:ascii="Times New Roman" w:hAnsi="Times New Roman" w:cs="Times New Roman"/>
          <w:i/>
          <w:sz w:val="28"/>
          <w:szCs w:val="28"/>
          <w:lang w:eastAsia="uk-UA"/>
        </w:rPr>
        <w:t>Левківський С.</w:t>
      </w:r>
      <w:r w:rsidR="009A261C" w:rsidRPr="008E2482">
        <w:rPr>
          <w:rFonts w:ascii="Times New Roman" w:hAnsi="Times New Roman" w:cs="Times New Roman"/>
          <w:i/>
          <w:sz w:val="28"/>
          <w:szCs w:val="28"/>
          <w:lang w:eastAsia="uk-UA"/>
        </w:rPr>
        <w:t>С.</w:t>
      </w:r>
      <w:r w:rsidR="00EF0C55" w:rsidRPr="00C07135">
        <w:rPr>
          <w:rFonts w:ascii="Times New Roman" w:hAnsi="Times New Roman" w:cs="Times New Roman"/>
          <w:sz w:val="28"/>
          <w:szCs w:val="28"/>
          <w:lang w:eastAsia="uk-UA"/>
        </w:rPr>
        <w:t xml:space="preserve"> </w:t>
      </w:r>
      <w:r w:rsidR="009A261C" w:rsidRPr="008E2482">
        <w:rPr>
          <w:rFonts w:ascii="Times New Roman" w:hAnsi="Times New Roman" w:cs="Times New Roman"/>
          <w:bCs/>
          <w:sz w:val="28"/>
          <w:szCs w:val="28"/>
          <w:lang w:eastAsia="uk-UA"/>
        </w:rPr>
        <w:t>Раціональне використання і охорона водних ресурсів</w:t>
      </w:r>
      <w:r w:rsidR="009A261C" w:rsidRPr="00C07135">
        <w:rPr>
          <w:rFonts w:ascii="Times New Roman" w:hAnsi="Times New Roman" w:cs="Times New Roman"/>
          <w:sz w:val="28"/>
          <w:szCs w:val="28"/>
          <w:lang w:eastAsia="uk-UA"/>
        </w:rPr>
        <w:t xml:space="preserve"> / С. С. Левківський, М. М. Падун. – Київ : Либідь, 2006. – 280 с.</w:t>
      </w:r>
    </w:p>
    <w:p w14:paraId="2B6B93FC" w14:textId="77777777" w:rsidR="00CA59A5" w:rsidRPr="00C07135" w:rsidRDefault="00CA59A5" w:rsidP="00B43CDF">
      <w:pPr>
        <w:spacing w:after="0" w:line="288" w:lineRule="auto"/>
        <w:ind w:firstLine="709"/>
        <w:jc w:val="center"/>
        <w:rPr>
          <w:rFonts w:ascii="Times New Roman" w:hAnsi="Times New Roman" w:cs="Times New Roman"/>
          <w:sz w:val="28"/>
          <w:szCs w:val="28"/>
        </w:rPr>
      </w:pPr>
    </w:p>
    <w:p w14:paraId="0586DA8D" w14:textId="77777777" w:rsidR="006C0ABB" w:rsidRDefault="006C0ABB" w:rsidP="00B43CDF">
      <w:pPr>
        <w:spacing w:after="0" w:line="288" w:lineRule="auto"/>
        <w:rPr>
          <w:rFonts w:ascii="Times New Roman" w:hAnsi="Times New Roman" w:cs="Times New Roman"/>
          <w:sz w:val="28"/>
          <w:szCs w:val="28"/>
        </w:rPr>
      </w:pPr>
      <w:r>
        <w:rPr>
          <w:rFonts w:ascii="Times New Roman" w:hAnsi="Times New Roman" w:cs="Times New Roman"/>
          <w:sz w:val="28"/>
          <w:szCs w:val="28"/>
        </w:rPr>
        <w:br w:type="page"/>
      </w:r>
    </w:p>
    <w:p w14:paraId="6A297DB9" w14:textId="6843A110" w:rsidR="00E34A0B" w:rsidRPr="00C07135" w:rsidRDefault="00CA59A5" w:rsidP="00067F1B">
      <w:pPr>
        <w:spacing w:after="0" w:line="288" w:lineRule="auto"/>
        <w:jc w:val="center"/>
        <w:rPr>
          <w:rFonts w:ascii="Times New Roman" w:hAnsi="Times New Roman" w:cs="Times New Roman"/>
          <w:sz w:val="28"/>
          <w:szCs w:val="28"/>
        </w:rPr>
      </w:pPr>
      <w:r w:rsidRPr="00C07135">
        <w:rPr>
          <w:rFonts w:ascii="Times New Roman" w:hAnsi="Times New Roman" w:cs="Times New Roman"/>
          <w:sz w:val="28"/>
          <w:szCs w:val="28"/>
        </w:rPr>
        <w:t xml:space="preserve">Список </w:t>
      </w:r>
      <w:r w:rsidR="009A261C" w:rsidRPr="00C07135">
        <w:rPr>
          <w:rFonts w:ascii="Times New Roman" w:hAnsi="Times New Roman" w:cs="Times New Roman"/>
          <w:sz w:val="28"/>
          <w:szCs w:val="28"/>
        </w:rPr>
        <w:t>літератури</w:t>
      </w:r>
    </w:p>
    <w:p w14:paraId="6CE19544" w14:textId="00F26F3D"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lang w:val="uk-UA"/>
        </w:rPr>
      </w:pPr>
      <w:r w:rsidRPr="00322FD5">
        <w:rPr>
          <w:rStyle w:val="af7"/>
          <w:rFonts w:ascii="Times New Roman" w:hAnsi="Times New Roman" w:cs="Times New Roman"/>
          <w:b w:val="0"/>
          <w:sz w:val="28"/>
          <w:szCs w:val="28"/>
          <w:lang w:val="uk-UA"/>
        </w:rPr>
        <w:t>Асиміляційний потенціал геологічного середовища України та його оцінка</w:t>
      </w:r>
      <w:r w:rsidRPr="00C07135">
        <w:rPr>
          <w:rFonts w:ascii="Times New Roman" w:hAnsi="Times New Roman" w:cs="Times New Roman"/>
          <w:sz w:val="28"/>
          <w:szCs w:val="28"/>
          <w:lang w:val="uk-UA"/>
        </w:rPr>
        <w:t xml:space="preserve"> / С. О. Довгий, В. В. Іванченко, М. М. Коржнев (наук. ред.), М. М. Курило, О. М. Трофимчук, С. М. Чумаченко, Є. О. Яковлєв, М. В. Беліцька ; НАН України, Ін-т телекомунікацій і глобал. інформ. простору. – Київ : Ніка-Центр, 2016. – 172 с.</w:t>
      </w:r>
    </w:p>
    <w:p w14:paraId="25284C23" w14:textId="6B14D5A5"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Бистряков І. К.</w:t>
      </w:r>
      <w:r w:rsidRPr="00C07135">
        <w:rPr>
          <w:rFonts w:ascii="Times New Roman" w:hAnsi="Times New Roman" w:cs="Times New Roman"/>
          <w:sz w:val="28"/>
          <w:szCs w:val="28"/>
        </w:rPr>
        <w:t xml:space="preserve"> Концептуальні ознаки сталого господарювання / І. К. Бистряков, Д. В. Клиновий // </w:t>
      </w:r>
      <w:r w:rsidRPr="00C07135">
        <w:rPr>
          <w:rStyle w:val="af8"/>
          <w:rFonts w:ascii="Times New Roman" w:hAnsi="Times New Roman" w:cs="Times New Roman"/>
          <w:sz w:val="28"/>
          <w:szCs w:val="28"/>
        </w:rPr>
        <w:t>Наука та наукознавство</w:t>
      </w:r>
      <w:r w:rsidRPr="00C07135">
        <w:rPr>
          <w:rFonts w:ascii="Times New Roman" w:hAnsi="Times New Roman" w:cs="Times New Roman"/>
          <w:sz w:val="28"/>
          <w:szCs w:val="28"/>
        </w:rPr>
        <w:t>. – 2021. – № 3 (113). – С. 3–19.</w:t>
      </w:r>
    </w:p>
    <w:p w14:paraId="15FDAD10" w14:textId="422D4537" w:rsidR="00E34A0B" w:rsidRPr="00C07135" w:rsidRDefault="00322FD5"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Волошкіна О.</w:t>
      </w:r>
      <w:r w:rsidR="00E34A0B" w:rsidRPr="00322FD5">
        <w:rPr>
          <w:rStyle w:val="af7"/>
          <w:rFonts w:ascii="Times New Roman" w:hAnsi="Times New Roman" w:cs="Times New Roman"/>
          <w:b w:val="0"/>
          <w:i/>
          <w:sz w:val="28"/>
          <w:szCs w:val="28"/>
        </w:rPr>
        <w:t>С.</w:t>
      </w:r>
      <w:r w:rsidR="00E34A0B" w:rsidRPr="00C07135">
        <w:rPr>
          <w:rFonts w:ascii="Times New Roman" w:hAnsi="Times New Roman" w:cs="Times New Roman"/>
          <w:sz w:val="28"/>
          <w:szCs w:val="28"/>
        </w:rPr>
        <w:t xml:space="preserve"> Збалансоване природокористування та ресурсозбереження : навч. посіб. / О. С. Волошкіна, Т. М. Ткаченко, Л. О. Василенко, О. Г. Жукова. – Київ : КНУБА, 2022. – 133 с.</w:t>
      </w:r>
    </w:p>
    <w:p w14:paraId="3FE50A31" w14:textId="79314870"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Воєнні дії на сході України – цивілізаційні виклики людству</w:t>
      </w:r>
      <w:r w:rsidRPr="00C07135">
        <w:rPr>
          <w:rFonts w:ascii="Times New Roman" w:hAnsi="Times New Roman" w:cs="Times New Roman"/>
          <w:sz w:val="28"/>
          <w:szCs w:val="28"/>
        </w:rPr>
        <w:t xml:space="preserve"> / О. Мелень, А. Войцехівська, К. Норенко, С. Шутяк, О. Василюк. – Львів : ЕПЛ, 2015. – 136 с.</w:t>
      </w:r>
    </w:p>
    <w:p w14:paraId="50C4C94D" w14:textId="3FBC301B"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Данилишин Б.М.</w:t>
      </w:r>
      <w:r w:rsidRPr="00C07135">
        <w:rPr>
          <w:rFonts w:ascii="Times New Roman" w:hAnsi="Times New Roman" w:cs="Times New Roman"/>
          <w:sz w:val="28"/>
          <w:szCs w:val="28"/>
        </w:rPr>
        <w:t xml:space="preserve"> Економіка природокористування : підручник / Б. М. Данилишин, М. А. Хвесик, В. А. Голян. – Київ : Кондор, 2010. – 465 с.</w:t>
      </w:r>
    </w:p>
    <w:p w14:paraId="286B5E19" w14:textId="65953516"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Екологія</w:t>
      </w:r>
      <w:r w:rsidRPr="00C07135">
        <w:rPr>
          <w:rFonts w:ascii="Times New Roman" w:hAnsi="Times New Roman" w:cs="Times New Roman"/>
          <w:sz w:val="28"/>
          <w:szCs w:val="28"/>
        </w:rPr>
        <w:t xml:space="preserve"> : підручник / С. І. Дорогунцов, К. Ф. Коценко, М. А. Хвесик [та ін.]. – Київ : КНЕУ, 2005. – 371 с.</w:t>
      </w:r>
    </w:p>
    <w:p w14:paraId="3A05B7BB" w14:textId="72FD3BEE"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Європейське право навколишнього середовища</w:t>
      </w:r>
      <w:r w:rsidRPr="00C07135">
        <w:rPr>
          <w:rFonts w:ascii="Times New Roman" w:hAnsi="Times New Roman" w:cs="Times New Roman"/>
          <w:sz w:val="28"/>
          <w:szCs w:val="28"/>
        </w:rPr>
        <w:t xml:space="preserve"> : навч. посіб. / М. М. Микієвич, Н. І. Андрусевич, Т. О. Будякова ; Львів. нац. ун-т ім. І. Франка. – Львів, 2004. – 255 с.</w:t>
      </w:r>
    </w:p>
    <w:p w14:paraId="086641D3" w14:textId="372EFC70"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322FD5">
        <w:rPr>
          <w:rStyle w:val="af7"/>
          <w:rFonts w:ascii="Times New Roman" w:hAnsi="Times New Roman" w:cs="Times New Roman"/>
          <w:b w:val="0"/>
          <w:i/>
          <w:sz w:val="28"/>
          <w:szCs w:val="28"/>
        </w:rPr>
        <w:t>Економічні основи управління оздоровленням довкілля (методологія і практика)</w:t>
      </w:r>
      <w:r w:rsidRPr="00C07135">
        <w:rPr>
          <w:rFonts w:ascii="Times New Roman" w:hAnsi="Times New Roman" w:cs="Times New Roman"/>
          <w:sz w:val="28"/>
          <w:szCs w:val="28"/>
        </w:rPr>
        <w:t xml:space="preserve"> / Ю. І. Стадницький ; Держ. ун-т «Львівська політехніка». – Львів, 1999. – 259 с.</w:t>
      </w:r>
    </w:p>
    <w:p w14:paraId="55F7FAAB" w14:textId="6B41462E" w:rsidR="00E34A0B" w:rsidRPr="00C07135" w:rsidRDefault="00322FD5"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Pr>
          <w:rStyle w:val="af7"/>
          <w:rFonts w:ascii="Times New Roman" w:hAnsi="Times New Roman" w:cs="Times New Roman"/>
          <w:b w:val="0"/>
          <w:i/>
          <w:sz w:val="28"/>
          <w:szCs w:val="28"/>
        </w:rPr>
        <w:t>Коренюк П.</w:t>
      </w:r>
      <w:r w:rsidR="00E34A0B" w:rsidRPr="00322FD5">
        <w:rPr>
          <w:rStyle w:val="af7"/>
          <w:rFonts w:ascii="Times New Roman" w:hAnsi="Times New Roman" w:cs="Times New Roman"/>
          <w:b w:val="0"/>
          <w:i/>
          <w:sz w:val="28"/>
          <w:szCs w:val="28"/>
        </w:rPr>
        <w:t>І.</w:t>
      </w:r>
      <w:r w:rsidR="00E34A0B" w:rsidRPr="00C07135">
        <w:rPr>
          <w:rFonts w:ascii="Times New Roman" w:hAnsi="Times New Roman" w:cs="Times New Roman"/>
          <w:sz w:val="28"/>
          <w:szCs w:val="28"/>
        </w:rPr>
        <w:t xml:space="preserve"> Економіка природокористування : навч. посіб. / П. І. Коренюк, С. О. Федулова. – Дніпропетровськ : ПП «Акцент», 2014. – 274 с.</w:t>
      </w:r>
    </w:p>
    <w:p w14:paraId="255842BF" w14:textId="5D2718BD"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Максименко Н.</w:t>
      </w:r>
      <w:r w:rsidR="00E34A0B" w:rsidRPr="00A73890">
        <w:rPr>
          <w:rStyle w:val="af7"/>
          <w:rFonts w:ascii="Times New Roman" w:hAnsi="Times New Roman" w:cs="Times New Roman"/>
          <w:b w:val="0"/>
          <w:i/>
          <w:sz w:val="28"/>
          <w:szCs w:val="28"/>
        </w:rPr>
        <w:t>В.</w:t>
      </w:r>
      <w:r w:rsidR="00E34A0B" w:rsidRPr="00A73890">
        <w:rPr>
          <w:rFonts w:ascii="Times New Roman" w:hAnsi="Times New Roman" w:cs="Times New Roman"/>
          <w:b/>
          <w:i/>
          <w:sz w:val="28"/>
          <w:szCs w:val="28"/>
        </w:rPr>
        <w:t xml:space="preserve"> </w:t>
      </w:r>
      <w:r w:rsidR="00E34A0B" w:rsidRPr="00C07135">
        <w:rPr>
          <w:rFonts w:ascii="Times New Roman" w:hAnsi="Times New Roman" w:cs="Times New Roman"/>
          <w:sz w:val="28"/>
          <w:szCs w:val="28"/>
        </w:rPr>
        <w:t xml:space="preserve">Напрямки оптимізації природокористування в інвайронментальному менеджменті територій локального рівня організації довкілля / Н. В. Максименко, А. А. Клєщ // </w:t>
      </w:r>
      <w:r w:rsidR="00E34A0B" w:rsidRPr="00C07135">
        <w:rPr>
          <w:rStyle w:val="af8"/>
          <w:rFonts w:ascii="Times New Roman" w:hAnsi="Times New Roman" w:cs="Times New Roman"/>
          <w:sz w:val="28"/>
          <w:szCs w:val="28"/>
        </w:rPr>
        <w:t>Вісник Дніпропетровського університету. Серія: Геологія, географія</w:t>
      </w:r>
      <w:r w:rsidR="00E34A0B" w:rsidRPr="00C07135">
        <w:rPr>
          <w:rFonts w:ascii="Times New Roman" w:hAnsi="Times New Roman" w:cs="Times New Roman"/>
          <w:sz w:val="28"/>
          <w:szCs w:val="28"/>
        </w:rPr>
        <w:t>. – 2015. – Т. 25, № 2. – С. 81–88.</w:t>
      </w:r>
    </w:p>
    <w:p w14:paraId="46055DF2" w14:textId="32C67614"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Мельни</w:t>
      </w:r>
      <w:r w:rsidR="00A73890">
        <w:rPr>
          <w:rStyle w:val="af7"/>
          <w:rFonts w:ascii="Times New Roman" w:hAnsi="Times New Roman" w:cs="Times New Roman"/>
          <w:b w:val="0"/>
          <w:i/>
          <w:sz w:val="28"/>
          <w:szCs w:val="28"/>
        </w:rPr>
        <w:t>к Л.</w:t>
      </w:r>
      <w:r w:rsidRPr="00A73890">
        <w:rPr>
          <w:rStyle w:val="af7"/>
          <w:rFonts w:ascii="Times New Roman" w:hAnsi="Times New Roman" w:cs="Times New Roman"/>
          <w:b w:val="0"/>
          <w:i/>
          <w:sz w:val="28"/>
          <w:szCs w:val="28"/>
        </w:rPr>
        <w:t>Г.</w:t>
      </w:r>
      <w:r w:rsidRPr="00C07135">
        <w:rPr>
          <w:rFonts w:ascii="Times New Roman" w:hAnsi="Times New Roman" w:cs="Times New Roman"/>
          <w:sz w:val="28"/>
          <w:szCs w:val="28"/>
        </w:rPr>
        <w:t xml:space="preserve"> Екологічна економіка : підручник. – Суми, 2003. – 348 с.</w:t>
      </w:r>
    </w:p>
    <w:p w14:paraId="56F1EE78" w14:textId="7B7F525D"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Основні засади (стратегія) державної екологічної політики України на період до 2030 року</w:t>
      </w:r>
      <w:r w:rsidRPr="00C07135">
        <w:rPr>
          <w:rFonts w:ascii="Times New Roman" w:hAnsi="Times New Roman" w:cs="Times New Roman"/>
          <w:sz w:val="28"/>
          <w:szCs w:val="28"/>
        </w:rPr>
        <w:t xml:space="preserve"> : Закон України від 28 лютого 2019 р. № 2697-VIII // </w:t>
      </w:r>
      <w:r w:rsidRPr="00C07135">
        <w:rPr>
          <w:rStyle w:val="af8"/>
          <w:rFonts w:ascii="Times New Roman" w:hAnsi="Times New Roman" w:cs="Times New Roman"/>
          <w:sz w:val="28"/>
          <w:szCs w:val="28"/>
        </w:rPr>
        <w:t>Відомості Верховної Ради України</w:t>
      </w:r>
      <w:r w:rsidRPr="00C07135">
        <w:rPr>
          <w:rFonts w:ascii="Times New Roman" w:hAnsi="Times New Roman" w:cs="Times New Roman"/>
          <w:sz w:val="28"/>
          <w:szCs w:val="28"/>
        </w:rPr>
        <w:t xml:space="preserve">. – 2019. – № 16. – Ст. 70. – Режим доступу: </w:t>
      </w:r>
      <w:hyperlink r:id="rId157" w:tgtFrame="_new" w:history="1">
        <w:r w:rsidRPr="00C07135">
          <w:rPr>
            <w:rStyle w:val="ab"/>
            <w:rFonts w:ascii="Times New Roman" w:hAnsi="Times New Roman"/>
            <w:sz w:val="28"/>
            <w:szCs w:val="28"/>
          </w:rPr>
          <w:t>https://zakon.rada.gov.ua/laws/show/2697-19</w:t>
        </w:r>
      </w:hyperlink>
      <w:r w:rsidRPr="00C07135">
        <w:rPr>
          <w:rFonts w:ascii="Times New Roman" w:hAnsi="Times New Roman" w:cs="Times New Roman"/>
          <w:sz w:val="28"/>
          <w:szCs w:val="28"/>
        </w:rPr>
        <w:t xml:space="preserve"> (дата звернення: </w:t>
      </w:r>
      <w:r w:rsidRPr="00C07135">
        <w:rPr>
          <w:rFonts w:ascii="Times New Roman" w:hAnsi="Times New Roman" w:cs="Times New Roman"/>
          <w:sz w:val="28"/>
          <w:szCs w:val="28"/>
          <w:lang w:val="uk-UA"/>
        </w:rPr>
        <w:t>27.01.2026</w:t>
      </w:r>
      <w:r w:rsidRPr="00C07135">
        <w:rPr>
          <w:rFonts w:ascii="Times New Roman" w:hAnsi="Times New Roman" w:cs="Times New Roman"/>
          <w:sz w:val="28"/>
          <w:szCs w:val="28"/>
        </w:rPr>
        <w:t>).</w:t>
      </w:r>
    </w:p>
    <w:p w14:paraId="1A565E78" w14:textId="56F6C726"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Природно-ресурсний потенціал України: забезпечення добробуту та екологічної безпеки населення</w:t>
      </w:r>
      <w:r w:rsidRPr="00C07135">
        <w:rPr>
          <w:rFonts w:ascii="Times New Roman" w:hAnsi="Times New Roman" w:cs="Times New Roman"/>
          <w:sz w:val="28"/>
          <w:szCs w:val="28"/>
        </w:rPr>
        <w:t xml:space="preserve"> : монографія / за заг. ред. акад. НААН України, д-ра екон. наук, проф. М. А. Хвесика. – Київ : ДУ «ІЕПСР НАН України», 2021. – 148 с.</w:t>
      </w:r>
    </w:p>
    <w:p w14:paraId="7E72D225" w14:textId="602EDC1C"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Природоохоронні технології</w:t>
      </w:r>
      <w:r w:rsidRPr="00C07135">
        <w:rPr>
          <w:rFonts w:ascii="Times New Roman" w:hAnsi="Times New Roman" w:cs="Times New Roman"/>
          <w:sz w:val="28"/>
          <w:szCs w:val="28"/>
        </w:rPr>
        <w:t xml:space="preserve"> : навч. посіб. / Л. І. Северин [та ін.] ; Вінниц. нац. техн. ун-т. – Вінниця : ВНТУ, 2012. – Ч. 1 : Захист атмосфери. – 387 с.</w:t>
      </w:r>
    </w:p>
    <w:p w14:paraId="15F4CA42" w14:textId="4FAF4E7B"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Pr>
          <w:rStyle w:val="af7"/>
          <w:rFonts w:ascii="Times New Roman" w:hAnsi="Times New Roman" w:cs="Times New Roman"/>
          <w:b w:val="0"/>
          <w:i/>
          <w:sz w:val="28"/>
          <w:szCs w:val="28"/>
        </w:rPr>
        <w:t>Сафранов Т.</w:t>
      </w:r>
      <w:r w:rsidR="00E34A0B" w:rsidRPr="00A73890">
        <w:rPr>
          <w:rStyle w:val="af7"/>
          <w:rFonts w:ascii="Times New Roman" w:hAnsi="Times New Roman" w:cs="Times New Roman"/>
          <w:b w:val="0"/>
          <w:i/>
          <w:sz w:val="28"/>
          <w:szCs w:val="28"/>
        </w:rPr>
        <w:t>А.</w:t>
      </w:r>
      <w:r w:rsidR="00E34A0B" w:rsidRPr="00C07135">
        <w:rPr>
          <w:rFonts w:ascii="Times New Roman" w:hAnsi="Times New Roman" w:cs="Times New Roman"/>
          <w:sz w:val="28"/>
          <w:szCs w:val="28"/>
        </w:rPr>
        <w:t xml:space="preserve"> Екологічні основи природокористування : навч. посіб. – Львів : Новий Світ–2000, 2010. – 248 с.</w:t>
      </w:r>
    </w:p>
    <w:p w14:paraId="6B000058" w14:textId="7EDC7BE2"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Сотник І.</w:t>
      </w:r>
      <w:r w:rsidR="00E34A0B" w:rsidRPr="00A73890">
        <w:rPr>
          <w:rStyle w:val="af7"/>
          <w:rFonts w:ascii="Times New Roman" w:hAnsi="Times New Roman" w:cs="Times New Roman"/>
          <w:b w:val="0"/>
          <w:i/>
          <w:sz w:val="28"/>
          <w:szCs w:val="28"/>
        </w:rPr>
        <w:t>М.</w:t>
      </w:r>
      <w:r w:rsidR="00E34A0B" w:rsidRPr="00C07135">
        <w:rPr>
          <w:rFonts w:ascii="Times New Roman" w:hAnsi="Times New Roman" w:cs="Times New Roman"/>
          <w:sz w:val="28"/>
          <w:szCs w:val="28"/>
        </w:rPr>
        <w:t xml:space="preserve"> Економічні основи ресурсозбереження : навч. посіб. – Суми : Університетська книга, 2013. – 230 с.</w:t>
      </w:r>
    </w:p>
    <w:p w14:paraId="7A1A1CE9" w14:textId="79E638FF"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Сухарев С.</w:t>
      </w:r>
      <w:r w:rsidR="00E34A0B" w:rsidRPr="00A73890">
        <w:rPr>
          <w:rStyle w:val="af7"/>
          <w:rFonts w:ascii="Times New Roman" w:hAnsi="Times New Roman" w:cs="Times New Roman"/>
          <w:b w:val="0"/>
          <w:i/>
          <w:sz w:val="28"/>
          <w:szCs w:val="28"/>
        </w:rPr>
        <w:t>М.</w:t>
      </w:r>
      <w:r w:rsidR="00E34A0B" w:rsidRPr="00C07135">
        <w:rPr>
          <w:rFonts w:ascii="Times New Roman" w:hAnsi="Times New Roman" w:cs="Times New Roman"/>
          <w:sz w:val="28"/>
          <w:szCs w:val="28"/>
        </w:rPr>
        <w:t xml:space="preserve"> Основи екології та охорони довкілля : навч. посіб. для студ. вищ. навч. закл. / С. М. Сухарев, С. Ю. Чундак, О. Ю. Сухарева. – Київ : Центр навчальної літератури, 2006. – 394 с.</w:t>
      </w:r>
    </w:p>
    <w:p w14:paraId="56D41B0B" w14:textId="40EB2B3D"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Туниця Т.</w:t>
      </w:r>
      <w:r w:rsidR="00E34A0B" w:rsidRPr="00A73890">
        <w:rPr>
          <w:rStyle w:val="af7"/>
          <w:rFonts w:ascii="Times New Roman" w:hAnsi="Times New Roman" w:cs="Times New Roman"/>
          <w:b w:val="0"/>
          <w:i/>
          <w:sz w:val="28"/>
          <w:szCs w:val="28"/>
        </w:rPr>
        <w:t>Ю.</w:t>
      </w:r>
      <w:r w:rsidR="00E34A0B" w:rsidRPr="00C07135">
        <w:rPr>
          <w:rFonts w:ascii="Times New Roman" w:hAnsi="Times New Roman" w:cs="Times New Roman"/>
          <w:sz w:val="28"/>
          <w:szCs w:val="28"/>
        </w:rPr>
        <w:t xml:space="preserve"> Збалансоване природокористування: національний і міжнародний контекст : монографія. – Київ : Знання, 2006. – 300 с.</w:t>
      </w:r>
    </w:p>
    <w:p w14:paraId="221E4D57" w14:textId="49F2CCD7"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Формування системи механізмів управління природними ресурсами в умовах євроінтеграційних процесів</w:t>
      </w:r>
      <w:r w:rsidRPr="00C07135">
        <w:rPr>
          <w:rFonts w:ascii="Times New Roman" w:hAnsi="Times New Roman" w:cs="Times New Roman"/>
          <w:sz w:val="28"/>
          <w:szCs w:val="28"/>
        </w:rPr>
        <w:t xml:space="preserve"> : монографія / за заг. ред. акад. НААН України, д-ра екон. наук, проф. М. А. Хвесика. – Київ : ДУ «ІЕПСР НАН України», 2017. – 595 с.</w:t>
      </w:r>
    </w:p>
    <w:p w14:paraId="7F89BBFF" w14:textId="611C129E"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Царенко О.</w:t>
      </w:r>
      <w:r w:rsidR="00E34A0B" w:rsidRPr="00A73890">
        <w:rPr>
          <w:rStyle w:val="af7"/>
          <w:rFonts w:ascii="Times New Roman" w:hAnsi="Times New Roman" w:cs="Times New Roman"/>
          <w:b w:val="0"/>
          <w:i/>
          <w:sz w:val="28"/>
          <w:szCs w:val="28"/>
        </w:rPr>
        <w:t>М.</w:t>
      </w:r>
      <w:r w:rsidR="00E34A0B" w:rsidRPr="00C07135">
        <w:rPr>
          <w:rFonts w:ascii="Times New Roman" w:hAnsi="Times New Roman" w:cs="Times New Roman"/>
          <w:sz w:val="28"/>
          <w:szCs w:val="28"/>
        </w:rPr>
        <w:t xml:space="preserve"> Основи екології та економіки природокористування : курс лекцій, практикум : навч. посіб. / О. М. Царенко, О. О. Нєсветов, М. О. Кадацька. – Суми, 2004. – 400 с.</w:t>
      </w:r>
    </w:p>
    <w:p w14:paraId="61FE2B15" w14:textId="0A0DE361" w:rsidR="00E34A0B" w:rsidRPr="00C07135" w:rsidRDefault="00A73890"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rPr>
      </w:pPr>
      <w:r w:rsidRPr="00A73890">
        <w:rPr>
          <w:rStyle w:val="af7"/>
          <w:rFonts w:ascii="Times New Roman" w:hAnsi="Times New Roman" w:cs="Times New Roman"/>
          <w:b w:val="0"/>
          <w:i/>
          <w:sz w:val="28"/>
          <w:szCs w:val="28"/>
        </w:rPr>
        <w:t>Шмадій В.</w:t>
      </w:r>
      <w:r w:rsidR="00E34A0B" w:rsidRPr="00A73890">
        <w:rPr>
          <w:rStyle w:val="af7"/>
          <w:rFonts w:ascii="Times New Roman" w:hAnsi="Times New Roman" w:cs="Times New Roman"/>
          <w:b w:val="0"/>
          <w:i/>
          <w:sz w:val="28"/>
          <w:szCs w:val="28"/>
        </w:rPr>
        <w:t>М.</w:t>
      </w:r>
      <w:r w:rsidR="00E34A0B" w:rsidRPr="00C07135">
        <w:rPr>
          <w:rFonts w:ascii="Times New Roman" w:hAnsi="Times New Roman" w:cs="Times New Roman"/>
          <w:sz w:val="28"/>
          <w:szCs w:val="28"/>
        </w:rPr>
        <w:t xml:space="preserve"> Управління природоохоронною діяльністю : навч. посіб. / В. М. Шмадій, І. О. Соломич. – Київ, 2004. – 296 с.</w:t>
      </w:r>
    </w:p>
    <w:p w14:paraId="6EC7B1CC" w14:textId="77E71E29"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lang w:val="en-US"/>
        </w:rPr>
      </w:pPr>
      <w:r w:rsidRPr="00A73890">
        <w:rPr>
          <w:rStyle w:val="af7"/>
          <w:rFonts w:ascii="Times New Roman" w:hAnsi="Times New Roman" w:cs="Times New Roman"/>
          <w:b w:val="0"/>
          <w:i/>
          <w:sz w:val="28"/>
          <w:szCs w:val="28"/>
          <w:lang w:val="en-US"/>
        </w:rPr>
        <w:t>Vineeta I.</w:t>
      </w:r>
      <w:r w:rsidRPr="00C07135">
        <w:rPr>
          <w:rFonts w:ascii="Times New Roman" w:hAnsi="Times New Roman" w:cs="Times New Roman"/>
          <w:sz w:val="28"/>
          <w:szCs w:val="28"/>
          <w:lang w:val="en-US"/>
        </w:rPr>
        <w:t xml:space="preserve"> Sustainable Management and Conservation of Environmental Resources. – Nature, Technology &amp; Engineering Science, 2024. – 496 p.</w:t>
      </w:r>
    </w:p>
    <w:p w14:paraId="7DFCD1E5" w14:textId="0074D09D" w:rsidR="00E34A0B" w:rsidRPr="00C07135" w:rsidRDefault="00E34A0B" w:rsidP="00B43CDF">
      <w:pPr>
        <w:pStyle w:val="af"/>
        <w:numPr>
          <w:ilvl w:val="0"/>
          <w:numId w:val="36"/>
        </w:numPr>
        <w:spacing w:before="0" w:beforeAutospacing="0" w:after="0" w:afterAutospacing="0" w:line="288" w:lineRule="auto"/>
        <w:ind w:left="0" w:firstLine="709"/>
        <w:jc w:val="both"/>
        <w:rPr>
          <w:rFonts w:ascii="Times New Roman" w:hAnsi="Times New Roman" w:cs="Times New Roman"/>
          <w:sz w:val="28"/>
          <w:szCs w:val="28"/>
          <w:lang w:val="en-US"/>
        </w:rPr>
      </w:pPr>
      <w:r w:rsidRPr="00A73890">
        <w:rPr>
          <w:rStyle w:val="af7"/>
          <w:rFonts w:ascii="Times New Roman" w:hAnsi="Times New Roman" w:cs="Times New Roman"/>
          <w:b w:val="0"/>
          <w:i/>
          <w:sz w:val="28"/>
          <w:szCs w:val="28"/>
          <w:lang w:val="en-US"/>
        </w:rPr>
        <w:t>Park T.D.</w:t>
      </w:r>
      <w:r w:rsidRPr="00A73890">
        <w:rPr>
          <w:rFonts w:ascii="Times New Roman" w:hAnsi="Times New Roman" w:cs="Times New Roman"/>
          <w:b/>
          <w:i/>
          <w:sz w:val="28"/>
          <w:szCs w:val="28"/>
          <w:lang w:val="en-US"/>
        </w:rPr>
        <w:t xml:space="preserve">, </w:t>
      </w:r>
      <w:r w:rsidRPr="00A73890">
        <w:rPr>
          <w:rStyle w:val="af7"/>
          <w:rFonts w:ascii="Times New Roman" w:hAnsi="Times New Roman" w:cs="Times New Roman"/>
          <w:b w:val="0"/>
          <w:i/>
          <w:sz w:val="28"/>
          <w:szCs w:val="28"/>
          <w:lang w:val="en-US"/>
        </w:rPr>
        <w:t>Berescik</w:t>
      </w:r>
      <w:r w:rsidR="00A73890">
        <w:rPr>
          <w:rStyle w:val="af7"/>
          <w:rFonts w:ascii="Times New Roman" w:hAnsi="Times New Roman" w:cs="Times New Roman"/>
          <w:b w:val="0"/>
          <w:i/>
          <w:sz w:val="28"/>
          <w:szCs w:val="28"/>
          <w:lang w:val="en-US"/>
        </w:rPr>
        <w:t xml:space="preserve"> T.</w:t>
      </w:r>
      <w:r w:rsidRPr="00A73890">
        <w:rPr>
          <w:rStyle w:val="af7"/>
          <w:rFonts w:ascii="Times New Roman" w:hAnsi="Times New Roman" w:cs="Times New Roman"/>
          <w:b w:val="0"/>
          <w:i/>
          <w:sz w:val="28"/>
          <w:szCs w:val="28"/>
          <w:lang w:val="en-US"/>
        </w:rPr>
        <w:t>L.</w:t>
      </w:r>
      <w:r w:rsidRPr="00C07135">
        <w:rPr>
          <w:rFonts w:ascii="Times New Roman" w:hAnsi="Times New Roman" w:cs="Times New Roman"/>
          <w:sz w:val="28"/>
          <w:szCs w:val="28"/>
          <w:lang w:val="en-US"/>
        </w:rPr>
        <w:t xml:space="preserve"> Natural Resources Systems : online textbook. – 2nd ed. – 2025. – Available at: </w:t>
      </w:r>
      <w:hyperlink r:id="rId158" w:tgtFrame="_new" w:history="1">
        <w:r w:rsidRPr="00C07135">
          <w:rPr>
            <w:rStyle w:val="ab"/>
            <w:rFonts w:ascii="Times New Roman" w:hAnsi="Times New Roman"/>
            <w:sz w:val="28"/>
            <w:szCs w:val="28"/>
            <w:lang w:val="en-US"/>
          </w:rPr>
          <w:t>https://www.g-wonlinetextbooks.com/natural-resources-systems-ot-2025/</w:t>
        </w:r>
      </w:hyperlink>
      <w:r w:rsidRPr="00C07135">
        <w:rPr>
          <w:rFonts w:ascii="Times New Roman" w:hAnsi="Times New Roman" w:cs="Times New Roman"/>
          <w:sz w:val="28"/>
          <w:szCs w:val="28"/>
          <w:lang w:val="en-US"/>
        </w:rPr>
        <w:t xml:space="preserve"> (accessed: </w:t>
      </w:r>
      <w:r w:rsidRPr="00C07135">
        <w:rPr>
          <w:rFonts w:ascii="Times New Roman" w:hAnsi="Times New Roman" w:cs="Times New Roman"/>
          <w:sz w:val="28"/>
          <w:szCs w:val="28"/>
          <w:lang w:val="uk-UA"/>
        </w:rPr>
        <w:t>27.01.2026</w:t>
      </w:r>
      <w:r w:rsidRPr="00C07135">
        <w:rPr>
          <w:rFonts w:ascii="Times New Roman" w:hAnsi="Times New Roman" w:cs="Times New Roman"/>
          <w:sz w:val="28"/>
          <w:szCs w:val="28"/>
          <w:lang w:val="en-US"/>
        </w:rPr>
        <w:t>).</w:t>
      </w:r>
    </w:p>
    <w:p w14:paraId="5E972FF6" w14:textId="01360F36" w:rsidR="00290072" w:rsidRPr="00C07135" w:rsidRDefault="00290072" w:rsidP="00B43CDF">
      <w:pPr>
        <w:pStyle w:val="a4"/>
        <w:numPr>
          <w:ilvl w:val="0"/>
          <w:numId w:val="36"/>
        </w:numPr>
        <w:spacing w:after="0" w:line="288" w:lineRule="auto"/>
        <w:ind w:left="0" w:firstLine="709"/>
        <w:jc w:val="both"/>
        <w:rPr>
          <w:rFonts w:ascii="Times New Roman" w:hAnsi="Times New Roman" w:cs="Times New Roman"/>
          <w:sz w:val="28"/>
          <w:szCs w:val="28"/>
          <w:lang w:eastAsia="uk-UA"/>
        </w:rPr>
      </w:pPr>
      <w:r w:rsidRPr="00A73890">
        <w:rPr>
          <w:rFonts w:ascii="Times New Roman" w:hAnsi="Times New Roman" w:cs="Times New Roman"/>
          <w:bCs/>
          <w:i/>
          <w:sz w:val="28"/>
          <w:szCs w:val="28"/>
          <w:lang w:val="uk-UA" w:eastAsia="uk-UA"/>
        </w:rPr>
        <w:t>Г</w:t>
      </w:r>
      <w:r w:rsidR="00A73890" w:rsidRPr="00A73890">
        <w:rPr>
          <w:rFonts w:ascii="Times New Roman" w:hAnsi="Times New Roman" w:cs="Times New Roman"/>
          <w:bCs/>
          <w:i/>
          <w:sz w:val="28"/>
          <w:szCs w:val="28"/>
          <w:lang w:eastAsia="uk-UA"/>
        </w:rPr>
        <w:t>олян В.</w:t>
      </w:r>
      <w:r w:rsidRPr="00A73890">
        <w:rPr>
          <w:rFonts w:ascii="Times New Roman" w:hAnsi="Times New Roman" w:cs="Times New Roman"/>
          <w:bCs/>
          <w:i/>
          <w:sz w:val="28"/>
          <w:szCs w:val="28"/>
          <w:lang w:eastAsia="uk-UA"/>
        </w:rPr>
        <w:t>А.</w:t>
      </w:r>
      <w:r w:rsidRPr="00C07135">
        <w:rPr>
          <w:rFonts w:ascii="Times New Roman" w:hAnsi="Times New Roman" w:cs="Times New Roman"/>
          <w:sz w:val="28"/>
          <w:szCs w:val="28"/>
          <w:lang w:eastAsia="uk-UA"/>
        </w:rPr>
        <w:t xml:space="preserve"> Економіка природокористування в умовах інституційних трансформацій : монографія. – Київ : Наукова думка, 2016. – 336 с.</w:t>
      </w:r>
    </w:p>
    <w:p w14:paraId="6917E447" w14:textId="2F900498" w:rsidR="00290072" w:rsidRPr="00C07135" w:rsidRDefault="00A73890" w:rsidP="00B43CDF">
      <w:pPr>
        <w:pStyle w:val="a4"/>
        <w:numPr>
          <w:ilvl w:val="0"/>
          <w:numId w:val="36"/>
        </w:numPr>
        <w:spacing w:after="0" w:line="288" w:lineRule="auto"/>
        <w:ind w:left="0" w:firstLine="709"/>
        <w:jc w:val="both"/>
        <w:rPr>
          <w:rFonts w:ascii="Times New Roman" w:hAnsi="Times New Roman" w:cs="Times New Roman"/>
          <w:sz w:val="28"/>
          <w:szCs w:val="28"/>
          <w:lang w:eastAsia="uk-UA"/>
        </w:rPr>
      </w:pPr>
      <w:r w:rsidRPr="00A73890">
        <w:rPr>
          <w:rFonts w:ascii="Times New Roman" w:hAnsi="Times New Roman" w:cs="Times New Roman"/>
          <w:bCs/>
          <w:i/>
          <w:sz w:val="28"/>
          <w:szCs w:val="28"/>
          <w:lang w:eastAsia="uk-UA"/>
        </w:rPr>
        <w:t>Хвесик М.</w:t>
      </w:r>
      <w:r w:rsidR="00290072" w:rsidRPr="00A73890">
        <w:rPr>
          <w:rFonts w:ascii="Times New Roman" w:hAnsi="Times New Roman" w:cs="Times New Roman"/>
          <w:bCs/>
          <w:i/>
          <w:sz w:val="28"/>
          <w:szCs w:val="28"/>
          <w:lang w:eastAsia="uk-UA"/>
        </w:rPr>
        <w:t>А.</w:t>
      </w:r>
      <w:r w:rsidR="00290072" w:rsidRPr="00C07135">
        <w:rPr>
          <w:rFonts w:ascii="Times New Roman" w:hAnsi="Times New Roman" w:cs="Times New Roman"/>
          <w:sz w:val="28"/>
          <w:szCs w:val="28"/>
          <w:lang w:eastAsia="uk-UA"/>
        </w:rPr>
        <w:t xml:space="preserve"> Сталий розвиток: методологія, теорія, практика : монографія / М. А. Хвесик, І. К. Бистряков. – Київ : ДУ «ІЕПСР НАН України», 2012. – 412 с.</w:t>
      </w:r>
    </w:p>
    <w:p w14:paraId="549D77EB" w14:textId="536B9B5F" w:rsidR="00290072" w:rsidRPr="00C07135" w:rsidRDefault="00A73890" w:rsidP="00B43CDF">
      <w:pPr>
        <w:pStyle w:val="a4"/>
        <w:numPr>
          <w:ilvl w:val="0"/>
          <w:numId w:val="36"/>
        </w:numPr>
        <w:spacing w:after="0" w:line="288" w:lineRule="auto"/>
        <w:ind w:left="0" w:firstLine="709"/>
        <w:jc w:val="both"/>
        <w:rPr>
          <w:rFonts w:ascii="Times New Roman" w:hAnsi="Times New Roman" w:cs="Times New Roman"/>
          <w:sz w:val="28"/>
          <w:szCs w:val="28"/>
          <w:lang w:eastAsia="uk-UA"/>
        </w:rPr>
      </w:pPr>
      <w:r w:rsidRPr="00A73890">
        <w:rPr>
          <w:rFonts w:ascii="Times New Roman" w:hAnsi="Times New Roman" w:cs="Times New Roman"/>
          <w:bCs/>
          <w:i/>
          <w:sz w:val="28"/>
          <w:szCs w:val="28"/>
          <w:lang w:eastAsia="uk-UA"/>
        </w:rPr>
        <w:t>Буркинський Б.</w:t>
      </w:r>
      <w:r w:rsidR="00290072" w:rsidRPr="00A73890">
        <w:rPr>
          <w:rFonts w:ascii="Times New Roman" w:hAnsi="Times New Roman" w:cs="Times New Roman"/>
          <w:bCs/>
          <w:i/>
          <w:sz w:val="28"/>
          <w:szCs w:val="28"/>
          <w:lang w:eastAsia="uk-UA"/>
        </w:rPr>
        <w:t>В.</w:t>
      </w:r>
      <w:r w:rsidR="00290072" w:rsidRPr="00C07135">
        <w:rPr>
          <w:rFonts w:ascii="Times New Roman" w:hAnsi="Times New Roman" w:cs="Times New Roman"/>
          <w:sz w:val="28"/>
          <w:szCs w:val="28"/>
          <w:lang w:eastAsia="uk-UA"/>
        </w:rPr>
        <w:t xml:space="preserve"> Екологічно орієнтований розвиток економіки України : монографія / Б. В. Буркинський, В. М. Степанов. – Одеса : ІПРЕЕД НАН України, 2014. – 380 с.</w:t>
      </w:r>
    </w:p>
    <w:p w14:paraId="380E6370" w14:textId="38FA2C6C" w:rsidR="00290072" w:rsidRPr="00C07135" w:rsidRDefault="00A73890" w:rsidP="00B43CDF">
      <w:pPr>
        <w:pStyle w:val="a4"/>
        <w:numPr>
          <w:ilvl w:val="0"/>
          <w:numId w:val="36"/>
        </w:numPr>
        <w:spacing w:after="0" w:line="288" w:lineRule="auto"/>
        <w:ind w:left="0" w:firstLine="709"/>
        <w:jc w:val="both"/>
        <w:rPr>
          <w:rFonts w:ascii="Times New Roman" w:hAnsi="Times New Roman" w:cs="Times New Roman"/>
          <w:sz w:val="28"/>
          <w:szCs w:val="28"/>
          <w:lang w:eastAsia="uk-UA"/>
        </w:rPr>
      </w:pPr>
      <w:r w:rsidRPr="00A73890">
        <w:rPr>
          <w:rFonts w:ascii="Times New Roman" w:hAnsi="Times New Roman" w:cs="Times New Roman"/>
          <w:bCs/>
          <w:i/>
          <w:sz w:val="28"/>
          <w:szCs w:val="28"/>
          <w:lang w:eastAsia="uk-UA"/>
        </w:rPr>
        <w:t>Дорогунцов С.</w:t>
      </w:r>
      <w:r w:rsidR="00290072" w:rsidRPr="00A73890">
        <w:rPr>
          <w:rFonts w:ascii="Times New Roman" w:hAnsi="Times New Roman" w:cs="Times New Roman"/>
          <w:bCs/>
          <w:i/>
          <w:sz w:val="28"/>
          <w:szCs w:val="28"/>
          <w:lang w:eastAsia="uk-UA"/>
        </w:rPr>
        <w:t>І.</w:t>
      </w:r>
      <w:r w:rsidR="00290072" w:rsidRPr="00C07135">
        <w:rPr>
          <w:rFonts w:ascii="Times New Roman" w:hAnsi="Times New Roman" w:cs="Times New Roman"/>
          <w:sz w:val="28"/>
          <w:szCs w:val="28"/>
          <w:lang w:eastAsia="uk-UA"/>
        </w:rPr>
        <w:t xml:space="preserve"> Управління природокористуванням у контексті сталого розвитку : монографія. – Київ : Кондор, 2008. – 496 с.</w:t>
      </w:r>
    </w:p>
    <w:p w14:paraId="1B099D33" w14:textId="4B23CAC5" w:rsidR="00290072" w:rsidRPr="00C07135" w:rsidRDefault="00A73890" w:rsidP="00B43CDF">
      <w:pPr>
        <w:pStyle w:val="a4"/>
        <w:numPr>
          <w:ilvl w:val="0"/>
          <w:numId w:val="36"/>
        </w:numPr>
        <w:spacing w:after="0" w:line="288" w:lineRule="auto"/>
        <w:ind w:left="0" w:firstLine="709"/>
        <w:jc w:val="both"/>
        <w:rPr>
          <w:rFonts w:ascii="Times New Roman" w:hAnsi="Times New Roman" w:cs="Times New Roman"/>
          <w:sz w:val="28"/>
          <w:szCs w:val="28"/>
          <w:lang w:eastAsia="uk-UA"/>
        </w:rPr>
      </w:pPr>
      <w:r w:rsidRPr="00A73890">
        <w:rPr>
          <w:rFonts w:ascii="Times New Roman" w:hAnsi="Times New Roman" w:cs="Times New Roman"/>
          <w:bCs/>
          <w:i/>
          <w:sz w:val="28"/>
          <w:szCs w:val="28"/>
          <w:lang w:eastAsia="uk-UA"/>
        </w:rPr>
        <w:t>Мельник Л.</w:t>
      </w:r>
      <w:r w:rsidR="00290072" w:rsidRPr="00A73890">
        <w:rPr>
          <w:rFonts w:ascii="Times New Roman" w:hAnsi="Times New Roman" w:cs="Times New Roman"/>
          <w:bCs/>
          <w:i/>
          <w:sz w:val="28"/>
          <w:szCs w:val="28"/>
          <w:lang w:eastAsia="uk-UA"/>
        </w:rPr>
        <w:t>Г.</w:t>
      </w:r>
      <w:r w:rsidR="00290072" w:rsidRPr="00C07135">
        <w:rPr>
          <w:rFonts w:ascii="Times New Roman" w:hAnsi="Times New Roman" w:cs="Times New Roman"/>
          <w:sz w:val="28"/>
          <w:szCs w:val="28"/>
          <w:lang w:eastAsia="uk-UA"/>
        </w:rPr>
        <w:t xml:space="preserve"> Соціально-економічні проблеми сталого розвитку : навч. посіб. – Суми : Університетська книга, 2004. – 312 с.</w:t>
      </w:r>
    </w:p>
    <w:p w14:paraId="5AE07B60" w14:textId="3BD88DC7" w:rsidR="00290072" w:rsidRPr="00C07135" w:rsidRDefault="00A73890" w:rsidP="00B43CDF">
      <w:pPr>
        <w:pStyle w:val="a4"/>
        <w:numPr>
          <w:ilvl w:val="0"/>
          <w:numId w:val="36"/>
        </w:numPr>
        <w:spacing w:after="0" w:line="288" w:lineRule="auto"/>
        <w:ind w:left="0" w:firstLine="709"/>
        <w:jc w:val="both"/>
        <w:rPr>
          <w:rFonts w:ascii="Times New Roman" w:hAnsi="Times New Roman" w:cs="Times New Roman"/>
          <w:sz w:val="28"/>
          <w:szCs w:val="28"/>
          <w:lang w:val="en-US" w:eastAsia="uk-UA"/>
        </w:rPr>
      </w:pPr>
      <w:r w:rsidRPr="00A73890">
        <w:rPr>
          <w:rFonts w:ascii="Times New Roman" w:hAnsi="Times New Roman" w:cs="Times New Roman"/>
          <w:bCs/>
          <w:i/>
          <w:sz w:val="28"/>
          <w:szCs w:val="28"/>
          <w:lang w:val="en-US" w:eastAsia="uk-UA"/>
        </w:rPr>
        <w:t>Turner R.</w:t>
      </w:r>
      <w:r w:rsidR="00290072" w:rsidRPr="00A73890">
        <w:rPr>
          <w:rFonts w:ascii="Times New Roman" w:hAnsi="Times New Roman" w:cs="Times New Roman"/>
          <w:bCs/>
          <w:i/>
          <w:sz w:val="28"/>
          <w:szCs w:val="28"/>
          <w:lang w:val="en-US" w:eastAsia="uk-UA"/>
        </w:rPr>
        <w:t>K.</w:t>
      </w:r>
      <w:r w:rsidR="00290072" w:rsidRPr="00C07135">
        <w:rPr>
          <w:rFonts w:ascii="Times New Roman" w:hAnsi="Times New Roman" w:cs="Times New Roman"/>
          <w:sz w:val="28"/>
          <w:szCs w:val="28"/>
          <w:lang w:val="en-US" w:eastAsia="uk-UA"/>
        </w:rPr>
        <w:t xml:space="preserve"> Sustainable Environmental Economics and Management : Principles and Practice. – London : Belhaven Press, 1999. – 387 p.</w:t>
      </w:r>
    </w:p>
    <w:p w14:paraId="70EA0782" w14:textId="6C5F2EE1" w:rsidR="00290072" w:rsidRPr="00C07135" w:rsidRDefault="00290072" w:rsidP="00B43CDF">
      <w:pPr>
        <w:pStyle w:val="a4"/>
        <w:numPr>
          <w:ilvl w:val="0"/>
          <w:numId w:val="36"/>
        </w:numPr>
        <w:spacing w:after="0" w:line="288" w:lineRule="auto"/>
        <w:ind w:left="0" w:firstLine="709"/>
        <w:jc w:val="both"/>
        <w:rPr>
          <w:rFonts w:ascii="Times New Roman" w:hAnsi="Times New Roman" w:cs="Times New Roman"/>
          <w:sz w:val="28"/>
          <w:szCs w:val="28"/>
          <w:lang w:val="en-US" w:eastAsia="uk-UA"/>
        </w:rPr>
      </w:pPr>
      <w:r w:rsidRPr="00A73890">
        <w:rPr>
          <w:rFonts w:ascii="Times New Roman" w:hAnsi="Times New Roman" w:cs="Times New Roman"/>
          <w:bCs/>
          <w:i/>
          <w:sz w:val="28"/>
          <w:szCs w:val="28"/>
          <w:lang w:val="en-US" w:eastAsia="uk-UA"/>
        </w:rPr>
        <w:t>Pearce D.</w:t>
      </w:r>
      <w:r w:rsidRPr="00A73890">
        <w:rPr>
          <w:rFonts w:ascii="Times New Roman" w:hAnsi="Times New Roman" w:cs="Times New Roman"/>
          <w:i/>
          <w:sz w:val="28"/>
          <w:szCs w:val="28"/>
          <w:lang w:val="en-US" w:eastAsia="uk-UA"/>
        </w:rPr>
        <w:t xml:space="preserve">, </w:t>
      </w:r>
      <w:r w:rsidR="00A73890" w:rsidRPr="00A73890">
        <w:rPr>
          <w:rFonts w:ascii="Times New Roman" w:hAnsi="Times New Roman" w:cs="Times New Roman"/>
          <w:bCs/>
          <w:i/>
          <w:sz w:val="28"/>
          <w:szCs w:val="28"/>
          <w:lang w:val="en-US" w:eastAsia="uk-UA"/>
        </w:rPr>
        <w:t>Turner R.</w:t>
      </w:r>
      <w:r w:rsidRPr="00A73890">
        <w:rPr>
          <w:rFonts w:ascii="Times New Roman" w:hAnsi="Times New Roman" w:cs="Times New Roman"/>
          <w:bCs/>
          <w:i/>
          <w:sz w:val="28"/>
          <w:szCs w:val="28"/>
          <w:lang w:val="en-US" w:eastAsia="uk-UA"/>
        </w:rPr>
        <w:t>K.</w:t>
      </w:r>
      <w:r w:rsidRPr="00C07135">
        <w:rPr>
          <w:rFonts w:ascii="Times New Roman" w:hAnsi="Times New Roman" w:cs="Times New Roman"/>
          <w:sz w:val="28"/>
          <w:szCs w:val="28"/>
          <w:lang w:val="en-US" w:eastAsia="uk-UA"/>
        </w:rPr>
        <w:t xml:space="preserve"> Economics of Natural Resources and the Environment. – Baltimore : Johns Hopkins University Press, 1990. – 378 p.</w:t>
      </w:r>
    </w:p>
    <w:p w14:paraId="5D2F0D2C" w14:textId="26FAED53" w:rsidR="00290072" w:rsidRPr="00C07135" w:rsidRDefault="00A73890" w:rsidP="00B43CDF">
      <w:pPr>
        <w:pStyle w:val="a4"/>
        <w:numPr>
          <w:ilvl w:val="0"/>
          <w:numId w:val="36"/>
        </w:numPr>
        <w:spacing w:after="0" w:line="288" w:lineRule="auto"/>
        <w:ind w:left="0" w:firstLine="709"/>
        <w:jc w:val="both"/>
        <w:rPr>
          <w:rFonts w:ascii="Times New Roman" w:hAnsi="Times New Roman" w:cs="Times New Roman"/>
          <w:sz w:val="28"/>
          <w:szCs w:val="28"/>
          <w:lang w:val="en-US" w:eastAsia="uk-UA"/>
        </w:rPr>
      </w:pPr>
      <w:r w:rsidRPr="00A73890">
        <w:rPr>
          <w:rFonts w:ascii="Times New Roman" w:hAnsi="Times New Roman" w:cs="Times New Roman"/>
          <w:bCs/>
          <w:i/>
          <w:sz w:val="28"/>
          <w:szCs w:val="28"/>
          <w:lang w:val="en-US" w:eastAsia="uk-UA"/>
        </w:rPr>
        <w:t>Daly H.</w:t>
      </w:r>
      <w:r w:rsidR="00290072" w:rsidRPr="00A73890">
        <w:rPr>
          <w:rFonts w:ascii="Times New Roman" w:hAnsi="Times New Roman" w:cs="Times New Roman"/>
          <w:bCs/>
          <w:i/>
          <w:sz w:val="28"/>
          <w:szCs w:val="28"/>
          <w:lang w:val="en-US" w:eastAsia="uk-UA"/>
        </w:rPr>
        <w:t>E.</w:t>
      </w:r>
      <w:r w:rsidR="00290072" w:rsidRPr="00C07135">
        <w:rPr>
          <w:rFonts w:ascii="Times New Roman" w:hAnsi="Times New Roman" w:cs="Times New Roman"/>
          <w:sz w:val="28"/>
          <w:szCs w:val="28"/>
          <w:lang w:val="en-US" w:eastAsia="uk-UA"/>
        </w:rPr>
        <w:t xml:space="preserve"> Ecological Economics: Principles and Applications. – Washington : Island Press, 2011. – 544 p.</w:t>
      </w:r>
    </w:p>
    <w:p w14:paraId="71193011" w14:textId="47633BF5" w:rsidR="00290072" w:rsidRPr="00C07135" w:rsidRDefault="00290072" w:rsidP="00B43CDF">
      <w:pPr>
        <w:pStyle w:val="a4"/>
        <w:numPr>
          <w:ilvl w:val="0"/>
          <w:numId w:val="36"/>
        </w:numPr>
        <w:spacing w:after="0" w:line="288" w:lineRule="auto"/>
        <w:ind w:left="0" w:firstLine="709"/>
        <w:jc w:val="both"/>
        <w:rPr>
          <w:rFonts w:ascii="Times New Roman" w:hAnsi="Times New Roman" w:cs="Times New Roman"/>
          <w:sz w:val="28"/>
          <w:szCs w:val="28"/>
          <w:lang w:val="en-US" w:eastAsia="uk-UA"/>
        </w:rPr>
      </w:pPr>
      <w:r w:rsidRPr="00A73890">
        <w:rPr>
          <w:rFonts w:ascii="Times New Roman" w:hAnsi="Times New Roman" w:cs="Times New Roman"/>
          <w:bCs/>
          <w:i/>
          <w:sz w:val="28"/>
          <w:szCs w:val="28"/>
          <w:lang w:val="en-US" w:eastAsia="uk-UA"/>
        </w:rPr>
        <w:t>OECD</w:t>
      </w:r>
      <w:r w:rsidRPr="00C07135">
        <w:rPr>
          <w:rFonts w:ascii="Times New Roman" w:hAnsi="Times New Roman" w:cs="Times New Roman"/>
          <w:sz w:val="28"/>
          <w:szCs w:val="28"/>
          <w:lang w:val="en-US" w:eastAsia="uk-UA"/>
        </w:rPr>
        <w:t>. Environmental Policy and Sustainable Development. – Paris : OECD Publishing, 2019. – 256 p.</w:t>
      </w:r>
    </w:p>
    <w:p w14:paraId="6E55E945" w14:textId="4032F494" w:rsidR="00290072" w:rsidRPr="00C07135" w:rsidRDefault="00290072" w:rsidP="00B43CDF">
      <w:pPr>
        <w:pStyle w:val="a4"/>
        <w:numPr>
          <w:ilvl w:val="0"/>
          <w:numId w:val="36"/>
        </w:numPr>
        <w:spacing w:after="0" w:line="288" w:lineRule="auto"/>
        <w:ind w:left="0" w:firstLine="709"/>
        <w:jc w:val="both"/>
        <w:rPr>
          <w:rFonts w:ascii="Times New Roman" w:hAnsi="Times New Roman" w:cs="Times New Roman"/>
          <w:sz w:val="28"/>
          <w:szCs w:val="28"/>
          <w:lang w:val="en-US" w:eastAsia="uk-UA"/>
        </w:rPr>
      </w:pPr>
      <w:r w:rsidRPr="00A73890">
        <w:rPr>
          <w:rFonts w:ascii="Times New Roman" w:hAnsi="Times New Roman" w:cs="Times New Roman"/>
          <w:bCs/>
          <w:i/>
          <w:sz w:val="28"/>
          <w:szCs w:val="28"/>
          <w:lang w:val="en-US" w:eastAsia="uk-UA"/>
        </w:rPr>
        <w:t>UNEP</w:t>
      </w:r>
      <w:r w:rsidRPr="00C07135">
        <w:rPr>
          <w:rFonts w:ascii="Times New Roman" w:hAnsi="Times New Roman" w:cs="Times New Roman"/>
          <w:sz w:val="28"/>
          <w:szCs w:val="28"/>
          <w:lang w:val="en-US" w:eastAsia="uk-UA"/>
        </w:rPr>
        <w:t>. Towards a Green Economy: Pathways to Sustainable Development and Poverty Eradication. – Nairobi : UNEP, 2011. – 631 p.</w:t>
      </w:r>
    </w:p>
    <w:p w14:paraId="70E2E7E3" w14:textId="4C38E73B" w:rsidR="00290072" w:rsidRPr="00C07135" w:rsidRDefault="00290072" w:rsidP="00B43CDF">
      <w:pPr>
        <w:pStyle w:val="a4"/>
        <w:numPr>
          <w:ilvl w:val="0"/>
          <w:numId w:val="36"/>
        </w:numPr>
        <w:spacing w:after="0" w:line="288" w:lineRule="auto"/>
        <w:ind w:left="0" w:firstLine="709"/>
        <w:jc w:val="both"/>
        <w:rPr>
          <w:rFonts w:ascii="Times New Roman" w:hAnsi="Times New Roman" w:cs="Times New Roman"/>
          <w:sz w:val="28"/>
          <w:szCs w:val="28"/>
          <w:lang w:val="en-US" w:eastAsia="uk-UA"/>
        </w:rPr>
      </w:pPr>
      <w:r w:rsidRPr="00A73890">
        <w:rPr>
          <w:rFonts w:ascii="Times New Roman" w:hAnsi="Times New Roman" w:cs="Times New Roman"/>
          <w:bCs/>
          <w:i/>
          <w:sz w:val="28"/>
          <w:szCs w:val="28"/>
          <w:lang w:val="en-US" w:eastAsia="uk-UA"/>
        </w:rPr>
        <w:t>WCED</w:t>
      </w:r>
      <w:r w:rsidRPr="00C07135">
        <w:rPr>
          <w:rFonts w:ascii="Times New Roman" w:hAnsi="Times New Roman" w:cs="Times New Roman"/>
          <w:sz w:val="28"/>
          <w:szCs w:val="28"/>
          <w:lang w:val="en-US" w:eastAsia="uk-UA"/>
        </w:rPr>
        <w:t>. Our Common Future (Brundtland Report). – Oxford : Oxford University Press, 1987. – 400 p.</w:t>
      </w:r>
    </w:p>
    <w:p w14:paraId="5918EFB4" w14:textId="3F102A09" w:rsidR="00CA59A5" w:rsidRPr="00D048C2" w:rsidRDefault="00CA59A5" w:rsidP="00B43CDF">
      <w:pPr>
        <w:spacing w:after="0" w:line="288" w:lineRule="auto"/>
        <w:ind w:firstLine="709"/>
        <w:jc w:val="center"/>
        <w:rPr>
          <w:rFonts w:ascii="Times New Roman" w:hAnsi="Times New Roman" w:cs="Times New Roman"/>
          <w:color w:val="000000"/>
          <w:sz w:val="28"/>
          <w:szCs w:val="28"/>
        </w:rPr>
      </w:pPr>
      <w:r w:rsidRPr="00C07135">
        <w:rPr>
          <w:rFonts w:ascii="Times New Roman" w:hAnsi="Times New Roman" w:cs="Times New Roman"/>
          <w:sz w:val="28"/>
          <w:szCs w:val="28"/>
        </w:rPr>
        <w:br w:type="page"/>
      </w:r>
      <w:r w:rsidRPr="00D048C2">
        <w:rPr>
          <w:rFonts w:ascii="Times New Roman" w:hAnsi="Times New Roman" w:cs="Times New Roman"/>
          <w:color w:val="000000"/>
          <w:sz w:val="28"/>
          <w:szCs w:val="28"/>
        </w:rPr>
        <w:t>Навчальне видання</w:t>
      </w:r>
    </w:p>
    <w:p w14:paraId="2CB0BF55" w14:textId="77777777" w:rsidR="00CA59A5" w:rsidRPr="00D44B8D" w:rsidRDefault="00CA59A5" w:rsidP="00B43CDF">
      <w:pPr>
        <w:tabs>
          <w:tab w:val="left" w:pos="0"/>
        </w:tabs>
        <w:spacing w:after="0" w:line="288" w:lineRule="auto"/>
        <w:ind w:firstLine="709"/>
        <w:jc w:val="center"/>
        <w:rPr>
          <w:rFonts w:ascii="Times New Roman" w:hAnsi="Times New Roman" w:cs="Times New Roman"/>
          <w:color w:val="000000"/>
          <w:sz w:val="30"/>
          <w:szCs w:val="30"/>
        </w:rPr>
      </w:pPr>
    </w:p>
    <w:p w14:paraId="13A8EBC9" w14:textId="77777777" w:rsidR="00CA59A5" w:rsidRPr="00D44B8D" w:rsidRDefault="00CA59A5" w:rsidP="00B43CDF">
      <w:pPr>
        <w:tabs>
          <w:tab w:val="left" w:pos="0"/>
        </w:tabs>
        <w:spacing w:after="0" w:line="288" w:lineRule="auto"/>
        <w:ind w:firstLine="709"/>
        <w:jc w:val="center"/>
        <w:rPr>
          <w:rFonts w:ascii="Times New Roman" w:hAnsi="Times New Roman" w:cs="Times New Roman"/>
          <w:color w:val="000000"/>
          <w:sz w:val="30"/>
          <w:szCs w:val="30"/>
        </w:rPr>
      </w:pPr>
    </w:p>
    <w:p w14:paraId="526A3192" w14:textId="77777777" w:rsidR="00CA59A5" w:rsidRPr="00D44B8D" w:rsidRDefault="00CA59A5" w:rsidP="00B43CDF">
      <w:pPr>
        <w:tabs>
          <w:tab w:val="left" w:pos="0"/>
        </w:tabs>
        <w:spacing w:after="0" w:line="288" w:lineRule="auto"/>
        <w:ind w:firstLine="709"/>
        <w:jc w:val="center"/>
        <w:outlineLvl w:val="0"/>
        <w:rPr>
          <w:rFonts w:ascii="Times New Roman" w:hAnsi="Times New Roman" w:cs="Times New Roman"/>
          <w:color w:val="000000"/>
          <w:sz w:val="30"/>
          <w:szCs w:val="30"/>
        </w:rPr>
      </w:pPr>
      <w:r w:rsidRPr="00D44B8D">
        <w:rPr>
          <w:rFonts w:ascii="Times New Roman" w:hAnsi="Times New Roman" w:cs="Times New Roman"/>
          <w:b/>
          <w:bCs/>
          <w:color w:val="000000"/>
          <w:sz w:val="30"/>
          <w:szCs w:val="30"/>
        </w:rPr>
        <w:t>ВОЛОШКІНА</w:t>
      </w:r>
      <w:r w:rsidRPr="00D44B8D">
        <w:rPr>
          <w:rFonts w:ascii="Times New Roman" w:hAnsi="Times New Roman" w:cs="Times New Roman"/>
          <w:color w:val="000000"/>
          <w:sz w:val="30"/>
          <w:szCs w:val="30"/>
        </w:rPr>
        <w:t xml:space="preserve"> Олена Семенівна</w:t>
      </w:r>
    </w:p>
    <w:p w14:paraId="4EFC86AE" w14:textId="7B040C81" w:rsidR="00CA59A5" w:rsidRDefault="00CA59A5" w:rsidP="00B43CDF">
      <w:pPr>
        <w:tabs>
          <w:tab w:val="left" w:pos="0"/>
        </w:tabs>
        <w:spacing w:after="0" w:line="288" w:lineRule="auto"/>
        <w:ind w:firstLine="709"/>
        <w:jc w:val="center"/>
        <w:rPr>
          <w:rFonts w:ascii="Times New Roman" w:hAnsi="Times New Roman" w:cs="Times New Roman"/>
          <w:bCs/>
          <w:color w:val="000000"/>
          <w:sz w:val="30"/>
          <w:szCs w:val="30"/>
        </w:rPr>
      </w:pPr>
      <w:r w:rsidRPr="00D44B8D">
        <w:rPr>
          <w:rFonts w:ascii="Times New Roman" w:hAnsi="Times New Roman" w:cs="Times New Roman"/>
          <w:b/>
          <w:bCs/>
          <w:color w:val="000000"/>
          <w:sz w:val="30"/>
          <w:szCs w:val="30"/>
        </w:rPr>
        <w:t xml:space="preserve">ВАСИЛЕНКО </w:t>
      </w:r>
      <w:r w:rsidRPr="00D44B8D">
        <w:rPr>
          <w:rFonts w:ascii="Times New Roman" w:hAnsi="Times New Roman" w:cs="Times New Roman"/>
          <w:bCs/>
          <w:color w:val="000000"/>
          <w:sz w:val="30"/>
          <w:szCs w:val="30"/>
        </w:rPr>
        <w:t xml:space="preserve">Леся </w:t>
      </w:r>
      <w:r w:rsidR="00F95A1A" w:rsidRPr="00D44B8D">
        <w:rPr>
          <w:rFonts w:ascii="Times New Roman" w:hAnsi="Times New Roman" w:cs="Times New Roman"/>
          <w:bCs/>
          <w:color w:val="000000"/>
          <w:sz w:val="30"/>
          <w:szCs w:val="30"/>
        </w:rPr>
        <w:t>Олексіївна</w:t>
      </w:r>
    </w:p>
    <w:p w14:paraId="48C7967B" w14:textId="77777777" w:rsidR="00CA59A5" w:rsidRPr="00D44B8D" w:rsidRDefault="00CA59A5" w:rsidP="00B43CDF">
      <w:pPr>
        <w:tabs>
          <w:tab w:val="left" w:pos="0"/>
        </w:tabs>
        <w:spacing w:after="0" w:line="288" w:lineRule="auto"/>
        <w:ind w:firstLine="709"/>
        <w:jc w:val="center"/>
        <w:rPr>
          <w:rFonts w:ascii="Times New Roman" w:hAnsi="Times New Roman" w:cs="Times New Roman"/>
          <w:color w:val="000000"/>
          <w:sz w:val="30"/>
          <w:szCs w:val="30"/>
          <w:highlight w:val="yellow"/>
        </w:rPr>
      </w:pPr>
    </w:p>
    <w:p w14:paraId="2BE4BB49" w14:textId="77777777" w:rsidR="00CA59A5" w:rsidRPr="00D44B8D" w:rsidRDefault="00CA59A5" w:rsidP="00B43CDF">
      <w:pPr>
        <w:tabs>
          <w:tab w:val="left" w:pos="0"/>
        </w:tabs>
        <w:spacing w:after="0" w:line="288" w:lineRule="auto"/>
        <w:ind w:firstLine="709"/>
        <w:jc w:val="center"/>
        <w:rPr>
          <w:rFonts w:ascii="Times New Roman" w:hAnsi="Times New Roman" w:cs="Times New Roman"/>
          <w:color w:val="000000"/>
          <w:sz w:val="30"/>
          <w:szCs w:val="30"/>
          <w:highlight w:val="yellow"/>
        </w:rPr>
      </w:pPr>
    </w:p>
    <w:p w14:paraId="00F1A7C1" w14:textId="77777777" w:rsidR="00CA59A5" w:rsidRPr="00D44B8D" w:rsidRDefault="00CA59A5" w:rsidP="00B43CDF">
      <w:pPr>
        <w:tabs>
          <w:tab w:val="left" w:pos="0"/>
        </w:tabs>
        <w:spacing w:after="0" w:line="288" w:lineRule="auto"/>
        <w:ind w:firstLine="709"/>
        <w:jc w:val="center"/>
        <w:rPr>
          <w:rFonts w:ascii="Times New Roman" w:hAnsi="Times New Roman" w:cs="Times New Roman"/>
          <w:color w:val="000000"/>
          <w:sz w:val="30"/>
          <w:szCs w:val="30"/>
          <w:highlight w:val="yellow"/>
        </w:rPr>
      </w:pPr>
    </w:p>
    <w:p w14:paraId="51BD4E7C" w14:textId="77777777" w:rsidR="00CA59A5" w:rsidRPr="00A34F71" w:rsidRDefault="00CA59A5" w:rsidP="00B43CDF">
      <w:pPr>
        <w:spacing w:after="0" w:line="288" w:lineRule="auto"/>
        <w:ind w:firstLine="709"/>
        <w:jc w:val="center"/>
        <w:rPr>
          <w:rFonts w:ascii="Times New Roman" w:hAnsi="Times New Roman" w:cs="Times New Roman"/>
          <w:b/>
          <w:bCs/>
          <w:sz w:val="30"/>
          <w:szCs w:val="30"/>
        </w:rPr>
      </w:pPr>
      <w:r>
        <w:rPr>
          <w:rFonts w:ascii="Times New Roman" w:hAnsi="Times New Roman" w:cs="Times New Roman"/>
          <w:b/>
          <w:bCs/>
          <w:sz w:val="30"/>
          <w:szCs w:val="30"/>
        </w:rPr>
        <w:t>ЗБАЛАНСОВАНЕ ПРИРОДОКОРИСТУВАННЯ</w:t>
      </w:r>
    </w:p>
    <w:p w14:paraId="6678CDCD" w14:textId="77777777" w:rsidR="00CA59A5" w:rsidRPr="00A34F71" w:rsidRDefault="00CA59A5" w:rsidP="00B43CDF">
      <w:pPr>
        <w:spacing w:after="0" w:line="288" w:lineRule="auto"/>
        <w:ind w:firstLine="709"/>
        <w:jc w:val="center"/>
        <w:rPr>
          <w:rFonts w:ascii="Times New Roman" w:hAnsi="Times New Roman" w:cs="Times New Roman"/>
          <w:b/>
          <w:bCs/>
          <w:sz w:val="30"/>
          <w:szCs w:val="30"/>
        </w:rPr>
      </w:pPr>
    </w:p>
    <w:p w14:paraId="437C2636" w14:textId="77777777" w:rsidR="00CA59A5" w:rsidRDefault="00CA59A5" w:rsidP="00B43CDF">
      <w:pPr>
        <w:spacing w:after="0" w:line="288" w:lineRule="auto"/>
        <w:ind w:firstLine="709"/>
        <w:jc w:val="center"/>
        <w:rPr>
          <w:rFonts w:ascii="Times New Roman" w:hAnsi="Times New Roman" w:cs="Times New Roman"/>
          <w:b/>
          <w:bCs/>
          <w:sz w:val="30"/>
          <w:szCs w:val="30"/>
        </w:rPr>
      </w:pPr>
    </w:p>
    <w:p w14:paraId="0CD2BF4F" w14:textId="77777777" w:rsidR="00CA59A5" w:rsidRDefault="00CA59A5" w:rsidP="00B43CDF">
      <w:pPr>
        <w:spacing w:after="0" w:line="288" w:lineRule="auto"/>
        <w:ind w:firstLine="709"/>
        <w:jc w:val="center"/>
        <w:rPr>
          <w:rFonts w:ascii="Times New Roman" w:hAnsi="Times New Roman" w:cs="Times New Roman"/>
          <w:b/>
          <w:bCs/>
          <w:sz w:val="30"/>
          <w:szCs w:val="30"/>
        </w:rPr>
      </w:pPr>
    </w:p>
    <w:p w14:paraId="0C01FD70" w14:textId="77777777" w:rsidR="00CA59A5" w:rsidRPr="00A34F71" w:rsidRDefault="00CA59A5" w:rsidP="00B43CDF">
      <w:pPr>
        <w:spacing w:after="0" w:line="288" w:lineRule="auto"/>
        <w:ind w:firstLine="709"/>
        <w:jc w:val="center"/>
        <w:rPr>
          <w:rFonts w:ascii="Times New Roman" w:hAnsi="Times New Roman" w:cs="Times New Roman"/>
          <w:b/>
          <w:bCs/>
          <w:sz w:val="30"/>
          <w:szCs w:val="30"/>
        </w:rPr>
      </w:pPr>
    </w:p>
    <w:p w14:paraId="43646CF5" w14:textId="77777777" w:rsidR="00CA59A5" w:rsidRPr="00A34F71" w:rsidRDefault="00CA59A5" w:rsidP="00B43CDF">
      <w:pPr>
        <w:spacing w:after="0" w:line="288" w:lineRule="auto"/>
        <w:ind w:firstLine="709"/>
        <w:jc w:val="center"/>
        <w:rPr>
          <w:rFonts w:ascii="Times New Roman" w:hAnsi="Times New Roman" w:cs="Times New Roman"/>
          <w:sz w:val="30"/>
          <w:szCs w:val="30"/>
        </w:rPr>
      </w:pPr>
      <w:r w:rsidRPr="00A34F71">
        <w:rPr>
          <w:rFonts w:ascii="Times New Roman" w:hAnsi="Times New Roman" w:cs="Times New Roman"/>
          <w:sz w:val="30"/>
          <w:szCs w:val="30"/>
        </w:rPr>
        <w:t>Конспект лекцій</w:t>
      </w:r>
    </w:p>
    <w:p w14:paraId="7EB4C07A" w14:textId="77777777" w:rsidR="00CA59A5" w:rsidRPr="00A34F71" w:rsidRDefault="00CA59A5" w:rsidP="00B43CDF">
      <w:pPr>
        <w:spacing w:after="0" w:line="288" w:lineRule="auto"/>
        <w:ind w:firstLine="709"/>
        <w:rPr>
          <w:rFonts w:ascii="Times New Roman" w:hAnsi="Times New Roman" w:cs="Times New Roman"/>
          <w:sz w:val="28"/>
          <w:szCs w:val="28"/>
        </w:rPr>
      </w:pPr>
    </w:p>
    <w:p w14:paraId="5CA22997" w14:textId="77777777" w:rsidR="00CA59A5" w:rsidRDefault="00CA59A5" w:rsidP="00B43CDF">
      <w:pPr>
        <w:spacing w:after="0" w:line="288" w:lineRule="auto"/>
      </w:pPr>
    </w:p>
    <w:sectPr w:rsidR="00CA59A5" w:rsidSect="00C07135">
      <w:footerReference w:type="default" r:id="rId15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FA6F9" w14:textId="77777777" w:rsidR="00DC4DCF" w:rsidRDefault="00DC4DCF">
      <w:pPr>
        <w:spacing w:after="0" w:line="240" w:lineRule="auto"/>
      </w:pPr>
      <w:r>
        <w:separator/>
      </w:r>
    </w:p>
  </w:endnote>
  <w:endnote w:type="continuationSeparator" w:id="0">
    <w:p w14:paraId="3F109962" w14:textId="77777777" w:rsidR="00DC4DCF" w:rsidRDefault="00DC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426396"/>
      <w:docPartObj>
        <w:docPartGallery w:val="Page Numbers (Bottom of Page)"/>
        <w:docPartUnique/>
      </w:docPartObj>
    </w:sdtPr>
    <w:sdtEndPr>
      <w:rPr>
        <w:rFonts w:ascii="Times New Roman" w:hAnsi="Times New Roman"/>
        <w:sz w:val="28"/>
        <w:szCs w:val="28"/>
      </w:rPr>
    </w:sdtEndPr>
    <w:sdtContent>
      <w:p w14:paraId="29365A5B" w14:textId="5B558380" w:rsidR="0009796F" w:rsidRPr="0009796F" w:rsidRDefault="0009796F">
        <w:pPr>
          <w:pStyle w:val="a9"/>
          <w:jc w:val="center"/>
          <w:rPr>
            <w:rFonts w:ascii="Times New Roman" w:hAnsi="Times New Roman"/>
            <w:sz w:val="28"/>
            <w:szCs w:val="28"/>
          </w:rPr>
        </w:pPr>
        <w:r w:rsidRPr="0009796F">
          <w:rPr>
            <w:rFonts w:ascii="Times New Roman" w:hAnsi="Times New Roman"/>
            <w:sz w:val="28"/>
            <w:szCs w:val="28"/>
          </w:rPr>
          <w:fldChar w:fldCharType="begin"/>
        </w:r>
        <w:r w:rsidRPr="0009796F">
          <w:rPr>
            <w:rFonts w:ascii="Times New Roman" w:hAnsi="Times New Roman"/>
            <w:sz w:val="28"/>
            <w:szCs w:val="28"/>
          </w:rPr>
          <w:instrText>PAGE   \* MERGEFORMAT</w:instrText>
        </w:r>
        <w:r w:rsidRPr="0009796F">
          <w:rPr>
            <w:rFonts w:ascii="Times New Roman" w:hAnsi="Times New Roman"/>
            <w:sz w:val="28"/>
            <w:szCs w:val="28"/>
          </w:rPr>
          <w:fldChar w:fldCharType="separate"/>
        </w:r>
        <w:r w:rsidR="00B92269" w:rsidRPr="00B92269">
          <w:rPr>
            <w:rFonts w:ascii="Times New Roman" w:hAnsi="Times New Roman"/>
            <w:noProof/>
            <w:sz w:val="28"/>
            <w:szCs w:val="28"/>
            <w:lang w:val="ru-RU"/>
          </w:rPr>
          <w:t>54</w:t>
        </w:r>
        <w:r w:rsidRPr="0009796F">
          <w:rPr>
            <w:rFonts w:ascii="Times New Roman" w:hAnsi="Times New Roman"/>
            <w:sz w:val="28"/>
            <w:szCs w:val="28"/>
          </w:rPr>
          <w:fldChar w:fldCharType="end"/>
        </w:r>
      </w:p>
    </w:sdtContent>
  </w:sdt>
  <w:p w14:paraId="46CA9A95" w14:textId="77777777" w:rsidR="00002B70" w:rsidRPr="0009796F" w:rsidRDefault="00DC4DCF" w:rsidP="00D11B74">
    <w:pPr>
      <w:pStyle w:val="a9"/>
      <w:ind w:right="360" w:firstLine="360"/>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D08A9" w14:textId="77777777" w:rsidR="00DC4DCF" w:rsidRDefault="00DC4DCF">
      <w:pPr>
        <w:spacing w:after="0" w:line="240" w:lineRule="auto"/>
      </w:pPr>
      <w:r>
        <w:separator/>
      </w:r>
    </w:p>
  </w:footnote>
  <w:footnote w:type="continuationSeparator" w:id="0">
    <w:p w14:paraId="47B399E9" w14:textId="77777777" w:rsidR="00DC4DCF" w:rsidRDefault="00DC4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B05"/>
    <w:multiLevelType w:val="hybridMultilevel"/>
    <w:tmpl w:val="BC0CA1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DE2F92"/>
    <w:multiLevelType w:val="hybridMultilevel"/>
    <w:tmpl w:val="780E4226"/>
    <w:lvl w:ilvl="0" w:tplc="3700662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719B"/>
    <w:multiLevelType w:val="hybridMultilevel"/>
    <w:tmpl w:val="1488F510"/>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7A5EDBAE" w:tentative="1">
      <w:start w:val="1"/>
      <w:numFmt w:val="bullet"/>
      <w:lvlText w:val="•"/>
      <w:lvlJc w:val="left"/>
      <w:pPr>
        <w:tabs>
          <w:tab w:val="num" w:pos="1440"/>
        </w:tabs>
        <w:ind w:left="1440" w:hanging="360"/>
      </w:pPr>
      <w:rPr>
        <w:rFonts w:ascii="Arial" w:hAnsi="Arial" w:hint="default"/>
      </w:rPr>
    </w:lvl>
    <w:lvl w:ilvl="2" w:tplc="207CB6F2" w:tentative="1">
      <w:start w:val="1"/>
      <w:numFmt w:val="bullet"/>
      <w:lvlText w:val="•"/>
      <w:lvlJc w:val="left"/>
      <w:pPr>
        <w:tabs>
          <w:tab w:val="num" w:pos="2160"/>
        </w:tabs>
        <w:ind w:left="2160" w:hanging="360"/>
      </w:pPr>
      <w:rPr>
        <w:rFonts w:ascii="Arial" w:hAnsi="Arial" w:hint="default"/>
      </w:rPr>
    </w:lvl>
    <w:lvl w:ilvl="3" w:tplc="FADC88C8" w:tentative="1">
      <w:start w:val="1"/>
      <w:numFmt w:val="bullet"/>
      <w:lvlText w:val="•"/>
      <w:lvlJc w:val="left"/>
      <w:pPr>
        <w:tabs>
          <w:tab w:val="num" w:pos="2880"/>
        </w:tabs>
        <w:ind w:left="2880" w:hanging="360"/>
      </w:pPr>
      <w:rPr>
        <w:rFonts w:ascii="Arial" w:hAnsi="Arial" w:hint="default"/>
      </w:rPr>
    </w:lvl>
    <w:lvl w:ilvl="4" w:tplc="D9646C66" w:tentative="1">
      <w:start w:val="1"/>
      <w:numFmt w:val="bullet"/>
      <w:lvlText w:val="•"/>
      <w:lvlJc w:val="left"/>
      <w:pPr>
        <w:tabs>
          <w:tab w:val="num" w:pos="3600"/>
        </w:tabs>
        <w:ind w:left="3600" w:hanging="360"/>
      </w:pPr>
      <w:rPr>
        <w:rFonts w:ascii="Arial" w:hAnsi="Arial" w:hint="default"/>
      </w:rPr>
    </w:lvl>
    <w:lvl w:ilvl="5" w:tplc="E772BB14" w:tentative="1">
      <w:start w:val="1"/>
      <w:numFmt w:val="bullet"/>
      <w:lvlText w:val="•"/>
      <w:lvlJc w:val="left"/>
      <w:pPr>
        <w:tabs>
          <w:tab w:val="num" w:pos="4320"/>
        </w:tabs>
        <w:ind w:left="4320" w:hanging="360"/>
      </w:pPr>
      <w:rPr>
        <w:rFonts w:ascii="Arial" w:hAnsi="Arial" w:hint="default"/>
      </w:rPr>
    </w:lvl>
    <w:lvl w:ilvl="6" w:tplc="6E44A0E2" w:tentative="1">
      <w:start w:val="1"/>
      <w:numFmt w:val="bullet"/>
      <w:lvlText w:val="•"/>
      <w:lvlJc w:val="left"/>
      <w:pPr>
        <w:tabs>
          <w:tab w:val="num" w:pos="5040"/>
        </w:tabs>
        <w:ind w:left="5040" w:hanging="360"/>
      </w:pPr>
      <w:rPr>
        <w:rFonts w:ascii="Arial" w:hAnsi="Arial" w:hint="default"/>
      </w:rPr>
    </w:lvl>
    <w:lvl w:ilvl="7" w:tplc="9EF6C72E" w:tentative="1">
      <w:start w:val="1"/>
      <w:numFmt w:val="bullet"/>
      <w:lvlText w:val="•"/>
      <w:lvlJc w:val="left"/>
      <w:pPr>
        <w:tabs>
          <w:tab w:val="num" w:pos="5760"/>
        </w:tabs>
        <w:ind w:left="5760" w:hanging="360"/>
      </w:pPr>
      <w:rPr>
        <w:rFonts w:ascii="Arial" w:hAnsi="Arial" w:hint="default"/>
      </w:rPr>
    </w:lvl>
    <w:lvl w:ilvl="8" w:tplc="D05625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E200B5"/>
    <w:multiLevelType w:val="hybridMultilevel"/>
    <w:tmpl w:val="B0FC3BB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1D161F"/>
    <w:multiLevelType w:val="hybridMultilevel"/>
    <w:tmpl w:val="A7E8E040"/>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EF8EC918" w:tentative="1">
      <w:start w:val="1"/>
      <w:numFmt w:val="bullet"/>
      <w:lvlText w:val="•"/>
      <w:lvlJc w:val="left"/>
      <w:pPr>
        <w:tabs>
          <w:tab w:val="num" w:pos="1440"/>
        </w:tabs>
        <w:ind w:left="1440" w:hanging="360"/>
      </w:pPr>
      <w:rPr>
        <w:rFonts w:ascii="Arial" w:hAnsi="Arial" w:hint="default"/>
      </w:rPr>
    </w:lvl>
    <w:lvl w:ilvl="2" w:tplc="57826804" w:tentative="1">
      <w:start w:val="1"/>
      <w:numFmt w:val="bullet"/>
      <w:lvlText w:val="•"/>
      <w:lvlJc w:val="left"/>
      <w:pPr>
        <w:tabs>
          <w:tab w:val="num" w:pos="2160"/>
        </w:tabs>
        <w:ind w:left="2160" w:hanging="360"/>
      </w:pPr>
      <w:rPr>
        <w:rFonts w:ascii="Arial" w:hAnsi="Arial" w:hint="default"/>
      </w:rPr>
    </w:lvl>
    <w:lvl w:ilvl="3" w:tplc="D9C0230A" w:tentative="1">
      <w:start w:val="1"/>
      <w:numFmt w:val="bullet"/>
      <w:lvlText w:val="•"/>
      <w:lvlJc w:val="left"/>
      <w:pPr>
        <w:tabs>
          <w:tab w:val="num" w:pos="2880"/>
        </w:tabs>
        <w:ind w:left="2880" w:hanging="360"/>
      </w:pPr>
      <w:rPr>
        <w:rFonts w:ascii="Arial" w:hAnsi="Arial" w:hint="default"/>
      </w:rPr>
    </w:lvl>
    <w:lvl w:ilvl="4" w:tplc="8BDAB232" w:tentative="1">
      <w:start w:val="1"/>
      <w:numFmt w:val="bullet"/>
      <w:lvlText w:val="•"/>
      <w:lvlJc w:val="left"/>
      <w:pPr>
        <w:tabs>
          <w:tab w:val="num" w:pos="3600"/>
        </w:tabs>
        <w:ind w:left="3600" w:hanging="360"/>
      </w:pPr>
      <w:rPr>
        <w:rFonts w:ascii="Arial" w:hAnsi="Arial" w:hint="default"/>
      </w:rPr>
    </w:lvl>
    <w:lvl w:ilvl="5" w:tplc="DB64263E" w:tentative="1">
      <w:start w:val="1"/>
      <w:numFmt w:val="bullet"/>
      <w:lvlText w:val="•"/>
      <w:lvlJc w:val="left"/>
      <w:pPr>
        <w:tabs>
          <w:tab w:val="num" w:pos="4320"/>
        </w:tabs>
        <w:ind w:left="4320" w:hanging="360"/>
      </w:pPr>
      <w:rPr>
        <w:rFonts w:ascii="Arial" w:hAnsi="Arial" w:hint="default"/>
      </w:rPr>
    </w:lvl>
    <w:lvl w:ilvl="6" w:tplc="9F7AAEC6" w:tentative="1">
      <w:start w:val="1"/>
      <w:numFmt w:val="bullet"/>
      <w:lvlText w:val="•"/>
      <w:lvlJc w:val="left"/>
      <w:pPr>
        <w:tabs>
          <w:tab w:val="num" w:pos="5040"/>
        </w:tabs>
        <w:ind w:left="5040" w:hanging="360"/>
      </w:pPr>
      <w:rPr>
        <w:rFonts w:ascii="Arial" w:hAnsi="Arial" w:hint="default"/>
      </w:rPr>
    </w:lvl>
    <w:lvl w:ilvl="7" w:tplc="5780506E" w:tentative="1">
      <w:start w:val="1"/>
      <w:numFmt w:val="bullet"/>
      <w:lvlText w:val="•"/>
      <w:lvlJc w:val="left"/>
      <w:pPr>
        <w:tabs>
          <w:tab w:val="num" w:pos="5760"/>
        </w:tabs>
        <w:ind w:left="5760" w:hanging="360"/>
      </w:pPr>
      <w:rPr>
        <w:rFonts w:ascii="Arial" w:hAnsi="Arial" w:hint="default"/>
      </w:rPr>
    </w:lvl>
    <w:lvl w:ilvl="8" w:tplc="ECE846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980ACD"/>
    <w:multiLevelType w:val="hybridMultilevel"/>
    <w:tmpl w:val="E486ACB2"/>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01DA53B6" w:tentative="1">
      <w:start w:val="1"/>
      <w:numFmt w:val="bullet"/>
      <w:lvlText w:val="•"/>
      <w:lvlJc w:val="left"/>
      <w:pPr>
        <w:tabs>
          <w:tab w:val="num" w:pos="1440"/>
        </w:tabs>
        <w:ind w:left="1440" w:hanging="360"/>
      </w:pPr>
      <w:rPr>
        <w:rFonts w:ascii="Arial" w:hAnsi="Arial" w:hint="default"/>
      </w:rPr>
    </w:lvl>
    <w:lvl w:ilvl="2" w:tplc="DEE6D576" w:tentative="1">
      <w:start w:val="1"/>
      <w:numFmt w:val="bullet"/>
      <w:lvlText w:val="•"/>
      <w:lvlJc w:val="left"/>
      <w:pPr>
        <w:tabs>
          <w:tab w:val="num" w:pos="2160"/>
        </w:tabs>
        <w:ind w:left="2160" w:hanging="360"/>
      </w:pPr>
      <w:rPr>
        <w:rFonts w:ascii="Arial" w:hAnsi="Arial" w:hint="default"/>
      </w:rPr>
    </w:lvl>
    <w:lvl w:ilvl="3" w:tplc="AE42B336" w:tentative="1">
      <w:start w:val="1"/>
      <w:numFmt w:val="bullet"/>
      <w:lvlText w:val="•"/>
      <w:lvlJc w:val="left"/>
      <w:pPr>
        <w:tabs>
          <w:tab w:val="num" w:pos="2880"/>
        </w:tabs>
        <w:ind w:left="2880" w:hanging="360"/>
      </w:pPr>
      <w:rPr>
        <w:rFonts w:ascii="Arial" w:hAnsi="Arial" w:hint="default"/>
      </w:rPr>
    </w:lvl>
    <w:lvl w:ilvl="4" w:tplc="93B89C92" w:tentative="1">
      <w:start w:val="1"/>
      <w:numFmt w:val="bullet"/>
      <w:lvlText w:val="•"/>
      <w:lvlJc w:val="left"/>
      <w:pPr>
        <w:tabs>
          <w:tab w:val="num" w:pos="3600"/>
        </w:tabs>
        <w:ind w:left="3600" w:hanging="360"/>
      </w:pPr>
      <w:rPr>
        <w:rFonts w:ascii="Arial" w:hAnsi="Arial" w:hint="default"/>
      </w:rPr>
    </w:lvl>
    <w:lvl w:ilvl="5" w:tplc="2280D9BC" w:tentative="1">
      <w:start w:val="1"/>
      <w:numFmt w:val="bullet"/>
      <w:lvlText w:val="•"/>
      <w:lvlJc w:val="left"/>
      <w:pPr>
        <w:tabs>
          <w:tab w:val="num" w:pos="4320"/>
        </w:tabs>
        <w:ind w:left="4320" w:hanging="360"/>
      </w:pPr>
      <w:rPr>
        <w:rFonts w:ascii="Arial" w:hAnsi="Arial" w:hint="default"/>
      </w:rPr>
    </w:lvl>
    <w:lvl w:ilvl="6" w:tplc="BDEC8FAE" w:tentative="1">
      <w:start w:val="1"/>
      <w:numFmt w:val="bullet"/>
      <w:lvlText w:val="•"/>
      <w:lvlJc w:val="left"/>
      <w:pPr>
        <w:tabs>
          <w:tab w:val="num" w:pos="5040"/>
        </w:tabs>
        <w:ind w:left="5040" w:hanging="360"/>
      </w:pPr>
      <w:rPr>
        <w:rFonts w:ascii="Arial" w:hAnsi="Arial" w:hint="default"/>
      </w:rPr>
    </w:lvl>
    <w:lvl w:ilvl="7" w:tplc="7C740180" w:tentative="1">
      <w:start w:val="1"/>
      <w:numFmt w:val="bullet"/>
      <w:lvlText w:val="•"/>
      <w:lvlJc w:val="left"/>
      <w:pPr>
        <w:tabs>
          <w:tab w:val="num" w:pos="5760"/>
        </w:tabs>
        <w:ind w:left="5760" w:hanging="360"/>
      </w:pPr>
      <w:rPr>
        <w:rFonts w:ascii="Arial" w:hAnsi="Arial" w:hint="default"/>
      </w:rPr>
    </w:lvl>
    <w:lvl w:ilvl="8" w:tplc="D25A5E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A42EA8"/>
    <w:multiLevelType w:val="hybridMultilevel"/>
    <w:tmpl w:val="60307A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6A08CD"/>
    <w:multiLevelType w:val="hybridMultilevel"/>
    <w:tmpl w:val="7D26C194"/>
    <w:lvl w:ilvl="0" w:tplc="37006620">
      <w:start w:val="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C8A1208"/>
    <w:multiLevelType w:val="hybridMultilevel"/>
    <w:tmpl w:val="E2B4B2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C22DB1"/>
    <w:multiLevelType w:val="hybridMultilevel"/>
    <w:tmpl w:val="3D7E7B14"/>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BEC8A35E" w:tentative="1">
      <w:start w:val="1"/>
      <w:numFmt w:val="bullet"/>
      <w:lvlText w:val="•"/>
      <w:lvlJc w:val="left"/>
      <w:pPr>
        <w:tabs>
          <w:tab w:val="num" w:pos="1440"/>
        </w:tabs>
        <w:ind w:left="1440" w:hanging="360"/>
      </w:pPr>
      <w:rPr>
        <w:rFonts w:ascii="Arial" w:hAnsi="Arial" w:hint="default"/>
      </w:rPr>
    </w:lvl>
    <w:lvl w:ilvl="2" w:tplc="C3949C9A" w:tentative="1">
      <w:start w:val="1"/>
      <w:numFmt w:val="bullet"/>
      <w:lvlText w:val="•"/>
      <w:lvlJc w:val="left"/>
      <w:pPr>
        <w:tabs>
          <w:tab w:val="num" w:pos="2160"/>
        </w:tabs>
        <w:ind w:left="2160" w:hanging="360"/>
      </w:pPr>
      <w:rPr>
        <w:rFonts w:ascii="Arial" w:hAnsi="Arial" w:hint="default"/>
      </w:rPr>
    </w:lvl>
    <w:lvl w:ilvl="3" w:tplc="3E7433EC" w:tentative="1">
      <w:start w:val="1"/>
      <w:numFmt w:val="bullet"/>
      <w:lvlText w:val="•"/>
      <w:lvlJc w:val="left"/>
      <w:pPr>
        <w:tabs>
          <w:tab w:val="num" w:pos="2880"/>
        </w:tabs>
        <w:ind w:left="2880" w:hanging="360"/>
      </w:pPr>
      <w:rPr>
        <w:rFonts w:ascii="Arial" w:hAnsi="Arial" w:hint="default"/>
      </w:rPr>
    </w:lvl>
    <w:lvl w:ilvl="4" w:tplc="527E2C94" w:tentative="1">
      <w:start w:val="1"/>
      <w:numFmt w:val="bullet"/>
      <w:lvlText w:val="•"/>
      <w:lvlJc w:val="left"/>
      <w:pPr>
        <w:tabs>
          <w:tab w:val="num" w:pos="3600"/>
        </w:tabs>
        <w:ind w:left="3600" w:hanging="360"/>
      </w:pPr>
      <w:rPr>
        <w:rFonts w:ascii="Arial" w:hAnsi="Arial" w:hint="default"/>
      </w:rPr>
    </w:lvl>
    <w:lvl w:ilvl="5" w:tplc="9E84C2E4" w:tentative="1">
      <w:start w:val="1"/>
      <w:numFmt w:val="bullet"/>
      <w:lvlText w:val="•"/>
      <w:lvlJc w:val="left"/>
      <w:pPr>
        <w:tabs>
          <w:tab w:val="num" w:pos="4320"/>
        </w:tabs>
        <w:ind w:left="4320" w:hanging="360"/>
      </w:pPr>
      <w:rPr>
        <w:rFonts w:ascii="Arial" w:hAnsi="Arial" w:hint="default"/>
      </w:rPr>
    </w:lvl>
    <w:lvl w:ilvl="6" w:tplc="42566DD4" w:tentative="1">
      <w:start w:val="1"/>
      <w:numFmt w:val="bullet"/>
      <w:lvlText w:val="•"/>
      <w:lvlJc w:val="left"/>
      <w:pPr>
        <w:tabs>
          <w:tab w:val="num" w:pos="5040"/>
        </w:tabs>
        <w:ind w:left="5040" w:hanging="360"/>
      </w:pPr>
      <w:rPr>
        <w:rFonts w:ascii="Arial" w:hAnsi="Arial" w:hint="default"/>
      </w:rPr>
    </w:lvl>
    <w:lvl w:ilvl="7" w:tplc="C8260044" w:tentative="1">
      <w:start w:val="1"/>
      <w:numFmt w:val="bullet"/>
      <w:lvlText w:val="•"/>
      <w:lvlJc w:val="left"/>
      <w:pPr>
        <w:tabs>
          <w:tab w:val="num" w:pos="5760"/>
        </w:tabs>
        <w:ind w:left="5760" w:hanging="360"/>
      </w:pPr>
      <w:rPr>
        <w:rFonts w:ascii="Arial" w:hAnsi="Arial" w:hint="default"/>
      </w:rPr>
    </w:lvl>
    <w:lvl w:ilvl="8" w:tplc="6D0E0B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195458"/>
    <w:multiLevelType w:val="hybridMultilevel"/>
    <w:tmpl w:val="149C1EE8"/>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F05A6578" w:tentative="1">
      <w:start w:val="1"/>
      <w:numFmt w:val="bullet"/>
      <w:lvlText w:val="•"/>
      <w:lvlJc w:val="left"/>
      <w:pPr>
        <w:tabs>
          <w:tab w:val="num" w:pos="1440"/>
        </w:tabs>
        <w:ind w:left="1440" w:hanging="360"/>
      </w:pPr>
      <w:rPr>
        <w:rFonts w:ascii="Arial" w:hAnsi="Arial" w:hint="default"/>
      </w:rPr>
    </w:lvl>
    <w:lvl w:ilvl="2" w:tplc="25E4E382" w:tentative="1">
      <w:start w:val="1"/>
      <w:numFmt w:val="bullet"/>
      <w:lvlText w:val="•"/>
      <w:lvlJc w:val="left"/>
      <w:pPr>
        <w:tabs>
          <w:tab w:val="num" w:pos="2160"/>
        </w:tabs>
        <w:ind w:left="2160" w:hanging="360"/>
      </w:pPr>
      <w:rPr>
        <w:rFonts w:ascii="Arial" w:hAnsi="Arial" w:hint="default"/>
      </w:rPr>
    </w:lvl>
    <w:lvl w:ilvl="3" w:tplc="6FCC72B6" w:tentative="1">
      <w:start w:val="1"/>
      <w:numFmt w:val="bullet"/>
      <w:lvlText w:val="•"/>
      <w:lvlJc w:val="left"/>
      <w:pPr>
        <w:tabs>
          <w:tab w:val="num" w:pos="2880"/>
        </w:tabs>
        <w:ind w:left="2880" w:hanging="360"/>
      </w:pPr>
      <w:rPr>
        <w:rFonts w:ascii="Arial" w:hAnsi="Arial" w:hint="default"/>
      </w:rPr>
    </w:lvl>
    <w:lvl w:ilvl="4" w:tplc="3222C5BE" w:tentative="1">
      <w:start w:val="1"/>
      <w:numFmt w:val="bullet"/>
      <w:lvlText w:val="•"/>
      <w:lvlJc w:val="left"/>
      <w:pPr>
        <w:tabs>
          <w:tab w:val="num" w:pos="3600"/>
        </w:tabs>
        <w:ind w:left="3600" w:hanging="360"/>
      </w:pPr>
      <w:rPr>
        <w:rFonts w:ascii="Arial" w:hAnsi="Arial" w:hint="default"/>
      </w:rPr>
    </w:lvl>
    <w:lvl w:ilvl="5" w:tplc="A03814EE" w:tentative="1">
      <w:start w:val="1"/>
      <w:numFmt w:val="bullet"/>
      <w:lvlText w:val="•"/>
      <w:lvlJc w:val="left"/>
      <w:pPr>
        <w:tabs>
          <w:tab w:val="num" w:pos="4320"/>
        </w:tabs>
        <w:ind w:left="4320" w:hanging="360"/>
      </w:pPr>
      <w:rPr>
        <w:rFonts w:ascii="Arial" w:hAnsi="Arial" w:hint="default"/>
      </w:rPr>
    </w:lvl>
    <w:lvl w:ilvl="6" w:tplc="47D8B34A" w:tentative="1">
      <w:start w:val="1"/>
      <w:numFmt w:val="bullet"/>
      <w:lvlText w:val="•"/>
      <w:lvlJc w:val="left"/>
      <w:pPr>
        <w:tabs>
          <w:tab w:val="num" w:pos="5040"/>
        </w:tabs>
        <w:ind w:left="5040" w:hanging="360"/>
      </w:pPr>
      <w:rPr>
        <w:rFonts w:ascii="Arial" w:hAnsi="Arial" w:hint="default"/>
      </w:rPr>
    </w:lvl>
    <w:lvl w:ilvl="7" w:tplc="C7CA4C1E" w:tentative="1">
      <w:start w:val="1"/>
      <w:numFmt w:val="bullet"/>
      <w:lvlText w:val="•"/>
      <w:lvlJc w:val="left"/>
      <w:pPr>
        <w:tabs>
          <w:tab w:val="num" w:pos="5760"/>
        </w:tabs>
        <w:ind w:left="5760" w:hanging="360"/>
      </w:pPr>
      <w:rPr>
        <w:rFonts w:ascii="Arial" w:hAnsi="Arial" w:hint="default"/>
      </w:rPr>
    </w:lvl>
    <w:lvl w:ilvl="8" w:tplc="6840F0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970E45"/>
    <w:multiLevelType w:val="hybridMultilevel"/>
    <w:tmpl w:val="5630DA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DBF3C94"/>
    <w:multiLevelType w:val="hybridMultilevel"/>
    <w:tmpl w:val="8A96459A"/>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17F46D52" w:tentative="1">
      <w:start w:val="1"/>
      <w:numFmt w:val="bullet"/>
      <w:lvlText w:val="•"/>
      <w:lvlJc w:val="left"/>
      <w:pPr>
        <w:tabs>
          <w:tab w:val="num" w:pos="1440"/>
        </w:tabs>
        <w:ind w:left="1440" w:hanging="360"/>
      </w:pPr>
      <w:rPr>
        <w:rFonts w:ascii="Arial" w:hAnsi="Arial" w:hint="default"/>
      </w:rPr>
    </w:lvl>
    <w:lvl w:ilvl="2" w:tplc="5420B5CC" w:tentative="1">
      <w:start w:val="1"/>
      <w:numFmt w:val="bullet"/>
      <w:lvlText w:val="•"/>
      <w:lvlJc w:val="left"/>
      <w:pPr>
        <w:tabs>
          <w:tab w:val="num" w:pos="2160"/>
        </w:tabs>
        <w:ind w:left="2160" w:hanging="360"/>
      </w:pPr>
      <w:rPr>
        <w:rFonts w:ascii="Arial" w:hAnsi="Arial" w:hint="default"/>
      </w:rPr>
    </w:lvl>
    <w:lvl w:ilvl="3" w:tplc="C56C6FDC" w:tentative="1">
      <w:start w:val="1"/>
      <w:numFmt w:val="bullet"/>
      <w:lvlText w:val="•"/>
      <w:lvlJc w:val="left"/>
      <w:pPr>
        <w:tabs>
          <w:tab w:val="num" w:pos="2880"/>
        </w:tabs>
        <w:ind w:left="2880" w:hanging="360"/>
      </w:pPr>
      <w:rPr>
        <w:rFonts w:ascii="Arial" w:hAnsi="Arial" w:hint="default"/>
      </w:rPr>
    </w:lvl>
    <w:lvl w:ilvl="4" w:tplc="D7F428B6" w:tentative="1">
      <w:start w:val="1"/>
      <w:numFmt w:val="bullet"/>
      <w:lvlText w:val="•"/>
      <w:lvlJc w:val="left"/>
      <w:pPr>
        <w:tabs>
          <w:tab w:val="num" w:pos="3600"/>
        </w:tabs>
        <w:ind w:left="3600" w:hanging="360"/>
      </w:pPr>
      <w:rPr>
        <w:rFonts w:ascii="Arial" w:hAnsi="Arial" w:hint="default"/>
      </w:rPr>
    </w:lvl>
    <w:lvl w:ilvl="5" w:tplc="59DEFF48" w:tentative="1">
      <w:start w:val="1"/>
      <w:numFmt w:val="bullet"/>
      <w:lvlText w:val="•"/>
      <w:lvlJc w:val="left"/>
      <w:pPr>
        <w:tabs>
          <w:tab w:val="num" w:pos="4320"/>
        </w:tabs>
        <w:ind w:left="4320" w:hanging="360"/>
      </w:pPr>
      <w:rPr>
        <w:rFonts w:ascii="Arial" w:hAnsi="Arial" w:hint="default"/>
      </w:rPr>
    </w:lvl>
    <w:lvl w:ilvl="6" w:tplc="13063E34" w:tentative="1">
      <w:start w:val="1"/>
      <w:numFmt w:val="bullet"/>
      <w:lvlText w:val="•"/>
      <w:lvlJc w:val="left"/>
      <w:pPr>
        <w:tabs>
          <w:tab w:val="num" w:pos="5040"/>
        </w:tabs>
        <w:ind w:left="5040" w:hanging="360"/>
      </w:pPr>
      <w:rPr>
        <w:rFonts w:ascii="Arial" w:hAnsi="Arial" w:hint="default"/>
      </w:rPr>
    </w:lvl>
    <w:lvl w:ilvl="7" w:tplc="CFC2034E" w:tentative="1">
      <w:start w:val="1"/>
      <w:numFmt w:val="bullet"/>
      <w:lvlText w:val="•"/>
      <w:lvlJc w:val="left"/>
      <w:pPr>
        <w:tabs>
          <w:tab w:val="num" w:pos="5760"/>
        </w:tabs>
        <w:ind w:left="5760" w:hanging="360"/>
      </w:pPr>
      <w:rPr>
        <w:rFonts w:ascii="Arial" w:hAnsi="Arial" w:hint="default"/>
      </w:rPr>
    </w:lvl>
    <w:lvl w:ilvl="8" w:tplc="24E275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232227"/>
    <w:multiLevelType w:val="hybridMultilevel"/>
    <w:tmpl w:val="E8CA467C"/>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D8525290" w:tentative="1">
      <w:start w:val="1"/>
      <w:numFmt w:val="bullet"/>
      <w:lvlText w:val="•"/>
      <w:lvlJc w:val="left"/>
      <w:pPr>
        <w:tabs>
          <w:tab w:val="num" w:pos="1440"/>
        </w:tabs>
        <w:ind w:left="1440" w:hanging="360"/>
      </w:pPr>
      <w:rPr>
        <w:rFonts w:ascii="Arial" w:hAnsi="Arial" w:hint="default"/>
      </w:rPr>
    </w:lvl>
    <w:lvl w:ilvl="2" w:tplc="EC5E7A02" w:tentative="1">
      <w:start w:val="1"/>
      <w:numFmt w:val="bullet"/>
      <w:lvlText w:val="•"/>
      <w:lvlJc w:val="left"/>
      <w:pPr>
        <w:tabs>
          <w:tab w:val="num" w:pos="2160"/>
        </w:tabs>
        <w:ind w:left="2160" w:hanging="360"/>
      </w:pPr>
      <w:rPr>
        <w:rFonts w:ascii="Arial" w:hAnsi="Arial" w:hint="default"/>
      </w:rPr>
    </w:lvl>
    <w:lvl w:ilvl="3" w:tplc="2544FB20" w:tentative="1">
      <w:start w:val="1"/>
      <w:numFmt w:val="bullet"/>
      <w:lvlText w:val="•"/>
      <w:lvlJc w:val="left"/>
      <w:pPr>
        <w:tabs>
          <w:tab w:val="num" w:pos="2880"/>
        </w:tabs>
        <w:ind w:left="2880" w:hanging="360"/>
      </w:pPr>
      <w:rPr>
        <w:rFonts w:ascii="Arial" w:hAnsi="Arial" w:hint="default"/>
      </w:rPr>
    </w:lvl>
    <w:lvl w:ilvl="4" w:tplc="C7E2DAEA" w:tentative="1">
      <w:start w:val="1"/>
      <w:numFmt w:val="bullet"/>
      <w:lvlText w:val="•"/>
      <w:lvlJc w:val="left"/>
      <w:pPr>
        <w:tabs>
          <w:tab w:val="num" w:pos="3600"/>
        </w:tabs>
        <w:ind w:left="3600" w:hanging="360"/>
      </w:pPr>
      <w:rPr>
        <w:rFonts w:ascii="Arial" w:hAnsi="Arial" w:hint="default"/>
      </w:rPr>
    </w:lvl>
    <w:lvl w:ilvl="5" w:tplc="C792ABEE" w:tentative="1">
      <w:start w:val="1"/>
      <w:numFmt w:val="bullet"/>
      <w:lvlText w:val="•"/>
      <w:lvlJc w:val="left"/>
      <w:pPr>
        <w:tabs>
          <w:tab w:val="num" w:pos="4320"/>
        </w:tabs>
        <w:ind w:left="4320" w:hanging="360"/>
      </w:pPr>
      <w:rPr>
        <w:rFonts w:ascii="Arial" w:hAnsi="Arial" w:hint="default"/>
      </w:rPr>
    </w:lvl>
    <w:lvl w:ilvl="6" w:tplc="7EACFA68" w:tentative="1">
      <w:start w:val="1"/>
      <w:numFmt w:val="bullet"/>
      <w:lvlText w:val="•"/>
      <w:lvlJc w:val="left"/>
      <w:pPr>
        <w:tabs>
          <w:tab w:val="num" w:pos="5040"/>
        </w:tabs>
        <w:ind w:left="5040" w:hanging="360"/>
      </w:pPr>
      <w:rPr>
        <w:rFonts w:ascii="Arial" w:hAnsi="Arial" w:hint="default"/>
      </w:rPr>
    </w:lvl>
    <w:lvl w:ilvl="7" w:tplc="ED8816E4" w:tentative="1">
      <w:start w:val="1"/>
      <w:numFmt w:val="bullet"/>
      <w:lvlText w:val="•"/>
      <w:lvlJc w:val="left"/>
      <w:pPr>
        <w:tabs>
          <w:tab w:val="num" w:pos="5760"/>
        </w:tabs>
        <w:ind w:left="5760" w:hanging="360"/>
      </w:pPr>
      <w:rPr>
        <w:rFonts w:ascii="Arial" w:hAnsi="Arial" w:hint="default"/>
      </w:rPr>
    </w:lvl>
    <w:lvl w:ilvl="8" w:tplc="6B6444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1E53C0"/>
    <w:multiLevelType w:val="hybridMultilevel"/>
    <w:tmpl w:val="5684954C"/>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7B34FA9E" w:tentative="1">
      <w:start w:val="1"/>
      <w:numFmt w:val="bullet"/>
      <w:lvlText w:val="•"/>
      <w:lvlJc w:val="left"/>
      <w:pPr>
        <w:tabs>
          <w:tab w:val="num" w:pos="1440"/>
        </w:tabs>
        <w:ind w:left="1440" w:hanging="360"/>
      </w:pPr>
      <w:rPr>
        <w:rFonts w:ascii="Arial" w:hAnsi="Arial" w:hint="default"/>
      </w:rPr>
    </w:lvl>
    <w:lvl w:ilvl="2" w:tplc="43347BE2" w:tentative="1">
      <w:start w:val="1"/>
      <w:numFmt w:val="bullet"/>
      <w:lvlText w:val="•"/>
      <w:lvlJc w:val="left"/>
      <w:pPr>
        <w:tabs>
          <w:tab w:val="num" w:pos="2160"/>
        </w:tabs>
        <w:ind w:left="2160" w:hanging="360"/>
      </w:pPr>
      <w:rPr>
        <w:rFonts w:ascii="Arial" w:hAnsi="Arial" w:hint="default"/>
      </w:rPr>
    </w:lvl>
    <w:lvl w:ilvl="3" w:tplc="15DAD164" w:tentative="1">
      <w:start w:val="1"/>
      <w:numFmt w:val="bullet"/>
      <w:lvlText w:val="•"/>
      <w:lvlJc w:val="left"/>
      <w:pPr>
        <w:tabs>
          <w:tab w:val="num" w:pos="2880"/>
        </w:tabs>
        <w:ind w:left="2880" w:hanging="360"/>
      </w:pPr>
      <w:rPr>
        <w:rFonts w:ascii="Arial" w:hAnsi="Arial" w:hint="default"/>
      </w:rPr>
    </w:lvl>
    <w:lvl w:ilvl="4" w:tplc="9E52350A" w:tentative="1">
      <w:start w:val="1"/>
      <w:numFmt w:val="bullet"/>
      <w:lvlText w:val="•"/>
      <w:lvlJc w:val="left"/>
      <w:pPr>
        <w:tabs>
          <w:tab w:val="num" w:pos="3600"/>
        </w:tabs>
        <w:ind w:left="3600" w:hanging="360"/>
      </w:pPr>
      <w:rPr>
        <w:rFonts w:ascii="Arial" w:hAnsi="Arial" w:hint="default"/>
      </w:rPr>
    </w:lvl>
    <w:lvl w:ilvl="5" w:tplc="4A76FA6C" w:tentative="1">
      <w:start w:val="1"/>
      <w:numFmt w:val="bullet"/>
      <w:lvlText w:val="•"/>
      <w:lvlJc w:val="left"/>
      <w:pPr>
        <w:tabs>
          <w:tab w:val="num" w:pos="4320"/>
        </w:tabs>
        <w:ind w:left="4320" w:hanging="360"/>
      </w:pPr>
      <w:rPr>
        <w:rFonts w:ascii="Arial" w:hAnsi="Arial" w:hint="default"/>
      </w:rPr>
    </w:lvl>
    <w:lvl w:ilvl="6" w:tplc="B1325E94" w:tentative="1">
      <w:start w:val="1"/>
      <w:numFmt w:val="bullet"/>
      <w:lvlText w:val="•"/>
      <w:lvlJc w:val="left"/>
      <w:pPr>
        <w:tabs>
          <w:tab w:val="num" w:pos="5040"/>
        </w:tabs>
        <w:ind w:left="5040" w:hanging="360"/>
      </w:pPr>
      <w:rPr>
        <w:rFonts w:ascii="Arial" w:hAnsi="Arial" w:hint="default"/>
      </w:rPr>
    </w:lvl>
    <w:lvl w:ilvl="7" w:tplc="C84A61F6" w:tentative="1">
      <w:start w:val="1"/>
      <w:numFmt w:val="bullet"/>
      <w:lvlText w:val="•"/>
      <w:lvlJc w:val="left"/>
      <w:pPr>
        <w:tabs>
          <w:tab w:val="num" w:pos="5760"/>
        </w:tabs>
        <w:ind w:left="5760" w:hanging="360"/>
      </w:pPr>
      <w:rPr>
        <w:rFonts w:ascii="Arial" w:hAnsi="Arial" w:hint="default"/>
      </w:rPr>
    </w:lvl>
    <w:lvl w:ilvl="8" w:tplc="7D407E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6C7AA0"/>
    <w:multiLevelType w:val="hybridMultilevel"/>
    <w:tmpl w:val="3DDEE1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EB06F1"/>
    <w:multiLevelType w:val="hybridMultilevel"/>
    <w:tmpl w:val="5DE48C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E4063B3"/>
    <w:multiLevelType w:val="hybridMultilevel"/>
    <w:tmpl w:val="1C682DF0"/>
    <w:lvl w:ilvl="0" w:tplc="3700662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F2782"/>
    <w:multiLevelType w:val="hybridMultilevel"/>
    <w:tmpl w:val="6DD64420"/>
    <w:lvl w:ilvl="0" w:tplc="DFB269BA">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F02D2C"/>
    <w:multiLevelType w:val="hybridMultilevel"/>
    <w:tmpl w:val="490A7ECA"/>
    <w:lvl w:ilvl="0" w:tplc="37006620">
      <w:start w:val="4"/>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9725850"/>
    <w:multiLevelType w:val="hybridMultilevel"/>
    <w:tmpl w:val="5E72C696"/>
    <w:lvl w:ilvl="0" w:tplc="37006620">
      <w:start w:val="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8B5B15"/>
    <w:multiLevelType w:val="hybridMultilevel"/>
    <w:tmpl w:val="E5D4B180"/>
    <w:lvl w:ilvl="0" w:tplc="4FD06B4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D0DD8"/>
    <w:multiLevelType w:val="hybridMultilevel"/>
    <w:tmpl w:val="80163DB8"/>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28941ED2" w:tentative="1">
      <w:start w:val="1"/>
      <w:numFmt w:val="bullet"/>
      <w:lvlText w:val="•"/>
      <w:lvlJc w:val="left"/>
      <w:pPr>
        <w:tabs>
          <w:tab w:val="num" w:pos="1440"/>
        </w:tabs>
        <w:ind w:left="1440" w:hanging="360"/>
      </w:pPr>
      <w:rPr>
        <w:rFonts w:ascii="Arial" w:hAnsi="Arial" w:hint="default"/>
      </w:rPr>
    </w:lvl>
    <w:lvl w:ilvl="2" w:tplc="CAC0E026" w:tentative="1">
      <w:start w:val="1"/>
      <w:numFmt w:val="bullet"/>
      <w:lvlText w:val="•"/>
      <w:lvlJc w:val="left"/>
      <w:pPr>
        <w:tabs>
          <w:tab w:val="num" w:pos="2160"/>
        </w:tabs>
        <w:ind w:left="2160" w:hanging="360"/>
      </w:pPr>
      <w:rPr>
        <w:rFonts w:ascii="Arial" w:hAnsi="Arial" w:hint="default"/>
      </w:rPr>
    </w:lvl>
    <w:lvl w:ilvl="3" w:tplc="9ADA4DD0" w:tentative="1">
      <w:start w:val="1"/>
      <w:numFmt w:val="bullet"/>
      <w:lvlText w:val="•"/>
      <w:lvlJc w:val="left"/>
      <w:pPr>
        <w:tabs>
          <w:tab w:val="num" w:pos="2880"/>
        </w:tabs>
        <w:ind w:left="2880" w:hanging="360"/>
      </w:pPr>
      <w:rPr>
        <w:rFonts w:ascii="Arial" w:hAnsi="Arial" w:hint="default"/>
      </w:rPr>
    </w:lvl>
    <w:lvl w:ilvl="4" w:tplc="87EE3B0A" w:tentative="1">
      <w:start w:val="1"/>
      <w:numFmt w:val="bullet"/>
      <w:lvlText w:val="•"/>
      <w:lvlJc w:val="left"/>
      <w:pPr>
        <w:tabs>
          <w:tab w:val="num" w:pos="3600"/>
        </w:tabs>
        <w:ind w:left="3600" w:hanging="360"/>
      </w:pPr>
      <w:rPr>
        <w:rFonts w:ascii="Arial" w:hAnsi="Arial" w:hint="default"/>
      </w:rPr>
    </w:lvl>
    <w:lvl w:ilvl="5" w:tplc="4DA2940E" w:tentative="1">
      <w:start w:val="1"/>
      <w:numFmt w:val="bullet"/>
      <w:lvlText w:val="•"/>
      <w:lvlJc w:val="left"/>
      <w:pPr>
        <w:tabs>
          <w:tab w:val="num" w:pos="4320"/>
        </w:tabs>
        <w:ind w:left="4320" w:hanging="360"/>
      </w:pPr>
      <w:rPr>
        <w:rFonts w:ascii="Arial" w:hAnsi="Arial" w:hint="default"/>
      </w:rPr>
    </w:lvl>
    <w:lvl w:ilvl="6" w:tplc="712C3A1C" w:tentative="1">
      <w:start w:val="1"/>
      <w:numFmt w:val="bullet"/>
      <w:lvlText w:val="•"/>
      <w:lvlJc w:val="left"/>
      <w:pPr>
        <w:tabs>
          <w:tab w:val="num" w:pos="5040"/>
        </w:tabs>
        <w:ind w:left="5040" w:hanging="360"/>
      </w:pPr>
      <w:rPr>
        <w:rFonts w:ascii="Arial" w:hAnsi="Arial" w:hint="default"/>
      </w:rPr>
    </w:lvl>
    <w:lvl w:ilvl="7" w:tplc="97287D7E" w:tentative="1">
      <w:start w:val="1"/>
      <w:numFmt w:val="bullet"/>
      <w:lvlText w:val="•"/>
      <w:lvlJc w:val="left"/>
      <w:pPr>
        <w:tabs>
          <w:tab w:val="num" w:pos="5760"/>
        </w:tabs>
        <w:ind w:left="5760" w:hanging="360"/>
      </w:pPr>
      <w:rPr>
        <w:rFonts w:ascii="Arial" w:hAnsi="Arial" w:hint="default"/>
      </w:rPr>
    </w:lvl>
    <w:lvl w:ilvl="8" w:tplc="A822B8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1846EF"/>
    <w:multiLevelType w:val="hybridMultilevel"/>
    <w:tmpl w:val="EA6019B8"/>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1FE852B0" w:tentative="1">
      <w:start w:val="1"/>
      <w:numFmt w:val="bullet"/>
      <w:lvlText w:val="•"/>
      <w:lvlJc w:val="left"/>
      <w:pPr>
        <w:tabs>
          <w:tab w:val="num" w:pos="1440"/>
        </w:tabs>
        <w:ind w:left="1440" w:hanging="360"/>
      </w:pPr>
      <w:rPr>
        <w:rFonts w:ascii="Arial" w:hAnsi="Arial" w:hint="default"/>
      </w:rPr>
    </w:lvl>
    <w:lvl w:ilvl="2" w:tplc="7CD0A18C" w:tentative="1">
      <w:start w:val="1"/>
      <w:numFmt w:val="bullet"/>
      <w:lvlText w:val="•"/>
      <w:lvlJc w:val="left"/>
      <w:pPr>
        <w:tabs>
          <w:tab w:val="num" w:pos="2160"/>
        </w:tabs>
        <w:ind w:left="2160" w:hanging="360"/>
      </w:pPr>
      <w:rPr>
        <w:rFonts w:ascii="Arial" w:hAnsi="Arial" w:hint="default"/>
      </w:rPr>
    </w:lvl>
    <w:lvl w:ilvl="3" w:tplc="E5F4590A" w:tentative="1">
      <w:start w:val="1"/>
      <w:numFmt w:val="bullet"/>
      <w:lvlText w:val="•"/>
      <w:lvlJc w:val="left"/>
      <w:pPr>
        <w:tabs>
          <w:tab w:val="num" w:pos="2880"/>
        </w:tabs>
        <w:ind w:left="2880" w:hanging="360"/>
      </w:pPr>
      <w:rPr>
        <w:rFonts w:ascii="Arial" w:hAnsi="Arial" w:hint="default"/>
      </w:rPr>
    </w:lvl>
    <w:lvl w:ilvl="4" w:tplc="5E660018" w:tentative="1">
      <w:start w:val="1"/>
      <w:numFmt w:val="bullet"/>
      <w:lvlText w:val="•"/>
      <w:lvlJc w:val="left"/>
      <w:pPr>
        <w:tabs>
          <w:tab w:val="num" w:pos="3600"/>
        </w:tabs>
        <w:ind w:left="3600" w:hanging="360"/>
      </w:pPr>
      <w:rPr>
        <w:rFonts w:ascii="Arial" w:hAnsi="Arial" w:hint="default"/>
      </w:rPr>
    </w:lvl>
    <w:lvl w:ilvl="5" w:tplc="EC38C8D2" w:tentative="1">
      <w:start w:val="1"/>
      <w:numFmt w:val="bullet"/>
      <w:lvlText w:val="•"/>
      <w:lvlJc w:val="left"/>
      <w:pPr>
        <w:tabs>
          <w:tab w:val="num" w:pos="4320"/>
        </w:tabs>
        <w:ind w:left="4320" w:hanging="360"/>
      </w:pPr>
      <w:rPr>
        <w:rFonts w:ascii="Arial" w:hAnsi="Arial" w:hint="default"/>
      </w:rPr>
    </w:lvl>
    <w:lvl w:ilvl="6" w:tplc="BF7229CC" w:tentative="1">
      <w:start w:val="1"/>
      <w:numFmt w:val="bullet"/>
      <w:lvlText w:val="•"/>
      <w:lvlJc w:val="left"/>
      <w:pPr>
        <w:tabs>
          <w:tab w:val="num" w:pos="5040"/>
        </w:tabs>
        <w:ind w:left="5040" w:hanging="360"/>
      </w:pPr>
      <w:rPr>
        <w:rFonts w:ascii="Arial" w:hAnsi="Arial" w:hint="default"/>
      </w:rPr>
    </w:lvl>
    <w:lvl w:ilvl="7" w:tplc="CA664AA6" w:tentative="1">
      <w:start w:val="1"/>
      <w:numFmt w:val="bullet"/>
      <w:lvlText w:val="•"/>
      <w:lvlJc w:val="left"/>
      <w:pPr>
        <w:tabs>
          <w:tab w:val="num" w:pos="5760"/>
        </w:tabs>
        <w:ind w:left="5760" w:hanging="360"/>
      </w:pPr>
      <w:rPr>
        <w:rFonts w:ascii="Arial" w:hAnsi="Arial" w:hint="default"/>
      </w:rPr>
    </w:lvl>
    <w:lvl w:ilvl="8" w:tplc="2BE683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0544B0"/>
    <w:multiLevelType w:val="hybridMultilevel"/>
    <w:tmpl w:val="B6FA488E"/>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C32885D0" w:tentative="1">
      <w:start w:val="1"/>
      <w:numFmt w:val="bullet"/>
      <w:lvlText w:val="•"/>
      <w:lvlJc w:val="left"/>
      <w:pPr>
        <w:tabs>
          <w:tab w:val="num" w:pos="1440"/>
        </w:tabs>
        <w:ind w:left="1440" w:hanging="360"/>
      </w:pPr>
      <w:rPr>
        <w:rFonts w:ascii="Arial" w:hAnsi="Arial" w:hint="default"/>
      </w:rPr>
    </w:lvl>
    <w:lvl w:ilvl="2" w:tplc="FAAC1D64" w:tentative="1">
      <w:start w:val="1"/>
      <w:numFmt w:val="bullet"/>
      <w:lvlText w:val="•"/>
      <w:lvlJc w:val="left"/>
      <w:pPr>
        <w:tabs>
          <w:tab w:val="num" w:pos="2160"/>
        </w:tabs>
        <w:ind w:left="2160" w:hanging="360"/>
      </w:pPr>
      <w:rPr>
        <w:rFonts w:ascii="Arial" w:hAnsi="Arial" w:hint="default"/>
      </w:rPr>
    </w:lvl>
    <w:lvl w:ilvl="3" w:tplc="D59A20CC" w:tentative="1">
      <w:start w:val="1"/>
      <w:numFmt w:val="bullet"/>
      <w:lvlText w:val="•"/>
      <w:lvlJc w:val="left"/>
      <w:pPr>
        <w:tabs>
          <w:tab w:val="num" w:pos="2880"/>
        </w:tabs>
        <w:ind w:left="2880" w:hanging="360"/>
      </w:pPr>
      <w:rPr>
        <w:rFonts w:ascii="Arial" w:hAnsi="Arial" w:hint="default"/>
      </w:rPr>
    </w:lvl>
    <w:lvl w:ilvl="4" w:tplc="8556ADFC" w:tentative="1">
      <w:start w:val="1"/>
      <w:numFmt w:val="bullet"/>
      <w:lvlText w:val="•"/>
      <w:lvlJc w:val="left"/>
      <w:pPr>
        <w:tabs>
          <w:tab w:val="num" w:pos="3600"/>
        </w:tabs>
        <w:ind w:left="3600" w:hanging="360"/>
      </w:pPr>
      <w:rPr>
        <w:rFonts w:ascii="Arial" w:hAnsi="Arial" w:hint="default"/>
      </w:rPr>
    </w:lvl>
    <w:lvl w:ilvl="5" w:tplc="4BE87A06" w:tentative="1">
      <w:start w:val="1"/>
      <w:numFmt w:val="bullet"/>
      <w:lvlText w:val="•"/>
      <w:lvlJc w:val="left"/>
      <w:pPr>
        <w:tabs>
          <w:tab w:val="num" w:pos="4320"/>
        </w:tabs>
        <w:ind w:left="4320" w:hanging="360"/>
      </w:pPr>
      <w:rPr>
        <w:rFonts w:ascii="Arial" w:hAnsi="Arial" w:hint="default"/>
      </w:rPr>
    </w:lvl>
    <w:lvl w:ilvl="6" w:tplc="A6B270B4" w:tentative="1">
      <w:start w:val="1"/>
      <w:numFmt w:val="bullet"/>
      <w:lvlText w:val="•"/>
      <w:lvlJc w:val="left"/>
      <w:pPr>
        <w:tabs>
          <w:tab w:val="num" w:pos="5040"/>
        </w:tabs>
        <w:ind w:left="5040" w:hanging="360"/>
      </w:pPr>
      <w:rPr>
        <w:rFonts w:ascii="Arial" w:hAnsi="Arial" w:hint="default"/>
      </w:rPr>
    </w:lvl>
    <w:lvl w:ilvl="7" w:tplc="40545A64" w:tentative="1">
      <w:start w:val="1"/>
      <w:numFmt w:val="bullet"/>
      <w:lvlText w:val="•"/>
      <w:lvlJc w:val="left"/>
      <w:pPr>
        <w:tabs>
          <w:tab w:val="num" w:pos="5760"/>
        </w:tabs>
        <w:ind w:left="5760" w:hanging="360"/>
      </w:pPr>
      <w:rPr>
        <w:rFonts w:ascii="Arial" w:hAnsi="Arial" w:hint="default"/>
      </w:rPr>
    </w:lvl>
    <w:lvl w:ilvl="8" w:tplc="0338D8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1F081E"/>
    <w:multiLevelType w:val="hybridMultilevel"/>
    <w:tmpl w:val="2AE4BAD8"/>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0E624664" w:tentative="1">
      <w:start w:val="1"/>
      <w:numFmt w:val="bullet"/>
      <w:lvlText w:val="•"/>
      <w:lvlJc w:val="left"/>
      <w:pPr>
        <w:tabs>
          <w:tab w:val="num" w:pos="1440"/>
        </w:tabs>
        <w:ind w:left="1440" w:hanging="360"/>
      </w:pPr>
      <w:rPr>
        <w:rFonts w:ascii="Arial" w:hAnsi="Arial" w:hint="default"/>
      </w:rPr>
    </w:lvl>
    <w:lvl w:ilvl="2" w:tplc="C1080B6E" w:tentative="1">
      <w:start w:val="1"/>
      <w:numFmt w:val="bullet"/>
      <w:lvlText w:val="•"/>
      <w:lvlJc w:val="left"/>
      <w:pPr>
        <w:tabs>
          <w:tab w:val="num" w:pos="2160"/>
        </w:tabs>
        <w:ind w:left="2160" w:hanging="360"/>
      </w:pPr>
      <w:rPr>
        <w:rFonts w:ascii="Arial" w:hAnsi="Arial" w:hint="default"/>
      </w:rPr>
    </w:lvl>
    <w:lvl w:ilvl="3" w:tplc="D9F2B072" w:tentative="1">
      <w:start w:val="1"/>
      <w:numFmt w:val="bullet"/>
      <w:lvlText w:val="•"/>
      <w:lvlJc w:val="left"/>
      <w:pPr>
        <w:tabs>
          <w:tab w:val="num" w:pos="2880"/>
        </w:tabs>
        <w:ind w:left="2880" w:hanging="360"/>
      </w:pPr>
      <w:rPr>
        <w:rFonts w:ascii="Arial" w:hAnsi="Arial" w:hint="default"/>
      </w:rPr>
    </w:lvl>
    <w:lvl w:ilvl="4" w:tplc="B178C754" w:tentative="1">
      <w:start w:val="1"/>
      <w:numFmt w:val="bullet"/>
      <w:lvlText w:val="•"/>
      <w:lvlJc w:val="left"/>
      <w:pPr>
        <w:tabs>
          <w:tab w:val="num" w:pos="3600"/>
        </w:tabs>
        <w:ind w:left="3600" w:hanging="360"/>
      </w:pPr>
      <w:rPr>
        <w:rFonts w:ascii="Arial" w:hAnsi="Arial" w:hint="default"/>
      </w:rPr>
    </w:lvl>
    <w:lvl w:ilvl="5" w:tplc="5CC8EF68" w:tentative="1">
      <w:start w:val="1"/>
      <w:numFmt w:val="bullet"/>
      <w:lvlText w:val="•"/>
      <w:lvlJc w:val="left"/>
      <w:pPr>
        <w:tabs>
          <w:tab w:val="num" w:pos="4320"/>
        </w:tabs>
        <w:ind w:left="4320" w:hanging="360"/>
      </w:pPr>
      <w:rPr>
        <w:rFonts w:ascii="Arial" w:hAnsi="Arial" w:hint="default"/>
      </w:rPr>
    </w:lvl>
    <w:lvl w:ilvl="6" w:tplc="FCA04028" w:tentative="1">
      <w:start w:val="1"/>
      <w:numFmt w:val="bullet"/>
      <w:lvlText w:val="•"/>
      <w:lvlJc w:val="left"/>
      <w:pPr>
        <w:tabs>
          <w:tab w:val="num" w:pos="5040"/>
        </w:tabs>
        <w:ind w:left="5040" w:hanging="360"/>
      </w:pPr>
      <w:rPr>
        <w:rFonts w:ascii="Arial" w:hAnsi="Arial" w:hint="default"/>
      </w:rPr>
    </w:lvl>
    <w:lvl w:ilvl="7" w:tplc="BBC8746C" w:tentative="1">
      <w:start w:val="1"/>
      <w:numFmt w:val="bullet"/>
      <w:lvlText w:val="•"/>
      <w:lvlJc w:val="left"/>
      <w:pPr>
        <w:tabs>
          <w:tab w:val="num" w:pos="5760"/>
        </w:tabs>
        <w:ind w:left="5760" w:hanging="360"/>
      </w:pPr>
      <w:rPr>
        <w:rFonts w:ascii="Arial" w:hAnsi="Arial" w:hint="default"/>
      </w:rPr>
    </w:lvl>
    <w:lvl w:ilvl="8" w:tplc="B18600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CC2F51"/>
    <w:multiLevelType w:val="hybridMultilevel"/>
    <w:tmpl w:val="F2288D4C"/>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B9EC2BF8" w:tentative="1">
      <w:start w:val="1"/>
      <w:numFmt w:val="bullet"/>
      <w:lvlText w:val="•"/>
      <w:lvlJc w:val="left"/>
      <w:pPr>
        <w:tabs>
          <w:tab w:val="num" w:pos="1440"/>
        </w:tabs>
        <w:ind w:left="1440" w:hanging="360"/>
      </w:pPr>
      <w:rPr>
        <w:rFonts w:ascii="Arial" w:hAnsi="Arial" w:hint="default"/>
      </w:rPr>
    </w:lvl>
    <w:lvl w:ilvl="2" w:tplc="5236450A" w:tentative="1">
      <w:start w:val="1"/>
      <w:numFmt w:val="bullet"/>
      <w:lvlText w:val="•"/>
      <w:lvlJc w:val="left"/>
      <w:pPr>
        <w:tabs>
          <w:tab w:val="num" w:pos="2160"/>
        </w:tabs>
        <w:ind w:left="2160" w:hanging="360"/>
      </w:pPr>
      <w:rPr>
        <w:rFonts w:ascii="Arial" w:hAnsi="Arial" w:hint="default"/>
      </w:rPr>
    </w:lvl>
    <w:lvl w:ilvl="3" w:tplc="0380A1BA" w:tentative="1">
      <w:start w:val="1"/>
      <w:numFmt w:val="bullet"/>
      <w:lvlText w:val="•"/>
      <w:lvlJc w:val="left"/>
      <w:pPr>
        <w:tabs>
          <w:tab w:val="num" w:pos="2880"/>
        </w:tabs>
        <w:ind w:left="2880" w:hanging="360"/>
      </w:pPr>
      <w:rPr>
        <w:rFonts w:ascii="Arial" w:hAnsi="Arial" w:hint="default"/>
      </w:rPr>
    </w:lvl>
    <w:lvl w:ilvl="4" w:tplc="F95ABD10" w:tentative="1">
      <w:start w:val="1"/>
      <w:numFmt w:val="bullet"/>
      <w:lvlText w:val="•"/>
      <w:lvlJc w:val="left"/>
      <w:pPr>
        <w:tabs>
          <w:tab w:val="num" w:pos="3600"/>
        </w:tabs>
        <w:ind w:left="3600" w:hanging="360"/>
      </w:pPr>
      <w:rPr>
        <w:rFonts w:ascii="Arial" w:hAnsi="Arial" w:hint="default"/>
      </w:rPr>
    </w:lvl>
    <w:lvl w:ilvl="5" w:tplc="C85ADA7C" w:tentative="1">
      <w:start w:val="1"/>
      <w:numFmt w:val="bullet"/>
      <w:lvlText w:val="•"/>
      <w:lvlJc w:val="left"/>
      <w:pPr>
        <w:tabs>
          <w:tab w:val="num" w:pos="4320"/>
        </w:tabs>
        <w:ind w:left="4320" w:hanging="360"/>
      </w:pPr>
      <w:rPr>
        <w:rFonts w:ascii="Arial" w:hAnsi="Arial" w:hint="default"/>
      </w:rPr>
    </w:lvl>
    <w:lvl w:ilvl="6" w:tplc="7786C47E" w:tentative="1">
      <w:start w:val="1"/>
      <w:numFmt w:val="bullet"/>
      <w:lvlText w:val="•"/>
      <w:lvlJc w:val="left"/>
      <w:pPr>
        <w:tabs>
          <w:tab w:val="num" w:pos="5040"/>
        </w:tabs>
        <w:ind w:left="5040" w:hanging="360"/>
      </w:pPr>
      <w:rPr>
        <w:rFonts w:ascii="Arial" w:hAnsi="Arial" w:hint="default"/>
      </w:rPr>
    </w:lvl>
    <w:lvl w:ilvl="7" w:tplc="95A8B520" w:tentative="1">
      <w:start w:val="1"/>
      <w:numFmt w:val="bullet"/>
      <w:lvlText w:val="•"/>
      <w:lvlJc w:val="left"/>
      <w:pPr>
        <w:tabs>
          <w:tab w:val="num" w:pos="5760"/>
        </w:tabs>
        <w:ind w:left="5760" w:hanging="360"/>
      </w:pPr>
      <w:rPr>
        <w:rFonts w:ascii="Arial" w:hAnsi="Arial" w:hint="default"/>
      </w:rPr>
    </w:lvl>
    <w:lvl w:ilvl="8" w:tplc="1608B5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B87058"/>
    <w:multiLevelType w:val="hybridMultilevel"/>
    <w:tmpl w:val="5E0C7B9E"/>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960CC29A" w:tentative="1">
      <w:start w:val="1"/>
      <w:numFmt w:val="bullet"/>
      <w:lvlText w:val="•"/>
      <w:lvlJc w:val="left"/>
      <w:pPr>
        <w:tabs>
          <w:tab w:val="num" w:pos="1440"/>
        </w:tabs>
        <w:ind w:left="1440" w:hanging="360"/>
      </w:pPr>
      <w:rPr>
        <w:rFonts w:ascii="Arial" w:hAnsi="Arial" w:hint="default"/>
      </w:rPr>
    </w:lvl>
    <w:lvl w:ilvl="2" w:tplc="0E9A92A0" w:tentative="1">
      <w:start w:val="1"/>
      <w:numFmt w:val="bullet"/>
      <w:lvlText w:val="•"/>
      <w:lvlJc w:val="left"/>
      <w:pPr>
        <w:tabs>
          <w:tab w:val="num" w:pos="2160"/>
        </w:tabs>
        <w:ind w:left="2160" w:hanging="360"/>
      </w:pPr>
      <w:rPr>
        <w:rFonts w:ascii="Arial" w:hAnsi="Arial" w:hint="default"/>
      </w:rPr>
    </w:lvl>
    <w:lvl w:ilvl="3" w:tplc="81529046" w:tentative="1">
      <w:start w:val="1"/>
      <w:numFmt w:val="bullet"/>
      <w:lvlText w:val="•"/>
      <w:lvlJc w:val="left"/>
      <w:pPr>
        <w:tabs>
          <w:tab w:val="num" w:pos="2880"/>
        </w:tabs>
        <w:ind w:left="2880" w:hanging="360"/>
      </w:pPr>
      <w:rPr>
        <w:rFonts w:ascii="Arial" w:hAnsi="Arial" w:hint="default"/>
      </w:rPr>
    </w:lvl>
    <w:lvl w:ilvl="4" w:tplc="654EE762" w:tentative="1">
      <w:start w:val="1"/>
      <w:numFmt w:val="bullet"/>
      <w:lvlText w:val="•"/>
      <w:lvlJc w:val="left"/>
      <w:pPr>
        <w:tabs>
          <w:tab w:val="num" w:pos="3600"/>
        </w:tabs>
        <w:ind w:left="3600" w:hanging="360"/>
      </w:pPr>
      <w:rPr>
        <w:rFonts w:ascii="Arial" w:hAnsi="Arial" w:hint="default"/>
      </w:rPr>
    </w:lvl>
    <w:lvl w:ilvl="5" w:tplc="25B4E0FA" w:tentative="1">
      <w:start w:val="1"/>
      <w:numFmt w:val="bullet"/>
      <w:lvlText w:val="•"/>
      <w:lvlJc w:val="left"/>
      <w:pPr>
        <w:tabs>
          <w:tab w:val="num" w:pos="4320"/>
        </w:tabs>
        <w:ind w:left="4320" w:hanging="360"/>
      </w:pPr>
      <w:rPr>
        <w:rFonts w:ascii="Arial" w:hAnsi="Arial" w:hint="default"/>
      </w:rPr>
    </w:lvl>
    <w:lvl w:ilvl="6" w:tplc="699AC83A" w:tentative="1">
      <w:start w:val="1"/>
      <w:numFmt w:val="bullet"/>
      <w:lvlText w:val="•"/>
      <w:lvlJc w:val="left"/>
      <w:pPr>
        <w:tabs>
          <w:tab w:val="num" w:pos="5040"/>
        </w:tabs>
        <w:ind w:left="5040" w:hanging="360"/>
      </w:pPr>
      <w:rPr>
        <w:rFonts w:ascii="Arial" w:hAnsi="Arial" w:hint="default"/>
      </w:rPr>
    </w:lvl>
    <w:lvl w:ilvl="7" w:tplc="1568AE98" w:tentative="1">
      <w:start w:val="1"/>
      <w:numFmt w:val="bullet"/>
      <w:lvlText w:val="•"/>
      <w:lvlJc w:val="left"/>
      <w:pPr>
        <w:tabs>
          <w:tab w:val="num" w:pos="5760"/>
        </w:tabs>
        <w:ind w:left="5760" w:hanging="360"/>
      </w:pPr>
      <w:rPr>
        <w:rFonts w:ascii="Arial" w:hAnsi="Arial" w:hint="default"/>
      </w:rPr>
    </w:lvl>
    <w:lvl w:ilvl="8" w:tplc="8FFEA73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3E1C14"/>
    <w:multiLevelType w:val="hybridMultilevel"/>
    <w:tmpl w:val="B1C6A5E0"/>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28941ED2" w:tentative="1">
      <w:start w:val="1"/>
      <w:numFmt w:val="bullet"/>
      <w:lvlText w:val="•"/>
      <w:lvlJc w:val="left"/>
      <w:pPr>
        <w:tabs>
          <w:tab w:val="num" w:pos="1440"/>
        </w:tabs>
        <w:ind w:left="1440" w:hanging="360"/>
      </w:pPr>
      <w:rPr>
        <w:rFonts w:ascii="Arial" w:hAnsi="Arial" w:hint="default"/>
      </w:rPr>
    </w:lvl>
    <w:lvl w:ilvl="2" w:tplc="CAC0E026" w:tentative="1">
      <w:start w:val="1"/>
      <w:numFmt w:val="bullet"/>
      <w:lvlText w:val="•"/>
      <w:lvlJc w:val="left"/>
      <w:pPr>
        <w:tabs>
          <w:tab w:val="num" w:pos="2160"/>
        </w:tabs>
        <w:ind w:left="2160" w:hanging="360"/>
      </w:pPr>
      <w:rPr>
        <w:rFonts w:ascii="Arial" w:hAnsi="Arial" w:hint="default"/>
      </w:rPr>
    </w:lvl>
    <w:lvl w:ilvl="3" w:tplc="9ADA4DD0" w:tentative="1">
      <w:start w:val="1"/>
      <w:numFmt w:val="bullet"/>
      <w:lvlText w:val="•"/>
      <w:lvlJc w:val="left"/>
      <w:pPr>
        <w:tabs>
          <w:tab w:val="num" w:pos="2880"/>
        </w:tabs>
        <w:ind w:left="2880" w:hanging="360"/>
      </w:pPr>
      <w:rPr>
        <w:rFonts w:ascii="Arial" w:hAnsi="Arial" w:hint="default"/>
      </w:rPr>
    </w:lvl>
    <w:lvl w:ilvl="4" w:tplc="87EE3B0A" w:tentative="1">
      <w:start w:val="1"/>
      <w:numFmt w:val="bullet"/>
      <w:lvlText w:val="•"/>
      <w:lvlJc w:val="left"/>
      <w:pPr>
        <w:tabs>
          <w:tab w:val="num" w:pos="3600"/>
        </w:tabs>
        <w:ind w:left="3600" w:hanging="360"/>
      </w:pPr>
      <w:rPr>
        <w:rFonts w:ascii="Arial" w:hAnsi="Arial" w:hint="default"/>
      </w:rPr>
    </w:lvl>
    <w:lvl w:ilvl="5" w:tplc="4DA2940E" w:tentative="1">
      <w:start w:val="1"/>
      <w:numFmt w:val="bullet"/>
      <w:lvlText w:val="•"/>
      <w:lvlJc w:val="left"/>
      <w:pPr>
        <w:tabs>
          <w:tab w:val="num" w:pos="4320"/>
        </w:tabs>
        <w:ind w:left="4320" w:hanging="360"/>
      </w:pPr>
      <w:rPr>
        <w:rFonts w:ascii="Arial" w:hAnsi="Arial" w:hint="default"/>
      </w:rPr>
    </w:lvl>
    <w:lvl w:ilvl="6" w:tplc="712C3A1C" w:tentative="1">
      <w:start w:val="1"/>
      <w:numFmt w:val="bullet"/>
      <w:lvlText w:val="•"/>
      <w:lvlJc w:val="left"/>
      <w:pPr>
        <w:tabs>
          <w:tab w:val="num" w:pos="5040"/>
        </w:tabs>
        <w:ind w:left="5040" w:hanging="360"/>
      </w:pPr>
      <w:rPr>
        <w:rFonts w:ascii="Arial" w:hAnsi="Arial" w:hint="default"/>
      </w:rPr>
    </w:lvl>
    <w:lvl w:ilvl="7" w:tplc="97287D7E" w:tentative="1">
      <w:start w:val="1"/>
      <w:numFmt w:val="bullet"/>
      <w:lvlText w:val="•"/>
      <w:lvlJc w:val="left"/>
      <w:pPr>
        <w:tabs>
          <w:tab w:val="num" w:pos="5760"/>
        </w:tabs>
        <w:ind w:left="5760" w:hanging="360"/>
      </w:pPr>
      <w:rPr>
        <w:rFonts w:ascii="Arial" w:hAnsi="Arial" w:hint="default"/>
      </w:rPr>
    </w:lvl>
    <w:lvl w:ilvl="8" w:tplc="A822B8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503EBB"/>
    <w:multiLevelType w:val="hybridMultilevel"/>
    <w:tmpl w:val="A67C7A4E"/>
    <w:lvl w:ilvl="0" w:tplc="37006620">
      <w:start w:val="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C1B0BC1"/>
    <w:multiLevelType w:val="hybridMultilevel"/>
    <w:tmpl w:val="2A8A72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3EC7A94"/>
    <w:multiLevelType w:val="hybridMultilevel"/>
    <w:tmpl w:val="AE6004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6817CA0"/>
    <w:multiLevelType w:val="hybridMultilevel"/>
    <w:tmpl w:val="B2666D7A"/>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01DA53B6" w:tentative="1">
      <w:start w:val="1"/>
      <w:numFmt w:val="bullet"/>
      <w:lvlText w:val="•"/>
      <w:lvlJc w:val="left"/>
      <w:pPr>
        <w:tabs>
          <w:tab w:val="num" w:pos="1440"/>
        </w:tabs>
        <w:ind w:left="1440" w:hanging="360"/>
      </w:pPr>
      <w:rPr>
        <w:rFonts w:ascii="Arial" w:hAnsi="Arial" w:hint="default"/>
      </w:rPr>
    </w:lvl>
    <w:lvl w:ilvl="2" w:tplc="DEE6D576" w:tentative="1">
      <w:start w:val="1"/>
      <w:numFmt w:val="bullet"/>
      <w:lvlText w:val="•"/>
      <w:lvlJc w:val="left"/>
      <w:pPr>
        <w:tabs>
          <w:tab w:val="num" w:pos="2160"/>
        </w:tabs>
        <w:ind w:left="2160" w:hanging="360"/>
      </w:pPr>
      <w:rPr>
        <w:rFonts w:ascii="Arial" w:hAnsi="Arial" w:hint="default"/>
      </w:rPr>
    </w:lvl>
    <w:lvl w:ilvl="3" w:tplc="AE42B336" w:tentative="1">
      <w:start w:val="1"/>
      <w:numFmt w:val="bullet"/>
      <w:lvlText w:val="•"/>
      <w:lvlJc w:val="left"/>
      <w:pPr>
        <w:tabs>
          <w:tab w:val="num" w:pos="2880"/>
        </w:tabs>
        <w:ind w:left="2880" w:hanging="360"/>
      </w:pPr>
      <w:rPr>
        <w:rFonts w:ascii="Arial" w:hAnsi="Arial" w:hint="default"/>
      </w:rPr>
    </w:lvl>
    <w:lvl w:ilvl="4" w:tplc="93B89C92" w:tentative="1">
      <w:start w:val="1"/>
      <w:numFmt w:val="bullet"/>
      <w:lvlText w:val="•"/>
      <w:lvlJc w:val="left"/>
      <w:pPr>
        <w:tabs>
          <w:tab w:val="num" w:pos="3600"/>
        </w:tabs>
        <w:ind w:left="3600" w:hanging="360"/>
      </w:pPr>
      <w:rPr>
        <w:rFonts w:ascii="Arial" w:hAnsi="Arial" w:hint="default"/>
      </w:rPr>
    </w:lvl>
    <w:lvl w:ilvl="5" w:tplc="2280D9BC" w:tentative="1">
      <w:start w:val="1"/>
      <w:numFmt w:val="bullet"/>
      <w:lvlText w:val="•"/>
      <w:lvlJc w:val="left"/>
      <w:pPr>
        <w:tabs>
          <w:tab w:val="num" w:pos="4320"/>
        </w:tabs>
        <w:ind w:left="4320" w:hanging="360"/>
      </w:pPr>
      <w:rPr>
        <w:rFonts w:ascii="Arial" w:hAnsi="Arial" w:hint="default"/>
      </w:rPr>
    </w:lvl>
    <w:lvl w:ilvl="6" w:tplc="BDEC8FAE" w:tentative="1">
      <w:start w:val="1"/>
      <w:numFmt w:val="bullet"/>
      <w:lvlText w:val="•"/>
      <w:lvlJc w:val="left"/>
      <w:pPr>
        <w:tabs>
          <w:tab w:val="num" w:pos="5040"/>
        </w:tabs>
        <w:ind w:left="5040" w:hanging="360"/>
      </w:pPr>
      <w:rPr>
        <w:rFonts w:ascii="Arial" w:hAnsi="Arial" w:hint="default"/>
      </w:rPr>
    </w:lvl>
    <w:lvl w:ilvl="7" w:tplc="7C740180" w:tentative="1">
      <w:start w:val="1"/>
      <w:numFmt w:val="bullet"/>
      <w:lvlText w:val="•"/>
      <w:lvlJc w:val="left"/>
      <w:pPr>
        <w:tabs>
          <w:tab w:val="num" w:pos="5760"/>
        </w:tabs>
        <w:ind w:left="5760" w:hanging="360"/>
      </w:pPr>
      <w:rPr>
        <w:rFonts w:ascii="Arial" w:hAnsi="Arial" w:hint="default"/>
      </w:rPr>
    </w:lvl>
    <w:lvl w:ilvl="8" w:tplc="D25A5EF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707D36"/>
    <w:multiLevelType w:val="hybridMultilevel"/>
    <w:tmpl w:val="95B2636C"/>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17F46D52" w:tentative="1">
      <w:start w:val="1"/>
      <w:numFmt w:val="bullet"/>
      <w:lvlText w:val="•"/>
      <w:lvlJc w:val="left"/>
      <w:pPr>
        <w:tabs>
          <w:tab w:val="num" w:pos="1440"/>
        </w:tabs>
        <w:ind w:left="1440" w:hanging="360"/>
      </w:pPr>
      <w:rPr>
        <w:rFonts w:ascii="Arial" w:hAnsi="Arial" w:hint="default"/>
      </w:rPr>
    </w:lvl>
    <w:lvl w:ilvl="2" w:tplc="5420B5CC" w:tentative="1">
      <w:start w:val="1"/>
      <w:numFmt w:val="bullet"/>
      <w:lvlText w:val="•"/>
      <w:lvlJc w:val="left"/>
      <w:pPr>
        <w:tabs>
          <w:tab w:val="num" w:pos="2160"/>
        </w:tabs>
        <w:ind w:left="2160" w:hanging="360"/>
      </w:pPr>
      <w:rPr>
        <w:rFonts w:ascii="Arial" w:hAnsi="Arial" w:hint="default"/>
      </w:rPr>
    </w:lvl>
    <w:lvl w:ilvl="3" w:tplc="C56C6FDC" w:tentative="1">
      <w:start w:val="1"/>
      <w:numFmt w:val="bullet"/>
      <w:lvlText w:val="•"/>
      <w:lvlJc w:val="left"/>
      <w:pPr>
        <w:tabs>
          <w:tab w:val="num" w:pos="2880"/>
        </w:tabs>
        <w:ind w:left="2880" w:hanging="360"/>
      </w:pPr>
      <w:rPr>
        <w:rFonts w:ascii="Arial" w:hAnsi="Arial" w:hint="default"/>
      </w:rPr>
    </w:lvl>
    <w:lvl w:ilvl="4" w:tplc="D7F428B6" w:tentative="1">
      <w:start w:val="1"/>
      <w:numFmt w:val="bullet"/>
      <w:lvlText w:val="•"/>
      <w:lvlJc w:val="left"/>
      <w:pPr>
        <w:tabs>
          <w:tab w:val="num" w:pos="3600"/>
        </w:tabs>
        <w:ind w:left="3600" w:hanging="360"/>
      </w:pPr>
      <w:rPr>
        <w:rFonts w:ascii="Arial" w:hAnsi="Arial" w:hint="default"/>
      </w:rPr>
    </w:lvl>
    <w:lvl w:ilvl="5" w:tplc="59DEFF48" w:tentative="1">
      <w:start w:val="1"/>
      <w:numFmt w:val="bullet"/>
      <w:lvlText w:val="•"/>
      <w:lvlJc w:val="left"/>
      <w:pPr>
        <w:tabs>
          <w:tab w:val="num" w:pos="4320"/>
        </w:tabs>
        <w:ind w:left="4320" w:hanging="360"/>
      </w:pPr>
      <w:rPr>
        <w:rFonts w:ascii="Arial" w:hAnsi="Arial" w:hint="default"/>
      </w:rPr>
    </w:lvl>
    <w:lvl w:ilvl="6" w:tplc="13063E34" w:tentative="1">
      <w:start w:val="1"/>
      <w:numFmt w:val="bullet"/>
      <w:lvlText w:val="•"/>
      <w:lvlJc w:val="left"/>
      <w:pPr>
        <w:tabs>
          <w:tab w:val="num" w:pos="5040"/>
        </w:tabs>
        <w:ind w:left="5040" w:hanging="360"/>
      </w:pPr>
      <w:rPr>
        <w:rFonts w:ascii="Arial" w:hAnsi="Arial" w:hint="default"/>
      </w:rPr>
    </w:lvl>
    <w:lvl w:ilvl="7" w:tplc="CFC2034E" w:tentative="1">
      <w:start w:val="1"/>
      <w:numFmt w:val="bullet"/>
      <w:lvlText w:val="•"/>
      <w:lvlJc w:val="left"/>
      <w:pPr>
        <w:tabs>
          <w:tab w:val="num" w:pos="5760"/>
        </w:tabs>
        <w:ind w:left="5760" w:hanging="360"/>
      </w:pPr>
      <w:rPr>
        <w:rFonts w:ascii="Arial" w:hAnsi="Arial" w:hint="default"/>
      </w:rPr>
    </w:lvl>
    <w:lvl w:ilvl="8" w:tplc="24E2759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D94548"/>
    <w:multiLevelType w:val="hybridMultilevel"/>
    <w:tmpl w:val="5ADC20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C5E7380"/>
    <w:multiLevelType w:val="hybridMultilevel"/>
    <w:tmpl w:val="97AC2516"/>
    <w:lvl w:ilvl="0" w:tplc="37006620">
      <w:start w:val="4"/>
      <w:numFmt w:val="bullet"/>
      <w:lvlText w:val="-"/>
      <w:lvlJc w:val="left"/>
      <w:pPr>
        <w:tabs>
          <w:tab w:val="num" w:pos="720"/>
        </w:tabs>
        <w:ind w:left="720" w:hanging="360"/>
      </w:pPr>
      <w:rPr>
        <w:rFonts w:ascii="Times New Roman" w:eastAsia="Times New Roman" w:hAnsi="Times New Roman" w:cs="Times New Roman" w:hint="default"/>
        <w:b/>
      </w:rPr>
    </w:lvl>
    <w:lvl w:ilvl="1" w:tplc="9732C910" w:tentative="1">
      <w:start w:val="1"/>
      <w:numFmt w:val="bullet"/>
      <w:lvlText w:val="•"/>
      <w:lvlJc w:val="left"/>
      <w:pPr>
        <w:tabs>
          <w:tab w:val="num" w:pos="1440"/>
        </w:tabs>
        <w:ind w:left="1440" w:hanging="360"/>
      </w:pPr>
      <w:rPr>
        <w:rFonts w:ascii="Arial" w:hAnsi="Arial" w:hint="default"/>
      </w:rPr>
    </w:lvl>
    <w:lvl w:ilvl="2" w:tplc="F1981AE4" w:tentative="1">
      <w:start w:val="1"/>
      <w:numFmt w:val="bullet"/>
      <w:lvlText w:val="•"/>
      <w:lvlJc w:val="left"/>
      <w:pPr>
        <w:tabs>
          <w:tab w:val="num" w:pos="2160"/>
        </w:tabs>
        <w:ind w:left="2160" w:hanging="360"/>
      </w:pPr>
      <w:rPr>
        <w:rFonts w:ascii="Arial" w:hAnsi="Arial" w:hint="default"/>
      </w:rPr>
    </w:lvl>
    <w:lvl w:ilvl="3" w:tplc="036A678A" w:tentative="1">
      <w:start w:val="1"/>
      <w:numFmt w:val="bullet"/>
      <w:lvlText w:val="•"/>
      <w:lvlJc w:val="left"/>
      <w:pPr>
        <w:tabs>
          <w:tab w:val="num" w:pos="2880"/>
        </w:tabs>
        <w:ind w:left="2880" w:hanging="360"/>
      </w:pPr>
      <w:rPr>
        <w:rFonts w:ascii="Arial" w:hAnsi="Arial" w:hint="default"/>
      </w:rPr>
    </w:lvl>
    <w:lvl w:ilvl="4" w:tplc="A1E8D58E" w:tentative="1">
      <w:start w:val="1"/>
      <w:numFmt w:val="bullet"/>
      <w:lvlText w:val="•"/>
      <w:lvlJc w:val="left"/>
      <w:pPr>
        <w:tabs>
          <w:tab w:val="num" w:pos="3600"/>
        </w:tabs>
        <w:ind w:left="3600" w:hanging="360"/>
      </w:pPr>
      <w:rPr>
        <w:rFonts w:ascii="Arial" w:hAnsi="Arial" w:hint="default"/>
      </w:rPr>
    </w:lvl>
    <w:lvl w:ilvl="5" w:tplc="33361328" w:tentative="1">
      <w:start w:val="1"/>
      <w:numFmt w:val="bullet"/>
      <w:lvlText w:val="•"/>
      <w:lvlJc w:val="left"/>
      <w:pPr>
        <w:tabs>
          <w:tab w:val="num" w:pos="4320"/>
        </w:tabs>
        <w:ind w:left="4320" w:hanging="360"/>
      </w:pPr>
      <w:rPr>
        <w:rFonts w:ascii="Arial" w:hAnsi="Arial" w:hint="default"/>
      </w:rPr>
    </w:lvl>
    <w:lvl w:ilvl="6" w:tplc="450E8892" w:tentative="1">
      <w:start w:val="1"/>
      <w:numFmt w:val="bullet"/>
      <w:lvlText w:val="•"/>
      <w:lvlJc w:val="left"/>
      <w:pPr>
        <w:tabs>
          <w:tab w:val="num" w:pos="5040"/>
        </w:tabs>
        <w:ind w:left="5040" w:hanging="360"/>
      </w:pPr>
      <w:rPr>
        <w:rFonts w:ascii="Arial" w:hAnsi="Arial" w:hint="default"/>
      </w:rPr>
    </w:lvl>
    <w:lvl w:ilvl="7" w:tplc="D3B0C670" w:tentative="1">
      <w:start w:val="1"/>
      <w:numFmt w:val="bullet"/>
      <w:lvlText w:val="•"/>
      <w:lvlJc w:val="left"/>
      <w:pPr>
        <w:tabs>
          <w:tab w:val="num" w:pos="5760"/>
        </w:tabs>
        <w:ind w:left="5760" w:hanging="360"/>
      </w:pPr>
      <w:rPr>
        <w:rFonts w:ascii="Arial" w:hAnsi="Arial" w:hint="default"/>
      </w:rPr>
    </w:lvl>
    <w:lvl w:ilvl="8" w:tplc="46FA67F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1"/>
  </w:num>
  <w:num w:numId="3">
    <w:abstractNumId w:val="5"/>
  </w:num>
  <w:num w:numId="4">
    <w:abstractNumId w:val="13"/>
  </w:num>
  <w:num w:numId="5">
    <w:abstractNumId w:val="25"/>
  </w:num>
  <w:num w:numId="6">
    <w:abstractNumId w:val="7"/>
  </w:num>
  <w:num w:numId="7">
    <w:abstractNumId w:val="29"/>
  </w:num>
  <w:num w:numId="8">
    <w:abstractNumId w:val="32"/>
  </w:num>
  <w:num w:numId="9">
    <w:abstractNumId w:val="22"/>
  </w:num>
  <w:num w:numId="10">
    <w:abstractNumId w:val="28"/>
  </w:num>
  <w:num w:numId="11">
    <w:abstractNumId w:val="3"/>
  </w:num>
  <w:num w:numId="12">
    <w:abstractNumId w:val="9"/>
  </w:num>
  <w:num w:numId="13">
    <w:abstractNumId w:val="20"/>
  </w:num>
  <w:num w:numId="14">
    <w:abstractNumId w:val="23"/>
  </w:num>
  <w:num w:numId="15">
    <w:abstractNumId w:val="10"/>
  </w:num>
  <w:num w:numId="16">
    <w:abstractNumId w:val="33"/>
  </w:num>
  <w:num w:numId="17">
    <w:abstractNumId w:val="12"/>
  </w:num>
  <w:num w:numId="18">
    <w:abstractNumId w:val="4"/>
  </w:num>
  <w:num w:numId="19">
    <w:abstractNumId w:val="27"/>
  </w:num>
  <w:num w:numId="20">
    <w:abstractNumId w:val="35"/>
  </w:num>
  <w:num w:numId="21">
    <w:abstractNumId w:val="24"/>
  </w:num>
  <w:num w:numId="22">
    <w:abstractNumId w:val="17"/>
  </w:num>
  <w:num w:numId="23">
    <w:abstractNumId w:val="19"/>
  </w:num>
  <w:num w:numId="24">
    <w:abstractNumId w:val="2"/>
  </w:num>
  <w:num w:numId="25">
    <w:abstractNumId w:val="14"/>
  </w:num>
  <w:num w:numId="26">
    <w:abstractNumId w:val="26"/>
  </w:num>
  <w:num w:numId="27">
    <w:abstractNumId w:val="30"/>
  </w:num>
  <w:num w:numId="28">
    <w:abstractNumId w:val="6"/>
  </w:num>
  <w:num w:numId="29">
    <w:abstractNumId w:val="16"/>
  </w:num>
  <w:num w:numId="30">
    <w:abstractNumId w:val="8"/>
  </w:num>
  <w:num w:numId="31">
    <w:abstractNumId w:val="0"/>
  </w:num>
  <w:num w:numId="32">
    <w:abstractNumId w:val="18"/>
  </w:num>
  <w:num w:numId="33">
    <w:abstractNumId w:val="11"/>
  </w:num>
  <w:num w:numId="34">
    <w:abstractNumId w:val="34"/>
  </w:num>
  <w:num w:numId="35">
    <w:abstractNumId w:val="31"/>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A5"/>
    <w:rsid w:val="000571BE"/>
    <w:rsid w:val="00067F1B"/>
    <w:rsid w:val="0007382C"/>
    <w:rsid w:val="0009796F"/>
    <w:rsid w:val="000B6896"/>
    <w:rsid w:val="000C6FAC"/>
    <w:rsid w:val="000F3248"/>
    <w:rsid w:val="00100CA6"/>
    <w:rsid w:val="0014535D"/>
    <w:rsid w:val="00164776"/>
    <w:rsid w:val="00166B28"/>
    <w:rsid w:val="001A1B6D"/>
    <w:rsid w:val="001C036D"/>
    <w:rsid w:val="001C0B3C"/>
    <w:rsid w:val="001F1A3F"/>
    <w:rsid w:val="001F676B"/>
    <w:rsid w:val="00205EED"/>
    <w:rsid w:val="00223976"/>
    <w:rsid w:val="0022404F"/>
    <w:rsid w:val="002264E9"/>
    <w:rsid w:val="002442E1"/>
    <w:rsid w:val="00261327"/>
    <w:rsid w:val="00290072"/>
    <w:rsid w:val="002A42C3"/>
    <w:rsid w:val="002A4A6B"/>
    <w:rsid w:val="002A61EE"/>
    <w:rsid w:val="002D3041"/>
    <w:rsid w:val="002E6D46"/>
    <w:rsid w:val="002F2202"/>
    <w:rsid w:val="00322FD5"/>
    <w:rsid w:val="00363792"/>
    <w:rsid w:val="00371914"/>
    <w:rsid w:val="00372485"/>
    <w:rsid w:val="00374EB4"/>
    <w:rsid w:val="003A5F7E"/>
    <w:rsid w:val="003C6DD0"/>
    <w:rsid w:val="003E3434"/>
    <w:rsid w:val="003F2629"/>
    <w:rsid w:val="00401B15"/>
    <w:rsid w:val="00445C29"/>
    <w:rsid w:val="00453FDC"/>
    <w:rsid w:val="00482BFD"/>
    <w:rsid w:val="00487799"/>
    <w:rsid w:val="004A0AAC"/>
    <w:rsid w:val="004C4703"/>
    <w:rsid w:val="00521D1B"/>
    <w:rsid w:val="005711AF"/>
    <w:rsid w:val="005B2544"/>
    <w:rsid w:val="005D7222"/>
    <w:rsid w:val="005E41E8"/>
    <w:rsid w:val="005F5BAF"/>
    <w:rsid w:val="00604733"/>
    <w:rsid w:val="00646046"/>
    <w:rsid w:val="006532E6"/>
    <w:rsid w:val="006559D2"/>
    <w:rsid w:val="00672BD9"/>
    <w:rsid w:val="006741BF"/>
    <w:rsid w:val="006B30A6"/>
    <w:rsid w:val="006C0ABB"/>
    <w:rsid w:val="006D7514"/>
    <w:rsid w:val="006E2AEC"/>
    <w:rsid w:val="006F1A55"/>
    <w:rsid w:val="007401A2"/>
    <w:rsid w:val="00754126"/>
    <w:rsid w:val="00763A2F"/>
    <w:rsid w:val="00786A61"/>
    <w:rsid w:val="007A22A0"/>
    <w:rsid w:val="007A35C2"/>
    <w:rsid w:val="007B1BC2"/>
    <w:rsid w:val="007B1CE6"/>
    <w:rsid w:val="007B2523"/>
    <w:rsid w:val="007E1ECB"/>
    <w:rsid w:val="007F2D6B"/>
    <w:rsid w:val="0084416A"/>
    <w:rsid w:val="00850E03"/>
    <w:rsid w:val="00861B7F"/>
    <w:rsid w:val="008724D3"/>
    <w:rsid w:val="00885E64"/>
    <w:rsid w:val="008A5B43"/>
    <w:rsid w:val="008B07C6"/>
    <w:rsid w:val="008E2482"/>
    <w:rsid w:val="00902939"/>
    <w:rsid w:val="009170C9"/>
    <w:rsid w:val="00923A84"/>
    <w:rsid w:val="00931676"/>
    <w:rsid w:val="0094157A"/>
    <w:rsid w:val="009536A5"/>
    <w:rsid w:val="00975B61"/>
    <w:rsid w:val="009A261C"/>
    <w:rsid w:val="009B199F"/>
    <w:rsid w:val="009B6E24"/>
    <w:rsid w:val="009D545B"/>
    <w:rsid w:val="009D7707"/>
    <w:rsid w:val="009E20BC"/>
    <w:rsid w:val="009F1052"/>
    <w:rsid w:val="00A73890"/>
    <w:rsid w:val="00A94C53"/>
    <w:rsid w:val="00AA3C3B"/>
    <w:rsid w:val="00AB6A12"/>
    <w:rsid w:val="00AC3DE5"/>
    <w:rsid w:val="00AF502D"/>
    <w:rsid w:val="00B00D27"/>
    <w:rsid w:val="00B01581"/>
    <w:rsid w:val="00B17AFA"/>
    <w:rsid w:val="00B43CDF"/>
    <w:rsid w:val="00B4583D"/>
    <w:rsid w:val="00B703EC"/>
    <w:rsid w:val="00B83933"/>
    <w:rsid w:val="00B92269"/>
    <w:rsid w:val="00B93221"/>
    <w:rsid w:val="00BC5B6E"/>
    <w:rsid w:val="00C07135"/>
    <w:rsid w:val="00C615AB"/>
    <w:rsid w:val="00C64DEF"/>
    <w:rsid w:val="00C84C73"/>
    <w:rsid w:val="00CA56DD"/>
    <w:rsid w:val="00CA59A5"/>
    <w:rsid w:val="00CF65A9"/>
    <w:rsid w:val="00D04AAF"/>
    <w:rsid w:val="00D10764"/>
    <w:rsid w:val="00D338DB"/>
    <w:rsid w:val="00D44A18"/>
    <w:rsid w:val="00D46BDE"/>
    <w:rsid w:val="00D53745"/>
    <w:rsid w:val="00D67672"/>
    <w:rsid w:val="00D83E3B"/>
    <w:rsid w:val="00D85638"/>
    <w:rsid w:val="00DA691C"/>
    <w:rsid w:val="00DC4DCF"/>
    <w:rsid w:val="00E34A0B"/>
    <w:rsid w:val="00E42843"/>
    <w:rsid w:val="00E4795C"/>
    <w:rsid w:val="00E62C01"/>
    <w:rsid w:val="00EB53E8"/>
    <w:rsid w:val="00ED39F1"/>
    <w:rsid w:val="00EF0C55"/>
    <w:rsid w:val="00EF3E30"/>
    <w:rsid w:val="00F06416"/>
    <w:rsid w:val="00F15C1F"/>
    <w:rsid w:val="00F47971"/>
    <w:rsid w:val="00F52618"/>
    <w:rsid w:val="00F83D88"/>
    <w:rsid w:val="00F95555"/>
    <w:rsid w:val="00F95A1A"/>
    <w:rsid w:val="00FC74C6"/>
    <w:rsid w:val="00FE1234"/>
    <w:rsid w:val="00FE1E29"/>
    <w:rsid w:val="00FF64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C43D"/>
  <w15:chartTrackingRefBased/>
  <w15:docId w15:val="{67706B15-428F-4307-8721-26E90C0B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59A5"/>
    <w:pPr>
      <w:widowControl w:val="0"/>
      <w:suppressAutoHyphens/>
      <w:spacing w:before="71" w:after="0" w:line="319" w:lineRule="exact"/>
      <w:ind w:left="143"/>
      <w:jc w:val="both"/>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CA59A5"/>
    <w:pPr>
      <w:keepNext/>
      <w:spacing w:before="240" w:after="60" w:line="276" w:lineRule="auto"/>
      <w:outlineLvl w:val="2"/>
    </w:pPr>
    <w:rPr>
      <w:rFonts w:ascii="Calibri Light" w:eastAsia="Times New Roman" w:hAnsi="Calibri Light" w:cs="Times New Roman"/>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9A5"/>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CA59A5"/>
    <w:rPr>
      <w:rFonts w:ascii="Calibri Light" w:eastAsia="Times New Roman" w:hAnsi="Calibri Light" w:cs="Times New Roman"/>
      <w:b/>
      <w:bCs/>
      <w:sz w:val="26"/>
      <w:szCs w:val="26"/>
      <w:lang w:val="ru-RU"/>
    </w:rPr>
  </w:style>
  <w:style w:type="table" w:styleId="a3">
    <w:name w:val="Table Grid"/>
    <w:basedOn w:val="a1"/>
    <w:uiPriority w:val="99"/>
    <w:rsid w:val="00CA59A5"/>
    <w:pPr>
      <w:spacing w:after="0" w:line="240" w:lineRule="auto"/>
    </w:pPr>
    <w:rPr>
      <w:rFonts w:ascii="Calibri" w:eastAsia="Times New Roman" w:hAnsi="Calibri" w:cs="Calibri"/>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A59A5"/>
    <w:pPr>
      <w:spacing w:after="200" w:line="276" w:lineRule="auto"/>
      <w:ind w:left="720"/>
    </w:pPr>
    <w:rPr>
      <w:rFonts w:ascii="Calibri" w:eastAsia="Times New Roman" w:hAnsi="Calibri" w:cs="Calibri"/>
      <w:lang w:val="ru-RU"/>
    </w:rPr>
  </w:style>
  <w:style w:type="character" w:styleId="a6">
    <w:name w:val="Placeholder Text"/>
    <w:uiPriority w:val="99"/>
    <w:semiHidden/>
    <w:rsid w:val="00CA59A5"/>
    <w:rPr>
      <w:rFonts w:cs="Times New Roman"/>
      <w:color w:val="808080"/>
    </w:rPr>
  </w:style>
  <w:style w:type="paragraph" w:styleId="a7">
    <w:name w:val="header"/>
    <w:basedOn w:val="a"/>
    <w:link w:val="a8"/>
    <w:uiPriority w:val="99"/>
    <w:rsid w:val="00CA59A5"/>
    <w:pPr>
      <w:tabs>
        <w:tab w:val="center" w:pos="4677"/>
        <w:tab w:val="right" w:pos="9355"/>
      </w:tabs>
      <w:spacing w:after="0" w:line="240" w:lineRule="auto"/>
    </w:pPr>
    <w:rPr>
      <w:rFonts w:ascii="Calibri" w:eastAsia="Times New Roman" w:hAnsi="Calibri" w:cs="Times New Roman"/>
      <w:sz w:val="20"/>
      <w:szCs w:val="20"/>
      <w:lang w:val="x-none" w:eastAsia="x-none"/>
    </w:rPr>
  </w:style>
  <w:style w:type="character" w:customStyle="1" w:styleId="a8">
    <w:name w:val="Верхний колонтитул Знак"/>
    <w:basedOn w:val="a0"/>
    <w:link w:val="a7"/>
    <w:uiPriority w:val="99"/>
    <w:rsid w:val="00CA59A5"/>
    <w:rPr>
      <w:rFonts w:ascii="Calibri" w:eastAsia="Times New Roman" w:hAnsi="Calibri" w:cs="Times New Roman"/>
      <w:sz w:val="20"/>
      <w:szCs w:val="20"/>
      <w:lang w:val="x-none" w:eastAsia="x-none"/>
    </w:rPr>
  </w:style>
  <w:style w:type="paragraph" w:styleId="a9">
    <w:name w:val="footer"/>
    <w:basedOn w:val="a"/>
    <w:link w:val="aa"/>
    <w:uiPriority w:val="99"/>
    <w:rsid w:val="00CA59A5"/>
    <w:pPr>
      <w:tabs>
        <w:tab w:val="center" w:pos="4677"/>
        <w:tab w:val="right" w:pos="9355"/>
      </w:tabs>
      <w:spacing w:after="0" w:line="240" w:lineRule="auto"/>
    </w:pPr>
    <w:rPr>
      <w:rFonts w:ascii="Calibri" w:eastAsia="Times New Roman" w:hAnsi="Calibri" w:cs="Times New Roman"/>
      <w:sz w:val="20"/>
      <w:szCs w:val="20"/>
      <w:lang w:val="x-none" w:eastAsia="x-none"/>
    </w:rPr>
  </w:style>
  <w:style w:type="character" w:customStyle="1" w:styleId="aa">
    <w:name w:val="Нижний колонтитул Знак"/>
    <w:basedOn w:val="a0"/>
    <w:link w:val="a9"/>
    <w:uiPriority w:val="99"/>
    <w:rsid w:val="00CA59A5"/>
    <w:rPr>
      <w:rFonts w:ascii="Calibri" w:eastAsia="Times New Roman" w:hAnsi="Calibri" w:cs="Times New Roman"/>
      <w:sz w:val="20"/>
      <w:szCs w:val="20"/>
      <w:lang w:val="x-none" w:eastAsia="x-none"/>
    </w:rPr>
  </w:style>
  <w:style w:type="character" w:styleId="ab">
    <w:name w:val="Hyperlink"/>
    <w:uiPriority w:val="99"/>
    <w:rsid w:val="00CA59A5"/>
    <w:rPr>
      <w:rFonts w:cs="Times New Roman"/>
      <w:color w:val="0000FF"/>
      <w:u w:val="single"/>
    </w:rPr>
  </w:style>
  <w:style w:type="paragraph" w:styleId="ac">
    <w:name w:val="Body Text Indent"/>
    <w:basedOn w:val="a"/>
    <w:link w:val="ad"/>
    <w:uiPriority w:val="99"/>
    <w:rsid w:val="00CA59A5"/>
    <w:pPr>
      <w:widowControl w:val="0"/>
      <w:spacing w:after="0" w:line="360" w:lineRule="auto"/>
      <w:ind w:firstLine="709"/>
      <w:jc w:val="both"/>
    </w:pPr>
    <w:rPr>
      <w:rFonts w:ascii="Calibri" w:eastAsia="Times New Roman" w:hAnsi="Calibri" w:cs="Times New Roman"/>
      <w:sz w:val="20"/>
      <w:szCs w:val="20"/>
      <w:lang w:val="ru-RU" w:eastAsia="x-none"/>
    </w:rPr>
  </w:style>
  <w:style w:type="character" w:customStyle="1" w:styleId="ad">
    <w:name w:val="Основной текст с отступом Знак"/>
    <w:basedOn w:val="a0"/>
    <w:link w:val="ac"/>
    <w:uiPriority w:val="99"/>
    <w:rsid w:val="00CA59A5"/>
    <w:rPr>
      <w:rFonts w:ascii="Calibri" w:eastAsia="Times New Roman" w:hAnsi="Calibri" w:cs="Times New Roman"/>
      <w:sz w:val="20"/>
      <w:szCs w:val="20"/>
      <w:lang w:val="ru-RU" w:eastAsia="x-none"/>
    </w:rPr>
  </w:style>
  <w:style w:type="character" w:styleId="ae">
    <w:name w:val="page number"/>
    <w:uiPriority w:val="99"/>
    <w:rsid w:val="00CA59A5"/>
    <w:rPr>
      <w:rFonts w:cs="Times New Roman"/>
    </w:rPr>
  </w:style>
  <w:style w:type="paragraph" w:styleId="af">
    <w:name w:val="Normal (Web)"/>
    <w:basedOn w:val="a"/>
    <w:uiPriority w:val="99"/>
    <w:rsid w:val="00CA59A5"/>
    <w:pPr>
      <w:spacing w:before="100" w:beforeAutospacing="1" w:after="100" w:afterAutospacing="1" w:line="240" w:lineRule="auto"/>
    </w:pPr>
    <w:rPr>
      <w:rFonts w:ascii="Calibri" w:eastAsia="Times New Roman" w:hAnsi="Calibri" w:cs="Calibri"/>
      <w:sz w:val="24"/>
      <w:szCs w:val="24"/>
      <w:lang w:val="ru-RU" w:eastAsia="ru-RU"/>
    </w:rPr>
  </w:style>
  <w:style w:type="character" w:styleId="af0">
    <w:name w:val="annotation reference"/>
    <w:uiPriority w:val="99"/>
    <w:semiHidden/>
    <w:unhideWhenUsed/>
    <w:rsid w:val="00CA59A5"/>
    <w:rPr>
      <w:sz w:val="16"/>
      <w:szCs w:val="16"/>
    </w:rPr>
  </w:style>
  <w:style w:type="paragraph" w:styleId="af1">
    <w:name w:val="annotation text"/>
    <w:basedOn w:val="a"/>
    <w:link w:val="af2"/>
    <w:uiPriority w:val="99"/>
    <w:semiHidden/>
    <w:unhideWhenUsed/>
    <w:rsid w:val="00CA59A5"/>
    <w:pPr>
      <w:spacing w:after="200" w:line="276" w:lineRule="auto"/>
    </w:pPr>
    <w:rPr>
      <w:rFonts w:ascii="Calibri" w:eastAsia="Times New Roman" w:hAnsi="Calibri" w:cs="Times New Roman"/>
      <w:sz w:val="20"/>
      <w:szCs w:val="20"/>
      <w:lang w:val="x-none"/>
    </w:rPr>
  </w:style>
  <w:style w:type="character" w:customStyle="1" w:styleId="af2">
    <w:name w:val="Текст примечания Знак"/>
    <w:basedOn w:val="a0"/>
    <w:link w:val="af1"/>
    <w:uiPriority w:val="99"/>
    <w:semiHidden/>
    <w:rsid w:val="00CA59A5"/>
    <w:rPr>
      <w:rFonts w:ascii="Calibri" w:eastAsia="Times New Roman" w:hAnsi="Calibri" w:cs="Times New Roman"/>
      <w:sz w:val="20"/>
      <w:szCs w:val="20"/>
      <w:lang w:val="x-none"/>
    </w:rPr>
  </w:style>
  <w:style w:type="paragraph" w:styleId="af3">
    <w:name w:val="annotation subject"/>
    <w:basedOn w:val="af1"/>
    <w:next w:val="af1"/>
    <w:link w:val="af4"/>
    <w:uiPriority w:val="99"/>
    <w:semiHidden/>
    <w:unhideWhenUsed/>
    <w:rsid w:val="00CA59A5"/>
    <w:rPr>
      <w:b/>
      <w:bCs/>
    </w:rPr>
  </w:style>
  <w:style w:type="character" w:customStyle="1" w:styleId="af4">
    <w:name w:val="Тема примечания Знак"/>
    <w:basedOn w:val="af2"/>
    <w:link w:val="af3"/>
    <w:uiPriority w:val="99"/>
    <w:semiHidden/>
    <w:rsid w:val="00CA59A5"/>
    <w:rPr>
      <w:rFonts w:ascii="Calibri" w:eastAsia="Times New Roman" w:hAnsi="Calibri" w:cs="Times New Roman"/>
      <w:b/>
      <w:bCs/>
      <w:sz w:val="20"/>
      <w:szCs w:val="20"/>
      <w:lang w:val="x-none"/>
    </w:rPr>
  </w:style>
  <w:style w:type="paragraph" w:styleId="af5">
    <w:name w:val="Balloon Text"/>
    <w:basedOn w:val="a"/>
    <w:link w:val="af6"/>
    <w:uiPriority w:val="99"/>
    <w:semiHidden/>
    <w:unhideWhenUsed/>
    <w:rsid w:val="00CA59A5"/>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CA59A5"/>
    <w:rPr>
      <w:rFonts w:ascii="Segoe UI" w:eastAsia="Times New Roman" w:hAnsi="Segoe UI" w:cs="Times New Roman"/>
      <w:sz w:val="18"/>
      <w:szCs w:val="18"/>
      <w:lang w:val="x-none"/>
    </w:rPr>
  </w:style>
  <w:style w:type="character" w:customStyle="1" w:styleId="a5">
    <w:name w:val="Абзац списка Знак"/>
    <w:link w:val="a4"/>
    <w:uiPriority w:val="34"/>
    <w:qFormat/>
    <w:rsid w:val="00CA59A5"/>
    <w:rPr>
      <w:rFonts w:ascii="Calibri" w:eastAsia="Times New Roman" w:hAnsi="Calibri" w:cs="Calibri"/>
      <w:lang w:val="ru-RU"/>
    </w:rPr>
  </w:style>
  <w:style w:type="character" w:styleId="af7">
    <w:name w:val="Strong"/>
    <w:uiPriority w:val="22"/>
    <w:qFormat/>
    <w:rsid w:val="00CA59A5"/>
    <w:rPr>
      <w:b/>
      <w:bCs/>
    </w:rPr>
  </w:style>
  <w:style w:type="character" w:customStyle="1" w:styleId="vkekvd">
    <w:name w:val="vkekvd"/>
    <w:rsid w:val="00CA59A5"/>
  </w:style>
  <w:style w:type="character" w:customStyle="1" w:styleId="t286pc">
    <w:name w:val="t286pc"/>
    <w:rsid w:val="00CA59A5"/>
  </w:style>
  <w:style w:type="character" w:customStyle="1" w:styleId="vhj6pe">
    <w:name w:val="vhj6pe"/>
    <w:rsid w:val="00CA59A5"/>
  </w:style>
  <w:style w:type="character" w:customStyle="1" w:styleId="r0r5r">
    <w:name w:val="r0r5r"/>
    <w:rsid w:val="00CA59A5"/>
  </w:style>
  <w:style w:type="character" w:customStyle="1" w:styleId="zjr8l">
    <w:name w:val="zjr8l"/>
    <w:rsid w:val="00CA59A5"/>
  </w:style>
  <w:style w:type="character" w:customStyle="1" w:styleId="cite-bracket">
    <w:name w:val="cite-bracket"/>
    <w:rsid w:val="00CA59A5"/>
  </w:style>
  <w:style w:type="character" w:styleId="af8">
    <w:name w:val="Emphasis"/>
    <w:uiPriority w:val="20"/>
    <w:qFormat/>
    <w:rsid w:val="00CA59A5"/>
    <w:rPr>
      <w:i/>
      <w:iCs/>
    </w:rPr>
  </w:style>
  <w:style w:type="paragraph" w:styleId="af9">
    <w:name w:val="Body Text"/>
    <w:basedOn w:val="a"/>
    <w:link w:val="afa"/>
    <w:uiPriority w:val="99"/>
    <w:semiHidden/>
    <w:unhideWhenUsed/>
    <w:rsid w:val="00CA59A5"/>
    <w:pPr>
      <w:spacing w:after="120" w:line="276" w:lineRule="auto"/>
    </w:pPr>
    <w:rPr>
      <w:rFonts w:ascii="Calibri" w:eastAsia="Times New Roman" w:hAnsi="Calibri" w:cs="Calibri"/>
      <w:lang w:val="ru-RU"/>
    </w:rPr>
  </w:style>
  <w:style w:type="character" w:customStyle="1" w:styleId="afa">
    <w:name w:val="Основной текст Знак"/>
    <w:basedOn w:val="a0"/>
    <w:link w:val="af9"/>
    <w:uiPriority w:val="99"/>
    <w:semiHidden/>
    <w:rsid w:val="00CA59A5"/>
    <w:rPr>
      <w:rFonts w:ascii="Calibri" w:eastAsia="Times New Roman" w:hAnsi="Calibri" w:cs="Calibri"/>
      <w:lang w:val="ru-RU"/>
    </w:rPr>
  </w:style>
  <w:style w:type="character" w:customStyle="1" w:styleId="personname">
    <w:name w:val="person_name"/>
    <w:qFormat/>
    <w:rsid w:val="00CA59A5"/>
  </w:style>
  <w:style w:type="character" w:customStyle="1" w:styleId="fn">
    <w:name w:val="fn"/>
    <w:rsid w:val="00CA59A5"/>
  </w:style>
  <w:style w:type="character" w:customStyle="1" w:styleId="rvts82">
    <w:name w:val="rvts82"/>
    <w:rsid w:val="00CA59A5"/>
  </w:style>
  <w:style w:type="character" w:customStyle="1" w:styleId="title-text">
    <w:name w:val="title-text"/>
    <w:rsid w:val="00CA59A5"/>
  </w:style>
  <w:style w:type="character" w:customStyle="1" w:styleId="text">
    <w:name w:val="text"/>
    <w:rsid w:val="00CA59A5"/>
  </w:style>
  <w:style w:type="character" w:customStyle="1" w:styleId="author-ref">
    <w:name w:val="author-ref"/>
    <w:rsid w:val="00CA59A5"/>
  </w:style>
  <w:style w:type="paragraph" w:customStyle="1" w:styleId="11">
    <w:name w:val="Обычный1"/>
    <w:rsid w:val="00CA59A5"/>
    <w:pPr>
      <w:spacing w:after="0" w:line="240" w:lineRule="auto"/>
    </w:pPr>
    <w:rPr>
      <w:rFonts w:ascii="Times New Roman" w:eastAsia="Times New Roman" w:hAnsi="Times New Roman" w:cs="Times New Roman"/>
      <w:sz w:val="20"/>
      <w:szCs w:val="20"/>
      <w:lang w:eastAsia="ru-RU"/>
    </w:rPr>
  </w:style>
  <w:style w:type="character" w:customStyle="1" w:styleId="accordion-tabbedtab-mobile">
    <w:name w:val="accordion-tabbed__tab-mobile"/>
    <w:rsid w:val="00CA59A5"/>
  </w:style>
  <w:style w:type="character" w:customStyle="1" w:styleId="comma-separator">
    <w:name w:val="comma-separator"/>
    <w:rsid w:val="00CA59A5"/>
  </w:style>
  <w:style w:type="character" w:customStyle="1" w:styleId="infolabel">
    <w:name w:val="info_label"/>
    <w:rsid w:val="00CA59A5"/>
  </w:style>
  <w:style w:type="character" w:customStyle="1" w:styleId="infovalue">
    <w:name w:val="info_value"/>
    <w:rsid w:val="00CA59A5"/>
  </w:style>
  <w:style w:type="character" w:customStyle="1" w:styleId="gscocigt">
    <w:name w:val="gsc_oci_g_t"/>
    <w:rsid w:val="00CA59A5"/>
  </w:style>
  <w:style w:type="character" w:customStyle="1" w:styleId="rvts37">
    <w:name w:val="rvts37"/>
    <w:rsid w:val="00CA59A5"/>
  </w:style>
  <w:style w:type="character" w:customStyle="1" w:styleId="rvts23">
    <w:name w:val="rvts23"/>
    <w:rsid w:val="00CA59A5"/>
  </w:style>
  <w:style w:type="character" w:customStyle="1" w:styleId="rvts40">
    <w:name w:val="rvts40"/>
    <w:rsid w:val="00CA59A5"/>
  </w:style>
  <w:style w:type="character" w:customStyle="1" w:styleId="rvts80">
    <w:name w:val="rvts80"/>
    <w:rsid w:val="00CA59A5"/>
  </w:style>
  <w:style w:type="paragraph" w:customStyle="1" w:styleId="rvps12">
    <w:name w:val="rvps12"/>
    <w:basedOn w:val="a"/>
    <w:rsid w:val="00CA59A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4">
    <w:name w:val="rvps14"/>
    <w:basedOn w:val="a"/>
    <w:rsid w:val="00CA59A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1">
    <w:name w:val="rvps11"/>
    <w:basedOn w:val="a"/>
    <w:rsid w:val="00CA59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a0"/>
    <w:rsid w:val="00CA59A5"/>
  </w:style>
  <w:style w:type="character" w:customStyle="1" w:styleId="mord">
    <w:name w:val="mord"/>
    <w:basedOn w:val="a0"/>
    <w:rsid w:val="00CA59A5"/>
  </w:style>
  <w:style w:type="character" w:customStyle="1" w:styleId="vlist-s">
    <w:name w:val="vlist-s"/>
    <w:basedOn w:val="a0"/>
    <w:rsid w:val="00CA59A5"/>
  </w:style>
  <w:style w:type="character" w:customStyle="1" w:styleId="12">
    <w:name w:val="Незакрита згадка1"/>
    <w:basedOn w:val="a0"/>
    <w:uiPriority w:val="99"/>
    <w:semiHidden/>
    <w:unhideWhenUsed/>
    <w:rsid w:val="00CA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181">
      <w:bodyDiv w:val="1"/>
      <w:marLeft w:val="0"/>
      <w:marRight w:val="0"/>
      <w:marTop w:val="0"/>
      <w:marBottom w:val="0"/>
      <w:divBdr>
        <w:top w:val="none" w:sz="0" w:space="0" w:color="auto"/>
        <w:left w:val="none" w:sz="0" w:space="0" w:color="auto"/>
        <w:bottom w:val="none" w:sz="0" w:space="0" w:color="auto"/>
        <w:right w:val="none" w:sz="0" w:space="0" w:color="auto"/>
      </w:divBdr>
    </w:div>
    <w:div w:id="14161977">
      <w:bodyDiv w:val="1"/>
      <w:marLeft w:val="0"/>
      <w:marRight w:val="0"/>
      <w:marTop w:val="0"/>
      <w:marBottom w:val="0"/>
      <w:divBdr>
        <w:top w:val="none" w:sz="0" w:space="0" w:color="auto"/>
        <w:left w:val="none" w:sz="0" w:space="0" w:color="auto"/>
        <w:bottom w:val="none" w:sz="0" w:space="0" w:color="auto"/>
        <w:right w:val="none" w:sz="0" w:space="0" w:color="auto"/>
      </w:divBdr>
    </w:div>
    <w:div w:id="198325444">
      <w:bodyDiv w:val="1"/>
      <w:marLeft w:val="0"/>
      <w:marRight w:val="0"/>
      <w:marTop w:val="0"/>
      <w:marBottom w:val="0"/>
      <w:divBdr>
        <w:top w:val="none" w:sz="0" w:space="0" w:color="auto"/>
        <w:left w:val="none" w:sz="0" w:space="0" w:color="auto"/>
        <w:bottom w:val="none" w:sz="0" w:space="0" w:color="auto"/>
        <w:right w:val="none" w:sz="0" w:space="0" w:color="auto"/>
      </w:divBdr>
    </w:div>
    <w:div w:id="442920691">
      <w:bodyDiv w:val="1"/>
      <w:marLeft w:val="0"/>
      <w:marRight w:val="0"/>
      <w:marTop w:val="0"/>
      <w:marBottom w:val="0"/>
      <w:divBdr>
        <w:top w:val="none" w:sz="0" w:space="0" w:color="auto"/>
        <w:left w:val="none" w:sz="0" w:space="0" w:color="auto"/>
        <w:bottom w:val="none" w:sz="0" w:space="0" w:color="auto"/>
        <w:right w:val="none" w:sz="0" w:space="0" w:color="auto"/>
      </w:divBdr>
    </w:div>
    <w:div w:id="500581900">
      <w:bodyDiv w:val="1"/>
      <w:marLeft w:val="0"/>
      <w:marRight w:val="0"/>
      <w:marTop w:val="0"/>
      <w:marBottom w:val="0"/>
      <w:divBdr>
        <w:top w:val="none" w:sz="0" w:space="0" w:color="auto"/>
        <w:left w:val="none" w:sz="0" w:space="0" w:color="auto"/>
        <w:bottom w:val="none" w:sz="0" w:space="0" w:color="auto"/>
        <w:right w:val="none" w:sz="0" w:space="0" w:color="auto"/>
      </w:divBdr>
    </w:div>
    <w:div w:id="631448979">
      <w:bodyDiv w:val="1"/>
      <w:marLeft w:val="0"/>
      <w:marRight w:val="0"/>
      <w:marTop w:val="0"/>
      <w:marBottom w:val="0"/>
      <w:divBdr>
        <w:top w:val="none" w:sz="0" w:space="0" w:color="auto"/>
        <w:left w:val="none" w:sz="0" w:space="0" w:color="auto"/>
        <w:bottom w:val="none" w:sz="0" w:space="0" w:color="auto"/>
        <w:right w:val="none" w:sz="0" w:space="0" w:color="auto"/>
      </w:divBdr>
    </w:div>
    <w:div w:id="919947129">
      <w:bodyDiv w:val="1"/>
      <w:marLeft w:val="0"/>
      <w:marRight w:val="0"/>
      <w:marTop w:val="0"/>
      <w:marBottom w:val="0"/>
      <w:divBdr>
        <w:top w:val="none" w:sz="0" w:space="0" w:color="auto"/>
        <w:left w:val="none" w:sz="0" w:space="0" w:color="auto"/>
        <w:bottom w:val="none" w:sz="0" w:space="0" w:color="auto"/>
        <w:right w:val="none" w:sz="0" w:space="0" w:color="auto"/>
      </w:divBdr>
    </w:div>
    <w:div w:id="1072002542">
      <w:bodyDiv w:val="1"/>
      <w:marLeft w:val="0"/>
      <w:marRight w:val="0"/>
      <w:marTop w:val="0"/>
      <w:marBottom w:val="0"/>
      <w:divBdr>
        <w:top w:val="none" w:sz="0" w:space="0" w:color="auto"/>
        <w:left w:val="none" w:sz="0" w:space="0" w:color="auto"/>
        <w:bottom w:val="none" w:sz="0" w:space="0" w:color="auto"/>
        <w:right w:val="none" w:sz="0" w:space="0" w:color="auto"/>
      </w:divBdr>
    </w:div>
    <w:div w:id="1239363243">
      <w:bodyDiv w:val="1"/>
      <w:marLeft w:val="0"/>
      <w:marRight w:val="0"/>
      <w:marTop w:val="0"/>
      <w:marBottom w:val="0"/>
      <w:divBdr>
        <w:top w:val="none" w:sz="0" w:space="0" w:color="auto"/>
        <w:left w:val="none" w:sz="0" w:space="0" w:color="auto"/>
        <w:bottom w:val="none" w:sz="0" w:space="0" w:color="auto"/>
        <w:right w:val="none" w:sz="0" w:space="0" w:color="auto"/>
      </w:divBdr>
    </w:div>
    <w:div w:id="1395078341">
      <w:bodyDiv w:val="1"/>
      <w:marLeft w:val="0"/>
      <w:marRight w:val="0"/>
      <w:marTop w:val="0"/>
      <w:marBottom w:val="0"/>
      <w:divBdr>
        <w:top w:val="none" w:sz="0" w:space="0" w:color="auto"/>
        <w:left w:val="none" w:sz="0" w:space="0" w:color="auto"/>
        <w:bottom w:val="none" w:sz="0" w:space="0" w:color="auto"/>
        <w:right w:val="none" w:sz="0" w:space="0" w:color="auto"/>
      </w:divBdr>
    </w:div>
    <w:div w:id="15796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ndex.php?title=%D0%92%D0%B8%D1%87%D0%B5%D1%80%D0%BF%D0%B0%D0%BD%D0%BD%D1%8F_%D0%BF%D1%80%D0%B8%D1%80%D0%BE%D0%B4%D0%BD%D0%B8%D1%85_%D1%80%D0%B5%D1%81%D1%83%D1%80%D1%81%D1%96%D0%B2&amp;action=edit&amp;redlink=1" TargetMode="External"/><Relationship Id="rId117" Type="http://schemas.openxmlformats.org/officeDocument/2006/relationships/hyperlink" Target="https://uk.wikipedia.org/wiki/%D0%9C%D1%96%D0%BD%D0%B5%D1%80%D0%B0%D0%BB%D1%8C%D0%BD%D0%B0_%D1%81%D0%B8%D1%80%D0%BE%D0%B2%D0%B8%D0%BD%D0%B0" TargetMode="External"/><Relationship Id="rId21" Type="http://schemas.openxmlformats.org/officeDocument/2006/relationships/hyperlink" Target="https://uk.wikipedia.org/wiki/%D0%90%D0%BD%D1%82%D1%80%D0%BE%D0%BF%D0%BE%D0%B3%D0%B5%D0%BD%D0%BD%D1%96_%D1%84%D0%B0%D0%BA%D1%82%D0%BE%D1%80%D0%B8_%D1%81%D0%B5%D1%80%D0%B5%D0%B4%D0%BE%D0%B2%D0%B8%D1%89%D0%B0" TargetMode="External"/><Relationship Id="rId42" Type="http://schemas.openxmlformats.org/officeDocument/2006/relationships/hyperlink" Target="https://uk.wikipedia.org/w/index.php?title=%D0%92%D0%B8%D1%80%D0%BE%D0%B1%D0%BD%D0%B8%D1%87%D1%96_%D1%81%D0%B8%D0%BB%D0%B8&amp;action=edit&amp;redlink=1" TargetMode="External"/><Relationship Id="rId47" Type="http://schemas.openxmlformats.org/officeDocument/2006/relationships/hyperlink" Target="https://uk.wikipedia.org/wiki/%D0%9F%D1%80%D0%BE%D1%81%D1%82%D0%BE%D1%80%D0%BE%D0%B2%D0%B0_%D0%BE%D1%80%D0%B3%D0%B0%D0%BD%D1%96%D0%B7%D0%B0%D1%86%D1%96%D1%8F_%D1%82%D0%B5%D1%80%D0%B8%D1%82%D0%BE%D1%80%D1%96%D1%97" TargetMode="External"/><Relationship Id="rId63" Type="http://schemas.openxmlformats.org/officeDocument/2006/relationships/hyperlink" Target="https://uk.wikipedia.org/wiki/%D0%9F%D1%80%D0%B8%D1%80%D0%BE%D0%B4%D0%BD%D1%96_%D1%80%D0%B5%D1%81%D1%83%D1%80%D1%81%D0%B8" TargetMode="External"/><Relationship Id="rId68" Type="http://schemas.openxmlformats.org/officeDocument/2006/relationships/hyperlink" Target="https://uk.wikipedia.org/wiki/%D0%95%D0%BA%D0%BE%D0%BD%D0%BE%D0%BC%D1%96%D1%87%D0%BD%D0%B0_%D1%81%D0%B8%D1%81%D1%82%D0%B5%D0%BC%D0%B0" TargetMode="External"/><Relationship Id="rId84" Type="http://schemas.openxmlformats.org/officeDocument/2006/relationships/hyperlink" Target="https://uk.wikipedia.org/wiki/%D0%97%D0%BD%D0%B0%D1%80%D1%8F%D0%B4%D0%B4%D1%8F_%D0%BF%D1%80%D0%B0%D1%86%D1%96" TargetMode="External"/><Relationship Id="rId89" Type="http://schemas.openxmlformats.org/officeDocument/2006/relationships/hyperlink" Target="https://uk.wikipedia.org/wiki/%D0%97%D0%BD%D0%B0%D0%BD%D0%BD%D1%8F" TargetMode="External"/><Relationship Id="rId112" Type="http://schemas.openxmlformats.org/officeDocument/2006/relationships/hyperlink" Target="https://uk.wikipedia.org/w/index.php?title=%D0%9A%D0%BE%D1%81%D0%BC%D1%96%D1%87%D0%BD%D1%96_%D1%80%D0%B5%D1%81%D1%83%D1%80%D1%81%D0%B8&amp;action=edit&amp;redlink=1" TargetMode="External"/><Relationship Id="rId133" Type="http://schemas.openxmlformats.org/officeDocument/2006/relationships/hyperlink" Target="https://uk.wikipedia.org/wiki/%D0%A0%D0%B5%D0%B3%D1%96%D0%BE%D0%BD%D0%B0%D0%BB%D1%8C%D0%BD%D0%B5_%D0%BF%D0%BB%D0%B0%D0%BD%D1%83%D0%B2%D0%B0%D0%BD%D0%BD%D1%8F" TargetMode="External"/><Relationship Id="rId138" Type="http://schemas.openxmlformats.org/officeDocument/2006/relationships/hyperlink" Target="https://share.google/tGB4DxMIFyC5mmsAo" TargetMode="External"/><Relationship Id="rId154" Type="http://schemas.openxmlformats.org/officeDocument/2006/relationships/hyperlink" Target="https://saveukraine.co.ua/?p=16772" TargetMode="External"/><Relationship Id="rId159" Type="http://schemas.openxmlformats.org/officeDocument/2006/relationships/footer" Target="footer1.xml"/><Relationship Id="rId16"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107" Type="http://schemas.openxmlformats.org/officeDocument/2006/relationships/hyperlink" Target="https://uk.wikipedia.org/wiki/%D0%91%D1%96%D0%BE%D0%BB%D0%BE%D0%B3%D1%96%D1%87%D0%BD%D1%96_%D1%80%D0%B5%D1%81%D1%83%D1%80%D1%81%D0%B8" TargetMode="External"/><Relationship Id="rId11" Type="http://schemas.openxmlformats.org/officeDocument/2006/relationships/hyperlink" Target="https://uk.wikipedia.org/wiki/%D0%9F%D1%80%D0%B8%D1%80%D0%BE%D0%B4%D0%B0" TargetMode="External"/><Relationship Id="rId32" Type="http://schemas.openxmlformats.org/officeDocument/2006/relationships/hyperlink" Target="https://uk.wikipedia.org/wiki/%D0%97%D0%B0%D0%B1%D1%80%D1%83%D0%B4%D0%BD%D0%B5%D0%BD%D0%BD%D1%8F_%D0%B4%D0%BE%D0%B2%D0%BA%D1%96%D0%BB%D0%BB%D1%8F" TargetMode="External"/><Relationship Id="rId37"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53" Type="http://schemas.openxmlformats.org/officeDocument/2006/relationships/hyperlink" Target="https://uk.wikipedia.org/wiki/%D0%97%D0%B5%D0%BC%D0%BD%D0%B0_%D0%BA%D0%BE%D1%80%D0%B0" TargetMode="External"/><Relationship Id="rId58" Type="http://schemas.openxmlformats.org/officeDocument/2006/relationships/hyperlink" Target="https://zakon.rada.gov.ua/laws/show/2697-19" TargetMode="External"/><Relationship Id="rId74" Type="http://schemas.openxmlformats.org/officeDocument/2006/relationships/hyperlink" Target="https://uk.wikipedia.org/wiki/%D0%9F%D1%80%D0%BE%D0%B4%D1%83%D0%BA%D1%82%D0%B8%D0%B2%D0%BD%D1%96_%D1%81%D0%B8%D0%BB%D0%B8" TargetMode="External"/><Relationship Id="rId79" Type="http://schemas.openxmlformats.org/officeDocument/2006/relationships/hyperlink" Target="https://uk.wikipedia.org/w/index.php?title=%D0%92%D0%B8%D1%80%D0%BE%D0%B1%D0%BD%D0%B8%D1%87%D0%B0_%D0%B4%D1%96%D1%8F%D0%BB%D1%8C%D0%BD%D1%96%D1%81%D1%82%D1%8C&amp;action=edit&amp;redlink=1" TargetMode="External"/><Relationship Id="rId102" Type="http://schemas.openxmlformats.org/officeDocument/2006/relationships/hyperlink" Target="https://uk.wikipedia.org/wiki/%D0%A2%D0%B5%D1%80%D0%B8%D1%82%D0%BE%D1%80%D1%96%D1%8F" TargetMode="External"/><Relationship Id="rId123" Type="http://schemas.openxmlformats.org/officeDocument/2006/relationships/hyperlink" Target="https://uk.wikipedia.org/wiki/%D0%9F%D1%80%D0%B8%D1%80%D0%BE%D0%B4%D0%BD%D1%96_%D0%B1%D1%83%D0%B4%D1%96%D0%B2%D0%B5%D0%BB%D1%8C%D0%BD%D1%96_%D0%BC%D0%B0%D1%82%D0%B5%D1%80%D1%96%D0%B0%D0%BB%D0%B8" TargetMode="External"/><Relationship Id="rId128" Type="http://schemas.openxmlformats.org/officeDocument/2006/relationships/image" Target="media/image3.png"/><Relationship Id="rId144" Type="http://schemas.openxmlformats.org/officeDocument/2006/relationships/hyperlink" Target="https://uk.wikipedia.org/wiki/%D0%9F%D0%B8%D1%82%D0%BD%D0%B0_%D0%B2%D0%BE%D0%B4%D0%B0" TargetMode="External"/><Relationship Id="rId149" Type="http://schemas.openxmlformats.org/officeDocument/2006/relationships/hyperlink" Target="https://uk.wikipedia.org/wiki/%D0%92%D0%BE%D0%B4%D0%BE%D1%80%D0%BE%D0%B7%D0%B1%D1%96%D1%80%D0%BD%D0%B0_%D0%BA%D0%BE%D0%BB%D0%BE%D0%BD%D0%BA%D0%B0" TargetMode="External"/><Relationship Id="rId5" Type="http://schemas.openxmlformats.org/officeDocument/2006/relationships/footnotes" Target="footnotes.xml"/><Relationship Id="rId90" Type="http://schemas.openxmlformats.org/officeDocument/2006/relationships/hyperlink" Target="https://uk.wikipedia.org/wiki/%D0%97%D0%B0%D1%81%D0%BE%D0%B1%D0%B8_%D0%B2%D0%B8%D1%80%D0%BE%D0%B1%D0%BD%D0%B8%D1%86%D1%82%D0%B2%D0%B0" TargetMode="External"/><Relationship Id="rId95" Type="http://schemas.openxmlformats.org/officeDocument/2006/relationships/hyperlink" Target="https://uk.wikipedia.org/w/index.php?title=%D0%A1%D1%83%D1%81%D0%BF%D1%96%D0%BB%D1%8C%D0%BD%D0%B0_%D0%BF%D1%80%D0%B0%D1%86%D1%8F&amp;action=edit&amp;redlink=1" TargetMode="External"/><Relationship Id="rId160" Type="http://schemas.openxmlformats.org/officeDocument/2006/relationships/fontTable" Target="fontTable.xml"/><Relationship Id="rId22" Type="http://schemas.openxmlformats.org/officeDocument/2006/relationships/hyperlink" Target="https://uk.wikipedia.org/wiki/%D0%90%D0%BD%D1%82%D1%80%D0%BE%D0%BF%D0%BE%D0%B3%D0%B5%D0%BD%D0%BD%D1%96_%D1%84%D0%B0%D0%BA%D1%82%D0%BE%D1%80%D0%B8_%D1%81%D0%B5%D1%80%D0%B5%D0%B4%D0%BE%D0%B2%D0%B8%D1%89%D0%B0" TargetMode="External"/><Relationship Id="rId27" Type="http://schemas.openxmlformats.org/officeDocument/2006/relationships/hyperlink" Target="https://uk.wikipedia.org/w/index.php?title=%D0%92%D0%B8%D1%87%D0%B5%D1%80%D0%BF%D0%B0%D0%BD%D0%BD%D1%8F_%D0%BF%D1%80%D0%B8%D1%80%D0%BE%D0%B4%D0%BD%D0%B8%D1%85_%D1%80%D0%B5%D1%81%D1%83%D1%80%D1%81%D1%96%D0%B2&amp;action=edit&amp;redlink=1" TargetMode="External"/><Relationship Id="rId43" Type="http://schemas.openxmlformats.org/officeDocument/2006/relationships/hyperlink" Target="https://uk.wikipedia.org/w/index.php?title=%D0%92%D0%B8%D1%80%D0%BE%D0%B1%D0%BD%D0%B8%D1%87%D1%96_%D1%81%D0%B8%D0%BB%D0%B8&amp;action=edit&amp;redlink=1" TargetMode="External"/><Relationship Id="rId48" Type="http://schemas.openxmlformats.org/officeDocument/2006/relationships/hyperlink" Target="https://uk.wikipedia.org/wiki/%D0%9F%D1%80%D0%BE%D1%81%D1%82%D0%BE%D1%80%D0%BE%D0%B2%D0%B0_%D0%BE%D1%80%D0%B3%D0%B0%D0%BD%D1%96%D0%B7%D0%B0%D1%86%D1%96%D1%8F_%D1%82%D0%B5%D1%80%D0%B8%D1%82%D0%BE%D1%80%D1%96%D1%97" TargetMode="External"/><Relationship Id="rId64" Type="http://schemas.openxmlformats.org/officeDocument/2006/relationships/hyperlink" Target="https://uk.wikipedia.org/wiki/%D0%9F%D1%80%D0%B8%D1%80%D0%BE%D0%B4%D0%BD%D1%96_%D1%80%D0%B5%D1%81%D1%83%D1%80%D1%81%D0%B8" TargetMode="External"/><Relationship Id="rId69" Type="http://schemas.openxmlformats.org/officeDocument/2006/relationships/hyperlink" Target="https://uk.wikipedia.org/wiki/%D0%95%D0%BA%D0%BE%D0%BD%D0%BE%D0%BC%D1%96%D1%87%D0%BD%D0%B0_%D1%81%D0%B8%D1%81%D1%82%D0%B5%D0%BC%D0%B0" TargetMode="External"/><Relationship Id="rId113" Type="http://schemas.openxmlformats.org/officeDocument/2006/relationships/hyperlink" Target="https://uk.wikipedia.org/wiki/%D2%90%D1%80%D1%83%D0%BD%D1%82%D0%BE%D0%B2%D0%B8%D0%B9_%D0%BF%D0%BE%D0%BA%D1%80%D0%B8%D0%B2" TargetMode="External"/><Relationship Id="rId118" Type="http://schemas.openxmlformats.org/officeDocument/2006/relationships/hyperlink" Target="https://uk.wikipedia.org/wiki/%D0%9C%D1%96%D0%BD%D0%B5%D1%80%D0%B0%D0%BB%D1%8C%D0%BD%D0%B0_%D1%81%D0%B8%D1%80%D0%BE%D0%B2%D0%B8%D0%BD%D0%B0" TargetMode="External"/><Relationship Id="rId134" Type="http://schemas.openxmlformats.org/officeDocument/2006/relationships/hyperlink" Target="https://nubip.edu.ua/sites/default/files/u243/4.pdf" TargetMode="External"/><Relationship Id="rId139" Type="http://schemas.openxmlformats.org/officeDocument/2006/relationships/hyperlink" Target="https://books.google.com.ua/books/about/Strategy_for_Environmental_Protection_an.html?id=455DzQEACAAJ" TargetMode="External"/><Relationship Id="rId80" Type="http://schemas.openxmlformats.org/officeDocument/2006/relationships/hyperlink" Target="https://uk.wikipedia.org/wiki/%D0%97%D0%B0%D1%81%D0%BE%D0%B1%D0%B8_%D0%B2%D0%B8%D1%80%D0%BE%D0%B1%D0%BD%D0%B8%D1%86%D1%82%D0%B2%D0%B0" TargetMode="External"/><Relationship Id="rId85" Type="http://schemas.openxmlformats.org/officeDocument/2006/relationships/hyperlink" Target="https://uk.wikipedia.org/wiki/%D0%97%D0%BD%D0%B0%D1%80%D1%8F%D0%B4%D0%B4%D1%8F_%D0%BF%D1%80%D0%B0%D1%86%D1%96" TargetMode="External"/><Relationship Id="rId150" Type="http://schemas.openxmlformats.org/officeDocument/2006/relationships/hyperlink" Target="https://uk.wikipedia.org/wiki/%D0%92%D0%BE%D0%B4%D0%BE%D1%80%D0%BE%D0%B7%D0%B1%D1%96%D1%80%D0%BD%D0%B0_%D0%BA%D0%BE%D0%BB%D0%BE%D0%BD%D0%BA%D0%B0" TargetMode="External"/><Relationship Id="rId155" Type="http://schemas.openxmlformats.org/officeDocument/2006/relationships/hyperlink" Target="https://zakon.rada.gov.ua/laws/show/z0767-09" TargetMode="External"/><Relationship Id="rId12"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17"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33" Type="http://schemas.openxmlformats.org/officeDocument/2006/relationships/hyperlink" Target="https://uk.wikipedia.org/wiki/%D0%9F%D1%80%D0%BE%D0%B4%D1%83%D0%BA%D1%82%D0%B8%D0%B2%D0%BD%D1%96%D1%81%D1%82%D1%8C" TargetMode="External"/><Relationship Id="rId38"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59" Type="http://schemas.openxmlformats.org/officeDocument/2006/relationships/hyperlink" Target="https://uk.wikipedia.org/wiki/%D0%92%D1%96%D0%B4%D1%82%D0%B2%D0%BE%D1%80%D0%B5%D0%BD%D0%BD%D1%8F" TargetMode="External"/><Relationship Id="rId103" Type="http://schemas.openxmlformats.org/officeDocument/2006/relationships/hyperlink" Target="https://uk.wikipedia.org/wiki/%D0%9C%D1%96%D0%BD%D0%B5%D1%80%D0%B0%D0%BB%D1%8C%D0%BD%D1%96_%D1%80%D0%B5%D1%81%D1%83%D1%80%D1%81%D0%B8" TargetMode="External"/><Relationship Id="rId108" Type="http://schemas.openxmlformats.org/officeDocument/2006/relationships/hyperlink" Target="https://uk.wikipedia.org/wiki/%D0%A0%D0%B5%D0%BA%D1%80%D0%B5%D0%B0%D1%86%D1%96%D0%B9%D0%BD%D1%96_%D1%80%D0%B5%D1%81%D1%83%D1%80%D1%81%D0%B8" TargetMode="External"/><Relationship Id="rId124" Type="http://schemas.openxmlformats.org/officeDocument/2006/relationships/hyperlink" Target="https://www.g-wonlinetextbooks.com/natural-resources-systems-ot-2025/" TargetMode="External"/><Relationship Id="rId129" Type="http://schemas.microsoft.com/office/2007/relationships/hdphoto" Target="media/hdphoto2.wdp"/><Relationship Id="rId20"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41"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54" Type="http://schemas.openxmlformats.org/officeDocument/2006/relationships/hyperlink" Target="https://uk.wikipedia.org/wiki/%D0%9F%D0%90%D0%A0" TargetMode="External"/><Relationship Id="rId62" Type="http://schemas.openxmlformats.org/officeDocument/2006/relationships/hyperlink" Target="https://uk.wikipedia.org/wiki/%D0%9F%D1%80%D0%B8%D1%80%D0%BE%D0%B4%D0%BD%D1%96_%D1%80%D0%B5%D1%81%D1%83%D1%80%D1%81%D0%B8" TargetMode="External"/><Relationship Id="rId70" Type="http://schemas.openxmlformats.org/officeDocument/2006/relationships/hyperlink" Target="https://uk.wikipedia.org/wiki/%D0%A1%D0%BE%D1%86%D1%96%D0%B0%D0%BB%D1%8C%D0%BD%D0%B0_%D1%81%D0%B8%D1%81%D1%82%D0%B5%D0%BC%D0%B0" TargetMode="External"/><Relationship Id="rId75" Type="http://schemas.openxmlformats.org/officeDocument/2006/relationships/hyperlink" Target="https://uk.wikipedia.org/wiki/%D0%9F%D1%80%D0%BE%D0%B4%D1%83%D0%BA%D1%82%D0%B8%D0%B2%D0%BD%D1%96_%D1%81%D0%B8%D0%BB%D0%B8" TargetMode="External"/><Relationship Id="rId83" Type="http://schemas.openxmlformats.org/officeDocument/2006/relationships/hyperlink" Target="https://uk.wikipedia.org/wiki/%D0%97%D0%BD%D0%B0%D1%80%D1%8F%D0%B4%D0%B4%D1%8F_%D0%BF%D1%80%D0%B0%D1%86%D1%96" TargetMode="External"/><Relationship Id="rId88" Type="http://schemas.openxmlformats.org/officeDocument/2006/relationships/hyperlink" Target="https://uk.wikipedia.org/wiki/%D0%9D%D0%B0%D0%B2%D0%B8%D1%87%D0%BA%D0%B8" TargetMode="External"/><Relationship Id="rId91" Type="http://schemas.openxmlformats.org/officeDocument/2006/relationships/hyperlink" Target="https://uk.wikipedia.org/wiki/%D0%97%D0%B0%D1%81%D0%BE%D0%B1%D0%B8_%D0%B2%D0%B8%D1%80%D0%BE%D0%B1%D0%BD%D0%B8%D1%86%D1%82%D0%B2%D0%B0" TargetMode="External"/><Relationship Id="rId96" Type="http://schemas.openxmlformats.org/officeDocument/2006/relationships/hyperlink" Target="https://uk.wikipedia.org/w/index.php?title=%D0%A1%D1%83%D1%81%D0%BF%D1%96%D0%BB%D1%8C%D0%BD%D0%B0_%D0%BF%D1%80%D0%B0%D1%86%D1%8F&amp;action=edit&amp;redlink=1" TargetMode="External"/><Relationship Id="rId111" Type="http://schemas.openxmlformats.org/officeDocument/2006/relationships/hyperlink" Target="https://uk.wikipedia.org/w/index.php?title=%D0%9A%D0%BE%D1%81%D0%BC%D1%96%D1%87%D0%BD%D1%96_%D1%80%D0%B5%D1%81%D1%83%D1%80%D1%81%D0%B8&amp;action=edit&amp;redlink=1" TargetMode="External"/><Relationship Id="rId132" Type="http://schemas.openxmlformats.org/officeDocument/2006/relationships/hyperlink" Target="https://uk.wikipedia.org/wiki/%D0%A0%D0%B5%D0%B3%D1%96%D0%BE%D0%BD%D0%B0%D0%BB%D1%8C%D0%BD%D0%B5_%D0%BF%D0%BB%D0%B0%D0%BD%D1%83%D0%B2%D0%B0%D0%BD%D0%BD%D1%8F" TargetMode="External"/><Relationship Id="rId140" Type="http://schemas.openxmlformats.org/officeDocument/2006/relationships/hyperlink" Target="https://cdn.wshiu.pl/wp-content/uploads/2025/06/Zeszyty-nr-50-2025-1.pdf" TargetMode="External"/><Relationship Id="rId145" Type="http://schemas.openxmlformats.org/officeDocument/2006/relationships/hyperlink" Target="https://uk.wikipedia.org/wiki/%D0%9F%D0%B8%D1%82%D0%BD%D0%B0_%D0%B2%D0%BE%D0%B4%D0%B0" TargetMode="External"/><Relationship Id="rId153" Type="http://schemas.openxmlformats.org/officeDocument/2006/relationships/hyperlink" Target="https://uk.wikipedia.org/wiki/%D0%92%D0%BE%D0%B4%D0%B0"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23" Type="http://schemas.openxmlformats.org/officeDocument/2006/relationships/hyperlink" Target="https://uk.wikipedia.org/wiki/%D0%90%D0%BD%D1%82%D1%80%D0%BE%D0%BF%D0%BE%D0%B3%D0%B5%D0%BD%D0%BD%D1%96_%D1%84%D0%B0%D0%BA%D1%82%D0%BE%D1%80%D0%B8_%D1%81%D0%B5%D1%80%D0%B5%D0%B4%D0%BE%D0%B2%D0%B8%D1%89%D0%B0" TargetMode="External"/><Relationship Id="rId28" Type="http://schemas.openxmlformats.org/officeDocument/2006/relationships/hyperlink" Target="https://uk.wikipedia.org/w/index.php?title=%D0%92%D0%B8%D1%87%D0%B5%D1%80%D0%BF%D0%B0%D0%BD%D0%BD%D1%8F_%D0%BF%D1%80%D0%B8%D1%80%D0%BE%D0%B4%D0%BD%D0%B8%D1%85_%D1%80%D0%B5%D1%81%D1%83%D1%80%D1%81%D1%96%D0%B2&amp;action=edit&amp;redlink=1" TargetMode="External"/><Relationship Id="rId36"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49" Type="http://schemas.openxmlformats.org/officeDocument/2006/relationships/hyperlink" Target="https://www.g-wonlinetextbooks.com/natural-resources-systems-ot-2025/" TargetMode="External"/><Relationship Id="rId57" Type="http://schemas.openxmlformats.org/officeDocument/2006/relationships/hyperlink" Target="https://uk.wikipedia.org/wiki/%D0%9D%D0%B0%D1%86%D1%96%D0%BE%D0%BD%D0%B0%D0%BB%D1%8C%D0%BD%D0%B8%D0%B9_%D0%BF%D0%B0%D1%80%D0%BA" TargetMode="External"/><Relationship Id="rId106" Type="http://schemas.openxmlformats.org/officeDocument/2006/relationships/hyperlink" Target="https://uk.wikipedia.org/wiki/%D0%9B%D1%96%D1%81%D0%BE%D0%B2%D1%96_%D1%80%D0%B5%D1%81%D1%83%D1%80%D1%81%D0%B8" TargetMode="External"/><Relationship Id="rId114" Type="http://schemas.openxmlformats.org/officeDocument/2006/relationships/hyperlink" Target="https://uk.wikipedia.org/wiki/%D2%90%D1%80%D1%83%D0%BD%D1%82%D0%BE%D0%B2%D0%B8%D0%B9_%D0%BF%D0%BE%D0%BA%D1%80%D0%B8%D0%B2" TargetMode="External"/><Relationship Id="rId119" Type="http://schemas.openxmlformats.org/officeDocument/2006/relationships/hyperlink" Target="https://uk.wikipedia.org/wiki/%D0%9F%D1%80%D0%B8%D1%80%D0%BE%D0%B4%D0%BD%D1%96_%D0%B1%D1%83%D0%B4%D1%96%D0%B2%D0%B5%D0%BB%D1%8C%D0%BD%D1%96_%D0%BC%D0%B0%D1%82%D0%B5%D1%80%D1%96%D0%B0%D0%BB%D0%B8" TargetMode="External"/><Relationship Id="rId127" Type="http://schemas.openxmlformats.org/officeDocument/2006/relationships/image" Target="media/image2.png"/><Relationship Id="rId10" Type="http://schemas.openxmlformats.org/officeDocument/2006/relationships/hyperlink" Target="https://uk.wikipedia.org/wiki/%D0%9F%D1%80%D0%BE%D0%B4%D1%83%D0%BA%D1%82%D0%B8%D0%B2%D0%BD%D1%96%D1%81%D1%82%D1%8C" TargetMode="External"/><Relationship Id="rId31" Type="http://schemas.openxmlformats.org/officeDocument/2006/relationships/hyperlink" Target="https://uk.wikipedia.org/wiki/%D0%97%D0%B0%D0%B1%D1%80%D1%83%D0%B4%D0%BD%D0%B5%D0%BD%D0%BD%D1%8F_%D0%B4%D0%BE%D0%B2%D0%BA%D1%96%D0%BB%D0%BB%D1%8F" TargetMode="External"/><Relationship Id="rId44" Type="http://schemas.openxmlformats.org/officeDocument/2006/relationships/hyperlink" Target="https://uk.wikipedia.org/wiki/%D0%9F%D1%80%D0%BE%D1%81%D1%82%D0%BE%D1%80%D0%BE%D0%B2%D0%B0_%D0%BE%D1%80%D0%B3%D0%B0%D0%BD%D1%96%D0%B7%D0%B0%D1%86%D1%96%D1%8F_%D1%82%D0%B5%D1%80%D0%B8%D1%82%D0%BE%D1%80%D1%96%D1%97" TargetMode="External"/><Relationship Id="rId52" Type="http://schemas.openxmlformats.org/officeDocument/2006/relationships/hyperlink" Target="https://www.google.com/search?q=%D0%B5%D0%BA%D0%BE%D0%BB%D0%BE%D0%B3%D1%96%D1%87%D0%BD%D0%BE%D1%97+%D1%81%D0%B2%D1%96%D0%B4%D0%BE%D0%BC%D0%BE%D1%81%D1%82%D1%96&amp;rlz=1C1SQJL_ruUA876UA876&amp;oq=%D0%A1%D1%83%D1%87%D0%B0%D1%81%D0%BD%D1%96+%D0%BF%D1%96%D0%B4%D1%85%D0%BE%D0%B4%D0%B8+%D0%B4%D0%BE+%D0%BE%D1%85%D0%BE%D1%80%D0%BE%D0%BD%D0%B8+%D1%82%D0%B0+%D1%80%D0%B0%D1%86%D1%96%D0%BE%D0%BD%D0%B0%D0%BB%D1%8C%D0%BD%D0%BE%D0%B3%D0%BE+%D0%B2%D0%B8%D0%BA%D0%BE%D1%80%D0%B8%D1%81%D1%82%D0%B0%D0%BD%D0%BD%D1%8F+%D0%BE%D1%81%D0%BD%D0%BE%D0%B2%D0%BD%D0%B8%D1%85+%D0%B6%D0%B8%D1%82%D1%82%D1%94%D0%B7%D0%B0%D0%B1%D0%B5%D0%B7%D0%BF%D0%B5%D1%87%D1%83%D1%8E%D1%87%D0%B8%D1%85+%D1%80%D0%B5%D1%81%D1%83%D1%80%D1%81%D1%96%D0%B2.&amp;gs_lcrp=EgZjaHJvbWUyBggAEEUYOdIBCDE0NDZqMGo3qAIAsAIA&amp;sourceid=chrome&amp;ie=UTF-8&amp;mstk=AUtExfCbCCMS1puOY3sPmdo7HDWGlJuZ_TsgE5VVUzMPWDEp_HQCqQrGMWFUhWz4J3da33JqvT8fbli013pOsAhUdEc0w1ueMzCsQ6L0WY1TPdPhaWEkqD9o_af1BhV2RwIv8vKO8772_e53uBYeBZVDLjB9Z89EwM-EJqrCcuPBM7YEBkU&amp;csui=3&amp;ved=2ahUKEwiz45qXwOyRAxUmAhAIHYLnOZ8QgK4QegQIAhAF" TargetMode="External"/><Relationship Id="rId60" Type="http://schemas.openxmlformats.org/officeDocument/2006/relationships/hyperlink" Target="https://uk.wikipedia.org/w/index.php?title=%D0%A0%D0%BE%D0%B7%D0%B2%D0%B8%D1%82%D0%BE%D0%BA_%D0%B3%D0%BE%D1%81%D0%BF%D0%BE%D0%B4%D0%B0%D1%80%D1%81%D1%82%D0%B2%D0%B0&amp;action=edit&amp;redlink=1" TargetMode="External"/><Relationship Id="rId65" Type="http://schemas.openxmlformats.org/officeDocument/2006/relationships/hyperlink" Target="https://uk.wikipedia.org/wiki/1987" TargetMode="External"/><Relationship Id="rId73" Type="http://schemas.openxmlformats.org/officeDocument/2006/relationships/hyperlink" Target="https://uk.wikipedia.org/wiki/%D0%A2%D0%B5%D1%85%D0%BD%D0%BE%D0%BB%D0%BE%D0%B3%D1%96%D1%87%D0%BD%D0%B0_%D1%81%D0%B8%D1%81%D1%82%D0%B5%D0%BC%D0%B0" TargetMode="External"/><Relationship Id="rId78" Type="http://schemas.openxmlformats.org/officeDocument/2006/relationships/hyperlink" Target="https://uk.wikipedia.org/wiki/%D0%9F%D1%80%D0%B8%D1%80%D0%BE%D0%B4%D0%BD%D1%96_%D1%83%D0%BC%D0%BE%D0%B2%D0%B8" TargetMode="External"/><Relationship Id="rId81" Type="http://schemas.openxmlformats.org/officeDocument/2006/relationships/hyperlink" Target="https://uk.wikipedia.org/wiki/%D0%97%D0%B0%D1%81%D0%BE%D0%B1%D0%B8_%D0%B2%D0%B8%D1%80%D0%BE%D0%B1%D0%BD%D0%B8%D1%86%D1%82%D0%B2%D0%B0" TargetMode="External"/><Relationship Id="rId86" Type="http://schemas.openxmlformats.org/officeDocument/2006/relationships/hyperlink" Target="https://uk.wikipedia.org/wiki/%D0%9C%D0%B0%D1%82%D0%B5%D1%80%D1%96%D0%B0%D0%BB%D1%8C%D0%BD%D1%96_%D0%B1%D0%BB%D0%B0%D0%B3%D0%B0" TargetMode="External"/><Relationship Id="rId94" Type="http://schemas.openxmlformats.org/officeDocument/2006/relationships/hyperlink" Target="https://uk.wikipedia.org/w/index.php?title=%D0%A1%D1%83%D1%81%D0%BF%D1%96%D0%BB%D1%8C%D0%BD%D0%B0_%D0%BF%D1%80%D0%B0%D1%86%D1%8F&amp;action=edit&amp;redlink=1" TargetMode="External"/><Relationship Id="rId99" Type="http://schemas.openxmlformats.org/officeDocument/2006/relationships/hyperlink" Target="https://uk.wikipedia.org/wiki/%D0%9D%D0%A2%D0%A0" TargetMode="External"/><Relationship Id="rId101" Type="http://schemas.openxmlformats.org/officeDocument/2006/relationships/hyperlink" Target="https://uk.wikipedia.org/wiki/%D0%9D%D0%B0%D1%83%D0%BA%D0%B0" TargetMode="External"/><Relationship Id="rId122" Type="http://schemas.openxmlformats.org/officeDocument/2006/relationships/hyperlink" Target="https://uk.wikipedia.org/wiki/%D0%9F%D1%80%D0%B8%D1%80%D0%BE%D0%B4%D0%BD%D1%96_%D0%B1%D1%83%D0%B4%D1%96%D0%B2%D0%B5%D0%BB%D1%8C%D0%BD%D1%96_%D0%BC%D0%B0%D1%82%D0%B5%D1%80%D1%96%D0%B0%D0%BB%D0%B8" TargetMode="External"/><Relationship Id="rId130" Type="http://schemas.openxmlformats.org/officeDocument/2006/relationships/image" Target="media/image4.png"/><Relationship Id="rId135" Type="http://schemas.openxmlformats.org/officeDocument/2006/relationships/hyperlink" Target="https://studfile.net/preview/10421164/" TargetMode="External"/><Relationship Id="rId143" Type="http://schemas.openxmlformats.org/officeDocument/2006/relationships/hyperlink" Target="https://uk.wikipedia.org/wiki/%D0%9E%D1%87%D0%B8%D1%89%D0%B5%D0%BD%D0%BD%D1%8F_%D0%BF%D1%80%D0%B8%D1%80%D0%BE%D0%B4%D0%BD%D0%BE%D1%97_%D0%B2%D0%BE%D0%B4%D0%B8" TargetMode="External"/><Relationship Id="rId148" Type="http://schemas.openxmlformats.org/officeDocument/2006/relationships/hyperlink" Target="https://uk.wikipedia.org/wiki/%D0%9F%D1%96%D0%B4%D0%B7%D0%B5%D0%BC%D0%BD%D1%96_%D0%B2%D0%BE%D0%B4%D0%B8" TargetMode="External"/><Relationship Id="rId151" Type="http://schemas.openxmlformats.org/officeDocument/2006/relationships/hyperlink" Target="https://uk.wikipedia.org/wiki/%D0%9F%D1%80%D0%BE%D1%82%D0%B8%D0%BF%D0%BE%D0%B6%D0%B5%D0%B6%D0%BD%D0%B0_%D0%BF%D1%80%D0%BE%D1%84%D1%96%D0%BB%D0%B0%D0%BA%D1%82%D0%B8%D0%BA%D0%B0" TargetMode="External"/><Relationship Id="rId156" Type="http://schemas.openxmlformats.org/officeDocument/2006/relationships/hyperlink" Target="https://zakon.rada.gov.ua/laws/show/z0767-09" TargetMode="External"/><Relationship Id="rId4" Type="http://schemas.openxmlformats.org/officeDocument/2006/relationships/webSettings" Target="webSettings.xml"/><Relationship Id="rId9" Type="http://schemas.openxmlformats.org/officeDocument/2006/relationships/hyperlink" Target="https://uk.wikipedia.org/w/index.php?title=%D0%9C%D0%B0%D1%82%D0%B5%D1%80%D1%96%D0%B0%D0%BB%D1%8C%D0%BD%D0%B5_%D0%B1%D0%BB%D0%B0%D0%B3%D0%BE&amp;action=edit&amp;redlink=1" TargetMode="External"/><Relationship Id="rId13"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18"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39"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109" Type="http://schemas.openxmlformats.org/officeDocument/2006/relationships/hyperlink" Target="https://uk.wikipedia.org/wiki/%D0%9A%D0%BB%D1%96%D0%BC%D0%B0%D1%82%D0%B8%D1%87%D0%BD%D1%96_%D1%80%D0%B5%D1%81%D1%83%D1%80%D1%81%D0%B8" TargetMode="External"/><Relationship Id="rId34" Type="http://schemas.openxmlformats.org/officeDocument/2006/relationships/hyperlink" Target="https://uk.wikipedia.org/wiki/%D0%9F%D1%80%D0%B8%D1%80%D0%BE%D0%B4%D0%B0" TargetMode="External"/><Relationship Id="rId50" Type="http://schemas.openxmlformats.org/officeDocument/2006/relationships/hyperlink" Target="https://www.google.com/search?q=%D0%B5%D0%BA%D0%BE%D0%BB%D0%BE%D0%B3%D1%96%D1%87%D0%BD%D0%B5+%D0%B7%D0%B0%D0%BA%D0%BE%D0%BD%D0%BE%D0%B4%D0%B0%D0%B2%D1%81%D1%82%D0%B2%D0%BE&amp;rlz=1C1SQJL_ruUA876UA876&amp;oq=%D0%A1%D1%83%D1%87%D0%B0%D1%81%D0%BD%D1%96+%D0%BF%D1%96%D0%B4%D1%85%D0%BE%D0%B4%D0%B8+%D0%B4%D0%BE+%D0%BE%D1%85%D0%BE%D1%80%D0%BE%D0%BD%D0%B8+%D1%82%D0%B0+%D1%80%D0%B0%D1%86%D1%96%D0%BE%D0%BD%D0%B0%D0%BB%D1%8C%D0%BD%D0%BE%D0%B3%D0%BE+%D0%B2%D0%B8%D0%BA%D0%BE%D1%80%D0%B8%D1%81%D1%82%D0%B0%D0%BD%D0%BD%D1%8F+%D0%BE%D1%81%D0%BD%D0%BE%D0%B2%D0%BD%D0%B8%D1%85+%D0%B6%D0%B8%D1%82%D1%82%D1%94%D0%B7%D0%B0%D0%B1%D0%B5%D0%B7%D0%BF%D0%B5%D1%87%D1%83%D1%8E%D1%87%D0%B8%D1%85+%D1%80%D0%B5%D1%81%D1%83%D1%80%D1%81%D1%96%D0%B2.&amp;gs_lcrp=EgZjaHJvbWUyBggAEEUYOdIBCDE0NDZqMGo3qAIAsAIA&amp;sourceid=chrome&amp;ie=UTF-8&amp;mstk=AUtExfCbCCMS1puOY3sPmdo7HDWGlJuZ_TsgE5VVUzMPWDEp_HQCqQrGMWFUhWz4J3da33JqvT8fbli013pOsAhUdEc0w1ueMzCsQ6L0WY1TPdPhaWEkqD9o_af1BhV2RwIv8vKO8772_e53uBYeBZVDLjB9Z89EwM-EJqrCcuPBM7YEBkU&amp;csui=3&amp;ved=2ahUKEwiz45qXwOyRAxUmAhAIHYLnOZ8QgK4QegQIAhAD" TargetMode="External"/><Relationship Id="rId55" Type="http://schemas.openxmlformats.org/officeDocument/2006/relationships/hyperlink" Target="https://uk.wikipedia.org/wiki/%D0%97%D0%B0%D0%BF%D0%BE%D0%B2%D1%96%D0%B4%D0%BD%D0%B8%D0%BA" TargetMode="External"/><Relationship Id="rId76" Type="http://schemas.openxmlformats.org/officeDocument/2006/relationships/hyperlink" Target="https://uk.wikipedia.org/wiki/%D0%9F%D1%80%D0%B8%D1%80%D0%BE%D0%B4%D0%BD%D1%96_%D1%83%D0%BC%D0%BE%D0%B2%D0%B8" TargetMode="External"/><Relationship Id="rId97" Type="http://schemas.openxmlformats.org/officeDocument/2006/relationships/hyperlink" Target="https://uk.wikipedia.org/wiki/%D0%9D%D0%A2%D0%A0" TargetMode="External"/><Relationship Id="rId104" Type="http://schemas.openxmlformats.org/officeDocument/2006/relationships/hyperlink" Target="https://uk.wikipedia.org/wiki/%D0%97%D0%B5%D0%BC%D0%B5%D0%BB%D1%8C%D0%BD%D1%96_%D1%80%D0%B5%D1%81%D1%83%D1%80%D1%81%D0%B8" TargetMode="External"/><Relationship Id="rId120" Type="http://schemas.openxmlformats.org/officeDocument/2006/relationships/hyperlink" Target="https://uk.wikipedia.org/wiki/%D0%9F%D1%80%D0%B8%D1%80%D0%BE%D0%B4%D0%BD%D1%96_%D0%B1%D1%83%D0%B4%D1%96%D0%B2%D0%B5%D0%BB%D1%8C%D0%BD%D1%96_%D0%BC%D0%B0%D1%82%D0%B5%D1%80%D1%96%D0%B0%D0%BB%D0%B8" TargetMode="External"/><Relationship Id="rId125" Type="http://schemas.openxmlformats.org/officeDocument/2006/relationships/image" Target="media/image1.png"/><Relationship Id="rId141" Type="http://schemas.openxmlformats.org/officeDocument/2006/relationships/hyperlink" Target="https://www.ipcc.ch/report/ar6/wg1/" TargetMode="External"/><Relationship Id="rId146" Type="http://schemas.openxmlformats.org/officeDocument/2006/relationships/hyperlink" Target="https://uk.wikipedia.org/wiki/%D0%9D%D0%B0%D1%81%D0%B5%D0%BB%D0%B5%D0%BD%D0%BD%D1%8F" TargetMode="External"/><Relationship Id="rId7" Type="http://schemas.openxmlformats.org/officeDocument/2006/relationships/hyperlink" Target="https://uk.wikipedia.org/wiki/%D0%9B%D1%8E%D0%B4%D1%81%D1%82%D0%B2%D0%BE" TargetMode="External"/><Relationship Id="rId71" Type="http://schemas.openxmlformats.org/officeDocument/2006/relationships/hyperlink" Target="https://uk.wikipedia.org/wiki/%D0%A1%D0%BE%D1%86%D1%96%D0%B0%D0%BB%D1%8C%D0%BD%D0%B0_%D1%81%D0%B8%D1%81%D1%82%D0%B5%D0%BC%D0%B0" TargetMode="External"/><Relationship Id="rId92" Type="http://schemas.openxmlformats.org/officeDocument/2006/relationships/hyperlink" Target="https://uk.wikipedia.org/wiki/%D0%97%D0%B0%D1%81%D0%BE%D0%B1%D0%B8_%D0%B2%D0%B8%D1%80%D0%BE%D0%B1%D0%BD%D0%B8%D1%86%D1%82%D0%B2%D0%B0" TargetMode="External"/><Relationship Id="rId2" Type="http://schemas.openxmlformats.org/officeDocument/2006/relationships/styles" Target="styles.xml"/><Relationship Id="rId29" Type="http://schemas.openxmlformats.org/officeDocument/2006/relationships/hyperlink" Target="https://uk.wikipedia.org/w/index.php?title=%D0%92%D0%B8%D1%87%D0%B5%D1%80%D0%BF%D0%B0%D0%BD%D0%BD%D1%8F_%D0%BF%D1%80%D0%B8%D1%80%D0%BE%D0%B4%D0%BD%D0%B8%D1%85_%D1%80%D0%B5%D1%81%D1%83%D1%80%D1%81%D1%96%D0%B2&amp;action=edit&amp;redlink=1" TargetMode="External"/><Relationship Id="rId24" Type="http://schemas.openxmlformats.org/officeDocument/2006/relationships/hyperlink" Target="https://uk.wikipedia.org/wiki/%D0%90%D0%BD%D1%82%D1%80%D0%BE%D0%BF%D0%BE%D0%B3%D0%B5%D0%BD%D0%BD%D1%96_%D1%84%D0%B0%D0%BA%D1%82%D0%BE%D1%80%D0%B8_%D1%81%D0%B5%D1%80%D0%B5%D0%B4%D0%BE%D0%B2%D0%B8%D1%89%D0%B0" TargetMode="External"/><Relationship Id="rId40"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45" Type="http://schemas.openxmlformats.org/officeDocument/2006/relationships/hyperlink" Target="https://uk.wikipedia.org/wiki/%D0%9F%D1%80%D0%BE%D1%81%D1%82%D0%BE%D1%80%D0%BE%D0%B2%D0%B0_%D0%BE%D1%80%D0%B3%D0%B0%D0%BD%D1%96%D0%B7%D0%B0%D1%86%D1%96%D1%8F_%D1%82%D0%B5%D1%80%D0%B8%D1%82%D0%BE%D1%80%D1%96%D1%97" TargetMode="External"/><Relationship Id="rId66" Type="http://schemas.openxmlformats.org/officeDocument/2006/relationships/hyperlink" Target="https://uk.wikipedia.org/wiki/%D0%9F%D0%BE%D0%BB%D1%96%D1%82%D0%B8%D1%87%D0%BD%D0%B0_%D1%81%D0%B8%D1%81%D1%82%D0%B5%D0%BC%D0%B0" TargetMode="External"/><Relationship Id="rId87" Type="http://schemas.openxmlformats.org/officeDocument/2006/relationships/hyperlink" Target="https://uk.wikipedia.org/wiki/%D0%9C%D0%B0%D1%82%D0%B5%D1%80%D1%96%D0%B0%D0%BB%D1%8C%D0%BD%D1%96_%D0%B1%D0%BB%D0%B0%D0%B3%D0%B0" TargetMode="External"/><Relationship Id="rId110" Type="http://schemas.openxmlformats.org/officeDocument/2006/relationships/hyperlink" Target="https://uk.wikipedia.org/w/index.php?title=%D0%9A%D0%BE%D1%81%D0%BC%D1%96%D1%87%D0%BD%D1%96_%D1%80%D0%B5%D1%81%D1%83%D1%80%D1%81%D0%B8&amp;action=edit&amp;redlink=1" TargetMode="External"/><Relationship Id="rId115" Type="http://schemas.openxmlformats.org/officeDocument/2006/relationships/hyperlink" Target="https://uk.wikipedia.org/wiki/%D2%90%D1%80%D1%83%D0%BD%D1%82%D0%BE%D0%B2%D0%B8%D0%B9_%D0%BF%D0%BE%D0%BA%D1%80%D0%B8%D0%B2" TargetMode="External"/><Relationship Id="rId131" Type="http://schemas.openxmlformats.org/officeDocument/2006/relationships/hyperlink" Target="https://uk.wikipedia.org/wiki/%D0%A0%D0%B5%D0%B3%D1%96%D0%BE%D0%BD%D0%B0%D0%BB%D1%8C%D0%BD%D0%B5_%D0%BF%D0%BB%D0%B0%D0%BD%D1%83%D0%B2%D0%B0%D0%BD%D0%BD%D1%8F" TargetMode="External"/><Relationship Id="rId136" Type="http://schemas.openxmlformats.org/officeDocument/2006/relationships/hyperlink" Target="https://unesdoc.unesco.org/ark:/48223/pf0000096036" TargetMode="External"/><Relationship Id="rId157" Type="http://schemas.openxmlformats.org/officeDocument/2006/relationships/hyperlink" Target="https://zakon.rada.gov.ua/laws/show/2697-19" TargetMode="External"/><Relationship Id="rId61" Type="http://schemas.openxmlformats.org/officeDocument/2006/relationships/hyperlink" Target="https://uk.wikipedia.org/w/index.php?title=%D0%A0%D0%BE%D0%B7%D0%B2%D0%B8%D1%82%D0%BE%D0%BA_%D0%B3%D0%BE%D1%81%D0%BF%D0%BE%D0%B4%D0%B0%D1%80%D1%81%D1%82%D0%B2%D0%B0&amp;action=edit&amp;redlink=1" TargetMode="External"/><Relationship Id="rId82" Type="http://schemas.openxmlformats.org/officeDocument/2006/relationships/hyperlink" Target="https://uk.wikipedia.org/wiki/%D0%97%D0%B0%D1%81%D0%BE%D0%B1%D0%B8_%D0%B2%D0%B8%D1%80%D0%BE%D0%B1%D0%BD%D0%B8%D1%86%D1%82%D0%B2%D0%B0" TargetMode="External"/><Relationship Id="rId152" Type="http://schemas.openxmlformats.org/officeDocument/2006/relationships/image" Target="media/image5.png"/><Relationship Id="rId19"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14"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30" Type="http://schemas.openxmlformats.org/officeDocument/2006/relationships/hyperlink" Target="https://uk.wikipedia.org/wiki/%D0%97%D0%B0%D0%B1%D1%80%D1%83%D0%B4%D0%BD%D0%B5%D0%BD%D0%BD%D1%8F_%D0%B4%D0%BE%D0%B2%D0%BA%D1%96%D0%BB%D0%BB%D1%8F" TargetMode="External"/><Relationship Id="rId35" Type="http://schemas.openxmlformats.org/officeDocument/2006/relationships/hyperlink" Target="https://uk.wikipedia.org/w/index.php?title=%D0%9E%D1%85%D0%BE%D1%80%D0%BE%D0%BD%D0%B0_%D1%82%D0%B0_%D0%B5%D0%BA%D0%BE%D0%BD%D0%BE%D0%BC%D0%BD%D0%B5_%D0%B2%D0%B8%D0%BA%D0%BE%D1%80%D0%B8%D1%81%D1%82%D0%B0%D0%BD%D0%BD%D1%8F_%D1%97%D1%97_%D1%80%D0%B5%D1%81%D1%83%D1%80%D1%81%D1%96%D0%B2&amp;action=edit&amp;redlink=1" TargetMode="External"/><Relationship Id="rId56" Type="http://schemas.openxmlformats.org/officeDocument/2006/relationships/hyperlink" Target="https://uk.wikipedia.org/wiki/%D0%97%D0%B0%D0%BA%D0%B0%D0%B7%D0%BD%D0%B8%D0%BA" TargetMode="External"/><Relationship Id="rId77" Type="http://schemas.openxmlformats.org/officeDocument/2006/relationships/hyperlink" Target="https://uk.wikipedia.org/wiki/%D0%9F%D1%80%D0%B8%D1%80%D0%BE%D0%B4%D0%BD%D1%96_%D1%83%D0%BC%D0%BE%D0%B2%D0%B8" TargetMode="External"/><Relationship Id="rId100" Type="http://schemas.openxmlformats.org/officeDocument/2006/relationships/hyperlink" Target="https://uk.wikipedia.org/wiki/%D0%92%D0%B8%D1%80%D0%BE%D0%B1%D0%BD%D0%B8%D1%86%D1%82%D0%B2%D0%BE" TargetMode="External"/><Relationship Id="rId105" Type="http://schemas.openxmlformats.org/officeDocument/2006/relationships/hyperlink" Target="https://uk.wikipedia.org/wiki/%D0%92%D0%BE%D0%B4%D0%BD%D1%96_%D1%80%D0%B5%D1%81%D1%83%D1%80%D1%81%D0%B8" TargetMode="External"/><Relationship Id="rId126" Type="http://schemas.microsoft.com/office/2007/relationships/hdphoto" Target="media/hdphoto1.wdp"/><Relationship Id="rId147" Type="http://schemas.openxmlformats.org/officeDocument/2006/relationships/hyperlink" Target="https://uk.wikipedia.org/wiki/%D0%9F%D1%96%D0%B4%D0%B7%D0%B5%D0%BC%D0%BD%D1%96_%D0%B2%D0%BE%D0%B4%D0%B8" TargetMode="External"/><Relationship Id="rId8" Type="http://schemas.openxmlformats.org/officeDocument/2006/relationships/hyperlink" Target="https://uk.wikipedia.org/w/index.php?title=%D0%9C%D0%B0%D1%82%D0%B5%D1%80%D1%96%D0%B0%D0%BB%D1%8C%D0%BD%D0%B5_%D0%B1%D0%BB%D0%B0%D0%B3%D0%BE&amp;action=edit&amp;redlink=1" TargetMode="External"/><Relationship Id="rId51" Type="http://schemas.openxmlformats.org/officeDocument/2006/relationships/hyperlink" Target="https://www.google.com/search?q=%D0%B7%D0%B1%D0%B5%D1%80%D0%B5%D0%B6%D0%B5%D0%BD%D0%BD%D1%8F+%D0%B1%D1%96%D0%BE%D1%80%D1%96%D0%B7%D0%BD%D0%BE%D0%BC%D0%B0%D0%BD%D1%96%D1%82%D1%82%D1%8F&amp;rlz=1C1SQJL_ruUA876UA876&amp;oq=%D0%A1%D1%83%D1%87%D0%B0%D1%81%D0%BD%D1%96+%D0%BF%D1%96%D0%B4%D1%85%D0%BE%D0%B4%D0%B8+%D0%B4%D0%BE+%D0%BE%D1%85%D0%BE%D1%80%D0%BE%D0%BD%D0%B8+%D1%82%D0%B0+%D1%80%D0%B0%D1%86%D1%96%D0%BE%D0%BD%D0%B0%D0%BB%D1%8C%D0%BD%D0%BE%D0%B3%D0%BE+%D0%B2%D0%B8%D0%BA%D0%BE%D1%80%D0%B8%D1%81%D1%82%D0%B0%D0%BD%D0%BD%D1%8F+%D0%BE%D1%81%D0%BD%D0%BE%D0%B2%D0%BD%D0%B8%D1%85+%D0%B6%D0%B8%D1%82%D1%82%D1%94%D0%B7%D0%B0%D0%B1%D0%B5%D0%B7%D0%BF%D0%B5%D1%87%D1%83%D1%8E%D1%87%D0%B8%D1%85+%D1%80%D0%B5%D1%81%D1%83%D1%80%D1%81%D1%96%D0%B2.&amp;gs_lcrp=EgZjaHJvbWUyBggAEEUYOdIBCDE0NDZqMGo3qAIAsAIA&amp;sourceid=chrome&amp;ie=UTF-8&amp;mstk=AUtExfCbCCMS1puOY3sPmdo7HDWGlJuZ_TsgE5VVUzMPWDEp_HQCqQrGMWFUhWz4J3da33JqvT8fbli013pOsAhUdEc0w1ueMzCsQ6L0WY1TPdPhaWEkqD9o_af1BhV2RwIv8vKO8772_e53uBYeBZVDLjB9Z89EwM-EJqrCcuPBM7YEBkU&amp;csui=3&amp;ved=2ahUKEwiz45qXwOyRAxUmAhAIHYLnOZ8QgK4QegQIAhAE" TargetMode="External"/><Relationship Id="rId72" Type="http://schemas.openxmlformats.org/officeDocument/2006/relationships/hyperlink" Target="https://uk.wikipedia.org/wiki/%D0%A2%D0%B5%D1%85%D0%BD%D0%BE%D0%BB%D0%BE%D0%B3%D1%96%D1%87%D0%BD%D0%B0_%D1%81%D0%B8%D1%81%D1%82%D0%B5%D0%BC%D0%B0" TargetMode="External"/><Relationship Id="rId93" Type="http://schemas.openxmlformats.org/officeDocument/2006/relationships/hyperlink" Target="https://uk.wikipedia.org/w/index.php?title=%D0%9F%D1%80%D0%BE%D0%B4%D1%83%D0%BA%D1%82%D0%B8%D0%B2%D1%96%D1%81%D1%82%D1%8C_%D0%BF%D1%80%D0%B0%D1%86%D1%96&amp;action=edit&amp;redlink=1" TargetMode="External"/><Relationship Id="rId98" Type="http://schemas.openxmlformats.org/officeDocument/2006/relationships/hyperlink" Target="https://uk.wikipedia.org/wiki/%D0%9D%D0%A2%D0%A0" TargetMode="External"/><Relationship Id="rId121" Type="http://schemas.openxmlformats.org/officeDocument/2006/relationships/hyperlink" Target="https://uk.wikipedia.org/wiki/%D0%9F%D1%80%D0%B8%D1%80%D0%BE%D0%B4%D0%BD%D1%96_%D0%B1%D1%83%D0%B4%D1%96%D0%B2%D0%B5%D0%BB%D1%8C%D0%BD%D1%96_%D0%BC%D0%B0%D1%82%D0%B5%D1%80%D1%96%D0%B0%D0%BB%D0%B8" TargetMode="External"/><Relationship Id="rId142" Type="http://schemas.openxmlformats.org/officeDocument/2006/relationships/hyperlink" Target="https://news.un.org/en/story/2021/08/1097362" TargetMode="External"/><Relationship Id="rId3" Type="http://schemas.openxmlformats.org/officeDocument/2006/relationships/settings" Target="settings.xml"/><Relationship Id="rId25" Type="http://schemas.openxmlformats.org/officeDocument/2006/relationships/hyperlink" Target="https://uk.wikipedia.org/w/index.php?title=%D0%92%D0%B8%D1%87%D0%B5%D1%80%D0%BF%D0%B0%D0%BD%D0%BD%D1%8F_%D0%BF%D1%80%D0%B8%D1%80%D0%BE%D0%B4%D0%BD%D0%B8%D1%85_%D1%80%D0%B5%D1%81%D1%83%D1%80%D1%81%D1%96%D0%B2&amp;action=edit&amp;redlink=1" TargetMode="External"/><Relationship Id="rId46" Type="http://schemas.openxmlformats.org/officeDocument/2006/relationships/hyperlink" Target="https://uk.wikipedia.org/wiki/%D0%9F%D1%80%D0%BE%D1%81%D1%82%D0%BE%D1%80%D0%BE%D0%B2%D0%B0_%D0%BE%D1%80%D0%B3%D0%B0%D0%BD%D1%96%D0%B7%D0%B0%D1%86%D1%96%D1%8F_%D1%82%D0%B5%D1%80%D0%B8%D1%82%D0%BE%D1%80%D1%96%D1%97" TargetMode="External"/><Relationship Id="rId67" Type="http://schemas.openxmlformats.org/officeDocument/2006/relationships/hyperlink" Target="https://uk.wikipedia.org/wiki/%D0%9F%D0%BE%D0%BB%D1%96%D1%82%D0%B8%D1%87%D0%BD%D0%B0_%D1%81%D0%B8%D1%81%D1%82%D0%B5%D0%BC%D0%B0" TargetMode="External"/><Relationship Id="rId116" Type="http://schemas.openxmlformats.org/officeDocument/2006/relationships/hyperlink" Target="https://uk.wikipedia.org/wiki/%D0%9C%D1%96%D0%BD%D0%B5%D1%80%D0%B0%D0%BB%D1%8C%D0%BD%D0%B0_%D1%81%D0%B8%D1%80%D0%BE%D0%B2%D0%B8%D0%BD%D0%B0" TargetMode="External"/><Relationship Id="rId137" Type="http://schemas.openxmlformats.org/officeDocument/2006/relationships/hyperlink" Target="https://share.google/f4hPfmgqU5ZS84X5B" TargetMode="External"/><Relationship Id="rId158" Type="http://schemas.openxmlformats.org/officeDocument/2006/relationships/hyperlink" Target="https://www.g-wonlinetextbooks.com/natural-resources-systems-ot-20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21363</Words>
  <Characters>121772</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 Windows</cp:lastModifiedBy>
  <cp:revision>2</cp:revision>
  <dcterms:created xsi:type="dcterms:W3CDTF">2026-03-26T14:25:00Z</dcterms:created>
  <dcterms:modified xsi:type="dcterms:W3CDTF">2026-03-26T14:25:00Z</dcterms:modified>
</cp:coreProperties>
</file>