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D146" w14:textId="7A411F5F" w:rsidR="003D3AA9" w:rsidRDefault="003D3AA9" w:rsidP="003D3AA9">
      <w:pPr>
        <w:jc w:val="center"/>
        <w:rPr>
          <w:rFonts w:ascii="Times New Roman" w:hAnsi="Times New Roman" w:cs="Times New Roman"/>
          <w:b/>
          <w:bCs/>
          <w:sz w:val="32"/>
          <w:szCs w:val="32"/>
        </w:rPr>
      </w:pPr>
      <w:r w:rsidRPr="003D3AA9">
        <w:rPr>
          <w:rFonts w:ascii="Times New Roman" w:hAnsi="Times New Roman" w:cs="Times New Roman"/>
          <w:b/>
          <w:bCs/>
          <w:sz w:val="32"/>
          <w:szCs w:val="32"/>
        </w:rPr>
        <w:t>Зміст к</w:t>
      </w:r>
      <w:r>
        <w:rPr>
          <w:rFonts w:ascii="Times New Roman" w:hAnsi="Times New Roman" w:cs="Times New Roman"/>
          <w:b/>
          <w:bCs/>
          <w:sz w:val="32"/>
          <w:szCs w:val="32"/>
        </w:rPr>
        <w:t>онтрольно</w:t>
      </w:r>
      <w:r w:rsidRPr="003D3AA9">
        <w:rPr>
          <w:rFonts w:ascii="Times New Roman" w:hAnsi="Times New Roman" w:cs="Times New Roman"/>
          <w:b/>
          <w:bCs/>
          <w:sz w:val="32"/>
          <w:szCs w:val="32"/>
        </w:rPr>
        <w:t>ї роботи</w:t>
      </w:r>
    </w:p>
    <w:p w14:paraId="037D378A" w14:textId="77777777" w:rsidR="003D3AA9" w:rsidRPr="003D3AA9" w:rsidRDefault="003D3AA9" w:rsidP="003D3AA9">
      <w:pPr>
        <w:jc w:val="center"/>
        <w:rPr>
          <w:rFonts w:ascii="Times New Roman" w:hAnsi="Times New Roman" w:cs="Times New Roman"/>
          <w:sz w:val="32"/>
          <w:szCs w:val="32"/>
        </w:rPr>
      </w:pPr>
    </w:p>
    <w:p w14:paraId="16E6BF13" w14:textId="675A8910" w:rsidR="003D3AA9" w:rsidRDefault="003D3AA9" w:rsidP="003D3AA9">
      <w:pPr>
        <w:ind w:firstLine="851"/>
        <w:jc w:val="both"/>
        <w:rPr>
          <w:rFonts w:ascii="Times New Roman" w:hAnsi="Times New Roman" w:cs="Times New Roman"/>
          <w:sz w:val="32"/>
          <w:szCs w:val="32"/>
        </w:rPr>
      </w:pPr>
      <w:r w:rsidRPr="003D3AA9">
        <w:rPr>
          <w:rFonts w:ascii="Times New Roman" w:hAnsi="Times New Roman" w:cs="Times New Roman"/>
          <w:sz w:val="32"/>
          <w:szCs w:val="32"/>
        </w:rPr>
        <w:t>Типовим завданням для к</w:t>
      </w:r>
      <w:r>
        <w:rPr>
          <w:rFonts w:ascii="Times New Roman" w:hAnsi="Times New Roman" w:cs="Times New Roman"/>
          <w:sz w:val="32"/>
          <w:szCs w:val="32"/>
        </w:rPr>
        <w:t>онтрольн</w:t>
      </w:r>
      <w:r w:rsidRPr="003D3AA9">
        <w:rPr>
          <w:rFonts w:ascii="Times New Roman" w:hAnsi="Times New Roman" w:cs="Times New Roman"/>
          <w:sz w:val="32"/>
          <w:szCs w:val="32"/>
        </w:rPr>
        <w:t>ої роботи є розробка принципової схеми і друкованої плати мікропроцесорного контролера, призначеного для виконання функцій управління певним об'єктом, та написання на асемблері програм для реалізації цих функцій у даному контролері. Об'єктом управління може виступати, наприклад, автоматизована технологічна лінія, нескладний верстат з числовим програмним управлінням, периферійний пристрій комп'ютера чи будь-який інший об'єкт, що може управлятися мікропроцесором.</w:t>
      </w:r>
    </w:p>
    <w:p w14:paraId="2B1CC3AA" w14:textId="77777777" w:rsidR="003D3AA9" w:rsidRDefault="003D3AA9" w:rsidP="003D3AA9">
      <w:pPr>
        <w:ind w:firstLine="851"/>
        <w:jc w:val="both"/>
        <w:rPr>
          <w:rFonts w:ascii="Times New Roman" w:hAnsi="Times New Roman" w:cs="Times New Roman"/>
          <w:sz w:val="32"/>
          <w:szCs w:val="32"/>
        </w:rPr>
      </w:pPr>
      <w:r w:rsidRPr="003D3AA9">
        <w:rPr>
          <w:rFonts w:ascii="Times New Roman" w:hAnsi="Times New Roman" w:cs="Times New Roman"/>
          <w:sz w:val="32"/>
          <w:szCs w:val="32"/>
        </w:rPr>
        <w:t>К</w:t>
      </w:r>
      <w:r>
        <w:rPr>
          <w:rFonts w:ascii="Times New Roman" w:hAnsi="Times New Roman" w:cs="Times New Roman"/>
          <w:sz w:val="32"/>
          <w:szCs w:val="32"/>
        </w:rPr>
        <w:t xml:space="preserve">онтрольна </w:t>
      </w:r>
      <w:r w:rsidRPr="003D3AA9">
        <w:rPr>
          <w:rFonts w:ascii="Times New Roman" w:hAnsi="Times New Roman" w:cs="Times New Roman"/>
          <w:sz w:val="32"/>
          <w:szCs w:val="32"/>
        </w:rPr>
        <w:t xml:space="preserve">робота виконується в декілька етапів. Для кожного етапу встановлюється об'єм роботи і граничний термін його виконання і здачі. Подібно до авторалі, кожний етап відіграє роль проміжного фінішу, запізнення на який карається штрафними ба-лами, що впливають на поточну атестацію студента й на підсумкову оцінку курсової роботи, яка враховує не тільки якість виконання й захисту “кінцевого продукту”, а й оцінки, одержані при здачі окремих етапів роботи. </w:t>
      </w:r>
    </w:p>
    <w:p w14:paraId="06A4F3E5" w14:textId="77777777" w:rsidR="003D3AA9" w:rsidRDefault="003D3AA9" w:rsidP="003D3AA9">
      <w:pPr>
        <w:ind w:firstLine="851"/>
        <w:jc w:val="both"/>
        <w:rPr>
          <w:rFonts w:ascii="Times New Roman" w:hAnsi="Times New Roman" w:cs="Times New Roman"/>
          <w:sz w:val="32"/>
          <w:szCs w:val="32"/>
        </w:rPr>
      </w:pPr>
      <w:r w:rsidRPr="003D3AA9">
        <w:rPr>
          <w:rFonts w:ascii="Times New Roman" w:hAnsi="Times New Roman" w:cs="Times New Roman"/>
          <w:sz w:val="32"/>
          <w:szCs w:val="32"/>
        </w:rPr>
        <w:t>Здаючи виконаний етап,</w:t>
      </w:r>
      <w:r>
        <w:rPr>
          <w:rFonts w:ascii="Times New Roman" w:hAnsi="Times New Roman" w:cs="Times New Roman"/>
          <w:sz w:val="32"/>
          <w:szCs w:val="32"/>
        </w:rPr>
        <w:t xml:space="preserve"> здобувач </w:t>
      </w:r>
      <w:r w:rsidRPr="003D3AA9">
        <w:rPr>
          <w:rFonts w:ascii="Times New Roman" w:hAnsi="Times New Roman" w:cs="Times New Roman"/>
          <w:sz w:val="32"/>
          <w:szCs w:val="32"/>
        </w:rPr>
        <w:t>узгоджує з викладачем зміст роботи, що виконуватиметься ним на наступному етапі (за аналогію з авторалі – маршрут до наступного проміжного фінішу). Отже</w:t>
      </w:r>
      <w:r>
        <w:rPr>
          <w:rFonts w:ascii="Times New Roman" w:hAnsi="Times New Roman" w:cs="Times New Roman"/>
          <w:sz w:val="32"/>
          <w:szCs w:val="32"/>
        </w:rPr>
        <w:t>, здобувач</w:t>
      </w:r>
      <w:r w:rsidRPr="003D3AA9">
        <w:rPr>
          <w:rFonts w:ascii="Times New Roman" w:hAnsi="Times New Roman" w:cs="Times New Roman"/>
          <w:sz w:val="32"/>
          <w:szCs w:val="32"/>
        </w:rPr>
        <w:t>, що відвідує консультації нерегулярно</w:t>
      </w:r>
      <w:r>
        <w:rPr>
          <w:rFonts w:ascii="Times New Roman" w:hAnsi="Times New Roman" w:cs="Times New Roman"/>
          <w:sz w:val="32"/>
          <w:szCs w:val="32"/>
        </w:rPr>
        <w:t xml:space="preserve"> і </w:t>
      </w:r>
      <w:r w:rsidRPr="003D3AA9">
        <w:rPr>
          <w:rFonts w:ascii="Times New Roman" w:hAnsi="Times New Roman" w:cs="Times New Roman"/>
          <w:sz w:val="32"/>
          <w:szCs w:val="32"/>
        </w:rPr>
        <w:t>переходить до наступного етапу без узгодження з викладачем, ризикує "збитися з дороги" й бути вимушеним повертатися на декілька етапів назад та переробляти зроблене.</w:t>
      </w:r>
    </w:p>
    <w:p w14:paraId="24FD8237" w14:textId="77777777" w:rsidR="003D3AA9" w:rsidRDefault="003D3AA9" w:rsidP="003D3AA9">
      <w:pPr>
        <w:ind w:firstLine="851"/>
        <w:jc w:val="both"/>
        <w:rPr>
          <w:rFonts w:ascii="Times New Roman" w:hAnsi="Times New Roman" w:cs="Times New Roman"/>
          <w:sz w:val="32"/>
          <w:szCs w:val="32"/>
        </w:rPr>
      </w:pPr>
      <w:r w:rsidRPr="003D3AA9">
        <w:rPr>
          <w:rFonts w:ascii="Times New Roman" w:hAnsi="Times New Roman" w:cs="Times New Roman"/>
          <w:sz w:val="32"/>
          <w:szCs w:val="32"/>
        </w:rPr>
        <w:t>Результат виконання етапу подається на перевірку тільки в письмовій формі або в формі файлів. Усний звіт про виконані роботи не приймається.</w:t>
      </w:r>
    </w:p>
    <w:p w14:paraId="46FD93AC" w14:textId="77777777" w:rsidR="003D3AA9" w:rsidRDefault="003D3AA9" w:rsidP="003D3AA9">
      <w:pPr>
        <w:ind w:firstLine="851"/>
        <w:jc w:val="both"/>
        <w:rPr>
          <w:rFonts w:ascii="Times New Roman" w:hAnsi="Times New Roman" w:cs="Times New Roman"/>
          <w:sz w:val="32"/>
          <w:szCs w:val="32"/>
        </w:rPr>
      </w:pPr>
      <w:r w:rsidRPr="003D3AA9">
        <w:rPr>
          <w:rFonts w:ascii="Times New Roman" w:hAnsi="Times New Roman" w:cs="Times New Roman"/>
          <w:sz w:val="32"/>
          <w:szCs w:val="32"/>
        </w:rPr>
        <w:t>Така організація знімає зі</w:t>
      </w:r>
      <w:r>
        <w:rPr>
          <w:rFonts w:ascii="Times New Roman" w:hAnsi="Times New Roman" w:cs="Times New Roman"/>
          <w:sz w:val="32"/>
          <w:szCs w:val="32"/>
        </w:rPr>
        <w:t xml:space="preserve"> здобувачів </w:t>
      </w:r>
      <w:r w:rsidRPr="003D3AA9">
        <w:rPr>
          <w:rFonts w:ascii="Times New Roman" w:hAnsi="Times New Roman" w:cs="Times New Roman"/>
          <w:sz w:val="32"/>
          <w:szCs w:val="32"/>
        </w:rPr>
        <w:t>і викладачів пікове навантаження перед початком сесії й заохочує до регулярної роботи протягом всього семестру, що сприяє підвищенню якості роботи та об'єктивності її оцінки.</w:t>
      </w:r>
    </w:p>
    <w:p w14:paraId="3E93825B" w14:textId="77777777" w:rsidR="003D3AA9" w:rsidRDefault="003D3AA9" w:rsidP="003D3AA9">
      <w:pPr>
        <w:ind w:firstLine="851"/>
        <w:jc w:val="both"/>
        <w:rPr>
          <w:rFonts w:ascii="Times New Roman" w:hAnsi="Times New Roman" w:cs="Times New Roman"/>
          <w:sz w:val="32"/>
          <w:szCs w:val="32"/>
        </w:rPr>
      </w:pPr>
      <w:r w:rsidRPr="003D3AA9">
        <w:rPr>
          <w:rFonts w:ascii="Times New Roman" w:hAnsi="Times New Roman" w:cs="Times New Roman"/>
          <w:sz w:val="32"/>
          <w:szCs w:val="32"/>
        </w:rPr>
        <w:t>Типовий набір етапів виконання к</w:t>
      </w:r>
      <w:r>
        <w:rPr>
          <w:rFonts w:ascii="Times New Roman" w:hAnsi="Times New Roman" w:cs="Times New Roman"/>
          <w:sz w:val="32"/>
          <w:szCs w:val="32"/>
        </w:rPr>
        <w:t xml:space="preserve">онтрольної </w:t>
      </w:r>
      <w:r w:rsidRPr="003D3AA9">
        <w:rPr>
          <w:rFonts w:ascii="Times New Roman" w:hAnsi="Times New Roman" w:cs="Times New Roman"/>
          <w:sz w:val="32"/>
          <w:szCs w:val="32"/>
        </w:rPr>
        <w:t xml:space="preserve">роботи, в якій розробляється мікропроцесорний контролер, включає: </w:t>
      </w:r>
    </w:p>
    <w:p w14:paraId="6954C379" w14:textId="77777777" w:rsidR="003D3AA9" w:rsidRDefault="003D3AA9" w:rsidP="003D3AA9">
      <w:pPr>
        <w:ind w:firstLine="851"/>
        <w:jc w:val="both"/>
        <w:rPr>
          <w:rFonts w:ascii="Times New Roman" w:hAnsi="Times New Roman" w:cs="Times New Roman"/>
          <w:sz w:val="32"/>
          <w:szCs w:val="32"/>
        </w:rPr>
      </w:pPr>
    </w:p>
    <w:p w14:paraId="0939F315" w14:textId="77777777" w:rsidR="003D3AA9" w:rsidRP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lastRenderedPageBreak/>
        <w:t xml:space="preserve">1. Вибір теми курсової роботи. </w:t>
      </w:r>
    </w:p>
    <w:p w14:paraId="0F2F0F40" w14:textId="77777777" w:rsidR="003D3AA9" w:rsidRP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t xml:space="preserve">2. Загальний опис складу і функціонування об`єкту управління. </w:t>
      </w:r>
    </w:p>
    <w:p w14:paraId="1B68BA95" w14:textId="77777777" w:rsidR="003D3AA9" w:rsidRP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t xml:space="preserve">3. Опис джерел і споживачів інформації об’єкта управління та форматів портів вводу-виводу контролера. </w:t>
      </w:r>
    </w:p>
    <w:p w14:paraId="1BCA9FAD" w14:textId="77777777" w:rsidR="003D3AA9" w:rsidRP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t xml:space="preserve">4. Розробка алгоритмів управління об'єктом. </w:t>
      </w:r>
    </w:p>
    <w:p w14:paraId="475C7681" w14:textId="77777777" w:rsidR="003D3AA9" w:rsidRP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t xml:space="preserve">5. Розробка програм, що реалізують дані алгоритми в контролері. </w:t>
      </w:r>
    </w:p>
    <w:p w14:paraId="413B17B8" w14:textId="77777777" w:rsidR="003D3AA9" w:rsidRP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t xml:space="preserve">6. Розробка принципової схеми контролера. </w:t>
      </w:r>
    </w:p>
    <w:p w14:paraId="1309B40E" w14:textId="77777777" w:rsidR="003D3AA9" w:rsidRP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t xml:space="preserve">7. Розробка друкованої плати контролера. </w:t>
      </w:r>
    </w:p>
    <w:p w14:paraId="668EA417" w14:textId="764D3820" w:rsidR="003D3AA9" w:rsidRDefault="003D3AA9" w:rsidP="003D3AA9">
      <w:pPr>
        <w:jc w:val="both"/>
        <w:rPr>
          <w:rFonts w:ascii="Times New Roman" w:hAnsi="Times New Roman" w:cs="Times New Roman"/>
          <w:sz w:val="32"/>
          <w:szCs w:val="32"/>
        </w:rPr>
      </w:pPr>
      <w:r w:rsidRPr="003D3AA9">
        <w:rPr>
          <w:rFonts w:ascii="Times New Roman" w:hAnsi="Times New Roman" w:cs="Times New Roman"/>
          <w:sz w:val="32"/>
          <w:szCs w:val="32"/>
        </w:rPr>
        <w:t>8. Оформлення і захист курсової роботи.</w:t>
      </w:r>
    </w:p>
    <w:p w14:paraId="0743A865" w14:textId="77777777" w:rsidR="00AC1E59" w:rsidRDefault="003D3AA9" w:rsidP="003D3AA9">
      <w:pPr>
        <w:ind w:firstLine="851"/>
        <w:jc w:val="both"/>
        <w:rPr>
          <w:rFonts w:ascii="Times New Roman" w:hAnsi="Times New Roman" w:cs="Times New Roman"/>
          <w:sz w:val="32"/>
          <w:szCs w:val="32"/>
        </w:rPr>
      </w:pPr>
      <w:r w:rsidRPr="003D3AA9">
        <w:rPr>
          <w:rFonts w:ascii="Times New Roman" w:hAnsi="Times New Roman" w:cs="Times New Roman"/>
          <w:sz w:val="32"/>
          <w:szCs w:val="32"/>
        </w:rPr>
        <w:t>Нижче ми коротко розглянемо основний зміст цих етапів та відповідних їм розділів пояснювальної записки, а також типові питання, що виникають при їх виконанні.</w:t>
      </w:r>
    </w:p>
    <w:p w14:paraId="65AEB3CC" w14:textId="3FBB005D" w:rsidR="003D3AA9" w:rsidRPr="003D3AA9" w:rsidRDefault="003D3AA9" w:rsidP="00AC1E59">
      <w:pPr>
        <w:jc w:val="center"/>
        <w:rPr>
          <w:rFonts w:ascii="Times New Roman" w:hAnsi="Times New Roman" w:cs="Times New Roman"/>
          <w:sz w:val="32"/>
          <w:szCs w:val="32"/>
        </w:rPr>
      </w:pPr>
      <w:r w:rsidRPr="003D3AA9">
        <w:rPr>
          <w:rFonts w:ascii="Times New Roman" w:hAnsi="Times New Roman" w:cs="Times New Roman"/>
          <w:b/>
          <w:bCs/>
          <w:i/>
          <w:iCs/>
          <w:sz w:val="32"/>
          <w:szCs w:val="32"/>
        </w:rPr>
        <w:t>1. Вибір теми</w:t>
      </w:r>
    </w:p>
    <w:p w14:paraId="39A229A1" w14:textId="77777777" w:rsidR="00AC1E59" w:rsidRDefault="003D3AA9" w:rsidP="00AC1E59">
      <w:pPr>
        <w:ind w:firstLine="851"/>
        <w:jc w:val="both"/>
        <w:rPr>
          <w:rFonts w:ascii="Times New Roman" w:hAnsi="Times New Roman" w:cs="Times New Roman"/>
          <w:sz w:val="32"/>
          <w:szCs w:val="32"/>
        </w:rPr>
      </w:pPr>
      <w:r>
        <w:rPr>
          <w:rFonts w:ascii="Times New Roman" w:hAnsi="Times New Roman" w:cs="Times New Roman"/>
          <w:sz w:val="32"/>
          <w:szCs w:val="32"/>
        </w:rPr>
        <w:t xml:space="preserve">Здобувачі </w:t>
      </w:r>
      <w:r w:rsidRPr="003D3AA9">
        <w:rPr>
          <w:rFonts w:ascii="Times New Roman" w:hAnsi="Times New Roman" w:cs="Times New Roman"/>
          <w:sz w:val="32"/>
          <w:szCs w:val="32"/>
        </w:rPr>
        <w:t>заохочуються самостійно обирати тему к</w:t>
      </w:r>
      <w:r w:rsidR="00AC1E59">
        <w:rPr>
          <w:rFonts w:ascii="Times New Roman" w:hAnsi="Times New Roman" w:cs="Times New Roman"/>
          <w:sz w:val="32"/>
          <w:szCs w:val="32"/>
        </w:rPr>
        <w:t>онтрольн</w:t>
      </w:r>
      <w:r w:rsidRPr="003D3AA9">
        <w:rPr>
          <w:rFonts w:ascii="Times New Roman" w:hAnsi="Times New Roman" w:cs="Times New Roman"/>
          <w:sz w:val="32"/>
          <w:szCs w:val="32"/>
        </w:rPr>
        <w:t>ої роботи. Зокрема, якщо в ній розробляється мікропроцесорний контролер, що управляє певним об'єктом, то бажано, щоб кожний</w:t>
      </w:r>
      <w:r w:rsidR="00AC1E59">
        <w:rPr>
          <w:rFonts w:ascii="Times New Roman" w:hAnsi="Times New Roman" w:cs="Times New Roman"/>
          <w:sz w:val="32"/>
          <w:szCs w:val="32"/>
        </w:rPr>
        <w:t xml:space="preserve"> здобувач </w:t>
      </w:r>
      <w:r w:rsidRPr="003D3AA9">
        <w:rPr>
          <w:rFonts w:ascii="Times New Roman" w:hAnsi="Times New Roman" w:cs="Times New Roman"/>
          <w:sz w:val="32"/>
          <w:szCs w:val="32"/>
        </w:rPr>
        <w:t>сам вибрав об'єкт, який йому більш цікавий чи краще відомий. Єдине обмеження полягає в тому, щоб вибрана тема за обсягом роботи відповідала вимогам до к</w:t>
      </w:r>
      <w:r w:rsidR="00AC1E59">
        <w:rPr>
          <w:rFonts w:ascii="Times New Roman" w:hAnsi="Times New Roman" w:cs="Times New Roman"/>
          <w:sz w:val="32"/>
          <w:szCs w:val="32"/>
        </w:rPr>
        <w:t xml:space="preserve">онтрольних </w:t>
      </w:r>
      <w:r w:rsidRPr="003D3AA9">
        <w:rPr>
          <w:rFonts w:ascii="Times New Roman" w:hAnsi="Times New Roman" w:cs="Times New Roman"/>
          <w:sz w:val="32"/>
          <w:szCs w:val="32"/>
        </w:rPr>
        <w:t>робіт і щоб вона не була надто подібною до тем, що вже видані іншим</w:t>
      </w:r>
      <w:r w:rsidR="00AC1E59">
        <w:rPr>
          <w:rFonts w:ascii="Times New Roman" w:hAnsi="Times New Roman" w:cs="Times New Roman"/>
          <w:sz w:val="32"/>
          <w:szCs w:val="32"/>
        </w:rPr>
        <w:t xml:space="preserve"> здобувачам</w:t>
      </w:r>
      <w:r w:rsidRPr="003D3AA9">
        <w:rPr>
          <w:rFonts w:ascii="Times New Roman" w:hAnsi="Times New Roman" w:cs="Times New Roman"/>
          <w:sz w:val="32"/>
          <w:szCs w:val="32"/>
        </w:rPr>
        <w:t>.</w:t>
      </w:r>
    </w:p>
    <w:p w14:paraId="7260CA60" w14:textId="17D06B23" w:rsidR="00AC1E59" w:rsidRPr="003D3AA9" w:rsidRDefault="00AC1E59" w:rsidP="00AC1E59">
      <w:pPr>
        <w:jc w:val="center"/>
        <w:rPr>
          <w:rFonts w:ascii="Times New Roman" w:hAnsi="Times New Roman" w:cs="Times New Roman"/>
          <w:sz w:val="32"/>
          <w:szCs w:val="32"/>
        </w:rPr>
      </w:pPr>
      <w:r w:rsidRPr="003D3AA9">
        <w:rPr>
          <w:rFonts w:ascii="Times New Roman" w:hAnsi="Times New Roman" w:cs="Times New Roman"/>
          <w:b/>
          <w:bCs/>
          <w:i/>
          <w:iCs/>
          <w:sz w:val="32"/>
          <w:szCs w:val="32"/>
        </w:rPr>
        <w:t>2. Загальний опис складу і функціонування об`єкту управління</w:t>
      </w:r>
    </w:p>
    <w:p w14:paraId="7D5CB9AC" w14:textId="77777777" w:rsidR="00AC1E59" w:rsidRDefault="003D3AA9" w:rsidP="00AC1E59">
      <w:pPr>
        <w:ind w:firstLine="851"/>
        <w:jc w:val="both"/>
        <w:rPr>
          <w:rFonts w:ascii="Times New Roman" w:hAnsi="Times New Roman" w:cs="Times New Roman"/>
          <w:sz w:val="32"/>
          <w:szCs w:val="32"/>
        </w:rPr>
      </w:pPr>
      <w:r w:rsidRPr="003D3AA9">
        <w:rPr>
          <w:rFonts w:ascii="Times New Roman" w:hAnsi="Times New Roman" w:cs="Times New Roman"/>
          <w:sz w:val="32"/>
          <w:szCs w:val="32"/>
        </w:rPr>
        <w:t>На цьому етапі виконання к</w:t>
      </w:r>
      <w:r w:rsidR="00AC1E59">
        <w:rPr>
          <w:rFonts w:ascii="Times New Roman" w:hAnsi="Times New Roman" w:cs="Times New Roman"/>
          <w:sz w:val="32"/>
          <w:szCs w:val="32"/>
        </w:rPr>
        <w:t xml:space="preserve">онтрольної </w:t>
      </w:r>
      <w:r w:rsidRPr="003D3AA9">
        <w:rPr>
          <w:rFonts w:ascii="Times New Roman" w:hAnsi="Times New Roman" w:cs="Times New Roman"/>
          <w:sz w:val="32"/>
          <w:szCs w:val="32"/>
        </w:rPr>
        <w:t>роботи і в цьому розділі її пояснювальної записки приводяться рисунки і дається опис об’єкта управління: з яких частин він складається і як вони функціонують.</w:t>
      </w:r>
    </w:p>
    <w:p w14:paraId="6030FCBA" w14:textId="3458FF42" w:rsidR="00AC1E59" w:rsidRDefault="003D3AA9" w:rsidP="00AC1E59">
      <w:pPr>
        <w:ind w:firstLine="851"/>
        <w:jc w:val="both"/>
        <w:rPr>
          <w:rFonts w:ascii="Times New Roman" w:hAnsi="Times New Roman" w:cs="Times New Roman"/>
          <w:sz w:val="32"/>
          <w:szCs w:val="32"/>
        </w:rPr>
      </w:pPr>
      <w:r w:rsidRPr="003D3AA9">
        <w:rPr>
          <w:rFonts w:ascii="Times New Roman" w:hAnsi="Times New Roman" w:cs="Times New Roman"/>
          <w:sz w:val="32"/>
          <w:szCs w:val="32"/>
        </w:rPr>
        <w:t>Опис робиться в довільній формі, подібній до тієї, яку ми зустрічаємо, наприклад, в інструкціях до різного роду приладів. Скажімо в інструкції до магнітофону ми знайдемо опис клавіш</w:t>
      </w:r>
      <w:r w:rsidR="00AC1E59">
        <w:rPr>
          <w:rFonts w:ascii="Times New Roman" w:hAnsi="Times New Roman" w:cs="Times New Roman"/>
          <w:sz w:val="32"/>
          <w:szCs w:val="32"/>
        </w:rPr>
        <w:t xml:space="preserve"> </w:t>
      </w:r>
      <w:r w:rsidRPr="003D3AA9">
        <w:rPr>
          <w:rFonts w:ascii="Times New Roman" w:hAnsi="Times New Roman" w:cs="Times New Roman"/>
          <w:sz w:val="32"/>
          <w:szCs w:val="32"/>
        </w:rPr>
        <w:t>управління, елементів індикації та способів виконання різних операцій: запису, перемотування стрічки тощо.</w:t>
      </w:r>
    </w:p>
    <w:p w14:paraId="0965AD66" w14:textId="1CB9E9B0" w:rsidR="00AC1E59" w:rsidRDefault="003D3AA9" w:rsidP="00AC1E59">
      <w:pPr>
        <w:ind w:firstLine="851"/>
        <w:jc w:val="both"/>
        <w:rPr>
          <w:rFonts w:ascii="Times New Roman" w:hAnsi="Times New Roman" w:cs="Times New Roman"/>
          <w:sz w:val="32"/>
          <w:szCs w:val="32"/>
        </w:rPr>
      </w:pPr>
      <w:r w:rsidRPr="003D3AA9">
        <w:rPr>
          <w:rFonts w:ascii="Times New Roman" w:hAnsi="Times New Roman" w:cs="Times New Roman"/>
          <w:sz w:val="32"/>
          <w:szCs w:val="32"/>
        </w:rPr>
        <w:lastRenderedPageBreak/>
        <w:t>Проте, якщо ми розробляємо мікропроцесорний контролер, встановлений у магнітофоні, то крім цього нам треба в загальних рисах описати також склад і функціонування його кінематичної схеми. Наприклад, при натисканні клавіші "Запис" спрацьовує електромагніт, що притискає магнітну стрічку до магнітних голівок і валу, який її рухає з постійною швидкістю, а також включаються магнітні голівки стирання і запису та електродвигун, що намотує стрічку на праву котушку в касеті. Такий опис треба зробити для всіх режимів роботи, включно з "нештатними ситуаціями" такими як закінчення чи обрив стрічки.</w:t>
      </w:r>
    </w:p>
    <w:p w14:paraId="4D5A7FE7" w14:textId="04F7A911" w:rsidR="003D3AA9" w:rsidRDefault="003D3AA9" w:rsidP="00AC1E59">
      <w:pPr>
        <w:ind w:firstLine="851"/>
        <w:jc w:val="both"/>
        <w:rPr>
          <w:rFonts w:ascii="Times New Roman" w:hAnsi="Times New Roman" w:cs="Times New Roman"/>
          <w:sz w:val="32"/>
          <w:szCs w:val="32"/>
        </w:rPr>
      </w:pPr>
      <w:r w:rsidRPr="003D3AA9">
        <w:rPr>
          <w:rFonts w:ascii="Times New Roman" w:hAnsi="Times New Roman" w:cs="Times New Roman"/>
          <w:sz w:val="32"/>
          <w:szCs w:val="32"/>
        </w:rPr>
        <w:t xml:space="preserve">Звісно, добре, коли опис, який ви приводите в цьому розділі, точно відповідає реальному об’єкта управління. Однак ми застерігаємо вас від того, щоб розбирати побутові прилади чи надовго занурюватися в читання багатотомної документації, де описані реальні об'єкти. Зрештою, мета даної курсової роботи – навчитися розробляти мікропроцесорні контролери, а не магнітофони чи інші пристрої. Тому не біда, якщо віртуальний об'єкт, який ви опишете в цьому розділі, дещо відрізнятиметься від реального. Це питання треба узгодити з викладачем під час консультацій. </w:t>
      </w:r>
    </w:p>
    <w:p w14:paraId="43D61309" w14:textId="4999D0F4"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b/>
          <w:bCs/>
          <w:i/>
          <w:iCs/>
          <w:sz w:val="32"/>
          <w:szCs w:val="32"/>
        </w:rPr>
        <w:t xml:space="preserve">3. Опис джерел і споживачів інформації об’єкта та форматів портів вводу-виводу контролера </w:t>
      </w:r>
    </w:p>
    <w:p w14:paraId="06A50CDA" w14:textId="2CF1FFE0"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t xml:space="preserve">Робота будь-якого контролера полягає в постійному зчитуванні інформації про по-точний стан об’єкта та формуванні управляючих впливів на цей об'єкт згідно з закладеною в пам'ять контролера програмою. </w:t>
      </w:r>
    </w:p>
    <w:p w14:paraId="04EAACBD" w14:textId="77777777"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t xml:space="preserve">Інформація про стан об’єкта надходить з встановлених на ньому датчиків у порти вводу контролера, а сформовані контролером управляючі впливи видаються через порти виводу контролера на виконавчі механізми об’єкта. </w:t>
      </w:r>
    </w:p>
    <w:p w14:paraId="39F18236" w14:textId="1251CE94"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t xml:space="preserve">В техніці використовуються дуже багато типів датчиків, принцип дії яких заснований на найрізноманітніших фізичних явищах. Наприклад для вводу інформації про положення деталі на конвеєрі можна застосувати фотоелемент або датчик, що використовує явище зміни індуктивності чи ємності при наближенні до нього деталі. </w:t>
      </w:r>
    </w:p>
    <w:p w14:paraId="011D2A43" w14:textId="2ACBC236"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lastRenderedPageBreak/>
        <w:t>При виконанні курсової роботи, крім спеціально оговорених викладачем випадків, ми не будемо займатися ні вибором конкретних датчиків, ні їх підключенням до портів контролера. Ми просто вважатимемо, наприклад, що одиниця в даному біті да-ного порту вводу свідчить про наявність деталі поблизу датчика, нуль – про її відсутність</w:t>
      </w:r>
      <w:r>
        <w:rPr>
          <w:rFonts w:ascii="Times New Roman" w:hAnsi="Times New Roman" w:cs="Times New Roman"/>
          <w:sz w:val="32"/>
          <w:szCs w:val="32"/>
        </w:rPr>
        <w:t xml:space="preserve"> тощо</w:t>
      </w:r>
      <w:r w:rsidRPr="00AC1E59">
        <w:rPr>
          <w:rFonts w:ascii="Times New Roman" w:hAnsi="Times New Roman" w:cs="Times New Roman"/>
          <w:sz w:val="32"/>
          <w:szCs w:val="32"/>
        </w:rPr>
        <w:t xml:space="preserve">. </w:t>
      </w:r>
    </w:p>
    <w:p w14:paraId="56EAFB3E" w14:textId="14D300DF"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t xml:space="preserve">Те саме стосується виконавчих механізмів. За деякими винятками, ми не займатимемось </w:t>
      </w:r>
      <w:r>
        <w:rPr>
          <w:rFonts w:ascii="Times New Roman" w:hAnsi="Times New Roman" w:cs="Times New Roman"/>
          <w:sz w:val="32"/>
          <w:szCs w:val="32"/>
        </w:rPr>
        <w:t>а</w:t>
      </w:r>
      <w:r w:rsidRPr="00AC1E59">
        <w:rPr>
          <w:rFonts w:ascii="Times New Roman" w:hAnsi="Times New Roman" w:cs="Times New Roman"/>
          <w:sz w:val="32"/>
          <w:szCs w:val="32"/>
        </w:rPr>
        <w:t xml:space="preserve">ні їх вибором, </w:t>
      </w:r>
      <w:r>
        <w:rPr>
          <w:rFonts w:ascii="Times New Roman" w:hAnsi="Times New Roman" w:cs="Times New Roman"/>
          <w:sz w:val="32"/>
          <w:szCs w:val="32"/>
        </w:rPr>
        <w:t>а</w:t>
      </w:r>
      <w:r w:rsidRPr="00AC1E59">
        <w:rPr>
          <w:rFonts w:ascii="Times New Roman" w:hAnsi="Times New Roman" w:cs="Times New Roman"/>
          <w:sz w:val="32"/>
          <w:szCs w:val="32"/>
        </w:rPr>
        <w:t xml:space="preserve">ні підключенням до портів контролера. Ми просто вважатимемо, що, коли контролер запише одиницю в даний біт даного порту виводу, то це викличе, наприклад, включення двигуна, індикатора, нагрівача чи відкриття клапану тощо, а запис сюди нуля викличе його виключення чи закриття. </w:t>
      </w:r>
    </w:p>
    <w:p w14:paraId="2E66A1A3" w14:textId="15F3BB1C"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t xml:space="preserve">Вказані вище порти вводу і виводу називають відповідно цифровими входами і ви-ходами контролера. Крім них деякі контролери мають також аналогові входи й виходи. Наприклад датчики температури, ваги, тиску і т.п. можуть видавати результати вимірювань у вигляді аналогового сигналу – напруги. Так само деякі виконавчі механізми управляються аналоговими сигналами. Наприклад зусилля, що розвивається гальмівною системою, яка приводиться в дію електромагнітом, буде тим більшим, чим більша напруга на нього подається. </w:t>
      </w:r>
    </w:p>
    <w:p w14:paraId="3253BAB0" w14:textId="65A8B40C"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t xml:space="preserve">Звісно, сам мікропроцесор працює лише з цифровою інформацією. Тому інформація, що надходить з аналогових входів і видається на аналогові виходи, має перетворюватись з аналогового вигляду в цифровий і навпаки. Якщо контролер потребує аналогових входів і виходів, то студент повинний за узгодженням з викладачем або включити аналого-цифрові й цифро-аналогові перетворювачі до складу своєї схеми, або обмежитись тільки портами вводу і виводу, до яких ці перетворювачі будуть підключені вже за межами схеми, що розробляється в даній курсовій роботі. </w:t>
      </w:r>
    </w:p>
    <w:p w14:paraId="512DCEEC" w14:textId="0DE8CC91" w:rsidR="00AC1E59" w:rsidRPr="00AC1E59" w:rsidRDefault="00AC1E59" w:rsidP="00AC1E59">
      <w:pPr>
        <w:ind w:firstLine="851"/>
        <w:jc w:val="both"/>
        <w:rPr>
          <w:rFonts w:ascii="Times New Roman" w:hAnsi="Times New Roman" w:cs="Times New Roman"/>
          <w:sz w:val="32"/>
          <w:szCs w:val="32"/>
        </w:rPr>
      </w:pPr>
      <w:r w:rsidRPr="00AC1E59">
        <w:rPr>
          <w:rFonts w:ascii="Times New Roman" w:hAnsi="Times New Roman" w:cs="Times New Roman"/>
          <w:sz w:val="32"/>
          <w:szCs w:val="32"/>
        </w:rPr>
        <w:t>Отже, на даному етапі виконання к</w:t>
      </w:r>
      <w:r>
        <w:rPr>
          <w:rFonts w:ascii="Times New Roman" w:hAnsi="Times New Roman" w:cs="Times New Roman"/>
          <w:sz w:val="32"/>
          <w:szCs w:val="32"/>
        </w:rPr>
        <w:t xml:space="preserve">онтрольної </w:t>
      </w:r>
      <w:r w:rsidRPr="00AC1E59">
        <w:rPr>
          <w:rFonts w:ascii="Times New Roman" w:hAnsi="Times New Roman" w:cs="Times New Roman"/>
          <w:sz w:val="32"/>
          <w:szCs w:val="32"/>
        </w:rPr>
        <w:t xml:space="preserve">роботи і в даному розділі її пояснювальної записки треба вирішити, які датчики та виконавчі механізми повинен мати об'єкт управління для того, щоб контролер міг управляти його роботою так, як це описано в попередньому розділі. </w:t>
      </w:r>
    </w:p>
    <w:p w14:paraId="6878ED07" w14:textId="77777777" w:rsidR="00090954" w:rsidRDefault="00AC1E59" w:rsidP="00090954">
      <w:pPr>
        <w:ind w:firstLine="851"/>
        <w:jc w:val="both"/>
        <w:rPr>
          <w:rFonts w:ascii="Times New Roman" w:hAnsi="Times New Roman" w:cs="Times New Roman"/>
          <w:sz w:val="32"/>
          <w:szCs w:val="32"/>
        </w:rPr>
      </w:pPr>
      <w:r w:rsidRPr="00AC1E59">
        <w:rPr>
          <w:rFonts w:ascii="Times New Roman" w:hAnsi="Times New Roman" w:cs="Times New Roman"/>
          <w:sz w:val="32"/>
          <w:szCs w:val="32"/>
        </w:rPr>
        <w:t xml:space="preserve">Крім того, тут треба вибрати відповідність між датчиками і бітами портів вводу, виконавчими механізмами і бітами портів виводу, тобто вибрати </w:t>
      </w:r>
      <w:r w:rsidRPr="00AC1E59">
        <w:rPr>
          <w:rFonts w:ascii="Times New Roman" w:hAnsi="Times New Roman" w:cs="Times New Roman"/>
          <w:sz w:val="32"/>
          <w:szCs w:val="32"/>
        </w:rPr>
        <w:lastRenderedPageBreak/>
        <w:t>і описати формати портів: дати імена портам, вибрати імена та розташування бітів</w:t>
      </w:r>
      <w:r>
        <w:rPr>
          <w:rFonts w:ascii="Times New Roman" w:hAnsi="Times New Roman" w:cs="Times New Roman"/>
          <w:sz w:val="32"/>
          <w:szCs w:val="32"/>
        </w:rPr>
        <w:t>.</w:t>
      </w:r>
    </w:p>
    <w:p w14:paraId="2316CC77" w14:textId="250A0C20" w:rsidR="00090954" w:rsidRPr="00090954" w:rsidRDefault="00090954" w:rsidP="00090954">
      <w:pPr>
        <w:jc w:val="center"/>
        <w:rPr>
          <w:rFonts w:ascii="Times New Roman" w:hAnsi="Times New Roman" w:cs="Times New Roman"/>
          <w:sz w:val="32"/>
          <w:szCs w:val="32"/>
        </w:rPr>
      </w:pPr>
      <w:r w:rsidRPr="00090954">
        <w:rPr>
          <w:rFonts w:ascii="Times New Roman" w:hAnsi="Times New Roman" w:cs="Times New Roman"/>
          <w:b/>
          <w:bCs/>
          <w:i/>
          <w:iCs/>
          <w:sz w:val="32"/>
          <w:szCs w:val="32"/>
        </w:rPr>
        <w:t>4. Розробка алгоритмів управління об'єктом</w:t>
      </w:r>
    </w:p>
    <w:p w14:paraId="1A547326" w14:textId="77777777" w:rsidR="00090954" w:rsidRDefault="00090954" w:rsidP="00090954">
      <w:pPr>
        <w:ind w:firstLine="851"/>
        <w:jc w:val="both"/>
        <w:rPr>
          <w:rFonts w:ascii="Times New Roman" w:hAnsi="Times New Roman" w:cs="Times New Roman"/>
          <w:sz w:val="32"/>
          <w:szCs w:val="32"/>
        </w:rPr>
      </w:pPr>
      <w:r w:rsidRPr="00090954">
        <w:rPr>
          <w:rFonts w:ascii="Times New Roman" w:hAnsi="Times New Roman" w:cs="Times New Roman"/>
          <w:sz w:val="32"/>
          <w:szCs w:val="32"/>
        </w:rPr>
        <w:t xml:space="preserve">Якщо на двох попередніх етапах ви описали процеси управління об'єктом і дали імена бітам, </w:t>
      </w:r>
      <w:r>
        <w:rPr>
          <w:rFonts w:ascii="Times New Roman" w:hAnsi="Times New Roman" w:cs="Times New Roman"/>
          <w:sz w:val="32"/>
          <w:szCs w:val="32"/>
        </w:rPr>
        <w:t>по</w:t>
      </w:r>
      <w:r w:rsidRPr="00090954">
        <w:rPr>
          <w:rFonts w:ascii="Times New Roman" w:hAnsi="Times New Roman" w:cs="Times New Roman"/>
          <w:sz w:val="32"/>
          <w:szCs w:val="32"/>
        </w:rPr>
        <w:t>в'язаним з датчиками і виконавчими механізмами, то даний етап зводиться до формального опису алгоритмів, які реалізують ці процеси. Для складних</w:t>
      </w:r>
      <w:r>
        <w:rPr>
          <w:rFonts w:ascii="Times New Roman" w:hAnsi="Times New Roman" w:cs="Times New Roman"/>
          <w:sz w:val="32"/>
          <w:szCs w:val="32"/>
        </w:rPr>
        <w:t xml:space="preserve"> </w:t>
      </w:r>
      <w:r w:rsidRPr="00090954">
        <w:rPr>
          <w:rFonts w:ascii="Times New Roman" w:hAnsi="Times New Roman" w:cs="Times New Roman"/>
          <w:sz w:val="32"/>
          <w:szCs w:val="32"/>
        </w:rPr>
        <w:t xml:space="preserve">об'єктів, за узгодженням з викладачем, алгоритми, а потім і програми, можна розробляти не для всіх функцій управління, що реалізуються контролером. Але, в такому разі, в принциповій схемі контролера треба обов'язково передбачити додатковий об'єм пам'яті, куди ці програми можна буде згодом записати. </w:t>
      </w:r>
    </w:p>
    <w:p w14:paraId="60FB37F5" w14:textId="77777777" w:rsidR="00090954" w:rsidRDefault="00090954" w:rsidP="00090954">
      <w:pPr>
        <w:ind w:firstLine="851"/>
        <w:jc w:val="both"/>
        <w:rPr>
          <w:rFonts w:ascii="Times New Roman" w:hAnsi="Times New Roman" w:cs="Times New Roman"/>
          <w:sz w:val="32"/>
          <w:szCs w:val="32"/>
        </w:rPr>
      </w:pPr>
      <w:r w:rsidRPr="00090954">
        <w:rPr>
          <w:rFonts w:ascii="Times New Roman" w:hAnsi="Times New Roman" w:cs="Times New Roman"/>
          <w:sz w:val="32"/>
          <w:szCs w:val="32"/>
        </w:rPr>
        <w:t xml:space="preserve">Взагалі контролер може реалізувати багато різних алгоритмів. Наприклад при включенні контролера запускається фоновий алгоритм. Перш за все він встановлює початковий стан портів виводу, змінних пам'яті, показника стека </w:t>
      </w:r>
      <w:r w:rsidRPr="00090954">
        <w:rPr>
          <w:rFonts w:ascii="Times New Roman" w:hAnsi="Times New Roman" w:cs="Times New Roman"/>
          <w:i/>
          <w:iCs/>
          <w:sz w:val="32"/>
          <w:szCs w:val="32"/>
        </w:rPr>
        <w:t xml:space="preserve">SP </w:t>
      </w:r>
      <w:r w:rsidRPr="00090954">
        <w:rPr>
          <w:rFonts w:ascii="Times New Roman" w:hAnsi="Times New Roman" w:cs="Times New Roman"/>
          <w:sz w:val="32"/>
          <w:szCs w:val="32"/>
        </w:rPr>
        <w:t>тощо. Потім він може виконувати функції управління об'єктом. Цікавою особливістю цього алгоритму є те, що він має початок, але не має кінця. Дійсно управління об'єктом може тривати як завгодно довго і припинятися хіба що шляхом виключення живлення контролера.</w:t>
      </w:r>
    </w:p>
    <w:p w14:paraId="0D6387AA" w14:textId="77777777" w:rsidR="00090954" w:rsidRDefault="00090954" w:rsidP="00090954">
      <w:pPr>
        <w:ind w:firstLine="851"/>
        <w:jc w:val="both"/>
        <w:rPr>
          <w:rFonts w:ascii="Times New Roman" w:hAnsi="Times New Roman" w:cs="Times New Roman"/>
          <w:sz w:val="32"/>
          <w:szCs w:val="32"/>
        </w:rPr>
      </w:pPr>
      <w:r w:rsidRPr="00090954">
        <w:rPr>
          <w:rFonts w:ascii="Times New Roman" w:hAnsi="Times New Roman" w:cs="Times New Roman"/>
          <w:sz w:val="32"/>
          <w:szCs w:val="32"/>
        </w:rPr>
        <w:t>Крім фонового алгоритму, контролер може реалізувати алгоритми обробки різного роду переривань. Це найкращий спосіб організації швидкого реагування на події, які можуть наставати в довільний момент часу незалежно одна від одної. Настання кожної такої події викликає відповідне апаратне переривання, в алгоритм обробки якого закладена реакція контролера на цю подію. Наприклад, якщо розробляється контролер, що виконує команди, які в будь-який момент можуть завантажуватися в його па-м'ять іншим пристроєм, то це доцільно реалізувати так: фоновий алгоритм зчитує з пам'яті команди і виконує їх, а алгоритм обробки переривання, викликаного надходженням в контролер нового байта команди, просто дозаписує прийнятий байт ко-манди у відповідну область пам'яті.</w:t>
      </w:r>
    </w:p>
    <w:p w14:paraId="05D91967" w14:textId="77777777" w:rsidR="00090954" w:rsidRDefault="00090954" w:rsidP="00090954">
      <w:pPr>
        <w:ind w:firstLine="851"/>
        <w:jc w:val="both"/>
        <w:rPr>
          <w:rFonts w:ascii="Times New Roman" w:hAnsi="Times New Roman" w:cs="Times New Roman"/>
          <w:sz w:val="32"/>
          <w:szCs w:val="32"/>
        </w:rPr>
      </w:pPr>
      <w:r w:rsidRPr="00090954">
        <w:rPr>
          <w:rFonts w:ascii="Times New Roman" w:hAnsi="Times New Roman" w:cs="Times New Roman"/>
          <w:sz w:val="32"/>
          <w:szCs w:val="32"/>
        </w:rPr>
        <w:t xml:space="preserve">Більш складними є випадки, коли один мікропроцесор вимушений одночасно управляти декількома процесами, що протікають паралельно в часі. Один з варіантів вирішення такої задачі полягає в написанні окремих алгоритмів для кожного процесу, а також алгоритму обробки апаратного </w:t>
      </w:r>
      <w:r w:rsidRPr="00090954">
        <w:rPr>
          <w:rFonts w:ascii="Times New Roman" w:hAnsi="Times New Roman" w:cs="Times New Roman"/>
          <w:sz w:val="32"/>
          <w:szCs w:val="32"/>
        </w:rPr>
        <w:lastRenderedPageBreak/>
        <w:t>переривання, що викликається через короткі проміжки часу й переключає мікропроцесор з виконання одного алгоритму на інший. Переключення може відбуватись шляхом збереження в пам'яті всіх регістрів мікро-процесора (включно з лічильником адреси команди) й завантаження в них раніше збережених регістрів іншого алгоритму. В результаті виконання цього алгоритму відновлюється з того місця, де воно було зупинене минулим перериванням.</w:t>
      </w:r>
      <w:r>
        <w:rPr>
          <w:rFonts w:ascii="Times New Roman" w:hAnsi="Times New Roman" w:cs="Times New Roman"/>
          <w:sz w:val="32"/>
          <w:szCs w:val="32"/>
        </w:rPr>
        <w:t xml:space="preserve"> </w:t>
      </w:r>
    </w:p>
    <w:p w14:paraId="46F73498" w14:textId="77777777" w:rsidR="00CE41B4" w:rsidRDefault="00090954" w:rsidP="00CE41B4">
      <w:pPr>
        <w:ind w:firstLine="851"/>
        <w:jc w:val="both"/>
        <w:rPr>
          <w:rFonts w:ascii="Times New Roman" w:hAnsi="Times New Roman" w:cs="Times New Roman"/>
          <w:sz w:val="32"/>
          <w:szCs w:val="32"/>
        </w:rPr>
      </w:pPr>
      <w:r>
        <w:rPr>
          <w:rFonts w:ascii="Times New Roman" w:hAnsi="Times New Roman" w:cs="Times New Roman"/>
          <w:sz w:val="32"/>
          <w:szCs w:val="32"/>
        </w:rPr>
        <w:t>Більш у</w:t>
      </w:r>
      <w:r w:rsidRPr="00090954">
        <w:rPr>
          <w:rFonts w:ascii="Times New Roman" w:hAnsi="Times New Roman" w:cs="Times New Roman"/>
          <w:sz w:val="32"/>
          <w:szCs w:val="32"/>
        </w:rPr>
        <w:t>ніверсальним, проте складнішим підходом до ви-рішення цієї задачі є реалізація паралельних процесів так, як це робиться в мові VHDL. Там кожний процес має свій список чутливості, причому зміна значення хоча б одного з елементів цього списку викликає виконання алгоритму, що описує даний процес. В результаті можуть змінюватися значення, що входять до списків чутливості інших процесів</w:t>
      </w:r>
      <w:r>
        <w:rPr>
          <w:rFonts w:ascii="Times New Roman" w:hAnsi="Times New Roman" w:cs="Times New Roman"/>
          <w:sz w:val="32"/>
          <w:szCs w:val="32"/>
        </w:rPr>
        <w:t xml:space="preserve"> тощо</w:t>
      </w:r>
      <w:r w:rsidRPr="00090954">
        <w:rPr>
          <w:rFonts w:ascii="Times New Roman" w:hAnsi="Times New Roman" w:cs="Times New Roman"/>
          <w:sz w:val="32"/>
          <w:szCs w:val="32"/>
        </w:rPr>
        <w:t>. Такий підхід забезпечує переключення мікропроцесора на виконання алгоритму іншого процесу тільки тоді, коли в цьому справді є потреба, тоді як розглянутий вище метод почергового ви-ділення кожному процесові фіксованого кванту часу ро-боти мікропроцесора не так ефективно використовує його ресурс.</w:t>
      </w:r>
      <w:r w:rsidR="00CE41B4">
        <w:rPr>
          <w:rFonts w:ascii="Times New Roman" w:hAnsi="Times New Roman" w:cs="Times New Roman"/>
          <w:sz w:val="32"/>
          <w:szCs w:val="32"/>
        </w:rPr>
        <w:t xml:space="preserve"> </w:t>
      </w:r>
    </w:p>
    <w:p w14:paraId="082F6D94" w14:textId="207FA920" w:rsidR="00CE41B4" w:rsidRPr="00CE41B4" w:rsidRDefault="00CE41B4" w:rsidP="00CE41B4">
      <w:pPr>
        <w:jc w:val="center"/>
        <w:rPr>
          <w:rFonts w:ascii="Times New Roman" w:hAnsi="Times New Roman" w:cs="Times New Roman"/>
          <w:sz w:val="32"/>
          <w:szCs w:val="32"/>
        </w:rPr>
      </w:pPr>
      <w:r w:rsidRPr="00CE41B4">
        <w:rPr>
          <w:rFonts w:ascii="Times New Roman" w:hAnsi="Times New Roman" w:cs="Times New Roman"/>
          <w:b/>
          <w:bCs/>
          <w:i/>
          <w:iCs/>
          <w:sz w:val="32"/>
          <w:szCs w:val="32"/>
        </w:rPr>
        <w:t>5. Розробка програм управління об'єктом</w:t>
      </w:r>
    </w:p>
    <w:p w14:paraId="5B349BC2" w14:textId="77777777" w:rsid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Якщо ви маєте алгоритми управління об'єктом, то розробка програм фактично зводиться до опису цих алгоритмів на асемблері вибраного мікропроцесора. Потім з лістінгу компіляції програм одержують адреси і код, який за допомогою програматора записують в постійну пам'ять (ROM) контролера.</w:t>
      </w:r>
    </w:p>
    <w:p w14:paraId="09FDAE48" w14:textId="77777777" w:rsid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Мікропроцесори, спроектовані спеціально для використання в подібних контролерах, мають в своїй системі команд спеціальні бітові операції, якими зручно користуватися для зміни значень окремих бітів в портах, регістрах чи пам'яті, а також виконання умовних переходів в залежності від значень певних бітів.</w:t>
      </w:r>
    </w:p>
    <w:p w14:paraId="1C1A8A81" w14:textId="77777777" w:rsid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Однак значна частина студентів віддають перевагу використанню більш звичного для них асемблера сучасних персональних комп'ютерів. Тому вони вибирають для свого контролера Intel 8088 чи Intel 8086 – найпростіші мікропроцесори, для якого можна програмувати на цьому асемблері. Саме </w:t>
      </w:r>
      <w:r w:rsidRPr="00CE41B4">
        <w:rPr>
          <w:rFonts w:ascii="Times New Roman" w:hAnsi="Times New Roman" w:cs="Times New Roman"/>
          <w:sz w:val="32"/>
          <w:szCs w:val="32"/>
        </w:rPr>
        <w:lastRenderedPageBreak/>
        <w:t>для них ми наводимо нижче деякі рекомендації та приклад написання програми.</w:t>
      </w:r>
    </w:p>
    <w:p w14:paraId="2FC25CF0" w14:textId="77777777" w:rsid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Перш за все слід зазначити, що перша команда, яку виконує ці та інші мікропроцесори даного ряду після їх включення або подачі сигналу </w:t>
      </w:r>
      <w:r w:rsidRPr="00CE41B4">
        <w:rPr>
          <w:rFonts w:ascii="Times New Roman" w:hAnsi="Times New Roman" w:cs="Times New Roman"/>
          <w:i/>
          <w:iCs/>
          <w:sz w:val="32"/>
          <w:szCs w:val="32"/>
        </w:rPr>
        <w:t xml:space="preserve">RESET, </w:t>
      </w:r>
      <w:r w:rsidRPr="00CE41B4">
        <w:rPr>
          <w:rFonts w:ascii="Times New Roman" w:hAnsi="Times New Roman" w:cs="Times New Roman"/>
          <w:sz w:val="32"/>
          <w:szCs w:val="32"/>
        </w:rPr>
        <w:t>має адресу, що складається з усіх одиниць і завершується чотирма нулями. В персональних комп'ютерах ця адреса належить постійній пам'яті, де записана програма початкового завантаження комп'ютера. В контролері, що розробляється в даній курсовій роботі, за цією адресою треба записати команду безумовного переходу на початок основної програми.</w:t>
      </w:r>
    </w:p>
    <w:p w14:paraId="0C5FA8A4" w14:textId="77777777" w:rsid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Зазвичай псевдокоманди </w:t>
      </w:r>
      <w:r w:rsidRPr="00CE41B4">
        <w:rPr>
          <w:rFonts w:ascii="Times New Roman" w:hAnsi="Times New Roman" w:cs="Times New Roman"/>
          <w:i/>
          <w:iCs/>
          <w:sz w:val="32"/>
          <w:szCs w:val="32"/>
        </w:rPr>
        <w:t xml:space="preserve">ORG </w:t>
      </w:r>
      <w:r w:rsidRPr="00CE41B4">
        <w:rPr>
          <w:rFonts w:ascii="Times New Roman" w:hAnsi="Times New Roman" w:cs="Times New Roman"/>
          <w:sz w:val="32"/>
          <w:szCs w:val="32"/>
        </w:rPr>
        <w:t xml:space="preserve">задають адресу розташованих за нею команд від-носно початку сегмента, але в даному випадку це будуть абсолютні адреси пам'яті вашого контролера. Саме тому програму й дані треба розмістити в одному спільному сегменті, де перша </w:t>
      </w:r>
      <w:r w:rsidRPr="00CE41B4">
        <w:rPr>
          <w:rFonts w:ascii="Times New Roman" w:hAnsi="Times New Roman" w:cs="Times New Roman"/>
          <w:i/>
          <w:iCs/>
          <w:sz w:val="32"/>
          <w:szCs w:val="32"/>
        </w:rPr>
        <w:t xml:space="preserve">ORG </w:t>
      </w:r>
      <w:r w:rsidRPr="00CE41B4">
        <w:rPr>
          <w:rFonts w:ascii="Times New Roman" w:hAnsi="Times New Roman" w:cs="Times New Roman"/>
          <w:sz w:val="32"/>
          <w:szCs w:val="32"/>
        </w:rPr>
        <w:t xml:space="preserve">задає адресу, з якої розпочинається адресний простір по-стійної пам'яті (ROM), а друга </w:t>
      </w:r>
      <w:r w:rsidRPr="00CE41B4">
        <w:rPr>
          <w:rFonts w:ascii="Times New Roman" w:hAnsi="Times New Roman" w:cs="Times New Roman"/>
          <w:i/>
          <w:iCs/>
          <w:sz w:val="32"/>
          <w:szCs w:val="32"/>
        </w:rPr>
        <w:t xml:space="preserve">ORG </w:t>
      </w:r>
      <w:r w:rsidRPr="00CE41B4">
        <w:rPr>
          <w:rFonts w:ascii="Times New Roman" w:hAnsi="Times New Roman" w:cs="Times New Roman"/>
          <w:sz w:val="32"/>
          <w:szCs w:val="32"/>
        </w:rPr>
        <w:t xml:space="preserve">– адресу першої команди, яку мікропроцесор ви-конає після включення. Адресу </w:t>
      </w:r>
      <w:r w:rsidRPr="00CE41B4">
        <w:rPr>
          <w:rFonts w:ascii="Times New Roman" w:hAnsi="Times New Roman" w:cs="Times New Roman"/>
          <w:i/>
          <w:iCs/>
          <w:sz w:val="32"/>
          <w:szCs w:val="32"/>
        </w:rPr>
        <w:t xml:space="preserve">0FFF0H </w:t>
      </w:r>
      <w:r w:rsidRPr="00CE41B4">
        <w:rPr>
          <w:rFonts w:ascii="Times New Roman" w:hAnsi="Times New Roman" w:cs="Times New Roman"/>
          <w:sz w:val="32"/>
          <w:szCs w:val="32"/>
        </w:rPr>
        <w:t>тут можна писати завжди, навіть тоді, коли контролер використовує не всю шину адреси мікропроцесора. В цьому випадку старші біти адреси нікуди не підключаються, отже ігноруються.</w:t>
      </w:r>
    </w:p>
    <w:p w14:paraId="0331231B" w14:textId="7323E223" w:rsidR="00CE41B4" w:rsidRPr="00CE41B4" w:rsidRDefault="00CE41B4" w:rsidP="00CE41B4">
      <w:pPr>
        <w:ind w:firstLine="851"/>
        <w:jc w:val="center"/>
        <w:rPr>
          <w:rFonts w:ascii="Times New Roman" w:hAnsi="Times New Roman" w:cs="Times New Roman"/>
          <w:sz w:val="32"/>
          <w:szCs w:val="32"/>
        </w:rPr>
      </w:pPr>
      <w:r w:rsidRPr="00CE41B4">
        <w:rPr>
          <w:rFonts w:ascii="Times New Roman" w:hAnsi="Times New Roman" w:cs="Times New Roman"/>
          <w:b/>
          <w:bCs/>
          <w:i/>
          <w:iCs/>
          <w:sz w:val="32"/>
          <w:szCs w:val="32"/>
        </w:rPr>
        <w:t>6. Розробка принципової схеми контролера</w:t>
      </w:r>
    </w:p>
    <w:p w14:paraId="0F1C6368" w14:textId="25704AB5"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Всі відправні дані для розробки принципової схеми контролера одержують в результаті виконання попередніх етапів роботи. Так необхідна кількість портів вводу і виводу з'ясовується ще під час опису джерел і споживачів інформації об’єкта. Вибір асемблера для написання програм значною мірою обумовлює вибір мікропроцесора, а з лістінгу компіляції цієї програми стає відомим необхідний об'єм постійної пам'яті (ROM) для збереження самої програми й, можливо, потрібних для неї констант, а також об'єм оперативної пам'яті (RAM), де зберігатимуться поточні змінні програми, її стек тощо. </w:t>
      </w:r>
    </w:p>
    <w:p w14:paraId="4F1E40C9" w14:textId="5FEED539"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Ті, хто має невелику кількість змінних, інколи намагаються взагалі відмовитись від використання RAM і зберігати всі змінні в регістрах самого мікропроцесора. В принципі, це можливо, але не слід забувати, що в RAM розташований також і стек. Тому відмова від використання RAM означає й </w:t>
      </w:r>
      <w:r w:rsidRPr="00CE41B4">
        <w:rPr>
          <w:rFonts w:ascii="Times New Roman" w:hAnsi="Times New Roman" w:cs="Times New Roman"/>
          <w:sz w:val="32"/>
          <w:szCs w:val="32"/>
        </w:rPr>
        <w:lastRenderedPageBreak/>
        <w:t xml:space="preserve">відмову від використання в програмі всіх команд, що працюють зі стеком, зокрема підпрограм і переривань. </w:t>
      </w:r>
    </w:p>
    <w:p w14:paraId="56A82BBF" w14:textId="6876D2E2"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Всі зовнішні зв'язки принципової схеми контролера: виводи його портів, ліній живлення, сигналу </w:t>
      </w:r>
      <w:r w:rsidRPr="00CE41B4">
        <w:rPr>
          <w:rFonts w:ascii="Times New Roman" w:hAnsi="Times New Roman" w:cs="Times New Roman"/>
          <w:i/>
          <w:iCs/>
          <w:sz w:val="32"/>
          <w:szCs w:val="32"/>
        </w:rPr>
        <w:t xml:space="preserve">RESET </w:t>
      </w:r>
      <w:r w:rsidRPr="00CE41B4">
        <w:rPr>
          <w:rFonts w:ascii="Times New Roman" w:hAnsi="Times New Roman" w:cs="Times New Roman"/>
          <w:sz w:val="32"/>
          <w:szCs w:val="32"/>
        </w:rPr>
        <w:t xml:space="preserve">тощо треба вивести на роз'єм. </w:t>
      </w:r>
    </w:p>
    <w:p w14:paraId="0CA3183B" w14:textId="6EFC9061"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Виводи портів на принциповій схемі обов'язково повинні мати те саме розташування й ті самі імена, які були їм дані під час опису портів і використовувались в алгоритмах. </w:t>
      </w:r>
    </w:p>
    <w:p w14:paraId="67E53ABD"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Перелік компонентів, що використовуються в принциповій схемі, узгоджується з викладачем. </w:t>
      </w:r>
    </w:p>
    <w:p w14:paraId="600B6469" w14:textId="4C295132" w:rsidR="00CE41B4" w:rsidRPr="00CE41B4" w:rsidRDefault="00CE41B4" w:rsidP="00CE41B4">
      <w:pPr>
        <w:ind w:firstLine="851"/>
        <w:jc w:val="center"/>
        <w:rPr>
          <w:rFonts w:ascii="Times New Roman" w:hAnsi="Times New Roman" w:cs="Times New Roman"/>
          <w:sz w:val="32"/>
          <w:szCs w:val="32"/>
        </w:rPr>
      </w:pPr>
      <w:r w:rsidRPr="00CE41B4">
        <w:rPr>
          <w:rFonts w:ascii="Times New Roman" w:hAnsi="Times New Roman" w:cs="Times New Roman"/>
          <w:b/>
          <w:bCs/>
          <w:i/>
          <w:iCs/>
          <w:sz w:val="32"/>
          <w:szCs w:val="32"/>
        </w:rPr>
        <w:t>7. Розробка друкованої плати контролера</w:t>
      </w:r>
    </w:p>
    <w:p w14:paraId="301804BC" w14:textId="13503D4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Як правило, в курсових роботах розробляється двобічна друкована плата контролера. Остаточно це питання узгоджується з викладачем. Способи розробки друкованих плат в системі</w:t>
      </w:r>
      <w:r w:rsidR="00213197" w:rsidRPr="00213197">
        <w:rPr>
          <w:rFonts w:ascii="Times New Roman" w:hAnsi="Times New Roman" w:cs="Times New Roman"/>
          <w:sz w:val="32"/>
          <w:szCs w:val="32"/>
        </w:rPr>
        <w:t xml:space="preserve"> Altium</w:t>
      </w:r>
      <w:r w:rsidR="00213197">
        <w:rPr>
          <w:rFonts w:ascii="Times New Roman" w:hAnsi="Times New Roman" w:cs="Times New Roman"/>
          <w:sz w:val="32"/>
          <w:szCs w:val="32"/>
        </w:rPr>
        <w:t xml:space="preserve"> </w:t>
      </w:r>
      <w:r w:rsidRPr="00CE41B4">
        <w:rPr>
          <w:rFonts w:ascii="Times New Roman" w:hAnsi="Times New Roman" w:cs="Times New Roman"/>
          <w:sz w:val="32"/>
          <w:szCs w:val="32"/>
        </w:rPr>
        <w:t>описані в</w:t>
      </w:r>
      <w:r>
        <w:rPr>
          <w:rFonts w:ascii="Times New Roman" w:hAnsi="Times New Roman" w:cs="Times New Roman"/>
          <w:sz w:val="32"/>
          <w:szCs w:val="32"/>
        </w:rPr>
        <w:t xml:space="preserve"> Інтернеті</w:t>
      </w:r>
      <w:r w:rsidRPr="00CE41B4">
        <w:rPr>
          <w:rFonts w:ascii="Times New Roman" w:hAnsi="Times New Roman" w:cs="Times New Roman"/>
          <w:sz w:val="32"/>
          <w:szCs w:val="32"/>
        </w:rPr>
        <w:t xml:space="preserve">. </w:t>
      </w:r>
    </w:p>
    <w:p w14:paraId="247A6C0D" w14:textId="2DB321ED" w:rsidR="00CE41B4" w:rsidRPr="00CE41B4" w:rsidRDefault="00CE41B4" w:rsidP="00CE41B4">
      <w:pPr>
        <w:ind w:firstLine="851"/>
        <w:jc w:val="center"/>
        <w:rPr>
          <w:rFonts w:ascii="Times New Roman" w:hAnsi="Times New Roman" w:cs="Times New Roman"/>
          <w:sz w:val="32"/>
          <w:szCs w:val="32"/>
        </w:rPr>
      </w:pPr>
      <w:r w:rsidRPr="00CE41B4">
        <w:rPr>
          <w:rFonts w:ascii="Times New Roman" w:hAnsi="Times New Roman" w:cs="Times New Roman"/>
          <w:b/>
          <w:bCs/>
          <w:i/>
          <w:iCs/>
          <w:sz w:val="32"/>
          <w:szCs w:val="32"/>
        </w:rPr>
        <w:t>8. Оформлення і захист курсової роботи</w:t>
      </w:r>
    </w:p>
    <w:p w14:paraId="502198FF" w14:textId="2E55B8EC"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Пояснювальна записка к</w:t>
      </w:r>
      <w:r w:rsidR="001179F7">
        <w:rPr>
          <w:rFonts w:ascii="Times New Roman" w:hAnsi="Times New Roman" w:cs="Times New Roman"/>
          <w:sz w:val="32"/>
          <w:szCs w:val="32"/>
        </w:rPr>
        <w:t xml:space="preserve">онтрольної </w:t>
      </w:r>
      <w:r w:rsidRPr="00CE41B4">
        <w:rPr>
          <w:rFonts w:ascii="Times New Roman" w:hAnsi="Times New Roman" w:cs="Times New Roman"/>
          <w:sz w:val="32"/>
          <w:szCs w:val="32"/>
        </w:rPr>
        <w:t>роботи виконується в текстовому процесорі Word і друкується на папері формату А4.</w:t>
      </w:r>
      <w:r w:rsidR="001179F7">
        <w:rPr>
          <w:rFonts w:ascii="Times New Roman" w:hAnsi="Times New Roman" w:cs="Times New Roman"/>
          <w:sz w:val="32"/>
          <w:szCs w:val="32"/>
        </w:rPr>
        <w:t xml:space="preserve"> У </w:t>
      </w:r>
      <w:r w:rsidRPr="00CE41B4">
        <w:rPr>
          <w:rFonts w:ascii="Times New Roman" w:hAnsi="Times New Roman" w:cs="Times New Roman"/>
          <w:sz w:val="32"/>
          <w:szCs w:val="32"/>
        </w:rPr>
        <w:t>запис</w:t>
      </w:r>
      <w:r w:rsidR="001179F7">
        <w:rPr>
          <w:rFonts w:ascii="Times New Roman" w:hAnsi="Times New Roman" w:cs="Times New Roman"/>
          <w:sz w:val="32"/>
          <w:szCs w:val="32"/>
        </w:rPr>
        <w:t xml:space="preserve">ці мають бути представлені </w:t>
      </w:r>
      <w:r w:rsidRPr="00CE41B4">
        <w:rPr>
          <w:rFonts w:ascii="Times New Roman" w:hAnsi="Times New Roman" w:cs="Times New Roman"/>
          <w:sz w:val="32"/>
          <w:szCs w:val="32"/>
        </w:rPr>
        <w:t>розділ</w:t>
      </w:r>
      <w:r w:rsidR="001179F7">
        <w:rPr>
          <w:rFonts w:ascii="Times New Roman" w:hAnsi="Times New Roman" w:cs="Times New Roman"/>
          <w:sz w:val="32"/>
          <w:szCs w:val="32"/>
        </w:rPr>
        <w:t>и</w:t>
      </w:r>
      <w:r w:rsidRPr="00CE41B4">
        <w:rPr>
          <w:rFonts w:ascii="Times New Roman" w:hAnsi="Times New Roman" w:cs="Times New Roman"/>
          <w:sz w:val="32"/>
          <w:szCs w:val="32"/>
        </w:rPr>
        <w:t xml:space="preserve">, приблизний перелік яких приведено нижче. </w:t>
      </w:r>
    </w:p>
    <w:p w14:paraId="33F748C7"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1. Загальний опис складу і функціонування об`єкту управління. </w:t>
      </w:r>
    </w:p>
    <w:p w14:paraId="30AFC17A"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2. Опис джерел і споживачів інформації об’єкта управління та форматів портів вводу-виводу контролера. </w:t>
      </w:r>
    </w:p>
    <w:p w14:paraId="619E2E39"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3. Розробка алгоритмів управління об'єктом. </w:t>
      </w:r>
    </w:p>
    <w:p w14:paraId="0C6036CC"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4. Розробка програм управління об'єктом. </w:t>
      </w:r>
    </w:p>
    <w:p w14:paraId="6222EDC6"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5. Розробка принципової схеми контролера. </w:t>
      </w:r>
    </w:p>
    <w:p w14:paraId="7108B193"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6. Розробка друкованої плати контролера. </w:t>
      </w:r>
    </w:p>
    <w:p w14:paraId="75913CC6"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В кінці пояснювальної записки приводяться: </w:t>
      </w:r>
    </w:p>
    <w:p w14:paraId="5FD5792E"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1. відкомпільований лістінг програми, </w:t>
      </w:r>
    </w:p>
    <w:p w14:paraId="1B96C04A"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2. принципова схема контролера, </w:t>
      </w:r>
    </w:p>
    <w:p w14:paraId="015BA3EA"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3. схема розміщення компонентів на платі, </w:t>
      </w:r>
    </w:p>
    <w:p w14:paraId="33ABF0FF"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lastRenderedPageBreak/>
        <w:t xml:space="preserve">4. зовнішній вигляд плати (кожний шар друкованих провідників окремо). </w:t>
      </w:r>
    </w:p>
    <w:p w14:paraId="664927D3" w14:textId="77777777"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Крім надрукованої пояснювальної записки до захисту подається її файл та всі інші робочі файли виконаної роботи. </w:t>
      </w:r>
    </w:p>
    <w:p w14:paraId="1F89B00B" w14:textId="77777777" w:rsidR="00CE41B4" w:rsidRPr="00CE41B4" w:rsidRDefault="00CE41B4" w:rsidP="00CE41B4">
      <w:pPr>
        <w:ind w:firstLine="851"/>
        <w:jc w:val="both"/>
        <w:rPr>
          <w:rFonts w:ascii="Times New Roman" w:hAnsi="Times New Roman" w:cs="Times New Roman"/>
          <w:sz w:val="32"/>
          <w:szCs w:val="32"/>
        </w:rPr>
      </w:pPr>
    </w:p>
    <w:p w14:paraId="003364D3" w14:textId="7DC51952" w:rsidR="00CE41B4" w:rsidRP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Під час захисту</w:t>
      </w:r>
      <w:r w:rsidR="001179F7">
        <w:rPr>
          <w:rFonts w:ascii="Times New Roman" w:hAnsi="Times New Roman" w:cs="Times New Roman"/>
          <w:sz w:val="32"/>
          <w:szCs w:val="32"/>
        </w:rPr>
        <w:t xml:space="preserve"> здобувач </w:t>
      </w:r>
      <w:r w:rsidRPr="00CE41B4">
        <w:rPr>
          <w:rFonts w:ascii="Times New Roman" w:hAnsi="Times New Roman" w:cs="Times New Roman"/>
          <w:sz w:val="32"/>
          <w:szCs w:val="32"/>
        </w:rPr>
        <w:t>повинен продемонструвати знання з усіх питань, що стосуються змісту виконаної к</w:t>
      </w:r>
      <w:r w:rsidR="001179F7">
        <w:rPr>
          <w:rFonts w:ascii="Times New Roman" w:hAnsi="Times New Roman" w:cs="Times New Roman"/>
          <w:sz w:val="32"/>
          <w:szCs w:val="32"/>
        </w:rPr>
        <w:t>онтрольн</w:t>
      </w:r>
      <w:r w:rsidRPr="00CE41B4">
        <w:rPr>
          <w:rFonts w:ascii="Times New Roman" w:hAnsi="Times New Roman" w:cs="Times New Roman"/>
          <w:sz w:val="32"/>
          <w:szCs w:val="32"/>
        </w:rPr>
        <w:t>ої роботи, зокрема розуміння роботи схеми, програми, прийомів роботи в</w:t>
      </w:r>
      <w:r w:rsidRPr="00213197">
        <w:rPr>
          <w:rFonts w:ascii="Times New Roman" w:hAnsi="Times New Roman" w:cs="Times New Roman"/>
          <w:sz w:val="32"/>
          <w:szCs w:val="32"/>
        </w:rPr>
        <w:t xml:space="preserve"> </w:t>
      </w:r>
      <w:r w:rsidR="00213197" w:rsidRPr="00213197">
        <w:rPr>
          <w:rFonts w:ascii="Times New Roman" w:hAnsi="Times New Roman" w:cs="Times New Roman"/>
          <w:sz w:val="32"/>
          <w:szCs w:val="32"/>
        </w:rPr>
        <w:t>Altium</w:t>
      </w:r>
      <w:r w:rsidR="00213197">
        <w:rPr>
          <w:rFonts w:ascii="Times New Roman" w:hAnsi="Times New Roman" w:cs="Times New Roman"/>
          <w:b/>
          <w:bCs/>
          <w:sz w:val="32"/>
          <w:szCs w:val="32"/>
        </w:rPr>
        <w:t xml:space="preserve"> </w:t>
      </w:r>
      <w:r w:rsidRPr="00CE41B4">
        <w:rPr>
          <w:rFonts w:ascii="Times New Roman" w:hAnsi="Times New Roman" w:cs="Times New Roman"/>
          <w:sz w:val="32"/>
          <w:szCs w:val="32"/>
        </w:rPr>
        <w:t xml:space="preserve">тощо. </w:t>
      </w:r>
    </w:p>
    <w:p w14:paraId="1747F865" w14:textId="1D931317" w:rsidR="00CE41B4" w:rsidRDefault="00CE41B4" w:rsidP="00CE41B4">
      <w:pPr>
        <w:ind w:firstLine="851"/>
        <w:jc w:val="both"/>
        <w:rPr>
          <w:rFonts w:ascii="Times New Roman" w:hAnsi="Times New Roman" w:cs="Times New Roman"/>
          <w:sz w:val="32"/>
          <w:szCs w:val="32"/>
        </w:rPr>
      </w:pPr>
      <w:r w:rsidRPr="00CE41B4">
        <w:rPr>
          <w:rFonts w:ascii="Times New Roman" w:hAnsi="Times New Roman" w:cs="Times New Roman"/>
          <w:sz w:val="32"/>
          <w:szCs w:val="32"/>
        </w:rPr>
        <w:t xml:space="preserve">Оцінка за курсову роботу враховує якість її виконання, рівень знань, продемонст-рованих під час захисту, а також оцінки, одержані студентом під час здачі окремих етапів роботи. </w:t>
      </w:r>
    </w:p>
    <w:sectPr w:rsidR="00CE41B4" w:rsidSect="003D3AA9">
      <w:pgSz w:w="11904" w:h="17340"/>
      <w:pgMar w:top="1768" w:right="554" w:bottom="646" w:left="878"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A9"/>
    <w:rsid w:val="00090954"/>
    <w:rsid w:val="001179F7"/>
    <w:rsid w:val="001E6D02"/>
    <w:rsid w:val="00213197"/>
    <w:rsid w:val="003D3AA9"/>
    <w:rsid w:val="00516B35"/>
    <w:rsid w:val="00AC1E59"/>
    <w:rsid w:val="00CD4C52"/>
    <w:rsid w:val="00CE41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50D9"/>
  <w15:chartTrackingRefBased/>
  <w15:docId w15:val="{0D2B382C-57D6-4A01-8F91-AEC47844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3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3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3A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3A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3A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3A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3A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3A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3A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A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3A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3A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3A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3A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3A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3AA9"/>
    <w:rPr>
      <w:rFonts w:eastAsiaTheme="majorEastAsia" w:cstheme="majorBidi"/>
      <w:color w:val="595959" w:themeColor="text1" w:themeTint="A6"/>
    </w:rPr>
  </w:style>
  <w:style w:type="character" w:customStyle="1" w:styleId="80">
    <w:name w:val="Заголовок 8 Знак"/>
    <w:basedOn w:val="a0"/>
    <w:link w:val="8"/>
    <w:uiPriority w:val="9"/>
    <w:semiHidden/>
    <w:rsid w:val="003D3A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3AA9"/>
    <w:rPr>
      <w:rFonts w:eastAsiaTheme="majorEastAsia" w:cstheme="majorBidi"/>
      <w:color w:val="272727" w:themeColor="text1" w:themeTint="D8"/>
    </w:rPr>
  </w:style>
  <w:style w:type="paragraph" w:styleId="a3">
    <w:name w:val="Title"/>
    <w:basedOn w:val="a"/>
    <w:next w:val="a"/>
    <w:link w:val="a4"/>
    <w:uiPriority w:val="10"/>
    <w:qFormat/>
    <w:rsid w:val="003D3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3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A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3A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3AA9"/>
    <w:pPr>
      <w:spacing w:before="160"/>
      <w:jc w:val="center"/>
    </w:pPr>
    <w:rPr>
      <w:i/>
      <w:iCs/>
      <w:color w:val="404040" w:themeColor="text1" w:themeTint="BF"/>
    </w:rPr>
  </w:style>
  <w:style w:type="character" w:customStyle="1" w:styleId="22">
    <w:name w:val="Цитата 2 Знак"/>
    <w:basedOn w:val="a0"/>
    <w:link w:val="21"/>
    <w:uiPriority w:val="29"/>
    <w:rsid w:val="003D3AA9"/>
    <w:rPr>
      <w:i/>
      <w:iCs/>
      <w:color w:val="404040" w:themeColor="text1" w:themeTint="BF"/>
    </w:rPr>
  </w:style>
  <w:style w:type="paragraph" w:styleId="a7">
    <w:name w:val="List Paragraph"/>
    <w:basedOn w:val="a"/>
    <w:uiPriority w:val="34"/>
    <w:qFormat/>
    <w:rsid w:val="003D3AA9"/>
    <w:pPr>
      <w:ind w:left="720"/>
      <w:contextualSpacing/>
    </w:pPr>
  </w:style>
  <w:style w:type="character" w:styleId="a8">
    <w:name w:val="Intense Emphasis"/>
    <w:basedOn w:val="a0"/>
    <w:uiPriority w:val="21"/>
    <w:qFormat/>
    <w:rsid w:val="003D3AA9"/>
    <w:rPr>
      <w:i/>
      <w:iCs/>
      <w:color w:val="2F5496" w:themeColor="accent1" w:themeShade="BF"/>
    </w:rPr>
  </w:style>
  <w:style w:type="paragraph" w:styleId="a9">
    <w:name w:val="Intense Quote"/>
    <w:basedOn w:val="a"/>
    <w:next w:val="a"/>
    <w:link w:val="aa"/>
    <w:uiPriority w:val="30"/>
    <w:qFormat/>
    <w:rsid w:val="003D3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3AA9"/>
    <w:rPr>
      <w:i/>
      <w:iCs/>
      <w:color w:val="2F5496" w:themeColor="accent1" w:themeShade="BF"/>
    </w:rPr>
  </w:style>
  <w:style w:type="character" w:styleId="ab">
    <w:name w:val="Intense Reference"/>
    <w:basedOn w:val="a0"/>
    <w:uiPriority w:val="32"/>
    <w:qFormat/>
    <w:rsid w:val="003D3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10134</Words>
  <Characters>5777</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Golenkov</dc:creator>
  <cp:keywords/>
  <dc:description/>
  <cp:lastModifiedBy>Vladimir Golenkov</cp:lastModifiedBy>
  <cp:revision>7</cp:revision>
  <dcterms:created xsi:type="dcterms:W3CDTF">2026-03-18T15:08:00Z</dcterms:created>
  <dcterms:modified xsi:type="dcterms:W3CDTF">2026-03-18T17:46:00Z</dcterms:modified>
</cp:coreProperties>
</file>