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94E4" w14:textId="77777777" w:rsidR="001B7DB0" w:rsidRPr="001B7DB0" w:rsidRDefault="001B7DB0" w:rsidP="001B7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b/>
          <w:bCs/>
          <w:sz w:val="28"/>
          <w:szCs w:val="28"/>
        </w:rPr>
        <w:t>Теми до курсової роботи</w:t>
      </w:r>
    </w:p>
    <w:p w14:paraId="3A70DD6C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A. BIM / цифрові двійники / дані об’єкта</w:t>
      </w:r>
    </w:p>
    <w:p w14:paraId="16EB55F9" w14:textId="77777777" w:rsidR="001B7DB0" w:rsidRPr="001B7DB0" w:rsidRDefault="001B7DB0" w:rsidP="001B7DB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Метрики якості BIM-моделей для виконуваності будівництва (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clash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/1000 елементів,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completeness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; методи: дизайн метрик, статистика, реплікація на 2–3 моделях).</w:t>
      </w:r>
    </w:p>
    <w:p w14:paraId="5D4DEDD9" w14:textId="77777777" w:rsidR="001B7DB0" w:rsidRPr="001B7DB0" w:rsidRDefault="001B7DB0" w:rsidP="001B7DB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Цифровий двійник будівлі для постачання енергії (калібрування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EnergyPlus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за даними лічильників; методи: регресія,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валідація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MAPE).</w:t>
      </w:r>
    </w:p>
    <w:p w14:paraId="11AA871C" w14:textId="77777777" w:rsidR="001B7DB0" w:rsidRPr="001B7DB0" w:rsidRDefault="001B7DB0" w:rsidP="001B7DB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Правила-перевірки ДБН у вигляді формальних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валідаторів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BIM (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rule-based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constraint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checking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recall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precision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знайдених порушень).</w:t>
      </w:r>
    </w:p>
    <w:p w14:paraId="560DF884" w14:textId="77777777" w:rsidR="001B7DB0" w:rsidRPr="001B7DB0" w:rsidRDefault="001B7DB0" w:rsidP="001B7DB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Стиснення BIM-даних для мобільних польових застосунків (граф-подібні структури,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delta-encoding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; метрики: розмір/латентність/втрати точності).</w:t>
      </w:r>
    </w:p>
    <w:p w14:paraId="7103B465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B. GIS /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/ логістика</w:t>
      </w:r>
    </w:p>
    <w:p w14:paraId="362C7BBB" w14:textId="77777777" w:rsidR="001B7DB0" w:rsidRPr="001B7DB0" w:rsidRDefault="001B7DB0" w:rsidP="001B7DB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GIS-аналіз ризиків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будмайданчика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: маршрути підвозу та безпека (буферний аналіз,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heatmap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інцидентів; метрики: довжина маршруту, перетини з чутливими зонами).</w:t>
      </w:r>
    </w:p>
    <w:p w14:paraId="63938448" w14:textId="77777777" w:rsidR="001B7DB0" w:rsidRPr="001B7DB0" w:rsidRDefault="001B7DB0" w:rsidP="001B7DB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Просторове моделювання шумового впливу від будівництва (інтерполяція вимірів, сценарії бар’єрів;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Lden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до/після).</w:t>
      </w:r>
    </w:p>
    <w:p w14:paraId="2D46A5B5" w14:textId="77777777" w:rsidR="001B7DB0" w:rsidRPr="001B7DB0" w:rsidRDefault="001B7DB0" w:rsidP="001B7DB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Вибір локації для складу матеріалів (багатокритеріальна оптимізація: відстань/вартість/обмеження; методи: AHP/GA).</w:t>
      </w:r>
    </w:p>
    <w:p w14:paraId="0A4FEBA5" w14:textId="77777777" w:rsidR="001B7DB0" w:rsidRPr="001B7DB0" w:rsidRDefault="001B7DB0" w:rsidP="001B7DB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Оцінка впливу «теплових островів» на мікроклімат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будмайданчика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(супутникові дані + наземні датчики).</w:t>
      </w:r>
    </w:p>
    <w:p w14:paraId="370FD915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C. Комп’ютерний зір / БПЛА / 3D-сканування</w:t>
      </w:r>
    </w:p>
    <w:p w14:paraId="7607C0AF" w14:textId="77777777" w:rsidR="001B7DB0" w:rsidRPr="001B7DB0" w:rsidRDefault="001B7DB0" w:rsidP="001B7DB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Виявлення дефектів бетону з фото/відео (CNN/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ViT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анотацій; метрики).</w:t>
      </w:r>
    </w:p>
    <w:p w14:paraId="2277F369" w14:textId="77777777" w:rsidR="001B7DB0" w:rsidRPr="001B7DB0" w:rsidRDefault="001B7DB0" w:rsidP="001B7DB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Порівняння хмари точок (лідар/фотограмметрія) з BIM (ICP/FPFH; метрики: середня відстань, відсоток відхилень).</w:t>
      </w:r>
    </w:p>
    <w:p w14:paraId="6EC1C41B" w14:textId="77777777" w:rsidR="001B7DB0" w:rsidRPr="001B7DB0" w:rsidRDefault="001B7DB0" w:rsidP="001B7DB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Моніторинг прогресу будівництва з БПЛА (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segmentation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кадрів;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IoU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класів, розбіжність з планом).</w:t>
      </w:r>
    </w:p>
    <w:p w14:paraId="1A8D2C28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/ моніторинг / надійність</w:t>
      </w:r>
    </w:p>
    <w:p w14:paraId="34E3C72F" w14:textId="77777777" w:rsidR="001B7DB0" w:rsidRPr="001B7DB0" w:rsidRDefault="001B7DB0" w:rsidP="001B7DB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-датчиків для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тріщиноутворення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й вібрацій (план експерименту, фільтрація; метрики: дрейф, латентність, AUC аномалій).</w:t>
      </w:r>
    </w:p>
    <w:p w14:paraId="566EC713" w14:textId="77777777" w:rsidR="001B7DB0" w:rsidRDefault="001B7DB0" w:rsidP="001B7DB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Валідація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точності бюджетних датчиків мікроклімату (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DoE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у приміщенні; калібрування; метрики: MAPE, довірчі інтервали).</w:t>
      </w:r>
    </w:p>
    <w:p w14:paraId="215D28F2" w14:textId="10743DAD" w:rsidR="001B7DB0" w:rsidRPr="001B7DB0" w:rsidRDefault="001B7DB0" w:rsidP="001B7DB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Оцінка ймовірності відмови конструкції методом Монте-Карло (розподіли навантаження/міцності; β-індекс).</w:t>
      </w:r>
    </w:p>
    <w:p w14:paraId="0DF8A1B6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lastRenderedPageBreak/>
        <w:t>E. Оптимізація / розклади / логістика будівництва</w:t>
      </w:r>
    </w:p>
    <w:p w14:paraId="166075C6" w14:textId="77777777" w:rsidR="001B7DB0" w:rsidRPr="001B7DB0" w:rsidRDefault="001B7DB0" w:rsidP="001B7DB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Оптимізація розкладу робіт (RCPSP) з урахуванням ресурсів (CP-SAT/GA/ACO;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makespan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, ресурсні піки).</w:t>
      </w:r>
    </w:p>
    <w:p w14:paraId="0D92D851" w14:textId="77777777" w:rsidR="001B7DB0" w:rsidRPr="001B7DB0" w:rsidRDefault="001B7DB0" w:rsidP="001B7DB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Маршрутизація техніки на майданчику (RL або евристики; метрики: час/паливо/безпека).</w:t>
      </w:r>
    </w:p>
    <w:p w14:paraId="5581556B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F. Енергоефективність / сталий розвиток</w:t>
      </w:r>
    </w:p>
    <w:p w14:paraId="5DB6DA56" w14:textId="77777777" w:rsidR="001B7DB0" w:rsidRPr="001B7DB0" w:rsidRDefault="001B7DB0" w:rsidP="001B7DB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Порівняння ізоляцій за LCA (CO₂-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екв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., енерговитрати, вартість життєвого циклу;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чутливісний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аналіз).</w:t>
      </w:r>
      <w:r w:rsidRPr="001B7DB0">
        <w:rPr>
          <w:rFonts w:ascii="Times New Roman" w:hAnsi="Times New Roman" w:cs="Times New Roman"/>
          <w:sz w:val="28"/>
          <w:szCs w:val="28"/>
        </w:rPr>
        <w:br/>
        <w:t>Оптимізація фасадних систем (енергія/денне світло/вартість) (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мультикритеріальна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оптимізація;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kWh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, UGR, CAPEX/OPEX).</w:t>
      </w:r>
    </w:p>
    <w:p w14:paraId="4AE307BB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G. Інформаційні системи /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DevSecOps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/ якість ПЗ для будівництва</w:t>
      </w:r>
    </w:p>
    <w:p w14:paraId="02AC7FC2" w14:textId="77777777" w:rsidR="001B7DB0" w:rsidRPr="001B7DB0" w:rsidRDefault="001B7DB0" w:rsidP="001B7DB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B7DB0">
        <w:rPr>
          <w:rFonts w:ascii="Times New Roman" w:hAnsi="Times New Roman" w:cs="Times New Roman"/>
          <w:sz w:val="28"/>
          <w:szCs w:val="28"/>
        </w:rPr>
        <w:t>DevSecOps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-конвеєр для будівельного ПЗ (SAST/DAST, SBOM; метрики: час релізу, дефекти/реліз).</w:t>
      </w:r>
    </w:p>
    <w:p w14:paraId="2EADDB64" w14:textId="77777777" w:rsidR="001B7DB0" w:rsidRPr="001B7DB0" w:rsidRDefault="001B7DB0" w:rsidP="001B7DB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Стандарти даних у будівництві: інтеграція IFC ↔ реляційної БД (схеми збереження, продуктивність запитів).</w:t>
      </w:r>
    </w:p>
    <w:p w14:paraId="5EC661B9" w14:textId="77777777" w:rsidR="001B7DB0" w:rsidRPr="001B7DB0" w:rsidRDefault="001B7DB0" w:rsidP="001B7DB0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Перевірка вимог і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простежуваність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документації (NLP/LLM;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precision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recall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зв’язків «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вимога→артефакт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»).</w:t>
      </w:r>
    </w:p>
    <w:p w14:paraId="7B9FD13E" w14:textId="77777777" w:rsidR="001B7DB0" w:rsidRPr="001B7DB0" w:rsidRDefault="001B7DB0" w:rsidP="001B7DB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Валідація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якості даних для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енергомоделей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(правила аномалій, відсутності, дублікати; метрики: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completeness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validity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).</w:t>
      </w:r>
    </w:p>
    <w:p w14:paraId="3D2B2BF6" w14:textId="77777777" w:rsidR="001B7DB0" w:rsidRPr="001B7DB0" w:rsidRDefault="001B7DB0" w:rsidP="001B7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H. Людино-центричність / UX / безпека праці</w:t>
      </w:r>
    </w:p>
    <w:p w14:paraId="3C4260B2" w14:textId="77777777" w:rsidR="001B7DB0" w:rsidRPr="001B7DB0" w:rsidRDefault="001B7DB0" w:rsidP="001B7DB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>UX-оцінювання мобільного додатка для технагляду (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user-testing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, SUS, час виконання задач; статистичні тести).</w:t>
      </w:r>
    </w:p>
    <w:p w14:paraId="59846ED2" w14:textId="77777777" w:rsidR="001B7DB0" w:rsidRPr="001B7DB0" w:rsidRDefault="001B7DB0" w:rsidP="001B7DB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B7DB0">
        <w:rPr>
          <w:rFonts w:ascii="Times New Roman" w:hAnsi="Times New Roman" w:cs="Times New Roman"/>
          <w:sz w:val="28"/>
          <w:szCs w:val="28"/>
        </w:rPr>
        <w:t xml:space="preserve">Модель факторів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 xml:space="preserve"> на майданчику (логістична регресія/градієнтний </w:t>
      </w:r>
      <w:proofErr w:type="spellStart"/>
      <w:r w:rsidRPr="001B7DB0">
        <w:rPr>
          <w:rFonts w:ascii="Times New Roman" w:hAnsi="Times New Roman" w:cs="Times New Roman"/>
          <w:sz w:val="28"/>
          <w:szCs w:val="28"/>
        </w:rPr>
        <w:t>бустинг</w:t>
      </w:r>
      <w:proofErr w:type="spellEnd"/>
      <w:r w:rsidRPr="001B7DB0">
        <w:rPr>
          <w:rFonts w:ascii="Times New Roman" w:hAnsi="Times New Roman" w:cs="Times New Roman"/>
          <w:sz w:val="28"/>
          <w:szCs w:val="28"/>
        </w:rPr>
        <w:t>; метрики: AUC, SHAP-інтерпретації).</w:t>
      </w:r>
    </w:p>
    <w:p w14:paraId="5A767149" w14:textId="62DA84C6" w:rsidR="00767A03" w:rsidRPr="001B7DB0" w:rsidRDefault="00767A03" w:rsidP="001B7DB0"/>
    <w:sectPr w:rsidR="00767A03" w:rsidRPr="001B7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994"/>
    <w:multiLevelType w:val="multilevel"/>
    <w:tmpl w:val="B81480B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968F6"/>
    <w:multiLevelType w:val="multilevel"/>
    <w:tmpl w:val="FB2095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85194"/>
    <w:multiLevelType w:val="multilevel"/>
    <w:tmpl w:val="BD20F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0358"/>
    <w:multiLevelType w:val="multilevel"/>
    <w:tmpl w:val="006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420D6"/>
    <w:multiLevelType w:val="multilevel"/>
    <w:tmpl w:val="E2E0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8131D"/>
    <w:multiLevelType w:val="multilevel"/>
    <w:tmpl w:val="C58E70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34526"/>
    <w:multiLevelType w:val="multilevel"/>
    <w:tmpl w:val="21423C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122A8"/>
    <w:multiLevelType w:val="multilevel"/>
    <w:tmpl w:val="719858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C6036"/>
    <w:multiLevelType w:val="multilevel"/>
    <w:tmpl w:val="6DD4FA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02C6E"/>
    <w:multiLevelType w:val="hybridMultilevel"/>
    <w:tmpl w:val="EE6AFB5C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0060427">
    <w:abstractNumId w:val="9"/>
  </w:num>
  <w:num w:numId="2" w16cid:durableId="2113667382">
    <w:abstractNumId w:val="3"/>
  </w:num>
  <w:num w:numId="3" w16cid:durableId="1799568995">
    <w:abstractNumId w:val="4"/>
  </w:num>
  <w:num w:numId="4" w16cid:durableId="244337669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21878711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733581906">
    <w:abstractNumId w:val="2"/>
    <w:lvlOverride w:ilvl="0">
      <w:lvl w:ilvl="0">
        <w:numFmt w:val="decimal"/>
        <w:lvlText w:val="%1."/>
        <w:lvlJc w:val="left"/>
      </w:lvl>
    </w:lvlOverride>
  </w:num>
  <w:num w:numId="7" w16cid:durableId="490829489">
    <w:abstractNumId w:val="2"/>
    <w:lvlOverride w:ilvl="0">
      <w:lvl w:ilvl="0">
        <w:numFmt w:val="decimal"/>
        <w:lvlText w:val="%1."/>
        <w:lvlJc w:val="left"/>
      </w:lvl>
    </w:lvlOverride>
  </w:num>
  <w:num w:numId="8" w16cid:durableId="907960341">
    <w:abstractNumId w:val="1"/>
    <w:lvlOverride w:ilvl="0">
      <w:lvl w:ilvl="0">
        <w:numFmt w:val="decimal"/>
        <w:lvlText w:val="%1."/>
        <w:lvlJc w:val="left"/>
      </w:lvl>
    </w:lvlOverride>
  </w:num>
  <w:num w:numId="9" w16cid:durableId="858466091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96948273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303052166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929658299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1193113123">
    <w:abstractNumId w:val="7"/>
    <w:lvlOverride w:ilvl="0">
      <w:lvl w:ilvl="0">
        <w:numFmt w:val="decimal"/>
        <w:lvlText w:val="%1."/>
        <w:lvlJc w:val="left"/>
      </w:lvl>
    </w:lvlOverride>
  </w:num>
  <w:num w:numId="14" w16cid:durableId="1686663147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952790814">
    <w:abstractNumId w:val="5"/>
    <w:lvlOverride w:ilvl="0">
      <w:lvl w:ilvl="0">
        <w:numFmt w:val="decimal"/>
        <w:lvlText w:val="%1."/>
        <w:lvlJc w:val="left"/>
      </w:lvl>
    </w:lvlOverride>
  </w:num>
  <w:num w:numId="16" w16cid:durableId="1649552099">
    <w:abstractNumId w:val="8"/>
    <w:lvlOverride w:ilvl="0">
      <w:lvl w:ilvl="0">
        <w:numFmt w:val="decimal"/>
        <w:lvlText w:val="%1."/>
        <w:lvlJc w:val="left"/>
      </w:lvl>
    </w:lvlOverride>
  </w:num>
  <w:num w:numId="17" w16cid:durableId="221791280">
    <w:abstractNumId w:val="8"/>
    <w:lvlOverride w:ilvl="0">
      <w:lvl w:ilvl="0">
        <w:numFmt w:val="decimal"/>
        <w:lvlText w:val="%1."/>
        <w:lvlJc w:val="left"/>
      </w:lvl>
    </w:lvlOverride>
  </w:num>
  <w:num w:numId="18" w16cid:durableId="1768043636">
    <w:abstractNumId w:val="8"/>
    <w:lvlOverride w:ilvl="0">
      <w:lvl w:ilvl="0">
        <w:numFmt w:val="decimal"/>
        <w:lvlText w:val="%1."/>
        <w:lvlJc w:val="left"/>
      </w:lvl>
    </w:lvlOverride>
  </w:num>
  <w:num w:numId="19" w16cid:durableId="1914243464">
    <w:abstractNumId w:val="8"/>
    <w:lvlOverride w:ilvl="0">
      <w:lvl w:ilvl="0">
        <w:numFmt w:val="decimal"/>
        <w:lvlText w:val="%1."/>
        <w:lvlJc w:val="left"/>
      </w:lvl>
    </w:lvlOverride>
  </w:num>
  <w:num w:numId="20" w16cid:durableId="2049987873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10769427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73"/>
    <w:rsid w:val="001B7DB0"/>
    <w:rsid w:val="00430F35"/>
    <w:rsid w:val="004A75D6"/>
    <w:rsid w:val="00767A03"/>
    <w:rsid w:val="007F7F90"/>
    <w:rsid w:val="008A5E0E"/>
    <w:rsid w:val="008C5D26"/>
    <w:rsid w:val="00E14816"/>
    <w:rsid w:val="00F6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0416"/>
  <w15:chartTrackingRefBased/>
  <w15:docId w15:val="{44E97EC9-515B-41CB-8BE1-A2731A7E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26"/>
    <w:pPr>
      <w:ind w:left="720"/>
      <w:contextualSpacing/>
    </w:pPr>
  </w:style>
  <w:style w:type="paragraph" w:customStyle="1" w:styleId="specialties-list-item">
    <w:name w:val="specialties-list-item"/>
    <w:basedOn w:val="a"/>
    <w:rsid w:val="008A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Рябчун Юлія Володимирівна</dc:creator>
  <cp:keywords/>
  <dc:description/>
  <cp:lastModifiedBy>Рябчун Юлія Володимирівна</cp:lastModifiedBy>
  <cp:revision>4</cp:revision>
  <dcterms:created xsi:type="dcterms:W3CDTF">2025-01-06T18:45:00Z</dcterms:created>
  <dcterms:modified xsi:type="dcterms:W3CDTF">2025-10-23T18:48:00Z</dcterms:modified>
</cp:coreProperties>
</file>