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3E9" w:rsidRDefault="003363E9" w:rsidP="0042690F">
      <w:pPr>
        <w:pStyle w:val="a6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2545080" cy="75057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drawing>
          <wp:inline distT="0" distB="0" distL="0" distR="0">
            <wp:extent cx="3200400" cy="750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95E" w:rsidRDefault="0094395E" w:rsidP="0094395E">
      <w:r>
        <w:rPr>
          <w:noProof/>
          <w:lang w:val="uk-UA" w:eastAsia="uk-UA"/>
        </w:rPr>
        <w:drawing>
          <wp:inline distT="0" distB="0" distL="0" distR="0">
            <wp:extent cx="2247900" cy="714375"/>
            <wp:effectExtent l="0" t="0" r="0" b="9525"/>
            <wp:docPr id="4" name="Рисунок 4" descr="Discla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isclaim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  <w:lang w:val="uk-UA" w:eastAsia="uk-UA"/>
        </w:rPr>
        <w:drawing>
          <wp:inline distT="0" distB="0" distL="0" distR="0">
            <wp:extent cx="1714500" cy="657225"/>
            <wp:effectExtent l="0" t="0" r="0" b="9525"/>
            <wp:docPr id="3" name="Рисунок 3" descr="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E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F75" w:rsidRPr="00957C49" w:rsidRDefault="00324F75" w:rsidP="00324F75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957C49">
        <w:rPr>
          <w:rFonts w:ascii="Times New Roman" w:hAnsi="Times New Roman" w:cs="Times New Roman"/>
          <w:b/>
        </w:rPr>
        <w:t xml:space="preserve">Теми </w:t>
      </w:r>
      <w:proofErr w:type="spellStart"/>
      <w:r w:rsidRPr="00957C49">
        <w:rPr>
          <w:rFonts w:ascii="Times New Roman" w:hAnsi="Times New Roman" w:cs="Times New Roman"/>
          <w:b/>
        </w:rPr>
        <w:t>практичних</w:t>
      </w:r>
      <w:proofErr w:type="spellEnd"/>
      <w:r w:rsidRPr="00957C49">
        <w:rPr>
          <w:rFonts w:ascii="Times New Roman" w:hAnsi="Times New Roman" w:cs="Times New Roman"/>
          <w:b/>
          <w:lang w:val="uk-UA"/>
        </w:rPr>
        <w:t xml:space="preserve"> занять до модуля</w:t>
      </w:r>
    </w:p>
    <w:p w:rsidR="00324F75" w:rsidRPr="00957C49" w:rsidRDefault="00324F75" w:rsidP="00324F75">
      <w:pPr>
        <w:spacing w:after="0"/>
        <w:jc w:val="center"/>
        <w:rPr>
          <w:rFonts w:ascii="Times New Roman" w:hAnsi="Times New Roman" w:cs="Times New Roman"/>
        </w:rPr>
      </w:pPr>
      <w:r w:rsidRPr="00957C49">
        <w:rPr>
          <w:rFonts w:ascii="Times New Roman" w:hAnsi="Times New Roman" w:cs="Times New Roman"/>
          <w:b/>
          <w:bCs/>
          <w:lang w:val="en-US"/>
        </w:rPr>
        <w:t>E</w:t>
      </w:r>
      <w:r w:rsidRPr="00957C49">
        <w:rPr>
          <w:rFonts w:ascii="Times New Roman" w:hAnsi="Times New Roman" w:cs="Times New Roman"/>
          <w:b/>
          <w:bCs/>
          <w:lang w:val="uk-UA"/>
        </w:rPr>
        <w:t>.1.</w:t>
      </w:r>
      <w:r w:rsidRPr="00957C49">
        <w:rPr>
          <w:rFonts w:ascii="Times New Roman" w:hAnsi="Times New Roman" w:cs="Times New Roman"/>
          <w:bCs/>
          <w:lang w:val="uk-UA"/>
        </w:rPr>
        <w:t xml:space="preserve"> </w:t>
      </w:r>
      <w:r w:rsidRPr="00957C49">
        <w:rPr>
          <w:rFonts w:ascii="Times New Roman" w:hAnsi="Times New Roman" w:cs="Times New Roman"/>
          <w:b/>
          <w:bCs/>
          <w:lang w:val="uk-UA"/>
        </w:rPr>
        <w:t>Теорія комп'ютерних ігор (сюжет та дизайн, проектування, підтримка та просування)</w:t>
      </w:r>
    </w:p>
    <w:p w:rsidR="00324F75" w:rsidRPr="00957C49" w:rsidRDefault="00324F75" w:rsidP="00324F75">
      <w:pPr>
        <w:spacing w:after="0"/>
        <w:rPr>
          <w:rFonts w:ascii="Times New Roman" w:hAnsi="Times New Roman" w:cs="Times New Roman"/>
          <w:bCs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2671"/>
        <w:gridCol w:w="1807"/>
        <w:gridCol w:w="4501"/>
      </w:tblGrid>
      <w:tr w:rsidR="00324F75" w:rsidRPr="00957C49" w:rsidTr="00957C49">
        <w:tc>
          <w:tcPr>
            <w:tcW w:w="592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ind w:left="-15" w:firstLine="15"/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Пр. </w:t>
            </w:r>
            <w:r w:rsidRPr="00957C49">
              <w:rPr>
                <w:rFonts w:ascii="Times New Roman" w:hAnsi="Times New Roman" w:cs="Times New Roman"/>
                <w:b/>
                <w:lang w:val="en-US"/>
              </w:rPr>
              <w:t>#</w:t>
            </w:r>
          </w:p>
        </w:tc>
        <w:tc>
          <w:tcPr>
            <w:tcW w:w="2671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</w:rPr>
              <w:t xml:space="preserve">Тема </w:t>
            </w:r>
            <w:r w:rsidRPr="00957C49">
              <w:rPr>
                <w:rFonts w:ascii="Times New Roman" w:hAnsi="Times New Roman" w:cs="Times New Roman"/>
                <w:b/>
                <w:lang w:val="uk-UA"/>
              </w:rPr>
              <w:t>практичного заняття</w:t>
            </w:r>
          </w:p>
        </w:tc>
        <w:tc>
          <w:tcPr>
            <w:tcW w:w="1807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Посилання</w:t>
            </w:r>
          </w:p>
        </w:tc>
        <w:tc>
          <w:tcPr>
            <w:tcW w:w="4501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Активності та</w:t>
            </w:r>
            <w:r w:rsidRPr="00957C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або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лючов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>і терміни</w:t>
            </w:r>
          </w:p>
        </w:tc>
      </w:tr>
      <w:tr w:rsidR="00957C49" w:rsidRPr="0042690F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F42663">
              <w:rPr>
                <w:rFonts w:ascii="Times New Roman" w:hAnsi="Times New Roman" w:cs="Times New Roman"/>
                <w:lang w:val="uk-UA"/>
              </w:rPr>
              <w:t xml:space="preserve">Створення ідеї 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F42663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ютерної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гри. 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Гейміфікація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807" w:type="dxa"/>
          </w:tcPr>
          <w:p w:rsidR="00957C49" w:rsidRPr="004A5465" w:rsidRDefault="00957C49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 w:rsidR="004A5465"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4A5465"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</w:rPr>
            </w:pP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Обгрунтування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актуальності та концепції 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F42663">
              <w:rPr>
                <w:rFonts w:ascii="Times New Roman" w:hAnsi="Times New Roman" w:cs="Times New Roman"/>
              </w:rPr>
              <w:t>’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ютерної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гри.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2671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Обгрунтування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і опис концепції гри під різні платформи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r w:rsidRPr="004A5465">
              <w:rPr>
                <w:rFonts w:ascii="Times New Roman" w:hAnsi="Times New Roman"/>
                <w:szCs w:val="22"/>
                <w:lang w:val="en-US"/>
              </w:rPr>
              <w:t>http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org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course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view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перший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</w:rPr>
            </w:pPr>
            <w:r w:rsidRPr="00F42663">
              <w:rPr>
                <w:rFonts w:ascii="Times New Roman" w:hAnsi="Times New Roman" w:cs="Times New Roman"/>
                <w:lang w:val="uk-UA"/>
              </w:rPr>
              <w:t>Розробка контенту та правил гри.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</w:rPr>
            </w:pPr>
            <w:r w:rsidRPr="00F42663">
              <w:rPr>
                <w:rFonts w:ascii="Times New Roman" w:hAnsi="Times New Roman" w:cs="Times New Roman"/>
                <w:lang w:val="uk-UA"/>
              </w:rPr>
              <w:t xml:space="preserve">Створення сценарію гри. </w:t>
            </w:r>
            <w:r w:rsidRPr="00F42663">
              <w:rPr>
                <w:rFonts w:ascii="Times New Roman" w:hAnsi="Times New Roman" w:cs="Times New Roman"/>
                <w:lang w:val="en-US"/>
              </w:rPr>
              <w:t>Storytelling.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 w:rsidP="00BD6D4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другий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42690F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Сеттінг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та графіка. Дизайн персонажів.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2671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Звук та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геймплей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ютерній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грі.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третій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42690F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57C49">
              <w:rPr>
                <w:rFonts w:ascii="Times New Roman" w:hAnsi="Times New Roman" w:cs="Times New Roman"/>
              </w:rPr>
              <w:t>Застосування</w:t>
            </w:r>
            <w:proofErr w:type="spellEnd"/>
            <w:r w:rsidRPr="00957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7C49">
              <w:rPr>
                <w:rFonts w:ascii="Times New Roman" w:hAnsi="Times New Roman" w:cs="Times New Roman"/>
              </w:rPr>
              <w:t>математичних</w:t>
            </w:r>
            <w:proofErr w:type="spellEnd"/>
            <w:r w:rsidRPr="00957C49">
              <w:rPr>
                <w:rFonts w:ascii="Times New Roman" w:hAnsi="Times New Roman" w:cs="Times New Roman"/>
              </w:rPr>
              <w:t xml:space="preserve"> моделей в </w:t>
            </w:r>
            <w:proofErr w:type="spellStart"/>
            <w:r w:rsidRPr="00957C49">
              <w:rPr>
                <w:rFonts w:ascii="Times New Roman" w:hAnsi="Times New Roman" w:cs="Times New Roman"/>
              </w:rPr>
              <w:t>процес</w:t>
            </w:r>
            <w:proofErr w:type="spellEnd"/>
            <w:r w:rsidR="007801A0">
              <w:rPr>
                <w:rFonts w:ascii="Times New Roman" w:hAnsi="Times New Roman" w:cs="Times New Roman"/>
                <w:lang w:val="uk-UA"/>
              </w:rPr>
              <w:t>і</w:t>
            </w:r>
            <w:r w:rsidRPr="00957C49">
              <w:rPr>
                <w:rFonts w:ascii="Times New Roman" w:hAnsi="Times New Roman" w:cs="Times New Roman"/>
                <w:lang w:val="uk-UA"/>
              </w:rPr>
              <w:t xml:space="preserve"> проектування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</w:rPr>
              <w:t>ютерно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>ї</w:t>
            </w:r>
            <w:r w:rsidRPr="00957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7C49">
              <w:rPr>
                <w:rFonts w:ascii="Times New Roman" w:hAnsi="Times New Roman" w:cs="Times New Roman"/>
              </w:rPr>
              <w:t>гри</w:t>
            </w:r>
            <w:proofErr w:type="spellEnd"/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Генерація псевдовипадкових подій в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ютерних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іграх.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Тестування</w:t>
            </w:r>
          </w:p>
        </w:tc>
      </w:tr>
      <w:tr w:rsidR="00957C49" w:rsidRPr="0042690F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Створення презентації концепту гри. Описання та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обгрунтування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бізнес плану впровадження гри.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lastRenderedPageBreak/>
              <w:t>11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Презентація та обговорення концепцій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ютерних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ігор. Презентація групових проектів.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Кінцева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фінальний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груповий</w:t>
            </w:r>
            <w:proofErr w:type="spellEnd"/>
            <w:r>
              <w:rPr>
                <w:rFonts w:ascii="Times New Roman" w:hAnsi="Times New Roman"/>
              </w:rPr>
              <w:t xml:space="preserve"> проект</w:t>
            </w:r>
          </w:p>
        </w:tc>
      </w:tr>
    </w:tbl>
    <w:p w:rsidR="0049385B" w:rsidRPr="0042690F" w:rsidRDefault="0049385B">
      <w:pPr>
        <w:rPr>
          <w:rFonts w:ascii="Times New Roman" w:hAnsi="Times New Roman" w:cs="Times New Roman"/>
          <w:lang w:val="en-US"/>
        </w:rPr>
      </w:pPr>
    </w:p>
    <w:sectPr w:rsidR="0049385B" w:rsidRPr="00426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42"/>
    <w:rsid w:val="000D2C42"/>
    <w:rsid w:val="00324F75"/>
    <w:rsid w:val="003363E9"/>
    <w:rsid w:val="00345EAB"/>
    <w:rsid w:val="0042690F"/>
    <w:rsid w:val="0049385B"/>
    <w:rsid w:val="004A5465"/>
    <w:rsid w:val="006D6496"/>
    <w:rsid w:val="007801A0"/>
    <w:rsid w:val="0094395E"/>
    <w:rsid w:val="00957C49"/>
    <w:rsid w:val="00B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7AB4"/>
  <w15:docId w15:val="{DE3AAC3E-ABF5-4DB1-A516-0590F41B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7C49"/>
    <w:pPr>
      <w:ind w:left="720" w:firstLine="709"/>
      <w:contextualSpacing/>
    </w:pPr>
    <w:rPr>
      <w:rFonts w:ascii="Book Antiqua" w:eastAsia="Calibri" w:hAnsi="Book Antiqua" w:cs="Times New Roman"/>
      <w:szCs w:val="28"/>
      <w:lang w:eastAsia="zh-TW"/>
    </w:rPr>
  </w:style>
  <w:style w:type="character" w:styleId="a5">
    <w:name w:val="Hyperlink"/>
    <w:basedOn w:val="a0"/>
    <w:uiPriority w:val="99"/>
    <w:unhideWhenUsed/>
    <w:rsid w:val="00957C4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63E9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3363E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3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3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Kuchansky</dc:creator>
  <cp:keywords/>
  <dc:description/>
  <cp:lastModifiedBy>женя</cp:lastModifiedBy>
  <cp:revision>4</cp:revision>
  <dcterms:created xsi:type="dcterms:W3CDTF">2018-10-16T22:22:00Z</dcterms:created>
  <dcterms:modified xsi:type="dcterms:W3CDTF">2018-10-16T22:24:00Z</dcterms:modified>
</cp:coreProperties>
</file>