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988B" w14:textId="77777777" w:rsidR="003A30F1" w:rsidRDefault="003A30F1" w:rsidP="003A30F1">
      <w:pPr>
        <w:pStyle w:val="3"/>
      </w:pPr>
      <w:r>
        <w:t xml:space="preserve">1. </w:t>
      </w:r>
      <w:r w:rsidRPr="00DB4FC0">
        <w:t>Правило істотного досвіду</w:t>
      </w:r>
    </w:p>
    <w:p w14:paraId="62C5884A" w14:textId="77777777" w:rsidR="003A30F1" w:rsidRDefault="003A30F1" w:rsidP="003A30F1">
      <w:pPr>
        <w:pStyle w:val="3"/>
      </w:pPr>
      <w:r>
        <w:t xml:space="preserve">2. </w:t>
      </w:r>
      <w:r w:rsidRPr="003A11A4">
        <w:t>Правило сюрпризу</w:t>
      </w:r>
    </w:p>
    <w:p w14:paraId="5B2E408D" w14:textId="77777777" w:rsidR="003A30F1" w:rsidRDefault="003A30F1" w:rsidP="003A30F1">
      <w:pPr>
        <w:pStyle w:val="3"/>
      </w:pPr>
      <w:r>
        <w:t xml:space="preserve">3. </w:t>
      </w:r>
      <w:r w:rsidRPr="003E7721">
        <w:t>Правило розваги</w:t>
      </w:r>
    </w:p>
    <w:p w14:paraId="7E8A22DC" w14:textId="77777777" w:rsidR="003A30F1" w:rsidRDefault="003A30F1" w:rsidP="003A30F1">
      <w:pPr>
        <w:pStyle w:val="3"/>
      </w:pPr>
      <w:r>
        <w:t xml:space="preserve">4. </w:t>
      </w:r>
      <w:r w:rsidRPr="00346013">
        <w:t>Правило цікавості</w:t>
      </w:r>
    </w:p>
    <w:p w14:paraId="0106A8AB" w14:textId="77777777" w:rsidR="003A30F1" w:rsidRDefault="003A30F1" w:rsidP="003A30F1">
      <w:pPr>
        <w:pStyle w:val="3"/>
      </w:pPr>
      <w:r>
        <w:t xml:space="preserve">5. </w:t>
      </w:r>
      <w:r w:rsidRPr="00AB172A">
        <w:t xml:space="preserve">Правило </w:t>
      </w:r>
      <w:proofErr w:type="spellStart"/>
      <w:r w:rsidRPr="00AB172A">
        <w:t>ендоргенного</w:t>
      </w:r>
      <w:proofErr w:type="spellEnd"/>
      <w:r w:rsidRPr="00AB172A">
        <w:t xml:space="preserve"> значення</w:t>
      </w:r>
    </w:p>
    <w:p w14:paraId="3A0B1E17" w14:textId="77777777" w:rsidR="003A30F1" w:rsidRDefault="003A30F1" w:rsidP="003A30F1">
      <w:pPr>
        <w:pStyle w:val="3"/>
      </w:pPr>
      <w:r>
        <w:t xml:space="preserve">6. </w:t>
      </w:r>
      <w:r w:rsidRPr="00A13262">
        <w:t>Правило вирішення завдань</w:t>
      </w:r>
    </w:p>
    <w:p w14:paraId="045F42E5" w14:textId="5DB828D5" w:rsidR="003A30F1" w:rsidRPr="003A30F1" w:rsidRDefault="003A30F1" w:rsidP="003A30F1">
      <w:pPr>
        <w:pStyle w:val="3"/>
        <w:rPr>
          <w:lang w:val="ru-RU"/>
        </w:rPr>
      </w:pPr>
      <w:r>
        <w:t xml:space="preserve">7. Правило </w:t>
      </w:r>
      <w:proofErr w:type="spellStart"/>
      <w:r>
        <w:t>тетради</w:t>
      </w:r>
      <w:proofErr w:type="spellEnd"/>
      <w:r w:rsidRPr="003A30F1">
        <w:rPr>
          <w:lang w:val="ru-RU"/>
        </w:rPr>
        <w:t xml:space="preserve"> (</w:t>
      </w:r>
      <w:r>
        <w:t>Механіка, Технологія, Естетика, Історія</w:t>
      </w:r>
      <w:r w:rsidRPr="003A30F1">
        <w:rPr>
          <w:lang w:val="ru-RU"/>
        </w:rPr>
        <w:t>)</w:t>
      </w:r>
    </w:p>
    <w:p w14:paraId="0BB63ED4" w14:textId="1C45A35F" w:rsidR="003A30F1" w:rsidRDefault="003A30F1" w:rsidP="003A30F1">
      <w:pPr>
        <w:pStyle w:val="3"/>
      </w:pPr>
      <w:r>
        <w:t xml:space="preserve">8. </w:t>
      </w:r>
      <w:r w:rsidRPr="009D583E">
        <w:t xml:space="preserve">Правило </w:t>
      </w:r>
      <w:r w:rsidR="00A4606F">
        <w:t>цілісного</w:t>
      </w:r>
      <w:r w:rsidRPr="009D583E">
        <w:t xml:space="preserve"> дизайну</w:t>
      </w:r>
    </w:p>
    <w:p w14:paraId="157807FD" w14:textId="77777777" w:rsidR="003A30F1" w:rsidRDefault="003A30F1" w:rsidP="003A30F1">
      <w:pPr>
        <w:pStyle w:val="3"/>
      </w:pPr>
      <w:r>
        <w:t xml:space="preserve">9. </w:t>
      </w:r>
      <w:r w:rsidRPr="00BC55F8">
        <w:t>Правило емоційного зв’язку</w:t>
      </w:r>
    </w:p>
    <w:p w14:paraId="3400EF70" w14:textId="77777777" w:rsidR="003A30F1" w:rsidRDefault="003A30F1" w:rsidP="003A30F1">
      <w:pPr>
        <w:pStyle w:val="3"/>
      </w:pPr>
      <w:r>
        <w:t xml:space="preserve">10. </w:t>
      </w:r>
      <w:r w:rsidRPr="000467D8">
        <w:t>Правило натхнення</w:t>
      </w:r>
    </w:p>
    <w:p w14:paraId="2CC16006" w14:textId="77777777" w:rsidR="003A30F1" w:rsidRDefault="003A30F1" w:rsidP="003A30F1">
      <w:pPr>
        <w:pStyle w:val="3"/>
      </w:pPr>
      <w:r>
        <w:t xml:space="preserve">11. </w:t>
      </w:r>
      <w:r w:rsidRPr="00030E11">
        <w:t>Правило постановки проблеми</w:t>
      </w:r>
    </w:p>
    <w:p w14:paraId="4451C864" w14:textId="15ECE69F" w:rsidR="00587437" w:rsidRPr="003A30F1" w:rsidRDefault="003A30F1" w:rsidP="003A30F1">
      <w:pPr>
        <w:pStyle w:val="3"/>
      </w:pPr>
      <w:r>
        <w:t xml:space="preserve">12. </w:t>
      </w:r>
      <w:r w:rsidRPr="00D61BF0">
        <w:t>Правило восьми фільтрів</w:t>
      </w:r>
      <w:r>
        <w:t xml:space="preserve"> (Художній імпульс, </w:t>
      </w:r>
      <w:r w:rsidRPr="003A30F1">
        <w:t>Демографічні показники</w:t>
      </w:r>
      <w:r>
        <w:t xml:space="preserve">, </w:t>
      </w:r>
      <w:r w:rsidRPr="003A30F1">
        <w:t>Інновації</w:t>
      </w:r>
      <w:r>
        <w:t xml:space="preserve">, </w:t>
      </w:r>
      <w:r w:rsidRPr="003A30F1">
        <w:t>Інженерія</w:t>
      </w:r>
      <w:r>
        <w:t xml:space="preserve">, </w:t>
      </w:r>
      <w:r w:rsidRPr="003A30F1">
        <w:t>Соціальні та громадські завдання</w:t>
      </w:r>
      <w:r>
        <w:t xml:space="preserve">, </w:t>
      </w:r>
      <w:proofErr w:type="spellStart"/>
      <w:r w:rsidRPr="003A30F1">
        <w:t>Playtesting</w:t>
      </w:r>
      <w:proofErr w:type="spellEnd"/>
      <w:r>
        <w:t>)</w:t>
      </w:r>
    </w:p>
    <w:sectPr w:rsidR="00587437" w:rsidRPr="003A3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F1"/>
    <w:rsid w:val="00061C65"/>
    <w:rsid w:val="003A30F1"/>
    <w:rsid w:val="00405AEC"/>
    <w:rsid w:val="00587437"/>
    <w:rsid w:val="00A4606F"/>
    <w:rsid w:val="00F86624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549C"/>
  <w15:chartTrackingRefBased/>
  <w15:docId w15:val="{6E2B817D-E57B-4860-B902-5BA2CB1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A3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A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0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0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0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30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3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Vatskel</dc:creator>
  <cp:keywords/>
  <dc:description/>
  <cp:lastModifiedBy>Vladimir Vatskel</cp:lastModifiedBy>
  <cp:revision>2</cp:revision>
  <dcterms:created xsi:type="dcterms:W3CDTF">2024-09-09T08:54:00Z</dcterms:created>
  <dcterms:modified xsi:type="dcterms:W3CDTF">2025-09-23T08:38:00Z</dcterms:modified>
</cp:coreProperties>
</file>