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2107" w14:textId="30E218C7" w:rsidR="00413AC2" w:rsidRPr="00413AC2" w:rsidRDefault="00413AC2" w:rsidP="00413AC2">
      <w:pPr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413AC2">
        <w:rPr>
          <w:rFonts w:ascii="Times New Roman" w:hAnsi="Times New Roman" w:cs="Times New Roman"/>
          <w:b/>
          <w:bCs/>
          <w:sz w:val="36"/>
          <w:szCs w:val="36"/>
          <w:lang w:val="uk-UA"/>
        </w:rPr>
        <w:t>Підручники</w:t>
      </w:r>
    </w:p>
    <w:p w14:paraId="294C3DB5" w14:textId="77777777" w:rsidR="00413AC2" w:rsidRDefault="00413AC2" w:rsidP="00413AC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2A399690" w14:textId="55170B8F" w:rsidR="00AF7419" w:rsidRPr="00413AC2" w:rsidRDefault="000473A6" w:rsidP="00413AC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13AC2">
        <w:rPr>
          <w:rFonts w:ascii="Times New Roman" w:hAnsi="Times New Roman" w:cs="Times New Roman"/>
          <w:sz w:val="28"/>
          <w:szCs w:val="28"/>
          <w:lang w:val="uk-UA"/>
        </w:rPr>
        <w:t>Семків В. О., Шандра Р. С. Інтелектуальна власність : підручник для студентів неюридичних факультетів / В. О. Семків, Р. С. Шандра. – Львів: Галицький друкар, 2015. – 280 с</w:t>
      </w:r>
      <w:r w:rsidRPr="00413AC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473A6">
        <w:t xml:space="preserve"> </w:t>
      </w:r>
      <w:hyperlink r:id="rId5" w:history="1">
        <w:r w:rsidRPr="00413AC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https://law.lnu.edu.ua/wp-content/uploads/2017/01/%D0%86%D0%BD%D1%82%D0%B5%D0%BB%D0%B5%D0%BA%D1%82%D1%83%D0%B0%D0%BB%D1%8C%D0%BD%D0%B0-%D0%B2%D0%BB%D0%B0%D1%81%D0%BD%D1%96%D1%81%D1%82%D1%8C.%D0%9F%D1%96%D0%B4%D1%80%D1%83%D1%87%D0%BD%D0%B8%D0%BA.2015.pdf</w:t>
        </w:r>
      </w:hyperlink>
      <w:r w:rsidRPr="00413A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8D1F7EF" w14:textId="6F9714FA" w:rsidR="000473A6" w:rsidRPr="000473A6" w:rsidRDefault="000473A6" w:rsidP="000473A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473A6">
        <w:rPr>
          <w:rFonts w:ascii="Times New Roman" w:hAnsi="Times New Roman" w:cs="Times New Roman"/>
          <w:sz w:val="28"/>
          <w:szCs w:val="28"/>
          <w:lang w:val="uk-UA"/>
        </w:rPr>
        <w:t xml:space="preserve">Попова Л.М. П58 Інтелектуальна власність. Підручник. Л.М. Попова., А.В. Хромов, І.В. Шуба: Харків, «Федорко», 2021, с. 262. ISBN 978-617-7664-74-0 </w:t>
      </w:r>
      <w:hyperlink r:id="rId6" w:history="1">
        <w:r w:rsidRPr="000473A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https://fpk.in.ua/images/biblioteka/3bac_pravo/Book_2021_Popova_Intelektualna_vlasnist.pdf</w:t>
        </w:r>
      </w:hyperlink>
    </w:p>
    <w:p w14:paraId="7CB2FD96" w14:textId="4C6591CC" w:rsidR="000473A6" w:rsidRPr="000473A6" w:rsidRDefault="000473A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473A6" w:rsidRPr="0004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46A"/>
    <w:multiLevelType w:val="hybridMultilevel"/>
    <w:tmpl w:val="E0442B24"/>
    <w:lvl w:ilvl="0" w:tplc="8DDA8F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A6"/>
    <w:rsid w:val="000473A6"/>
    <w:rsid w:val="00413AC2"/>
    <w:rsid w:val="009C7378"/>
    <w:rsid w:val="00A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9FC8"/>
  <w15:chartTrackingRefBased/>
  <w15:docId w15:val="{6F0B8193-9862-4C18-A598-3221B78A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3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73A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473A6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047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pk.in.ua/images/biblioteka/3bac_pravo/Book_2021_Popova_Intelektualna_vlasnist.pdf" TargetMode="External"/><Relationship Id="rId5" Type="http://schemas.openxmlformats.org/officeDocument/2006/relationships/hyperlink" Target="https://law.lnu.edu.ua/wp-content/uploads/2017/01/%D0%86%D0%BD%D1%82%D0%B5%D0%BB%D0%B5%D0%BA%D1%82%D1%83%D0%B0%D0%BB%D1%8C%D0%BD%D0%B0-%D0%B2%D0%BB%D0%B0%D1%81%D0%BD%D1%96%D1%81%D1%82%D1%8C.%D0%9F%D1%96%D0%B4%D1%80%D1%83%D1%87%D0%BD%D0%B8%D0%BA.2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Олена Миколаївна</dc:creator>
  <cp:keywords/>
  <dc:description/>
  <cp:lastModifiedBy>Щербакова Олена Миколаївна</cp:lastModifiedBy>
  <cp:revision>1</cp:revision>
  <dcterms:created xsi:type="dcterms:W3CDTF">2025-02-11T10:29:00Z</dcterms:created>
  <dcterms:modified xsi:type="dcterms:W3CDTF">2025-02-11T10:42:00Z</dcterms:modified>
</cp:coreProperties>
</file>