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737"/>
        <w:gridCol w:w="2902"/>
      </w:tblGrid>
      <w:tr w:rsidR="00F41CE5" w14:paraId="0B4197D0" w14:textId="77777777" w:rsidTr="0091763E">
        <w:trPr>
          <w:trHeight w:val="1725"/>
        </w:trPr>
        <w:tc>
          <w:tcPr>
            <w:tcW w:w="6737" w:type="dxa"/>
          </w:tcPr>
          <w:p w14:paraId="370EB336" w14:textId="77777777" w:rsidR="00F41CE5" w:rsidRDefault="00F41CE5" w:rsidP="0091763E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49FDF695" w14:textId="77777777" w:rsidR="00F41CE5" w:rsidRDefault="00F41CE5" w:rsidP="0091763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2EE99569" w14:textId="77777777" w:rsidR="00F41CE5" w:rsidRDefault="00F41CE5" w:rsidP="0091763E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    /Олександр ШАМИЧ/</w:t>
            </w:r>
          </w:p>
          <w:p w14:paraId="5215AA78" w14:textId="77777777" w:rsidR="00F41CE5" w:rsidRDefault="00F41CE5" w:rsidP="0091763E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439A8D1" w14:textId="77777777" w:rsidR="00F41CE5" w:rsidRDefault="00F41CE5" w:rsidP="0091763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14:paraId="530E30FE" w14:textId="745227A7" w:rsidR="00F41CE5" w:rsidRDefault="00F41CE5" w:rsidP="0091763E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    /Світлана  КИСЕЛЕВСЬКА/</w:t>
            </w:r>
          </w:p>
        </w:tc>
        <w:tc>
          <w:tcPr>
            <w:tcW w:w="2902" w:type="dxa"/>
          </w:tcPr>
          <w:p w14:paraId="627A5CA9" w14:textId="166D0D01" w:rsidR="00F41CE5" w:rsidRDefault="00F41CE5" w:rsidP="0091763E">
            <w:pPr>
              <w:ind w:right="-108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/>
              </w:rPr>
              <w:drawing>
                <wp:inline distT="0" distB="0" distL="0" distR="0" wp14:anchorId="49AE1955" wp14:editId="1A43D0AC">
                  <wp:extent cx="816610" cy="1034415"/>
                  <wp:effectExtent l="0" t="0" r="2540" b="0"/>
                  <wp:docPr id="11867288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9C6EC" w14:textId="77777777" w:rsidR="00F41CE5" w:rsidRDefault="00F41CE5" w:rsidP="00F41CE5">
      <w:pPr>
        <w:jc w:val="center"/>
        <w:rPr>
          <w:b/>
          <w:sz w:val="28"/>
          <w:szCs w:val="28"/>
          <w:lang w:val="ru-RU"/>
        </w:rPr>
      </w:pPr>
    </w:p>
    <w:p w14:paraId="6B014D0F" w14:textId="77777777" w:rsidR="00F41CE5" w:rsidRDefault="00F41CE5" w:rsidP="00F41C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14:paraId="2BF62612" w14:textId="7023C42B" w:rsidR="00F41CE5" w:rsidRDefault="00F41CE5" w:rsidP="00F41C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</w:t>
      </w:r>
      <w:r w:rsidRPr="00F41CE5">
        <w:rPr>
          <w:b/>
          <w:sz w:val="28"/>
          <w:szCs w:val="28"/>
          <w:u w:val="single"/>
          <w:lang w:val="ru-RU"/>
        </w:rPr>
        <w:t>АДАПТИВНЕ ФІЗИЧНЕ ВИХОВАННЯ</w:t>
      </w:r>
      <w:r>
        <w:rPr>
          <w:b/>
          <w:sz w:val="28"/>
          <w:szCs w:val="28"/>
          <w:lang w:val="ru-RU"/>
        </w:rPr>
        <w:t>____</w:t>
      </w:r>
    </w:p>
    <w:p w14:paraId="1D1F507D" w14:textId="77777777" w:rsidR="00F41CE5" w:rsidRDefault="00F41CE5" w:rsidP="00F41CE5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spellStart"/>
      <w:r>
        <w:rPr>
          <w:sz w:val="16"/>
          <w:szCs w:val="16"/>
          <w:lang w:val="ru-RU"/>
        </w:rPr>
        <w:t>назва</w:t>
      </w:r>
      <w:proofErr w:type="spellEnd"/>
      <w:r>
        <w:rPr>
          <w:sz w:val="16"/>
          <w:szCs w:val="16"/>
          <w:lang w:val="ru-RU"/>
        </w:rPr>
        <w:t xml:space="preserve">, шифр </w:t>
      </w:r>
      <w:proofErr w:type="spellStart"/>
      <w:r>
        <w:rPr>
          <w:sz w:val="16"/>
          <w:szCs w:val="16"/>
          <w:lang w:val="ru-RU"/>
        </w:rPr>
        <w:t>освітньої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компоненти</w:t>
      </w:r>
      <w:proofErr w:type="spellEnd"/>
      <w:r>
        <w:rPr>
          <w:sz w:val="16"/>
          <w:szCs w:val="16"/>
          <w:lang w:val="ru-RU"/>
        </w:rPr>
        <w:t xml:space="preserve"> (</w:t>
      </w:r>
      <w:proofErr w:type="spellStart"/>
      <w:r>
        <w:rPr>
          <w:sz w:val="16"/>
          <w:szCs w:val="16"/>
          <w:lang w:val="ru-RU"/>
        </w:rPr>
        <w:t>дисципліни</w:t>
      </w:r>
      <w:proofErr w:type="spellEnd"/>
      <w:r>
        <w:rPr>
          <w:sz w:val="16"/>
          <w:szCs w:val="16"/>
          <w:lang w:val="ru-RU"/>
        </w:rPr>
        <w:t>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3798"/>
      </w:tblGrid>
      <w:tr w:rsidR="00F41CE5" w14:paraId="503C8677" w14:textId="77777777" w:rsidTr="0091763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DFB" w14:textId="77777777" w:rsidR="00F41CE5" w:rsidRPr="00DC7C12" w:rsidRDefault="00F41CE5" w:rsidP="0091763E">
            <w:pPr>
              <w:tabs>
                <w:tab w:val="left" w:pos="3049"/>
              </w:tabs>
              <w:spacing w:before="40" w:after="40" w:line="360" w:lineRule="auto"/>
              <w:ind w:left="227" w:hanging="227"/>
              <w:rPr>
                <w:sz w:val="24"/>
                <w:szCs w:val="24"/>
                <w:lang w:val="uk-UA"/>
              </w:rPr>
            </w:pPr>
            <w:r w:rsidRPr="00DC7C12">
              <w:rPr>
                <w:b/>
                <w:bCs/>
                <w:sz w:val="24"/>
                <w:szCs w:val="24"/>
                <w:lang w:val="uk-UA"/>
              </w:rPr>
              <w:t>1) Статус освітньої к</w:t>
            </w:r>
            <w:r w:rsidRPr="00DC7C12">
              <w:rPr>
                <w:b/>
                <w:sz w:val="24"/>
                <w:szCs w:val="24"/>
                <w:lang w:val="uk-UA"/>
              </w:rPr>
              <w:t xml:space="preserve">омпоненти: </w:t>
            </w:r>
            <w:r w:rsidRPr="00DC7C12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C7C12">
              <w:rPr>
                <w:sz w:val="24"/>
                <w:szCs w:val="24"/>
                <w:lang w:val="uk-UA"/>
              </w:rPr>
              <w:t>обов</w:t>
            </w:r>
            <w:proofErr w:type="spellEnd"/>
            <w:r w:rsidRPr="00DC7C12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DC7C12">
              <w:rPr>
                <w:sz w:val="24"/>
                <w:szCs w:val="24"/>
                <w:lang w:val="uk-UA"/>
              </w:rPr>
              <w:t>язкова</w:t>
            </w:r>
            <w:proofErr w:type="spellEnd"/>
            <w:r w:rsidRPr="00DC7C12">
              <w:rPr>
                <w:sz w:val="24"/>
                <w:szCs w:val="24"/>
                <w:lang w:val="uk-UA"/>
              </w:rPr>
              <w:t xml:space="preserve"> чи вибіркова) </w:t>
            </w:r>
            <w:r w:rsidRPr="00DC7C12">
              <w:rPr>
                <w:b/>
                <w:bCs/>
                <w:sz w:val="24"/>
                <w:szCs w:val="24"/>
                <w:lang w:val="uk-UA"/>
              </w:rPr>
              <w:t>обов’язкова</w:t>
            </w:r>
          </w:p>
        </w:tc>
      </w:tr>
      <w:tr w:rsidR="00F41CE5" w14:paraId="47039754" w14:textId="77777777" w:rsidTr="0091763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CBB" w14:textId="77777777" w:rsidR="00F41CE5" w:rsidRPr="00DC7C12" w:rsidRDefault="00F41CE5" w:rsidP="0091763E">
            <w:pPr>
              <w:spacing w:before="40" w:after="40"/>
              <w:rPr>
                <w:b/>
                <w:sz w:val="24"/>
                <w:szCs w:val="24"/>
                <w:lang w:val="uk-UA"/>
              </w:rPr>
            </w:pPr>
            <w:r w:rsidRPr="00DC7C12">
              <w:rPr>
                <w:b/>
                <w:bCs/>
                <w:sz w:val="24"/>
                <w:szCs w:val="24"/>
                <w:lang w:val="uk-UA"/>
              </w:rPr>
              <w:t xml:space="preserve">2) </w:t>
            </w:r>
            <w:r w:rsidRPr="00DC7C12">
              <w:rPr>
                <w:b/>
                <w:sz w:val="24"/>
                <w:szCs w:val="24"/>
                <w:lang w:val="uk-UA"/>
              </w:rPr>
              <w:t xml:space="preserve">Контактні дані викладача: </w:t>
            </w:r>
          </w:p>
          <w:p w14:paraId="565287B4" w14:textId="77777777" w:rsidR="00F41CE5" w:rsidRPr="00DC7C12" w:rsidRDefault="00F41CE5" w:rsidP="00F41CE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shd w:val="clear" w:color="auto" w:fill="FFFFFF"/>
                <w:lang w:val="uk-UA"/>
              </w:rPr>
              <w:t xml:space="preserve">Старший викладач </w:t>
            </w:r>
            <w:r w:rsidRPr="00DC7C1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C7C12">
              <w:rPr>
                <w:rStyle w:val="af0"/>
                <w:sz w:val="24"/>
                <w:szCs w:val="24"/>
                <w:lang w:val="uk-UA"/>
              </w:rPr>
              <w:t>Киселевська Світлана Михайлівна</w:t>
            </w:r>
            <w:r w:rsidRPr="00DC7C12">
              <w:rPr>
                <w:b/>
                <w:bCs/>
                <w:sz w:val="24"/>
                <w:szCs w:val="24"/>
              </w:rPr>
              <w:br/>
            </w:r>
            <w:r w:rsidRPr="00DC7C12">
              <w:rPr>
                <w:rStyle w:val="af0"/>
                <w:b w:val="0"/>
                <w:bCs w:val="0"/>
                <w:sz w:val="24"/>
                <w:szCs w:val="24"/>
                <w:shd w:val="clear" w:color="auto" w:fill="FFFFFF"/>
              </w:rPr>
              <w:t xml:space="preserve">e-mail: </w:t>
            </w:r>
            <w:r w:rsidRPr="00DC7C12">
              <w:rPr>
                <w:sz w:val="24"/>
                <w:szCs w:val="24"/>
              </w:rPr>
              <w:fldChar w:fldCharType="begin"/>
            </w:r>
            <w:r w:rsidRPr="00DC7C12">
              <w:rPr>
                <w:sz w:val="24"/>
                <w:szCs w:val="24"/>
              </w:rPr>
              <w:instrText>HYPERLINK "mailto:kyselevska.sm@knuba.edu.ua"</w:instrText>
            </w:r>
            <w:r w:rsidRPr="00DC7C12">
              <w:rPr>
                <w:sz w:val="24"/>
                <w:szCs w:val="24"/>
              </w:rPr>
            </w:r>
            <w:r w:rsidRPr="00DC7C12">
              <w:rPr>
                <w:sz w:val="24"/>
                <w:szCs w:val="24"/>
              </w:rPr>
              <w:fldChar w:fldCharType="separate"/>
            </w:r>
            <w:r w:rsidRPr="00DC7C12">
              <w:rPr>
                <w:rStyle w:val="af1"/>
                <w:sz w:val="24"/>
                <w:szCs w:val="24"/>
              </w:rPr>
              <w:t>kyselevska</w:t>
            </w:r>
            <w:r w:rsidRPr="00DC7C12">
              <w:rPr>
                <w:rStyle w:val="af1"/>
                <w:sz w:val="24"/>
                <w:szCs w:val="24"/>
                <w:shd w:val="clear" w:color="auto" w:fill="FFFFFF"/>
              </w:rPr>
              <w:t>.</w:t>
            </w:r>
            <w:r w:rsidRPr="00DC7C12">
              <w:rPr>
                <w:rStyle w:val="af1"/>
                <w:sz w:val="24"/>
                <w:szCs w:val="24"/>
                <w:shd w:val="clear" w:color="auto" w:fill="FFFFFF"/>
                <w:lang w:val="en-US"/>
              </w:rPr>
              <w:t>sm</w:t>
            </w:r>
            <w:r w:rsidRPr="00DC7C12">
              <w:rPr>
                <w:rStyle w:val="af1"/>
                <w:sz w:val="24"/>
                <w:szCs w:val="24"/>
                <w:shd w:val="clear" w:color="auto" w:fill="FFFFFF"/>
              </w:rPr>
              <w:t>@knuba.edu.ua</w:t>
            </w:r>
            <w:r w:rsidRPr="00DC7C12">
              <w:rPr>
                <w:rStyle w:val="af1"/>
                <w:sz w:val="24"/>
                <w:szCs w:val="24"/>
                <w:shd w:val="clear" w:color="auto" w:fill="FFFFFF"/>
              </w:rPr>
              <w:fldChar w:fldCharType="end"/>
            </w:r>
            <w:r w:rsidRPr="00DC7C12">
              <w:rPr>
                <w:sz w:val="24"/>
                <w:szCs w:val="24"/>
                <w:lang w:val="uk-UA"/>
              </w:rPr>
              <w:t>, м/т.: (050)558-41-31,</w:t>
            </w:r>
          </w:p>
          <w:p w14:paraId="13F55D29" w14:textId="372CDFCE" w:rsidR="00F41CE5" w:rsidRPr="00DC7C12" w:rsidRDefault="00000000" w:rsidP="00F41CE5">
            <w:pPr>
              <w:spacing w:before="40" w:after="40"/>
              <w:rPr>
                <w:sz w:val="24"/>
                <w:szCs w:val="24"/>
                <w:lang w:val="uk-UA"/>
              </w:rPr>
            </w:pPr>
            <w:hyperlink r:id="rId8" w:history="1">
              <w:r w:rsidR="00F41CE5" w:rsidRPr="00DC7C12">
                <w:rPr>
                  <w:rStyle w:val="af1"/>
                  <w:sz w:val="24"/>
                  <w:szCs w:val="24"/>
                  <w:lang w:val="uk-UA"/>
                </w:rPr>
                <w:t>https://www.knuba.edu.ua/wp-content/uploads/2024/03/kyselevska-1-1.pdf</w:t>
              </w:r>
            </w:hyperlink>
            <w:r w:rsidR="00F41CE5" w:rsidRPr="00DC7C12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F41CE5" w14:paraId="4DD6F61D" w14:textId="77777777" w:rsidTr="0091763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C83" w14:textId="55AFC1AF" w:rsidR="00F41CE5" w:rsidRPr="005E4CD4" w:rsidRDefault="00F41CE5" w:rsidP="00DC7C12">
            <w:pPr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b/>
                <w:sz w:val="24"/>
                <w:szCs w:val="24"/>
                <w:lang w:val="uk-UA"/>
              </w:rPr>
              <w:t>3)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(дисципліни-попередники, які необхідно вивчити, щоб слухати цей курс)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 w:rsidR="005E4CD4" w:rsidRPr="005E4CD4">
              <w:rPr>
                <w:sz w:val="24"/>
                <w:szCs w:val="24"/>
                <w:lang w:val="uk-UA"/>
              </w:rPr>
              <w:t xml:space="preserve">ТМФВ, </w:t>
            </w:r>
            <w:r w:rsidR="005E4CD4" w:rsidRPr="005E4CD4">
              <w:rPr>
                <w:bCs/>
                <w:sz w:val="24"/>
                <w:szCs w:val="24"/>
                <w:lang w:val="uk-UA"/>
              </w:rPr>
              <w:t>анатомія людини і спортивна морфологія</w:t>
            </w:r>
            <w:r w:rsidR="005E4CD4" w:rsidRPr="005E4CD4">
              <w:rPr>
                <w:sz w:val="24"/>
                <w:szCs w:val="24"/>
                <w:lang w:val="uk-UA"/>
              </w:rPr>
              <w:t xml:space="preserve">, </w:t>
            </w:r>
            <w:r w:rsidR="005E4CD4" w:rsidRPr="005E4CD4">
              <w:rPr>
                <w:bCs/>
                <w:sz w:val="24"/>
                <w:szCs w:val="24"/>
                <w:lang w:val="uk-UA"/>
              </w:rPr>
              <w:t>фізіологія людини і спорту</w:t>
            </w:r>
            <w:r w:rsidR="005E4CD4" w:rsidRPr="005E4CD4">
              <w:rPr>
                <w:sz w:val="24"/>
                <w:szCs w:val="24"/>
                <w:lang w:val="uk-UA"/>
              </w:rPr>
              <w:t xml:space="preserve">, </w:t>
            </w:r>
            <w:r w:rsidR="005E4CD4" w:rsidRPr="005E4CD4">
              <w:rPr>
                <w:bCs/>
                <w:sz w:val="24"/>
                <w:szCs w:val="24"/>
                <w:lang w:val="uk-UA"/>
              </w:rPr>
              <w:t xml:space="preserve">гігієна </w:t>
            </w:r>
            <w:proofErr w:type="spellStart"/>
            <w:r w:rsidR="005E4CD4" w:rsidRPr="005E4CD4">
              <w:rPr>
                <w:bCs/>
                <w:sz w:val="24"/>
                <w:szCs w:val="24"/>
                <w:lang w:val="uk-UA"/>
              </w:rPr>
              <w:t>ФВіС</w:t>
            </w:r>
            <w:proofErr w:type="spellEnd"/>
            <w:r w:rsidR="005E4CD4" w:rsidRPr="005E4CD4">
              <w:rPr>
                <w:sz w:val="24"/>
                <w:szCs w:val="24"/>
                <w:lang w:val="uk-UA"/>
              </w:rPr>
              <w:t xml:space="preserve">, психологія, </w:t>
            </w:r>
            <w:r w:rsidR="005E4CD4" w:rsidRPr="005E4CD4">
              <w:rPr>
                <w:bCs/>
                <w:sz w:val="24"/>
                <w:szCs w:val="24"/>
                <w:lang w:val="uk-UA"/>
              </w:rPr>
              <w:t>фізіологія людини і спорту</w:t>
            </w:r>
            <w:r w:rsidR="005E4CD4" w:rsidRPr="005E4CD4">
              <w:rPr>
                <w:sz w:val="24"/>
                <w:szCs w:val="24"/>
                <w:lang w:val="uk-UA"/>
              </w:rPr>
              <w:t xml:space="preserve"> у закладах вищої освіти. </w:t>
            </w:r>
          </w:p>
        </w:tc>
      </w:tr>
      <w:tr w:rsidR="00F41CE5" w14:paraId="008A331E" w14:textId="77777777" w:rsidTr="0091763E">
        <w:trPr>
          <w:cantSplit/>
          <w:trHeight w:val="1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F5C" w14:textId="77777777" w:rsidR="00F41CE5" w:rsidRPr="00DC7C12" w:rsidRDefault="00F41CE5" w:rsidP="009176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C7C12">
              <w:rPr>
                <w:b/>
                <w:sz w:val="24"/>
                <w:szCs w:val="24"/>
                <w:lang w:val="uk-UA"/>
              </w:rPr>
              <w:t>4</w:t>
            </w:r>
            <w:r w:rsidRPr="00DC7C12">
              <w:rPr>
                <w:b/>
                <w:sz w:val="24"/>
                <w:szCs w:val="24"/>
              </w:rPr>
              <w:t xml:space="preserve">) </w:t>
            </w:r>
            <w:r w:rsidRPr="00DC7C12">
              <w:rPr>
                <w:b/>
                <w:sz w:val="24"/>
                <w:szCs w:val="24"/>
                <w:lang w:val="ru-RU"/>
              </w:rPr>
              <w:t>Коротка</w:t>
            </w:r>
            <w:r w:rsidRPr="00DC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C12">
              <w:rPr>
                <w:b/>
                <w:sz w:val="24"/>
                <w:szCs w:val="24"/>
                <w:lang w:val="ru-RU"/>
              </w:rPr>
              <w:t>анотац</w:t>
            </w:r>
            <w:r w:rsidRPr="00DC7C12">
              <w:rPr>
                <w:b/>
                <w:sz w:val="24"/>
                <w:szCs w:val="24"/>
                <w:lang w:val="uk-UA"/>
              </w:rPr>
              <w:t>ія</w:t>
            </w:r>
            <w:proofErr w:type="spellEnd"/>
            <w:r w:rsidRPr="00DC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C12">
              <w:rPr>
                <w:b/>
                <w:sz w:val="24"/>
                <w:szCs w:val="24"/>
                <w:lang w:val="ru-RU"/>
              </w:rPr>
              <w:t>дисципл</w:t>
            </w:r>
            <w:proofErr w:type="spellEnd"/>
            <w:r w:rsidRPr="00DC7C12">
              <w:rPr>
                <w:b/>
                <w:sz w:val="24"/>
                <w:szCs w:val="24"/>
                <w:lang w:val="uk-UA"/>
              </w:rPr>
              <w:t>і</w:t>
            </w:r>
            <w:r w:rsidRPr="00DC7C12">
              <w:rPr>
                <w:b/>
                <w:sz w:val="24"/>
                <w:szCs w:val="24"/>
                <w:lang w:val="ru-RU"/>
              </w:rPr>
              <w:t>ни</w:t>
            </w:r>
          </w:p>
          <w:p w14:paraId="0E807D34" w14:textId="31678AAA" w:rsidR="005E4CD4" w:rsidRPr="005E4CD4" w:rsidRDefault="005E4CD4" w:rsidP="005E4CD4">
            <w:pPr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E4CD4">
              <w:rPr>
                <w:i/>
                <w:iCs/>
                <w:sz w:val="24"/>
                <w:szCs w:val="24"/>
                <w:lang w:val="uk-UA"/>
              </w:rPr>
              <w:t>Мета</w:t>
            </w:r>
            <w:r w:rsidRPr="005E4CD4">
              <w:rPr>
                <w:sz w:val="24"/>
                <w:szCs w:val="24"/>
                <w:lang w:val="uk-UA"/>
              </w:rPr>
              <w:t xml:space="preserve"> навчальної дисципліни – Сформувати у здобувачів вищої освіти необхідні знання, уміння і навички для фізкультурно-оздоровчої роботи з особами, що мають стійкі порушення здоров'я; забезпечити поглиблену теоретичну та практичну підготовку студентів із питань організації адаптивної рекреаційної рухової активності осіб із порушеннями психофізичного розвитку різних нозологічних груп з метою всебічного впровадження системи адаптивного фізичного виховання, виконання її освітніх, корекційних, оздоровчих і виховних функцій.</w:t>
            </w:r>
          </w:p>
          <w:p w14:paraId="724FE38B" w14:textId="77777777" w:rsidR="005E4CD4" w:rsidRPr="005E4CD4" w:rsidRDefault="005E4CD4" w:rsidP="005E4CD4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E4CD4">
              <w:rPr>
                <w:sz w:val="24"/>
                <w:szCs w:val="24"/>
                <w:lang w:val="uk-UA"/>
              </w:rPr>
              <w:t>З</w:t>
            </w:r>
            <w:r w:rsidRPr="005E4CD4">
              <w:rPr>
                <w:i/>
                <w:iCs/>
                <w:sz w:val="24"/>
                <w:szCs w:val="24"/>
                <w:lang w:val="uk-UA"/>
              </w:rPr>
              <w:t>авдання</w:t>
            </w:r>
            <w:r w:rsidRPr="005E4CD4">
              <w:rPr>
                <w:sz w:val="24"/>
                <w:szCs w:val="24"/>
                <w:lang w:val="uk-UA"/>
              </w:rPr>
              <w:t xml:space="preserve"> дисципліни:</w:t>
            </w:r>
          </w:p>
          <w:p w14:paraId="7DD9396A" w14:textId="77777777" w:rsidR="005E4CD4" w:rsidRPr="005E4CD4" w:rsidRDefault="005E4CD4" w:rsidP="005E4CD4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4"/>
                <w:szCs w:val="24"/>
                <w:lang w:val="uk-UA"/>
              </w:rPr>
            </w:pPr>
            <w:r w:rsidRPr="005E4CD4">
              <w:rPr>
                <w:bCs/>
                <w:sz w:val="24"/>
                <w:szCs w:val="24"/>
                <w:lang w:val="uk-UA"/>
              </w:rPr>
              <w:t xml:space="preserve">Теоретична підготовка студентів до педагогічної діяльності в області адаптивного фізичного виховання осіб з інвалідністю. </w:t>
            </w:r>
          </w:p>
          <w:p w14:paraId="117C8355" w14:textId="77777777" w:rsidR="005E4CD4" w:rsidRPr="005E4CD4" w:rsidRDefault="005E4CD4" w:rsidP="005E4CD4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4"/>
                <w:szCs w:val="24"/>
                <w:lang w:val="uk-UA"/>
              </w:rPr>
            </w:pPr>
            <w:r w:rsidRPr="005E4CD4">
              <w:rPr>
                <w:bCs/>
                <w:sz w:val="24"/>
                <w:szCs w:val="24"/>
                <w:lang w:val="uk-UA"/>
              </w:rPr>
              <w:t xml:space="preserve">Формування у студентів основ знань в області теорії і організації адаптивного фізичного виховання; </w:t>
            </w:r>
          </w:p>
          <w:p w14:paraId="70C7160A" w14:textId="77777777" w:rsidR="005E4CD4" w:rsidRPr="005E4CD4" w:rsidRDefault="005E4CD4" w:rsidP="005E4CD4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5E4CD4">
              <w:rPr>
                <w:sz w:val="24"/>
                <w:szCs w:val="24"/>
                <w:lang w:val="uk-UA"/>
              </w:rPr>
              <w:t>Створити у студентів уявлення про інклюзивне фізичне виховання дітей та дорослих та процесу інтеграції осіб з інвалідністю в соціум засобами фізичної культури;</w:t>
            </w:r>
          </w:p>
          <w:p w14:paraId="20A56663" w14:textId="77777777" w:rsidR="005E4CD4" w:rsidRPr="005E4CD4" w:rsidRDefault="005E4CD4" w:rsidP="005E4CD4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5E4CD4">
              <w:rPr>
                <w:sz w:val="24"/>
                <w:szCs w:val="24"/>
                <w:lang w:val="uk-UA"/>
              </w:rPr>
              <w:t>Створити у студентів уявлення про особливості рухової активності у осіб з інвалідністю різних нозологічних груп: з порушеннями зору, слуху, інтелекту, ураженнями спинного мозку, наслідками дитячого церебрального паралічу то що;</w:t>
            </w:r>
          </w:p>
          <w:p w14:paraId="62439FDC" w14:textId="5AC97633" w:rsidR="005E4CD4" w:rsidRPr="005E4CD4" w:rsidRDefault="005E4CD4" w:rsidP="005E4CD4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5E4CD4">
              <w:rPr>
                <w:sz w:val="24"/>
                <w:szCs w:val="24"/>
                <w:lang w:val="uk-UA"/>
              </w:rPr>
              <w:t>Вміти використовувати засоби і методи фізичного виховання у вирішенні завдань адаптивного фізичного виховання</w:t>
            </w:r>
          </w:p>
          <w:p w14:paraId="7EC27251" w14:textId="00FBD0BD" w:rsidR="005E4CD4" w:rsidRPr="005E4CD4" w:rsidRDefault="005E4CD4" w:rsidP="005E4CD4">
            <w:pPr>
              <w:ind w:firstLine="397"/>
              <w:jc w:val="both"/>
              <w:rPr>
                <w:bCs/>
                <w:sz w:val="24"/>
                <w:szCs w:val="24"/>
                <w:lang w:val="uk-UA"/>
              </w:rPr>
            </w:pPr>
            <w:r w:rsidRPr="005E4CD4">
              <w:rPr>
                <w:bCs/>
                <w:i/>
                <w:iCs/>
                <w:sz w:val="24"/>
                <w:szCs w:val="24"/>
                <w:lang w:val="uk-UA"/>
              </w:rPr>
              <w:t>Предмет вивчання</w:t>
            </w:r>
            <w:r w:rsidRPr="005E4CD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E4CD4">
              <w:rPr>
                <w:bCs/>
                <w:sz w:val="24"/>
                <w:szCs w:val="24"/>
                <w:lang w:val="uk-UA"/>
              </w:rPr>
              <w:t xml:space="preserve">навчальної дисципліни </w:t>
            </w:r>
            <w:r w:rsidRPr="005E4CD4">
              <w:rPr>
                <w:sz w:val="24"/>
                <w:szCs w:val="24"/>
                <w:lang w:val="uk-UA"/>
              </w:rPr>
              <w:t>«Адаптивне фізичне виховання»</w:t>
            </w:r>
            <w:r w:rsidRPr="005E4CD4">
              <w:rPr>
                <w:bCs/>
                <w:sz w:val="24"/>
                <w:szCs w:val="24"/>
                <w:lang w:val="uk-UA"/>
              </w:rPr>
              <w:t xml:space="preserve"> є фізичний розвиток, функціональне удосконалення організму, навчання основним руховим навичкам, вмінням, для успішної наступної професійної діяльності.</w:t>
            </w:r>
          </w:p>
          <w:p w14:paraId="34E2EC26" w14:textId="453640F7" w:rsidR="00F41CE5" w:rsidRPr="005E4CD4" w:rsidRDefault="005E4CD4" w:rsidP="005E4CD4">
            <w:pPr>
              <w:ind w:firstLine="397"/>
              <w:jc w:val="both"/>
              <w:rPr>
                <w:bCs/>
                <w:sz w:val="24"/>
                <w:szCs w:val="24"/>
                <w:lang w:val="uk-UA"/>
              </w:rPr>
            </w:pPr>
            <w:r w:rsidRPr="005E4CD4">
              <w:rPr>
                <w:bCs/>
                <w:i/>
                <w:iCs/>
                <w:sz w:val="24"/>
                <w:szCs w:val="24"/>
                <w:lang w:val="uk-UA"/>
              </w:rPr>
              <w:t>Міждисциплінарні зв’язки:</w:t>
            </w:r>
            <w:r w:rsidRPr="005E4CD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E4CD4">
              <w:rPr>
                <w:sz w:val="24"/>
                <w:szCs w:val="24"/>
                <w:lang w:val="uk-UA"/>
              </w:rPr>
              <w:t>«Адаптивне фізичне виховання»,  як навчальна дисципліна базується</w:t>
            </w:r>
            <w:r w:rsidRPr="005E4CD4">
              <w:rPr>
                <w:bCs/>
                <w:sz w:val="24"/>
                <w:szCs w:val="24"/>
                <w:lang w:val="uk-UA"/>
              </w:rPr>
              <w:t xml:space="preserve"> на дисциплінах - анатомія людини і спортивна морфологія, фізіологія людини і спорту,  ТМФВ, гігієна </w:t>
            </w:r>
            <w:proofErr w:type="spellStart"/>
            <w:r w:rsidRPr="005E4CD4">
              <w:rPr>
                <w:bCs/>
                <w:sz w:val="24"/>
                <w:szCs w:val="24"/>
                <w:lang w:val="uk-UA"/>
              </w:rPr>
              <w:t>ФВіС</w:t>
            </w:r>
            <w:proofErr w:type="spellEnd"/>
            <w:r w:rsidRPr="005E4CD4">
              <w:rPr>
                <w:bCs/>
                <w:sz w:val="24"/>
                <w:szCs w:val="24"/>
                <w:lang w:val="uk-UA"/>
              </w:rPr>
              <w:t>, що передбачає інтеграцію викладання з цими дисциплінами та формування умінь застосовувати знання з фізичного виховання в процесі подальшого навчання й  у професійній діяльності.</w:t>
            </w:r>
          </w:p>
        </w:tc>
      </w:tr>
      <w:tr w:rsidR="00F41CE5" w14:paraId="7F094861" w14:textId="77777777" w:rsidTr="0091763E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BA0C" w14:textId="77777777" w:rsidR="00F41CE5" w:rsidRDefault="00F41CE5" w:rsidP="0091763E">
            <w:pPr>
              <w:keepNext/>
              <w:spacing w:before="40" w:after="40"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5) </w:t>
            </w:r>
            <w:r>
              <w:rPr>
                <w:b/>
                <w:sz w:val="24"/>
                <w:szCs w:val="24"/>
                <w:lang w:val="ru-RU"/>
              </w:rPr>
              <w:t>Структура курсу:</w:t>
            </w:r>
          </w:p>
        </w:tc>
      </w:tr>
      <w:tr w:rsidR="00F41CE5" w14:paraId="6BC80189" w14:textId="77777777" w:rsidTr="0091763E">
        <w:trPr>
          <w:cantSplit/>
        </w:trPr>
        <w:tc>
          <w:tcPr>
            <w:tcW w:w="30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BDBB" w14:textId="77777777" w:rsidR="00F41CE5" w:rsidRDefault="00F41CE5" w:rsidP="0091763E">
            <w:pPr>
              <w:keepNext/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Загальна кількість кредитів ЕСТS</w:t>
            </w:r>
          </w:p>
        </w:tc>
        <w:tc>
          <w:tcPr>
            <w:tcW w:w="1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D7896" w14:textId="77777777" w:rsidR="00F41CE5" w:rsidRDefault="00F41CE5" w:rsidP="0091763E">
            <w:pPr>
              <w:keepNext/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41CE5" w14:paraId="0D25CA98" w14:textId="77777777" w:rsidTr="0091763E">
        <w:trPr>
          <w:cantSplit/>
          <w:trHeight w:val="84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FC5F3" w14:textId="77777777" w:rsidR="00F41CE5" w:rsidRDefault="00F41CE5" w:rsidP="00917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Сума </w:t>
            </w:r>
            <w:r>
              <w:rPr>
                <w:b/>
                <w:sz w:val="24"/>
                <w:szCs w:val="24"/>
                <w:lang w:val="uk-UA"/>
              </w:rPr>
              <w:t>годин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9EBBE" w14:textId="77777777" w:rsidR="00F41CE5" w:rsidRDefault="00F41CE5" w:rsidP="0091763E">
            <w:pPr>
              <w:tabs>
                <w:tab w:val="decimal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</w:tr>
      <w:tr w:rsidR="00F41CE5" w14:paraId="2EAB29B9" w14:textId="77777777" w:rsidTr="0091763E">
        <w:trPr>
          <w:cantSplit/>
          <w:trHeight w:val="82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D9D25A" w14:textId="77777777" w:rsidR="00F41CE5" w:rsidRDefault="00F41CE5" w:rsidP="00917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Вид індивідуального завдання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7BC2F" w14:textId="77777777" w:rsidR="00F41CE5" w:rsidRDefault="00F41CE5" w:rsidP="0091763E">
            <w:pPr>
              <w:tabs>
                <w:tab w:val="decimal" w:pos="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презентація або реферативна робота</w:t>
            </w:r>
          </w:p>
        </w:tc>
      </w:tr>
      <w:tr w:rsidR="00F41CE5" w14:paraId="09FBECC9" w14:textId="77777777" w:rsidTr="0091763E">
        <w:trPr>
          <w:cantSplit/>
          <w:trHeight w:val="82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6C5F18" w14:textId="77777777" w:rsidR="00F41CE5" w:rsidRDefault="00F41CE5" w:rsidP="00917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9011A" w14:textId="55AD1C3A" w:rsidR="00F41CE5" w:rsidRDefault="005E4CD4" w:rsidP="0091763E">
            <w:pPr>
              <w:tabs>
                <w:tab w:val="decimal" w:pos="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41CE5" w14:paraId="7343F4BD" w14:textId="77777777" w:rsidTr="0091763E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030" w14:textId="77777777" w:rsidR="00F41CE5" w:rsidRDefault="00F41CE5" w:rsidP="0091763E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6) </w:t>
            </w:r>
            <w:r>
              <w:rPr>
                <w:b/>
                <w:sz w:val="24"/>
                <w:szCs w:val="24"/>
              </w:rPr>
              <w:t xml:space="preserve">Зміст </w:t>
            </w:r>
            <w:r>
              <w:rPr>
                <w:b/>
                <w:sz w:val="24"/>
                <w:szCs w:val="24"/>
                <w:lang w:val="ru-RU"/>
              </w:rPr>
              <w:t>курсу</w:t>
            </w:r>
            <w:r>
              <w:rPr>
                <w:b/>
                <w:sz w:val="24"/>
                <w:szCs w:val="24"/>
              </w:rPr>
              <w:t>:</w:t>
            </w:r>
          </w:p>
          <w:p w14:paraId="1F786466" w14:textId="36CB9487" w:rsidR="007504DD" w:rsidRPr="007504DD" w:rsidRDefault="007504DD" w:rsidP="007504DD">
            <w:pPr>
              <w:tabs>
                <w:tab w:val="left" w:pos="284"/>
                <w:tab w:val="left" w:pos="567"/>
              </w:tabs>
              <w:spacing w:after="240"/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Pr="007504DD">
              <w:rPr>
                <w:b/>
                <w:bCs/>
                <w:i/>
                <w:sz w:val="24"/>
                <w:szCs w:val="24"/>
                <w:lang w:val="uk-UA"/>
              </w:rPr>
              <w:t xml:space="preserve">Загальна характеристика АФВ </w:t>
            </w: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504DD">
              <w:rPr>
                <w:sz w:val="24"/>
                <w:szCs w:val="24"/>
                <w:lang w:val="uk-UA"/>
              </w:rPr>
              <w:t xml:space="preserve">(денна – 10 г./ заочна – </w:t>
            </w:r>
            <w:r w:rsidR="0006527E">
              <w:rPr>
                <w:sz w:val="24"/>
                <w:szCs w:val="24"/>
                <w:lang w:val="uk-UA"/>
              </w:rPr>
              <w:t>6</w:t>
            </w:r>
            <w:r w:rsidRPr="007504DD">
              <w:rPr>
                <w:sz w:val="24"/>
                <w:szCs w:val="24"/>
                <w:lang w:val="uk-UA"/>
              </w:rPr>
              <w:t xml:space="preserve"> г.).</w:t>
            </w:r>
          </w:p>
          <w:p w14:paraId="68B06C67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Лекція 1.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Загальні основи адаптивного фізичного виховання</w:t>
            </w:r>
            <w:r w:rsidRPr="007504DD">
              <w:rPr>
                <w:b/>
                <w:bCs/>
                <w:sz w:val="24"/>
                <w:szCs w:val="24"/>
              </w:rPr>
              <w:t>.</w:t>
            </w:r>
          </w:p>
          <w:p w14:paraId="533B92F8" w14:textId="77777777" w:rsidR="007504DD" w:rsidRPr="007504DD" w:rsidRDefault="007504DD" w:rsidP="007504DD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Основні поняття адаптивного фізичного виховання. Історія адаптивного фізичного виховання. Характеристика адаптивного фізичного виховання в Україні. Мета і завдання адаптивного фізичного виховання. Основні принципи адаптивного фізичного виховання.</w:t>
            </w:r>
          </w:p>
          <w:p w14:paraId="2F820EFC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Лекція 2.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Функції, засоби, методи та форми АФВ.</w:t>
            </w:r>
          </w:p>
          <w:p w14:paraId="2B8599B0" w14:textId="77777777" w:rsidR="007504DD" w:rsidRPr="007504DD" w:rsidRDefault="007504DD" w:rsidP="007504DD">
            <w:pPr>
              <w:pStyle w:val="a7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Функції адаптивного фізичного виховання. Засоби адаптивного фізичного виховання. Методи адаптивного фізичного виховання. Форми адаптивного фізичного виховання.</w:t>
            </w:r>
          </w:p>
          <w:p w14:paraId="3F65BAFF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Лекція 3.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Методи та форми організації АФВ.</w:t>
            </w:r>
          </w:p>
          <w:p w14:paraId="3CC39C1B" w14:textId="77777777" w:rsidR="007504DD" w:rsidRPr="007504DD" w:rsidRDefault="007504DD" w:rsidP="007504DD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Методи формування знань. Методи навчання руховим діям. Методи розвитку фізичних якостей і здібностей. Методи виховання особистості.</w:t>
            </w:r>
          </w:p>
          <w:p w14:paraId="49D26DB6" w14:textId="77777777" w:rsidR="007504DD" w:rsidRPr="007504DD" w:rsidRDefault="007504DD" w:rsidP="007504DD">
            <w:pPr>
              <w:pStyle w:val="af2"/>
              <w:spacing w:after="0" w:line="276" w:lineRule="auto"/>
              <w:ind w:left="426" w:right="-1" w:firstLine="283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E0A82">
              <w:rPr>
                <w:b/>
                <w:bCs/>
                <w:sz w:val="24"/>
                <w:szCs w:val="24"/>
              </w:rPr>
              <w:t>Лекція 4</w:t>
            </w:r>
            <w:r w:rsidRPr="007504DD">
              <w:rPr>
                <w:sz w:val="24"/>
                <w:szCs w:val="24"/>
              </w:rPr>
              <w:t xml:space="preserve">. </w:t>
            </w:r>
            <w:proofErr w:type="spellStart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>Загальні</w:t>
            </w:r>
            <w:proofErr w:type="spellEnd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>основи</w:t>
            </w:r>
            <w:proofErr w:type="spellEnd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ЛФК</w:t>
            </w:r>
            <w:r w:rsidRPr="007504D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(1 </w:t>
            </w:r>
            <w:proofErr w:type="spellStart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>частина</w:t>
            </w:r>
            <w:proofErr w:type="spellEnd"/>
            <w:r w:rsidRPr="007504DD">
              <w:rPr>
                <w:b/>
                <w:bCs/>
                <w:i/>
                <w:iCs/>
                <w:sz w:val="24"/>
                <w:szCs w:val="24"/>
                <w:lang w:val="ru-RU"/>
              </w:rPr>
              <w:t>).</w:t>
            </w:r>
            <w:bookmarkStart w:id="0" w:name="_TOC_250017"/>
          </w:p>
          <w:p w14:paraId="780807F4" w14:textId="703C0681" w:rsidR="007504DD" w:rsidRPr="007504DD" w:rsidRDefault="007504DD" w:rsidP="007504DD">
            <w:pPr>
              <w:pStyle w:val="af2"/>
              <w:spacing w:after="0" w:line="276" w:lineRule="auto"/>
              <w:ind w:right="-1" w:firstLine="63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504DD">
              <w:rPr>
                <w:sz w:val="24"/>
                <w:szCs w:val="24"/>
              </w:rPr>
              <w:t>Специфіка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методу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bookmarkEnd w:id="0"/>
            <w:r w:rsidRPr="007504DD">
              <w:rPr>
                <w:spacing w:val="-5"/>
                <w:sz w:val="24"/>
                <w:szCs w:val="24"/>
              </w:rPr>
              <w:t>ЛФК</w:t>
            </w:r>
            <w:r w:rsidRPr="007504DD">
              <w:rPr>
                <w:spacing w:val="-5"/>
                <w:sz w:val="24"/>
                <w:szCs w:val="24"/>
                <w:lang w:val="ru-RU"/>
              </w:rPr>
              <w:t xml:space="preserve">. </w:t>
            </w:r>
            <w:r w:rsidRPr="007504DD">
              <w:rPr>
                <w:sz w:val="24"/>
                <w:szCs w:val="24"/>
              </w:rPr>
              <w:t>Механізм</w:t>
            </w:r>
            <w:r w:rsidRPr="007504DD">
              <w:rPr>
                <w:spacing w:val="-10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лікувальної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дії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фізичних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вправ</w:t>
            </w:r>
            <w:r w:rsidRPr="007504DD">
              <w:rPr>
                <w:spacing w:val="-8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на</w:t>
            </w:r>
            <w:r w:rsidRPr="007504DD">
              <w:rPr>
                <w:spacing w:val="-10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організм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pacing w:val="-2"/>
                <w:sz w:val="24"/>
                <w:szCs w:val="24"/>
              </w:rPr>
              <w:t>людини</w:t>
            </w:r>
            <w:r w:rsidRPr="007504DD">
              <w:rPr>
                <w:spacing w:val="-2"/>
                <w:sz w:val="24"/>
                <w:szCs w:val="24"/>
                <w:lang w:val="ru-RU"/>
              </w:rPr>
              <w:t>.</w:t>
            </w:r>
            <w:r w:rsidRPr="007504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4DD">
              <w:rPr>
                <w:sz w:val="24"/>
                <w:szCs w:val="24"/>
              </w:rPr>
              <w:t>Засоби</w:t>
            </w:r>
            <w:r w:rsidRPr="007504DD">
              <w:rPr>
                <w:spacing w:val="-12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лікувальної</w:t>
            </w:r>
            <w:r w:rsidRPr="007504DD">
              <w:rPr>
                <w:spacing w:val="-8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фізичної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r w:rsidRPr="007504DD">
              <w:rPr>
                <w:spacing w:val="-2"/>
                <w:sz w:val="24"/>
                <w:szCs w:val="24"/>
              </w:rPr>
              <w:t>культури</w:t>
            </w:r>
            <w:r w:rsidRPr="007504DD">
              <w:rPr>
                <w:spacing w:val="-2"/>
                <w:sz w:val="24"/>
                <w:szCs w:val="24"/>
                <w:lang w:val="ru-RU"/>
              </w:rPr>
              <w:t>.</w:t>
            </w:r>
          </w:p>
          <w:p w14:paraId="672616BF" w14:textId="77777777" w:rsidR="007504DD" w:rsidRPr="007504DD" w:rsidRDefault="007504DD" w:rsidP="007504DD">
            <w:pPr>
              <w:spacing w:line="276" w:lineRule="auto"/>
              <w:ind w:firstLine="660"/>
              <w:jc w:val="both"/>
              <w:rPr>
                <w:rFonts w:ascii="Aptos" w:hAnsi="Aptos"/>
                <w:b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Лекція 5. </w:t>
            </w:r>
            <w:r w:rsidRPr="007504DD">
              <w:rPr>
                <w:b/>
                <w:i/>
                <w:iCs/>
                <w:sz w:val="24"/>
                <w:szCs w:val="24"/>
              </w:rPr>
              <w:t>Загальні основи</w:t>
            </w:r>
            <w:r w:rsidRPr="007504DD">
              <w:rPr>
                <w:b/>
                <w:sz w:val="24"/>
                <w:szCs w:val="24"/>
              </w:rPr>
              <w:t xml:space="preserve"> </w:t>
            </w:r>
            <w:r w:rsidRPr="007504DD">
              <w:rPr>
                <w:b/>
                <w:i/>
                <w:iCs/>
                <w:sz w:val="24"/>
                <w:szCs w:val="24"/>
              </w:rPr>
              <w:t>ЛФК (2 частина).</w:t>
            </w:r>
          </w:p>
          <w:p w14:paraId="3B438803" w14:textId="77777777" w:rsidR="007504DD" w:rsidRPr="007504DD" w:rsidRDefault="007504DD" w:rsidP="007504DD">
            <w:pPr>
              <w:pStyle w:val="af2"/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ind w:right="-1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Форми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і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методи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проведення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r w:rsidRPr="007504DD">
              <w:rPr>
                <w:spacing w:val="-5"/>
                <w:sz w:val="24"/>
                <w:szCs w:val="24"/>
              </w:rPr>
              <w:t>ЛФК</w:t>
            </w:r>
            <w:r w:rsidRPr="007504DD">
              <w:rPr>
                <w:spacing w:val="-5"/>
                <w:sz w:val="24"/>
                <w:szCs w:val="24"/>
                <w:lang w:val="ru-RU"/>
              </w:rPr>
              <w:t xml:space="preserve">. </w:t>
            </w:r>
            <w:r w:rsidRPr="007504DD">
              <w:rPr>
                <w:sz w:val="24"/>
                <w:szCs w:val="24"/>
              </w:rPr>
              <w:t>Методичні</w:t>
            </w:r>
            <w:r w:rsidRPr="007504DD">
              <w:rPr>
                <w:spacing w:val="-9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принципи</w:t>
            </w:r>
            <w:r w:rsidRPr="007504DD">
              <w:rPr>
                <w:spacing w:val="-11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лікувальної</w:t>
            </w:r>
            <w:r w:rsidRPr="007504DD">
              <w:rPr>
                <w:spacing w:val="-10"/>
                <w:sz w:val="24"/>
                <w:szCs w:val="24"/>
              </w:rPr>
              <w:t xml:space="preserve"> </w:t>
            </w:r>
            <w:r w:rsidRPr="007504DD">
              <w:rPr>
                <w:spacing w:val="-2"/>
                <w:sz w:val="24"/>
                <w:szCs w:val="24"/>
              </w:rPr>
              <w:t>фізкультури</w:t>
            </w:r>
            <w:r w:rsidRPr="007504DD"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Pr="007504DD">
              <w:rPr>
                <w:sz w:val="24"/>
                <w:szCs w:val="24"/>
              </w:rPr>
              <w:t>Загальні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вимоги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до</w:t>
            </w:r>
            <w:r w:rsidRPr="007504DD">
              <w:rPr>
                <w:spacing w:val="-5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методики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проведення</w:t>
            </w:r>
            <w:r w:rsidRPr="007504DD">
              <w:rPr>
                <w:spacing w:val="-8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занять</w:t>
            </w:r>
            <w:r w:rsidRPr="007504DD">
              <w:rPr>
                <w:spacing w:val="-5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з</w:t>
            </w:r>
            <w:r w:rsidRPr="007504DD">
              <w:rPr>
                <w:spacing w:val="-7"/>
                <w:sz w:val="24"/>
                <w:szCs w:val="24"/>
              </w:rPr>
              <w:t xml:space="preserve"> </w:t>
            </w:r>
            <w:r w:rsidRPr="007504DD">
              <w:rPr>
                <w:spacing w:val="-5"/>
                <w:sz w:val="24"/>
                <w:szCs w:val="24"/>
              </w:rPr>
              <w:t>ЛФК</w:t>
            </w:r>
            <w:r w:rsidRPr="007504DD">
              <w:rPr>
                <w:spacing w:val="-5"/>
                <w:sz w:val="24"/>
                <w:szCs w:val="24"/>
                <w:lang w:val="ru-RU"/>
              </w:rPr>
              <w:t>.</w:t>
            </w:r>
            <w:r w:rsidRPr="007504DD">
              <w:rPr>
                <w:sz w:val="24"/>
                <w:szCs w:val="24"/>
                <w:lang w:val="ru-RU"/>
              </w:rPr>
              <w:t xml:space="preserve"> </w:t>
            </w:r>
            <w:r w:rsidRPr="007504DD">
              <w:rPr>
                <w:sz w:val="24"/>
                <w:szCs w:val="24"/>
              </w:rPr>
              <w:t>Режими</w:t>
            </w:r>
            <w:r w:rsidRPr="007504DD">
              <w:rPr>
                <w:spacing w:val="-8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рухової</w:t>
            </w:r>
            <w:r w:rsidRPr="007504DD">
              <w:rPr>
                <w:spacing w:val="-6"/>
                <w:sz w:val="24"/>
                <w:szCs w:val="24"/>
              </w:rPr>
              <w:t xml:space="preserve"> </w:t>
            </w:r>
            <w:r w:rsidRPr="007504DD">
              <w:rPr>
                <w:spacing w:val="-2"/>
                <w:sz w:val="24"/>
                <w:szCs w:val="24"/>
              </w:rPr>
              <w:t>активності</w:t>
            </w:r>
            <w:r w:rsidRPr="007504DD"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Pr="007504DD">
              <w:rPr>
                <w:sz w:val="24"/>
                <w:szCs w:val="24"/>
              </w:rPr>
              <w:t>Ефективність</w:t>
            </w:r>
            <w:r w:rsidRPr="007504DD">
              <w:rPr>
                <w:spacing w:val="-15"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застосування</w:t>
            </w:r>
            <w:r w:rsidRPr="007504DD">
              <w:rPr>
                <w:spacing w:val="-14"/>
                <w:sz w:val="24"/>
                <w:szCs w:val="24"/>
              </w:rPr>
              <w:t xml:space="preserve"> </w:t>
            </w:r>
            <w:r w:rsidRPr="007504DD">
              <w:rPr>
                <w:spacing w:val="-5"/>
                <w:sz w:val="24"/>
                <w:szCs w:val="24"/>
              </w:rPr>
              <w:t>ЛФК</w:t>
            </w:r>
            <w:r w:rsidRPr="007504DD">
              <w:rPr>
                <w:spacing w:val="-5"/>
                <w:sz w:val="24"/>
                <w:szCs w:val="24"/>
                <w:lang w:val="ru-RU"/>
              </w:rPr>
              <w:t>.</w:t>
            </w:r>
          </w:p>
          <w:p w14:paraId="28C5A0C6" w14:textId="77777777" w:rsidR="007504DD" w:rsidRDefault="007504DD" w:rsidP="007504DD">
            <w:pPr>
              <w:jc w:val="both"/>
              <w:rPr>
                <w:b/>
                <w:bCs/>
                <w:szCs w:val="28"/>
                <w:lang w:val="uk-UA"/>
              </w:rPr>
            </w:pPr>
          </w:p>
          <w:p w14:paraId="06C32910" w14:textId="12148E1E" w:rsidR="00A548C8" w:rsidRPr="00A548C8" w:rsidRDefault="00A548C8" w:rsidP="00A548C8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548C8">
              <w:rPr>
                <w:b/>
                <w:bCs/>
                <w:sz w:val="24"/>
                <w:szCs w:val="24"/>
                <w:lang w:val="uk-UA"/>
              </w:rPr>
              <w:t xml:space="preserve">Практичні заняття </w:t>
            </w:r>
            <w:r w:rsidRPr="00A548C8">
              <w:rPr>
                <w:sz w:val="24"/>
                <w:szCs w:val="24"/>
                <w:lang w:val="uk-UA"/>
              </w:rPr>
              <w:t xml:space="preserve">(денна – 8 г./ заочна – </w:t>
            </w:r>
            <w:r w:rsidR="00DC7C12">
              <w:rPr>
                <w:sz w:val="24"/>
                <w:szCs w:val="24"/>
                <w:lang w:val="uk-UA"/>
              </w:rPr>
              <w:t>6</w:t>
            </w:r>
            <w:r w:rsidRPr="00A548C8">
              <w:rPr>
                <w:sz w:val="24"/>
                <w:szCs w:val="24"/>
                <w:lang w:val="uk-UA"/>
              </w:rPr>
              <w:t xml:space="preserve"> г.):</w:t>
            </w:r>
            <w:r w:rsidRPr="00A548C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80B0A48" w14:textId="77777777" w:rsidR="00A548C8" w:rsidRPr="00A548C8" w:rsidRDefault="00A548C8" w:rsidP="00A548C8">
            <w:pPr>
              <w:spacing w:before="1"/>
              <w:ind w:left="820"/>
              <w:jc w:val="both"/>
              <w:rPr>
                <w:rFonts w:ascii="Aptos" w:hAnsi="Aptos"/>
                <w:b/>
                <w:sz w:val="24"/>
                <w:szCs w:val="24"/>
              </w:rPr>
            </w:pPr>
            <w:r w:rsidRPr="00A548C8">
              <w:rPr>
                <w:sz w:val="24"/>
                <w:szCs w:val="24"/>
                <w:lang w:val="uk-UA"/>
              </w:rPr>
              <w:t xml:space="preserve">Заняття 1-2. </w:t>
            </w:r>
            <w:r w:rsidRPr="00A548C8">
              <w:rPr>
                <w:b/>
                <w:i/>
                <w:iCs/>
                <w:sz w:val="24"/>
                <w:szCs w:val="24"/>
              </w:rPr>
              <w:t>Адаптивне</w:t>
            </w:r>
            <w:r w:rsidRPr="00A548C8">
              <w:rPr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548C8">
              <w:rPr>
                <w:b/>
                <w:i/>
                <w:iCs/>
                <w:sz w:val="24"/>
                <w:szCs w:val="24"/>
              </w:rPr>
              <w:t>фізичне</w:t>
            </w:r>
            <w:r w:rsidRPr="00A548C8">
              <w:rPr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548C8">
              <w:rPr>
                <w:b/>
                <w:i/>
                <w:iCs/>
                <w:sz w:val="24"/>
                <w:szCs w:val="24"/>
              </w:rPr>
              <w:t>виховання як</w:t>
            </w:r>
            <w:r w:rsidRPr="00A548C8">
              <w:rPr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548C8">
              <w:rPr>
                <w:b/>
                <w:i/>
                <w:iCs/>
                <w:sz w:val="24"/>
                <w:szCs w:val="24"/>
              </w:rPr>
              <w:t>соціальний</w:t>
            </w:r>
            <w:r w:rsidRPr="00A548C8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548C8">
              <w:rPr>
                <w:b/>
                <w:i/>
                <w:iCs/>
                <w:spacing w:val="-2"/>
                <w:sz w:val="24"/>
                <w:szCs w:val="24"/>
              </w:rPr>
              <w:t>феномен</w:t>
            </w:r>
            <w:r w:rsidRPr="00A548C8">
              <w:rPr>
                <w:rFonts w:ascii="Aptos" w:hAnsi="Aptos"/>
                <w:b/>
                <w:spacing w:val="-2"/>
                <w:sz w:val="24"/>
                <w:szCs w:val="24"/>
              </w:rPr>
              <w:t>.</w:t>
            </w:r>
          </w:p>
          <w:p w14:paraId="2A9619DD" w14:textId="77777777" w:rsidR="00A548C8" w:rsidRPr="00A548C8" w:rsidRDefault="00A548C8" w:rsidP="00A548C8">
            <w:pPr>
              <w:pStyle w:val="af2"/>
              <w:spacing w:after="0" w:line="276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48C8">
              <w:rPr>
                <w:bCs/>
                <w:sz w:val="24"/>
                <w:szCs w:val="24"/>
                <w:lang w:val="ru-RU"/>
              </w:rPr>
              <w:t>Питання</w:t>
            </w:r>
            <w:proofErr w:type="spellEnd"/>
            <w:r w:rsidRPr="00A548C8">
              <w:rPr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48C8">
              <w:rPr>
                <w:bCs/>
                <w:sz w:val="24"/>
                <w:szCs w:val="24"/>
                <w:lang w:val="ru-RU"/>
              </w:rPr>
              <w:t>обговорення</w:t>
            </w:r>
            <w:proofErr w:type="spellEnd"/>
            <w:r w:rsidRPr="00A548C8">
              <w:rPr>
                <w:sz w:val="24"/>
                <w:szCs w:val="24"/>
                <w:lang w:val="ru-RU"/>
              </w:rPr>
              <w:t>:</w:t>
            </w:r>
          </w:p>
          <w:p w14:paraId="5B6B057B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before="43"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t>Адаптивн</w:t>
            </w:r>
            <w:r w:rsidRPr="00A548C8">
              <w:rPr>
                <w:sz w:val="24"/>
                <w:szCs w:val="24"/>
                <w:lang w:val="ru-RU"/>
              </w:rPr>
              <w:t>е</w:t>
            </w:r>
            <w:r w:rsidRPr="00A548C8">
              <w:rPr>
                <w:sz w:val="24"/>
                <w:szCs w:val="24"/>
              </w:rPr>
              <w:t xml:space="preserve"> фізичн</w:t>
            </w:r>
            <w:r w:rsidRPr="00A548C8">
              <w:rPr>
                <w:sz w:val="24"/>
                <w:szCs w:val="24"/>
                <w:lang w:val="ru-RU"/>
              </w:rPr>
              <w:t>е</w:t>
            </w:r>
            <w:r w:rsidRPr="00A548C8">
              <w:rPr>
                <w:sz w:val="24"/>
                <w:szCs w:val="24"/>
              </w:rPr>
              <w:t xml:space="preserve"> </w:t>
            </w:r>
            <w:proofErr w:type="spellStart"/>
            <w:r w:rsidRPr="00A548C8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A548C8">
              <w:rPr>
                <w:sz w:val="24"/>
                <w:szCs w:val="24"/>
              </w:rPr>
              <w:t>, як наука та навчальна дисципліна. Основні поняття адаптивно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фізично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</w:t>
            </w:r>
            <w:proofErr w:type="spellStart"/>
            <w:r w:rsidRPr="00A548C8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A548C8">
              <w:rPr>
                <w:sz w:val="24"/>
                <w:szCs w:val="24"/>
              </w:rPr>
              <w:t>. Адаптивне фізичне</w:t>
            </w:r>
            <w:r w:rsidRPr="00A548C8">
              <w:rPr>
                <w:spacing w:val="-2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виховання, адаптивний спорт, адаптивна фізична рекреація, адаптивна рухова реабілітація.</w:t>
            </w:r>
          </w:p>
          <w:p w14:paraId="33BE237D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t>Історія виникнення та розвитку адаптивно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фізично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</w:t>
            </w:r>
            <w:proofErr w:type="spellStart"/>
            <w:r w:rsidRPr="00A548C8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A548C8">
              <w:rPr>
                <w:sz w:val="24"/>
                <w:szCs w:val="24"/>
              </w:rPr>
              <w:t>. Основні етапи становлення АФ</w:t>
            </w:r>
            <w:r w:rsidRPr="00A548C8">
              <w:rPr>
                <w:sz w:val="24"/>
                <w:szCs w:val="24"/>
                <w:lang w:val="ru-RU"/>
              </w:rPr>
              <w:t>В</w:t>
            </w:r>
            <w:r w:rsidRPr="00A548C8">
              <w:rPr>
                <w:sz w:val="24"/>
                <w:szCs w:val="24"/>
              </w:rPr>
              <w:t xml:space="preserve"> як сучасної дисципліни. Організація та характеристика адаптивно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фізично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</w:t>
            </w:r>
            <w:proofErr w:type="spellStart"/>
            <w:r w:rsidRPr="00A548C8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A548C8">
              <w:rPr>
                <w:sz w:val="24"/>
                <w:szCs w:val="24"/>
              </w:rPr>
              <w:t xml:space="preserve"> в Україні. Досягнення вітчизняних вчених в галузі </w:t>
            </w:r>
            <w:r w:rsidRPr="00A548C8">
              <w:rPr>
                <w:spacing w:val="-4"/>
                <w:sz w:val="24"/>
                <w:szCs w:val="24"/>
              </w:rPr>
              <w:t>АФ</w:t>
            </w:r>
            <w:r w:rsidRPr="00A548C8">
              <w:rPr>
                <w:spacing w:val="-4"/>
                <w:sz w:val="24"/>
                <w:szCs w:val="24"/>
                <w:lang w:val="ru-RU"/>
              </w:rPr>
              <w:t>В</w:t>
            </w:r>
            <w:r w:rsidRPr="00A548C8">
              <w:rPr>
                <w:spacing w:val="-4"/>
                <w:sz w:val="24"/>
                <w:szCs w:val="24"/>
              </w:rPr>
              <w:t>.</w:t>
            </w:r>
          </w:p>
          <w:p w14:paraId="20644A27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before="1"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t>Загальне поняття про АФ</w:t>
            </w:r>
            <w:r w:rsidRPr="00A548C8">
              <w:rPr>
                <w:sz w:val="24"/>
                <w:szCs w:val="24"/>
                <w:lang w:val="ru-RU"/>
              </w:rPr>
              <w:t>В</w:t>
            </w:r>
            <w:r w:rsidRPr="00A548C8">
              <w:rPr>
                <w:sz w:val="24"/>
                <w:szCs w:val="24"/>
              </w:rPr>
              <w:t>. Мета і завдання адаптивно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фізично</w:t>
            </w:r>
            <w:r w:rsidRPr="00A548C8">
              <w:rPr>
                <w:sz w:val="24"/>
                <w:szCs w:val="24"/>
                <w:lang w:val="ru-RU"/>
              </w:rPr>
              <w:t>го</w:t>
            </w:r>
            <w:r w:rsidRPr="00A548C8">
              <w:rPr>
                <w:sz w:val="24"/>
                <w:szCs w:val="24"/>
              </w:rPr>
              <w:t xml:space="preserve"> </w:t>
            </w:r>
            <w:proofErr w:type="spellStart"/>
            <w:r w:rsidRPr="00A548C8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A548C8">
              <w:rPr>
                <w:sz w:val="24"/>
                <w:szCs w:val="24"/>
              </w:rPr>
              <w:t>. Адаптивне</w:t>
            </w:r>
            <w:r w:rsidRPr="00A548C8">
              <w:rPr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фізичне</w:t>
            </w:r>
            <w:r w:rsidRPr="00A548C8">
              <w:rPr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виховання</w:t>
            </w:r>
            <w:r w:rsidRPr="00A548C8">
              <w:rPr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як</w:t>
            </w:r>
            <w:r w:rsidRPr="00A548C8">
              <w:rPr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один</w:t>
            </w:r>
            <w:r w:rsidRPr="00A548C8">
              <w:rPr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з</w:t>
            </w:r>
            <w:r w:rsidRPr="00A548C8">
              <w:rPr>
                <w:spacing w:val="-11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найбільш</w:t>
            </w:r>
            <w:r w:rsidRPr="00A548C8">
              <w:rPr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біологічно</w:t>
            </w:r>
            <w:r w:rsidRPr="00A548C8">
              <w:rPr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>обґрунтованих</w:t>
            </w:r>
            <w:r w:rsidRPr="00A548C8">
              <w:rPr>
                <w:spacing w:val="-7"/>
                <w:sz w:val="24"/>
                <w:szCs w:val="24"/>
              </w:rPr>
              <w:t xml:space="preserve"> </w:t>
            </w:r>
            <w:r w:rsidRPr="00A548C8">
              <w:rPr>
                <w:sz w:val="24"/>
                <w:szCs w:val="24"/>
              </w:rPr>
              <w:t xml:space="preserve">методів лікування, що використовує природну потребу організму в руховій активності з метою профілактики та лікування захворювань, відновлення. Показання та протипоказання до застосування АФВ. </w:t>
            </w:r>
          </w:p>
          <w:p w14:paraId="427D888B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before="1"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t xml:space="preserve">Клініко-фізіологічні обґрунтування лікувальної дії фізичних вправ на організм людини з інвалідністю. Механізми дії фізичних вправ. </w:t>
            </w:r>
          </w:p>
          <w:p w14:paraId="64EC162F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before="1"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lastRenderedPageBreak/>
              <w:t>Педагогічні принципи адаптивної фізкультури. Профілактична спрямованість методу АФ</w:t>
            </w:r>
            <w:r w:rsidRPr="00A548C8">
              <w:rPr>
                <w:sz w:val="24"/>
                <w:szCs w:val="24"/>
                <w:lang w:val="ru-RU"/>
              </w:rPr>
              <w:t>В</w:t>
            </w:r>
            <w:r w:rsidRPr="00A548C8">
              <w:rPr>
                <w:sz w:val="24"/>
                <w:szCs w:val="24"/>
              </w:rPr>
              <w:t xml:space="preserve">. </w:t>
            </w:r>
          </w:p>
          <w:p w14:paraId="501BF32C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548C8">
              <w:rPr>
                <w:sz w:val="24"/>
                <w:szCs w:val="24"/>
              </w:rPr>
              <w:t xml:space="preserve">Фази виконання та гігієнічні основи фізичних вправ. </w:t>
            </w:r>
          </w:p>
          <w:p w14:paraId="5B4CC09D" w14:textId="77777777" w:rsidR="00A548C8" w:rsidRPr="00F01AE2" w:rsidRDefault="00A548C8" w:rsidP="00A548C8">
            <w:pPr>
              <w:pStyle w:val="2"/>
              <w:spacing w:before="0" w:after="0" w:line="276" w:lineRule="auto"/>
              <w:ind w:firstLine="709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 w:rsidRPr="00F01AE2">
              <w:rPr>
                <w:rFonts w:ascii="Times New Roman" w:hAnsi="Times New Roman"/>
                <w:color w:val="auto"/>
                <w:sz w:val="24"/>
                <w:szCs w:val="24"/>
              </w:rPr>
              <w:t>Заняття 3-4.</w:t>
            </w:r>
            <w:r w:rsidRPr="00F01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AE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Теоретичні</w:t>
            </w:r>
            <w:r w:rsidRPr="00F01AE2">
              <w:rPr>
                <w:rFonts w:ascii="Times New Roman" w:hAnsi="Times New Roman"/>
                <w:b/>
                <w:bCs/>
                <w:i/>
                <w:iCs/>
                <w:color w:val="auto"/>
                <w:spacing w:val="-8"/>
                <w:sz w:val="24"/>
                <w:szCs w:val="24"/>
              </w:rPr>
              <w:t xml:space="preserve"> </w:t>
            </w:r>
            <w:r w:rsidRPr="00F01AE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аспекти</w:t>
            </w:r>
            <w:r w:rsidRPr="00F01AE2">
              <w:rPr>
                <w:rFonts w:ascii="Times New Roman" w:hAnsi="Times New Roman"/>
                <w:b/>
                <w:bCs/>
                <w:i/>
                <w:iCs/>
                <w:color w:val="aut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>АФВ</w:t>
            </w:r>
            <w:r w:rsidRPr="00F01AE2"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4"/>
                <w:szCs w:val="24"/>
                <w:lang w:val="ru-RU"/>
              </w:rPr>
              <w:t>.</w:t>
            </w:r>
          </w:p>
          <w:p w14:paraId="2A863AE0" w14:textId="77777777" w:rsidR="00A548C8" w:rsidRPr="00F01AE2" w:rsidRDefault="00A548C8" w:rsidP="00A548C8">
            <w:pPr>
              <w:pStyle w:val="af2"/>
              <w:spacing w:line="276" w:lineRule="auto"/>
              <w:ind w:right="387" w:firstLine="709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01AE2">
              <w:rPr>
                <w:bCs/>
                <w:sz w:val="24"/>
                <w:szCs w:val="24"/>
                <w:lang w:val="ru-RU"/>
              </w:rPr>
              <w:t>Питання</w:t>
            </w:r>
            <w:proofErr w:type="spellEnd"/>
            <w:r w:rsidRPr="00F01AE2">
              <w:rPr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01AE2">
              <w:rPr>
                <w:bCs/>
                <w:sz w:val="24"/>
                <w:szCs w:val="24"/>
                <w:lang w:val="ru-RU"/>
              </w:rPr>
              <w:t>обговорення</w:t>
            </w:r>
            <w:proofErr w:type="spellEnd"/>
          </w:p>
          <w:p w14:paraId="7A8D762B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spacing w:before="46"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A548C8">
              <w:rPr>
                <w:bCs/>
                <w:sz w:val="24"/>
                <w:szCs w:val="24"/>
              </w:rPr>
              <w:t>Теорія</w:t>
            </w:r>
            <w:r w:rsidRPr="00A548C8">
              <w:rPr>
                <w:bCs/>
                <w:sz w:val="24"/>
                <w:szCs w:val="24"/>
                <w:lang w:val="ru-RU"/>
              </w:rPr>
              <w:t xml:space="preserve"> АФВ</w:t>
            </w:r>
            <w:r w:rsidRPr="00A548C8">
              <w:rPr>
                <w:bCs/>
                <w:sz w:val="24"/>
                <w:szCs w:val="24"/>
              </w:rPr>
              <w:t>. Етапи процесу навчання дії в АФ</w:t>
            </w:r>
            <w:r w:rsidRPr="00A548C8">
              <w:rPr>
                <w:bCs/>
                <w:sz w:val="24"/>
                <w:szCs w:val="24"/>
                <w:lang w:val="ru-RU"/>
              </w:rPr>
              <w:t>В</w:t>
            </w:r>
            <w:r w:rsidRPr="00A548C8">
              <w:rPr>
                <w:bCs/>
                <w:sz w:val="24"/>
                <w:szCs w:val="24"/>
              </w:rPr>
              <w:t xml:space="preserve">. Специфіка навчання руховим діям в АФК. </w:t>
            </w:r>
          </w:p>
          <w:p w14:paraId="1FFB44D0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spacing w:before="46"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A548C8">
              <w:rPr>
                <w:bCs/>
                <w:sz w:val="24"/>
                <w:szCs w:val="24"/>
              </w:rPr>
              <w:t>Методи розвитку фізичних якостей і здатностей в АФ</w:t>
            </w:r>
            <w:r w:rsidRPr="00A548C8">
              <w:rPr>
                <w:bCs/>
                <w:sz w:val="24"/>
                <w:szCs w:val="24"/>
                <w:lang w:val="ru-RU"/>
              </w:rPr>
              <w:t>В</w:t>
            </w:r>
            <w:r w:rsidRPr="00A548C8">
              <w:rPr>
                <w:bCs/>
                <w:sz w:val="24"/>
                <w:szCs w:val="24"/>
              </w:rPr>
              <w:t>. Методи виховання особистості та педагогічного впливу в адаптивному фізичному вихованні.</w:t>
            </w:r>
          </w:p>
          <w:p w14:paraId="058B9657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A548C8">
              <w:rPr>
                <w:bCs/>
                <w:sz w:val="24"/>
                <w:szCs w:val="24"/>
              </w:rPr>
              <w:t>Організаційні форми та засоби АФ</w:t>
            </w:r>
            <w:r w:rsidRPr="00A548C8">
              <w:rPr>
                <w:bCs/>
                <w:sz w:val="24"/>
                <w:szCs w:val="24"/>
                <w:lang w:val="ru-RU"/>
              </w:rPr>
              <w:t>В</w:t>
            </w:r>
            <w:r w:rsidRPr="00A548C8">
              <w:rPr>
                <w:bCs/>
                <w:sz w:val="24"/>
                <w:szCs w:val="24"/>
              </w:rPr>
              <w:t>. Характеристика засобів АФВ: гімнастичні вправи, спортивно-прикладні вправи, рухливі та спортивні ігри, праце-терапія, засоби загартовування, елементи хореграфії. Класифікація фізичних вправ.</w:t>
            </w:r>
          </w:p>
          <w:p w14:paraId="5713329D" w14:textId="77777777" w:rsidR="00A548C8" w:rsidRPr="00A548C8" w:rsidRDefault="00A548C8" w:rsidP="00A548C8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A548C8">
              <w:rPr>
                <w:bCs/>
                <w:sz w:val="24"/>
                <w:szCs w:val="24"/>
              </w:rPr>
              <w:t xml:space="preserve">Різноманітність форм АФВ: ранкова гігієнічна гімнастика, уроки – заняття </w:t>
            </w:r>
            <w:r w:rsidRPr="00A548C8">
              <w:rPr>
                <w:bCs/>
                <w:spacing w:val="-2"/>
                <w:sz w:val="24"/>
                <w:szCs w:val="24"/>
              </w:rPr>
              <w:t>фізичними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вправами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в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навчальних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закладах,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фізкультурні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паузи,</w:t>
            </w:r>
            <w:r w:rsidRPr="00A548C8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динамічні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 xml:space="preserve">перерви, </w:t>
            </w:r>
            <w:r w:rsidRPr="00A548C8">
              <w:rPr>
                <w:bCs/>
                <w:sz w:val="24"/>
                <w:szCs w:val="24"/>
              </w:rPr>
              <w:t>самостійні заняття фізичними вправами, прогулянки, загарт</w:t>
            </w:r>
            <w:proofErr w:type="spellStart"/>
            <w:r w:rsidRPr="00A548C8">
              <w:rPr>
                <w:bCs/>
                <w:sz w:val="24"/>
                <w:szCs w:val="24"/>
                <w:lang w:val="uk-UA"/>
              </w:rPr>
              <w:t>овувальні</w:t>
            </w:r>
            <w:proofErr w:type="spellEnd"/>
            <w:r w:rsidRPr="00A548C8">
              <w:rPr>
                <w:bCs/>
                <w:sz w:val="24"/>
                <w:szCs w:val="24"/>
              </w:rPr>
              <w:t xml:space="preserve"> процедури, </w:t>
            </w:r>
            <w:r w:rsidRPr="00A548C8">
              <w:rPr>
                <w:bCs/>
                <w:spacing w:val="-2"/>
                <w:sz w:val="24"/>
                <w:szCs w:val="24"/>
              </w:rPr>
              <w:t>купання,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плавання,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рухливі</w:t>
            </w:r>
            <w:r w:rsidRPr="00A548C8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та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спортивні</w:t>
            </w:r>
            <w:r w:rsidRPr="00A548C8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ігри,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туризм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(близький</w:t>
            </w:r>
            <w:r w:rsidRPr="00A548C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і</w:t>
            </w:r>
            <w:r w:rsidRPr="00A548C8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>дальній),</w:t>
            </w:r>
            <w:r w:rsidRPr="00A548C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548C8">
              <w:rPr>
                <w:bCs/>
                <w:spacing w:val="-2"/>
                <w:sz w:val="24"/>
                <w:szCs w:val="24"/>
              </w:rPr>
              <w:t xml:space="preserve">елементи </w:t>
            </w:r>
            <w:r w:rsidRPr="00A548C8">
              <w:rPr>
                <w:bCs/>
                <w:sz w:val="24"/>
                <w:szCs w:val="24"/>
              </w:rPr>
              <w:t xml:space="preserve">спорту, спортивні змагання, спортивні свята, заняття з тваринами (дельфіно-, </w:t>
            </w:r>
            <w:r w:rsidRPr="00A548C8">
              <w:rPr>
                <w:bCs/>
                <w:spacing w:val="-2"/>
                <w:sz w:val="24"/>
                <w:szCs w:val="24"/>
              </w:rPr>
              <w:t>іпотерапія).</w:t>
            </w:r>
          </w:p>
          <w:p w14:paraId="168994EB" w14:textId="77777777" w:rsidR="00A548C8" w:rsidRPr="00F01AE2" w:rsidRDefault="00A548C8" w:rsidP="00A548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spacing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F01AE2">
              <w:rPr>
                <w:sz w:val="24"/>
                <w:szCs w:val="24"/>
              </w:rPr>
              <w:t>Способи дозування фізичного навантаження. Підготовка та методи проведення процедури АФ</w:t>
            </w:r>
            <w:r>
              <w:rPr>
                <w:sz w:val="24"/>
                <w:szCs w:val="24"/>
              </w:rPr>
              <w:t>В</w:t>
            </w:r>
            <w:r w:rsidRPr="00F01AE2">
              <w:rPr>
                <w:sz w:val="24"/>
                <w:szCs w:val="24"/>
              </w:rPr>
              <w:t>. Заняття з лікувальної гімнастики. Структура заняття з АФ</w:t>
            </w:r>
            <w:r>
              <w:rPr>
                <w:sz w:val="24"/>
                <w:szCs w:val="24"/>
              </w:rPr>
              <w:t>В</w:t>
            </w:r>
            <w:r w:rsidRPr="00F01AE2">
              <w:rPr>
                <w:sz w:val="24"/>
                <w:szCs w:val="24"/>
              </w:rPr>
              <w:t>. Самостійні заняття з лікувальної гімнастики.</w:t>
            </w:r>
          </w:p>
          <w:p w14:paraId="3722B3B8" w14:textId="77777777" w:rsidR="00A548C8" w:rsidRPr="00DC7C12" w:rsidRDefault="00A548C8" w:rsidP="00A548C8">
            <w:pPr>
              <w:ind w:left="709"/>
              <w:jc w:val="both"/>
              <w:rPr>
                <w:sz w:val="24"/>
                <w:szCs w:val="24"/>
                <w:lang w:val="uk-UA"/>
              </w:rPr>
            </w:pPr>
            <w:bookmarkStart w:id="1" w:name="_Hlk166952127"/>
            <w:r w:rsidRPr="00DC7C12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DC7C12">
              <w:rPr>
                <w:sz w:val="24"/>
                <w:szCs w:val="24"/>
                <w:lang w:val="uk-UA"/>
              </w:rPr>
              <w:t>:</w:t>
            </w:r>
          </w:p>
          <w:p w14:paraId="49556419" w14:textId="77777777" w:rsidR="00A548C8" w:rsidRPr="00DC7C12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>Алгоритм процесу навчання в АФВ.</w:t>
            </w:r>
          </w:p>
          <w:p w14:paraId="6BEDED25" w14:textId="77777777" w:rsidR="00A548C8" w:rsidRPr="00DC7C12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>Алгоритм розвитку фізичних якостей в АФВ.</w:t>
            </w:r>
          </w:p>
          <w:p w14:paraId="21AF8B05" w14:textId="77777777" w:rsidR="00A548C8" w:rsidRPr="00DC7C12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 xml:space="preserve">Скласти комплекс ранкової </w:t>
            </w:r>
            <w:proofErr w:type="spellStart"/>
            <w:r w:rsidRPr="00DC7C12">
              <w:rPr>
                <w:sz w:val="24"/>
                <w:szCs w:val="24"/>
                <w:lang w:val="uk-UA"/>
              </w:rPr>
              <w:t>гвгвєнічної</w:t>
            </w:r>
            <w:proofErr w:type="spellEnd"/>
            <w:r w:rsidRPr="00DC7C12">
              <w:rPr>
                <w:sz w:val="24"/>
                <w:szCs w:val="24"/>
                <w:lang w:val="uk-UA"/>
              </w:rPr>
              <w:t xml:space="preserve"> гімнастики.</w:t>
            </w:r>
          </w:p>
          <w:p w14:paraId="66750BEA" w14:textId="77777777" w:rsidR="00A548C8" w:rsidRPr="00DC7C12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>Скласти комплекс фізкультпаузи, фізкультхвилинки.</w:t>
            </w:r>
          </w:p>
          <w:p w14:paraId="33570CB1" w14:textId="77777777" w:rsidR="00A548C8" w:rsidRPr="00DC7C12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>Підготувати комплекс ЛФК.</w:t>
            </w:r>
          </w:p>
          <w:p w14:paraId="2D8E9F5E" w14:textId="77777777" w:rsidR="00A548C8" w:rsidRDefault="00A548C8" w:rsidP="00A548C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6"/>
                <w:lang w:val="uk-UA"/>
              </w:rPr>
            </w:pPr>
            <w:r w:rsidRPr="00DC7C12">
              <w:rPr>
                <w:sz w:val="24"/>
                <w:szCs w:val="24"/>
                <w:lang w:val="uk-UA"/>
              </w:rPr>
              <w:t>Навести вправи для загартування.</w:t>
            </w:r>
          </w:p>
          <w:bookmarkEnd w:id="1"/>
          <w:p w14:paraId="42DFD3ED" w14:textId="77777777" w:rsidR="007504DD" w:rsidRDefault="007504DD" w:rsidP="007504DD">
            <w:pPr>
              <w:jc w:val="both"/>
              <w:rPr>
                <w:b/>
                <w:bCs/>
                <w:szCs w:val="26"/>
                <w:lang w:val="uk-UA"/>
              </w:rPr>
            </w:pPr>
          </w:p>
          <w:p w14:paraId="1FD20FBB" w14:textId="77777777" w:rsidR="007504DD" w:rsidRPr="007504DD" w:rsidRDefault="007504DD" w:rsidP="007504DD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7504DD">
              <w:rPr>
                <w:b/>
                <w:bCs/>
                <w:i/>
                <w:sz w:val="24"/>
                <w:szCs w:val="24"/>
                <w:lang w:val="uk-UA"/>
              </w:rPr>
              <w:t xml:space="preserve">Особливості АФВ осіб з патологічними  змінами в організмі. </w:t>
            </w:r>
            <w:r w:rsidRPr="007504DD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7504DD">
              <w:rPr>
                <w:sz w:val="24"/>
                <w:szCs w:val="24"/>
                <w:lang w:val="uk-UA"/>
              </w:rPr>
              <w:t>денна – 10 г./ заочна – 6 г</w:t>
            </w:r>
            <w:r w:rsidRPr="007504DD">
              <w:rPr>
                <w:b/>
                <w:bCs/>
                <w:sz w:val="24"/>
                <w:szCs w:val="24"/>
                <w:lang w:val="uk-UA"/>
              </w:rPr>
              <w:t xml:space="preserve">.). </w:t>
            </w:r>
          </w:p>
          <w:p w14:paraId="58B22A3C" w14:textId="77777777" w:rsidR="007504DD" w:rsidRPr="007504DD" w:rsidRDefault="007504DD" w:rsidP="007504DD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14:paraId="460B2D91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sz w:val="24"/>
                <w:szCs w:val="24"/>
                <w:lang w:val="uk-UA"/>
              </w:rPr>
              <w:t xml:space="preserve">Лекція 6.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Особливості адаптивного фізичного виховання осіб з патологічними змінами органів чуття</w:t>
            </w:r>
            <w:r w:rsidRPr="007504DD">
              <w:rPr>
                <w:b/>
                <w:bCs/>
                <w:sz w:val="24"/>
                <w:szCs w:val="24"/>
              </w:rPr>
              <w:t>.</w:t>
            </w:r>
          </w:p>
          <w:p w14:paraId="35DFF17D" w14:textId="77777777" w:rsidR="007504DD" w:rsidRPr="007504DD" w:rsidRDefault="007504DD" w:rsidP="007504DD">
            <w:pPr>
              <w:pStyle w:val="a7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Основні поняття, мета і завдання АВФ при глухоті. Тестування при глухоті. Особливості методики АФВ глухих.  Основні поняття, мета завдання та засоби АФВ при сліпоті. Методи навчання спортивної техніки.</w:t>
            </w:r>
          </w:p>
          <w:p w14:paraId="6B400BC5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>Лекція 7.</w:t>
            </w:r>
            <w:r w:rsidRPr="007504DD">
              <w:rPr>
                <w:sz w:val="24"/>
                <w:szCs w:val="24"/>
                <w:lang w:val="uk-UA"/>
              </w:rPr>
              <w:t xml:space="preserve">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Особливості АФВ при порушеннях опорно-рухового апарату та ураженнях спинного мозку</w:t>
            </w:r>
            <w:r w:rsidRPr="007504DD">
              <w:rPr>
                <w:b/>
                <w:bCs/>
                <w:sz w:val="24"/>
                <w:szCs w:val="24"/>
              </w:rPr>
              <w:t>.</w:t>
            </w:r>
          </w:p>
          <w:p w14:paraId="131069B9" w14:textId="77777777" w:rsidR="007504DD" w:rsidRPr="007504DD" w:rsidRDefault="007504DD" w:rsidP="007504DD">
            <w:pPr>
              <w:pStyle w:val="a7"/>
              <w:tabs>
                <w:tab w:val="left" w:pos="1134"/>
              </w:tabs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Адаптивне фізичне виховання при станах після ампутації.</w:t>
            </w:r>
            <w:r w:rsidRPr="007504DD">
              <w:rPr>
                <w:b/>
                <w:bCs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Мета, завдання та засоби АФВ при порушеннях опорно-рухового апарату.</w:t>
            </w:r>
            <w:r w:rsidRPr="007504DD">
              <w:rPr>
                <w:b/>
                <w:bCs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Обсяг рухових можливостей при ураженнях спинного мозку.</w:t>
            </w:r>
            <w:r w:rsidRPr="007504DD">
              <w:rPr>
                <w:b/>
                <w:bCs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Завдання та засоби АФВ при ураженнях спинного мозку.</w:t>
            </w:r>
            <w:r w:rsidRPr="007504DD">
              <w:rPr>
                <w:b/>
                <w:bCs/>
                <w:sz w:val="24"/>
                <w:szCs w:val="24"/>
              </w:rPr>
              <w:t xml:space="preserve"> </w:t>
            </w:r>
            <w:r w:rsidRPr="007504DD">
              <w:rPr>
                <w:sz w:val="24"/>
                <w:szCs w:val="24"/>
              </w:rPr>
              <w:t>Методичні вказівки АФВ при ураженні спинного мозку.</w:t>
            </w:r>
          </w:p>
          <w:p w14:paraId="77B49A12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>Лекція 8.</w:t>
            </w:r>
            <w:r w:rsidRPr="007504DD">
              <w:rPr>
                <w:sz w:val="24"/>
                <w:szCs w:val="24"/>
                <w:lang w:val="uk-UA"/>
              </w:rPr>
              <w:t xml:space="preserve">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Особливості АФВ осіб з порушеннями ЦНС.</w:t>
            </w:r>
          </w:p>
          <w:p w14:paraId="6687A9C2" w14:textId="77777777" w:rsidR="007504DD" w:rsidRPr="007504DD" w:rsidRDefault="007504DD" w:rsidP="007504DD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Загальна характеристика АФВ при ДЦП. Особливості методики при ДЦП. АФВ при важких формах ДЦП. АФВ при ДЦП середнього і легкого ступеня.</w:t>
            </w:r>
          </w:p>
          <w:p w14:paraId="7D88762D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Лекція 9.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Особливості АФВ при відхиленні розумового розвитку.</w:t>
            </w:r>
          </w:p>
          <w:p w14:paraId="772AA277" w14:textId="77777777" w:rsidR="007504DD" w:rsidRPr="007504DD" w:rsidRDefault="007504DD" w:rsidP="00047834">
            <w:pPr>
              <w:pStyle w:val="a7"/>
              <w:ind w:left="0" w:firstLine="631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Загальна характеристика АФВ при відхиленні розумового розвитку. Завдання та АФВ при відхиленні розумового розвитку.</w:t>
            </w:r>
          </w:p>
          <w:p w14:paraId="39A7B4D4" w14:textId="77777777" w:rsidR="007504DD" w:rsidRPr="007504DD" w:rsidRDefault="007504DD" w:rsidP="007504DD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504DD">
              <w:rPr>
                <w:b/>
                <w:bCs/>
                <w:sz w:val="24"/>
                <w:szCs w:val="24"/>
                <w:lang w:val="uk-UA"/>
              </w:rPr>
              <w:t>Лекція 10.</w:t>
            </w:r>
            <w:r w:rsidRPr="007504DD">
              <w:rPr>
                <w:sz w:val="24"/>
                <w:szCs w:val="24"/>
                <w:lang w:val="uk-UA"/>
              </w:rPr>
              <w:t xml:space="preserve"> </w:t>
            </w:r>
            <w:r w:rsidRPr="007504DD">
              <w:rPr>
                <w:b/>
                <w:bCs/>
                <w:i/>
                <w:iCs/>
                <w:sz w:val="24"/>
                <w:szCs w:val="24"/>
              </w:rPr>
              <w:t>Медико-педагогічний контроль в адаптивному фізичному вихованні.</w:t>
            </w:r>
          </w:p>
          <w:p w14:paraId="71D0FDC2" w14:textId="77777777" w:rsidR="007504DD" w:rsidRPr="007504DD" w:rsidRDefault="007504DD" w:rsidP="007504DD">
            <w:pPr>
              <w:pStyle w:val="a7"/>
              <w:spacing w:after="160"/>
              <w:ind w:left="0" w:firstLine="709"/>
              <w:jc w:val="both"/>
              <w:rPr>
                <w:sz w:val="24"/>
                <w:szCs w:val="24"/>
              </w:rPr>
            </w:pPr>
            <w:r w:rsidRPr="007504DD">
              <w:rPr>
                <w:sz w:val="24"/>
                <w:szCs w:val="24"/>
              </w:rPr>
              <w:t>Медико-педагогічний контроль в АФВ. Методи контролю ефективності навчального процесу в АФВ. Профілактика травматизму в адаптивному фізичному вихованні.</w:t>
            </w:r>
          </w:p>
          <w:p w14:paraId="1B2915AE" w14:textId="1AA865E9" w:rsidR="00C757F5" w:rsidRPr="00C757F5" w:rsidRDefault="00C757F5" w:rsidP="00C757F5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57F5">
              <w:rPr>
                <w:b/>
                <w:bCs/>
                <w:sz w:val="24"/>
                <w:szCs w:val="24"/>
                <w:lang w:val="uk-UA"/>
              </w:rPr>
              <w:t xml:space="preserve">Практичні заняття </w:t>
            </w:r>
            <w:r w:rsidRPr="00C757F5">
              <w:rPr>
                <w:sz w:val="24"/>
                <w:szCs w:val="24"/>
                <w:lang w:val="uk-UA"/>
              </w:rPr>
              <w:t xml:space="preserve">(денна – 22 г./ заочна – </w:t>
            </w:r>
            <w:r w:rsidR="0006527E">
              <w:rPr>
                <w:sz w:val="24"/>
                <w:szCs w:val="24"/>
                <w:lang w:val="uk-UA"/>
              </w:rPr>
              <w:t>8</w:t>
            </w:r>
            <w:r w:rsidRPr="00C757F5">
              <w:rPr>
                <w:sz w:val="24"/>
                <w:szCs w:val="24"/>
                <w:lang w:val="uk-UA"/>
              </w:rPr>
              <w:t xml:space="preserve"> г.)</w:t>
            </w:r>
            <w:r w:rsidRPr="00C757F5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12317746" w14:textId="77777777" w:rsidR="00C757F5" w:rsidRPr="00C757F5" w:rsidRDefault="00C757F5" w:rsidP="00C757F5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14:paraId="0EB981B7" w14:textId="77777777" w:rsidR="00C757F5" w:rsidRPr="00C757F5" w:rsidRDefault="00C757F5" w:rsidP="00C757F5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C757F5">
              <w:rPr>
                <w:sz w:val="24"/>
                <w:szCs w:val="24"/>
                <w:lang w:val="uk-UA"/>
              </w:rPr>
              <w:t xml:space="preserve">Заняття 5-6. </w:t>
            </w:r>
            <w:r w:rsidRPr="00C757F5">
              <w:rPr>
                <w:b/>
                <w:sz w:val="24"/>
                <w:szCs w:val="24"/>
              </w:rPr>
              <w:t>Теоретико-методичні</w:t>
            </w:r>
            <w:r w:rsidRPr="00C757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57F5">
              <w:rPr>
                <w:b/>
                <w:sz w:val="24"/>
                <w:szCs w:val="24"/>
              </w:rPr>
              <w:t>основи</w:t>
            </w:r>
            <w:r w:rsidRPr="00C757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57F5">
              <w:rPr>
                <w:b/>
                <w:sz w:val="24"/>
                <w:szCs w:val="24"/>
              </w:rPr>
              <w:t>АФВ</w:t>
            </w:r>
            <w:r w:rsidRPr="00C757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57F5">
              <w:rPr>
                <w:b/>
                <w:sz w:val="24"/>
                <w:szCs w:val="24"/>
              </w:rPr>
              <w:t>при</w:t>
            </w:r>
            <w:r w:rsidRPr="00C757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57F5">
              <w:rPr>
                <w:b/>
                <w:sz w:val="24"/>
                <w:szCs w:val="24"/>
              </w:rPr>
              <w:t>вадах</w:t>
            </w:r>
            <w:r w:rsidRPr="00C757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57F5">
              <w:rPr>
                <w:b/>
                <w:spacing w:val="-2"/>
                <w:sz w:val="24"/>
                <w:szCs w:val="24"/>
              </w:rPr>
              <w:t>слуху.</w:t>
            </w:r>
          </w:p>
          <w:p w14:paraId="7DB1EF51" w14:textId="77777777" w:rsidR="00C757F5" w:rsidRPr="00C757F5" w:rsidRDefault="00C757F5" w:rsidP="00C757F5">
            <w:pPr>
              <w:spacing w:line="276" w:lineRule="auto"/>
              <w:ind w:left="1101"/>
              <w:jc w:val="both"/>
              <w:rPr>
                <w:bCs/>
                <w:lang w:val="uk-UA"/>
              </w:rPr>
            </w:pPr>
            <w:r w:rsidRPr="00C757F5">
              <w:rPr>
                <w:bCs/>
                <w:sz w:val="24"/>
                <w:szCs w:val="24"/>
                <w:lang w:val="uk-UA"/>
              </w:rPr>
              <w:t>Питання для обговорення</w:t>
            </w:r>
          </w:p>
          <w:p w14:paraId="2E36EC37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spacing w:before="42" w:after="0" w:line="276" w:lineRule="auto"/>
              <w:ind w:left="0" w:right="82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Особливості сенсорного та фізичного розвитку осіб з вадами слуху.</w:t>
            </w:r>
            <w:r w:rsidRPr="00C757F5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Глухота, слабкослухання або туговухість. Причини та локалізація ушкодження органа слуху. Сприйняття звуків залежно від рівня ураження системи слуху. Порушення, які викликає ушкодження слухової аналізаторної системи. Прояви порушень рухової активності при глухоті.</w:t>
            </w:r>
          </w:p>
          <w:p w14:paraId="0C10C224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spacing w:before="2" w:after="0" w:line="276" w:lineRule="auto"/>
              <w:ind w:left="0" w:right="82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Тестування при глухоті. Тестування слуху. Тестування вестибулярної функції. Оцінка рухових якостей на основі спеціальних тестів.</w:t>
            </w:r>
          </w:p>
          <w:p w14:paraId="79F48F7B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82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Специфіка фізичного виховання глухих. Зміст занять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>. Порушення алгоритму зв’язку мови з мислення при вадах слуху. Розвиток абстрактно-логічного мислення хворих цієї нозології. Загальні та специфічні завдання фізичного виховання глухих. Розвиток сприймання, розширення м’язово-рухових уявлень, розширення обсягу рухової пам’яті. Засоби та методи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вадах </w:t>
            </w:r>
            <w:r w:rsidRPr="00C757F5">
              <w:rPr>
                <w:bCs/>
                <w:spacing w:val="-2"/>
                <w:sz w:val="24"/>
                <w:szCs w:val="24"/>
              </w:rPr>
              <w:t>слуху.</w:t>
            </w:r>
          </w:p>
          <w:p w14:paraId="36314890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spacing w:before="67" w:after="0" w:line="276" w:lineRule="auto"/>
              <w:ind w:left="0" w:right="79" w:firstLine="709"/>
              <w:jc w:val="both"/>
              <w:rPr>
                <w:bCs/>
                <w:sz w:val="24"/>
                <w:szCs w:val="24"/>
                <w:lang w:val="uk-UA"/>
              </w:rPr>
            </w:pPr>
            <w:r w:rsidRPr="00C757F5">
              <w:rPr>
                <w:bCs/>
                <w:sz w:val="24"/>
                <w:szCs w:val="24"/>
              </w:rPr>
              <w:t xml:space="preserve">Особливості методики </w:t>
            </w:r>
            <w:r w:rsidRPr="00C757F5">
              <w:rPr>
                <w:bCs/>
                <w:sz w:val="24"/>
                <w:szCs w:val="24"/>
                <w:lang w:val="ru-RU"/>
              </w:rPr>
              <w:t xml:space="preserve">АФВ </w:t>
            </w:r>
            <w:r w:rsidRPr="00C757F5">
              <w:rPr>
                <w:bCs/>
                <w:sz w:val="24"/>
                <w:szCs w:val="24"/>
              </w:rPr>
              <w:t>при глухоті. Сучасні методики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глухоті.</w:t>
            </w:r>
            <w:r w:rsidRPr="00C757F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 xml:space="preserve">Дидактичні вимоги до рухливих ігор, які використовуються у роботі з глухими. Методика проведення занять з </w:t>
            </w:r>
            <w:r w:rsidRPr="00C757F5">
              <w:rPr>
                <w:bCs/>
                <w:sz w:val="24"/>
                <w:szCs w:val="24"/>
                <w:lang w:val="ru-RU"/>
              </w:rPr>
              <w:t xml:space="preserve">АФВ </w:t>
            </w:r>
            <w:r w:rsidRPr="00C757F5">
              <w:rPr>
                <w:bCs/>
                <w:sz w:val="24"/>
                <w:szCs w:val="24"/>
              </w:rPr>
              <w:t>для клієнтів цієї нозології.</w:t>
            </w:r>
          </w:p>
          <w:p w14:paraId="1BB97EED" w14:textId="3D4C47C8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bookmarkStart w:id="2" w:name="_Hlk166952306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 xml:space="preserve">: Скласти </w:t>
            </w:r>
            <w:r w:rsidR="00DC7C12">
              <w:rPr>
                <w:sz w:val="24"/>
                <w:szCs w:val="24"/>
                <w:lang w:val="uk-UA"/>
              </w:rPr>
              <w:t>комплекс ЗРВ</w:t>
            </w:r>
            <w:r w:rsidRPr="00C757F5">
              <w:rPr>
                <w:sz w:val="24"/>
                <w:szCs w:val="24"/>
                <w:lang w:val="uk-UA"/>
              </w:rPr>
              <w:t xml:space="preserve"> для осіб з вадами слуху.</w:t>
            </w:r>
          </w:p>
          <w:bookmarkEnd w:id="2"/>
          <w:p w14:paraId="36470FEF" w14:textId="77777777" w:rsidR="00C757F5" w:rsidRPr="005C7592" w:rsidRDefault="00C757F5" w:rsidP="00C757F5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05F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Заняття 7-8. </w:t>
            </w:r>
            <w:r w:rsidRPr="005C75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Адаптивн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е</w:t>
            </w:r>
            <w:r w:rsidRPr="005C7592">
              <w:rPr>
                <w:rFonts w:ascii="Times New Roman" w:hAnsi="Times New Roman"/>
                <w:b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 w:rsidRPr="005C75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фізичн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е</w:t>
            </w:r>
            <w:r w:rsidRPr="005C7592">
              <w:rPr>
                <w:rFonts w:ascii="Times New Roman" w:hAnsi="Times New Roman"/>
                <w:b/>
                <w:bCs/>
                <w:color w:val="auto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виховання</w:t>
            </w:r>
            <w:proofErr w:type="spellEnd"/>
            <w:r w:rsidRPr="005C7592">
              <w:rPr>
                <w:rFonts w:ascii="Times New Roman" w:hAnsi="Times New Roman"/>
                <w:b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 w:rsidRPr="005C75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</w:t>
            </w:r>
            <w:r w:rsidRPr="005C7592">
              <w:rPr>
                <w:rFonts w:ascii="Times New Roman" w:hAnsi="Times New Roman"/>
                <w:b/>
                <w:bCs/>
                <w:color w:val="auto"/>
                <w:spacing w:val="-7"/>
                <w:sz w:val="24"/>
                <w:szCs w:val="24"/>
              </w:rPr>
              <w:t xml:space="preserve"> </w:t>
            </w:r>
            <w:r w:rsidRPr="005C7592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>сліпоті</w:t>
            </w:r>
            <w:r w:rsidRPr="005C7592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  <w:t>.</w:t>
            </w:r>
          </w:p>
          <w:p w14:paraId="5F3B0263" w14:textId="77777777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757F5">
              <w:rPr>
                <w:sz w:val="24"/>
                <w:szCs w:val="24"/>
                <w:lang w:val="uk-UA"/>
              </w:rPr>
              <w:t>Питання для обговорення:</w:t>
            </w:r>
          </w:p>
          <w:p w14:paraId="75D78380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14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>Загальні відомості про вади зору та особливості роботи з такими клієнтами. Сліпота (тотальна та практична) та слабкобачення. Причини та час порушення зорової функції. Види порушень зорового сприйняття. Нозологічні групи, на які поділяють</w:t>
            </w:r>
            <w:r w:rsidRPr="00C757F5">
              <w:rPr>
                <w:spacing w:val="-4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осіб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із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порушенням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зору.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Особливості</w:t>
            </w:r>
            <w:r w:rsidRPr="00C757F5">
              <w:rPr>
                <w:spacing w:val="-4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сприйняття</w:t>
            </w:r>
            <w:r w:rsidRPr="00C757F5">
              <w:rPr>
                <w:spacing w:val="-2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навколишнього</w:t>
            </w:r>
            <w:r w:rsidRPr="00C757F5">
              <w:rPr>
                <w:spacing w:val="-2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світу сліпими та тими, хто слабко бачить. Фізичний розвиток осіб з вадами зору.</w:t>
            </w:r>
            <w:r w:rsidRPr="00C757F5">
              <w:rPr>
                <w:spacing w:val="40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Допуск до занять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людей з патологіями зорової аналізаторної системи. Формування груп для занять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>.</w:t>
            </w:r>
          </w:p>
          <w:p w14:paraId="67DCC926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>Мета, загальні та специфічні завдання, засоби та методи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осіб з вадами зору. Тифлотехніка фізичної культури. Лікарсько-педагогічний контроль занять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осіб з вадами зору. </w:t>
            </w:r>
          </w:p>
          <w:p w14:paraId="1C1D9631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>Методи навчання спортивної техніки. Метод словесного описування</w:t>
            </w:r>
            <w:r w:rsidRPr="00C757F5">
              <w:rPr>
                <w:spacing w:val="52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дій.</w:t>
            </w:r>
            <w:r w:rsidRPr="00C757F5">
              <w:rPr>
                <w:spacing w:val="54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Метод</w:t>
            </w:r>
            <w:r w:rsidRPr="00C757F5">
              <w:rPr>
                <w:spacing w:val="58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вибірково-сенсорної</w:t>
            </w:r>
            <w:r w:rsidRPr="00C757F5">
              <w:rPr>
                <w:spacing w:val="55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демонстрації.</w:t>
            </w:r>
            <w:r w:rsidRPr="00C757F5">
              <w:rPr>
                <w:spacing w:val="56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Метод</w:t>
            </w:r>
            <w:r w:rsidRPr="00C757F5">
              <w:rPr>
                <w:spacing w:val="55"/>
                <w:sz w:val="24"/>
                <w:szCs w:val="24"/>
              </w:rPr>
              <w:t xml:space="preserve"> </w:t>
            </w:r>
            <w:r w:rsidRPr="00C757F5">
              <w:rPr>
                <w:spacing w:val="-2"/>
                <w:sz w:val="24"/>
                <w:szCs w:val="24"/>
              </w:rPr>
              <w:t>спрямованого</w:t>
            </w:r>
            <w:r w:rsidRPr="00C757F5">
              <w:rPr>
                <w:sz w:val="24"/>
                <w:szCs w:val="24"/>
              </w:rPr>
              <w:t xml:space="preserve"> «відчування» рухів. Застосування спеціальних тренажерів і різних пристолсувань, що «примусово» задають параметри рухів. Метод лідирування. Метод термінової інформації. Метод суворо регламентованої вправи.</w:t>
            </w:r>
          </w:p>
          <w:p w14:paraId="3617920B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  <w:lang w:val="uk-UA"/>
              </w:rPr>
            </w:pPr>
            <w:r w:rsidRPr="00C757F5">
              <w:rPr>
                <w:sz w:val="24"/>
                <w:szCs w:val="24"/>
              </w:rPr>
              <w:t>Особливості методики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сліпоті. Сучасні методики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</w:t>
            </w:r>
            <w:r w:rsidRPr="00C757F5">
              <w:rPr>
                <w:spacing w:val="40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 xml:space="preserve">сліпоті. Дидактичні вимоги до рухливих ігор, які використовуються у роботі з людьми, які мають </w:t>
            </w:r>
            <w:r w:rsidRPr="00C757F5">
              <w:rPr>
                <w:sz w:val="24"/>
                <w:szCs w:val="24"/>
              </w:rPr>
              <w:lastRenderedPageBreak/>
              <w:t>вади зору. Методика проведення занять з адаптивної фізичної культури для клієнтів цієї нозології.</w:t>
            </w:r>
          </w:p>
          <w:p w14:paraId="3DA960D6" w14:textId="4018BA20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bookmarkStart w:id="3" w:name="_Hlk166952411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>: Скласти к</w:t>
            </w:r>
            <w:r w:rsidR="00DC7C12">
              <w:rPr>
                <w:sz w:val="24"/>
                <w:szCs w:val="24"/>
                <w:lang w:val="uk-UA"/>
              </w:rPr>
              <w:t>омплекс ЗРВ</w:t>
            </w:r>
            <w:r w:rsidRPr="00C757F5">
              <w:rPr>
                <w:sz w:val="24"/>
                <w:szCs w:val="24"/>
                <w:lang w:val="uk-UA"/>
              </w:rPr>
              <w:t xml:space="preserve"> для осіб з вадами зору.</w:t>
            </w:r>
          </w:p>
          <w:bookmarkEnd w:id="3"/>
          <w:p w14:paraId="25F4C3CA" w14:textId="77777777" w:rsidR="00C757F5" w:rsidRPr="00760E3F" w:rsidRDefault="00C757F5" w:rsidP="00C757F5">
            <w:pPr>
              <w:pStyle w:val="2"/>
              <w:spacing w:before="0" w:after="0" w:line="278" w:lineRule="auto"/>
              <w:ind w:right="-1" w:firstLine="709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60E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Заняття 9-10. </w:t>
            </w:r>
            <w:r w:rsidRPr="00760E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Адаптивн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е</w:t>
            </w:r>
            <w:r w:rsidRPr="00760E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фізич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не</w:t>
            </w:r>
            <w:r w:rsidRPr="00760E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760E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 порушеннях опорно-рухового</w:t>
            </w:r>
            <w:r w:rsidRPr="00760E3F">
              <w:rPr>
                <w:rFonts w:ascii="Times New Roman" w:hAnsi="Times New Roman"/>
                <w:b/>
                <w:bCs/>
                <w:color w:val="auto"/>
                <w:spacing w:val="40"/>
                <w:sz w:val="24"/>
                <w:szCs w:val="24"/>
              </w:rPr>
              <w:t xml:space="preserve"> </w:t>
            </w:r>
            <w:r w:rsidRPr="00760E3F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>апарату</w:t>
            </w:r>
          </w:p>
          <w:p w14:paraId="3A07F240" w14:textId="77777777" w:rsidR="00C757F5" w:rsidRPr="00C757F5" w:rsidRDefault="00C757F5" w:rsidP="00C757F5">
            <w:pPr>
              <w:pStyle w:val="2"/>
              <w:spacing w:before="0" w:after="0" w:line="276" w:lineRule="auto"/>
              <w:ind w:right="-1"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757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Питання</w:t>
            </w:r>
            <w:proofErr w:type="spellEnd"/>
            <w:r w:rsidRPr="00C757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757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C757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</w:p>
          <w:p w14:paraId="5DE5613B" w14:textId="77777777" w:rsidR="00C757F5" w:rsidRPr="00C757F5" w:rsidRDefault="00C757F5" w:rsidP="00C757F5">
            <w:pPr>
              <w:pStyle w:val="af2"/>
              <w:widowControl w:val="0"/>
              <w:numPr>
                <w:ilvl w:val="2"/>
                <w:numId w:val="10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>Загальні питання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станах після ампутації. Ампутації та дефекти розвитку кінцівок. Причини ампутацій. Порушення, які відбуваються в організмі людини внаслідок вад опорно-рухового апарату. Ускладнення ампутацій. Стан компенсації втраченої функції. Мета, загальні та спеціальні завдання, засоби та методи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порушеннях опорно-рухового апарату. Біомеханічні вимоги до протезів під час занять фізичними вправами. Сучасні методики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станах після ампутації. Методики проведення занять з </w:t>
            </w:r>
            <w:r w:rsidRPr="00C757F5">
              <w:rPr>
                <w:sz w:val="24"/>
                <w:szCs w:val="24"/>
                <w:lang w:val="ru-RU"/>
              </w:rPr>
              <w:t xml:space="preserve">АФВ </w:t>
            </w:r>
            <w:r w:rsidRPr="00C757F5">
              <w:rPr>
                <w:sz w:val="24"/>
                <w:szCs w:val="24"/>
              </w:rPr>
              <w:t>для клієнтів цієї нозології.</w:t>
            </w:r>
          </w:p>
          <w:p w14:paraId="43D0086C" w14:textId="77777777" w:rsidR="00C757F5" w:rsidRPr="00C757F5" w:rsidRDefault="00C757F5" w:rsidP="00C757F5">
            <w:pPr>
              <w:pStyle w:val="af2"/>
              <w:widowControl w:val="0"/>
              <w:numPr>
                <w:ilvl w:val="2"/>
                <w:numId w:val="10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  <w:lang w:val="ru-RU"/>
              </w:rPr>
            </w:pPr>
            <w:r w:rsidRPr="00C757F5">
              <w:rPr>
                <w:sz w:val="24"/>
                <w:szCs w:val="24"/>
              </w:rPr>
              <w:t>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ураженнях спинного мозку. Рівні уражень спинного мозку. Сучасні підходи до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ураженнях спинного мозку. Порушення, які відбуваються в організмі людини внаслідок цієї патології. Мета, загальні та спеціальні завдання, засоби та методи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ураженнях спинного мозку. Роль мотивації та</w:t>
            </w:r>
            <w:r w:rsidRPr="00C757F5">
              <w:rPr>
                <w:spacing w:val="-1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вольових якостей у</w:t>
            </w:r>
            <w:r w:rsidRPr="00C757F5">
              <w:rPr>
                <w:spacing w:val="-5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фізичній реабілітації після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травм</w:t>
            </w:r>
            <w:r w:rsidRPr="00C757F5">
              <w:rPr>
                <w:spacing w:val="-1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спинного мозку.</w:t>
            </w:r>
          </w:p>
          <w:p w14:paraId="1EDFF7F8" w14:textId="77777777" w:rsidR="00C757F5" w:rsidRPr="00C757F5" w:rsidRDefault="00C757F5" w:rsidP="00C757F5">
            <w:pPr>
              <w:pStyle w:val="af2"/>
              <w:widowControl w:val="0"/>
              <w:numPr>
                <w:ilvl w:val="2"/>
                <w:numId w:val="10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  <w:lang w:val="uk-UA"/>
              </w:rPr>
            </w:pPr>
            <w:r w:rsidRPr="00C757F5">
              <w:rPr>
                <w:sz w:val="24"/>
                <w:szCs w:val="24"/>
              </w:rPr>
              <w:t>Сучасні методики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 xml:space="preserve"> при ураженнях спинного мозку. Суспензійна терапія. Використання системи противаги (за В. Дикулем). Гідрокінезотерапія. Методики проведення занять з </w:t>
            </w:r>
            <w:r w:rsidRPr="00C757F5">
              <w:rPr>
                <w:sz w:val="24"/>
                <w:szCs w:val="24"/>
                <w:lang w:val="ru-RU"/>
              </w:rPr>
              <w:t xml:space="preserve">АФВ </w:t>
            </w:r>
            <w:r w:rsidRPr="00C757F5">
              <w:rPr>
                <w:sz w:val="24"/>
                <w:szCs w:val="24"/>
              </w:rPr>
              <w:t>для клієнтів цієї нозології.</w:t>
            </w:r>
          </w:p>
          <w:p w14:paraId="1138ABAE" w14:textId="6F16A8CD" w:rsidR="00C757F5" w:rsidRPr="00C757F5" w:rsidRDefault="00C757F5" w:rsidP="00C757F5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val="uk-UA"/>
              </w:rPr>
            </w:pPr>
            <w:bookmarkStart w:id="4" w:name="_Hlk166952470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>: Скласти ко</w:t>
            </w:r>
            <w:r w:rsidR="00DC7C12">
              <w:rPr>
                <w:sz w:val="24"/>
                <w:szCs w:val="24"/>
                <w:lang w:val="uk-UA"/>
              </w:rPr>
              <w:t>мплекс ЗРВ</w:t>
            </w:r>
            <w:r w:rsidRPr="00C757F5">
              <w:rPr>
                <w:sz w:val="24"/>
                <w:szCs w:val="24"/>
                <w:lang w:val="uk-UA"/>
              </w:rPr>
              <w:t xml:space="preserve"> для осіб з порушенням опорно-рухового апарату.</w:t>
            </w:r>
          </w:p>
          <w:bookmarkEnd w:id="4"/>
          <w:p w14:paraId="461EE9BC" w14:textId="77777777" w:rsidR="00C757F5" w:rsidRPr="00ED69C7" w:rsidRDefault="00C757F5" w:rsidP="00C757F5">
            <w:pPr>
              <w:pStyle w:val="2"/>
              <w:spacing w:before="0" w:after="0" w:line="276" w:lineRule="auto"/>
              <w:ind w:right="-1" w:firstLine="708"/>
              <w:jc w:val="both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ED69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Заняття 11.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Адаптивна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7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фізична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7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культура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7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дитячому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7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церебральному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>паралічі</w:t>
            </w:r>
            <w:r w:rsidRPr="00ED69C7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  <w:t>.</w:t>
            </w:r>
          </w:p>
          <w:p w14:paraId="2AF99BA1" w14:textId="77777777" w:rsidR="00C757F5" w:rsidRPr="00C757F5" w:rsidRDefault="00C757F5" w:rsidP="00C757F5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57F5">
              <w:rPr>
                <w:b/>
                <w:bCs/>
                <w:sz w:val="24"/>
                <w:szCs w:val="24"/>
                <w:lang w:val="uk-UA"/>
              </w:rPr>
              <w:t>Питання для обговорення:</w:t>
            </w:r>
          </w:p>
          <w:p w14:paraId="44D42A28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 xml:space="preserve">Загальна характеристика ДЦП. Специфічні прояви порушень рухової та нервової сфери людини, зору, слуху, емоційно-вольової сфери, інтелекту, поведінки, мовлення. Класифікації ДЦП. </w:t>
            </w:r>
          </w:p>
          <w:p w14:paraId="1A6222FD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Мета, загальні та специфічні завдання, засоби та методи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осіб при</w:t>
            </w:r>
            <w:r w:rsidRPr="00C757F5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ДЦП. Корекційні завданні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цій нозології.</w:t>
            </w:r>
          </w:p>
          <w:p w14:paraId="41E51150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Загальні особливості методики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ДЦП. Сучасні методики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ДЦП (за важкістю прояву захворювання). Дидактичні вимоги до ігор, які використовуються при ДЦП. Методика проведення занять з </w:t>
            </w:r>
            <w:r w:rsidRPr="00C757F5">
              <w:rPr>
                <w:bCs/>
                <w:sz w:val="24"/>
                <w:szCs w:val="24"/>
                <w:lang w:val="ru-RU"/>
              </w:rPr>
              <w:t xml:space="preserve">АФВ </w:t>
            </w:r>
            <w:r w:rsidRPr="00C757F5">
              <w:rPr>
                <w:bCs/>
                <w:sz w:val="24"/>
                <w:szCs w:val="24"/>
              </w:rPr>
              <w:t>для клієнтів цієї нозології.</w:t>
            </w:r>
          </w:p>
          <w:p w14:paraId="0BD5F5E5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Адаптивн</w:t>
            </w:r>
            <w:r w:rsidRPr="00C757F5">
              <w:rPr>
                <w:bCs/>
                <w:sz w:val="24"/>
                <w:szCs w:val="24"/>
                <w:lang w:val="ru-RU"/>
              </w:rPr>
              <w:t>е</w:t>
            </w:r>
            <w:r w:rsidRPr="00C757F5">
              <w:rPr>
                <w:bCs/>
                <w:sz w:val="24"/>
                <w:szCs w:val="24"/>
              </w:rPr>
              <w:t xml:space="preserve"> фізичн</w:t>
            </w:r>
            <w:r w:rsidRPr="00C757F5">
              <w:rPr>
                <w:bCs/>
                <w:sz w:val="24"/>
                <w:szCs w:val="24"/>
                <w:lang w:val="ru-RU"/>
              </w:rPr>
              <w:t>е</w:t>
            </w:r>
            <w:r w:rsidRPr="00C757F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57F5">
              <w:rPr>
                <w:bCs/>
                <w:sz w:val="24"/>
                <w:szCs w:val="24"/>
                <w:lang w:val="ru-RU"/>
              </w:rPr>
              <w:t>виховання</w:t>
            </w:r>
            <w:proofErr w:type="spellEnd"/>
            <w:r w:rsidRPr="00C757F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при тяжких формах ДЦП. Послідовність розвитку рухових спроможностей. Методики Боббат, Войта, Козявкіна.</w:t>
            </w:r>
          </w:p>
          <w:p w14:paraId="2A46FEC7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bCs/>
                <w:sz w:val="24"/>
                <w:szCs w:val="24"/>
                <w:lang w:val="uk-UA"/>
              </w:rPr>
            </w:pPr>
            <w:r w:rsidRPr="00C757F5">
              <w:rPr>
                <w:bCs/>
                <w:sz w:val="24"/>
                <w:szCs w:val="24"/>
              </w:rPr>
              <w:t>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 xml:space="preserve"> при ДЦП середнього і легкого ступеня. Особливості методики АФ</w:t>
            </w:r>
            <w:r w:rsidRPr="00C757F5">
              <w:rPr>
                <w:bCs/>
                <w:sz w:val="24"/>
                <w:szCs w:val="24"/>
                <w:lang w:val="ru-RU"/>
              </w:rPr>
              <w:t>В</w:t>
            </w:r>
            <w:r w:rsidRPr="00C757F5">
              <w:rPr>
                <w:bCs/>
                <w:sz w:val="24"/>
                <w:szCs w:val="24"/>
              </w:rPr>
              <w:t>. Орієнтовний комплекс вправ.</w:t>
            </w:r>
          </w:p>
          <w:p w14:paraId="670E3131" w14:textId="43B30DFC" w:rsidR="00C757F5" w:rsidRPr="00C757F5" w:rsidRDefault="00C757F5" w:rsidP="00C757F5">
            <w:pPr>
              <w:ind w:left="709"/>
              <w:jc w:val="both"/>
              <w:rPr>
                <w:sz w:val="24"/>
                <w:szCs w:val="24"/>
                <w:lang w:val="uk-UA"/>
              </w:rPr>
            </w:pPr>
            <w:bookmarkStart w:id="5" w:name="_Hlk166952552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>: підготувати комплекс вправ для дітей з ДЦП.</w:t>
            </w:r>
          </w:p>
          <w:bookmarkEnd w:id="5"/>
          <w:p w14:paraId="26821D4A" w14:textId="77777777" w:rsidR="00C757F5" w:rsidRPr="00C757F5" w:rsidRDefault="00C757F5" w:rsidP="00C757F5">
            <w:pPr>
              <w:spacing w:line="276" w:lineRule="auto"/>
              <w:ind w:left="35" w:right="-63" w:firstLine="674"/>
              <w:jc w:val="both"/>
              <w:rPr>
                <w:b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  <w:lang w:val="uk-UA"/>
              </w:rPr>
              <w:t>Заняття 12</w:t>
            </w:r>
            <w:r w:rsidRPr="00C757F5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C757F5">
              <w:rPr>
                <w:b/>
                <w:sz w:val="24"/>
                <w:szCs w:val="24"/>
              </w:rPr>
              <w:t>ЛФК при</w:t>
            </w:r>
            <w:r w:rsidRPr="00C757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57F5">
              <w:rPr>
                <w:b/>
                <w:sz w:val="24"/>
                <w:szCs w:val="24"/>
              </w:rPr>
              <w:t>ушкодженнях опорно-рухового апарату.</w:t>
            </w:r>
          </w:p>
          <w:p w14:paraId="68AA61D1" w14:textId="77777777" w:rsidR="00C757F5" w:rsidRPr="00C757F5" w:rsidRDefault="00C757F5" w:rsidP="00C757F5">
            <w:pPr>
              <w:spacing w:line="276" w:lineRule="auto"/>
              <w:ind w:right="411" w:firstLine="709"/>
              <w:jc w:val="both"/>
              <w:rPr>
                <w:bCs/>
                <w:sz w:val="24"/>
                <w:szCs w:val="24"/>
              </w:rPr>
            </w:pPr>
            <w:r w:rsidRPr="00C757F5">
              <w:rPr>
                <w:bCs/>
                <w:sz w:val="24"/>
                <w:szCs w:val="24"/>
              </w:rPr>
              <w:t>Питання для обговорення:</w:t>
            </w:r>
          </w:p>
          <w:p w14:paraId="6B778922" w14:textId="77777777" w:rsidR="00C757F5" w:rsidRPr="00C757F5" w:rsidRDefault="00C757F5" w:rsidP="00C757F5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firstLine="709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757F5">
              <w:rPr>
                <w:bCs/>
                <w:sz w:val="24"/>
                <w:szCs w:val="24"/>
                <w:lang w:val="ru-RU"/>
              </w:rPr>
              <w:t>Травматичні</w:t>
            </w:r>
            <w:proofErr w:type="spellEnd"/>
            <w:r w:rsidRPr="00C757F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57F5">
              <w:rPr>
                <w:bCs/>
                <w:sz w:val="24"/>
                <w:szCs w:val="24"/>
                <w:lang w:val="ru-RU"/>
              </w:rPr>
              <w:t>ушкодження</w:t>
            </w:r>
            <w:proofErr w:type="spellEnd"/>
            <w:r w:rsidRPr="00C757F5">
              <w:rPr>
                <w:bCs/>
                <w:sz w:val="24"/>
                <w:szCs w:val="24"/>
              </w:rPr>
              <w:t>. Клініко-фізіологічне</w:t>
            </w:r>
            <w:r w:rsidRPr="00C757F5">
              <w:rPr>
                <w:bCs/>
                <w:spacing w:val="-20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обґрунтування</w:t>
            </w:r>
            <w:r w:rsidRPr="00C757F5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використання</w:t>
            </w:r>
            <w:r w:rsidRPr="00C757F5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C757F5">
              <w:rPr>
                <w:bCs/>
                <w:spacing w:val="-5"/>
                <w:sz w:val="24"/>
                <w:szCs w:val="24"/>
              </w:rPr>
              <w:t xml:space="preserve">ЛФК.  </w:t>
            </w:r>
            <w:r w:rsidRPr="00C757F5">
              <w:rPr>
                <w:bCs/>
                <w:sz w:val="24"/>
                <w:szCs w:val="24"/>
              </w:rPr>
              <w:t>Загальні</w:t>
            </w:r>
            <w:r w:rsidRPr="00C757F5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принципи</w:t>
            </w:r>
            <w:r w:rsidRPr="00C757F5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застосування</w:t>
            </w:r>
            <w:r w:rsidRPr="00C757F5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лікувальної</w:t>
            </w:r>
            <w:r w:rsidRPr="00C757F5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фізичної</w:t>
            </w:r>
            <w:r w:rsidRPr="00C757F5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C757F5">
              <w:rPr>
                <w:bCs/>
                <w:spacing w:val="-2"/>
                <w:sz w:val="24"/>
                <w:szCs w:val="24"/>
              </w:rPr>
              <w:t>культури</w:t>
            </w:r>
            <w:r w:rsidRPr="00C757F5">
              <w:rPr>
                <w:bCs/>
                <w:spacing w:val="-2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757F5">
              <w:rPr>
                <w:bCs/>
                <w:spacing w:val="-2"/>
                <w:sz w:val="24"/>
                <w:szCs w:val="24"/>
                <w:lang w:val="ru-RU"/>
              </w:rPr>
              <w:t>завдання</w:t>
            </w:r>
            <w:proofErr w:type="spellEnd"/>
            <w:r w:rsidRPr="00C757F5">
              <w:rPr>
                <w:bCs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57F5">
              <w:rPr>
                <w:bCs/>
                <w:spacing w:val="-2"/>
                <w:sz w:val="24"/>
                <w:szCs w:val="24"/>
                <w:lang w:val="ru-RU"/>
              </w:rPr>
              <w:t>періоди</w:t>
            </w:r>
            <w:proofErr w:type="spellEnd"/>
            <w:r w:rsidRPr="00C757F5">
              <w:rPr>
                <w:bCs/>
                <w:spacing w:val="-2"/>
                <w:sz w:val="24"/>
                <w:szCs w:val="24"/>
                <w:lang w:val="ru-RU"/>
              </w:rPr>
              <w:t xml:space="preserve">. </w:t>
            </w:r>
            <w:r w:rsidRPr="00C757F5">
              <w:rPr>
                <w:bCs/>
                <w:iCs/>
                <w:sz w:val="24"/>
                <w:szCs w:val="24"/>
              </w:rPr>
              <w:t>Засоби, форми та методика ЛФК</w:t>
            </w:r>
            <w:r w:rsidRPr="00C757F5"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C757F5">
              <w:rPr>
                <w:bCs/>
                <w:iCs/>
                <w:sz w:val="24"/>
                <w:szCs w:val="24"/>
              </w:rPr>
              <w:t>Протипоказання</w:t>
            </w:r>
            <w:r w:rsidRPr="00C757F5">
              <w:rPr>
                <w:bCs/>
                <w:i/>
                <w:sz w:val="24"/>
                <w:szCs w:val="24"/>
              </w:rPr>
              <w:t xml:space="preserve"> </w:t>
            </w:r>
            <w:r w:rsidRPr="00C757F5">
              <w:rPr>
                <w:bCs/>
                <w:sz w:val="24"/>
                <w:szCs w:val="24"/>
              </w:rPr>
              <w:t>до ЛФК</w:t>
            </w:r>
            <w:r w:rsidRPr="00C757F5">
              <w:rPr>
                <w:bCs/>
                <w:sz w:val="24"/>
                <w:szCs w:val="24"/>
                <w:lang w:val="ru-RU"/>
              </w:rPr>
              <w:t>.</w:t>
            </w:r>
          </w:p>
          <w:p w14:paraId="63D4C101" w14:textId="77777777" w:rsidR="00C757F5" w:rsidRPr="00C757F5" w:rsidRDefault="00C757F5" w:rsidP="00C757F5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eastAsia="TimesNewRomanPS-BoldMT"/>
                <w:sz w:val="24"/>
                <w:szCs w:val="24"/>
                <w:lang w:val="uk-UA"/>
              </w:rPr>
            </w:pPr>
            <w:r w:rsidRPr="00C757F5">
              <w:rPr>
                <w:sz w:val="24"/>
                <w:szCs w:val="24"/>
              </w:rPr>
              <w:t>ЛФК</w:t>
            </w:r>
            <w:r w:rsidRPr="00C757F5">
              <w:rPr>
                <w:spacing w:val="-5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при</w:t>
            </w:r>
            <w:r w:rsidRPr="00C757F5">
              <w:rPr>
                <w:spacing w:val="-6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переломах</w:t>
            </w:r>
            <w:r w:rsidRPr="00C757F5">
              <w:rPr>
                <w:spacing w:val="-8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трубчастих</w:t>
            </w:r>
            <w:r w:rsidRPr="00C757F5">
              <w:rPr>
                <w:spacing w:val="-3"/>
                <w:sz w:val="24"/>
                <w:szCs w:val="24"/>
              </w:rPr>
              <w:t xml:space="preserve"> </w:t>
            </w:r>
            <w:r w:rsidRPr="00C757F5">
              <w:rPr>
                <w:spacing w:val="-2"/>
                <w:sz w:val="24"/>
                <w:szCs w:val="24"/>
              </w:rPr>
              <w:t xml:space="preserve">кісток. </w:t>
            </w:r>
            <w:r w:rsidRPr="00C757F5">
              <w:rPr>
                <w:sz w:val="24"/>
                <w:szCs w:val="24"/>
              </w:rPr>
              <w:t xml:space="preserve">Лікувальна фізична культура при </w:t>
            </w:r>
            <w:r w:rsidRPr="00C757F5">
              <w:rPr>
                <w:sz w:val="24"/>
                <w:szCs w:val="24"/>
              </w:rPr>
              <w:lastRenderedPageBreak/>
              <w:t>діафізарних переломах.</w:t>
            </w:r>
          </w:p>
          <w:p w14:paraId="4E6FF60D" w14:textId="3C4FBBE4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bookmarkStart w:id="6" w:name="_Hlk166952632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>: Скласти конспект заняття ЛФК для осіб з порушенням опорно-рухового апарату.</w:t>
            </w:r>
          </w:p>
          <w:bookmarkEnd w:id="6"/>
          <w:p w14:paraId="383F2A30" w14:textId="77777777" w:rsidR="00C757F5" w:rsidRPr="00C757F5" w:rsidRDefault="00C757F5" w:rsidP="00C757F5">
            <w:pPr>
              <w:ind w:firstLine="709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57F5">
              <w:rPr>
                <w:bCs/>
                <w:sz w:val="24"/>
                <w:szCs w:val="24"/>
                <w:lang w:val="uk-UA"/>
              </w:rPr>
              <w:t xml:space="preserve">Заняття 13. </w:t>
            </w:r>
            <w:proofErr w:type="spellStart"/>
            <w:r w:rsidRPr="00C757F5">
              <w:rPr>
                <w:b/>
                <w:bCs/>
                <w:sz w:val="24"/>
                <w:szCs w:val="24"/>
                <w:lang w:val="uk-UA"/>
              </w:rPr>
              <w:t>Гідрокінезотерапія</w:t>
            </w:r>
            <w:proofErr w:type="spellEnd"/>
            <w:r w:rsidRPr="00C757F5">
              <w:rPr>
                <w:b/>
                <w:bCs/>
                <w:sz w:val="24"/>
                <w:szCs w:val="24"/>
                <w:lang w:val="uk-UA"/>
              </w:rPr>
              <w:t xml:space="preserve"> як засіб ЛФК</w:t>
            </w:r>
          </w:p>
          <w:p w14:paraId="6A4248A1" w14:textId="77777777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</w:rPr>
            </w:pPr>
            <w:r w:rsidRPr="00C757F5">
              <w:rPr>
                <w:b/>
                <w:bCs/>
                <w:sz w:val="24"/>
                <w:szCs w:val="24"/>
              </w:rPr>
              <w:t>Питання для обговорення</w:t>
            </w:r>
            <w:r w:rsidRPr="00C757F5">
              <w:rPr>
                <w:sz w:val="24"/>
                <w:szCs w:val="24"/>
              </w:rPr>
              <w:t>.</w:t>
            </w:r>
          </w:p>
          <w:p w14:paraId="0BE9367D" w14:textId="77777777" w:rsidR="00C757F5" w:rsidRPr="008D0954" w:rsidRDefault="00C757F5" w:rsidP="00C757F5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after="160" w:line="259" w:lineRule="auto"/>
              <w:ind w:left="0" w:firstLine="709"/>
              <w:jc w:val="both"/>
              <w:rPr>
                <w:sz w:val="24"/>
                <w:szCs w:val="24"/>
              </w:rPr>
            </w:pPr>
            <w:r w:rsidRPr="008D0954">
              <w:rPr>
                <w:sz w:val="24"/>
                <w:szCs w:val="24"/>
              </w:rPr>
              <w:t>Гідрокінезотерапія, як одна з форм фізичної реабілітації. Властивості води.</w:t>
            </w:r>
          </w:p>
          <w:p w14:paraId="0CDBFF67" w14:textId="77777777" w:rsidR="00C757F5" w:rsidRPr="008D0954" w:rsidRDefault="00C757F5" w:rsidP="00C757F5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after="160" w:line="259" w:lineRule="auto"/>
              <w:ind w:left="0" w:firstLine="709"/>
              <w:jc w:val="both"/>
              <w:rPr>
                <w:sz w:val="24"/>
                <w:szCs w:val="24"/>
              </w:rPr>
            </w:pPr>
            <w:r w:rsidRPr="008D0954">
              <w:rPr>
                <w:sz w:val="24"/>
                <w:szCs w:val="24"/>
              </w:rPr>
              <w:t>Методичні рекомендації до проведення занять. Протипоказання для використання гідрокінезотерапії.</w:t>
            </w:r>
          </w:p>
          <w:p w14:paraId="6EE1C96A" w14:textId="77777777" w:rsidR="00C757F5" w:rsidRPr="0004320E" w:rsidRDefault="00C757F5" w:rsidP="00C757F5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8D0954">
              <w:rPr>
                <w:sz w:val="24"/>
                <w:szCs w:val="24"/>
              </w:rPr>
              <w:t>Лікувальне плавання. Завдання лікувального плавання. Методичні рекомендації до проведення процедур з лікувального плавання.</w:t>
            </w:r>
          </w:p>
          <w:p w14:paraId="66F8CDC8" w14:textId="1BBAA0C0" w:rsidR="00C757F5" w:rsidRPr="00076782" w:rsidRDefault="00C757F5" w:rsidP="00C757F5">
            <w:pPr>
              <w:ind w:firstLine="709"/>
              <w:jc w:val="both"/>
              <w:rPr>
                <w:sz w:val="24"/>
                <w:szCs w:val="26"/>
                <w:lang w:val="uk-UA"/>
              </w:rPr>
            </w:pPr>
            <w:bookmarkStart w:id="7" w:name="_Hlk166952726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 xml:space="preserve">: Скласти </w:t>
            </w:r>
            <w:r w:rsidR="00DC7C12">
              <w:rPr>
                <w:sz w:val="24"/>
                <w:szCs w:val="24"/>
                <w:lang w:val="uk-UA"/>
              </w:rPr>
              <w:t xml:space="preserve">комплекс спеціальних вправ </w:t>
            </w:r>
            <w:proofErr w:type="spellStart"/>
            <w:r w:rsidRPr="00C757F5">
              <w:rPr>
                <w:sz w:val="24"/>
                <w:szCs w:val="24"/>
                <w:lang w:val="uk-UA"/>
              </w:rPr>
              <w:t>гідрокінезотерапії</w:t>
            </w:r>
            <w:proofErr w:type="spellEnd"/>
            <w:r w:rsidRPr="00C757F5">
              <w:rPr>
                <w:sz w:val="24"/>
                <w:szCs w:val="24"/>
                <w:lang w:val="uk-UA"/>
              </w:rPr>
              <w:t xml:space="preserve"> для осіб з порушенням опорно-рухового апарату</w:t>
            </w:r>
            <w:r>
              <w:rPr>
                <w:szCs w:val="26"/>
                <w:lang w:val="uk-UA"/>
              </w:rPr>
              <w:t>.</w:t>
            </w:r>
          </w:p>
          <w:bookmarkEnd w:id="7"/>
          <w:p w14:paraId="71FB6F9C" w14:textId="77777777" w:rsidR="00C757F5" w:rsidRPr="0036523E" w:rsidRDefault="00C757F5" w:rsidP="00C757F5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6523E">
              <w:rPr>
                <w:rFonts w:ascii="Times New Roman" w:hAnsi="Times New Roman"/>
                <w:color w:val="auto"/>
                <w:sz w:val="24"/>
                <w:szCs w:val="24"/>
              </w:rPr>
              <w:t>Заняття 14-15.</w:t>
            </w:r>
            <w:r w:rsidRPr="003652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Медично-педагогічний</w:t>
            </w:r>
            <w:r w:rsidRPr="0036523E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 </w:t>
            </w:r>
            <w:r w:rsidRPr="003652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контроль</w:t>
            </w:r>
            <w:r w:rsidRPr="0036523E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 </w:t>
            </w:r>
            <w:r w:rsidRPr="003652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</w:t>
            </w:r>
            <w:r w:rsidRPr="0036523E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 xml:space="preserve"> </w:t>
            </w:r>
            <w:r w:rsidRPr="003652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адаптивн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ому</w:t>
            </w:r>
            <w:r w:rsidRPr="0036523E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 </w:t>
            </w:r>
            <w:r w:rsidRPr="003652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фізичн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ому</w:t>
            </w:r>
            <w:r w:rsidRPr="0036523E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  <w:t>.</w:t>
            </w:r>
          </w:p>
          <w:p w14:paraId="55F59A79" w14:textId="77777777" w:rsidR="00C757F5" w:rsidRPr="00C757F5" w:rsidRDefault="00C757F5" w:rsidP="00C757F5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757F5">
              <w:rPr>
                <w:sz w:val="24"/>
                <w:szCs w:val="24"/>
                <w:lang w:val="uk-UA"/>
              </w:rPr>
              <w:t>Питання для обговорення:</w:t>
            </w:r>
          </w:p>
          <w:p w14:paraId="4A33F5E3" w14:textId="77777777" w:rsidR="00C757F5" w:rsidRPr="00C757F5" w:rsidRDefault="00C757F5" w:rsidP="00C757F5">
            <w:pPr>
              <w:pStyle w:val="af2"/>
              <w:widowControl w:val="0"/>
              <w:numPr>
                <w:ilvl w:val="2"/>
                <w:numId w:val="14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 xml:space="preserve">Лікарсько-педагогічний контроль в </w:t>
            </w:r>
            <w:r w:rsidRPr="00C757F5">
              <w:rPr>
                <w:sz w:val="24"/>
                <w:szCs w:val="24"/>
                <w:lang w:val="ru-RU"/>
              </w:rPr>
              <w:t>АФВ</w:t>
            </w:r>
            <w:r w:rsidRPr="00C757F5">
              <w:rPr>
                <w:sz w:val="24"/>
                <w:szCs w:val="24"/>
              </w:rPr>
              <w:t>: Зміст і завдання етапного, поточного й оперативного контролю. Функції контролю в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>. Зовнішній та внутрішній контроль. Загальне навантаження на організм осіб з інвалідністю в процесі занять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C757F5">
              <w:rPr>
                <w:sz w:val="24"/>
                <w:szCs w:val="24"/>
              </w:rPr>
              <w:t>.</w:t>
            </w:r>
          </w:p>
          <w:p w14:paraId="466CEED0" w14:textId="77777777" w:rsidR="00C757F5" w:rsidRPr="00C757F5" w:rsidRDefault="00C757F5" w:rsidP="00C757F5">
            <w:pPr>
              <w:pStyle w:val="af2"/>
              <w:widowControl w:val="0"/>
              <w:numPr>
                <w:ilvl w:val="2"/>
                <w:numId w:val="14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>Методи контролю ефективності навчального процесу в</w:t>
            </w:r>
            <w:r w:rsidRPr="00C757F5">
              <w:rPr>
                <w:sz w:val="24"/>
                <w:szCs w:val="24"/>
                <w:lang w:val="ru-RU"/>
              </w:rPr>
              <w:t xml:space="preserve"> АФВ</w:t>
            </w:r>
            <w:r w:rsidRPr="00C757F5">
              <w:rPr>
                <w:sz w:val="24"/>
                <w:szCs w:val="24"/>
              </w:rPr>
              <w:t xml:space="preserve">. Оцінка психомоторних можливостей людей з інвалідністю. Медичне діагностування. Вивчення та оцінка фізичного розвитку осіб з інвалідністю різного віку. Дослідження довільних рухових реакцій та рухових спроможностей </w:t>
            </w:r>
            <w:r w:rsidRPr="00C757F5">
              <w:rPr>
                <w:spacing w:val="-2"/>
                <w:sz w:val="24"/>
                <w:szCs w:val="24"/>
              </w:rPr>
              <w:t>інвалідів.</w:t>
            </w:r>
          </w:p>
          <w:p w14:paraId="5C128A3C" w14:textId="77777777" w:rsidR="00C757F5" w:rsidRPr="0004320E" w:rsidRDefault="00C757F5" w:rsidP="00C757F5">
            <w:pPr>
              <w:pStyle w:val="af2"/>
              <w:widowControl w:val="0"/>
              <w:numPr>
                <w:ilvl w:val="2"/>
                <w:numId w:val="14"/>
              </w:numPr>
              <w:tabs>
                <w:tab w:val="left" w:pos="1134"/>
              </w:tabs>
              <w:autoSpaceDE w:val="0"/>
              <w:autoSpaceDN w:val="0"/>
              <w:spacing w:after="0" w:line="276" w:lineRule="auto"/>
              <w:ind w:left="0" w:right="-1" w:firstLine="709"/>
              <w:jc w:val="both"/>
              <w:rPr>
                <w:rFonts w:ascii="Aptos" w:hAnsi="Aptos"/>
                <w:b/>
                <w:sz w:val="28"/>
                <w:lang w:val="uk-UA"/>
              </w:rPr>
            </w:pPr>
            <w:r w:rsidRPr="00C757F5">
              <w:rPr>
                <w:sz w:val="24"/>
                <w:szCs w:val="24"/>
              </w:rPr>
              <w:t>Вимоги</w:t>
            </w:r>
            <w:r w:rsidRPr="00C757F5">
              <w:rPr>
                <w:spacing w:val="-10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до</w:t>
            </w:r>
            <w:r w:rsidRPr="00C757F5">
              <w:rPr>
                <w:spacing w:val="-7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викладача</w:t>
            </w:r>
            <w:r w:rsidRPr="00C757F5">
              <w:rPr>
                <w:spacing w:val="-7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адаптивного</w:t>
            </w:r>
            <w:r w:rsidRPr="00C757F5">
              <w:rPr>
                <w:spacing w:val="-4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фізичного</w:t>
            </w:r>
            <w:r w:rsidRPr="00C757F5">
              <w:rPr>
                <w:spacing w:val="-7"/>
                <w:sz w:val="24"/>
                <w:szCs w:val="24"/>
              </w:rPr>
              <w:t xml:space="preserve"> </w:t>
            </w:r>
            <w:r w:rsidRPr="00C757F5">
              <w:rPr>
                <w:sz w:val="24"/>
                <w:szCs w:val="24"/>
              </w:rPr>
              <w:t>виховання. Особливості організації роботи з волонтерами в АФ</w:t>
            </w:r>
            <w:r w:rsidRPr="00C757F5">
              <w:rPr>
                <w:sz w:val="24"/>
                <w:szCs w:val="24"/>
                <w:lang w:val="ru-RU"/>
              </w:rPr>
              <w:t>В</w:t>
            </w:r>
            <w:r w:rsidRPr="0036523E">
              <w:rPr>
                <w:b/>
                <w:sz w:val="24"/>
                <w:szCs w:val="24"/>
              </w:rPr>
              <w:t>.</w:t>
            </w:r>
          </w:p>
          <w:p w14:paraId="4E4E167C" w14:textId="77777777" w:rsidR="00C757F5" w:rsidRPr="00C757F5" w:rsidRDefault="00C757F5" w:rsidP="00C757F5">
            <w:pPr>
              <w:ind w:right="-108" w:firstLine="660"/>
              <w:jc w:val="both"/>
              <w:rPr>
                <w:sz w:val="24"/>
                <w:szCs w:val="24"/>
                <w:lang w:val="uk-UA"/>
              </w:rPr>
            </w:pPr>
            <w:bookmarkStart w:id="8" w:name="_Hlk166952803"/>
            <w:r w:rsidRPr="00C757F5">
              <w:rPr>
                <w:i/>
                <w:sz w:val="24"/>
                <w:szCs w:val="24"/>
                <w:lang w:val="uk-UA"/>
              </w:rPr>
              <w:t>Завдання для самостійної роботи</w:t>
            </w:r>
            <w:r w:rsidRPr="00C757F5">
              <w:rPr>
                <w:sz w:val="24"/>
                <w:szCs w:val="24"/>
                <w:lang w:val="uk-UA"/>
              </w:rPr>
              <w:t xml:space="preserve">: </w:t>
            </w:r>
            <w:r w:rsidRPr="00C757F5">
              <w:rPr>
                <w:bCs/>
                <w:sz w:val="24"/>
                <w:szCs w:val="24"/>
                <w:lang w:val="uk-UA"/>
              </w:rPr>
              <w:t>Надати практичні рекомендації щодо нормування фізичних навантажень під час занять АФВ (обрати вікову категорію людини – діти, підлітки, зрілий вік, похилий вік та нозологію).</w:t>
            </w:r>
          </w:p>
          <w:bookmarkEnd w:id="8"/>
          <w:p w14:paraId="79A3E605" w14:textId="77777777" w:rsidR="007504DD" w:rsidRPr="00C757F5" w:rsidRDefault="007504DD" w:rsidP="00C757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F5">
              <w:rPr>
                <w:sz w:val="24"/>
                <w:szCs w:val="24"/>
              </w:rPr>
              <w:t xml:space="preserve">  </w:t>
            </w:r>
          </w:p>
          <w:p w14:paraId="645825C7" w14:textId="77777777" w:rsidR="00F41CE5" w:rsidRDefault="00F41CE5" w:rsidP="0091763E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Індивідуальне завдання:</w:t>
            </w:r>
            <w:r>
              <w:rPr>
                <w:sz w:val="24"/>
                <w:szCs w:val="24"/>
                <w:lang w:val="uk-UA"/>
              </w:rPr>
              <w:t>(тематика, зміст)</w:t>
            </w:r>
          </w:p>
          <w:p w14:paraId="24AE2DD8" w14:textId="77777777" w:rsidR="00F41CE5" w:rsidRDefault="00F41CE5" w:rsidP="009176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 за темами лекцій та тем для самостійного вивчення.</w:t>
            </w:r>
          </w:p>
          <w:p w14:paraId="4921762F" w14:textId="77777777" w:rsidR="00F41CE5" w:rsidRDefault="00F41CE5" w:rsidP="009176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Реферативна робота за темами практичних занять та виконання практичних завдань з дисципліни.</w:t>
            </w:r>
          </w:p>
          <w:p w14:paraId="23BFC430" w14:textId="77777777" w:rsidR="00F41CE5" w:rsidRDefault="00F41CE5" w:rsidP="0091763E">
            <w:pPr>
              <w:jc w:val="both"/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  <w:lang w:val="uk-UA"/>
              </w:rPr>
            </w:pPr>
            <w:r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</w:rPr>
              <w:t xml:space="preserve">Вимоги до ПРЕЗЕНТАЦІЇ: титульний лист, план (зміст), текст згідно плану, наявність малюнків, таблиць, схем та ін., контрольні питання (до 10 питань) посилання на інформаційні джерела. Обсяг презентації 15-25 слайдів (залежно від змісту теми). Формат: шрифт 16 </w:t>
            </w:r>
            <w:r>
              <w:rPr>
                <w:rStyle w:val="normaltextrunspellingerrorv2themedscxw7747942bcx0"/>
                <w:color w:val="000000"/>
                <w:sz w:val="24"/>
                <w:szCs w:val="37"/>
                <w:shd w:val="clear" w:color="auto" w:fill="FFFFFF"/>
              </w:rPr>
              <w:t>pt</w:t>
            </w:r>
            <w:r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</w:rPr>
              <w:t xml:space="preserve"> TNR: 15 </w:t>
            </w:r>
            <w:r>
              <w:rPr>
                <w:rStyle w:val="normaltextrunspellingerrorv2themedscxw7747942bcx0"/>
                <w:color w:val="000000"/>
                <w:sz w:val="24"/>
                <w:szCs w:val="37"/>
                <w:shd w:val="clear" w:color="auto" w:fill="FFFFFF"/>
              </w:rPr>
              <w:t>pt</w:t>
            </w:r>
            <w:r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</w:rPr>
              <w:t xml:space="preserve"> </w:t>
            </w:r>
            <w:r>
              <w:rPr>
                <w:rStyle w:val="normaltextrunspellingerrorv2themedscxw7747942bcx0"/>
                <w:color w:val="000000"/>
                <w:sz w:val="24"/>
                <w:szCs w:val="37"/>
                <w:shd w:val="clear" w:color="auto" w:fill="FFFFFF"/>
              </w:rPr>
              <w:t>Arial</w:t>
            </w:r>
            <w:r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</w:rPr>
              <w:t xml:space="preserve">, </w:t>
            </w:r>
            <w:r>
              <w:rPr>
                <w:rStyle w:val="normaltextrunspellingerrorv2themedscxw7747942bcx0"/>
                <w:color w:val="000000"/>
                <w:sz w:val="24"/>
                <w:szCs w:val="37"/>
                <w:shd w:val="clear" w:color="auto" w:fill="FFFFFF"/>
              </w:rPr>
              <w:t>Georgia</w:t>
            </w:r>
            <w:r>
              <w:rPr>
                <w:rStyle w:val="normaltextrunscxw7747942bcx0"/>
                <w:color w:val="000000"/>
                <w:sz w:val="24"/>
                <w:szCs w:val="37"/>
                <w:shd w:val="clear" w:color="auto" w:fill="FFFFFF"/>
              </w:rPr>
              <w:t>; інтервал 1,15. Кожен пункт з нової сторінки. У титульному листі вказати зокрема: тему, ПІБ виконавця, групу, дату початку і дату завершення роботи.</w:t>
            </w:r>
          </w:p>
          <w:p w14:paraId="0ED63A7C" w14:textId="77777777" w:rsidR="00F41CE5" w:rsidRDefault="00F41CE5" w:rsidP="0091763E">
            <w:pPr>
              <w:jc w:val="both"/>
              <w:rPr>
                <w:rStyle w:val="normaltextrunscxw123691535bcx0"/>
                <w:color w:val="000000"/>
                <w:szCs w:val="37"/>
                <w:shd w:val="clear" w:color="auto" w:fill="FFFFFF"/>
              </w:rPr>
            </w:pPr>
            <w:r>
              <w:rPr>
                <w:rStyle w:val="normaltextrunscxw123691535bcx0"/>
                <w:color w:val="000000"/>
                <w:szCs w:val="37"/>
                <w:shd w:val="clear" w:color="auto" w:fill="FFFFFF"/>
              </w:rPr>
              <w:t xml:space="preserve">Вимоги до РЕФЕРАТИВНОЇ РОБОТИ: титульний лист, план (зміст), текст згідно плану, посилання на інформаційні джерела. Формат: поля по 2 см кожне; шрифт 14 </w:t>
            </w:r>
            <w:r>
              <w:rPr>
                <w:rStyle w:val="normaltextrunspellingerrorv2themedscxw123691535bcx0"/>
                <w:color w:val="000000"/>
                <w:sz w:val="24"/>
                <w:szCs w:val="37"/>
                <w:shd w:val="clear" w:color="auto" w:fill="FFFFFF"/>
              </w:rPr>
              <w:t>pt</w:t>
            </w:r>
            <w:r>
              <w:rPr>
                <w:rStyle w:val="normaltextrunscxw123691535bcx0"/>
                <w:color w:val="000000"/>
                <w:szCs w:val="37"/>
                <w:shd w:val="clear" w:color="auto" w:fill="FFFFFF"/>
              </w:rPr>
              <w:t xml:space="preserve"> TNR: 13 </w:t>
            </w:r>
            <w:r>
              <w:rPr>
                <w:rStyle w:val="normaltextrunspellingerrorv2themedscxw123691535bcx0"/>
                <w:color w:val="000000"/>
                <w:sz w:val="24"/>
                <w:szCs w:val="37"/>
                <w:shd w:val="clear" w:color="auto" w:fill="FFFFFF"/>
              </w:rPr>
              <w:t>pt</w:t>
            </w:r>
            <w:r>
              <w:rPr>
                <w:rStyle w:val="normaltextrunscxw123691535bcx0"/>
                <w:color w:val="000000"/>
                <w:szCs w:val="37"/>
                <w:shd w:val="clear" w:color="auto" w:fill="FFFFFF"/>
              </w:rPr>
              <w:t xml:space="preserve"> </w:t>
            </w:r>
            <w:r>
              <w:rPr>
                <w:rStyle w:val="normaltextrunspellingerrorv2themedscxw123691535bcx0"/>
                <w:color w:val="000000"/>
                <w:sz w:val="24"/>
                <w:szCs w:val="37"/>
                <w:shd w:val="clear" w:color="auto" w:fill="FFFFFF"/>
              </w:rPr>
              <w:t>Arial</w:t>
            </w:r>
            <w:r>
              <w:rPr>
                <w:rStyle w:val="normaltextrunscxw123691535bcx0"/>
                <w:color w:val="000000"/>
                <w:szCs w:val="37"/>
                <w:shd w:val="clear" w:color="auto" w:fill="FFFFFF"/>
              </w:rPr>
              <w:t xml:space="preserve">, </w:t>
            </w:r>
            <w:r>
              <w:rPr>
                <w:rStyle w:val="normaltextrunspellingerrorv2themedscxw123691535bcx0"/>
                <w:color w:val="000000"/>
                <w:sz w:val="24"/>
                <w:szCs w:val="37"/>
                <w:shd w:val="clear" w:color="auto" w:fill="FFFFFF"/>
              </w:rPr>
              <w:t>Georgia</w:t>
            </w:r>
            <w:r>
              <w:rPr>
                <w:rStyle w:val="normaltextrunscxw123691535bcx0"/>
                <w:color w:val="000000"/>
                <w:szCs w:val="37"/>
                <w:shd w:val="clear" w:color="auto" w:fill="FFFFFF"/>
              </w:rPr>
              <w:t>; інтервал 1,15: вирівнювання - по ширині; абзац - 1,25. Кожен пункт з нової сторінки. У титульному листі вказати зокрема: тему, ПІБ виконавця, групу, дату початку і дату завершення роботи, власний підпис.</w:t>
            </w:r>
          </w:p>
          <w:p w14:paraId="4B8E60BE" w14:textId="77777777" w:rsidR="00F41CE5" w:rsidRDefault="00F41CE5" w:rsidP="0091763E">
            <w:pPr>
              <w:pStyle w:val="paragraphscxw21095968bcx0"/>
              <w:spacing w:before="0" w:beforeAutospacing="0" w:after="0" w:afterAutospacing="0"/>
              <w:jc w:val="center"/>
              <w:rPr>
                <w:rStyle w:val="normaltextrunscxw21095968bcx0"/>
                <w:b/>
                <w:bCs/>
                <w:sz w:val="22"/>
                <w:szCs w:val="28"/>
                <w:lang w:val="uk-UA"/>
              </w:rPr>
            </w:pPr>
          </w:p>
          <w:p w14:paraId="30222D9E" w14:textId="77777777" w:rsidR="00F41CE5" w:rsidRDefault="00F41CE5" w:rsidP="0091763E">
            <w:pPr>
              <w:pStyle w:val="paragraphscxw21095968bcx0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lang w:val="uk-UA"/>
              </w:rPr>
            </w:pPr>
            <w:r>
              <w:rPr>
                <w:rStyle w:val="normaltextrunscxw21095968bcx0"/>
                <w:b/>
                <w:bCs/>
                <w:sz w:val="22"/>
                <w:szCs w:val="28"/>
                <w:lang w:val="uk-UA"/>
              </w:rPr>
              <w:t>Критерії оцінювання індивідуальної роботи</w:t>
            </w:r>
            <w:r>
              <w:rPr>
                <w:rStyle w:val="eopscxw21095968bcx0"/>
                <w:sz w:val="22"/>
                <w:szCs w:val="28"/>
              </w:rPr>
              <w:t> </w:t>
            </w:r>
          </w:p>
          <w:tbl>
            <w:tblPr>
              <w:tblW w:w="128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0"/>
              <w:gridCol w:w="1149"/>
              <w:gridCol w:w="10081"/>
            </w:tblGrid>
            <w:tr w:rsidR="00F41CE5" w14:paraId="6DA4CBE4" w14:textId="77777777" w:rsidTr="0091763E">
              <w:trPr>
                <w:trHeight w:val="400"/>
              </w:trPr>
              <w:tc>
                <w:tcPr>
                  <w:tcW w:w="1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3CE303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Оцінка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за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національною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шкалою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DDB10B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Кількість</w:t>
                  </w:r>
                  <w:proofErr w:type="spellEnd"/>
                </w:p>
                <w:p w14:paraId="5FDDF3B9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балів</w:t>
                  </w:r>
                  <w:proofErr w:type="spellEnd"/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DBDC71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Критерії</w:t>
                  </w:r>
                  <w:proofErr w:type="spellEnd"/>
                </w:p>
              </w:tc>
            </w:tr>
            <w:tr w:rsidR="00F41CE5" w14:paraId="6E780268" w14:textId="77777777" w:rsidTr="0091763E">
              <w:trPr>
                <w:cantSplit/>
                <w:trHeight w:val="380"/>
              </w:trPr>
              <w:tc>
                <w:tcPr>
                  <w:tcW w:w="1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ED8CC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lastRenderedPageBreak/>
                    <w:t>ВІДМІННО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3FE466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29F22C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uk-UA"/>
                    </w:rPr>
                  </w:pP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відмінне виконання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: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383C6903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  <w:lang w:val="uk-UA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00956891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повністю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практична робота (в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презентації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достатній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вміст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оглядового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матеріалу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7ED9394C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в межах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зазначеного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терміну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.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</w:tc>
            </w:tr>
            <w:tr w:rsidR="00F41CE5" w14:paraId="5ABD1584" w14:textId="77777777" w:rsidTr="0091763E">
              <w:trPr>
                <w:cantSplit/>
                <w:trHeight w:val="460"/>
              </w:trPr>
              <w:tc>
                <w:tcPr>
                  <w:tcW w:w="1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014772" w14:textId="77777777" w:rsidR="00F41CE5" w:rsidRDefault="00F41CE5" w:rsidP="0091763E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1E970A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51E13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pl-PL"/>
                    </w:rPr>
                  </w:pP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відмінне</w:t>
                  </w:r>
                  <w:r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виконання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>:</w:t>
                  </w:r>
                  <w:r>
                    <w:rPr>
                      <w:rStyle w:val="eopscxw21095968bcx0"/>
                      <w:sz w:val="22"/>
                      <w:szCs w:val="26"/>
                      <w:lang w:val="pl-PL"/>
                    </w:rPr>
                    <w:t> </w:t>
                  </w:r>
                </w:p>
                <w:p w14:paraId="50AF5E4C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  <w:lang w:val="pl-PL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розкриття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теми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(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обсяг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матеріалу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),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структурність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та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змістовність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роботи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(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якість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і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значимість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матеріалу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),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незначні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зауваження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вимог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щодо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форматування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наявність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інформаційних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джерел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наявність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контрольних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питань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змісту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роботи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>;</w:t>
                  </w:r>
                  <w:r>
                    <w:rPr>
                      <w:rStyle w:val="eopscxw21095968bcx0"/>
                      <w:sz w:val="22"/>
                      <w:szCs w:val="26"/>
                      <w:lang w:val="pl-PL"/>
                    </w:rPr>
                    <w:t> </w:t>
                  </w:r>
                </w:p>
                <w:p w14:paraId="72C16791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практична 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незначні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(в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презентації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достатній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вміст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оглядового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матеріалу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00AF28CE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 xml:space="preserve">- </w:t>
                  </w:r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здана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на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протязі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трьох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днів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після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завершення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терміну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(за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умови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відсутності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інших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зауважень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).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</w:tc>
            </w:tr>
            <w:tr w:rsidR="00F41CE5" w14:paraId="1FC7A773" w14:textId="77777777" w:rsidTr="0091763E">
              <w:trPr>
                <w:cantSplit/>
                <w:trHeight w:val="400"/>
              </w:trPr>
              <w:tc>
                <w:tcPr>
                  <w:tcW w:w="1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EF4904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ДОБРЕ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D0D826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700FE65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uk-UA"/>
                    </w:rPr>
                  </w:pP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добре виконання: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7C2C6BAA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uk-UA"/>
                    </w:rPr>
                  </w:pP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-</w:t>
                  </w:r>
                  <w:r w:rsidRPr="00F41CE5"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  <w:lang w:val="uk-UA"/>
                    </w:rPr>
                    <w:tab/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4F2B4614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практична 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несуттєві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(в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презентації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оглядовий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матеріал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недостатній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або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4A2C47B4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здана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пізніше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трьох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днів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після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завершення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терміну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(за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умови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відсутності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інших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зауважень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).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</w:tc>
            </w:tr>
            <w:tr w:rsidR="00F41CE5" w14:paraId="302F52A9" w14:textId="77777777" w:rsidTr="0091763E">
              <w:trPr>
                <w:cantSplit/>
                <w:trHeight w:val="400"/>
              </w:trPr>
              <w:tc>
                <w:tcPr>
                  <w:tcW w:w="1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6F9F33" w14:textId="77777777" w:rsidR="00F41CE5" w:rsidRDefault="00F41CE5" w:rsidP="0091763E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3B38C0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FCF3B2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pl-PL"/>
                    </w:rPr>
                  </w:pP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добре</w:t>
                  </w:r>
                  <w:r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виконання</w:t>
                  </w:r>
                  <w:r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pl-PL"/>
                    </w:rPr>
                    <w:t>:</w:t>
                  </w:r>
                  <w:r>
                    <w:rPr>
                      <w:rStyle w:val="eopscxw21095968bcx0"/>
                      <w:sz w:val="22"/>
                      <w:szCs w:val="26"/>
                      <w:lang w:val="pl-PL"/>
                    </w:rPr>
                    <w:t> </w:t>
                  </w:r>
                </w:p>
                <w:p w14:paraId="7F1DB440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pl-PL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  <w:lang w:val="pl-PL"/>
                    </w:rPr>
                    <w:tab/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розкриття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теми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(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обсяг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матеріалу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обмежений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),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структурність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та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змістовність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роботи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(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якість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і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значимість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матеріалу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)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мають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зауваження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не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повне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дотримання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вимог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форматування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недостатність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інформаційних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джерел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,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відсутність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контрольних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питань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до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змісту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 xml:space="preserve"> </w:t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роботи</w:t>
                  </w:r>
                  <w:r>
                    <w:rPr>
                      <w:rStyle w:val="normaltextrunscxw21095968bcx0"/>
                      <w:sz w:val="22"/>
                      <w:szCs w:val="26"/>
                      <w:lang w:val="pl-PL"/>
                    </w:rPr>
                    <w:t>;</w:t>
                  </w:r>
                  <w:r>
                    <w:rPr>
                      <w:rStyle w:val="eopscxw21095968bcx0"/>
                      <w:sz w:val="22"/>
                      <w:szCs w:val="26"/>
                      <w:lang w:val="pl-PL"/>
                    </w:rPr>
                    <w:t> </w:t>
                  </w:r>
                </w:p>
                <w:p w14:paraId="3198EB1F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практична 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несуттєві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(в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презентації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оглядовий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матеріал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недостатній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або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5280BF14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здана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пізніше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тижня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після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завершення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терміну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(за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умови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відсутності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інших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зауважень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).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</w:tc>
            </w:tr>
            <w:tr w:rsidR="00F41CE5" w14:paraId="034AC2A1" w14:textId="77777777" w:rsidTr="0091763E">
              <w:trPr>
                <w:trHeight w:val="400"/>
              </w:trPr>
              <w:tc>
                <w:tcPr>
                  <w:tcW w:w="1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82E28E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ЗАДОВІЛЬНО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3A2E2A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09CD29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uk-UA"/>
                    </w:rPr>
                  </w:pPr>
                  <w:r w:rsidRPr="00F41CE5"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  <w:lang w:val="uk-UA"/>
                    </w:rPr>
                    <w:t>задовільне виконання:</w:t>
                  </w:r>
                  <w:r>
                    <w:rPr>
                      <w:rStyle w:val="normaltextrunscxw21095968bcx0"/>
                      <w:b/>
                      <w:bCs/>
                      <w:i/>
                      <w:iCs/>
                      <w:sz w:val="22"/>
                      <w:szCs w:val="26"/>
                    </w:rPr>
                    <w:t> 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5C1077CF" w14:textId="77777777" w:rsidR="00F41CE5" w:rsidRP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  <w:lang w:val="uk-UA"/>
                    </w:rPr>
                  </w:pP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-</w:t>
                  </w:r>
                  <w:r w:rsidRPr="00F41CE5"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  <w:lang w:val="uk-UA"/>
                    </w:rPr>
                    <w:tab/>
                  </w:r>
                  <w:r w:rsidRPr="00F41CE5">
                    <w:rPr>
                      <w:rStyle w:val="normaltextrunscxw21095968bcx0"/>
                      <w:sz w:val="22"/>
                      <w:szCs w:val="26"/>
                      <w:lang w:val="uk-UA"/>
                    </w:rPr>
      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7ED118D6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практична 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суттєві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або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виконана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неповністю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(в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презентації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оглядовий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матеріал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недостатній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або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має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недоліки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);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  <w:p w14:paraId="36B2C560" w14:textId="77777777" w:rsidR="00F41CE5" w:rsidRDefault="00F41CE5" w:rsidP="0091763E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sz w:val="22"/>
                    </w:rPr>
                  </w:pPr>
                  <w:r>
                    <w:rPr>
                      <w:rStyle w:val="normaltextrunscxw21095968bcx0"/>
                      <w:sz w:val="22"/>
                      <w:szCs w:val="26"/>
                    </w:rPr>
                    <w:t>-</w:t>
                  </w:r>
                  <w:r>
                    <w:rPr>
                      <w:rStyle w:val="tabcharscxw21095968bcx0"/>
                      <w:rFonts w:ascii="Calibri" w:hAnsi="Calibri" w:cs="Calibri"/>
                      <w:sz w:val="22"/>
                      <w:szCs w:val="26"/>
                    </w:rPr>
                    <w:tab/>
                  </w:r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робота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здана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після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завершення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textrunscxw21095968bcx0"/>
                      <w:sz w:val="22"/>
                      <w:szCs w:val="26"/>
                    </w:rPr>
                    <w:t>терміну</w:t>
                  </w:r>
                  <w:proofErr w:type="spellEnd"/>
                  <w:r>
                    <w:rPr>
                      <w:rStyle w:val="normaltextrunscxw21095968bcx0"/>
                      <w:sz w:val="22"/>
                      <w:szCs w:val="26"/>
                    </w:rPr>
                    <w:t>.</w:t>
                  </w:r>
                  <w:r>
                    <w:rPr>
                      <w:rStyle w:val="eopscxw21095968bcx0"/>
                      <w:sz w:val="22"/>
                      <w:szCs w:val="26"/>
                    </w:rPr>
                    <w:t> </w:t>
                  </w:r>
                </w:p>
              </w:tc>
            </w:tr>
          </w:tbl>
          <w:p w14:paraId="66194A4A" w14:textId="77777777" w:rsidR="00F41CE5" w:rsidRDefault="00F41CE5" w:rsidP="0091763E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F41CE5" w14:paraId="0565F994" w14:textId="77777777" w:rsidTr="0091763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A53" w14:textId="77777777" w:rsidR="009D5C38" w:rsidRDefault="009D5C38" w:rsidP="0091763E">
            <w:pPr>
              <w:spacing w:before="40" w:after="40"/>
              <w:rPr>
                <w:b/>
                <w:bCs/>
                <w:sz w:val="24"/>
                <w:szCs w:val="24"/>
                <w:lang w:val="uk-UA"/>
              </w:rPr>
            </w:pPr>
          </w:p>
          <w:p w14:paraId="1110F12C" w14:textId="28BA2055" w:rsidR="00F41CE5" w:rsidRDefault="00F41CE5" w:rsidP="0091763E">
            <w:pPr>
              <w:spacing w:before="40" w:after="40"/>
              <w:rPr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7) Посилання на сторінку електронного навчально-методичного комплексу дисципліни:</w:t>
            </w:r>
          </w:p>
          <w:p w14:paraId="5200D7DC" w14:textId="3FDE2858" w:rsidR="00F41CE5" w:rsidRDefault="00CF7E97" w:rsidP="0091763E">
            <w:pPr>
              <w:spacing w:before="40" w:after="40"/>
              <w:ind w:left="357" w:hanging="357"/>
              <w:rPr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Pr="004B725C">
                <w:rPr>
                  <w:rStyle w:val="af1"/>
                  <w:b/>
                  <w:bCs/>
                  <w:sz w:val="24"/>
                  <w:szCs w:val="24"/>
                  <w:lang w:val="uk-UA"/>
                </w:rPr>
                <w:t>https://org2.knuba.edu.ua/course/view.php?id=4345</w:t>
              </w:r>
            </w:hyperlink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4245066" w14:textId="77777777" w:rsidR="00F41CE5" w:rsidRDefault="00F41CE5" w:rsidP="00F41CE5">
      <w:pPr>
        <w:rPr>
          <w:sz w:val="16"/>
          <w:szCs w:val="16"/>
          <w:lang w:val="uk-UA"/>
        </w:rPr>
      </w:pPr>
    </w:p>
    <w:p w14:paraId="4274080B" w14:textId="77777777" w:rsidR="005E0BB6" w:rsidRPr="00F41CE5" w:rsidRDefault="005E0BB6">
      <w:pPr>
        <w:rPr>
          <w:lang w:val="uk-UA"/>
        </w:rPr>
      </w:pPr>
    </w:p>
    <w:sectPr w:rsidR="005E0BB6" w:rsidRPr="00F41CE5" w:rsidSect="00563D75">
      <w:headerReference w:type="default" r:id="rId10"/>
      <w:footerReference w:type="default" r:id="rId11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02B3D" w14:textId="77777777" w:rsidR="00C011FE" w:rsidRDefault="00C011FE" w:rsidP="00F41CE5">
      <w:r>
        <w:separator/>
      </w:r>
    </w:p>
  </w:endnote>
  <w:endnote w:type="continuationSeparator" w:id="0">
    <w:p w14:paraId="0CDCCE34" w14:textId="77777777" w:rsidR="00C011FE" w:rsidRDefault="00C011FE" w:rsidP="00F4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510BA" w14:textId="77777777" w:rsidR="00EF07FD" w:rsidRDefault="00EF07FD">
    <w:pPr>
      <w:pStyle w:val="ae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836EF" w14:textId="77777777" w:rsidR="00C011FE" w:rsidRDefault="00C011FE" w:rsidP="00F41CE5">
      <w:r>
        <w:separator/>
      </w:r>
    </w:p>
  </w:footnote>
  <w:footnote w:type="continuationSeparator" w:id="0">
    <w:p w14:paraId="378BCBCE" w14:textId="77777777" w:rsidR="00C011FE" w:rsidRDefault="00C011FE" w:rsidP="00F4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1266"/>
      <w:gridCol w:w="2419"/>
      <w:gridCol w:w="1701"/>
    </w:tblGrid>
    <w:tr w:rsidR="00B97653" w14:paraId="3EC20864" w14:textId="77777777">
      <w:trPr>
        <w:cantSplit/>
        <w:trHeight w:val="451"/>
      </w:trPr>
      <w:tc>
        <w:tcPr>
          <w:tcW w:w="4395" w:type="dxa"/>
          <w:vMerge w:val="restart"/>
          <w:tcBorders>
            <w:top w:val="nil"/>
            <w:left w:val="nil"/>
            <w:right w:val="single" w:sz="4" w:space="0" w:color="auto"/>
          </w:tcBorders>
        </w:tcPr>
        <w:p w14:paraId="702D2448" w14:textId="77777777" w:rsidR="00EF07FD" w:rsidRDefault="00000000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Київський національний університет</w:t>
          </w:r>
        </w:p>
        <w:p w14:paraId="0ED5C616" w14:textId="77777777" w:rsidR="00EF07FD" w:rsidRDefault="00000000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будівництва і архітектури</w:t>
          </w:r>
        </w:p>
        <w:p w14:paraId="3A1CEB12" w14:textId="77777777" w:rsidR="00EF07FD" w:rsidRDefault="00000000">
          <w:pPr>
            <w:pBdr>
              <w:right w:val="single" w:sz="4" w:space="4" w:color="auto"/>
            </w:pBdr>
            <w:rPr>
              <w:rFonts w:ascii="Tahoma" w:eastAsia="Times New Roman" w:hAnsi="Tahoma" w:cs="Tahoma"/>
              <w:sz w:val="14"/>
              <w:szCs w:val="1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Кафедра Фізичного виховання і спорту</w:t>
          </w:r>
        </w:p>
      </w:tc>
      <w:tc>
        <w:tcPr>
          <w:tcW w:w="1266" w:type="dxa"/>
          <w:tcBorders>
            <w:left w:val="single" w:sz="4" w:space="0" w:color="auto"/>
          </w:tcBorders>
        </w:tcPr>
        <w:p w14:paraId="0272EA68" w14:textId="77777777" w:rsidR="00EF07FD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Шифр</w:t>
          </w:r>
        </w:p>
        <w:p w14:paraId="0D975B98" w14:textId="77777777" w:rsidR="00EF07FD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спеціальності</w:t>
          </w:r>
        </w:p>
      </w:tc>
      <w:tc>
        <w:tcPr>
          <w:tcW w:w="2419" w:type="dxa"/>
        </w:tcPr>
        <w:p w14:paraId="02A19876" w14:textId="77777777" w:rsidR="00EF07FD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Назва спеціальності, освітньої програми</w:t>
          </w:r>
        </w:p>
      </w:tc>
      <w:tc>
        <w:tcPr>
          <w:tcW w:w="1701" w:type="dxa"/>
        </w:tcPr>
        <w:p w14:paraId="0C62A0DD" w14:textId="77777777" w:rsidR="00EF07FD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Шифр освітньої компоненти за ОП</w:t>
          </w:r>
        </w:p>
      </w:tc>
    </w:tr>
    <w:tr w:rsidR="00B97653" w14:paraId="43727590" w14:textId="77777777">
      <w:trPr>
        <w:cantSplit/>
        <w:trHeight w:val="387"/>
      </w:trPr>
      <w:tc>
        <w:tcPr>
          <w:tcW w:w="4395" w:type="dxa"/>
          <w:vMerge/>
          <w:tcBorders>
            <w:left w:val="nil"/>
            <w:bottom w:val="nil"/>
            <w:right w:val="single" w:sz="4" w:space="0" w:color="auto"/>
          </w:tcBorders>
        </w:tcPr>
        <w:p w14:paraId="34C8C773" w14:textId="77777777" w:rsidR="00EF07FD" w:rsidRDefault="00EF07FD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</w:p>
      </w:tc>
      <w:tc>
        <w:tcPr>
          <w:tcW w:w="1266" w:type="dxa"/>
          <w:tcBorders>
            <w:left w:val="single" w:sz="4" w:space="0" w:color="auto"/>
          </w:tcBorders>
          <w:vAlign w:val="center"/>
        </w:tcPr>
        <w:p w14:paraId="15985D3F" w14:textId="77777777" w:rsidR="00EF07FD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017</w:t>
          </w:r>
        </w:p>
      </w:tc>
      <w:tc>
        <w:tcPr>
          <w:tcW w:w="2419" w:type="dxa"/>
          <w:vAlign w:val="center"/>
        </w:tcPr>
        <w:p w14:paraId="113E04E5" w14:textId="77777777" w:rsidR="00EF07FD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Фізична культура і спорт</w:t>
          </w:r>
        </w:p>
      </w:tc>
      <w:tc>
        <w:tcPr>
          <w:tcW w:w="1701" w:type="dxa"/>
          <w:vAlign w:val="center"/>
        </w:tcPr>
        <w:p w14:paraId="134E71DA" w14:textId="11A6DDF5" w:rsidR="00EF07FD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ОК.</w:t>
          </w:r>
          <w:r w:rsidR="00F41CE5">
            <w:rPr>
              <w:rFonts w:eastAsia="Times New Roman"/>
              <w:sz w:val="18"/>
              <w:szCs w:val="18"/>
              <w:lang w:val="uk-UA"/>
            </w:rPr>
            <w:t>40</w:t>
          </w:r>
        </w:p>
      </w:tc>
    </w:tr>
  </w:tbl>
  <w:p w14:paraId="1914E617" w14:textId="77777777" w:rsidR="00EF07FD" w:rsidRDefault="00EF07FD">
    <w:pPr>
      <w:pStyle w:val="ac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7E5A56"/>
    <w:multiLevelType w:val="hybridMultilevel"/>
    <w:tmpl w:val="643478D2"/>
    <w:lvl w:ilvl="0" w:tplc="FFFFFFFF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E44CA5A">
      <w:start w:val="1"/>
      <w:numFmt w:val="decimal"/>
      <w:lvlText w:val="%3."/>
      <w:lvlJc w:val="left"/>
      <w:pPr>
        <w:ind w:left="240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449"/>
    <w:multiLevelType w:val="hybridMultilevel"/>
    <w:tmpl w:val="B08EE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5C516D4"/>
    <w:multiLevelType w:val="hybridMultilevel"/>
    <w:tmpl w:val="FDEAA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1C4225"/>
    <w:multiLevelType w:val="hybridMultilevel"/>
    <w:tmpl w:val="76503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5C75"/>
    <w:multiLevelType w:val="hybridMultilevel"/>
    <w:tmpl w:val="87820334"/>
    <w:lvl w:ilvl="0" w:tplc="2000000F">
      <w:start w:val="1"/>
      <w:numFmt w:val="decimal"/>
      <w:lvlText w:val="%1."/>
      <w:lvlJc w:val="left"/>
      <w:pPr>
        <w:ind w:left="1491" w:hanging="360"/>
      </w:pPr>
    </w:lvl>
    <w:lvl w:ilvl="1" w:tplc="20000019" w:tentative="1">
      <w:start w:val="1"/>
      <w:numFmt w:val="lowerLetter"/>
      <w:lvlText w:val="%2."/>
      <w:lvlJc w:val="left"/>
      <w:pPr>
        <w:ind w:left="2211" w:hanging="360"/>
      </w:pPr>
    </w:lvl>
    <w:lvl w:ilvl="2" w:tplc="2000001B" w:tentative="1">
      <w:start w:val="1"/>
      <w:numFmt w:val="lowerRoman"/>
      <w:lvlText w:val="%3."/>
      <w:lvlJc w:val="right"/>
      <w:pPr>
        <w:ind w:left="2931" w:hanging="180"/>
      </w:pPr>
    </w:lvl>
    <w:lvl w:ilvl="3" w:tplc="2000000F" w:tentative="1">
      <w:start w:val="1"/>
      <w:numFmt w:val="decimal"/>
      <w:lvlText w:val="%4."/>
      <w:lvlJc w:val="left"/>
      <w:pPr>
        <w:ind w:left="3651" w:hanging="360"/>
      </w:pPr>
    </w:lvl>
    <w:lvl w:ilvl="4" w:tplc="20000019" w:tentative="1">
      <w:start w:val="1"/>
      <w:numFmt w:val="lowerLetter"/>
      <w:lvlText w:val="%5."/>
      <w:lvlJc w:val="left"/>
      <w:pPr>
        <w:ind w:left="4371" w:hanging="360"/>
      </w:pPr>
    </w:lvl>
    <w:lvl w:ilvl="5" w:tplc="2000001B" w:tentative="1">
      <w:start w:val="1"/>
      <w:numFmt w:val="lowerRoman"/>
      <w:lvlText w:val="%6."/>
      <w:lvlJc w:val="right"/>
      <w:pPr>
        <w:ind w:left="5091" w:hanging="180"/>
      </w:pPr>
    </w:lvl>
    <w:lvl w:ilvl="6" w:tplc="2000000F" w:tentative="1">
      <w:start w:val="1"/>
      <w:numFmt w:val="decimal"/>
      <w:lvlText w:val="%7."/>
      <w:lvlJc w:val="left"/>
      <w:pPr>
        <w:ind w:left="5811" w:hanging="360"/>
      </w:pPr>
    </w:lvl>
    <w:lvl w:ilvl="7" w:tplc="20000019" w:tentative="1">
      <w:start w:val="1"/>
      <w:numFmt w:val="lowerLetter"/>
      <w:lvlText w:val="%8."/>
      <w:lvlJc w:val="left"/>
      <w:pPr>
        <w:ind w:left="6531" w:hanging="360"/>
      </w:pPr>
    </w:lvl>
    <w:lvl w:ilvl="8" w:tplc="200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42BC751C"/>
    <w:multiLevelType w:val="hybridMultilevel"/>
    <w:tmpl w:val="E56E50EC"/>
    <w:lvl w:ilvl="0" w:tplc="2000000F">
      <w:start w:val="1"/>
      <w:numFmt w:val="decimal"/>
      <w:lvlText w:val="%1."/>
      <w:lvlJc w:val="left"/>
      <w:pPr>
        <w:ind w:left="1820" w:hanging="360"/>
      </w:pPr>
    </w:lvl>
    <w:lvl w:ilvl="1" w:tplc="20000019" w:tentative="1">
      <w:start w:val="1"/>
      <w:numFmt w:val="lowerLetter"/>
      <w:lvlText w:val="%2."/>
      <w:lvlJc w:val="left"/>
      <w:pPr>
        <w:ind w:left="2540" w:hanging="360"/>
      </w:pPr>
    </w:lvl>
    <w:lvl w:ilvl="2" w:tplc="2000001B" w:tentative="1">
      <w:start w:val="1"/>
      <w:numFmt w:val="lowerRoman"/>
      <w:lvlText w:val="%3."/>
      <w:lvlJc w:val="right"/>
      <w:pPr>
        <w:ind w:left="3260" w:hanging="180"/>
      </w:pPr>
    </w:lvl>
    <w:lvl w:ilvl="3" w:tplc="2000000F" w:tentative="1">
      <w:start w:val="1"/>
      <w:numFmt w:val="decimal"/>
      <w:lvlText w:val="%4."/>
      <w:lvlJc w:val="left"/>
      <w:pPr>
        <w:ind w:left="3980" w:hanging="360"/>
      </w:pPr>
    </w:lvl>
    <w:lvl w:ilvl="4" w:tplc="20000019" w:tentative="1">
      <w:start w:val="1"/>
      <w:numFmt w:val="lowerLetter"/>
      <w:lvlText w:val="%5."/>
      <w:lvlJc w:val="left"/>
      <w:pPr>
        <w:ind w:left="4700" w:hanging="360"/>
      </w:pPr>
    </w:lvl>
    <w:lvl w:ilvl="5" w:tplc="2000001B" w:tentative="1">
      <w:start w:val="1"/>
      <w:numFmt w:val="lowerRoman"/>
      <w:lvlText w:val="%6."/>
      <w:lvlJc w:val="right"/>
      <w:pPr>
        <w:ind w:left="5420" w:hanging="180"/>
      </w:pPr>
    </w:lvl>
    <w:lvl w:ilvl="6" w:tplc="2000000F" w:tentative="1">
      <w:start w:val="1"/>
      <w:numFmt w:val="decimal"/>
      <w:lvlText w:val="%7."/>
      <w:lvlJc w:val="left"/>
      <w:pPr>
        <w:ind w:left="6140" w:hanging="360"/>
      </w:pPr>
    </w:lvl>
    <w:lvl w:ilvl="7" w:tplc="20000019" w:tentative="1">
      <w:start w:val="1"/>
      <w:numFmt w:val="lowerLetter"/>
      <w:lvlText w:val="%8."/>
      <w:lvlJc w:val="left"/>
      <w:pPr>
        <w:ind w:left="6860" w:hanging="360"/>
      </w:pPr>
    </w:lvl>
    <w:lvl w:ilvl="8" w:tplc="2000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8" w15:restartNumberingAfterBreak="0">
    <w:nsid w:val="42F57A45"/>
    <w:multiLevelType w:val="hybridMultilevel"/>
    <w:tmpl w:val="CBD8A926"/>
    <w:lvl w:ilvl="0" w:tplc="B6406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04A0"/>
    <w:multiLevelType w:val="hybridMultilevel"/>
    <w:tmpl w:val="556A51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212B"/>
    <w:multiLevelType w:val="hybridMultilevel"/>
    <w:tmpl w:val="139ED6C8"/>
    <w:lvl w:ilvl="0" w:tplc="72E8ADAC">
      <w:start w:val="1"/>
      <w:numFmt w:val="decimal"/>
      <w:lvlText w:val="%1."/>
      <w:lvlJc w:val="left"/>
      <w:pPr>
        <w:ind w:left="927" w:hanging="360"/>
      </w:pPr>
      <w:rPr>
        <w:rFonts w:ascii="Georgia" w:eastAsia="Times New Roman" w:hAnsi="Georgia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02254FA"/>
    <w:multiLevelType w:val="hybridMultilevel"/>
    <w:tmpl w:val="5A68C3BA"/>
    <w:lvl w:ilvl="0" w:tplc="305CBC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00" w:hanging="360"/>
      </w:pPr>
    </w:lvl>
    <w:lvl w:ilvl="2" w:tplc="2000001B" w:tentative="1">
      <w:start w:val="1"/>
      <w:numFmt w:val="lowerRoman"/>
      <w:lvlText w:val="%3."/>
      <w:lvlJc w:val="right"/>
      <w:pPr>
        <w:ind w:left="2620" w:hanging="180"/>
      </w:pPr>
    </w:lvl>
    <w:lvl w:ilvl="3" w:tplc="2000000F" w:tentative="1">
      <w:start w:val="1"/>
      <w:numFmt w:val="decimal"/>
      <w:lvlText w:val="%4."/>
      <w:lvlJc w:val="left"/>
      <w:pPr>
        <w:ind w:left="3340" w:hanging="360"/>
      </w:pPr>
    </w:lvl>
    <w:lvl w:ilvl="4" w:tplc="20000019" w:tentative="1">
      <w:start w:val="1"/>
      <w:numFmt w:val="lowerLetter"/>
      <w:lvlText w:val="%5."/>
      <w:lvlJc w:val="left"/>
      <w:pPr>
        <w:ind w:left="4060" w:hanging="360"/>
      </w:pPr>
    </w:lvl>
    <w:lvl w:ilvl="5" w:tplc="2000001B" w:tentative="1">
      <w:start w:val="1"/>
      <w:numFmt w:val="lowerRoman"/>
      <w:lvlText w:val="%6."/>
      <w:lvlJc w:val="right"/>
      <w:pPr>
        <w:ind w:left="4780" w:hanging="180"/>
      </w:pPr>
    </w:lvl>
    <w:lvl w:ilvl="6" w:tplc="2000000F" w:tentative="1">
      <w:start w:val="1"/>
      <w:numFmt w:val="decimal"/>
      <w:lvlText w:val="%7."/>
      <w:lvlJc w:val="left"/>
      <w:pPr>
        <w:ind w:left="5500" w:hanging="360"/>
      </w:pPr>
    </w:lvl>
    <w:lvl w:ilvl="7" w:tplc="20000019" w:tentative="1">
      <w:start w:val="1"/>
      <w:numFmt w:val="lowerLetter"/>
      <w:lvlText w:val="%8."/>
      <w:lvlJc w:val="left"/>
      <w:pPr>
        <w:ind w:left="6220" w:hanging="360"/>
      </w:pPr>
    </w:lvl>
    <w:lvl w:ilvl="8" w:tplc="200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6FE14BD1"/>
    <w:multiLevelType w:val="hybridMultilevel"/>
    <w:tmpl w:val="C35C4A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64A8"/>
    <w:multiLevelType w:val="hybridMultilevel"/>
    <w:tmpl w:val="FB023DF8"/>
    <w:lvl w:ilvl="0" w:tplc="2000000F">
      <w:start w:val="1"/>
      <w:numFmt w:val="decimal"/>
      <w:lvlText w:val="%1."/>
      <w:lvlJc w:val="left"/>
      <w:pPr>
        <w:ind w:left="1820" w:hanging="360"/>
      </w:pPr>
    </w:lvl>
    <w:lvl w:ilvl="1" w:tplc="20000019" w:tentative="1">
      <w:start w:val="1"/>
      <w:numFmt w:val="lowerLetter"/>
      <w:lvlText w:val="%2."/>
      <w:lvlJc w:val="left"/>
      <w:pPr>
        <w:ind w:left="2540" w:hanging="360"/>
      </w:pPr>
    </w:lvl>
    <w:lvl w:ilvl="2" w:tplc="2000001B" w:tentative="1">
      <w:start w:val="1"/>
      <w:numFmt w:val="lowerRoman"/>
      <w:lvlText w:val="%3."/>
      <w:lvlJc w:val="right"/>
      <w:pPr>
        <w:ind w:left="3260" w:hanging="180"/>
      </w:pPr>
    </w:lvl>
    <w:lvl w:ilvl="3" w:tplc="2000000F" w:tentative="1">
      <w:start w:val="1"/>
      <w:numFmt w:val="decimal"/>
      <w:lvlText w:val="%4."/>
      <w:lvlJc w:val="left"/>
      <w:pPr>
        <w:ind w:left="3980" w:hanging="360"/>
      </w:pPr>
    </w:lvl>
    <w:lvl w:ilvl="4" w:tplc="20000019" w:tentative="1">
      <w:start w:val="1"/>
      <w:numFmt w:val="lowerLetter"/>
      <w:lvlText w:val="%5."/>
      <w:lvlJc w:val="left"/>
      <w:pPr>
        <w:ind w:left="4700" w:hanging="360"/>
      </w:pPr>
    </w:lvl>
    <w:lvl w:ilvl="5" w:tplc="2000001B" w:tentative="1">
      <w:start w:val="1"/>
      <w:numFmt w:val="lowerRoman"/>
      <w:lvlText w:val="%6."/>
      <w:lvlJc w:val="right"/>
      <w:pPr>
        <w:ind w:left="5420" w:hanging="180"/>
      </w:pPr>
    </w:lvl>
    <w:lvl w:ilvl="6" w:tplc="2000000F" w:tentative="1">
      <w:start w:val="1"/>
      <w:numFmt w:val="decimal"/>
      <w:lvlText w:val="%7."/>
      <w:lvlJc w:val="left"/>
      <w:pPr>
        <w:ind w:left="6140" w:hanging="360"/>
      </w:pPr>
    </w:lvl>
    <w:lvl w:ilvl="7" w:tplc="20000019" w:tentative="1">
      <w:start w:val="1"/>
      <w:numFmt w:val="lowerLetter"/>
      <w:lvlText w:val="%8."/>
      <w:lvlJc w:val="left"/>
      <w:pPr>
        <w:ind w:left="6860" w:hanging="360"/>
      </w:pPr>
    </w:lvl>
    <w:lvl w:ilvl="8" w:tplc="2000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" w15:restartNumberingAfterBreak="0">
    <w:nsid w:val="78B16E6A"/>
    <w:multiLevelType w:val="hybridMultilevel"/>
    <w:tmpl w:val="BC12B93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01653905">
    <w:abstractNumId w:val="4"/>
  </w:num>
  <w:num w:numId="2" w16cid:durableId="1778326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902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168135">
    <w:abstractNumId w:val="3"/>
  </w:num>
  <w:num w:numId="5" w16cid:durableId="286012742">
    <w:abstractNumId w:val="14"/>
  </w:num>
  <w:num w:numId="6" w16cid:durableId="1064370954">
    <w:abstractNumId w:val="11"/>
  </w:num>
  <w:num w:numId="7" w16cid:durableId="1163007009">
    <w:abstractNumId w:val="9"/>
  </w:num>
  <w:num w:numId="8" w16cid:durableId="876699748">
    <w:abstractNumId w:val="13"/>
  </w:num>
  <w:num w:numId="9" w16cid:durableId="519708249">
    <w:abstractNumId w:val="12"/>
  </w:num>
  <w:num w:numId="10" w16cid:durableId="1927568836">
    <w:abstractNumId w:val="5"/>
  </w:num>
  <w:num w:numId="11" w16cid:durableId="1829320497">
    <w:abstractNumId w:val="7"/>
  </w:num>
  <w:num w:numId="12" w16cid:durableId="328145439">
    <w:abstractNumId w:val="2"/>
  </w:num>
  <w:num w:numId="13" w16cid:durableId="1284917864">
    <w:abstractNumId w:val="8"/>
  </w:num>
  <w:num w:numId="14" w16cid:durableId="1087964315">
    <w:abstractNumId w:val="1"/>
  </w:num>
  <w:num w:numId="15" w16cid:durableId="1244222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5"/>
    <w:rsid w:val="00047834"/>
    <w:rsid w:val="0006527E"/>
    <w:rsid w:val="0024262D"/>
    <w:rsid w:val="00263526"/>
    <w:rsid w:val="00384F76"/>
    <w:rsid w:val="00413D0D"/>
    <w:rsid w:val="004746D3"/>
    <w:rsid w:val="0050139A"/>
    <w:rsid w:val="00563D75"/>
    <w:rsid w:val="005E0BB6"/>
    <w:rsid w:val="005E4CD4"/>
    <w:rsid w:val="005F4784"/>
    <w:rsid w:val="00644164"/>
    <w:rsid w:val="007504DD"/>
    <w:rsid w:val="007E0A82"/>
    <w:rsid w:val="008D39AB"/>
    <w:rsid w:val="009D5C38"/>
    <w:rsid w:val="00A548C8"/>
    <w:rsid w:val="00C011FE"/>
    <w:rsid w:val="00C757F5"/>
    <w:rsid w:val="00CF7E97"/>
    <w:rsid w:val="00DC7C12"/>
    <w:rsid w:val="00EF07FD"/>
    <w:rsid w:val="00F1427A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7E27"/>
  <w15:chartTrackingRefBased/>
  <w15:docId w15:val="{9461A204-A610-4AFF-951B-81BB7A2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E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pl-PL" w:eastAsia="pl-PL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41C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C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C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C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C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C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C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C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41C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1C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1CE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CE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CE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41CE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41CE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41C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1C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1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1C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1C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1C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41CE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41CE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41CE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41C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41CE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41CE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41C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val="pl-PL"/>
      <w14:ligatures w14:val="none"/>
    </w:rPr>
  </w:style>
  <w:style w:type="paragraph" w:styleId="ac">
    <w:name w:val="header"/>
    <w:aliases w:val="Znak Znak Znak,Znak Znak"/>
    <w:basedOn w:val="a"/>
    <w:link w:val="ad"/>
    <w:semiHidden/>
    <w:rsid w:val="00F41C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d">
    <w:name w:val="Верхний колонтитул Знак"/>
    <w:aliases w:val="Znak Znak Znak Знак,Znak Znak Знак"/>
    <w:basedOn w:val="a0"/>
    <w:link w:val="ac"/>
    <w:semiHidden/>
    <w:rsid w:val="00F41CE5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e">
    <w:name w:val="footer"/>
    <w:basedOn w:val="a"/>
    <w:link w:val="af"/>
    <w:semiHidden/>
    <w:rsid w:val="00F41CE5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semiHidden/>
    <w:rsid w:val="00F41CE5"/>
    <w:rPr>
      <w:rFonts w:ascii="Times New Roman" w:eastAsia="Calibri" w:hAnsi="Times New Roman" w:cs="Times New Roman"/>
      <w:kern w:val="0"/>
      <w:sz w:val="20"/>
      <w:szCs w:val="20"/>
      <w:lang w:val="pl-PL" w:eastAsia="pl-PL"/>
      <w14:ligatures w14:val="none"/>
    </w:rPr>
  </w:style>
  <w:style w:type="character" w:styleId="af0">
    <w:name w:val="Strong"/>
    <w:qFormat/>
    <w:rsid w:val="00F41CE5"/>
    <w:rPr>
      <w:b/>
      <w:bCs/>
    </w:rPr>
  </w:style>
  <w:style w:type="character" w:styleId="af1">
    <w:name w:val="Hyperlink"/>
    <w:uiPriority w:val="99"/>
    <w:rsid w:val="00F41CE5"/>
    <w:rPr>
      <w:color w:val="0000FF"/>
      <w:u w:val="single"/>
    </w:rPr>
  </w:style>
  <w:style w:type="character" w:customStyle="1" w:styleId="normaltextrunscxw7747942bcx0">
    <w:name w:val="normaltextrun scxw7747942 bcx0"/>
    <w:basedOn w:val="a0"/>
    <w:rsid w:val="00F41CE5"/>
  </w:style>
  <w:style w:type="character" w:customStyle="1" w:styleId="normaltextrunspellingerrorv2themedscxw7747942bcx0">
    <w:name w:val="normaltextrun spellingerrorv2themed scxw7747942 bcx0"/>
    <w:basedOn w:val="a0"/>
    <w:rsid w:val="00F41CE5"/>
  </w:style>
  <w:style w:type="character" w:customStyle="1" w:styleId="normaltextrunscxw123691535bcx0">
    <w:name w:val="normaltextrun scxw123691535 bcx0"/>
    <w:basedOn w:val="a0"/>
    <w:rsid w:val="00F41CE5"/>
  </w:style>
  <w:style w:type="character" w:customStyle="1" w:styleId="normaltextrunspellingerrorv2themedscxw123691535bcx0">
    <w:name w:val="normaltextrun spellingerrorv2themed scxw123691535 bcx0"/>
    <w:basedOn w:val="a0"/>
    <w:rsid w:val="00F41CE5"/>
  </w:style>
  <w:style w:type="paragraph" w:styleId="23">
    <w:name w:val="Body Text Indent 2"/>
    <w:basedOn w:val="a"/>
    <w:link w:val="24"/>
    <w:semiHidden/>
    <w:rsid w:val="00F41CE5"/>
    <w:pPr>
      <w:widowControl w:val="0"/>
      <w:tabs>
        <w:tab w:val="left" w:pos="-180"/>
      </w:tabs>
      <w:autoSpaceDE w:val="0"/>
      <w:autoSpaceDN w:val="0"/>
      <w:adjustRightInd w:val="0"/>
      <w:spacing w:line="276" w:lineRule="auto"/>
      <w:ind w:firstLine="700"/>
      <w:jc w:val="both"/>
    </w:pPr>
    <w:rPr>
      <w:rFonts w:ascii="Georgia" w:eastAsia="Times New Roman" w:hAnsi="Georgia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41CE5"/>
    <w:rPr>
      <w:rFonts w:ascii="Georgia" w:eastAsia="Times New Roman" w:hAnsi="Georgia" w:cs="Times New Roman"/>
      <w:kern w:val="0"/>
      <w:sz w:val="24"/>
      <w:szCs w:val="24"/>
      <w:lang w:val="uk-UA" w:eastAsia="ru-RU"/>
      <w14:ligatures w14:val="none"/>
    </w:rPr>
  </w:style>
  <w:style w:type="paragraph" w:styleId="31">
    <w:name w:val="Body Text 3"/>
    <w:basedOn w:val="a"/>
    <w:link w:val="32"/>
    <w:semiHidden/>
    <w:rsid w:val="00F41CE5"/>
    <w:pPr>
      <w:widowControl w:val="0"/>
      <w:autoSpaceDE w:val="0"/>
      <w:autoSpaceDN w:val="0"/>
      <w:adjustRightInd w:val="0"/>
      <w:spacing w:after="120"/>
    </w:pPr>
    <w:rPr>
      <w:rFonts w:ascii="Georgia" w:eastAsia="Times New Roman" w:hAnsi="Georgia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F41CE5"/>
    <w:rPr>
      <w:rFonts w:ascii="Georgia" w:eastAsia="Times New Roman" w:hAnsi="Georgia" w:cs="Times New Roman"/>
      <w:kern w:val="0"/>
      <w:sz w:val="16"/>
      <w:szCs w:val="16"/>
      <w:lang w:val="ru-RU" w:eastAsia="ru-RU"/>
      <w14:ligatures w14:val="none"/>
    </w:rPr>
  </w:style>
  <w:style w:type="character" w:customStyle="1" w:styleId="normaltextrunscxw21095968bcx0">
    <w:name w:val="normaltextrun scxw21095968 bcx0"/>
    <w:basedOn w:val="a0"/>
    <w:rsid w:val="00F41CE5"/>
  </w:style>
  <w:style w:type="character" w:customStyle="1" w:styleId="eopscxw21095968bcx0">
    <w:name w:val="eop scxw21095968 bcx0"/>
    <w:basedOn w:val="a0"/>
    <w:rsid w:val="00F41CE5"/>
  </w:style>
  <w:style w:type="paragraph" w:customStyle="1" w:styleId="paragraphscxw21095968bcx0">
    <w:name w:val="paragraph scxw21095968 bcx0"/>
    <w:basedOn w:val="a"/>
    <w:rsid w:val="00F41CE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tabcharscxw21095968bcx0">
    <w:name w:val="tabchar scxw21095968 bcx0"/>
    <w:basedOn w:val="a0"/>
    <w:rsid w:val="00F41CE5"/>
  </w:style>
  <w:style w:type="paragraph" w:styleId="af2">
    <w:name w:val="Body Text"/>
    <w:basedOn w:val="a"/>
    <w:link w:val="af3"/>
    <w:uiPriority w:val="99"/>
    <w:unhideWhenUsed/>
    <w:rsid w:val="007504D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04DD"/>
    <w:rPr>
      <w:rFonts w:ascii="Times New Roman" w:eastAsia="Calibri" w:hAnsi="Times New Roman" w:cs="Times New Roman"/>
      <w:kern w:val="0"/>
      <w:sz w:val="20"/>
      <w:szCs w:val="20"/>
      <w:lang w:val="pl-PL" w:eastAsia="pl-PL"/>
      <w14:ligatures w14:val="none"/>
    </w:rPr>
  </w:style>
  <w:style w:type="character" w:styleId="af4">
    <w:name w:val="Unresolved Mention"/>
    <w:basedOn w:val="a0"/>
    <w:uiPriority w:val="99"/>
    <w:semiHidden/>
    <w:unhideWhenUsed/>
    <w:rsid w:val="00CF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ba.edu.ua/wp-content/uploads/2024/03/kyselevska-1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2024-04-30T14:08:00Z</dcterms:created>
  <dcterms:modified xsi:type="dcterms:W3CDTF">2024-05-21T11:45:00Z</dcterms:modified>
</cp:coreProperties>
</file>