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A8" w:rsidRDefault="00361E37" w:rsidP="00D565A8">
      <w:pPr>
        <w:pStyle w:val="1"/>
        <w:keepLines w:val="0"/>
        <w:spacing w:before="0"/>
        <w:jc w:val="center"/>
        <w:rPr>
          <w:rStyle w:val="11"/>
          <w:rFonts w:ascii="Times New Roman" w:hAnsi="Times New Roman" w:cs="Times New Roman"/>
          <w:caps/>
          <w:color w:val="000000" w:themeColor="text1"/>
          <w:kern w:val="28"/>
          <w:lang w:val="uk-UA"/>
        </w:rPr>
      </w:pPr>
      <w:bookmarkStart w:id="0" w:name="_Toc312368782"/>
      <w:bookmarkStart w:id="1" w:name="_Toc351389838"/>
      <w:bookmarkStart w:id="2" w:name="_Toc351390141"/>
      <w:r w:rsidRPr="00D565A8">
        <w:rPr>
          <w:rStyle w:val="11"/>
          <w:rFonts w:ascii="Times New Roman" w:hAnsi="Times New Roman" w:cs="Times New Roman"/>
          <w:caps/>
          <w:color w:val="000000" w:themeColor="text1"/>
          <w:kern w:val="28"/>
        </w:rPr>
        <w:t>Лабораторная работа №</w:t>
      </w:r>
      <w:bookmarkEnd w:id="0"/>
      <w:bookmarkEnd w:id="1"/>
      <w:bookmarkEnd w:id="2"/>
      <w:r w:rsidR="001D4D6A">
        <w:rPr>
          <w:rStyle w:val="11"/>
          <w:rFonts w:ascii="Times New Roman" w:hAnsi="Times New Roman" w:cs="Times New Roman"/>
          <w:caps/>
          <w:color w:val="000000" w:themeColor="text1"/>
          <w:kern w:val="28"/>
          <w:lang w:val="uk-UA"/>
        </w:rPr>
        <w:t>6</w:t>
      </w:r>
    </w:p>
    <w:p w:rsidR="001D4D6A" w:rsidRPr="001D4D6A" w:rsidRDefault="001D4D6A" w:rsidP="001D4D6A">
      <w:pPr>
        <w:rPr>
          <w:lang w:val="uk-UA"/>
        </w:rPr>
      </w:pPr>
      <w:bookmarkStart w:id="3" w:name="_GoBack"/>
      <w:bookmarkEnd w:id="3"/>
    </w:p>
    <w:p w:rsidR="00361E37" w:rsidRPr="00D565A8" w:rsidRDefault="00361E37" w:rsidP="00D565A8">
      <w:pPr>
        <w:pStyle w:val="1"/>
        <w:keepLines w:val="0"/>
        <w:spacing w:before="0"/>
        <w:jc w:val="center"/>
        <w:rPr>
          <w:rFonts w:ascii="Times New Roman" w:hAnsi="Times New Roman" w:cs="Times New Roman"/>
          <w:caps/>
          <w:color w:val="000000" w:themeColor="text1"/>
          <w:kern w:val="28"/>
        </w:rPr>
      </w:pPr>
      <w:r w:rsidRPr="00D565A8">
        <w:rPr>
          <w:rStyle w:val="11"/>
          <w:rFonts w:ascii="Times New Roman" w:hAnsi="Times New Roman" w:cs="Times New Roman"/>
          <w:caps/>
          <w:color w:val="000000" w:themeColor="text1"/>
          <w:kern w:val="28"/>
        </w:rPr>
        <w:t xml:space="preserve">Обмен сообщениями с использованием технологии </w:t>
      </w:r>
      <w:r w:rsidRPr="00D565A8">
        <w:rPr>
          <w:rStyle w:val="11"/>
          <w:rFonts w:ascii="Times New Roman" w:hAnsi="Times New Roman" w:cs="Times New Roman"/>
          <w:caps/>
          <w:color w:val="000000" w:themeColor="text1"/>
          <w:kern w:val="28"/>
          <w:lang w:val="en-US"/>
        </w:rPr>
        <w:t>MPI</w:t>
      </w:r>
    </w:p>
    <w:p w:rsidR="00D565A8" w:rsidRDefault="00D565A8" w:rsidP="00D565A8">
      <w:pPr>
        <w:pStyle w:val="2"/>
        <w:spacing w:before="0" w:after="0"/>
        <w:jc w:val="left"/>
        <w:rPr>
          <w:rFonts w:cs="Times New Roman"/>
          <w:color w:val="000000" w:themeColor="text1"/>
        </w:rPr>
      </w:pPr>
    </w:p>
    <w:p w:rsidR="00361E37" w:rsidRPr="00361E37" w:rsidRDefault="00361E37" w:rsidP="00D565A8">
      <w:pPr>
        <w:pStyle w:val="2"/>
        <w:spacing w:before="0" w:after="0"/>
        <w:jc w:val="left"/>
        <w:rPr>
          <w:rFonts w:cs="Times New Roman"/>
          <w:color w:val="000000" w:themeColor="text1"/>
        </w:rPr>
      </w:pPr>
      <w:r w:rsidRPr="00361E37">
        <w:rPr>
          <w:rFonts w:cs="Times New Roman"/>
          <w:color w:val="000000" w:themeColor="text1"/>
        </w:rPr>
        <w:t xml:space="preserve">2.1 </w:t>
      </w:r>
      <w:bookmarkStart w:id="4" w:name="_Toc312368783"/>
      <w:bookmarkStart w:id="5" w:name="_Toc351389839"/>
      <w:bookmarkStart w:id="6" w:name="_Toc351390142"/>
      <w:r w:rsidRPr="00361E37">
        <w:rPr>
          <w:rFonts w:cs="Times New Roman"/>
          <w:color w:val="000000" w:themeColor="text1"/>
        </w:rPr>
        <w:t>Цель работы</w:t>
      </w:r>
      <w:bookmarkEnd w:id="4"/>
      <w:bookmarkEnd w:id="5"/>
      <w:bookmarkEnd w:id="6"/>
    </w:p>
    <w:p w:rsidR="00361E37" w:rsidRPr="00361E37" w:rsidRDefault="00361E37" w:rsidP="00361E37">
      <w:pPr>
        <w:pStyle w:val="12"/>
        <w:rPr>
          <w:lang w:val="uk-UA"/>
        </w:rPr>
      </w:pPr>
      <w:r>
        <w:t>Изучение типов коммутации и способов обмена сообщения технологии МР</w:t>
      </w:r>
      <w:r>
        <w:rPr>
          <w:lang w:val="uk-UA"/>
        </w:rPr>
        <w:t>І.</w:t>
      </w:r>
    </w:p>
    <w:p w:rsidR="00361E37" w:rsidRDefault="00361E37" w:rsidP="00361E37">
      <w:pPr>
        <w:pStyle w:val="12"/>
      </w:pPr>
    </w:p>
    <w:p w:rsidR="00361E37" w:rsidRPr="00D565A8" w:rsidRDefault="00361E37" w:rsidP="00361E37">
      <w:pPr>
        <w:pStyle w:val="12"/>
        <w:rPr>
          <w:b/>
          <w:sz w:val="20"/>
          <w:szCs w:val="20"/>
        </w:rPr>
      </w:pPr>
      <w:r w:rsidRPr="00D565A8">
        <w:rPr>
          <w:b/>
        </w:rPr>
        <w:t xml:space="preserve">2.2 </w:t>
      </w:r>
      <w:bookmarkStart w:id="7" w:name="_Toc312368784"/>
      <w:bookmarkStart w:id="8" w:name="_Toc351389840"/>
      <w:bookmarkStart w:id="9" w:name="_Toc351390143"/>
      <w:r w:rsidRPr="00D565A8">
        <w:rPr>
          <w:b/>
        </w:rPr>
        <w:t>Теоретические сведения</w:t>
      </w:r>
      <w:bookmarkEnd w:id="7"/>
      <w:bookmarkEnd w:id="8"/>
      <w:bookmarkEnd w:id="9"/>
    </w:p>
    <w:p w:rsidR="00361E37" w:rsidRDefault="00361E37" w:rsidP="00361E37">
      <w:pPr>
        <w:pStyle w:val="12"/>
      </w:pPr>
    </w:p>
    <w:p w:rsidR="00361E37" w:rsidRPr="00FC7EC8" w:rsidRDefault="00361E37" w:rsidP="00361E37">
      <w:pPr>
        <w:pStyle w:val="12"/>
        <w:rPr>
          <w:rFonts w:ascii="Consolas" w:hAnsi="Consolas" w:cs="Consolas"/>
          <w:sz w:val="20"/>
          <w:szCs w:val="20"/>
        </w:rPr>
      </w:pPr>
      <w:r w:rsidRPr="00B873C9">
        <w:rPr>
          <w:u w:val="single"/>
        </w:rPr>
        <w:t>Пример программы с передачей текста от нескольких машин и</w:t>
      </w:r>
      <w:r>
        <w:t xml:space="preserve"> множественным приемом одной из машин: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proofErr w:type="gramStart"/>
      <w:r>
        <w:rPr>
          <w:rFonts w:ascii="Consolas" w:hAnsi="Consolas" w:cs="Consolas"/>
          <w:sz w:val="20"/>
          <w:szCs w:val="20"/>
          <w:lang w:val="en-US"/>
        </w:rPr>
        <w:t>import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mpi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.*;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proofErr w:type="gramStart"/>
      <w:r>
        <w:rPr>
          <w:rFonts w:ascii="Consolas" w:hAnsi="Consolas" w:cs="Consolas"/>
          <w:sz w:val="20"/>
          <w:szCs w:val="20"/>
          <w:lang w:val="en-US"/>
        </w:rPr>
        <w:t>import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java.io.*;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proofErr w:type="gramStart"/>
      <w:r>
        <w:rPr>
          <w:rFonts w:ascii="Consolas" w:hAnsi="Consolas" w:cs="Consolas"/>
          <w:sz w:val="20"/>
          <w:szCs w:val="20"/>
          <w:lang w:val="en-US"/>
        </w:rPr>
        <w:t>import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java.nio.ByteBuffer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proofErr w:type="gramStart"/>
      <w:r>
        <w:rPr>
          <w:rFonts w:ascii="Consolas" w:hAnsi="Consolas" w:cs="Consolas"/>
          <w:sz w:val="20"/>
          <w:szCs w:val="20"/>
          <w:lang w:val="en-US"/>
        </w:rPr>
        <w:t>public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class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MPITest</w:t>
      </w:r>
      <w:proofErr w:type="spellEnd"/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>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public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static void main(String[]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args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)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MPI.Init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nsolas" w:hAnsi="Consolas" w:cs="Consolas"/>
          <w:sz w:val="20"/>
          <w:szCs w:val="20"/>
          <w:lang w:val="en-US"/>
        </w:rPr>
        <w:t>args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int</w:t>
      </w:r>
      <w:proofErr w:type="spellEnd"/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me =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MPI.COMM_WORLD.Rank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int</w:t>
      </w:r>
      <w:proofErr w:type="spellEnd"/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tasks =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MPI.COMM_WORLD.Size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MPI.COMM_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WORLD.Barrier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if(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me == 0)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Cat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cat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= new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Cat(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"Tom", 15);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cat.Speak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ByteBuffer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byteBuff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=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ByteBuffer.allocateDirect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2000 + MPI.SEND_OVERHEAD);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MPI.Buffer_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attach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Consolas" w:hAnsi="Consolas" w:cs="Consolas"/>
          <w:sz w:val="20"/>
          <w:szCs w:val="20"/>
          <w:lang w:val="en-US"/>
        </w:rPr>
        <w:t>byteBuff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try</w:t>
      </w:r>
      <w:proofErr w:type="gramEnd"/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ByteArrayOutputStream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bos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= new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ByteArrayOutputStream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ObjectOutput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out = null;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out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= new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ObjectOutputStream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bos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out.writeObject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cat);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byte[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] bytes =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bos.toByteArray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System.out.println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"Serialized to " +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bytes.length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MPI.COMM_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WORLD.Isend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bytes, 0,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bytes.length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, MPI.BYTE, 1, 0);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catch(</w:t>
      </w:r>
      <w:proofErr w:type="spellStart"/>
      <w:proofErr w:type="gramEnd"/>
      <w:r>
        <w:rPr>
          <w:rFonts w:ascii="Consolas" w:hAnsi="Consolas" w:cs="Consolas"/>
          <w:sz w:val="20"/>
          <w:szCs w:val="20"/>
          <w:lang w:val="en-US"/>
        </w:rPr>
        <w:t>IOException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ex)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}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else</w:t>
      </w:r>
      <w:proofErr w:type="gramEnd"/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byte[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] bytes = new byte[2000];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Cat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recv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= null;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MPI.COMM_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WORLD.Recv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bytes, 0, 2000, MPI.BYTE, MPI.ANY_SOURCE, 0);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ByteArrayInputStream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bis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= new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ByteArrayInputStream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bytes);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ObjectInput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in = null;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try</w:t>
      </w:r>
      <w:proofErr w:type="gramEnd"/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in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= new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ObjectInputStream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bis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Object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obj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=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in.readObject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recv</w:t>
      </w:r>
      <w:proofErr w:type="spellEnd"/>
      <w:proofErr w:type="gramEnd"/>
      <w:r>
        <w:rPr>
          <w:rFonts w:ascii="Consolas" w:hAnsi="Consolas" w:cs="Consolas"/>
          <w:sz w:val="20"/>
          <w:szCs w:val="20"/>
          <w:lang w:val="en-US"/>
        </w:rPr>
        <w:t xml:space="preserve"> = (Cat)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obj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sz w:val="20"/>
          <w:szCs w:val="20"/>
          <w:lang w:val="en-US"/>
        </w:rPr>
        <w:t>recv.Speak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361E37" w:rsidRDefault="00361E37" w:rsidP="00361E37">
      <w:pPr>
        <w:pStyle w:val="12"/>
        <w:rPr>
          <w:rStyle w:val="11"/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lastRenderedPageBreak/>
        <w:t xml:space="preserve">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catch(</w:t>
      </w:r>
      <w:proofErr w:type="spellStart"/>
      <w:proofErr w:type="gramEnd"/>
      <w:r>
        <w:rPr>
          <w:rFonts w:ascii="Consolas" w:hAnsi="Consolas" w:cs="Consolas"/>
          <w:sz w:val="20"/>
          <w:szCs w:val="20"/>
          <w:lang w:val="en-US"/>
        </w:rPr>
        <w:t>IOException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ex)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Style w:val="11"/>
          <w:rFonts w:ascii="Consolas" w:hAnsi="Consolas" w:cs="Consolas"/>
          <w:sz w:val="20"/>
          <w:szCs w:val="20"/>
          <w:lang w:val="en-US"/>
        </w:rPr>
        <w:t xml:space="preserve">            </w:t>
      </w:r>
      <w:r w:rsidRPr="00FC7EC8">
        <w:rPr>
          <w:rStyle w:val="11"/>
          <w:rFonts w:ascii="Consolas" w:hAnsi="Consolas" w:cs="Consolas"/>
          <w:sz w:val="20"/>
          <w:szCs w:val="20"/>
          <w:lang w:val="en-US"/>
        </w:rPr>
        <w:t>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proofErr w:type="gramStart"/>
      <w:r>
        <w:rPr>
          <w:rFonts w:ascii="Consolas" w:hAnsi="Consolas" w:cs="Consolas"/>
          <w:sz w:val="20"/>
          <w:szCs w:val="20"/>
          <w:lang w:val="en-US"/>
        </w:rPr>
        <w:t>catch(</w:t>
      </w:r>
      <w:proofErr w:type="spellStart"/>
      <w:proofErr w:type="gramEnd"/>
      <w:r>
        <w:rPr>
          <w:rFonts w:ascii="Consolas" w:hAnsi="Consolas" w:cs="Consolas"/>
          <w:sz w:val="20"/>
          <w:szCs w:val="20"/>
          <w:lang w:val="en-US"/>
        </w:rPr>
        <w:t>ClassNotFoundException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 xml:space="preserve"> </w:t>
      </w:r>
      <w:proofErr w:type="spellStart"/>
      <w:r>
        <w:rPr>
          <w:rFonts w:ascii="Consolas" w:hAnsi="Consolas" w:cs="Consolas"/>
          <w:sz w:val="20"/>
          <w:szCs w:val="20"/>
          <w:lang w:val="en-US"/>
        </w:rPr>
        <w:t>cnf</w:t>
      </w:r>
      <w:proofErr w:type="spellEnd"/>
      <w:r>
        <w:rPr>
          <w:rFonts w:ascii="Consolas" w:hAnsi="Consolas" w:cs="Consolas"/>
          <w:sz w:val="20"/>
          <w:szCs w:val="20"/>
          <w:lang w:val="en-US"/>
        </w:rPr>
        <w:t>)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{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</w:p>
    <w:p w:rsidR="00361E37" w:rsidRPr="00FC7EC8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>
        <w:rPr>
          <w:rFonts w:ascii="Consolas" w:hAnsi="Consolas" w:cs="Consolas"/>
          <w:sz w:val="20"/>
          <w:szCs w:val="20"/>
          <w:lang w:val="en-US"/>
        </w:rPr>
        <w:t xml:space="preserve">            }</w:t>
      </w:r>
    </w:p>
    <w:p w:rsidR="00361E37" w:rsidRPr="00FC7EC8" w:rsidRDefault="00361E37" w:rsidP="00361E37">
      <w:pPr>
        <w:pStyle w:val="12"/>
        <w:rPr>
          <w:rStyle w:val="11"/>
          <w:rFonts w:ascii="Consolas" w:hAnsi="Consolas" w:cs="Consolas"/>
          <w:sz w:val="20"/>
          <w:szCs w:val="20"/>
          <w:lang w:val="en-US"/>
        </w:rPr>
      </w:pPr>
      <w:r w:rsidRPr="00FC7EC8">
        <w:rPr>
          <w:rFonts w:ascii="Consolas" w:hAnsi="Consolas" w:cs="Consolas"/>
          <w:sz w:val="20"/>
          <w:szCs w:val="20"/>
          <w:lang w:val="en-US"/>
        </w:rPr>
        <w:t xml:space="preserve">        }</w:t>
      </w:r>
    </w:p>
    <w:p w:rsidR="00361E37" w:rsidRPr="00FC7EC8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 w:rsidRPr="00FC7EC8">
        <w:rPr>
          <w:rStyle w:val="11"/>
          <w:rFonts w:ascii="Consolas" w:hAnsi="Consolas" w:cs="Consolas"/>
          <w:sz w:val="20"/>
          <w:szCs w:val="20"/>
          <w:lang w:val="en-US"/>
        </w:rPr>
        <w:t xml:space="preserve">        </w:t>
      </w:r>
      <w:proofErr w:type="spellStart"/>
      <w:r>
        <w:rPr>
          <w:rStyle w:val="11"/>
          <w:rFonts w:ascii="Consolas" w:hAnsi="Consolas" w:cs="Consolas"/>
          <w:sz w:val="20"/>
          <w:szCs w:val="20"/>
          <w:lang w:val="en-US"/>
        </w:rPr>
        <w:t>MPI</w:t>
      </w:r>
      <w:r w:rsidRPr="00FC7EC8">
        <w:rPr>
          <w:rStyle w:val="11"/>
          <w:rFonts w:ascii="Consolas" w:hAnsi="Consolas" w:cs="Consolas"/>
          <w:sz w:val="20"/>
          <w:szCs w:val="20"/>
          <w:lang w:val="en-US"/>
        </w:rPr>
        <w:t>.</w:t>
      </w:r>
      <w:r>
        <w:rPr>
          <w:rStyle w:val="11"/>
          <w:rFonts w:ascii="Consolas" w:hAnsi="Consolas" w:cs="Consolas"/>
          <w:sz w:val="20"/>
          <w:szCs w:val="20"/>
          <w:lang w:val="en-US"/>
        </w:rPr>
        <w:t>COMM</w:t>
      </w:r>
      <w:r w:rsidRPr="00FC7EC8">
        <w:rPr>
          <w:rStyle w:val="11"/>
          <w:rFonts w:ascii="Consolas" w:hAnsi="Consolas" w:cs="Consolas"/>
          <w:sz w:val="20"/>
          <w:szCs w:val="20"/>
          <w:lang w:val="en-US"/>
        </w:rPr>
        <w:t>_</w:t>
      </w:r>
      <w:proofErr w:type="gramStart"/>
      <w:r>
        <w:rPr>
          <w:rStyle w:val="11"/>
          <w:rFonts w:ascii="Consolas" w:hAnsi="Consolas" w:cs="Consolas"/>
          <w:sz w:val="20"/>
          <w:szCs w:val="20"/>
          <w:lang w:val="en-US"/>
        </w:rPr>
        <w:t>WORLD</w:t>
      </w:r>
      <w:r w:rsidRPr="00FC7EC8">
        <w:rPr>
          <w:rStyle w:val="11"/>
          <w:rFonts w:ascii="Consolas" w:hAnsi="Consolas" w:cs="Consolas"/>
          <w:sz w:val="20"/>
          <w:szCs w:val="20"/>
          <w:lang w:val="en-US"/>
        </w:rPr>
        <w:t>.</w:t>
      </w:r>
      <w:r>
        <w:rPr>
          <w:rStyle w:val="11"/>
          <w:rFonts w:ascii="Consolas" w:hAnsi="Consolas" w:cs="Consolas"/>
          <w:sz w:val="20"/>
          <w:szCs w:val="20"/>
          <w:lang w:val="en-US"/>
        </w:rPr>
        <w:t>Barrier</w:t>
      </w:r>
      <w:proofErr w:type="spellEnd"/>
      <w:r w:rsidRPr="00FC7EC8">
        <w:rPr>
          <w:rStyle w:val="11"/>
          <w:rFonts w:ascii="Consolas" w:hAnsi="Consolas" w:cs="Consolas"/>
          <w:sz w:val="20"/>
          <w:szCs w:val="20"/>
          <w:lang w:val="en-US"/>
        </w:rPr>
        <w:t>(</w:t>
      </w:r>
      <w:proofErr w:type="gramEnd"/>
      <w:r w:rsidRPr="00FC7EC8">
        <w:rPr>
          <w:rStyle w:val="11"/>
          <w:rFonts w:ascii="Consolas" w:hAnsi="Consolas" w:cs="Consolas"/>
          <w:sz w:val="20"/>
          <w:szCs w:val="20"/>
          <w:lang w:val="en-US"/>
        </w:rPr>
        <w:t>);</w:t>
      </w:r>
    </w:p>
    <w:p w:rsidR="00361E37" w:rsidRPr="001D4D6A" w:rsidRDefault="00361E37" w:rsidP="00361E37">
      <w:pPr>
        <w:pStyle w:val="12"/>
        <w:rPr>
          <w:rFonts w:ascii="Consolas" w:hAnsi="Consolas" w:cs="Consolas"/>
          <w:sz w:val="20"/>
          <w:szCs w:val="20"/>
          <w:lang w:val="en-US"/>
        </w:rPr>
      </w:pPr>
      <w:r w:rsidRPr="00FC7EC8">
        <w:rPr>
          <w:rFonts w:ascii="Consolas" w:hAnsi="Consolas" w:cs="Consolas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56093D">
        <w:rPr>
          <w:rFonts w:ascii="Consolas" w:hAnsi="Consolas" w:cs="Consolas"/>
          <w:sz w:val="20"/>
          <w:szCs w:val="20"/>
          <w:lang w:val="en-US"/>
        </w:rPr>
        <w:t>MPI</w:t>
      </w:r>
      <w:r w:rsidRPr="001D4D6A">
        <w:rPr>
          <w:rFonts w:ascii="Consolas" w:hAnsi="Consolas" w:cs="Consolas"/>
          <w:sz w:val="20"/>
          <w:szCs w:val="20"/>
          <w:lang w:val="en-US"/>
        </w:rPr>
        <w:t>.</w:t>
      </w:r>
      <w:r w:rsidRPr="0056093D">
        <w:rPr>
          <w:rFonts w:ascii="Consolas" w:hAnsi="Consolas" w:cs="Consolas"/>
          <w:sz w:val="20"/>
          <w:szCs w:val="20"/>
          <w:lang w:val="en-US"/>
        </w:rPr>
        <w:t>Finalize</w:t>
      </w:r>
      <w:proofErr w:type="spellEnd"/>
      <w:r w:rsidRPr="001D4D6A">
        <w:rPr>
          <w:rFonts w:ascii="Consolas" w:hAnsi="Consolas" w:cs="Consolas"/>
          <w:sz w:val="20"/>
          <w:szCs w:val="20"/>
          <w:lang w:val="en-US"/>
        </w:rPr>
        <w:t>(</w:t>
      </w:r>
      <w:proofErr w:type="gramEnd"/>
      <w:r w:rsidRPr="001D4D6A">
        <w:rPr>
          <w:rFonts w:ascii="Consolas" w:hAnsi="Consolas" w:cs="Consolas"/>
          <w:sz w:val="20"/>
          <w:szCs w:val="20"/>
          <w:lang w:val="en-US"/>
        </w:rPr>
        <w:t>);</w:t>
      </w:r>
    </w:p>
    <w:p w:rsidR="00361E37" w:rsidRDefault="00361E37" w:rsidP="00361E37">
      <w:pPr>
        <w:pStyle w:val="12"/>
        <w:rPr>
          <w:rFonts w:ascii="Consolas" w:hAnsi="Consolas" w:cs="Consolas"/>
          <w:sz w:val="20"/>
          <w:szCs w:val="20"/>
        </w:rPr>
      </w:pPr>
      <w:r w:rsidRPr="001D4D6A">
        <w:rPr>
          <w:rFonts w:ascii="Consolas" w:hAnsi="Consolas" w:cs="Consolas"/>
          <w:sz w:val="20"/>
          <w:szCs w:val="20"/>
          <w:lang w:val="en-US"/>
        </w:rPr>
        <w:t xml:space="preserve">    </w:t>
      </w:r>
      <w:r>
        <w:rPr>
          <w:rFonts w:ascii="Consolas" w:hAnsi="Consolas" w:cs="Consolas"/>
          <w:sz w:val="20"/>
          <w:szCs w:val="20"/>
        </w:rPr>
        <w:t>}</w:t>
      </w:r>
    </w:p>
    <w:p w:rsidR="00361E37" w:rsidRDefault="00361E37" w:rsidP="00361E37">
      <w:pPr>
        <w:pStyle w:val="12"/>
        <w:rPr>
          <w:rFonts w:ascii="Consolas" w:hAnsi="Consolas" w:cs="Consolas"/>
          <w:sz w:val="22"/>
          <w:szCs w:val="22"/>
        </w:rPr>
      </w:pPr>
      <w:r>
        <w:rPr>
          <w:rFonts w:ascii="Consolas" w:hAnsi="Consolas" w:cs="Consolas"/>
          <w:sz w:val="20"/>
          <w:szCs w:val="20"/>
        </w:rPr>
        <w:t xml:space="preserve">} </w:t>
      </w:r>
      <w:r>
        <w:rPr>
          <w:rFonts w:ascii="Consolas" w:hAnsi="Consolas" w:cs="Consolas"/>
          <w:sz w:val="22"/>
          <w:szCs w:val="22"/>
        </w:rPr>
        <w:t xml:space="preserve"> </w:t>
      </w:r>
    </w:p>
    <w:p w:rsidR="00361E37" w:rsidRDefault="00361E37" w:rsidP="00361E37">
      <w:pPr>
        <w:pStyle w:val="12"/>
        <w:rPr>
          <w:lang w:val="uk-UA"/>
        </w:rPr>
      </w:pPr>
    </w:p>
    <w:p w:rsidR="00361E37" w:rsidRPr="00B873C9" w:rsidRDefault="00361E37" w:rsidP="00361E37">
      <w:pPr>
        <w:pStyle w:val="12"/>
        <w:rPr>
          <w:u w:val="single"/>
        </w:rPr>
      </w:pPr>
      <w:r w:rsidRPr="00B873C9">
        <w:rPr>
          <w:u w:val="single"/>
        </w:rPr>
        <w:t>Пример программы обмена информацией между несколькими машинами:</w:t>
      </w:r>
    </w:p>
    <w:p w:rsidR="00361E37" w:rsidRDefault="00361E37" w:rsidP="00361E37">
      <w:pPr>
        <w:pStyle w:val="12"/>
        <w:ind w:firstLine="0"/>
      </w:pPr>
      <w:r>
        <w:rPr>
          <w:noProof/>
          <w:lang w:bidi="ar-SA"/>
        </w:rPr>
        <w:drawing>
          <wp:inline distT="0" distB="0" distL="0" distR="0" wp14:anchorId="48B3CA1A" wp14:editId="345D22C9">
            <wp:extent cx="5771072" cy="44767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"/>
                    <a:stretch/>
                  </pic:blipFill>
                  <pic:spPr bwMode="auto">
                    <a:xfrm>
                      <a:off x="0" y="0"/>
                      <a:ext cx="5771072" cy="447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E37" w:rsidRDefault="00361E37" w:rsidP="00361E37">
      <w:pPr>
        <w:pStyle w:val="12"/>
        <w:ind w:firstLine="0"/>
      </w:pPr>
    </w:p>
    <w:p w:rsidR="00361E37" w:rsidRPr="00361E37" w:rsidRDefault="00361E37" w:rsidP="00361E37">
      <w:pPr>
        <w:pStyle w:val="12"/>
        <w:rPr>
          <w:u w:val="single"/>
        </w:rPr>
      </w:pPr>
      <w:r w:rsidRPr="00361E37">
        <w:rPr>
          <w:u w:val="single"/>
        </w:rPr>
        <w:t>Пример</w:t>
      </w:r>
      <w:r w:rsidRPr="00361E37">
        <w:rPr>
          <w:u w:val="single"/>
          <w:lang w:val="uk-UA"/>
        </w:rPr>
        <w:t xml:space="preserve"> 3</w:t>
      </w:r>
      <w:r w:rsidRPr="00361E37">
        <w:rPr>
          <w:u w:val="single"/>
        </w:rPr>
        <w:t xml:space="preserve"> программы с коллективной передачей:</w:t>
      </w:r>
    </w:p>
    <w:p w:rsidR="00361E37" w:rsidRDefault="00361E37" w:rsidP="00361E37">
      <w:pPr>
        <w:pStyle w:val="12"/>
        <w:ind w:firstLine="0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3B212E28" wp14:editId="02F48D8D">
            <wp:extent cx="5934075" cy="384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37" w:rsidRDefault="00361E37" w:rsidP="00361E37">
      <w:pPr>
        <w:pStyle w:val="a0"/>
      </w:pPr>
    </w:p>
    <w:p w:rsidR="00361E37" w:rsidRPr="00B873C9" w:rsidRDefault="00B873C9" w:rsidP="00361E37">
      <w:pPr>
        <w:pStyle w:val="a0"/>
      </w:pPr>
      <w:r w:rsidRPr="00B873C9">
        <w:t>Задание к работе:</w:t>
      </w:r>
    </w:p>
    <w:p w:rsidR="00B873C9" w:rsidRPr="00B873C9" w:rsidRDefault="00B873C9" w:rsidP="00B873C9">
      <w:pPr>
        <w:pStyle w:val="a0"/>
        <w:numPr>
          <w:ilvl w:val="0"/>
          <w:numId w:val="1"/>
        </w:numPr>
      </w:pPr>
      <w:r w:rsidRPr="00B873C9">
        <w:t xml:space="preserve">Ознакомиться с документацией методов </w:t>
      </w:r>
      <w:proofErr w:type="spellStart"/>
      <w:r w:rsidRPr="00B873C9">
        <w:t>Send</w:t>
      </w:r>
      <w:proofErr w:type="spellEnd"/>
      <w:r w:rsidRPr="00B873C9">
        <w:t xml:space="preserve">(), </w:t>
      </w:r>
      <w:proofErr w:type="spellStart"/>
      <w:r w:rsidRPr="00B873C9">
        <w:t>Recv</w:t>
      </w:r>
      <w:proofErr w:type="spellEnd"/>
      <w:r w:rsidRPr="00B873C9">
        <w:t xml:space="preserve">(), </w:t>
      </w:r>
      <w:proofErr w:type="spellStart"/>
      <w:r w:rsidRPr="00B873C9">
        <w:t>Scatter</w:t>
      </w:r>
      <w:proofErr w:type="spellEnd"/>
      <w:r w:rsidRPr="00B873C9">
        <w:t xml:space="preserve">(), </w:t>
      </w:r>
      <w:proofErr w:type="spellStart"/>
      <w:r w:rsidRPr="00B873C9">
        <w:t>Gather</w:t>
      </w:r>
      <w:proofErr w:type="spellEnd"/>
      <w:r w:rsidRPr="00B873C9">
        <w:t>() и других, обеспечивающих коммутацию между процессами и/или компьютерами.</w:t>
      </w:r>
    </w:p>
    <w:p w:rsidR="00B873C9" w:rsidRPr="00B873C9" w:rsidRDefault="00B873C9" w:rsidP="00B873C9">
      <w:pPr>
        <w:pStyle w:val="a0"/>
        <w:numPr>
          <w:ilvl w:val="0"/>
          <w:numId w:val="1"/>
        </w:numPr>
      </w:pPr>
      <w:r w:rsidRPr="00B873C9">
        <w:t>Реализовать примеры программ, приведенные в теоретических сведениях.</w:t>
      </w:r>
    </w:p>
    <w:p w:rsidR="0055357F" w:rsidRDefault="0055357F" w:rsidP="00B873C9">
      <w:pPr>
        <w:pStyle w:val="a0"/>
        <w:numPr>
          <w:ilvl w:val="0"/>
          <w:numId w:val="1"/>
        </w:numPr>
      </w:pPr>
      <w:r>
        <w:t>Составить программу:</w:t>
      </w:r>
    </w:p>
    <w:p w:rsidR="0055357F" w:rsidRDefault="0055357F" w:rsidP="0055357F">
      <w:pPr>
        <w:pStyle w:val="a0"/>
        <w:numPr>
          <w:ilvl w:val="1"/>
          <w:numId w:val="2"/>
        </w:numPr>
      </w:pPr>
      <w:r>
        <w:t>программу,</w:t>
      </w:r>
      <w:r w:rsidRPr="00B873C9">
        <w:t xml:space="preserve"> </w:t>
      </w:r>
      <w:r w:rsidR="00B873C9" w:rsidRPr="00B873C9">
        <w:t xml:space="preserve">реализующую каскадный </w:t>
      </w:r>
      <w:r>
        <w:t>алгоритм</w:t>
      </w:r>
      <w:r w:rsidR="00B873C9" w:rsidRPr="00B873C9">
        <w:t xml:space="preserve"> вычисления суммы заданных значений</w:t>
      </w:r>
      <w:r>
        <w:t xml:space="preserve"> с использованием коммутации «точка-точка»;</w:t>
      </w:r>
    </w:p>
    <w:p w:rsidR="0055357F" w:rsidRDefault="0055357F" w:rsidP="0055357F">
      <w:pPr>
        <w:pStyle w:val="a0"/>
        <w:numPr>
          <w:ilvl w:val="1"/>
          <w:numId w:val="2"/>
        </w:numPr>
      </w:pPr>
      <w:r>
        <w:t>программу,</w:t>
      </w:r>
      <w:r w:rsidRPr="00B873C9">
        <w:t xml:space="preserve"> реализующую каскадный </w:t>
      </w:r>
      <w:r>
        <w:t>алгоритм</w:t>
      </w:r>
      <w:r w:rsidRPr="00B873C9">
        <w:t xml:space="preserve"> вычисления суммы заданных значений</w:t>
      </w:r>
      <w:r>
        <w:t xml:space="preserve"> с использованием коллективной коммутации;</w:t>
      </w:r>
    </w:p>
    <w:p w:rsidR="0055357F" w:rsidRDefault="0055357F" w:rsidP="0055357F">
      <w:pPr>
        <w:pStyle w:val="a0"/>
        <w:numPr>
          <w:ilvl w:val="1"/>
          <w:numId w:val="2"/>
        </w:numPr>
      </w:pPr>
      <w:r>
        <w:t>программу,</w:t>
      </w:r>
      <w:r w:rsidRPr="00B873C9">
        <w:t xml:space="preserve"> реализующую каскадный модифицированный</w:t>
      </w:r>
      <w:r>
        <w:t xml:space="preserve"> алгоритм</w:t>
      </w:r>
      <w:r w:rsidRPr="00B873C9">
        <w:t xml:space="preserve"> вычисления суммы заданных значений</w:t>
      </w:r>
      <w:r>
        <w:t xml:space="preserve"> с использованием коммутации «точка-точка»;</w:t>
      </w:r>
    </w:p>
    <w:p w:rsidR="0055357F" w:rsidRDefault="0055357F" w:rsidP="0055357F">
      <w:pPr>
        <w:pStyle w:val="a0"/>
        <w:numPr>
          <w:ilvl w:val="1"/>
          <w:numId w:val="2"/>
        </w:numPr>
      </w:pPr>
      <w:r>
        <w:t>программу,</w:t>
      </w:r>
      <w:r w:rsidRPr="00B873C9">
        <w:t xml:space="preserve"> реализующую каскадный модифицированный</w:t>
      </w:r>
      <w:r>
        <w:t xml:space="preserve"> алгоритм</w:t>
      </w:r>
      <w:r w:rsidRPr="00B873C9">
        <w:t xml:space="preserve"> вычисления суммы заданных значений</w:t>
      </w:r>
      <w:r>
        <w:t xml:space="preserve"> с использованием коллективной коммутации;</w:t>
      </w:r>
    </w:p>
    <w:p w:rsidR="00B873C9" w:rsidRPr="00B873C9" w:rsidRDefault="00B873C9" w:rsidP="00B873C9">
      <w:pPr>
        <w:pStyle w:val="a0"/>
        <w:numPr>
          <w:ilvl w:val="0"/>
          <w:numId w:val="1"/>
        </w:numPr>
      </w:pPr>
      <w:r w:rsidRPr="00B873C9">
        <w:t>Исследовать время выполнения каскадного и модифицированного каскадного алгоритмов в зависимости от количест</w:t>
      </w:r>
      <w:r w:rsidR="003C7F85">
        <w:t>ва суммируемых значе</w:t>
      </w:r>
      <w:r w:rsidRPr="00B873C9">
        <w:t>ний</w:t>
      </w:r>
      <w:r w:rsidR="00E440C3">
        <w:t xml:space="preserve"> для каждого </w:t>
      </w:r>
      <w:r w:rsidR="00D565A8">
        <w:t>тип</w:t>
      </w:r>
      <w:r w:rsidR="00E440C3">
        <w:t>а коммутации</w:t>
      </w:r>
      <w:r w:rsidRPr="00B873C9">
        <w:t>.</w:t>
      </w:r>
    </w:p>
    <w:p w:rsidR="00361E37" w:rsidRPr="00FC7EC8" w:rsidRDefault="00361E37" w:rsidP="00361E37"/>
    <w:sectPr w:rsidR="00361E37" w:rsidRPr="00FC7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07DA2"/>
    <w:multiLevelType w:val="hybridMultilevel"/>
    <w:tmpl w:val="2070DBC4"/>
    <w:lvl w:ilvl="0" w:tplc="6E565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E12834"/>
    <w:multiLevelType w:val="hybridMultilevel"/>
    <w:tmpl w:val="F77E5F78"/>
    <w:lvl w:ilvl="0" w:tplc="6E565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37"/>
    <w:rsid w:val="001D4D6A"/>
    <w:rsid w:val="00257B8D"/>
    <w:rsid w:val="00361E37"/>
    <w:rsid w:val="003C7F85"/>
    <w:rsid w:val="0055357F"/>
    <w:rsid w:val="005D76BE"/>
    <w:rsid w:val="00605DF9"/>
    <w:rsid w:val="00864FF2"/>
    <w:rsid w:val="00B873C9"/>
    <w:rsid w:val="00BE1DFD"/>
    <w:rsid w:val="00C81E3F"/>
    <w:rsid w:val="00D565A8"/>
    <w:rsid w:val="00E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A782-3D60-490A-91A5-945BA19F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37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61E3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0"/>
    <w:link w:val="20"/>
    <w:qFormat/>
    <w:rsid w:val="00361E37"/>
    <w:pPr>
      <w:keepNext/>
      <w:tabs>
        <w:tab w:val="num" w:pos="576"/>
      </w:tabs>
      <w:spacing w:before="482" w:after="482"/>
      <w:ind w:firstLine="709"/>
      <w:jc w:val="both"/>
      <w:outlineLvl w:val="1"/>
    </w:pPr>
    <w:rPr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61E37"/>
    <w:rPr>
      <w:rFonts w:ascii="Times New Roman" w:eastAsia="Droid Sans Fallback" w:hAnsi="Times New Roman" w:cs="Lohit Hindi"/>
      <w:b/>
      <w:bCs/>
      <w:iCs/>
      <w:kern w:val="1"/>
      <w:sz w:val="28"/>
      <w:szCs w:val="28"/>
      <w:lang w:val="ru-RU" w:eastAsia="zh-CN" w:bidi="hi-IN"/>
    </w:rPr>
  </w:style>
  <w:style w:type="character" w:customStyle="1" w:styleId="11">
    <w:name w:val="Основной шрифт абзаца1"/>
    <w:rsid w:val="00361E37"/>
  </w:style>
  <w:style w:type="paragraph" w:styleId="a0">
    <w:name w:val="Body Text"/>
    <w:basedOn w:val="a"/>
    <w:link w:val="a4"/>
    <w:rsid w:val="00361E37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361E37"/>
    <w:rPr>
      <w:rFonts w:ascii="Times New Roman" w:eastAsia="Droid Sans Fallback" w:hAnsi="Times New Roman" w:cs="Lohit Hindi"/>
      <w:kern w:val="1"/>
      <w:sz w:val="28"/>
      <w:szCs w:val="24"/>
      <w:lang w:val="ru-RU" w:eastAsia="zh-CN" w:bidi="hi-IN"/>
    </w:rPr>
  </w:style>
  <w:style w:type="paragraph" w:customStyle="1" w:styleId="12">
    <w:name w:val="Обычный1"/>
    <w:rsid w:val="00361E3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Droid Sans Fallback" w:hAnsi="Times New Roman" w:cs="Times New Roman"/>
      <w:kern w:val="1"/>
      <w:sz w:val="28"/>
      <w:szCs w:val="28"/>
      <w:lang w:val="ru-RU" w:eastAsia="ru-RU" w:bidi="hi-IN"/>
    </w:rPr>
  </w:style>
  <w:style w:type="paragraph" w:styleId="a5">
    <w:name w:val="Normal (Web)"/>
    <w:basedOn w:val="12"/>
    <w:rsid w:val="00361E37"/>
    <w:pPr>
      <w:spacing w:before="100" w:after="100"/>
      <w:ind w:firstLine="0"/>
      <w:jc w:val="left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1E3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rsid w:val="00361E37"/>
    <w:rPr>
      <w:rFonts w:ascii="Tahoma" w:eastAsia="Droid Sans Fallback" w:hAnsi="Tahoma" w:cs="Mangal"/>
      <w:kern w:val="1"/>
      <w:sz w:val="16"/>
      <w:szCs w:val="14"/>
      <w:lang w:val="ru-RU" w:eastAsia="zh-CN" w:bidi="hi-IN"/>
    </w:rPr>
  </w:style>
  <w:style w:type="character" w:customStyle="1" w:styleId="10">
    <w:name w:val="Заголовок 1 Знак"/>
    <w:basedOn w:val="a1"/>
    <w:link w:val="1"/>
    <w:uiPriority w:val="9"/>
    <w:rsid w:val="00361E37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Пользователь Windows</cp:lastModifiedBy>
  <cp:revision>8</cp:revision>
  <dcterms:created xsi:type="dcterms:W3CDTF">2016-02-24T20:41:00Z</dcterms:created>
  <dcterms:modified xsi:type="dcterms:W3CDTF">2023-02-11T20:51:00Z</dcterms:modified>
</cp:coreProperties>
</file>