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6A68" w14:textId="057E5C82" w:rsidR="006A17E0" w:rsidRDefault="00676A40" w:rsidP="00676A4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3D47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6</w:t>
      </w:r>
    </w:p>
    <w:p w14:paraId="5BAFA664" w14:textId="75E48019" w:rsidR="006B3D47" w:rsidRPr="006B3D47" w:rsidRDefault="006B3D47" w:rsidP="00676A4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Перетворення речовин у навколишньому середовищі за окисно-відновним механізмом</w:t>
      </w:r>
    </w:p>
    <w:p w14:paraId="2F0B09B8" w14:textId="57136AF4" w:rsidR="006B3D47" w:rsidRDefault="006B3D47" w:rsidP="004821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неорганічна або органічна речовина приймає електрони, то вона відновлюється, якщо вона віддає електрони, то вона окислюється.  Це важливо для аналізу поводження речовини у довкіллі з двох причин:</w:t>
      </w:r>
    </w:p>
    <w:p w14:paraId="1EFAFCF7" w14:textId="169DA97C" w:rsidR="006B3D47" w:rsidRDefault="006B3D47" w:rsidP="006B3D47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По-перше, окисні і відновні форми даної речовини м</w:t>
      </w:r>
      <w:r w:rsidR="008B4EB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жуть суттєво відрізнятися</w:t>
      </w:r>
      <w:r w:rsidR="008B4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біологічними і екологічними властивостями</w:t>
      </w:r>
      <w:r w:rsidR="008B4EB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53D79E0" w14:textId="67AD3C39" w:rsidR="006B3D47" w:rsidRPr="006B3D47" w:rsidRDefault="006B3D47" w:rsidP="006B3D47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По-друге</w:t>
      </w:r>
      <w:r w:rsidR="008B4EB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існують </w:t>
      </w:r>
      <w:r w:rsidR="008B4EB5">
        <w:rPr>
          <w:rFonts w:ascii="Times New Roman" w:hAnsi="Times New Roman" w:cs="Times New Roman"/>
          <w:sz w:val="28"/>
          <w:szCs w:val="28"/>
          <w:lang w:val="uk-UA"/>
        </w:rPr>
        <w:t>досить значні варіації в окисних і відновних умовах в навколишньому середовищі, що впливає на трансформацію речовин.</w:t>
      </w:r>
    </w:p>
    <w:p w14:paraId="3170A11E" w14:textId="10C1F9B8" w:rsidR="008B4EB5" w:rsidRPr="008B4EB5" w:rsidRDefault="008B4EB5" w:rsidP="008B4EB5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Наприклад, ртуть може існувати у вигляді двозарядного катіона</w:t>
      </w:r>
      <w:r w:rsidR="00523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EB7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="00523EB7" w:rsidRPr="00523EB7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  <w:lang w:val="uk-UA"/>
        </w:rPr>
        <w:t>, спроможного утворювати осади з рядом аніонів, або може пер</w:t>
      </w:r>
      <w:r w:rsidR="00EA0764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творюватися</w:t>
      </w:r>
      <w:r w:rsidR="00EB257A">
        <w:rPr>
          <w:rFonts w:ascii="Times New Roman" w:hAnsi="Times New Roman" w:cs="Times New Roman"/>
          <w:sz w:val="28"/>
          <w:szCs w:val="28"/>
          <w:lang w:val="uk-UA"/>
        </w:rPr>
        <w:t xml:space="preserve"> організмами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похідні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метилртуті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CADCCFB" w14:textId="77777777" w:rsidR="00676A40" w:rsidRPr="00676A40" w:rsidRDefault="00676A40" w:rsidP="004821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76A4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76A4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676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76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метилртуть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9DC500" w14:textId="77777777" w:rsidR="00676A40" w:rsidRPr="00451E2F" w:rsidRDefault="00676A40" w:rsidP="004821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76A4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хлорметилртуть</w:t>
      </w:r>
      <w:proofErr w:type="spellEnd"/>
    </w:p>
    <w:p w14:paraId="699B68BD" w14:textId="1A39C923" w:rsidR="004F2C93" w:rsidRDefault="008B4EB5" w:rsidP="004821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Відновлена до елементарної  форми ртуть </w:t>
      </w:r>
      <w:r w:rsidR="004F2C93">
        <w:rPr>
          <w:rFonts w:ascii="Times New Roman" w:hAnsi="Times New Roman" w:cs="Times New Roman"/>
          <w:sz w:val="28"/>
          <w:szCs w:val="28"/>
          <w:lang w:val="en-US"/>
        </w:rPr>
        <w:t>Hg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цілком інші реакційні властивості і, крім того, стає досить леткою. Щоб зрозуміти, як ртуть буде поводитися в природних умовах, дуже важливо вміти визначати, в яких умовах двовалентний іон ртуті перетвориться в елементарну ртуть  і навпаки:</w:t>
      </w:r>
    </w:p>
    <w:p w14:paraId="40B5F8DE" w14:textId="77777777" w:rsidR="008B4EB5" w:rsidRPr="004F2C93" w:rsidRDefault="008B4EB5" w:rsidP="00EA076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4F2C9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 w:rsidRPr="004F2C93">
        <w:rPr>
          <w:rFonts w:ascii="Times New Roman" w:hAnsi="Times New Roman" w:cs="Times New Roman"/>
          <w:sz w:val="28"/>
          <w:szCs w:val="28"/>
          <w:lang w:val="uk-UA"/>
        </w:rPr>
        <w:t>+2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F2C93">
        <w:rPr>
          <w:rFonts w:ascii="Times New Roman" w:hAnsi="Times New Roman" w:cs="Times New Roman"/>
          <w:sz w:val="28"/>
          <w:szCs w:val="28"/>
          <w:lang w:val="uk-UA"/>
        </w:rPr>
        <w:t>↔</w:t>
      </w:r>
      <w:r>
        <w:rPr>
          <w:rFonts w:ascii="Times New Roman" w:hAnsi="Times New Roman" w:cs="Times New Roman"/>
          <w:sz w:val="28"/>
          <w:szCs w:val="28"/>
          <w:lang w:val="en-US"/>
        </w:rPr>
        <w:t>Hg</w:t>
      </w:r>
    </w:p>
    <w:p w14:paraId="35E6153D" w14:textId="03E6342D" w:rsidR="008B4EB5" w:rsidRPr="008B4EB5" w:rsidRDefault="008B4EB5" w:rsidP="008B4EB5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Окисно-відновна здатність конкретного навколишнього середовища характеризується розміром </w:t>
      </w:r>
      <w:r w:rsidRPr="00923055">
        <w:rPr>
          <w:rFonts w:ascii="Times New Roman" w:hAnsi="Times New Roman" w:cs="Times New Roman"/>
          <w:i/>
          <w:iCs/>
          <w:sz w:val="28"/>
          <w:szCs w:val="28"/>
          <w:lang w:val="uk-UA"/>
        </w:rPr>
        <w:t>окиснювального потенціалу</w:t>
      </w:r>
      <w:r>
        <w:rPr>
          <w:rFonts w:ascii="Times New Roman" w:hAnsi="Times New Roman" w:cs="Times New Roman"/>
          <w:sz w:val="28"/>
          <w:szCs w:val="28"/>
          <w:lang w:val="uk-UA"/>
        </w:rPr>
        <w:t>, або, точніше</w:t>
      </w:r>
      <w:r w:rsidR="009230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3055" w:rsidRPr="00923055">
        <w:rPr>
          <w:rFonts w:ascii="Times New Roman" w:hAnsi="Times New Roman" w:cs="Times New Roman"/>
          <w:i/>
          <w:iCs/>
          <w:sz w:val="28"/>
          <w:szCs w:val="28"/>
          <w:lang w:val="uk-UA"/>
        </w:rPr>
        <w:t>електронного показника</w:t>
      </w:r>
      <w:r w:rsidR="00923055" w:rsidRPr="009230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66184702"/>
      <w:proofErr w:type="spellStart"/>
      <w:r w:rsidR="00923055">
        <w:rPr>
          <w:rFonts w:ascii="Times New Roman" w:hAnsi="Times New Roman" w:cs="Times New Roman"/>
          <w:sz w:val="28"/>
          <w:szCs w:val="28"/>
          <w:lang w:val="en-US"/>
        </w:rPr>
        <w:t>pε</w:t>
      </w:r>
      <w:bookmarkEnd w:id="0"/>
      <w:proofErr w:type="spellEnd"/>
    </w:p>
    <w:p w14:paraId="0A0E0F67" w14:textId="2B75BF59" w:rsidR="004F2C93" w:rsidRPr="004F2C93" w:rsidRDefault="00923055" w:rsidP="004821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pε</w:t>
      </w:r>
      <w:proofErr w:type="spellEnd"/>
      <w:r w:rsidRPr="004F2C93">
        <w:rPr>
          <w:rFonts w:ascii="Times New Roman" w:hAnsi="Times New Roman" w:cs="Times New Roman"/>
          <w:sz w:val="28"/>
          <w:szCs w:val="28"/>
        </w:rPr>
        <w:t xml:space="preserve"> </w:t>
      </w:r>
      <w:r w:rsidR="004F2C93" w:rsidRPr="004F2C93">
        <w:rPr>
          <w:rFonts w:ascii="Times New Roman" w:hAnsi="Times New Roman" w:cs="Times New Roman"/>
          <w:sz w:val="28"/>
          <w:szCs w:val="28"/>
        </w:rPr>
        <w:t xml:space="preserve">– </w:t>
      </w:r>
      <w:r w:rsidR="004F2C93">
        <w:rPr>
          <w:rFonts w:ascii="Times New Roman" w:hAnsi="Times New Roman" w:cs="Times New Roman"/>
          <w:sz w:val="28"/>
          <w:szCs w:val="28"/>
          <w:lang w:val="uk-UA"/>
        </w:rPr>
        <w:t>електронний показник (окиснювальний потенціал)</w:t>
      </w:r>
    </w:p>
    <w:p w14:paraId="13079CC3" w14:textId="3115FEAE" w:rsidR="00923055" w:rsidRDefault="00EA0764" w:rsidP="00EB257A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923055">
        <w:rPr>
          <w:rFonts w:ascii="Times New Roman" w:hAnsi="Times New Roman" w:cs="Times New Roman"/>
          <w:sz w:val="28"/>
          <w:szCs w:val="28"/>
          <w:lang w:val="uk-UA"/>
        </w:rPr>
        <w:t>я характеристика дозволяє встановити, чи може речовина існувати в даному середовищі в окисній чи відновній формі</w:t>
      </w:r>
    </w:p>
    <w:p w14:paraId="587195BE" w14:textId="42FCDB70" w:rsidR="00676A40" w:rsidRPr="007A3179" w:rsidRDefault="00923055" w:rsidP="004821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Розглянемо просту о</w:t>
      </w:r>
      <w:r w:rsidR="00676A40">
        <w:rPr>
          <w:rFonts w:ascii="Times New Roman" w:hAnsi="Times New Roman" w:cs="Times New Roman"/>
          <w:sz w:val="28"/>
          <w:szCs w:val="28"/>
          <w:lang w:val="uk-UA"/>
        </w:rPr>
        <w:t>кисно-відновн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76A40">
        <w:rPr>
          <w:rFonts w:ascii="Times New Roman" w:hAnsi="Times New Roman" w:cs="Times New Roman"/>
          <w:sz w:val="28"/>
          <w:szCs w:val="28"/>
          <w:lang w:val="uk-UA"/>
        </w:rPr>
        <w:t xml:space="preserve"> реакці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76A40">
        <w:rPr>
          <w:rFonts w:ascii="Times New Roman" w:hAnsi="Times New Roman" w:cs="Times New Roman"/>
          <w:sz w:val="28"/>
          <w:szCs w:val="28"/>
          <w:lang w:val="uk-UA"/>
        </w:rPr>
        <w:t xml:space="preserve"> на прикладі заліза (</w:t>
      </w:r>
      <w:proofErr w:type="spellStart"/>
      <w:r w:rsidR="00676A40">
        <w:rPr>
          <w:rFonts w:ascii="Times New Roman" w:hAnsi="Times New Roman" w:cs="Times New Roman"/>
          <w:sz w:val="28"/>
          <w:szCs w:val="28"/>
          <w:lang w:val="uk-UA"/>
        </w:rPr>
        <w:t>ферума</w:t>
      </w:r>
      <w:proofErr w:type="spellEnd"/>
      <w:r w:rsidR="00676A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A317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4FB7AE5" w14:textId="77777777" w:rsidR="00676A40" w:rsidRPr="001C63AB" w:rsidRDefault="00676A40" w:rsidP="0048217B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FB4D8F">
        <w:rPr>
          <w:rFonts w:ascii="Times New Roman" w:hAnsi="Times New Roman" w:cs="Times New Roman"/>
          <w:color w:val="002060"/>
          <w:sz w:val="28"/>
          <w:szCs w:val="28"/>
          <w:lang w:val="en-US"/>
        </w:rPr>
        <w:t>Fe</w:t>
      </w:r>
      <w:r w:rsidRPr="001C63AB">
        <w:rPr>
          <w:rFonts w:ascii="Times New Roman" w:hAnsi="Times New Roman" w:cs="Times New Roman"/>
          <w:color w:val="002060"/>
          <w:sz w:val="28"/>
          <w:szCs w:val="28"/>
          <w:vertAlign w:val="superscript"/>
          <w:lang w:val="uk-UA"/>
        </w:rPr>
        <w:t>3+</w:t>
      </w:r>
      <w:r w:rsidRPr="001C63AB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+ </w:t>
      </w:r>
      <w:r w:rsidR="00FB4D8F" w:rsidRPr="001C63AB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ē ↔ </w:t>
      </w:r>
      <w:r w:rsidR="00FB4D8F" w:rsidRPr="00FB4D8F">
        <w:rPr>
          <w:rFonts w:ascii="Times New Roman" w:hAnsi="Times New Roman" w:cs="Times New Roman"/>
          <w:color w:val="002060"/>
          <w:sz w:val="28"/>
          <w:szCs w:val="28"/>
          <w:lang w:val="en-US"/>
        </w:rPr>
        <w:t>Fe</w:t>
      </w:r>
      <w:r w:rsidR="00FB4D8F" w:rsidRPr="001C63AB">
        <w:rPr>
          <w:rFonts w:ascii="Times New Roman" w:hAnsi="Times New Roman" w:cs="Times New Roman"/>
          <w:color w:val="002060"/>
          <w:sz w:val="28"/>
          <w:szCs w:val="28"/>
          <w:vertAlign w:val="superscript"/>
          <w:lang w:val="uk-UA"/>
        </w:rPr>
        <w:t>2+</w:t>
      </w:r>
      <w:r w:rsidR="00FB4D8F" w:rsidRPr="001C63AB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,                                        </w:t>
      </w:r>
      <w:r w:rsidR="00FB4D8F" w:rsidRPr="00FB4D8F">
        <w:rPr>
          <w:rFonts w:ascii="Times New Roman" w:hAnsi="Times New Roman" w:cs="Times New Roman"/>
          <w:color w:val="002060"/>
          <w:sz w:val="28"/>
          <w:szCs w:val="28"/>
          <w:lang w:val="en-US"/>
        </w:rPr>
        <w:t>E</w:t>
      </w:r>
      <w:r w:rsidR="00FB4D8F" w:rsidRPr="001C63AB">
        <w:rPr>
          <w:rFonts w:ascii="Times New Roman" w:hAnsi="Times New Roman" w:cs="Times New Roman"/>
          <w:color w:val="002060"/>
          <w:sz w:val="28"/>
          <w:szCs w:val="28"/>
          <w:vertAlign w:val="superscript"/>
          <w:lang w:val="uk-UA"/>
        </w:rPr>
        <w:t>0</w:t>
      </w:r>
      <w:r w:rsidR="00FB4D8F" w:rsidRPr="001C63AB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=+0.771 </w:t>
      </w:r>
      <w:r w:rsidR="00FB4D8F" w:rsidRPr="00FB4D8F">
        <w:rPr>
          <w:rFonts w:ascii="Times New Roman" w:hAnsi="Times New Roman" w:cs="Times New Roman"/>
          <w:color w:val="002060"/>
          <w:sz w:val="28"/>
          <w:szCs w:val="28"/>
          <w:lang w:val="en-US"/>
        </w:rPr>
        <w:t>B</w:t>
      </w:r>
      <w:r w:rsidR="001C63AB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                     </w:t>
      </w:r>
      <w:proofErr w:type="gramStart"/>
      <w:r w:rsidR="001C63AB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(</w:t>
      </w:r>
      <w:proofErr w:type="gramEnd"/>
      <w:r w:rsidR="001C63AB">
        <w:rPr>
          <w:rFonts w:ascii="Times New Roman" w:hAnsi="Times New Roman" w:cs="Times New Roman"/>
          <w:color w:val="002060"/>
          <w:sz w:val="28"/>
          <w:szCs w:val="28"/>
          <w:lang w:val="uk-UA"/>
        </w:rPr>
        <w:t>6.1)</w:t>
      </w:r>
    </w:p>
    <w:p w14:paraId="0EA670AC" w14:textId="77777777" w:rsidR="00FB4D8F" w:rsidRDefault="00FB4D8F" w:rsidP="00FB4D8F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Окиснена        відновлена</w:t>
      </w:r>
    </w:p>
    <w:p w14:paraId="223D22EB" w14:textId="77777777" w:rsidR="00FB4D8F" w:rsidRDefault="00FB4D8F" w:rsidP="00FB4D8F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форма             </w:t>
      </w:r>
      <w:proofErr w:type="spellStart"/>
      <w:r>
        <w:rPr>
          <w:rFonts w:ascii="Times New Roman" w:hAnsi="Times New Roman" w:cs="Times New Roman"/>
          <w:lang w:val="uk-UA"/>
        </w:rPr>
        <w:t>форма</w:t>
      </w:r>
      <w:proofErr w:type="spellEnd"/>
    </w:p>
    <w:p w14:paraId="1E716033" w14:textId="2477DD81" w:rsidR="00FB4D8F" w:rsidRPr="00AD76A2" w:rsidRDefault="00EB257A" w:rsidP="00FB4D8F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 результа</w:t>
      </w:r>
      <w:r w:rsidR="00AD76A2">
        <w:rPr>
          <w:rFonts w:ascii="Times New Roman" w:hAnsi="Times New Roman" w:cs="Times New Roman"/>
          <w:lang w:val="uk-UA"/>
        </w:rPr>
        <w:t>ті</w:t>
      </w:r>
    </w:p>
    <w:p w14:paraId="7E843B4C" w14:textId="1CB7AEA3" w:rsidR="00FB4D8F" w:rsidRDefault="00921C6E" w:rsidP="00FB4D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 w:rsidR="00EB2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окисн</w:t>
      </w:r>
      <w:r w:rsidR="00FB4D8F">
        <w:rPr>
          <w:rFonts w:ascii="Times New Roman" w:hAnsi="Times New Roman" w:cs="Times New Roman"/>
          <w:sz w:val="28"/>
          <w:szCs w:val="28"/>
          <w:lang w:val="uk-UA"/>
        </w:rPr>
        <w:t>ення:</w:t>
      </w:r>
    </w:p>
    <w:p w14:paraId="31E3CA59" w14:textId="77777777" w:rsidR="00FB4D8F" w:rsidRPr="00921C6E" w:rsidRDefault="00FB4D8F" w:rsidP="00921C6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en-US"/>
        </w:rPr>
        <w:t>Fe</w:t>
      </w:r>
      <w:r w:rsidRPr="007A3179">
        <w:rPr>
          <w:rFonts w:ascii="Times New Roman" w:hAnsi="Times New Roman" w:cs="Times New Roman"/>
          <w:color w:val="C00000"/>
          <w:sz w:val="28"/>
          <w:szCs w:val="28"/>
          <w:vertAlign w:val="superscript"/>
          <w:lang w:val="uk-UA"/>
        </w:rPr>
        <w:t>2+</w:t>
      </w:r>
      <w:r w:rsidR="001C63AB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="007A3179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   </w:t>
      </w:r>
      <w:proofErr w:type="gramStart"/>
      <w:r w:rsidRPr="007A3179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- </w:t>
      </w:r>
      <w:r w:rsidR="007A3179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7A3179">
        <w:rPr>
          <w:rFonts w:ascii="Times New Roman" w:hAnsi="Times New Roman" w:cs="Times New Roman"/>
          <w:color w:val="C00000"/>
          <w:sz w:val="28"/>
          <w:szCs w:val="28"/>
          <w:lang w:val="uk-UA"/>
        </w:rPr>
        <w:t>ē</w:t>
      </w:r>
      <w:proofErr w:type="gramEnd"/>
      <w:r w:rsidRPr="007A3179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=</w:t>
      </w:r>
      <w:r>
        <w:rPr>
          <w:rFonts w:ascii="Times New Roman" w:hAnsi="Times New Roman" w:cs="Times New Roman"/>
          <w:color w:val="C00000"/>
          <w:sz w:val="28"/>
          <w:szCs w:val="28"/>
          <w:lang w:val="en-US"/>
        </w:rPr>
        <w:t>Fe</w:t>
      </w:r>
      <w:r w:rsidR="001C63AB">
        <w:rPr>
          <w:rFonts w:ascii="Times New Roman" w:hAnsi="Times New Roman" w:cs="Times New Roman"/>
          <w:color w:val="C00000"/>
          <w:sz w:val="28"/>
          <w:szCs w:val="28"/>
          <w:vertAlign w:val="superscript"/>
          <w:lang w:val="uk-UA"/>
        </w:rPr>
        <w:t>3</w:t>
      </w:r>
      <w:r w:rsidRPr="007A3179">
        <w:rPr>
          <w:rFonts w:ascii="Times New Roman" w:hAnsi="Times New Roman" w:cs="Times New Roman"/>
          <w:color w:val="C00000"/>
          <w:sz w:val="28"/>
          <w:szCs w:val="28"/>
          <w:vertAlign w:val="superscript"/>
          <w:lang w:val="uk-UA"/>
        </w:rPr>
        <w:t>+</w:t>
      </w:r>
      <w:r w:rsidR="00921C6E">
        <w:rPr>
          <w:rFonts w:ascii="Times New Roman" w:hAnsi="Times New Roman" w:cs="Times New Roman"/>
          <w:color w:val="C00000"/>
          <w:sz w:val="28"/>
          <w:szCs w:val="28"/>
          <w:vertAlign w:val="superscript"/>
          <w:lang w:val="uk-UA"/>
        </w:rPr>
        <w:t xml:space="preserve">                                                   </w:t>
      </w:r>
      <w:r w:rsidR="00921C6E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                                                              (6.1а)</w:t>
      </w:r>
    </w:p>
    <w:p w14:paraId="0AD67600" w14:textId="77777777" w:rsidR="00FB4D8F" w:rsidRDefault="001C63AB" w:rsidP="00FB4D8F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</w:t>
      </w:r>
      <w:r w:rsidR="00FB4D8F">
        <w:rPr>
          <w:rFonts w:ascii="Times New Roman" w:hAnsi="Times New Roman" w:cs="Times New Roman"/>
          <w:lang w:val="uk-UA"/>
        </w:rPr>
        <w:t>ідновник</w:t>
      </w:r>
      <w:r>
        <w:rPr>
          <w:rFonts w:ascii="Times New Roman" w:hAnsi="Times New Roman" w:cs="Times New Roman"/>
          <w:lang w:val="uk-UA"/>
        </w:rPr>
        <w:t xml:space="preserve">        окисник</w:t>
      </w:r>
    </w:p>
    <w:p w14:paraId="6079A448" w14:textId="77777777" w:rsidR="001C63AB" w:rsidRDefault="001C63AB" w:rsidP="00FB4D8F">
      <w:pPr>
        <w:spacing w:after="0"/>
        <w:rPr>
          <w:rFonts w:ascii="Times New Roman" w:hAnsi="Times New Roman" w:cs="Times New Roman"/>
          <w:lang w:val="uk-UA"/>
        </w:rPr>
      </w:pPr>
    </w:p>
    <w:p w14:paraId="35A04688" w14:textId="77777777" w:rsidR="001C63AB" w:rsidRDefault="001C63AB" w:rsidP="00A77980">
      <w:pPr>
        <w:spacing w:after="0"/>
        <w:jc w:val="right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A317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Pr="007A3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63AB">
        <w:rPr>
          <w:rFonts w:ascii="Times New Roman" w:hAnsi="Times New Roman" w:cs="Times New Roman"/>
          <w:color w:val="002060"/>
          <w:sz w:val="28"/>
          <w:szCs w:val="28"/>
          <w:lang w:val="uk-UA"/>
        </w:rPr>
        <w:t>+ ē ↔</w:t>
      </w:r>
      <w:r w:rsidRPr="007A3179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½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H</w:t>
      </w:r>
      <w:proofErr w:type="gramStart"/>
      <w:r w:rsidRPr="007A3179">
        <w:rPr>
          <w:rFonts w:ascii="Times New Roman" w:hAnsi="Times New Roman" w:cs="Times New Roman"/>
          <w:color w:val="002060"/>
          <w:sz w:val="28"/>
          <w:szCs w:val="28"/>
          <w:vertAlign w:val="subscript"/>
          <w:lang w:val="uk-UA"/>
        </w:rPr>
        <w:t>2</w:t>
      </w:r>
      <w:r w:rsidR="00DC153A" w:rsidRPr="007A3179">
        <w:rPr>
          <w:rFonts w:ascii="Times New Roman" w:hAnsi="Times New Roman" w:cs="Times New Roman"/>
          <w:color w:val="002060"/>
          <w:sz w:val="28"/>
          <w:szCs w:val="28"/>
          <w:vertAlign w:val="subscript"/>
          <w:lang w:val="uk-UA"/>
        </w:rPr>
        <w:t xml:space="preserve">, </w:t>
      </w:r>
      <w:r w:rsidR="00DC153A" w:rsidRPr="007A3179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</w:t>
      </w:r>
      <w:proofErr w:type="gramEnd"/>
      <w:r w:rsidR="00DC153A" w:rsidRPr="007A3179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                                   </w:t>
      </w:r>
      <w:r w:rsidR="00DC153A" w:rsidRPr="00FB4D8F">
        <w:rPr>
          <w:rFonts w:ascii="Times New Roman" w:hAnsi="Times New Roman" w:cs="Times New Roman"/>
          <w:color w:val="002060"/>
          <w:sz w:val="28"/>
          <w:szCs w:val="28"/>
          <w:lang w:val="en-US"/>
        </w:rPr>
        <w:t>E</w:t>
      </w:r>
      <w:r w:rsidR="00DC153A" w:rsidRPr="001C63AB">
        <w:rPr>
          <w:rFonts w:ascii="Times New Roman" w:hAnsi="Times New Roman" w:cs="Times New Roman"/>
          <w:color w:val="002060"/>
          <w:sz w:val="28"/>
          <w:szCs w:val="28"/>
          <w:vertAlign w:val="superscript"/>
          <w:lang w:val="uk-UA"/>
        </w:rPr>
        <w:t>0</w:t>
      </w:r>
      <w:r w:rsidR="00DC153A" w:rsidRPr="001C63AB">
        <w:rPr>
          <w:rFonts w:ascii="Times New Roman" w:hAnsi="Times New Roman" w:cs="Times New Roman"/>
          <w:color w:val="002060"/>
          <w:sz w:val="28"/>
          <w:szCs w:val="28"/>
          <w:lang w:val="uk-UA"/>
        </w:rPr>
        <w:t>=</w:t>
      </w:r>
      <w:r w:rsidR="00DC153A">
        <w:rPr>
          <w:rFonts w:ascii="Times New Roman" w:hAnsi="Times New Roman" w:cs="Times New Roman"/>
          <w:color w:val="002060"/>
          <w:sz w:val="28"/>
          <w:szCs w:val="28"/>
          <w:lang w:val="uk-UA"/>
        </w:rPr>
        <w:t>0 В                                     (6.2)</w:t>
      </w:r>
    </w:p>
    <w:p w14:paraId="60BEAA38" w14:textId="77777777" w:rsidR="00DC153A" w:rsidRDefault="00DC153A" w:rsidP="00FB4D8F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Потенціали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напівелементів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визначаються при селективності S=1, температурі t</w:t>
      </w:r>
      <w:r w:rsidR="006902A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=25°С, і тиску газоподібних компонентів р=1 </w:t>
      </w:r>
      <w:proofErr w:type="spellStart"/>
      <w:r w:rsidR="006902A3">
        <w:rPr>
          <w:rFonts w:ascii="Times New Roman" w:hAnsi="Times New Roman" w:cs="Times New Roman"/>
          <w:color w:val="002060"/>
          <w:sz w:val="28"/>
          <w:szCs w:val="28"/>
          <w:lang w:val="uk-UA"/>
        </w:rPr>
        <w:t>атм</w:t>
      </w:r>
      <w:proofErr w:type="spellEnd"/>
      <w:r w:rsidR="006902A3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14:paraId="0D9505E1" w14:textId="77777777" w:rsidR="00DC153A" w:rsidRDefault="006902A3" w:rsidP="006902A3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Залежність електродного потенціалу від концентрації (активності) компонентів у системі описується рівнянням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Нернста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90F52EB" w14:textId="77777777" w:rsidR="006902A3" w:rsidRPr="00AD76A2" w:rsidRDefault="006902A3" w:rsidP="00FB4D8F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de-DE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E</m:t>
          </m:r>
          <m:r>
            <w:rPr>
              <w:rFonts w:ascii="Cambria Math" w:hAnsi="Cambria Math" w:cs="Times New Roman"/>
              <w:sz w:val="28"/>
              <w:szCs w:val="28"/>
              <w:lang w:val="de-DE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de-DE"/>
                </w:rPr>
                <m:t>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de-DE"/>
            </w:rPr>
            <m:t>+2,3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RT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nF</m:t>
              </m:r>
            </m:den>
          </m:f>
          <m:r>
            <m:rPr>
              <m:nor/>
            </m:rPr>
            <w:rPr>
              <w:rFonts w:ascii="Cambria Math" w:eastAsiaTheme="minorEastAsia" w:hAnsi="Cambria Math" w:cs="Times New Roman"/>
              <w:sz w:val="28"/>
              <w:szCs w:val="28"/>
              <w:lang w:val="de-DE"/>
            </w:rPr>
            <m:t>∙</m:t>
          </m:r>
          <w:proofErr w:type="spellStart"/>
          <m:r>
            <m:rPr>
              <m:nor/>
            </m:rPr>
            <w:rPr>
              <w:rFonts w:ascii="Cambria Math" w:eastAsiaTheme="minorEastAsia" w:hAnsi="Times New Roman" w:cs="Times New Roman"/>
              <w:sz w:val="28"/>
              <w:szCs w:val="28"/>
              <w:lang w:val="de-DE"/>
            </w:rPr>
            <m:t>lg</m:t>
          </m:r>
          <w:proofErr w:type="spellEnd"/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w:proofErr w:type="spellStart"/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Fe</m:t>
                      </m:r>
                      <w:proofErr w:type="spellEnd"/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3+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Fe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2+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  <w:lang w:val="de-DE"/>
            </w:rPr>
            <m:t xml:space="preserve">                                              (6.3)</m:t>
          </m:r>
        </m:oMath>
      </m:oMathPara>
    </w:p>
    <w:p w14:paraId="4BECD477" w14:textId="77777777" w:rsidR="0014271C" w:rsidRDefault="006902A3" w:rsidP="00FB4D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4271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902A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універсальна газова стала; </w:t>
      </w:r>
      <w:r w:rsidRPr="0014271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902A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температура, °К;</w:t>
      </w:r>
      <w:r w:rsidRPr="00690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02A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кількість електронів;</w:t>
      </w:r>
    </w:p>
    <w:p w14:paraId="579FC3ED" w14:textId="77777777" w:rsidR="006902A3" w:rsidRDefault="006902A3" w:rsidP="00FB4D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4271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90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0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число Фарадея (</w:t>
      </w:r>
      <w:r w:rsidRPr="0014271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=96500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427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2C4E1D" w14:textId="77777777" w:rsidR="0014271C" w:rsidRDefault="0014271C" w:rsidP="00FB4D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Хоча вільні електрони не існують, можна умовно визначити константу рівноваги для рівняння (6.1)</w:t>
      </w:r>
    </w:p>
    <w:p w14:paraId="69BD8167" w14:textId="77777777" w:rsidR="0014271C" w:rsidRPr="006B3D47" w:rsidRDefault="0014271C" w:rsidP="00FB4D8F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K=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Fe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2+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Fe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3+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ē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                                                  (6.4)</m:t>
          </m:r>
        </m:oMath>
      </m:oMathPara>
    </w:p>
    <w:p w14:paraId="261A4893" w14:textId="77777777" w:rsidR="0014271C" w:rsidRDefault="0014271C" w:rsidP="00FB4D8F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 р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вняння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(6.4)</w:t>
      </w:r>
      <w:r w:rsidR="0061184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можна умовно визначити концентрацію електронів:</w:t>
      </w:r>
    </w:p>
    <w:p w14:paraId="595F086A" w14:textId="77777777" w:rsidR="0061184A" w:rsidRPr="0061184A" w:rsidRDefault="00000000" w:rsidP="00FB4D8F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ē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Fe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2+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Fe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3+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                                                   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6.5</m:t>
              </m:r>
            </m:e>
          </m:d>
        </m:oMath>
      </m:oMathPara>
    </w:p>
    <w:p w14:paraId="2DD2C29F" w14:textId="77777777" w:rsidR="0061184A" w:rsidRDefault="0061184A" w:rsidP="00FB4D8F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Візьмемо від’ємний логарифм від (6.5):</w:t>
      </w:r>
    </w:p>
    <w:p w14:paraId="098107C3" w14:textId="77777777" w:rsidR="0061184A" w:rsidRPr="00451E2F" w:rsidRDefault="0061184A" w:rsidP="00FB4D8F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m:oMathPara>
        <m:oMathParaPr>
          <m:jc m:val="right"/>
        </m:oMathParaPr>
        <m:oMath>
          <m:r>
            <m:rPr>
              <m:nor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pε</m:t>
          </m:r>
          <w:proofErr w:type="spellEnd"/>
          <m:r>
            <m:rPr>
              <m:nor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pPr>
            <m:e>
              <w:proofErr w:type="spellStart"/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pε</m:t>
              </m:r>
              <w:proofErr w:type="spellEnd"/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</m:t>
              </m:r>
            </m:sup>
          </m:sSup>
          <m:r>
            <m:rPr>
              <m:nor/>
            </m:rPr>
            <w:rPr>
              <w:rFonts w:ascii="Cambria Math" w:eastAsiaTheme="minorEastAsia" w:hAnsi="Times New Roman" w:cs="Times New Roman"/>
              <w:sz w:val="28"/>
              <w:szCs w:val="28"/>
              <w:lang w:val="uk-UA"/>
            </w:rPr>
            <m:t xml:space="preserve"> +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lg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Fe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3+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Fe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2+</m:t>
                      </m:r>
                    </m:sup>
                  </m:sSup>
                </m:e>
              </m:d>
            </m:den>
          </m:f>
          <m:r>
            <m:rPr>
              <m:nor/>
            </m:rPr>
            <w:rPr>
              <w:rFonts w:ascii="Cambria Math" w:eastAsiaTheme="minorEastAsia" w:hAnsi="Times New Roman" w:cs="Times New Roman"/>
              <w:sz w:val="28"/>
              <w:szCs w:val="28"/>
              <w:lang w:val="uk-UA"/>
            </w:rPr>
            <m:t xml:space="preserve">                                                   (6.6)</m:t>
          </m:r>
        </m:oMath>
      </m:oMathPara>
    </w:p>
    <w:p w14:paraId="36136795" w14:textId="77777777" w:rsidR="00D16948" w:rsidRDefault="00D16948" w:rsidP="00FB4D8F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</w:t>
      </w:r>
      <w:proofErr w:type="spellStart"/>
      <m:oMath>
        <m:r>
          <m:rPr>
            <m:nor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pε</m:t>
        </m:r>
        <w:proofErr w:type="spellEnd"/>
        <m:r>
          <m:rPr>
            <m:nor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>
          <m:rPr>
            <m:nor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lg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m:rPr>
                <m:nor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ē</m:t>
            </m:r>
          </m:e>
        </m:d>
        <m:r>
          <m:rPr>
            <m:nor/>
          </m:rP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</m:ctrlPr>
          </m:sSupPr>
          <m:e>
            <m:r>
              <m:rPr>
                <m:nor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pε</m:t>
            </m:r>
            <m:ctrlPr>
              <w:rPr>
                <w:rFonts w:ascii="Cambria Math" w:eastAsiaTheme="minorEastAsia" w:hAnsi="Cambria Math" w:cs="Cambria Math"/>
                <w:sz w:val="28"/>
                <w:szCs w:val="28"/>
                <w:lang w:val="uk-UA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p>
        </m:sSup>
        <m:r>
          <m:rPr>
            <m:nor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>
          <m:rPr>
            <m:nor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lg</m:t>
        </m:r>
        <m:r>
          <m:rPr>
            <m:nor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r>
          <m:rPr>
            <m:nor/>
          </m:rPr>
          <w:rPr>
            <w:rFonts w:ascii="Cambria Math" w:eastAsiaTheme="minorEastAsia" w:hAnsi="Cambria Math" w:cs="Times New Roman"/>
            <w:i/>
            <w:sz w:val="28"/>
            <w:szCs w:val="28"/>
            <w:lang w:val="en-US"/>
          </w:rPr>
          <m:t>K</m:t>
        </m:r>
        <m:r>
          <m:rPr>
            <m:nor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для переносу одного електрона (</w:t>
      </w:r>
      <w:r w:rsidRPr="00D16948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=1)</w:t>
      </w:r>
      <w:r w:rsidR="0048217B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21798B42" w14:textId="77777777" w:rsidR="0048217B" w:rsidRPr="0048217B" w:rsidRDefault="0048217B" w:rsidP="00FB4D8F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Визначимо з рівняння (6.3) </w:t>
      </w:r>
      <w:r w:rsidRPr="0048217B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враховуючи що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ln</w:t>
      </w:r>
      <w:r w:rsidRPr="0048217B">
        <w:rPr>
          <w:rFonts w:ascii="Times New Roman" w:eastAsiaTheme="minorEastAsia" w:hAnsi="Times New Roman" w:cs="Times New Roman"/>
          <w:sz w:val="28"/>
          <w:szCs w:val="28"/>
          <w:lang w:val="uk-UA"/>
        </w:rPr>
        <w:t>=2,3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w:r w:rsidRPr="0048217B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14:paraId="4EE02B6E" w14:textId="77777777" w:rsidR="0048217B" w:rsidRPr="007A3179" w:rsidRDefault="00000000" w:rsidP="00FB4D8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</m:t>
              </m:r>
            </m:sup>
          </m:sSup>
          <m:r>
            <m:rPr>
              <m:nor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RT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nF</m:t>
              </m:r>
            </m:den>
          </m:f>
          <m:r>
            <m:rPr>
              <m:nor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ln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eastAsiaTheme="minorEastAsia" w:hAnsi="Times New Roman" w:cs="Times New Roman"/>
              <w:i/>
              <w:sz w:val="28"/>
              <w:szCs w:val="28"/>
              <w:lang w:val="en-US"/>
            </w:rPr>
            <m:t>K</m:t>
          </m:r>
          <m:r>
            <m:rPr>
              <m:nor/>
            </m:rPr>
            <w:rPr>
              <w:rFonts w:ascii="Cambria Math" w:eastAsiaTheme="minorEastAsia" w:hAnsi="Times New Roman" w:cs="Times New Roman"/>
              <w:i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                                                                      (6.7)</m:t>
          </m:r>
        </m:oMath>
      </m:oMathPara>
    </w:p>
    <w:p w14:paraId="08EF0D9B" w14:textId="77777777" w:rsidR="0048217B" w:rsidRDefault="0048217B" w:rsidP="00FB4D8F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то можна показати, що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lg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K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=16.92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p>
        </m:sSup>
      </m:oMath>
      <w:r w:rsidRPr="0048217B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при 25°С).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Тому</w:t>
      </w:r>
      <w:r w:rsidR="00DB52B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</m:ctrlPr>
          </m:sSupPr>
          <m:e>
            <m:r>
              <m:rPr>
                <m:nor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pε</m:t>
            </m:r>
            <m:ctrlPr>
              <w:rPr>
                <w:rFonts w:ascii="Cambria Math" w:eastAsiaTheme="minorEastAsia" w:hAnsi="Cambria Math" w:cs="Cambria Math"/>
                <w:sz w:val="28"/>
                <w:szCs w:val="28"/>
                <w:lang w:val="uk-UA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p>
        </m:sSup>
        <m:r>
          <m:rPr>
            <m:nor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16.92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14:paraId="55E9A356" w14:textId="77777777" w:rsidR="009F1D7D" w:rsidRDefault="009F1D7D" w:rsidP="00FB4D8F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16,92*0.771=13</w:t>
      </w:r>
    </w:p>
    <w:p w14:paraId="7F2C04A3" w14:textId="77777777" w:rsidR="009F1D7D" w:rsidRDefault="009F1D7D" w:rsidP="009F1D7D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m:oMath>
        <m:r>
          <m:rPr>
            <m:nor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pε</m:t>
        </m:r>
        <w:proofErr w:type="spellEnd"/>
        <m:r>
          <m:rPr>
            <m:nor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=13,0</m:t>
        </m:r>
        <m:r>
          <m:rPr>
            <m:nor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+</m:t>
        </m:r>
        <m:r>
          <m:rPr>
            <m:nor/>
          </m:rP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lg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w:proofErr w:type="spellStart"/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Fe</m:t>
                    </m:r>
                    <w:proofErr w:type="spellEnd"/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3+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Fe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2+</m:t>
                    </m:r>
                  </m:sup>
                </m:sSup>
              </m:e>
            </m:d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                                                     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(6.8)</w:t>
      </w:r>
    </w:p>
    <w:p w14:paraId="56BADEB8" w14:textId="3BBE24C6" w:rsidR="009F1D7D" w:rsidRDefault="004B5BE7" w:rsidP="009F1D7D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Приклад: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3+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-5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М</m:t>
        </m:r>
      </m:oMath>
      <w:r w:rsidR="009F1D7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2+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М</m:t>
        </m:r>
      </m:oMath>
    </w:p>
    <w:p w14:paraId="59FF1C46" w14:textId="55BE553D" w:rsidR="009F1D7D" w:rsidRPr="00451E2F" w:rsidRDefault="009F1D7D" w:rsidP="0022592F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m:oMath>
        <m:r>
          <m:rPr>
            <m:nor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pε</m:t>
        </m:r>
        <w:proofErr w:type="spellEnd"/>
        <m:r>
          <m:rPr>
            <m:nor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=13,0</m:t>
        </m:r>
        <m:r>
          <m:rPr>
            <m:nor/>
          </m:rP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 xml:space="preserve"> +</m:t>
        </m:r>
        <m:r>
          <m:rPr>
            <m:nor/>
          </m:rP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lg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-5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-3</m:t>
                    </m:r>
                  </m:sup>
                </m:sSup>
              </m:e>
            </m:d>
          </m:den>
        </m:f>
      </m:oMath>
      <w:r w:rsidR="00145619">
        <w:rPr>
          <w:rFonts w:ascii="Times New Roman" w:eastAsiaTheme="minorEastAsia" w:hAnsi="Times New Roman" w:cs="Times New Roman"/>
          <w:sz w:val="28"/>
          <w:szCs w:val="28"/>
          <w:lang w:val="uk-UA"/>
        </w:rPr>
        <w:t>= 13</w:t>
      </w:r>
      <w:r w:rsidR="00145619" w:rsidRPr="00451E2F">
        <w:rPr>
          <w:rFonts w:ascii="Times New Roman" w:eastAsiaTheme="minorEastAsia" w:hAnsi="Times New Roman" w:cs="Times New Roman"/>
          <w:sz w:val="28"/>
          <w:szCs w:val="28"/>
          <w:lang w:val="uk-UA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lg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d>
      </m:oMath>
      <w:r w:rsidR="00145619" w:rsidRPr="00451E2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=13-2=11   </w:t>
      </w:r>
      <w:r w:rsidR="0022592F" w:rsidRPr="00451E2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</w:t>
      </w:r>
      <w:r w:rsidR="00145619" w:rsidRPr="00451E2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(6.9)</w:t>
      </w:r>
    </w:p>
    <w:p w14:paraId="7D649EF8" w14:textId="76CB0496" w:rsidR="00FE6214" w:rsidRPr="004B5BE7" w:rsidRDefault="00FE6214" w:rsidP="00FE6214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можна провести аналогію між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як показником активності протонів 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pε</w:t>
      </w:r>
      <w:proofErr w:type="spellEnd"/>
      <w:r w:rsidR="004B5BE7">
        <w:rPr>
          <w:rFonts w:ascii="Times New Roman" w:hAnsi="Times New Roman" w:cs="Times New Roman"/>
          <w:sz w:val="28"/>
          <w:szCs w:val="28"/>
          <w:lang w:val="uk-UA"/>
        </w:rPr>
        <w:t xml:space="preserve"> як показником активності електронів (табл. 6.1)</w:t>
      </w:r>
    </w:p>
    <w:p w14:paraId="0770EEE3" w14:textId="137BE266" w:rsidR="00FE6214" w:rsidRPr="00FE6214" w:rsidRDefault="00FE6214" w:rsidP="0022592F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Таблиця 6.1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9"/>
        <w:gridCol w:w="4706"/>
      </w:tblGrid>
      <w:tr w:rsidR="007B5667" w14:paraId="15967448" w14:textId="77777777" w:rsidTr="007B5667">
        <w:tc>
          <w:tcPr>
            <w:tcW w:w="4785" w:type="dxa"/>
          </w:tcPr>
          <w:p w14:paraId="048AADA7" w14:textId="023DCE51" w:rsidR="007B5667" w:rsidRDefault="007B5667" w:rsidP="007B56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4786" w:type="dxa"/>
          </w:tcPr>
          <w:p w14:paraId="573489C7" w14:textId="56D83FAB" w:rsidR="007B5667" w:rsidRDefault="007B5667" w:rsidP="007B56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bookmarkStart w:id="1" w:name="_Hlk66187668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pε</w:t>
            </w:r>
            <w:bookmarkEnd w:id="1"/>
            <w:proofErr w:type="spellEnd"/>
          </w:p>
        </w:tc>
      </w:tr>
      <w:tr w:rsidR="007B5667" w14:paraId="2C0B29C8" w14:textId="77777777" w:rsidTr="007B5667">
        <w:tc>
          <w:tcPr>
            <w:tcW w:w="4785" w:type="dxa"/>
          </w:tcPr>
          <w:p w14:paraId="47F7B197" w14:textId="4140B364" w:rsidR="007B5667" w:rsidRPr="007B5667" w:rsidRDefault="007B5667" w:rsidP="007B56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pH=</w:t>
            </w:r>
            <w:r w:rsidR="0061566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lg[H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14:paraId="0464D9FB" w14:textId="4D873538" w:rsidR="007B5667" w:rsidRPr="007B5667" w:rsidRDefault="007B5667" w:rsidP="007B566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=-lg[e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7B5667" w:rsidRPr="007B5667" w14:paraId="2767E440" w14:textId="77777777" w:rsidTr="007B5667">
        <w:tc>
          <w:tcPr>
            <w:tcW w:w="4785" w:type="dxa"/>
          </w:tcPr>
          <w:p w14:paraId="6A2943F5" w14:textId="4A3B6BBB" w:rsidR="007B5667" w:rsidRPr="007B5667" w:rsidRDefault="007B5667" w:rsidP="007B566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Високий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рН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відповідає низькій активності </w:t>
            </w:r>
            <w:r w:rsidR="004B5BE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uk-UA"/>
              </w:rPr>
              <w:t>+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іонів. Сполука дисоціює</w:t>
            </w:r>
          </w:p>
        </w:tc>
        <w:tc>
          <w:tcPr>
            <w:tcW w:w="4786" w:type="dxa"/>
          </w:tcPr>
          <w:p w14:paraId="4C20F51B" w14:textId="271CD9BA" w:rsidR="007B5667" w:rsidRPr="007B5667" w:rsidRDefault="007B5667" w:rsidP="007B566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Високий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відповідає низькій активності електронів. Сполука знаходиться в «збідненій електронами» або окисненій формі</w:t>
            </w:r>
          </w:p>
        </w:tc>
      </w:tr>
      <w:tr w:rsidR="007B5667" w:rsidRPr="007B5667" w14:paraId="046FD3EF" w14:textId="77777777" w:rsidTr="007B5667">
        <w:tc>
          <w:tcPr>
            <w:tcW w:w="4785" w:type="dxa"/>
          </w:tcPr>
          <w:p w14:paraId="40EDABB9" w14:textId="2F8025EC" w:rsidR="007B5667" w:rsidRPr="007B5667" w:rsidRDefault="007B5667" w:rsidP="007B566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Низький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рН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відповідає високій активності 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uk-UA"/>
              </w:rPr>
              <w:t>+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іонів. Сполука не дисоціює</w:t>
            </w:r>
          </w:p>
        </w:tc>
        <w:tc>
          <w:tcPr>
            <w:tcW w:w="4786" w:type="dxa"/>
          </w:tcPr>
          <w:p w14:paraId="78E1AB26" w14:textId="0C06CF45" w:rsidR="007B5667" w:rsidRPr="007B5667" w:rsidRDefault="007B5667" w:rsidP="007B566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Низький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відповідає високій активності електронів. Сполука </w:t>
            </w:r>
            <w:r w:rsidR="004B5B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збагачен</w:t>
            </w:r>
            <w:r w:rsidR="00610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електронами» або відновлена</w:t>
            </w:r>
          </w:p>
        </w:tc>
      </w:tr>
      <w:tr w:rsidR="00610BEA" w:rsidRPr="007B5667" w14:paraId="56A8CDC7" w14:textId="77777777" w:rsidTr="007B5667">
        <w:tc>
          <w:tcPr>
            <w:tcW w:w="4785" w:type="dxa"/>
          </w:tcPr>
          <w:p w14:paraId="1A58C799" w14:textId="77777777" w:rsidR="00610BEA" w:rsidRPr="00610BEA" w:rsidRDefault="00610BEA" w:rsidP="007B566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lastRenderedPageBreak/>
              <w:t>рН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рК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+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lg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А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-</m:t>
                              </m:r>
                            </m:sup>
                          </m:sSup>
                        </m:e>
                      </m:d>
                    </m:num>
                    <m:den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НА</m:t>
                          </m:r>
                        </m:e>
                      </m:d>
                    </m:den>
                  </m:f>
                </m:e>
              </m:func>
            </m:oMath>
          </w:p>
          <w:p w14:paraId="798236E6" w14:textId="17505A0A" w:rsidR="00610BEA" w:rsidRPr="00610BEA" w:rsidRDefault="00610BEA" w:rsidP="007B566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рН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рК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uk-UA"/>
              </w:rPr>
              <w:t>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і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[A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]=[HA]</w:t>
            </w:r>
          </w:p>
        </w:tc>
        <w:tc>
          <w:tcPr>
            <w:tcW w:w="4786" w:type="dxa"/>
          </w:tcPr>
          <w:p w14:paraId="3CF9EC27" w14:textId="0822F158" w:rsidR="00610BEA" w:rsidRPr="00610BEA" w:rsidRDefault="00610BEA" w:rsidP="007B56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lg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окислювач</m:t>
                          </m:r>
                        </m:e>
                      </m:d>
                    </m:num>
                    <m:den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відновник</m:t>
                          </m:r>
                        </m:e>
                      </m:d>
                    </m:den>
                  </m:f>
                </m:e>
              </m:func>
            </m:oMath>
          </w:p>
          <w:p w14:paraId="53D53801" w14:textId="33AFDCAB" w:rsidR="00610BEA" w:rsidRPr="00A25917" w:rsidRDefault="00610BEA" w:rsidP="007B56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="00A25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і</w:t>
            </w:r>
          </w:p>
          <w:p w14:paraId="1380FE4F" w14:textId="53AC42BC" w:rsidR="00610BEA" w:rsidRPr="00610BEA" w:rsidRDefault="00610BEA" w:rsidP="007B566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4B5BE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A25917" w:rsidRPr="004B5BE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окислювач</w:t>
            </w:r>
            <w:proofErr w:type="spellEnd"/>
            <w:r w:rsidRPr="004B5BE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]=[</w:t>
            </w:r>
            <w:r w:rsidR="00A25917" w:rsidRPr="004B5BE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відновник</w:t>
            </w:r>
            <w:r w:rsidRPr="004B5BE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14:paraId="68351F1B" w14:textId="58F72CEB" w:rsidR="003B0A30" w:rsidRPr="007B5667" w:rsidRDefault="003B0A30" w:rsidP="007B566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1D83129B" w14:textId="66DAB65B" w:rsidR="003B0A30" w:rsidRDefault="003B0A30" w:rsidP="003B0A30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6A41359" wp14:editId="2FA2D568">
            <wp:extent cx="5940425" cy="79184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26FB9" w14:textId="77777777" w:rsidR="003B0A30" w:rsidRDefault="003B0A30" w:rsidP="003B0A30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рис. 6.1. Спрощена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</w:t>
      </w:r>
      <w:bookmarkStart w:id="2" w:name="_Hlk66189136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рԑ</w:t>
      </w:r>
      <w:bookmarkEnd w:id="2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діаграма для заліза у воді</w:t>
      </w:r>
    </w:p>
    <w:p w14:paraId="4904C680" w14:textId="77777777" w:rsidR="003B0A30" w:rsidRDefault="003B0A30" w:rsidP="003B0A30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пунктирні лінії  - границі стійкості води до окислення-відновлення;</w:t>
      </w:r>
    </w:p>
    <w:p w14:paraId="5740027A" w14:textId="77777777" w:rsidR="003B0A30" w:rsidRPr="00382BEA" w:rsidRDefault="003B0A30" w:rsidP="003B0A30">
      <w:pPr>
        <w:pStyle w:val="a6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Рівновага між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Fe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</w:t>
      </w:r>
      <w:r w:rsidRPr="009E1E67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+</w:t>
      </w:r>
      <w:r w:rsidRPr="009E1E6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9E1E6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bookmarkStart w:id="3" w:name="_Hlk55251724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Fe</w:t>
      </w:r>
      <w:r w:rsidRPr="009E1E67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2+</w:t>
      </w:r>
      <w:bookmarkEnd w:id="3"/>
      <w:r w:rsidRPr="009E1E6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Fe</w:t>
      </w:r>
      <w:r w:rsidRPr="009E1E67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3+</w:t>
      </w:r>
      <w:r w:rsidRPr="009E1E6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ē ↔ </w:t>
      </w:r>
      <w:bookmarkStart w:id="4" w:name="_Hlk55254339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Fe</w:t>
      </w:r>
      <w:r w:rsidRPr="009E1E67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2+</w:t>
      </w:r>
      <w:bookmarkEnd w:id="4"/>
    </w:p>
    <w:p w14:paraId="4DABE453" w14:textId="1438992E" w:rsidR="003B0A30" w:rsidRDefault="003B0A30" w:rsidP="003B0A30">
      <w:pPr>
        <w:pStyle w:val="a6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Відповідає тенденції </w:t>
      </w:r>
      <w:bookmarkStart w:id="5" w:name="_Hlk55253234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Fe</w:t>
      </w:r>
      <w:r w:rsidR="00451E2F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</w:t>
      </w:r>
      <w:r w:rsidRPr="009E1E67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+</w:t>
      </w:r>
      <w:bookmarkEnd w:id="5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осаджуватися у вигляді гідроокису </w:t>
      </w:r>
      <w:bookmarkStart w:id="6" w:name="_Hlk55252205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Fe</w:t>
      </w:r>
      <w:r w:rsidRPr="009E1E67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OH</w:t>
      </w:r>
      <w:r w:rsidRPr="009E1E67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9E1E67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bookmarkEnd w:id="6"/>
      <w:r w:rsidRPr="009E1E6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Fe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</w:t>
      </w:r>
      <w:r w:rsidRPr="009E1E67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9E1E67">
        <w:rPr>
          <w:rFonts w:ascii="Times New Roman" w:eastAsiaTheme="minorEastAsia" w:hAnsi="Times New Roman" w:cs="Times New Roman"/>
          <w:sz w:val="28"/>
          <w:szCs w:val="28"/>
          <w:lang w:val="uk-UA"/>
        </w:rPr>
        <w:t>+ 3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OH</w:t>
      </w:r>
      <w:r w:rsidRPr="009E1E67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-</w:t>
      </w:r>
      <w:r w:rsidRPr="009E1E6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w:bookmarkStart w:id="7" w:name="_Hlk55254472"/>
      <w:bookmarkStart w:id="8" w:name="_Hlk55254303"/>
      <w:bookmarkStart w:id="9" w:name="_Hlk55255317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Fe</w:t>
      </w:r>
      <w:r w:rsidRPr="009E1E67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OH</w:t>
      </w:r>
      <w:r w:rsidRPr="009E1E67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bookmarkEnd w:id="7"/>
      <w:r w:rsidRPr="009E1E67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bookmarkEnd w:id="8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тв</w:t>
      </w:r>
      <w:bookmarkEnd w:id="9"/>
    </w:p>
    <w:p w14:paraId="56633478" w14:textId="77777777" w:rsidR="003B0A30" w:rsidRDefault="003B0A30" w:rsidP="003B0A30">
      <w:pPr>
        <w:pStyle w:val="a6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Відображення спроможності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Fe</w:t>
      </w:r>
      <w:r w:rsidRPr="009E1E67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окиснюватися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Fe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</w:t>
      </w:r>
      <w:r w:rsidRPr="009E1E67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при наявності гідроксид-іонів з утворенням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гідроксида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тривалентного заліза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Fe</w:t>
      </w:r>
      <w:r w:rsidRPr="009E1E67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OH</w:t>
      </w:r>
      <w:r w:rsidRPr="009E1E67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9E1E67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bookmarkStart w:id="10" w:name="_Hlk55254542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Fe</w:t>
      </w:r>
      <w:r w:rsidRPr="009E1E67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bookmarkEnd w:id="10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- </w:t>
      </w:r>
      <w:bookmarkStart w:id="11" w:name="_Hlk55255343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ē </w:t>
      </w:r>
      <w:bookmarkEnd w:id="11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+ </w:t>
      </w:r>
      <w:r w:rsidRPr="00436CA5">
        <w:rPr>
          <w:rFonts w:ascii="Times New Roman" w:eastAsiaTheme="minorEastAsia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ОН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w:bookmarkStart w:id="12" w:name="_Hlk55255200"/>
      <w:bookmarkStart w:id="13" w:name="_Hlk66189190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Fe</w:t>
      </w:r>
      <w:r w:rsidRPr="009E1E67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OH</w:t>
      </w:r>
      <w:r w:rsidRPr="009E1E67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bookmarkEnd w:id="12"/>
      <w:r w:rsidRPr="00CE740B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тв</w:t>
      </w:r>
      <w:bookmarkEnd w:id="13"/>
    </w:p>
    <w:p w14:paraId="36E0C426" w14:textId="77777777" w:rsidR="003B0A30" w:rsidRDefault="003B0A30" w:rsidP="003B0A30">
      <w:pPr>
        <w:pStyle w:val="a6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Відповідає тенденції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Fe</w:t>
      </w:r>
      <w:r w:rsidRPr="009E1E67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осаджуватися у вигляді гідроксиду</w:t>
      </w:r>
      <w:r w:rsidRPr="00C9275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Fe</w:t>
      </w:r>
      <w:r w:rsidRPr="009E1E67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OH</w:t>
      </w:r>
      <w:r w:rsidRPr="009E1E67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bookmarkStart w:id="14" w:name="_Hlk55255681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Fe</w:t>
      </w:r>
      <w:r w:rsidRPr="009E1E67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2+</w:t>
      </w:r>
      <w:bookmarkEnd w:id="14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+ 2 ОН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w:bookmarkStart w:id="15" w:name="_Hlk55255374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Fe</w:t>
      </w:r>
      <w:r w:rsidRPr="009E1E67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OH</w:t>
      </w:r>
      <w:r w:rsidRPr="009E1E67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2тв</w:t>
      </w:r>
      <w:bookmarkEnd w:id="15"/>
    </w:p>
    <w:p w14:paraId="67D1B680" w14:textId="7C6BEE12" w:rsidR="003B0A30" w:rsidRPr="00B9042E" w:rsidRDefault="003B0A30" w:rsidP="003B0A30">
      <w:pPr>
        <w:pStyle w:val="a6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Описує рівновагу</w:t>
      </w:r>
      <w:r w:rsidRPr="00C9275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Fe</w:t>
      </w:r>
      <w:r w:rsidRPr="009E1E67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OH</w:t>
      </w:r>
      <w:r w:rsidRPr="009E1E67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9E1E67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тв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</w:t>
      </w:r>
      <w:r w:rsidRPr="00C9275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ē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Fe</w:t>
      </w:r>
      <w:r w:rsidRPr="009E1E67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OH</w:t>
      </w:r>
      <w:r w:rsidRPr="009E1E67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2тв</w:t>
      </w:r>
    </w:p>
    <w:p w14:paraId="539913C3" w14:textId="6F6A7BF0" w:rsidR="00B9042E" w:rsidRPr="00313218" w:rsidRDefault="00B9042E" w:rsidP="00B9042E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Діаграма є приблизною, оскільки не враховує присутність і</w:t>
      </w:r>
      <w:r w:rsidR="0031321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нших іонів, але дозволяє визначити співвідношення між різними формами заліза. Це пояснює, наприклад, чому вода з деяких криниць спочатку відносно безбарвна, а потім жовтіє. Її могли взяти із середовища з відновними умовами, де вона містила </w:t>
      </w:r>
      <w:r w:rsidR="00313218">
        <w:rPr>
          <w:rFonts w:ascii="Times New Roman" w:eastAsiaTheme="minorEastAsia" w:hAnsi="Times New Roman" w:cs="Times New Roman"/>
          <w:sz w:val="28"/>
          <w:szCs w:val="28"/>
          <w:lang w:val="en-US"/>
        </w:rPr>
        <w:t>Fe</w:t>
      </w:r>
      <w:r w:rsidR="00313218" w:rsidRPr="009E1E67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2+</w:t>
      </w:r>
      <w:r w:rsidR="0031321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Після витягнення на поверхню і насичення її повітрям рԑ зростає, залізо переходить у нерозчинний гідроокис </w:t>
      </w:r>
      <w:r w:rsidR="00313218">
        <w:rPr>
          <w:rFonts w:ascii="Times New Roman" w:eastAsiaTheme="minorEastAsia" w:hAnsi="Times New Roman" w:cs="Times New Roman"/>
          <w:sz w:val="28"/>
          <w:szCs w:val="28"/>
          <w:lang w:val="en-US"/>
        </w:rPr>
        <w:t>Fe</w:t>
      </w:r>
      <w:r w:rsidR="00313218" w:rsidRPr="009E1E67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 w:rsidR="00313218">
        <w:rPr>
          <w:rFonts w:ascii="Times New Roman" w:eastAsiaTheme="minorEastAsia" w:hAnsi="Times New Roman" w:cs="Times New Roman"/>
          <w:sz w:val="28"/>
          <w:szCs w:val="28"/>
          <w:lang w:val="en-US"/>
        </w:rPr>
        <w:t>OH</w:t>
      </w:r>
      <w:r w:rsidR="00313218" w:rsidRPr="009E1E67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="00313218" w:rsidRPr="00CE740B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</w:t>
      </w:r>
      <w:r w:rsidR="00313218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тв</w:t>
      </w:r>
      <w:r w:rsidR="0031321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вода жовтіє. Всебічний аналіз неорганічних систем показав, що окисно-відновні характеристики можуть вплинути на їх поводження в природному середовищі. </w:t>
      </w:r>
    </w:p>
    <w:p w14:paraId="73533E63" w14:textId="77777777" w:rsidR="003B0A30" w:rsidRDefault="003B0A30" w:rsidP="003B0A30">
      <w:pPr>
        <w:spacing w:after="0"/>
        <w:ind w:left="360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  <w:r w:rsidRPr="00C92752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 xml:space="preserve"> Особливості окисно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>-</w:t>
      </w:r>
      <w:r w:rsidRPr="00C92752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 xml:space="preserve">відновних процесів для органічних </w:t>
      </w:r>
      <w:proofErr w:type="spellStart"/>
      <w:r w:rsidRPr="00C92752"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  <w:t>сполук</w:t>
      </w:r>
      <w:proofErr w:type="spellEnd"/>
    </w:p>
    <w:p w14:paraId="5B8D5FC3" w14:textId="77777777" w:rsidR="003B0A30" w:rsidRDefault="003B0A30" w:rsidP="003B0A30">
      <w:pPr>
        <w:spacing w:after="0"/>
        <w:ind w:left="360"/>
        <w:rPr>
          <w:rFonts w:ascii="Times New Roman" w:eastAsiaTheme="minorEastAsia" w:hAnsi="Times New Roman" w:cs="Times New Roman"/>
          <w:b/>
          <w:bCs/>
          <w:sz w:val="28"/>
          <w:szCs w:val="28"/>
          <w:lang w:val="uk-UA"/>
        </w:rPr>
      </w:pPr>
    </w:p>
    <w:p w14:paraId="599FA929" w14:textId="72F4A33F" w:rsidR="003B0A30" w:rsidRDefault="003B0A30" w:rsidP="003B0A30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ДДТ 4,4’-дихлордифенілтрихлорметилметан</w:t>
      </w:r>
      <w:r w:rsidR="00085B5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інсектицид, що викликає загибель комах у </w:t>
      </w:r>
      <w:proofErr w:type="spellStart"/>
      <w:r w:rsidR="00085B53">
        <w:rPr>
          <w:rFonts w:ascii="Times New Roman" w:eastAsiaTheme="minorEastAsia" w:hAnsi="Times New Roman" w:cs="Times New Roman"/>
          <w:sz w:val="28"/>
          <w:szCs w:val="28"/>
          <w:lang w:val="uk-UA"/>
        </w:rPr>
        <w:t>грунті</w:t>
      </w:r>
      <w:proofErr w:type="spellEnd"/>
      <w:r w:rsidR="00085B5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через 14-24</w:t>
      </w:r>
      <w:r w:rsidR="00B52873" w:rsidRPr="00B5287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085B5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год. Причому швидкість деструкції підвищувалася при зменшенні відновних </w:t>
      </w:r>
      <w:proofErr w:type="spellStart"/>
      <w:r w:rsidR="00085B53">
        <w:rPr>
          <w:rFonts w:ascii="Times New Roman" w:eastAsiaTheme="minorEastAsia" w:hAnsi="Times New Roman" w:cs="Times New Roman"/>
          <w:sz w:val="28"/>
          <w:szCs w:val="28"/>
          <w:lang w:val="uk-UA"/>
        </w:rPr>
        <w:t>спроможностей</w:t>
      </w:r>
      <w:proofErr w:type="spellEnd"/>
      <w:r w:rsidR="00085B5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5B53">
        <w:rPr>
          <w:rFonts w:ascii="Times New Roman" w:eastAsiaTheme="minorEastAsia" w:hAnsi="Times New Roman" w:cs="Times New Roman"/>
          <w:sz w:val="28"/>
          <w:szCs w:val="28"/>
          <w:lang w:val="uk-UA"/>
        </w:rPr>
        <w:t>грунту</w:t>
      </w:r>
      <w:proofErr w:type="spellEnd"/>
      <w:r w:rsidR="00085B53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14:paraId="5D296442" w14:textId="77777777" w:rsidR="003B0A30" w:rsidRDefault="003B0A30" w:rsidP="003B0A30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Додавання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Fe</w:t>
      </w:r>
      <w:r w:rsidRPr="009E1E67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до ґрунту сприяло збільшенню деструкції ДДТ. Для пояснення цього факту були запропоновані такі реакції:</w:t>
      </w:r>
    </w:p>
    <w:p w14:paraId="17F81411" w14:textId="77777777" w:rsidR="003B0A30" w:rsidRDefault="003B0A30" w:rsidP="003B0A30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E1157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Відновлена органічна речовина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→</w:t>
      </w:r>
      <w:r w:rsidRPr="00FE1157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окиснена органічна речовина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ē</w:t>
      </w:r>
    </w:p>
    <w:p w14:paraId="23268CB8" w14:textId="77777777" w:rsidR="003B0A30" w:rsidRDefault="003B0A30" w:rsidP="003B0A30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bookmarkStart w:id="16" w:name="_Hlk55257751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Fe</w:t>
      </w:r>
      <w:r w:rsidRPr="009E1E67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3+</w:t>
      </w:r>
      <w:bookmarkEnd w:id="16"/>
      <w:r w:rsidRPr="009E1E6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ē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→</w:t>
      </w:r>
      <w:r w:rsidRPr="009E1E6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bookmarkStart w:id="17" w:name="_Hlk55257281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Fe</w:t>
      </w:r>
      <w:r w:rsidRPr="009E1E67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2+</w:t>
      </w:r>
      <w:bookmarkEnd w:id="17"/>
    </w:p>
    <w:p w14:paraId="18F13FB2" w14:textId="77777777" w:rsidR="003B0A30" w:rsidRDefault="003B0A30" w:rsidP="003B0A30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Fe</w:t>
      </w:r>
      <w:r w:rsidRPr="009E1E67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</w:t>
      </w:r>
      <w:r w:rsidRPr="00AD76A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RCl</w:t>
      </w:r>
      <w:proofErr w:type="spellEnd"/>
      <w:r w:rsidRPr="00AD76A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→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Cl</w:t>
      </w:r>
      <w:r w:rsidRPr="00AD76A2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-</w:t>
      </w:r>
      <w:r w:rsidRPr="00AD76A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AD76A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*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Fe</w:t>
      </w:r>
      <w:r w:rsidRPr="009E1E67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3+</w:t>
      </w:r>
    </w:p>
    <w:p w14:paraId="7A2542C3" w14:textId="77777777" w:rsidR="003B0A30" w:rsidRDefault="003B0A30" w:rsidP="003B0A30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Залізо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рециркулює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 системі діючи як каталізатор., а вільний радикал приймає протон від деякої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донорної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системи. Така послідовність реакцій призводить до перетворення ДДТ у ДДД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дихлордифенілдихлорметилметан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).</w:t>
      </w:r>
    </w:p>
    <w:p w14:paraId="027F2E67" w14:textId="77777777" w:rsidR="003B0A30" w:rsidRDefault="003B0A30" w:rsidP="003B0A30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ДДЕ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дихлордифенілдихлоретилен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14:paraId="6423C6C2" w14:textId="77777777" w:rsidR="003B0A30" w:rsidRDefault="003B0A30" w:rsidP="003B0A30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4B034383" wp14:editId="5741DFFD">
            <wp:extent cx="2857500" cy="3314700"/>
            <wp:effectExtent l="0" t="0" r="0" b="0"/>
            <wp:docPr id="2" name="Рисунок 2" descr="Ответы Mail.ru: ДихлорДифенилТрихлорметилметан - графическую формулу  пожауйста. такая ? Cl C6H4Cl | | Cl-C-CH | | Cl C6H4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веты Mail.ru: ДихлорДифенилТрихлорметилметан - графическую формулу  пожауйста. такая ? Cl C6H4Cl | | Cl-C-CH | | Cl C6H4C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CFA29" w14:textId="77777777" w:rsidR="003B0A30" w:rsidRDefault="003B0A30" w:rsidP="003B0A30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7A65E722" w14:textId="77777777" w:rsidR="003B0A30" w:rsidRDefault="003B0A30" w:rsidP="003B0A30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Потенціали відновлення для хлорованих вуглеводнів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3631"/>
      </w:tblGrid>
      <w:tr w:rsidR="003B0A30" w14:paraId="7A55BBC4" w14:textId="77777777" w:rsidTr="003B0A30">
        <w:tc>
          <w:tcPr>
            <w:tcW w:w="0" w:type="auto"/>
          </w:tcPr>
          <w:p w14:paraId="3261074D" w14:textId="77777777" w:rsidR="003B0A30" w:rsidRDefault="003B0A30" w:rsidP="003B0A30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0" w:type="auto"/>
          </w:tcPr>
          <w:p w14:paraId="4F61E9DE" w14:textId="77777777" w:rsidR="003B0A30" w:rsidRDefault="003B0A30" w:rsidP="003B0A30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Потенціал відновлення рԑ, В</w:t>
            </w:r>
          </w:p>
        </w:tc>
      </w:tr>
      <w:tr w:rsidR="003B0A30" w14:paraId="62E95007" w14:textId="77777777" w:rsidTr="003B0A30">
        <w:tc>
          <w:tcPr>
            <w:tcW w:w="0" w:type="auto"/>
          </w:tcPr>
          <w:p w14:paraId="46115167" w14:textId="77777777" w:rsidR="003B0A30" w:rsidRDefault="003B0A30" w:rsidP="003B0A30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Ліндан</w:t>
            </w:r>
            <w:proofErr w:type="spellEnd"/>
          </w:p>
        </w:tc>
        <w:tc>
          <w:tcPr>
            <w:tcW w:w="0" w:type="auto"/>
          </w:tcPr>
          <w:p w14:paraId="216CB85B" w14:textId="77777777" w:rsidR="003B0A30" w:rsidRDefault="003B0A30" w:rsidP="003B0A3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-1,52</w:t>
            </w:r>
          </w:p>
        </w:tc>
      </w:tr>
      <w:tr w:rsidR="003B0A30" w14:paraId="7A4136E9" w14:textId="77777777" w:rsidTr="003B0A30">
        <w:tc>
          <w:tcPr>
            <w:tcW w:w="0" w:type="auto"/>
          </w:tcPr>
          <w:p w14:paraId="2BAFF5A2" w14:textId="77777777" w:rsidR="003B0A30" w:rsidRDefault="003B0A30" w:rsidP="003B0A30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ДДТ</w:t>
            </w:r>
          </w:p>
        </w:tc>
        <w:tc>
          <w:tcPr>
            <w:tcW w:w="0" w:type="auto"/>
          </w:tcPr>
          <w:p w14:paraId="186F2092" w14:textId="77777777" w:rsidR="003B0A30" w:rsidRDefault="003B0A30" w:rsidP="003B0A3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-1,24</w:t>
            </w:r>
          </w:p>
        </w:tc>
      </w:tr>
      <w:tr w:rsidR="003B0A30" w14:paraId="0CD62869" w14:textId="77777777" w:rsidTr="003B0A30">
        <w:tc>
          <w:tcPr>
            <w:tcW w:w="0" w:type="auto"/>
          </w:tcPr>
          <w:p w14:paraId="32E4797D" w14:textId="77777777" w:rsidR="003B0A30" w:rsidRDefault="003B0A30" w:rsidP="003B0A30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ДДД</w:t>
            </w:r>
          </w:p>
        </w:tc>
        <w:tc>
          <w:tcPr>
            <w:tcW w:w="0" w:type="auto"/>
          </w:tcPr>
          <w:p w14:paraId="0215792B" w14:textId="77777777" w:rsidR="003B0A30" w:rsidRDefault="003B0A30" w:rsidP="003B0A3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-2,068</w:t>
            </w:r>
          </w:p>
        </w:tc>
      </w:tr>
      <w:tr w:rsidR="003B0A30" w14:paraId="02BC3925" w14:textId="77777777" w:rsidTr="003B0A30">
        <w:tc>
          <w:tcPr>
            <w:tcW w:w="0" w:type="auto"/>
          </w:tcPr>
          <w:p w14:paraId="0ED90A0F" w14:textId="77777777" w:rsidR="003B0A30" w:rsidRDefault="003B0A30" w:rsidP="003B0A30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2-хлорбіфеніл</w:t>
            </w:r>
          </w:p>
        </w:tc>
        <w:tc>
          <w:tcPr>
            <w:tcW w:w="0" w:type="auto"/>
          </w:tcPr>
          <w:p w14:paraId="3763979D" w14:textId="77777777" w:rsidR="003B0A30" w:rsidRDefault="003B0A30" w:rsidP="003B0A3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-2,097</w:t>
            </w:r>
          </w:p>
        </w:tc>
      </w:tr>
    </w:tbl>
    <w:p w14:paraId="09E8E6CF" w14:textId="77777777" w:rsidR="003B0A30" w:rsidRDefault="003B0A30" w:rsidP="003B0A30">
      <w:pPr>
        <w:spacing w:after="0"/>
        <w:ind w:left="360"/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</w:pPr>
      <w:r w:rsidRPr="005D6DC5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Чим  більшу від’ємну величину має потенціал, тим більше середовище повинно мати відновні властивості для проходження хімічної реакції.</w:t>
      </w:r>
    </w:p>
    <w:p w14:paraId="46EB46AD" w14:textId="77777777" w:rsidR="003B0A30" w:rsidRPr="005D6DC5" w:rsidRDefault="003B0A30" w:rsidP="003B0A30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Експериментальні значення потенціалів можна використовувати як показник відносної спроможності речовини руйнуватися за відновним механізмом.</w:t>
      </w:r>
    </w:p>
    <w:p w14:paraId="2F929267" w14:textId="25073C42" w:rsidR="003B0A30" w:rsidRPr="003B0A30" w:rsidRDefault="003B0A30" w:rsidP="003B0A30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219F645B" w14:textId="7AD9A942" w:rsidR="003B0A30" w:rsidRPr="003B0A30" w:rsidRDefault="003B0A30" w:rsidP="003B0A3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0B3F3DA5" w14:textId="142C8F60" w:rsidR="003B0A30" w:rsidRPr="003B0A30" w:rsidRDefault="003B0A30" w:rsidP="003B0A3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0C8524B4" w14:textId="6ADDC429" w:rsidR="003B0A30" w:rsidRPr="003B0A30" w:rsidRDefault="003B0A30" w:rsidP="003B0A3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58BB50A1" w14:textId="25111485" w:rsidR="003B0A30" w:rsidRPr="003B0A30" w:rsidRDefault="003B0A30" w:rsidP="003B0A3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1B4CF89A" w14:textId="72E9EDF4" w:rsidR="003B0A30" w:rsidRPr="003B0A30" w:rsidRDefault="003B0A30" w:rsidP="003B0A3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135AAAD2" w14:textId="1857F376" w:rsidR="003B0A30" w:rsidRPr="003B0A30" w:rsidRDefault="003B0A30" w:rsidP="003B0A3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0123C00D" w14:textId="538B5F74" w:rsidR="003B0A30" w:rsidRPr="003B0A30" w:rsidRDefault="003B0A30" w:rsidP="003B0A3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24D9CFD7" w14:textId="53074338" w:rsidR="003B0A30" w:rsidRPr="003B0A30" w:rsidRDefault="003B0A30" w:rsidP="003B0A3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58AAAC8F" w14:textId="26AAD566" w:rsidR="003B0A30" w:rsidRPr="003B0A30" w:rsidRDefault="003B0A30" w:rsidP="003B0A3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02C96FAB" w14:textId="04CD9CC9" w:rsidR="003B0A30" w:rsidRPr="003B0A30" w:rsidRDefault="003B0A30" w:rsidP="003B0A3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5F047E32" w14:textId="4A6A3752" w:rsidR="003B0A30" w:rsidRPr="003B0A30" w:rsidRDefault="003B0A30" w:rsidP="003B0A3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67D9164F" w14:textId="0E39C685" w:rsidR="003B0A30" w:rsidRPr="003B0A30" w:rsidRDefault="003B0A30" w:rsidP="003B0A3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59818C6B" w14:textId="59F4D63D" w:rsidR="003B0A30" w:rsidRPr="003B0A30" w:rsidRDefault="003B0A30" w:rsidP="003B0A3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20CBB52F" w14:textId="41F28971" w:rsidR="003B0A30" w:rsidRPr="003B0A30" w:rsidRDefault="003B0A30" w:rsidP="003B0A3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108F84D4" w14:textId="6CE76525" w:rsidR="003B0A30" w:rsidRPr="003B0A30" w:rsidRDefault="003B0A30" w:rsidP="003B0A3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04203C20" w14:textId="63AF3884" w:rsidR="003B0A30" w:rsidRPr="003B0A30" w:rsidRDefault="003B0A30" w:rsidP="003B0A3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54181630" w14:textId="3B182167" w:rsidR="003B0A30" w:rsidRPr="003B0A30" w:rsidRDefault="003B0A30" w:rsidP="003B0A3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27C650D3" w14:textId="7E177169" w:rsidR="003B0A30" w:rsidRPr="003B0A30" w:rsidRDefault="003B0A30" w:rsidP="003B0A3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6466C347" w14:textId="555E57A1" w:rsidR="003B0A30" w:rsidRPr="003B0A30" w:rsidRDefault="003B0A30" w:rsidP="003B0A3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1F54975A" w14:textId="0B3F25B3" w:rsidR="003B0A30" w:rsidRPr="003B0A30" w:rsidRDefault="003B0A30" w:rsidP="003B0A3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1095FAE1" w14:textId="64C63BB7" w:rsidR="003B0A30" w:rsidRPr="003B0A30" w:rsidRDefault="003B0A30" w:rsidP="003B0A3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23EDBB3E" w14:textId="7234F23E" w:rsidR="003B0A30" w:rsidRPr="003B0A30" w:rsidRDefault="003B0A30" w:rsidP="003B0A3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14:paraId="743E219E" w14:textId="77777777" w:rsidR="003B0A30" w:rsidRPr="003B0A30" w:rsidRDefault="003B0A30" w:rsidP="003B0A3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sectPr w:rsidR="003B0A30" w:rsidRPr="003B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D7FCD"/>
    <w:multiLevelType w:val="hybridMultilevel"/>
    <w:tmpl w:val="2A5C6192"/>
    <w:lvl w:ilvl="0" w:tplc="6096CF4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27E25"/>
    <w:multiLevelType w:val="hybridMultilevel"/>
    <w:tmpl w:val="73A85C58"/>
    <w:lvl w:ilvl="0" w:tplc="63D20DFA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567844">
    <w:abstractNumId w:val="1"/>
  </w:num>
  <w:num w:numId="2" w16cid:durableId="130470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40"/>
    <w:rsid w:val="00085B53"/>
    <w:rsid w:val="0014271C"/>
    <w:rsid w:val="00145619"/>
    <w:rsid w:val="001C63AB"/>
    <w:rsid w:val="0022592F"/>
    <w:rsid w:val="002511FF"/>
    <w:rsid w:val="00313218"/>
    <w:rsid w:val="00336C2C"/>
    <w:rsid w:val="003B0A30"/>
    <w:rsid w:val="00451E2F"/>
    <w:rsid w:val="0048217B"/>
    <w:rsid w:val="004B5BE7"/>
    <w:rsid w:val="004C564E"/>
    <w:rsid w:val="004F2C93"/>
    <w:rsid w:val="00523EB7"/>
    <w:rsid w:val="00595A32"/>
    <w:rsid w:val="00610BEA"/>
    <w:rsid w:val="0061184A"/>
    <w:rsid w:val="00615662"/>
    <w:rsid w:val="00676A40"/>
    <w:rsid w:val="006902A3"/>
    <w:rsid w:val="006A17E0"/>
    <w:rsid w:val="006B3D47"/>
    <w:rsid w:val="0072753F"/>
    <w:rsid w:val="007A3179"/>
    <w:rsid w:val="007B5667"/>
    <w:rsid w:val="007E0227"/>
    <w:rsid w:val="008B4EB5"/>
    <w:rsid w:val="00921C6E"/>
    <w:rsid w:val="00923055"/>
    <w:rsid w:val="009F1D7D"/>
    <w:rsid w:val="00A25917"/>
    <w:rsid w:val="00A77980"/>
    <w:rsid w:val="00AD76A2"/>
    <w:rsid w:val="00B52873"/>
    <w:rsid w:val="00B9042E"/>
    <w:rsid w:val="00D16948"/>
    <w:rsid w:val="00DB52B2"/>
    <w:rsid w:val="00DC153A"/>
    <w:rsid w:val="00EA0764"/>
    <w:rsid w:val="00EB257A"/>
    <w:rsid w:val="00FB4D8F"/>
    <w:rsid w:val="00F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5D48"/>
  <w15:docId w15:val="{1AEFE29B-CE76-4283-B1FC-6DA7BBD9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02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9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2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0A30"/>
    <w:pPr>
      <w:ind w:left="720"/>
      <w:contextualSpacing/>
    </w:pPr>
  </w:style>
  <w:style w:type="table" w:styleId="a7">
    <w:name w:val="Table Grid"/>
    <w:basedOn w:val="a1"/>
    <w:uiPriority w:val="59"/>
    <w:unhideWhenUsed/>
    <w:rsid w:val="003B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Мірошниченко Олена Юріївна</cp:lastModifiedBy>
  <cp:revision>6</cp:revision>
  <dcterms:created xsi:type="dcterms:W3CDTF">2021-03-08T21:16:00Z</dcterms:created>
  <dcterms:modified xsi:type="dcterms:W3CDTF">2022-10-11T07:21:00Z</dcterms:modified>
</cp:coreProperties>
</file>