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EBCD6" w14:textId="77777777" w:rsidR="009A1EDA" w:rsidRPr="004D3762" w:rsidRDefault="009A1EDA" w:rsidP="009A1EDA">
      <w:pPr>
        <w:pStyle w:val="Style1"/>
        <w:widowControl/>
        <w:contextualSpacing/>
        <w:jc w:val="center"/>
        <w:rPr>
          <w:rStyle w:val="FontStyle16"/>
          <w:rFonts w:ascii="Times New Roman" w:hAnsi="Times New Roman"/>
          <w:b w:val="0"/>
          <w:bCs w:val="0"/>
          <w:color w:val="7F7F7F" w:themeColor="text1" w:themeTint="80"/>
          <w:sz w:val="28"/>
          <w:szCs w:val="28"/>
          <w:lang w:eastAsia="uk-UA"/>
        </w:rPr>
      </w:pPr>
      <w:r w:rsidRPr="004D3762">
        <w:rPr>
          <w:rStyle w:val="FontStyle16"/>
          <w:rFonts w:ascii="Times New Roman" w:hAnsi="Times New Roman"/>
          <w:color w:val="7F7F7F" w:themeColor="text1" w:themeTint="80"/>
          <w:sz w:val="28"/>
          <w:szCs w:val="28"/>
          <w:lang w:val="uk-UA" w:eastAsia="uk-UA"/>
        </w:rPr>
        <w:t xml:space="preserve">КИЇВСЬКИЙ НАЦІОНАЛЬНИЙ УНІВЕРСИТЕТ </w:t>
      </w:r>
    </w:p>
    <w:p w14:paraId="615F40A5" w14:textId="77777777" w:rsidR="009A1EDA" w:rsidRPr="004D3762" w:rsidRDefault="009A1EDA" w:rsidP="009A1EDA">
      <w:pPr>
        <w:pStyle w:val="Style1"/>
        <w:widowControl/>
        <w:contextualSpacing/>
        <w:jc w:val="center"/>
        <w:rPr>
          <w:rStyle w:val="FontStyle16"/>
          <w:rFonts w:ascii="Times New Roman" w:hAnsi="Times New Roman"/>
          <w:b w:val="0"/>
          <w:bCs w:val="0"/>
          <w:color w:val="7F7F7F" w:themeColor="text1" w:themeTint="80"/>
          <w:sz w:val="28"/>
          <w:szCs w:val="28"/>
          <w:lang w:val="uk-UA" w:eastAsia="uk-UA"/>
        </w:rPr>
      </w:pPr>
      <w:r w:rsidRPr="004D3762">
        <w:rPr>
          <w:rStyle w:val="FontStyle16"/>
          <w:rFonts w:ascii="Times New Roman" w:hAnsi="Times New Roman"/>
          <w:color w:val="7F7F7F" w:themeColor="text1" w:themeTint="80"/>
          <w:sz w:val="28"/>
          <w:szCs w:val="28"/>
          <w:lang w:val="uk-UA" w:eastAsia="uk-UA"/>
        </w:rPr>
        <w:t>БУДІВНИЦТВА І АРХІТЕКТУРИ</w:t>
      </w:r>
    </w:p>
    <w:p w14:paraId="1E3FF128" w14:textId="77777777" w:rsidR="009A1EDA" w:rsidRDefault="009A1EDA" w:rsidP="009A1EDA">
      <w:pPr>
        <w:pStyle w:val="Style2"/>
        <w:widowControl/>
        <w:contextualSpacing/>
        <w:jc w:val="right"/>
        <w:rPr>
          <w:rFonts w:ascii="Times New Roman" w:hAnsi="Times New Roman"/>
          <w:b/>
          <w:color w:val="7F7F7F" w:themeColor="text1" w:themeTint="80"/>
          <w:sz w:val="28"/>
          <w:szCs w:val="28"/>
          <w:u w:val="single"/>
          <w:lang w:val="uk-UA"/>
        </w:rPr>
      </w:pPr>
    </w:p>
    <w:p w14:paraId="16133EA3" w14:textId="77777777" w:rsidR="009A1EDA" w:rsidRPr="004D3762" w:rsidRDefault="009A1EDA" w:rsidP="009A1EDA">
      <w:pPr>
        <w:pStyle w:val="Style2"/>
        <w:widowControl/>
        <w:contextualSpacing/>
        <w:jc w:val="right"/>
        <w:rPr>
          <w:rFonts w:ascii="Times New Roman" w:hAnsi="Times New Roman"/>
          <w:b/>
          <w:color w:val="7F7F7F" w:themeColor="text1" w:themeTint="80"/>
          <w:sz w:val="28"/>
          <w:szCs w:val="28"/>
          <w:u w:val="single"/>
          <w:lang w:val="uk-UA"/>
        </w:rPr>
      </w:pPr>
      <w:r w:rsidRPr="004D3762">
        <w:rPr>
          <w:rFonts w:ascii="Times New Roman" w:hAnsi="Times New Roman"/>
          <w:b/>
          <w:color w:val="7F7F7F" w:themeColor="text1" w:themeTint="80"/>
          <w:sz w:val="28"/>
          <w:szCs w:val="28"/>
          <w:u w:val="single"/>
          <w:lang w:val="uk-UA"/>
        </w:rPr>
        <w:t>ДОКТОР ФІЛОСОФІЇ</w:t>
      </w:r>
    </w:p>
    <w:p w14:paraId="7B56A20B" w14:textId="77777777" w:rsidR="009A1EDA" w:rsidRPr="004D3762" w:rsidRDefault="009A1EDA" w:rsidP="009A1EDA">
      <w:pPr>
        <w:ind w:left="351"/>
        <w:contextualSpacing/>
        <w:jc w:val="center"/>
        <w:rPr>
          <w:rStyle w:val="FontStyle21"/>
          <w:rFonts w:ascii="Times New Roman" w:hAnsi="Times New Roman"/>
          <w:color w:val="7F7F7F" w:themeColor="text1" w:themeTint="80"/>
          <w:sz w:val="28"/>
          <w:szCs w:val="28"/>
          <w:lang w:val="uk-UA" w:eastAsia="uk-UA"/>
        </w:rPr>
      </w:pPr>
    </w:p>
    <w:p w14:paraId="45936DFE" w14:textId="77777777" w:rsidR="009A1EDA" w:rsidRPr="004D3762" w:rsidRDefault="009A1EDA" w:rsidP="009A1EDA">
      <w:pPr>
        <w:ind w:left="351"/>
        <w:contextualSpacing/>
        <w:jc w:val="center"/>
        <w:rPr>
          <w:rFonts w:ascii="Times New Roman" w:hAnsi="Times New Roman"/>
          <w:bCs/>
          <w:color w:val="7F7F7F" w:themeColor="text1" w:themeTint="80"/>
          <w:sz w:val="28"/>
          <w:szCs w:val="28"/>
          <w:lang w:val="uk-UA" w:eastAsia="uk-UA"/>
        </w:rPr>
      </w:pPr>
      <w:r w:rsidRPr="004D3762">
        <w:rPr>
          <w:rStyle w:val="FontStyle21"/>
          <w:rFonts w:ascii="Times New Roman" w:hAnsi="Times New Roman"/>
          <w:color w:val="7F7F7F" w:themeColor="text1" w:themeTint="80"/>
          <w:sz w:val="28"/>
          <w:szCs w:val="28"/>
          <w:lang w:val="uk-UA" w:eastAsia="uk-UA"/>
        </w:rPr>
        <w:t xml:space="preserve">Кафедра </w:t>
      </w:r>
      <w:r w:rsidRPr="004D3762">
        <w:rPr>
          <w:rFonts w:ascii="Times New Roman" w:hAnsi="Times New Roman"/>
          <w:bCs/>
          <w:color w:val="7F7F7F" w:themeColor="text1" w:themeTint="80"/>
          <w:sz w:val="28"/>
          <w:szCs w:val="28"/>
          <w:lang w:val="uk-UA" w:eastAsia="uk-UA"/>
        </w:rPr>
        <w:t>економіки будівництва</w:t>
      </w:r>
    </w:p>
    <w:p w14:paraId="43EF75A0" w14:textId="77777777" w:rsidR="009A1EDA" w:rsidRPr="004D3762" w:rsidRDefault="009A1EDA" w:rsidP="009A1EDA">
      <w:pPr>
        <w:pStyle w:val="Style8"/>
        <w:widowControl/>
        <w:contextualSpacing/>
        <w:jc w:val="center"/>
        <w:rPr>
          <w:rFonts w:ascii="Times New Roman" w:hAnsi="Times New Roman"/>
          <w:color w:val="7F7F7F" w:themeColor="text1" w:themeTint="80"/>
          <w:sz w:val="18"/>
          <w:szCs w:val="18"/>
        </w:rPr>
      </w:pPr>
      <w:r w:rsidRPr="004D3762">
        <w:rPr>
          <w:rFonts w:ascii="Times New Roman" w:hAnsi="Times New Roman"/>
          <w:color w:val="7F7F7F" w:themeColor="text1" w:themeTint="80"/>
          <w:sz w:val="18"/>
          <w:szCs w:val="18"/>
          <w:lang w:val="uk-UA"/>
        </w:rPr>
        <w:t xml:space="preserve">                                                                                               </w:t>
      </w:r>
      <w:r w:rsidRPr="004D3762">
        <w:rPr>
          <w:rFonts w:eastAsia="Calibri"/>
          <w:b/>
          <w:bCs/>
          <w:noProof/>
          <w:color w:val="7F7F7F" w:themeColor="text1" w:themeTint="80"/>
          <w:szCs w:val="28"/>
          <w:lang w:val="en-US" w:eastAsia="en-US"/>
        </w:rPr>
        <w:drawing>
          <wp:inline distT="0" distB="0" distL="0" distR="0" wp14:anchorId="430F7E9D" wp14:editId="44792ED1">
            <wp:extent cx="3246120" cy="1760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760220"/>
                    </a:xfrm>
                    <a:prstGeom prst="rect">
                      <a:avLst/>
                    </a:prstGeom>
                    <a:noFill/>
                    <a:ln>
                      <a:noFill/>
                    </a:ln>
                  </pic:spPr>
                </pic:pic>
              </a:graphicData>
            </a:graphic>
          </wp:inline>
        </w:drawing>
      </w:r>
    </w:p>
    <w:p w14:paraId="5480587C" w14:textId="77777777" w:rsidR="009A1EDA" w:rsidRPr="004D3762" w:rsidRDefault="009A1EDA" w:rsidP="009A1EDA">
      <w:pPr>
        <w:pStyle w:val="Style8"/>
        <w:widowControl/>
        <w:contextualSpacing/>
        <w:jc w:val="center"/>
        <w:rPr>
          <w:rStyle w:val="FontStyle22"/>
          <w:rFonts w:ascii="Times New Roman" w:hAnsi="Times New Roman"/>
          <w:bCs w:val="0"/>
          <w:color w:val="7F7F7F" w:themeColor="text1" w:themeTint="80"/>
          <w:sz w:val="28"/>
          <w:szCs w:val="28"/>
          <w:lang w:val="uk-UA" w:eastAsia="uk-UA"/>
        </w:rPr>
      </w:pPr>
      <w:r w:rsidRPr="004D3762">
        <w:rPr>
          <w:rStyle w:val="FontStyle22"/>
          <w:rFonts w:ascii="Times New Roman" w:hAnsi="Times New Roman"/>
          <w:color w:val="7F7F7F" w:themeColor="text1" w:themeTint="80"/>
          <w:sz w:val="28"/>
          <w:szCs w:val="28"/>
          <w:lang w:val="uk-UA" w:eastAsia="uk-UA"/>
        </w:rPr>
        <w:t>НАВЧАЛЬНА РОБОЧА ПРОГРАМА ДИСЦИПЛІНИ</w:t>
      </w:r>
    </w:p>
    <w:p w14:paraId="5ACF7353" w14:textId="77777777" w:rsidR="009A1EDA" w:rsidRPr="004D3762" w:rsidRDefault="009A1EDA" w:rsidP="009A1EDA">
      <w:pPr>
        <w:pStyle w:val="Style9"/>
        <w:widowControl/>
        <w:spacing w:line="240" w:lineRule="auto"/>
        <w:contextualSpacing/>
        <w:rPr>
          <w:rFonts w:ascii="Times New Roman" w:hAnsi="Times New Roman"/>
          <w:color w:val="7F7F7F" w:themeColor="text1" w:themeTint="80"/>
          <w:sz w:val="18"/>
          <w:szCs w:val="18"/>
        </w:rPr>
      </w:pPr>
    </w:p>
    <w:p w14:paraId="63880EAB" w14:textId="0607CA44" w:rsidR="009A1EDA" w:rsidRPr="004D3762" w:rsidRDefault="009A1EDA" w:rsidP="009A1EDA">
      <w:pPr>
        <w:pStyle w:val="Style10"/>
        <w:widowControl/>
        <w:contextualSpacing/>
        <w:jc w:val="center"/>
        <w:rPr>
          <w:rFonts w:ascii="Times New Roman" w:hAnsi="Times New Roman"/>
          <w:b/>
          <w:color w:val="7F7F7F" w:themeColor="text1" w:themeTint="80"/>
          <w:u w:val="single"/>
          <w:lang w:val="uk-UA"/>
        </w:rPr>
      </w:pPr>
      <w:r w:rsidRPr="004D3762">
        <w:rPr>
          <w:rFonts w:ascii="Times New Roman" w:hAnsi="Times New Roman"/>
          <w:b/>
          <w:color w:val="7F7F7F" w:themeColor="text1" w:themeTint="80"/>
          <w:u w:val="single"/>
          <w:lang w:val="uk-UA"/>
        </w:rPr>
        <w:t>ТРАНСФОРМАЦІЯ СИСТЕМИ УПРАВЛІННЯ ЕКОНОМІЧНОЮ БЕЗПЕКОЮ ДО СУЧАСНИХ УМОВ РОЗВИТКУ ЕКОНОМІЧНОЇ ДІЯЛЬНОСТІ</w:t>
      </w:r>
      <w:r>
        <w:rPr>
          <w:rFonts w:ascii="Times New Roman" w:hAnsi="Times New Roman"/>
          <w:b/>
          <w:color w:val="7F7F7F" w:themeColor="text1" w:themeTint="80"/>
          <w:u w:val="single"/>
          <w:lang w:val="uk-UA"/>
        </w:rPr>
        <w:t xml:space="preserve"> (поглиблений курс)</w:t>
      </w:r>
    </w:p>
    <w:p w14:paraId="75A795F4" w14:textId="77777777" w:rsidR="009A1EDA" w:rsidRPr="004D3762" w:rsidRDefault="009A1EDA" w:rsidP="009A1EDA">
      <w:pPr>
        <w:pStyle w:val="Style10"/>
        <w:widowControl/>
        <w:contextualSpacing/>
        <w:jc w:val="center"/>
        <w:rPr>
          <w:rFonts w:ascii="Times New Roman" w:hAnsi="Times New Roman"/>
          <w:color w:val="7F7F7F" w:themeColor="text1" w:themeTint="80"/>
          <w:sz w:val="18"/>
          <w:szCs w:val="28"/>
          <w:lang w:val="uk-UA"/>
        </w:rPr>
      </w:pPr>
      <w:r w:rsidRPr="004D3762">
        <w:rPr>
          <w:rFonts w:ascii="Times New Roman" w:hAnsi="Times New Roman"/>
          <w:color w:val="7F7F7F" w:themeColor="text1" w:themeTint="80"/>
          <w:sz w:val="18"/>
          <w:szCs w:val="28"/>
          <w:lang w:val="uk-UA"/>
        </w:rPr>
        <w:t>(назва навчальної дисципліни)</w:t>
      </w:r>
    </w:p>
    <w:p w14:paraId="393097B2" w14:textId="77777777" w:rsidR="009A1EDA" w:rsidRPr="004D3762" w:rsidRDefault="009A1EDA" w:rsidP="009A1EDA">
      <w:pPr>
        <w:pStyle w:val="Style10"/>
        <w:widowControl/>
        <w:contextualSpacing/>
        <w:jc w:val="center"/>
        <w:rPr>
          <w:rFonts w:ascii="Times New Roman" w:hAnsi="Times New Roman"/>
          <w:color w:val="7F7F7F" w:themeColor="text1" w:themeTint="80"/>
          <w:sz w:val="1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9"/>
        <w:gridCol w:w="8581"/>
      </w:tblGrid>
      <w:tr w:rsidR="009A1EDA" w:rsidRPr="004D3762" w14:paraId="119CF1D7" w14:textId="77777777" w:rsidTr="009306AC">
        <w:trPr>
          <w:trHeight w:val="322"/>
        </w:trPr>
        <w:tc>
          <w:tcPr>
            <w:tcW w:w="821" w:type="dxa"/>
          </w:tcPr>
          <w:p w14:paraId="18384A6E" w14:textId="77777777" w:rsidR="009A1EDA" w:rsidRPr="004D3762" w:rsidRDefault="009A1EDA" w:rsidP="009306AC">
            <w:pPr>
              <w:pStyle w:val="Style10"/>
              <w:widowControl/>
              <w:contextualSpacing/>
              <w:jc w:val="center"/>
              <w:rPr>
                <w:rFonts w:ascii="Times New Roman" w:hAnsi="Times New Roman"/>
                <w:color w:val="7F7F7F" w:themeColor="text1" w:themeTint="80"/>
                <w:sz w:val="20"/>
                <w:szCs w:val="20"/>
                <w:lang w:val="uk-UA"/>
              </w:rPr>
            </w:pPr>
            <w:r w:rsidRPr="004D3762">
              <w:rPr>
                <w:rStyle w:val="FontStyle26"/>
                <w:rFonts w:ascii="Times New Roman" w:hAnsi="Times New Roman"/>
                <w:color w:val="7F7F7F" w:themeColor="text1" w:themeTint="80"/>
                <w:sz w:val="20"/>
                <w:szCs w:val="20"/>
                <w:lang w:val="uk-UA" w:eastAsia="uk-UA"/>
              </w:rPr>
              <w:t>шифр</w:t>
            </w:r>
          </w:p>
        </w:tc>
        <w:tc>
          <w:tcPr>
            <w:tcW w:w="8805" w:type="dxa"/>
          </w:tcPr>
          <w:p w14:paraId="428C0B5E" w14:textId="77777777" w:rsidR="009A1EDA" w:rsidRPr="004D3762" w:rsidRDefault="009A1EDA" w:rsidP="009306AC">
            <w:pPr>
              <w:pStyle w:val="Style10"/>
              <w:widowControl/>
              <w:contextualSpacing/>
              <w:jc w:val="center"/>
              <w:rPr>
                <w:rFonts w:ascii="Times New Roman" w:hAnsi="Times New Roman"/>
                <w:color w:val="7F7F7F" w:themeColor="text1" w:themeTint="80"/>
                <w:sz w:val="20"/>
                <w:szCs w:val="20"/>
                <w:lang w:val="uk-UA"/>
              </w:rPr>
            </w:pPr>
            <w:r w:rsidRPr="004D3762">
              <w:rPr>
                <w:rStyle w:val="FontStyle26"/>
                <w:rFonts w:ascii="Times New Roman" w:hAnsi="Times New Roman"/>
                <w:color w:val="7F7F7F" w:themeColor="text1" w:themeTint="80"/>
                <w:sz w:val="20"/>
                <w:szCs w:val="20"/>
                <w:lang w:val="uk-UA" w:eastAsia="uk-UA"/>
              </w:rPr>
              <w:t>назва спеціальності</w:t>
            </w:r>
          </w:p>
        </w:tc>
      </w:tr>
      <w:tr w:rsidR="009A1EDA" w:rsidRPr="004D3762" w14:paraId="1CCE7640" w14:textId="77777777" w:rsidTr="009306AC">
        <w:trPr>
          <w:trHeight w:val="322"/>
        </w:trPr>
        <w:tc>
          <w:tcPr>
            <w:tcW w:w="821" w:type="dxa"/>
          </w:tcPr>
          <w:p w14:paraId="4CF66CAB" w14:textId="77777777" w:rsidR="009A1EDA" w:rsidRPr="004D3762" w:rsidRDefault="009A1EDA" w:rsidP="009306AC">
            <w:pPr>
              <w:pStyle w:val="Style10"/>
              <w:widowControl/>
              <w:contextualSpacing/>
              <w:jc w:val="center"/>
              <w:rPr>
                <w:rFonts w:ascii="Times New Roman" w:hAnsi="Times New Roman"/>
                <w:color w:val="7F7F7F" w:themeColor="text1" w:themeTint="80"/>
                <w:sz w:val="22"/>
                <w:szCs w:val="22"/>
                <w:lang w:val="uk-UA"/>
              </w:rPr>
            </w:pPr>
            <w:r w:rsidRPr="004D3762">
              <w:rPr>
                <w:rFonts w:ascii="Times New Roman" w:hAnsi="Times New Roman"/>
                <w:color w:val="7F7F7F" w:themeColor="text1" w:themeTint="80"/>
                <w:sz w:val="22"/>
                <w:szCs w:val="22"/>
                <w:lang w:val="uk-UA"/>
              </w:rPr>
              <w:t>051</w:t>
            </w:r>
          </w:p>
        </w:tc>
        <w:tc>
          <w:tcPr>
            <w:tcW w:w="8805" w:type="dxa"/>
          </w:tcPr>
          <w:p w14:paraId="24B3B25E" w14:textId="77777777" w:rsidR="009A1EDA" w:rsidRPr="004D3762" w:rsidRDefault="009A1EDA" w:rsidP="009306AC">
            <w:pPr>
              <w:pStyle w:val="Style10"/>
              <w:widowControl/>
              <w:contextualSpacing/>
              <w:jc w:val="center"/>
              <w:rPr>
                <w:rFonts w:ascii="Times New Roman" w:hAnsi="Times New Roman"/>
                <w:color w:val="7F7F7F" w:themeColor="text1" w:themeTint="80"/>
                <w:sz w:val="22"/>
                <w:szCs w:val="22"/>
                <w:lang w:val="uk-UA"/>
              </w:rPr>
            </w:pPr>
            <w:r w:rsidRPr="004D3762">
              <w:rPr>
                <w:rFonts w:ascii="Times New Roman" w:hAnsi="Times New Roman"/>
                <w:color w:val="7F7F7F" w:themeColor="text1" w:themeTint="80"/>
                <w:sz w:val="22"/>
                <w:szCs w:val="22"/>
                <w:lang w:val="uk-UA"/>
              </w:rPr>
              <w:t>Економіка</w:t>
            </w:r>
          </w:p>
        </w:tc>
      </w:tr>
    </w:tbl>
    <w:p w14:paraId="379B2E45" w14:textId="77777777" w:rsidR="009A1EDA" w:rsidRPr="004D3762" w:rsidRDefault="009A1EDA" w:rsidP="009A1EDA">
      <w:pPr>
        <w:pStyle w:val="Style12"/>
        <w:widowControl/>
        <w:contextualSpacing/>
        <w:rPr>
          <w:rStyle w:val="FontStyle19"/>
          <w:rFonts w:ascii="Times New Roman" w:hAnsi="Times New Roman"/>
          <w:color w:val="7F7F7F" w:themeColor="text1" w:themeTint="80"/>
          <w:sz w:val="18"/>
          <w:szCs w:val="28"/>
          <w:lang w:val="uk-UA" w:eastAsia="uk-UA"/>
        </w:rPr>
      </w:pPr>
    </w:p>
    <w:tbl>
      <w:tblPr>
        <w:tblW w:w="5025" w:type="pct"/>
        <w:tblBorders>
          <w:bottom w:val="single" w:sz="4" w:space="0" w:color="auto"/>
        </w:tblBorders>
        <w:tblCellMar>
          <w:left w:w="40" w:type="dxa"/>
          <w:right w:w="40" w:type="dxa"/>
        </w:tblCellMar>
        <w:tblLook w:val="0000" w:firstRow="0" w:lastRow="0" w:firstColumn="0" w:lastColumn="0" w:noHBand="0" w:noVBand="0"/>
      </w:tblPr>
      <w:tblGrid>
        <w:gridCol w:w="6225"/>
        <w:gridCol w:w="3232"/>
      </w:tblGrid>
      <w:tr w:rsidR="009A1EDA" w:rsidRPr="004D3762" w14:paraId="70D974D2" w14:textId="77777777" w:rsidTr="009306AC">
        <w:trPr>
          <w:trHeight w:val="297"/>
        </w:trPr>
        <w:tc>
          <w:tcPr>
            <w:tcW w:w="5000" w:type="pct"/>
            <w:gridSpan w:val="2"/>
          </w:tcPr>
          <w:p w14:paraId="574AEFAC" w14:textId="77777777" w:rsidR="009A1EDA" w:rsidRPr="004D3762" w:rsidRDefault="009A1EDA" w:rsidP="009306AC">
            <w:pPr>
              <w:contextualSpacing/>
              <w:rPr>
                <w:rFonts w:ascii="Times New Roman" w:hAnsi="Times New Roman"/>
                <w:color w:val="7F7F7F" w:themeColor="text1" w:themeTint="80"/>
                <w:sz w:val="28"/>
                <w:szCs w:val="28"/>
                <w:lang w:val="uk-UA" w:eastAsia="uk-UA"/>
              </w:rPr>
            </w:pPr>
            <w:r w:rsidRPr="00A63DC8">
              <w:rPr>
                <w:noProof/>
                <w:lang w:val="en-US"/>
              </w:rPr>
              <w:drawing>
                <wp:anchor distT="0" distB="0" distL="114300" distR="114300" simplePos="0" relativeHeight="251660288" behindDoc="1" locked="0" layoutInCell="1" allowOverlap="1" wp14:anchorId="7805E356" wp14:editId="14EF4B29">
                  <wp:simplePos x="0" y="0"/>
                  <wp:positionH relativeFrom="column">
                    <wp:posOffset>4632960</wp:posOffset>
                  </wp:positionH>
                  <wp:positionV relativeFrom="paragraph">
                    <wp:posOffset>110490</wp:posOffset>
                  </wp:positionV>
                  <wp:extent cx="959485" cy="403860"/>
                  <wp:effectExtent l="0" t="0" r="0" b="0"/>
                  <wp:wrapNone/>
                  <wp:docPr id="2" name="Рисунок 2" descr="D:\Загрузки\Робочі програми кафедри\Робочі програми для сайту\20210421131816875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грузки\Робочі програми кафедри\Робочі програми для сайту\20210421131816875_0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844" t="21095" b="20166"/>
                          <a:stretch/>
                        </pic:blipFill>
                        <pic:spPr bwMode="auto">
                          <a:xfrm>
                            <a:off x="0" y="0"/>
                            <a:ext cx="959485" cy="403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D3762">
              <w:rPr>
                <w:rFonts w:ascii="Times New Roman" w:hAnsi="Times New Roman"/>
                <w:bCs/>
                <w:color w:val="7F7F7F" w:themeColor="text1" w:themeTint="80"/>
                <w:sz w:val="28"/>
                <w:szCs w:val="28"/>
                <w:lang w:val="uk-UA" w:eastAsia="uk-UA"/>
              </w:rPr>
              <w:t>Розробники:</w:t>
            </w:r>
          </w:p>
        </w:tc>
      </w:tr>
      <w:tr w:rsidR="009A1EDA" w:rsidRPr="004D3762" w14:paraId="1FEA5805" w14:textId="77777777" w:rsidTr="009306AC">
        <w:trPr>
          <w:trHeight w:val="80"/>
        </w:trPr>
        <w:tc>
          <w:tcPr>
            <w:tcW w:w="3291" w:type="pct"/>
            <w:tcBorders>
              <w:bottom w:val="single" w:sz="4" w:space="0" w:color="auto"/>
            </w:tcBorders>
          </w:tcPr>
          <w:p w14:paraId="6163863C" w14:textId="77777777" w:rsidR="009A1EDA" w:rsidRPr="004D3762" w:rsidRDefault="009A1EDA" w:rsidP="009306AC">
            <w:pPr>
              <w:contextualSpacing/>
              <w:rPr>
                <w:rFonts w:ascii="Times New Roman" w:hAnsi="Times New Roman"/>
                <w:color w:val="7F7F7F" w:themeColor="text1" w:themeTint="80"/>
                <w:sz w:val="28"/>
                <w:szCs w:val="28"/>
                <w:lang w:val="uk-UA"/>
              </w:rPr>
            </w:pPr>
            <w:r w:rsidRPr="004D3762">
              <w:rPr>
                <w:rFonts w:ascii="Times New Roman" w:hAnsi="Times New Roman"/>
                <w:color w:val="7F7F7F" w:themeColor="text1" w:themeTint="80"/>
                <w:sz w:val="28"/>
                <w:szCs w:val="28"/>
                <w:lang w:val="uk-UA"/>
              </w:rPr>
              <w:t xml:space="preserve">Стеценко С.П., </w:t>
            </w:r>
            <w:proofErr w:type="spellStart"/>
            <w:r w:rsidRPr="004D3762">
              <w:rPr>
                <w:rFonts w:ascii="Times New Roman" w:hAnsi="Times New Roman"/>
                <w:color w:val="7F7F7F" w:themeColor="text1" w:themeTint="80"/>
                <w:sz w:val="28"/>
                <w:szCs w:val="28"/>
                <w:lang w:val="uk-UA"/>
              </w:rPr>
              <w:t>д.е.н</w:t>
            </w:r>
            <w:proofErr w:type="spellEnd"/>
            <w:r w:rsidRPr="004D3762">
              <w:rPr>
                <w:rFonts w:ascii="Times New Roman" w:hAnsi="Times New Roman"/>
                <w:color w:val="7F7F7F" w:themeColor="text1" w:themeTint="80"/>
                <w:sz w:val="28"/>
                <w:szCs w:val="28"/>
                <w:lang w:val="uk-UA"/>
              </w:rPr>
              <w:t>., доцент</w:t>
            </w:r>
          </w:p>
        </w:tc>
        <w:tc>
          <w:tcPr>
            <w:tcW w:w="1709" w:type="pct"/>
            <w:tcBorders>
              <w:bottom w:val="single" w:sz="4" w:space="0" w:color="auto"/>
            </w:tcBorders>
            <w:vAlign w:val="center"/>
          </w:tcPr>
          <w:p w14:paraId="4221A601" w14:textId="77777777" w:rsidR="009A1EDA" w:rsidRPr="004D3762" w:rsidRDefault="009A1EDA" w:rsidP="009306AC">
            <w:pPr>
              <w:contextualSpacing/>
              <w:jc w:val="center"/>
              <w:rPr>
                <w:rFonts w:ascii="Times New Roman" w:hAnsi="Times New Roman"/>
                <w:color w:val="7F7F7F" w:themeColor="text1" w:themeTint="80"/>
                <w:sz w:val="28"/>
                <w:szCs w:val="28"/>
                <w:lang w:val="uk-UA" w:eastAsia="uk-UA"/>
              </w:rPr>
            </w:pPr>
          </w:p>
        </w:tc>
      </w:tr>
      <w:tr w:rsidR="009A1EDA" w:rsidRPr="004D3762" w14:paraId="17C26D2E" w14:textId="77777777" w:rsidTr="009306AC">
        <w:trPr>
          <w:trHeight w:val="80"/>
        </w:trPr>
        <w:tc>
          <w:tcPr>
            <w:tcW w:w="3291" w:type="pct"/>
            <w:tcBorders>
              <w:top w:val="single" w:sz="4" w:space="0" w:color="auto"/>
              <w:bottom w:val="nil"/>
            </w:tcBorders>
          </w:tcPr>
          <w:p w14:paraId="7C3F819E" w14:textId="77777777" w:rsidR="009A1EDA" w:rsidRPr="004D3762" w:rsidRDefault="009A1EDA" w:rsidP="009306AC">
            <w:pPr>
              <w:contextualSpacing/>
              <w:rPr>
                <w:rFonts w:ascii="Times New Roman" w:hAnsi="Times New Roman"/>
                <w:color w:val="7F7F7F" w:themeColor="text1" w:themeTint="80"/>
                <w:sz w:val="18"/>
                <w:szCs w:val="28"/>
                <w:lang w:val="uk-UA" w:eastAsia="uk-UA"/>
              </w:rPr>
            </w:pPr>
            <w:r w:rsidRPr="004D3762">
              <w:rPr>
                <w:rFonts w:ascii="Times New Roman" w:hAnsi="Times New Roman"/>
                <w:color w:val="7F7F7F" w:themeColor="text1" w:themeTint="80"/>
                <w:sz w:val="18"/>
                <w:szCs w:val="28"/>
                <w:lang w:val="uk-UA" w:eastAsia="uk-UA"/>
              </w:rPr>
              <w:t>(прізвище та ініціали, науковий ступінь, звання)</w:t>
            </w:r>
          </w:p>
        </w:tc>
        <w:tc>
          <w:tcPr>
            <w:tcW w:w="1709" w:type="pct"/>
            <w:tcBorders>
              <w:top w:val="single" w:sz="4" w:space="0" w:color="auto"/>
              <w:bottom w:val="nil"/>
            </w:tcBorders>
            <w:vAlign w:val="center"/>
          </w:tcPr>
          <w:p w14:paraId="2B5C8761" w14:textId="77777777" w:rsidR="009A1EDA" w:rsidRPr="004D3762" w:rsidRDefault="009A1EDA" w:rsidP="009306AC">
            <w:pPr>
              <w:contextualSpacing/>
              <w:jc w:val="center"/>
              <w:rPr>
                <w:rFonts w:ascii="Times New Roman" w:hAnsi="Times New Roman"/>
                <w:color w:val="7F7F7F" w:themeColor="text1" w:themeTint="80"/>
                <w:sz w:val="18"/>
                <w:szCs w:val="28"/>
                <w:lang w:val="uk-UA" w:eastAsia="uk-UA"/>
              </w:rPr>
            </w:pPr>
            <w:r w:rsidRPr="004D3762">
              <w:rPr>
                <w:rFonts w:ascii="Times New Roman" w:hAnsi="Times New Roman"/>
                <w:color w:val="7F7F7F" w:themeColor="text1" w:themeTint="80"/>
                <w:sz w:val="18"/>
                <w:szCs w:val="28"/>
                <w:lang w:val="uk-UA" w:eastAsia="uk-UA"/>
              </w:rPr>
              <w:t>(підпис)</w:t>
            </w:r>
          </w:p>
        </w:tc>
      </w:tr>
      <w:tr w:rsidR="009A1EDA" w:rsidRPr="004D3762" w14:paraId="35E13F8F" w14:textId="77777777" w:rsidTr="009306AC">
        <w:trPr>
          <w:trHeight w:val="473"/>
        </w:trPr>
        <w:tc>
          <w:tcPr>
            <w:tcW w:w="3291" w:type="pct"/>
            <w:tcBorders>
              <w:top w:val="nil"/>
              <w:bottom w:val="single" w:sz="4" w:space="0" w:color="auto"/>
            </w:tcBorders>
          </w:tcPr>
          <w:p w14:paraId="18E3487E" w14:textId="77777777" w:rsidR="009A1EDA" w:rsidRPr="004D3762" w:rsidRDefault="009A1EDA" w:rsidP="009306AC">
            <w:pPr>
              <w:contextualSpacing/>
              <w:rPr>
                <w:rFonts w:ascii="Times New Roman" w:hAnsi="Times New Roman"/>
                <w:color w:val="7F7F7F" w:themeColor="text1" w:themeTint="80"/>
                <w:sz w:val="28"/>
                <w:szCs w:val="28"/>
                <w:lang w:val="uk-UA"/>
              </w:rPr>
            </w:pPr>
            <w:r w:rsidRPr="004D3762">
              <w:rPr>
                <w:rFonts w:ascii="Times New Roman" w:hAnsi="Times New Roman"/>
                <w:color w:val="7F7F7F" w:themeColor="text1" w:themeTint="80"/>
                <w:sz w:val="28"/>
                <w:szCs w:val="28"/>
                <w:lang w:val="uk-UA"/>
              </w:rPr>
              <w:t>Боліла Н.В., ст. викладач</w:t>
            </w:r>
          </w:p>
        </w:tc>
        <w:tc>
          <w:tcPr>
            <w:tcW w:w="1709" w:type="pct"/>
            <w:tcBorders>
              <w:top w:val="nil"/>
              <w:bottom w:val="single" w:sz="4" w:space="0" w:color="auto"/>
            </w:tcBorders>
            <w:vAlign w:val="center"/>
          </w:tcPr>
          <w:p w14:paraId="6260C7E3" w14:textId="77777777" w:rsidR="009A1EDA" w:rsidRPr="004D3762" w:rsidRDefault="009A1EDA" w:rsidP="009306AC">
            <w:pPr>
              <w:contextualSpacing/>
              <w:jc w:val="center"/>
              <w:rPr>
                <w:rFonts w:ascii="Times New Roman" w:hAnsi="Times New Roman"/>
                <w:color w:val="7F7F7F" w:themeColor="text1" w:themeTint="80"/>
                <w:sz w:val="28"/>
                <w:szCs w:val="28"/>
                <w:lang w:val="uk-UA" w:eastAsia="uk-UA"/>
              </w:rPr>
            </w:pPr>
            <w:r w:rsidRPr="004406EC">
              <w:rPr>
                <w:noProof/>
                <w:lang w:val="en-US"/>
              </w:rPr>
              <w:drawing>
                <wp:anchor distT="0" distB="0" distL="114300" distR="114300" simplePos="0" relativeHeight="251663360" behindDoc="1" locked="0" layoutInCell="1" allowOverlap="1" wp14:anchorId="3B23338B" wp14:editId="507D388E">
                  <wp:simplePos x="0" y="0"/>
                  <wp:positionH relativeFrom="column">
                    <wp:posOffset>494665</wp:posOffset>
                  </wp:positionH>
                  <wp:positionV relativeFrom="paragraph">
                    <wp:posOffset>-208915</wp:posOffset>
                  </wp:positionV>
                  <wp:extent cx="542925" cy="751840"/>
                  <wp:effectExtent l="0" t="9207" r="317" b="318"/>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850" r="27352" b="16826"/>
                          <a:stretch/>
                        </pic:blipFill>
                        <pic:spPr bwMode="auto">
                          <a:xfrm rot="16200000">
                            <a:off x="0" y="0"/>
                            <a:ext cx="542925" cy="751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9A1EDA" w:rsidRPr="004D3762" w14:paraId="52AB0658" w14:textId="77777777" w:rsidTr="009306AC">
        <w:tc>
          <w:tcPr>
            <w:tcW w:w="3291" w:type="pct"/>
            <w:tcBorders>
              <w:top w:val="single" w:sz="4" w:space="0" w:color="auto"/>
              <w:bottom w:val="nil"/>
            </w:tcBorders>
          </w:tcPr>
          <w:p w14:paraId="1D50209A" w14:textId="77777777" w:rsidR="009A1EDA" w:rsidRPr="004D3762" w:rsidRDefault="009A1EDA" w:rsidP="009306AC">
            <w:pPr>
              <w:contextualSpacing/>
              <w:rPr>
                <w:rFonts w:ascii="Times New Roman" w:hAnsi="Times New Roman"/>
                <w:color w:val="7F7F7F" w:themeColor="text1" w:themeTint="80"/>
                <w:sz w:val="18"/>
                <w:szCs w:val="28"/>
                <w:lang w:val="uk-UA" w:eastAsia="uk-UA"/>
              </w:rPr>
            </w:pPr>
            <w:r w:rsidRPr="004D3762">
              <w:rPr>
                <w:rFonts w:ascii="Times New Roman" w:hAnsi="Times New Roman"/>
                <w:color w:val="7F7F7F" w:themeColor="text1" w:themeTint="80"/>
                <w:sz w:val="18"/>
                <w:szCs w:val="28"/>
                <w:lang w:val="uk-UA" w:eastAsia="uk-UA"/>
              </w:rPr>
              <w:t>(прізвище та ініціали, науковий ступінь, звання)</w:t>
            </w:r>
          </w:p>
        </w:tc>
        <w:tc>
          <w:tcPr>
            <w:tcW w:w="1709" w:type="pct"/>
            <w:tcBorders>
              <w:top w:val="single" w:sz="4" w:space="0" w:color="auto"/>
              <w:bottom w:val="nil"/>
            </w:tcBorders>
            <w:vAlign w:val="center"/>
          </w:tcPr>
          <w:p w14:paraId="25FF6AA5" w14:textId="77777777" w:rsidR="009A1EDA" w:rsidRPr="004D3762" w:rsidRDefault="009A1EDA" w:rsidP="009306AC">
            <w:pPr>
              <w:contextualSpacing/>
              <w:jc w:val="center"/>
              <w:rPr>
                <w:rFonts w:ascii="Times New Roman" w:hAnsi="Times New Roman"/>
                <w:color w:val="7F7F7F" w:themeColor="text1" w:themeTint="80"/>
                <w:sz w:val="18"/>
                <w:szCs w:val="28"/>
                <w:lang w:val="uk-UA" w:eastAsia="uk-UA"/>
              </w:rPr>
            </w:pPr>
            <w:r w:rsidRPr="004D3762">
              <w:rPr>
                <w:rFonts w:ascii="Times New Roman" w:hAnsi="Times New Roman"/>
                <w:color w:val="7F7F7F" w:themeColor="text1" w:themeTint="80"/>
                <w:sz w:val="18"/>
                <w:szCs w:val="28"/>
                <w:lang w:val="uk-UA" w:eastAsia="uk-UA"/>
              </w:rPr>
              <w:t>(підпис)</w:t>
            </w:r>
          </w:p>
        </w:tc>
      </w:tr>
      <w:tr w:rsidR="009A1EDA" w:rsidRPr="004D3762" w14:paraId="48F85EBC" w14:textId="77777777" w:rsidTr="009306AC">
        <w:trPr>
          <w:trHeight w:val="80"/>
        </w:trPr>
        <w:tc>
          <w:tcPr>
            <w:tcW w:w="3291" w:type="pct"/>
            <w:tcBorders>
              <w:bottom w:val="single" w:sz="4" w:space="0" w:color="auto"/>
            </w:tcBorders>
          </w:tcPr>
          <w:p w14:paraId="061F45F9" w14:textId="77777777" w:rsidR="009A1EDA" w:rsidRPr="004D3762" w:rsidRDefault="009A1EDA" w:rsidP="009306AC">
            <w:pPr>
              <w:contextualSpacing/>
              <w:rPr>
                <w:rFonts w:ascii="Times New Roman" w:hAnsi="Times New Roman"/>
                <w:color w:val="7F7F7F" w:themeColor="text1" w:themeTint="80"/>
                <w:sz w:val="28"/>
                <w:szCs w:val="28"/>
                <w:lang w:val="uk-UA"/>
              </w:rPr>
            </w:pPr>
            <w:r>
              <w:rPr>
                <w:rFonts w:ascii="Times New Roman" w:hAnsi="Times New Roman"/>
                <w:color w:val="7F7F7F" w:themeColor="text1" w:themeTint="80"/>
                <w:sz w:val="28"/>
                <w:szCs w:val="28"/>
                <w:lang w:val="uk-UA"/>
              </w:rPr>
              <w:t>Цифра Т.Ю</w:t>
            </w:r>
            <w:r w:rsidRPr="004D3762">
              <w:rPr>
                <w:rFonts w:ascii="Times New Roman" w:hAnsi="Times New Roman"/>
                <w:color w:val="7F7F7F" w:themeColor="text1" w:themeTint="80"/>
                <w:sz w:val="28"/>
                <w:szCs w:val="28"/>
                <w:lang w:val="uk-UA"/>
              </w:rPr>
              <w:t xml:space="preserve">., </w:t>
            </w:r>
            <w:proofErr w:type="spellStart"/>
            <w:r>
              <w:rPr>
                <w:rFonts w:ascii="Times New Roman" w:hAnsi="Times New Roman"/>
                <w:color w:val="7F7F7F" w:themeColor="text1" w:themeTint="80"/>
                <w:sz w:val="28"/>
                <w:szCs w:val="28"/>
                <w:lang w:val="uk-UA"/>
              </w:rPr>
              <w:t>к</w:t>
            </w:r>
            <w:r w:rsidRPr="004D3762">
              <w:rPr>
                <w:rFonts w:ascii="Times New Roman" w:hAnsi="Times New Roman"/>
                <w:color w:val="7F7F7F" w:themeColor="text1" w:themeTint="80"/>
                <w:sz w:val="28"/>
                <w:szCs w:val="28"/>
                <w:lang w:val="uk-UA"/>
              </w:rPr>
              <w:t>.е.н</w:t>
            </w:r>
            <w:proofErr w:type="spellEnd"/>
            <w:r w:rsidRPr="004D3762">
              <w:rPr>
                <w:rFonts w:ascii="Times New Roman" w:hAnsi="Times New Roman"/>
                <w:color w:val="7F7F7F" w:themeColor="text1" w:themeTint="80"/>
                <w:sz w:val="28"/>
                <w:szCs w:val="28"/>
                <w:lang w:val="uk-UA"/>
              </w:rPr>
              <w:t>., доцент</w:t>
            </w:r>
          </w:p>
        </w:tc>
        <w:tc>
          <w:tcPr>
            <w:tcW w:w="1709" w:type="pct"/>
            <w:tcBorders>
              <w:bottom w:val="single" w:sz="4" w:space="0" w:color="auto"/>
            </w:tcBorders>
            <w:vAlign w:val="center"/>
          </w:tcPr>
          <w:p w14:paraId="78CC196D" w14:textId="77777777" w:rsidR="009A1EDA" w:rsidRPr="004D3762" w:rsidRDefault="009A1EDA" w:rsidP="009306AC">
            <w:pPr>
              <w:contextualSpacing/>
              <w:jc w:val="center"/>
              <w:rPr>
                <w:rFonts w:ascii="Times New Roman" w:hAnsi="Times New Roman"/>
                <w:color w:val="7F7F7F" w:themeColor="text1" w:themeTint="80"/>
                <w:sz w:val="28"/>
                <w:szCs w:val="28"/>
                <w:lang w:val="uk-UA" w:eastAsia="uk-UA"/>
              </w:rPr>
            </w:pPr>
          </w:p>
        </w:tc>
      </w:tr>
      <w:tr w:rsidR="009A1EDA" w:rsidRPr="004D3762" w14:paraId="42FCDCE4" w14:textId="77777777" w:rsidTr="009306AC">
        <w:trPr>
          <w:trHeight w:val="80"/>
        </w:trPr>
        <w:tc>
          <w:tcPr>
            <w:tcW w:w="3291" w:type="pct"/>
            <w:tcBorders>
              <w:top w:val="single" w:sz="4" w:space="0" w:color="auto"/>
              <w:bottom w:val="nil"/>
            </w:tcBorders>
          </w:tcPr>
          <w:p w14:paraId="7B57411D" w14:textId="77777777" w:rsidR="009A1EDA" w:rsidRPr="004D3762" w:rsidRDefault="009A1EDA" w:rsidP="009306AC">
            <w:pPr>
              <w:contextualSpacing/>
              <w:rPr>
                <w:rFonts w:ascii="Times New Roman" w:hAnsi="Times New Roman"/>
                <w:color w:val="7F7F7F" w:themeColor="text1" w:themeTint="80"/>
                <w:sz w:val="18"/>
                <w:szCs w:val="28"/>
                <w:lang w:val="uk-UA" w:eastAsia="uk-UA"/>
              </w:rPr>
            </w:pPr>
            <w:r w:rsidRPr="004D3762">
              <w:rPr>
                <w:rFonts w:ascii="Times New Roman" w:hAnsi="Times New Roman"/>
                <w:color w:val="7F7F7F" w:themeColor="text1" w:themeTint="80"/>
                <w:sz w:val="18"/>
                <w:szCs w:val="28"/>
                <w:lang w:val="uk-UA" w:eastAsia="uk-UA"/>
              </w:rPr>
              <w:t>(прізвище та ініціали, науковий ступінь, звання)</w:t>
            </w:r>
          </w:p>
        </w:tc>
        <w:tc>
          <w:tcPr>
            <w:tcW w:w="1709" w:type="pct"/>
            <w:tcBorders>
              <w:top w:val="single" w:sz="4" w:space="0" w:color="auto"/>
              <w:bottom w:val="nil"/>
            </w:tcBorders>
            <w:vAlign w:val="center"/>
          </w:tcPr>
          <w:p w14:paraId="5D69E82D" w14:textId="77777777" w:rsidR="009A1EDA" w:rsidRPr="004D3762" w:rsidRDefault="009A1EDA" w:rsidP="009306AC">
            <w:pPr>
              <w:contextualSpacing/>
              <w:jc w:val="center"/>
              <w:rPr>
                <w:rFonts w:ascii="Times New Roman" w:hAnsi="Times New Roman"/>
                <w:color w:val="7F7F7F" w:themeColor="text1" w:themeTint="80"/>
                <w:sz w:val="18"/>
                <w:szCs w:val="28"/>
                <w:lang w:val="uk-UA" w:eastAsia="uk-UA"/>
              </w:rPr>
            </w:pPr>
            <w:r w:rsidRPr="004D3762">
              <w:rPr>
                <w:rFonts w:ascii="Times New Roman" w:hAnsi="Times New Roman"/>
                <w:color w:val="7F7F7F" w:themeColor="text1" w:themeTint="80"/>
                <w:sz w:val="18"/>
                <w:szCs w:val="28"/>
                <w:lang w:val="uk-UA" w:eastAsia="uk-UA"/>
              </w:rPr>
              <w:t>(підпис)</w:t>
            </w:r>
          </w:p>
        </w:tc>
      </w:tr>
    </w:tbl>
    <w:p w14:paraId="79B2E8CC" w14:textId="77777777" w:rsidR="009A1EDA" w:rsidRPr="004D3762" w:rsidRDefault="009A1EDA" w:rsidP="009A1EDA">
      <w:pPr>
        <w:ind w:left="351"/>
        <w:contextualSpacing/>
        <w:jc w:val="both"/>
        <w:rPr>
          <w:rFonts w:ascii="Times New Roman" w:hAnsi="Times New Roman"/>
          <w:color w:val="7F7F7F" w:themeColor="text1" w:themeTint="80"/>
          <w:sz w:val="18"/>
          <w:szCs w:val="18"/>
        </w:rPr>
      </w:pPr>
    </w:p>
    <w:p w14:paraId="5F99CF5F" w14:textId="77777777" w:rsidR="009A1EDA" w:rsidRPr="004D3762" w:rsidRDefault="009A1EDA" w:rsidP="009A1EDA">
      <w:pPr>
        <w:contextualSpacing/>
        <w:jc w:val="both"/>
        <w:rPr>
          <w:rFonts w:ascii="Times New Roman" w:hAnsi="Times New Roman"/>
          <w:color w:val="7F7F7F" w:themeColor="text1" w:themeTint="80"/>
          <w:sz w:val="18"/>
          <w:szCs w:val="18"/>
        </w:rPr>
      </w:pPr>
      <w:r w:rsidRPr="004D3762">
        <w:rPr>
          <w:rFonts w:ascii="Times New Roman" w:hAnsi="Times New Roman"/>
          <w:bCs/>
          <w:color w:val="7F7F7F" w:themeColor="text1" w:themeTint="80"/>
          <w:sz w:val="28"/>
          <w:szCs w:val="28"/>
          <w:lang w:val="uk-UA" w:eastAsia="uk-UA"/>
        </w:rPr>
        <w:t>Робоча програма затверджена на засіданні кафедри економіки будівництва</w:t>
      </w:r>
    </w:p>
    <w:p w14:paraId="2AB553B1" w14:textId="77777777" w:rsidR="009A1EDA" w:rsidRPr="004D3762" w:rsidRDefault="009A1EDA" w:rsidP="009A1EDA">
      <w:pPr>
        <w:tabs>
          <w:tab w:val="left" w:leader="underscore" w:pos="5184"/>
        </w:tabs>
        <w:contextualSpacing/>
        <w:rPr>
          <w:rFonts w:ascii="Times New Roman" w:hAnsi="Times New Roman"/>
          <w:bCs/>
          <w:color w:val="7F7F7F" w:themeColor="text1" w:themeTint="80"/>
          <w:sz w:val="28"/>
          <w:szCs w:val="28"/>
          <w:lang w:val="uk-UA" w:eastAsia="uk-UA"/>
        </w:rPr>
      </w:pPr>
      <w:r w:rsidRPr="004D3762">
        <w:rPr>
          <w:rFonts w:ascii="Times New Roman" w:hAnsi="Times New Roman"/>
          <w:bCs/>
          <w:color w:val="7F7F7F" w:themeColor="text1" w:themeTint="80"/>
          <w:sz w:val="28"/>
          <w:szCs w:val="28"/>
          <w:lang w:val="uk-UA" w:eastAsia="uk-UA"/>
        </w:rPr>
        <w:t xml:space="preserve">протокол </w:t>
      </w:r>
      <w:r w:rsidRPr="00714921">
        <w:rPr>
          <w:rFonts w:ascii="Times New Roman" w:hAnsi="Times New Roman"/>
          <w:bCs/>
          <w:color w:val="7F7F7F"/>
          <w:sz w:val="28"/>
          <w:szCs w:val="28"/>
          <w:lang w:val="uk-UA" w:eastAsia="uk-UA"/>
        </w:rPr>
        <w:t xml:space="preserve">№ </w:t>
      </w:r>
      <w:r w:rsidRPr="00714921">
        <w:rPr>
          <w:rFonts w:ascii="Times New Roman" w:hAnsi="Times New Roman"/>
          <w:bCs/>
          <w:color w:val="7F7F7F"/>
          <w:sz w:val="28"/>
          <w:szCs w:val="28"/>
          <w:u w:val="single"/>
          <w:lang w:val="uk-UA" w:eastAsia="uk-UA"/>
        </w:rPr>
        <w:t xml:space="preserve"> 7  </w:t>
      </w:r>
      <w:r w:rsidRPr="00714921">
        <w:rPr>
          <w:rFonts w:ascii="Times New Roman" w:hAnsi="Times New Roman"/>
          <w:bCs/>
          <w:color w:val="7F7F7F"/>
          <w:sz w:val="28"/>
          <w:szCs w:val="28"/>
          <w:lang w:val="uk-UA" w:eastAsia="uk-UA"/>
        </w:rPr>
        <w:t xml:space="preserve"> </w:t>
      </w:r>
      <w:r w:rsidRPr="004D3762">
        <w:rPr>
          <w:rFonts w:ascii="Times New Roman" w:hAnsi="Times New Roman"/>
          <w:bCs/>
          <w:color w:val="7F7F7F" w:themeColor="text1" w:themeTint="80"/>
          <w:sz w:val="28"/>
          <w:szCs w:val="28"/>
          <w:lang w:val="uk-UA" w:eastAsia="uk-UA"/>
        </w:rPr>
        <w:t xml:space="preserve">від </w:t>
      </w:r>
      <w:r w:rsidRPr="00714921">
        <w:rPr>
          <w:rFonts w:ascii="Times New Roman" w:hAnsi="Times New Roman"/>
          <w:bCs/>
          <w:color w:val="7F7F7F"/>
          <w:sz w:val="28"/>
          <w:szCs w:val="28"/>
          <w:lang w:val="uk-UA" w:eastAsia="uk-UA"/>
        </w:rPr>
        <w:t>«</w:t>
      </w:r>
      <w:r w:rsidRPr="00714921">
        <w:rPr>
          <w:rFonts w:ascii="Times New Roman" w:hAnsi="Times New Roman"/>
          <w:bCs/>
          <w:color w:val="7F7F7F"/>
          <w:sz w:val="28"/>
          <w:szCs w:val="28"/>
          <w:u w:val="single"/>
          <w:lang w:val="uk-UA" w:eastAsia="uk-UA"/>
        </w:rPr>
        <w:t xml:space="preserve"> 27 </w:t>
      </w:r>
      <w:r w:rsidRPr="00714921">
        <w:rPr>
          <w:rFonts w:ascii="Times New Roman" w:hAnsi="Times New Roman"/>
          <w:bCs/>
          <w:color w:val="7F7F7F"/>
          <w:sz w:val="28"/>
          <w:szCs w:val="28"/>
          <w:lang w:val="uk-UA" w:eastAsia="uk-UA"/>
        </w:rPr>
        <w:t xml:space="preserve">» </w:t>
      </w:r>
      <w:r w:rsidRPr="00714921">
        <w:rPr>
          <w:rFonts w:ascii="Times New Roman" w:hAnsi="Times New Roman"/>
          <w:bCs/>
          <w:color w:val="7F7F7F"/>
          <w:sz w:val="28"/>
          <w:szCs w:val="28"/>
          <w:u w:val="single"/>
          <w:lang w:val="uk-UA" w:eastAsia="uk-UA"/>
        </w:rPr>
        <w:t xml:space="preserve">    лютого       </w:t>
      </w:r>
      <w:r w:rsidRPr="00714921">
        <w:rPr>
          <w:rFonts w:ascii="Times New Roman" w:hAnsi="Times New Roman"/>
          <w:bCs/>
          <w:color w:val="7F7F7F"/>
          <w:sz w:val="28"/>
          <w:szCs w:val="28"/>
          <w:lang w:val="uk-UA" w:eastAsia="uk-UA"/>
        </w:rPr>
        <w:t xml:space="preserve"> </w:t>
      </w:r>
      <w:r w:rsidRPr="004D3762">
        <w:rPr>
          <w:rFonts w:ascii="Times New Roman" w:hAnsi="Times New Roman"/>
          <w:bCs/>
          <w:color w:val="7F7F7F" w:themeColor="text1" w:themeTint="80"/>
          <w:sz w:val="28"/>
          <w:szCs w:val="28"/>
          <w:lang w:val="uk-UA" w:eastAsia="uk-UA"/>
        </w:rPr>
        <w:t>2020 року</w:t>
      </w:r>
    </w:p>
    <w:p w14:paraId="09588186" w14:textId="77777777" w:rsidR="009A1EDA" w:rsidRPr="004D3762" w:rsidRDefault="009A1EDA" w:rsidP="009A1EDA">
      <w:pPr>
        <w:contextualSpacing/>
        <w:rPr>
          <w:rFonts w:ascii="Times New Roman" w:hAnsi="Times New Roman"/>
          <w:color w:val="7F7F7F" w:themeColor="text1" w:themeTint="80"/>
          <w:sz w:val="18"/>
          <w:szCs w:val="18"/>
        </w:rPr>
      </w:pPr>
      <w:r w:rsidRPr="00A63DC8">
        <w:rPr>
          <w:noProof/>
          <w:lang w:val="en-US"/>
        </w:rPr>
        <w:drawing>
          <wp:anchor distT="0" distB="0" distL="114300" distR="114300" simplePos="0" relativeHeight="251659264" behindDoc="1" locked="0" layoutInCell="1" allowOverlap="1" wp14:anchorId="6EEF905A" wp14:editId="7781B4B1">
            <wp:simplePos x="0" y="0"/>
            <wp:positionH relativeFrom="column">
              <wp:posOffset>2434590</wp:posOffset>
            </wp:positionH>
            <wp:positionV relativeFrom="paragraph">
              <wp:posOffset>26035</wp:posOffset>
            </wp:positionV>
            <wp:extent cx="959485" cy="403860"/>
            <wp:effectExtent l="0" t="0" r="0" b="0"/>
            <wp:wrapNone/>
            <wp:docPr id="4" name="Рисунок 4" descr="D:\Загрузки\Робочі програми кафедри\Робочі програми для сайту\20210421131816875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грузки\Робочі програми кафедри\Робочі програми для сайту\20210421131816875_0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844" t="21095" b="20166"/>
                    <a:stretch/>
                  </pic:blipFill>
                  <pic:spPr bwMode="auto">
                    <a:xfrm>
                      <a:off x="0" y="0"/>
                      <a:ext cx="959485" cy="403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6DAB74" w14:textId="77777777" w:rsidR="009A1EDA" w:rsidRPr="004D3762" w:rsidRDefault="009A1EDA" w:rsidP="009A1EDA">
      <w:pPr>
        <w:tabs>
          <w:tab w:val="left" w:leader="underscore" w:pos="5633"/>
          <w:tab w:val="left" w:pos="6480"/>
        </w:tabs>
        <w:contextualSpacing/>
        <w:rPr>
          <w:rFonts w:ascii="Times New Roman" w:hAnsi="Times New Roman"/>
          <w:bCs/>
          <w:color w:val="7F7F7F" w:themeColor="text1" w:themeTint="80"/>
          <w:sz w:val="28"/>
          <w:szCs w:val="28"/>
          <w:lang w:val="uk-UA" w:eastAsia="uk-UA"/>
        </w:rPr>
      </w:pPr>
      <w:r w:rsidRPr="004D3762">
        <w:rPr>
          <w:rFonts w:ascii="Times New Roman" w:hAnsi="Times New Roman"/>
          <w:bCs/>
          <w:color w:val="7F7F7F" w:themeColor="text1" w:themeTint="80"/>
          <w:sz w:val="28"/>
          <w:szCs w:val="28"/>
          <w:lang w:val="uk-UA" w:eastAsia="uk-UA"/>
        </w:rPr>
        <w:t xml:space="preserve">Завідувач кафедри              </w:t>
      </w:r>
      <w:r w:rsidRPr="004D3762">
        <w:rPr>
          <w:rFonts w:ascii="Times New Roman" w:hAnsi="Times New Roman"/>
          <w:bCs/>
          <w:color w:val="7F7F7F" w:themeColor="text1" w:themeTint="80"/>
          <w:sz w:val="28"/>
          <w:szCs w:val="28"/>
          <w:lang w:val="uk-UA" w:eastAsia="uk-UA"/>
        </w:rPr>
        <w:tab/>
      </w:r>
      <w:r w:rsidRPr="004D3762">
        <w:rPr>
          <w:rFonts w:ascii="Times New Roman" w:hAnsi="Times New Roman"/>
          <w:bCs/>
          <w:color w:val="7F7F7F" w:themeColor="text1" w:themeTint="80"/>
          <w:sz w:val="28"/>
          <w:szCs w:val="28"/>
          <w:lang w:val="uk-UA" w:eastAsia="uk-UA"/>
        </w:rPr>
        <w:tab/>
        <w:t xml:space="preserve">    </w:t>
      </w:r>
      <w:r w:rsidRPr="004D3762">
        <w:rPr>
          <w:rFonts w:ascii="Times New Roman" w:hAnsi="Times New Roman"/>
          <w:bCs/>
          <w:color w:val="7F7F7F" w:themeColor="text1" w:themeTint="80"/>
          <w:sz w:val="28"/>
          <w:szCs w:val="28"/>
          <w:u w:val="single"/>
          <w:lang w:val="uk-UA" w:eastAsia="uk-UA"/>
        </w:rPr>
        <w:t>(Стеценко С.П.)</w:t>
      </w:r>
    </w:p>
    <w:p w14:paraId="41573657" w14:textId="77777777" w:rsidR="009A1EDA" w:rsidRPr="00CC15BB" w:rsidRDefault="009A1EDA" w:rsidP="009A1EDA">
      <w:pPr>
        <w:tabs>
          <w:tab w:val="left" w:pos="6804"/>
        </w:tabs>
        <w:ind w:left="3969"/>
        <w:contextualSpacing/>
        <w:rPr>
          <w:rFonts w:ascii="Times New Roman" w:hAnsi="Times New Roman"/>
          <w:color w:val="7F7F7F" w:themeColor="text1" w:themeTint="80"/>
          <w:sz w:val="28"/>
          <w:szCs w:val="28"/>
          <w:lang w:val="uk-UA" w:eastAsia="uk-UA"/>
        </w:rPr>
      </w:pPr>
      <w:r w:rsidRPr="004D3762">
        <w:rPr>
          <w:rFonts w:ascii="Times New Roman" w:hAnsi="Times New Roman"/>
          <w:color w:val="7F7F7F" w:themeColor="text1" w:themeTint="80"/>
          <w:sz w:val="18"/>
          <w:szCs w:val="28"/>
          <w:lang w:val="uk-UA" w:eastAsia="uk-UA"/>
        </w:rPr>
        <w:t xml:space="preserve"> (підпис)</w:t>
      </w:r>
      <w:r w:rsidRPr="004D3762">
        <w:rPr>
          <w:rFonts w:ascii="Times New Roman" w:hAnsi="Times New Roman"/>
          <w:color w:val="7F7F7F" w:themeColor="text1" w:themeTint="80"/>
          <w:sz w:val="28"/>
          <w:szCs w:val="28"/>
          <w:lang w:val="uk-UA" w:eastAsia="uk-UA"/>
        </w:rPr>
        <w:tab/>
      </w:r>
      <w:r w:rsidRPr="004D3762">
        <w:rPr>
          <w:rFonts w:ascii="Times New Roman" w:hAnsi="Times New Roman"/>
          <w:color w:val="7F7F7F" w:themeColor="text1" w:themeTint="80"/>
          <w:sz w:val="18"/>
          <w:szCs w:val="28"/>
          <w:lang w:val="uk-UA" w:eastAsia="uk-UA"/>
        </w:rPr>
        <w:t>(прізвище та ініціали)</w:t>
      </w:r>
    </w:p>
    <w:p w14:paraId="49CC8018" w14:textId="77777777" w:rsidR="009A1EDA" w:rsidRPr="004D3762" w:rsidRDefault="009A1EDA" w:rsidP="009A1EDA">
      <w:pPr>
        <w:autoSpaceDE w:val="0"/>
        <w:autoSpaceDN w:val="0"/>
        <w:adjustRightInd w:val="0"/>
        <w:spacing w:after="0" w:line="240" w:lineRule="auto"/>
        <w:ind w:left="340" w:right="57"/>
        <w:contextualSpacing/>
        <w:rPr>
          <w:rFonts w:ascii="Times New Roman" w:eastAsia="Times New Roman" w:hAnsi="Times New Roman" w:cs="Times New Roman"/>
          <w:bCs/>
          <w:color w:val="7F7F7F" w:themeColor="text1" w:themeTint="80"/>
          <w:sz w:val="28"/>
          <w:szCs w:val="28"/>
          <w:lang w:val="uk-UA" w:eastAsia="uk-UA"/>
        </w:rPr>
      </w:pPr>
    </w:p>
    <w:p w14:paraId="455B066A" w14:textId="77777777" w:rsidR="009A1EDA" w:rsidRPr="004D3762" w:rsidRDefault="009A1EDA" w:rsidP="009A1EDA">
      <w:pPr>
        <w:autoSpaceDE w:val="0"/>
        <w:autoSpaceDN w:val="0"/>
        <w:adjustRightInd w:val="0"/>
        <w:spacing w:after="0" w:line="240" w:lineRule="auto"/>
        <w:ind w:left="340" w:right="57"/>
        <w:contextualSpacing/>
        <w:rPr>
          <w:rFonts w:ascii="Times New Roman" w:eastAsia="Times New Roman" w:hAnsi="Times New Roman" w:cs="Times New Roman"/>
          <w:bCs/>
          <w:color w:val="7F7F7F" w:themeColor="text1" w:themeTint="80"/>
          <w:sz w:val="28"/>
          <w:szCs w:val="28"/>
          <w:lang w:val="uk-UA" w:eastAsia="uk-UA"/>
        </w:rPr>
      </w:pPr>
      <w:r w:rsidRPr="004D3762">
        <w:rPr>
          <w:rFonts w:ascii="Times New Roman" w:eastAsia="Times New Roman" w:hAnsi="Times New Roman" w:cs="Times New Roman"/>
          <w:bCs/>
          <w:color w:val="7F7F7F" w:themeColor="text1" w:themeTint="80"/>
          <w:sz w:val="28"/>
          <w:szCs w:val="28"/>
          <w:lang w:val="uk-UA" w:eastAsia="uk-UA"/>
        </w:rPr>
        <w:t>Схвалено НМР  КНУБА:</w:t>
      </w:r>
    </w:p>
    <w:p w14:paraId="5011E759" w14:textId="77777777" w:rsidR="009A1EDA" w:rsidRPr="004D3762" w:rsidRDefault="009A1EDA" w:rsidP="009A1EDA">
      <w:pPr>
        <w:autoSpaceDE w:val="0"/>
        <w:autoSpaceDN w:val="0"/>
        <w:adjustRightInd w:val="0"/>
        <w:spacing w:after="0" w:line="240" w:lineRule="auto"/>
        <w:ind w:left="340" w:right="57"/>
        <w:contextualSpacing/>
        <w:rPr>
          <w:rFonts w:ascii="Times New Roman" w:eastAsia="Times New Roman" w:hAnsi="Times New Roman" w:cs="Times New Roman"/>
          <w:bCs/>
          <w:color w:val="7F7F7F" w:themeColor="text1" w:themeTint="80"/>
          <w:sz w:val="28"/>
          <w:szCs w:val="28"/>
          <w:lang w:val="uk-UA" w:eastAsia="uk-UA"/>
        </w:rPr>
      </w:pPr>
      <w:r>
        <w:rPr>
          <w:noProof/>
          <w:lang w:val="en-US"/>
        </w:rPr>
        <w:drawing>
          <wp:anchor distT="0" distB="0" distL="114300" distR="114300" simplePos="0" relativeHeight="251662336" behindDoc="1" locked="0" layoutInCell="1" allowOverlap="1" wp14:anchorId="45FDEF00" wp14:editId="39C6A0DA">
            <wp:simplePos x="0" y="0"/>
            <wp:positionH relativeFrom="column">
              <wp:posOffset>1950720</wp:posOffset>
            </wp:positionH>
            <wp:positionV relativeFrom="paragraph">
              <wp:posOffset>6350</wp:posOffset>
            </wp:positionV>
            <wp:extent cx="693420" cy="6096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342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762">
        <w:rPr>
          <w:rFonts w:ascii="Times New Roman" w:eastAsia="Times New Roman" w:hAnsi="Times New Roman" w:cs="Times New Roman"/>
          <w:bCs/>
          <w:color w:val="7F7F7F" w:themeColor="text1" w:themeTint="80"/>
          <w:sz w:val="28"/>
          <w:szCs w:val="28"/>
          <w:lang w:val="uk-UA" w:eastAsia="uk-UA"/>
        </w:rPr>
        <w:t xml:space="preserve"> протокол </w:t>
      </w:r>
      <w:r w:rsidRPr="00714921">
        <w:rPr>
          <w:rFonts w:ascii="Times New Roman" w:eastAsia="Times New Roman" w:hAnsi="Times New Roman"/>
          <w:bCs/>
          <w:color w:val="7F7F7F"/>
          <w:sz w:val="28"/>
          <w:szCs w:val="28"/>
          <w:lang w:val="uk-UA" w:eastAsia="uk-UA"/>
        </w:rPr>
        <w:t xml:space="preserve">№ </w:t>
      </w:r>
      <w:r w:rsidRPr="00714921">
        <w:rPr>
          <w:rFonts w:ascii="Times New Roman" w:eastAsia="Times New Roman" w:hAnsi="Times New Roman"/>
          <w:bCs/>
          <w:color w:val="7F7F7F"/>
          <w:sz w:val="28"/>
          <w:szCs w:val="28"/>
          <w:u w:val="single"/>
          <w:lang w:val="uk-UA" w:eastAsia="uk-UA"/>
        </w:rPr>
        <w:t xml:space="preserve">  7   </w:t>
      </w:r>
      <w:r w:rsidRPr="00714921">
        <w:rPr>
          <w:rFonts w:ascii="Times New Roman" w:eastAsia="Times New Roman" w:hAnsi="Times New Roman"/>
          <w:bCs/>
          <w:color w:val="7F7F7F"/>
          <w:sz w:val="28"/>
          <w:szCs w:val="28"/>
          <w:lang w:val="uk-UA" w:eastAsia="uk-UA"/>
        </w:rPr>
        <w:t xml:space="preserve"> від  “</w:t>
      </w:r>
      <w:r w:rsidRPr="00714921">
        <w:rPr>
          <w:rFonts w:ascii="Times New Roman" w:eastAsia="Times New Roman" w:hAnsi="Times New Roman"/>
          <w:bCs/>
          <w:color w:val="7F7F7F"/>
          <w:sz w:val="28"/>
          <w:szCs w:val="28"/>
          <w:u w:val="single"/>
          <w:lang w:val="uk-UA" w:eastAsia="uk-UA"/>
        </w:rPr>
        <w:t xml:space="preserve">  04  </w:t>
      </w:r>
      <w:r w:rsidRPr="00714921">
        <w:rPr>
          <w:rFonts w:ascii="Times New Roman" w:eastAsia="Times New Roman" w:hAnsi="Times New Roman"/>
          <w:bCs/>
          <w:color w:val="7F7F7F"/>
          <w:sz w:val="28"/>
          <w:szCs w:val="28"/>
          <w:lang w:val="uk-UA" w:eastAsia="uk-UA"/>
        </w:rPr>
        <w:t xml:space="preserve">” </w:t>
      </w:r>
      <w:r w:rsidRPr="00714921">
        <w:rPr>
          <w:rFonts w:ascii="Times New Roman" w:eastAsia="Times New Roman" w:hAnsi="Times New Roman"/>
          <w:bCs/>
          <w:color w:val="7F7F7F"/>
          <w:sz w:val="28"/>
          <w:szCs w:val="28"/>
          <w:u w:val="single"/>
          <w:lang w:val="uk-UA" w:eastAsia="uk-UA"/>
        </w:rPr>
        <w:t xml:space="preserve">    червня       </w:t>
      </w:r>
      <w:r w:rsidRPr="00714921">
        <w:rPr>
          <w:rFonts w:ascii="Times New Roman" w:eastAsia="Times New Roman" w:hAnsi="Times New Roman"/>
          <w:bCs/>
          <w:color w:val="7F7F7F"/>
          <w:sz w:val="28"/>
          <w:szCs w:val="28"/>
          <w:lang w:val="uk-UA" w:eastAsia="uk-UA"/>
        </w:rPr>
        <w:t xml:space="preserve"> </w:t>
      </w:r>
      <w:r w:rsidRPr="004D3762">
        <w:rPr>
          <w:rFonts w:ascii="Times New Roman" w:eastAsia="Times New Roman" w:hAnsi="Times New Roman" w:cs="Times New Roman"/>
          <w:bCs/>
          <w:color w:val="7F7F7F" w:themeColor="text1" w:themeTint="80"/>
          <w:sz w:val="28"/>
          <w:szCs w:val="28"/>
          <w:lang w:val="uk-UA" w:eastAsia="uk-UA"/>
        </w:rPr>
        <w:t xml:space="preserve">2020року </w:t>
      </w:r>
    </w:p>
    <w:p w14:paraId="59E52F2D" w14:textId="77777777" w:rsidR="009A1EDA" w:rsidRPr="004D3762" w:rsidRDefault="009A1EDA" w:rsidP="009A1EDA">
      <w:pPr>
        <w:autoSpaceDE w:val="0"/>
        <w:autoSpaceDN w:val="0"/>
        <w:adjustRightInd w:val="0"/>
        <w:spacing w:after="0" w:line="240" w:lineRule="auto"/>
        <w:ind w:left="340" w:right="57"/>
        <w:contextualSpacing/>
        <w:rPr>
          <w:rFonts w:ascii="Times New Roman" w:eastAsia="Times New Roman" w:hAnsi="Times New Roman" w:cs="Times New Roman"/>
          <w:bCs/>
          <w:color w:val="7F7F7F" w:themeColor="text1" w:themeTint="80"/>
          <w:sz w:val="28"/>
          <w:szCs w:val="28"/>
          <w:lang w:val="uk-UA" w:eastAsia="uk-UA"/>
        </w:rPr>
      </w:pPr>
      <w:r w:rsidRPr="004D3762">
        <w:rPr>
          <w:rFonts w:ascii="Times New Roman" w:eastAsia="Times New Roman" w:hAnsi="Times New Roman" w:cs="Times New Roman"/>
          <w:bCs/>
          <w:color w:val="7F7F7F" w:themeColor="text1" w:themeTint="80"/>
          <w:sz w:val="28"/>
          <w:szCs w:val="28"/>
          <w:lang w:val="uk-UA" w:eastAsia="uk-UA"/>
        </w:rPr>
        <w:t>Голова  НМР   ____________________  (</w:t>
      </w:r>
      <w:proofErr w:type="spellStart"/>
      <w:r w:rsidRPr="004D3762">
        <w:rPr>
          <w:rFonts w:ascii="Times New Roman" w:eastAsia="Times New Roman" w:hAnsi="Times New Roman" w:cs="Times New Roman"/>
          <w:bCs/>
          <w:color w:val="7F7F7F" w:themeColor="text1" w:themeTint="80"/>
          <w:sz w:val="28"/>
          <w:szCs w:val="28"/>
          <w:lang w:val="uk-UA" w:eastAsia="uk-UA"/>
        </w:rPr>
        <w:t>Тонкачеєв</w:t>
      </w:r>
      <w:proofErr w:type="spellEnd"/>
      <w:r w:rsidRPr="004D3762">
        <w:rPr>
          <w:rFonts w:ascii="Times New Roman" w:eastAsia="Times New Roman" w:hAnsi="Times New Roman" w:cs="Times New Roman"/>
          <w:bCs/>
          <w:color w:val="7F7F7F" w:themeColor="text1" w:themeTint="80"/>
          <w:sz w:val="28"/>
          <w:szCs w:val="28"/>
          <w:lang w:val="uk-UA" w:eastAsia="uk-UA"/>
        </w:rPr>
        <w:t xml:space="preserve">  Г.М.)</w:t>
      </w:r>
    </w:p>
    <w:p w14:paraId="484FB620" w14:textId="77777777" w:rsidR="009A1EDA" w:rsidRPr="004D3762" w:rsidRDefault="009A1EDA" w:rsidP="009A1EDA">
      <w:pPr>
        <w:autoSpaceDE w:val="0"/>
        <w:autoSpaceDN w:val="0"/>
        <w:adjustRightInd w:val="0"/>
        <w:spacing w:after="0" w:line="240" w:lineRule="auto"/>
        <w:ind w:left="340" w:right="57"/>
        <w:contextualSpacing/>
        <w:rPr>
          <w:rFonts w:ascii="Times New Roman" w:eastAsia="Times New Roman" w:hAnsi="Times New Roman" w:cs="Times New Roman"/>
          <w:bCs/>
          <w:color w:val="7F7F7F" w:themeColor="text1" w:themeTint="80"/>
          <w:sz w:val="28"/>
          <w:szCs w:val="28"/>
          <w:vertAlign w:val="superscript"/>
          <w:lang w:val="uk-UA" w:eastAsia="uk-UA"/>
        </w:rPr>
      </w:pPr>
      <w:r w:rsidRPr="004D3762">
        <w:rPr>
          <w:rFonts w:ascii="Times New Roman" w:eastAsia="Times New Roman" w:hAnsi="Times New Roman" w:cs="Times New Roman"/>
          <w:bCs/>
          <w:color w:val="7F7F7F" w:themeColor="text1" w:themeTint="80"/>
          <w:sz w:val="28"/>
          <w:szCs w:val="28"/>
          <w:vertAlign w:val="subscript"/>
          <w:lang w:val="uk-UA" w:eastAsia="uk-UA"/>
        </w:rPr>
        <w:tab/>
      </w:r>
      <w:r w:rsidRPr="004D3762">
        <w:rPr>
          <w:rFonts w:ascii="Times New Roman" w:eastAsia="Times New Roman" w:hAnsi="Times New Roman" w:cs="Times New Roman"/>
          <w:bCs/>
          <w:color w:val="7F7F7F" w:themeColor="text1" w:themeTint="80"/>
          <w:sz w:val="28"/>
          <w:szCs w:val="28"/>
          <w:vertAlign w:val="subscript"/>
          <w:lang w:val="uk-UA" w:eastAsia="uk-UA"/>
        </w:rPr>
        <w:tab/>
      </w:r>
      <w:r w:rsidRPr="004D3762">
        <w:rPr>
          <w:rFonts w:ascii="Times New Roman" w:eastAsia="Times New Roman" w:hAnsi="Times New Roman" w:cs="Times New Roman"/>
          <w:bCs/>
          <w:color w:val="7F7F7F" w:themeColor="text1" w:themeTint="80"/>
          <w:sz w:val="28"/>
          <w:szCs w:val="28"/>
          <w:vertAlign w:val="subscript"/>
          <w:lang w:val="uk-UA" w:eastAsia="uk-UA"/>
        </w:rPr>
        <w:tab/>
      </w:r>
      <w:r w:rsidRPr="004D3762">
        <w:rPr>
          <w:rFonts w:ascii="Times New Roman" w:eastAsia="Times New Roman" w:hAnsi="Times New Roman" w:cs="Times New Roman"/>
          <w:bCs/>
          <w:color w:val="7F7F7F" w:themeColor="text1" w:themeTint="80"/>
          <w:sz w:val="28"/>
          <w:szCs w:val="28"/>
          <w:vertAlign w:val="subscript"/>
          <w:lang w:val="uk-UA" w:eastAsia="uk-UA"/>
        </w:rPr>
        <w:tab/>
      </w:r>
      <w:r w:rsidRPr="004D3762">
        <w:rPr>
          <w:rFonts w:ascii="Times New Roman" w:eastAsia="Times New Roman" w:hAnsi="Times New Roman" w:cs="Times New Roman"/>
          <w:bCs/>
          <w:color w:val="7F7F7F" w:themeColor="text1" w:themeTint="80"/>
          <w:sz w:val="28"/>
          <w:szCs w:val="28"/>
          <w:vertAlign w:val="superscript"/>
          <w:lang w:val="uk-UA" w:eastAsia="uk-UA"/>
        </w:rPr>
        <w:t xml:space="preserve">    (підпис)            </w:t>
      </w:r>
      <w:r w:rsidRPr="004D3762">
        <w:rPr>
          <w:rFonts w:ascii="Times New Roman" w:eastAsia="Times New Roman" w:hAnsi="Times New Roman" w:cs="Times New Roman"/>
          <w:bCs/>
          <w:color w:val="7F7F7F" w:themeColor="text1" w:themeTint="80"/>
          <w:sz w:val="28"/>
          <w:szCs w:val="28"/>
          <w:vertAlign w:val="superscript"/>
          <w:lang w:val="uk-UA" w:eastAsia="uk-UA"/>
        </w:rPr>
        <w:tab/>
        <w:t xml:space="preserve">                    (прізвище та ініціали)</w:t>
      </w:r>
    </w:p>
    <w:p w14:paraId="350ACF3B" w14:textId="77777777" w:rsidR="009A1EDA" w:rsidRPr="004D3762" w:rsidRDefault="009A1EDA" w:rsidP="009A1EDA">
      <w:pPr>
        <w:autoSpaceDE w:val="0"/>
        <w:autoSpaceDN w:val="0"/>
        <w:adjustRightInd w:val="0"/>
        <w:spacing w:after="0" w:line="240" w:lineRule="auto"/>
        <w:ind w:left="340" w:right="57"/>
        <w:contextualSpacing/>
        <w:rPr>
          <w:rFonts w:ascii="Times New Roman" w:eastAsia="Times New Roman" w:hAnsi="Times New Roman" w:cs="Times New Roman"/>
          <w:bCs/>
          <w:color w:val="7F7F7F" w:themeColor="text1" w:themeTint="80"/>
          <w:sz w:val="28"/>
          <w:szCs w:val="28"/>
          <w:lang w:val="uk-UA" w:eastAsia="uk-UA"/>
        </w:rPr>
      </w:pPr>
    </w:p>
    <w:p w14:paraId="7ABCC998" w14:textId="77777777" w:rsidR="009A1EDA" w:rsidRPr="004D3762" w:rsidRDefault="009A1EDA" w:rsidP="009A1EDA">
      <w:pPr>
        <w:autoSpaceDE w:val="0"/>
        <w:autoSpaceDN w:val="0"/>
        <w:adjustRightInd w:val="0"/>
        <w:spacing w:after="0" w:line="240" w:lineRule="auto"/>
        <w:ind w:left="340" w:right="57"/>
        <w:contextualSpacing/>
        <w:rPr>
          <w:rFonts w:ascii="Times New Roman" w:eastAsia="Times New Roman" w:hAnsi="Times New Roman" w:cs="Times New Roman"/>
          <w:bCs/>
          <w:color w:val="7F7F7F" w:themeColor="text1" w:themeTint="80"/>
          <w:sz w:val="28"/>
          <w:szCs w:val="28"/>
          <w:lang w:val="uk-UA" w:eastAsia="uk-UA"/>
        </w:rPr>
      </w:pPr>
      <w:r w:rsidRPr="004D3762">
        <w:rPr>
          <w:rFonts w:ascii="Times New Roman" w:eastAsia="Times New Roman" w:hAnsi="Times New Roman" w:cs="Times New Roman"/>
          <w:bCs/>
          <w:color w:val="7F7F7F" w:themeColor="text1" w:themeTint="80"/>
          <w:sz w:val="28"/>
          <w:szCs w:val="28"/>
          <w:lang w:val="uk-UA" w:eastAsia="uk-UA"/>
        </w:rPr>
        <w:t xml:space="preserve">Схвалено НМКС: </w:t>
      </w:r>
    </w:p>
    <w:p w14:paraId="378ED124" w14:textId="77777777" w:rsidR="009A1EDA" w:rsidRPr="004D3762" w:rsidRDefault="009A1EDA" w:rsidP="009A1EDA">
      <w:pPr>
        <w:tabs>
          <w:tab w:val="left" w:leader="underscore" w:pos="2413"/>
          <w:tab w:val="left" w:leader="underscore" w:pos="3266"/>
          <w:tab w:val="left" w:leader="underscore" w:pos="4533"/>
        </w:tabs>
        <w:autoSpaceDE w:val="0"/>
        <w:autoSpaceDN w:val="0"/>
        <w:adjustRightInd w:val="0"/>
        <w:spacing w:after="0" w:line="240" w:lineRule="auto"/>
        <w:ind w:left="328"/>
        <w:contextualSpacing/>
        <w:rPr>
          <w:rFonts w:ascii="Times New Roman" w:eastAsia="Times New Roman" w:hAnsi="Times New Roman" w:cs="Times New Roman"/>
          <w:bCs/>
          <w:color w:val="7F7F7F" w:themeColor="text1" w:themeTint="80"/>
          <w:sz w:val="28"/>
          <w:szCs w:val="28"/>
          <w:lang w:val="uk-UA" w:eastAsia="uk-UA"/>
        </w:rPr>
      </w:pPr>
      <w:r w:rsidRPr="004406EC">
        <w:rPr>
          <w:noProof/>
          <w:lang w:val="en-US"/>
        </w:rPr>
        <w:drawing>
          <wp:anchor distT="0" distB="0" distL="114300" distR="114300" simplePos="0" relativeHeight="251661312" behindDoc="1" locked="0" layoutInCell="1" allowOverlap="1" wp14:anchorId="14159A79" wp14:editId="1BD3CE2E">
            <wp:simplePos x="0" y="0"/>
            <wp:positionH relativeFrom="column">
              <wp:posOffset>2404110</wp:posOffset>
            </wp:positionH>
            <wp:positionV relativeFrom="paragraph">
              <wp:posOffset>151130</wp:posOffset>
            </wp:positionV>
            <wp:extent cx="876300" cy="594360"/>
            <wp:effectExtent l="0" t="0" r="0" b="0"/>
            <wp:wrapNone/>
            <wp:docPr id="6" name="Рисунок 6" descr="D:\Загрузки\Робочі програми кафедри\Подпись Запєч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грузки\Робочі програми кафедри\Подпись Запєчна.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762">
        <w:rPr>
          <w:rFonts w:ascii="Times New Roman" w:eastAsia="Times New Roman" w:hAnsi="Times New Roman" w:cs="Times New Roman"/>
          <w:bCs/>
          <w:color w:val="7F7F7F" w:themeColor="text1" w:themeTint="80"/>
          <w:sz w:val="28"/>
          <w:szCs w:val="28"/>
          <w:lang w:val="uk-UA" w:eastAsia="uk-UA"/>
        </w:rPr>
        <w:t xml:space="preserve">протокол </w:t>
      </w:r>
      <w:r w:rsidRPr="00714921">
        <w:rPr>
          <w:rFonts w:ascii="Times New Roman" w:eastAsia="Times New Roman" w:hAnsi="Times New Roman"/>
          <w:bCs/>
          <w:color w:val="7F7F7F"/>
          <w:sz w:val="28"/>
          <w:szCs w:val="28"/>
          <w:lang w:val="uk-UA" w:eastAsia="uk-UA"/>
        </w:rPr>
        <w:t xml:space="preserve">№ </w:t>
      </w:r>
      <w:r w:rsidRPr="00714921">
        <w:rPr>
          <w:rFonts w:ascii="Times New Roman" w:eastAsia="Times New Roman" w:hAnsi="Times New Roman"/>
          <w:bCs/>
          <w:color w:val="7F7F7F"/>
          <w:sz w:val="28"/>
          <w:szCs w:val="28"/>
          <w:u w:val="single"/>
          <w:lang w:val="uk-UA" w:eastAsia="uk-UA"/>
        </w:rPr>
        <w:t xml:space="preserve">  9  </w:t>
      </w:r>
      <w:r w:rsidRPr="00714921">
        <w:rPr>
          <w:rFonts w:ascii="Times New Roman" w:eastAsia="Times New Roman" w:hAnsi="Times New Roman"/>
          <w:bCs/>
          <w:color w:val="7F7F7F"/>
          <w:sz w:val="28"/>
          <w:szCs w:val="28"/>
          <w:lang w:val="uk-UA" w:eastAsia="uk-UA"/>
        </w:rPr>
        <w:t xml:space="preserve">від " </w:t>
      </w:r>
      <w:r w:rsidRPr="00714921">
        <w:rPr>
          <w:rFonts w:ascii="Times New Roman" w:eastAsia="Times New Roman" w:hAnsi="Times New Roman"/>
          <w:bCs/>
          <w:color w:val="7F7F7F"/>
          <w:sz w:val="28"/>
          <w:szCs w:val="28"/>
          <w:u w:val="single"/>
          <w:lang w:val="uk-UA" w:eastAsia="uk-UA"/>
        </w:rPr>
        <w:t xml:space="preserve">  27 </w:t>
      </w:r>
      <w:r w:rsidRPr="00714921">
        <w:rPr>
          <w:rFonts w:ascii="Times New Roman" w:eastAsia="Times New Roman" w:hAnsi="Times New Roman"/>
          <w:bCs/>
          <w:color w:val="7F7F7F"/>
          <w:sz w:val="28"/>
          <w:szCs w:val="28"/>
          <w:lang w:val="uk-UA" w:eastAsia="uk-UA"/>
        </w:rPr>
        <w:t xml:space="preserve"> "  </w:t>
      </w:r>
      <w:r w:rsidRPr="00714921">
        <w:rPr>
          <w:rFonts w:ascii="Times New Roman" w:eastAsia="Times New Roman" w:hAnsi="Times New Roman"/>
          <w:bCs/>
          <w:color w:val="7F7F7F"/>
          <w:sz w:val="28"/>
          <w:szCs w:val="28"/>
          <w:u w:val="single"/>
          <w:lang w:val="uk-UA" w:eastAsia="uk-UA"/>
        </w:rPr>
        <w:t xml:space="preserve">    травня        </w:t>
      </w:r>
      <w:r w:rsidRPr="00714921">
        <w:rPr>
          <w:rFonts w:ascii="Times New Roman" w:eastAsia="Times New Roman" w:hAnsi="Times New Roman"/>
          <w:bCs/>
          <w:color w:val="7F7F7F"/>
          <w:sz w:val="28"/>
          <w:szCs w:val="28"/>
          <w:lang w:val="uk-UA" w:eastAsia="uk-UA"/>
        </w:rPr>
        <w:t xml:space="preserve"> </w:t>
      </w:r>
      <w:r w:rsidRPr="004D3762">
        <w:rPr>
          <w:rFonts w:ascii="Times New Roman" w:eastAsia="Times New Roman" w:hAnsi="Times New Roman" w:cs="Times New Roman"/>
          <w:bCs/>
          <w:color w:val="7F7F7F" w:themeColor="text1" w:themeTint="80"/>
          <w:sz w:val="28"/>
          <w:szCs w:val="28"/>
          <w:lang w:val="uk-UA" w:eastAsia="uk-UA"/>
        </w:rPr>
        <w:t>2020 року</w:t>
      </w:r>
    </w:p>
    <w:p w14:paraId="7CFA34E8" w14:textId="77777777" w:rsidR="009A1EDA" w:rsidRPr="004D3762" w:rsidRDefault="009A1EDA" w:rsidP="009A1EDA">
      <w:pPr>
        <w:autoSpaceDE w:val="0"/>
        <w:autoSpaceDN w:val="0"/>
        <w:adjustRightInd w:val="0"/>
        <w:spacing w:after="0" w:line="240" w:lineRule="auto"/>
        <w:ind w:left="328"/>
        <w:contextualSpacing/>
        <w:rPr>
          <w:rFonts w:ascii="Times New Roman" w:eastAsia="Times New Roman" w:hAnsi="Times New Roman" w:cs="Times New Roman"/>
          <w:color w:val="7F7F7F" w:themeColor="text1" w:themeTint="80"/>
          <w:sz w:val="18"/>
          <w:szCs w:val="18"/>
          <w:lang w:val="uk-UA" w:eastAsia="ru-RU"/>
        </w:rPr>
      </w:pPr>
    </w:p>
    <w:p w14:paraId="25CC9887" w14:textId="77777777" w:rsidR="009A1EDA" w:rsidRPr="004D3762" w:rsidRDefault="009A1EDA" w:rsidP="009A1EDA">
      <w:pPr>
        <w:tabs>
          <w:tab w:val="left" w:pos="3076"/>
          <w:tab w:val="left" w:leader="underscore" w:pos="5651"/>
        </w:tabs>
        <w:autoSpaceDE w:val="0"/>
        <w:autoSpaceDN w:val="0"/>
        <w:adjustRightInd w:val="0"/>
        <w:spacing w:after="0" w:line="240" w:lineRule="auto"/>
        <w:ind w:left="328"/>
        <w:contextualSpacing/>
        <w:rPr>
          <w:rFonts w:ascii="Times New Roman" w:eastAsia="Times New Roman" w:hAnsi="Times New Roman" w:cs="Times New Roman"/>
          <w:bCs/>
          <w:color w:val="7F7F7F" w:themeColor="text1" w:themeTint="80"/>
          <w:sz w:val="28"/>
          <w:szCs w:val="28"/>
          <w:lang w:val="uk-UA" w:eastAsia="uk-UA"/>
        </w:rPr>
      </w:pPr>
      <w:r w:rsidRPr="004D3762">
        <w:rPr>
          <w:rFonts w:ascii="Times New Roman" w:eastAsia="Times New Roman" w:hAnsi="Times New Roman" w:cs="Times New Roman"/>
          <w:bCs/>
          <w:color w:val="7F7F7F" w:themeColor="text1" w:themeTint="80"/>
          <w:sz w:val="28"/>
          <w:szCs w:val="28"/>
          <w:lang w:val="uk-UA" w:eastAsia="uk-UA"/>
        </w:rPr>
        <w:t>Голова НМКС</w:t>
      </w:r>
      <w:r w:rsidRPr="004D3762">
        <w:rPr>
          <w:rFonts w:ascii="Times New Roman" w:eastAsia="Times New Roman" w:hAnsi="Times New Roman" w:cs="Times New Roman"/>
          <w:bCs/>
          <w:color w:val="7F7F7F" w:themeColor="text1" w:themeTint="80"/>
          <w:sz w:val="28"/>
          <w:szCs w:val="28"/>
          <w:lang w:val="uk-UA" w:eastAsia="uk-UA"/>
        </w:rPr>
        <w:tab/>
      </w:r>
      <w:r w:rsidRPr="004D3762">
        <w:rPr>
          <w:rFonts w:ascii="Times New Roman" w:eastAsia="Times New Roman" w:hAnsi="Times New Roman" w:cs="Times New Roman"/>
          <w:bCs/>
          <w:color w:val="7F7F7F" w:themeColor="text1" w:themeTint="80"/>
          <w:sz w:val="28"/>
          <w:szCs w:val="28"/>
          <w:lang w:val="uk-UA" w:eastAsia="uk-UA"/>
        </w:rPr>
        <w:tab/>
        <w:t xml:space="preserve"> (</w:t>
      </w:r>
      <w:proofErr w:type="spellStart"/>
      <w:r w:rsidRPr="004D3762">
        <w:rPr>
          <w:rFonts w:ascii="Times New Roman" w:eastAsia="Times New Roman" w:hAnsi="Times New Roman" w:cs="Times New Roman"/>
          <w:bCs/>
          <w:color w:val="7F7F7F" w:themeColor="text1" w:themeTint="80"/>
          <w:sz w:val="28"/>
          <w:szCs w:val="28"/>
          <w:lang w:val="uk-UA" w:eastAsia="uk-UA"/>
        </w:rPr>
        <w:t>Запєчна</w:t>
      </w:r>
      <w:proofErr w:type="spellEnd"/>
      <w:r w:rsidRPr="004D3762">
        <w:rPr>
          <w:rFonts w:ascii="Times New Roman" w:eastAsia="Times New Roman" w:hAnsi="Times New Roman" w:cs="Times New Roman"/>
          <w:bCs/>
          <w:color w:val="7F7F7F" w:themeColor="text1" w:themeTint="80"/>
          <w:sz w:val="28"/>
          <w:szCs w:val="28"/>
          <w:lang w:val="uk-UA" w:eastAsia="uk-UA"/>
        </w:rPr>
        <w:t xml:space="preserve"> Ю.О.)</w:t>
      </w:r>
    </w:p>
    <w:p w14:paraId="35042A6A" w14:textId="77777777" w:rsidR="009A1EDA" w:rsidRPr="004D3762" w:rsidRDefault="009A1EDA" w:rsidP="009A1EDA">
      <w:pPr>
        <w:tabs>
          <w:tab w:val="left" w:pos="6804"/>
        </w:tabs>
        <w:autoSpaceDE w:val="0"/>
        <w:autoSpaceDN w:val="0"/>
        <w:adjustRightInd w:val="0"/>
        <w:spacing w:after="0" w:line="240" w:lineRule="auto"/>
        <w:ind w:left="4170"/>
        <w:contextualSpacing/>
        <w:rPr>
          <w:rFonts w:ascii="Times New Roman" w:eastAsia="Times New Roman" w:hAnsi="Times New Roman" w:cs="Times New Roman"/>
          <w:color w:val="7F7F7F" w:themeColor="text1" w:themeTint="80"/>
          <w:sz w:val="28"/>
          <w:szCs w:val="28"/>
          <w:lang w:val="uk-UA" w:eastAsia="uk-UA"/>
        </w:rPr>
      </w:pPr>
      <w:bookmarkStart w:id="0" w:name="_Hlk70637708"/>
      <w:r w:rsidRPr="004D3762">
        <w:rPr>
          <w:rFonts w:ascii="Times New Roman" w:eastAsia="Times New Roman" w:hAnsi="Times New Roman" w:cs="Times New Roman"/>
          <w:color w:val="7F7F7F" w:themeColor="text1" w:themeTint="80"/>
          <w:sz w:val="18"/>
          <w:szCs w:val="28"/>
          <w:lang w:val="uk-UA" w:eastAsia="uk-UA"/>
        </w:rPr>
        <w:t>(підпис)</w:t>
      </w:r>
      <w:r w:rsidRPr="004D3762">
        <w:rPr>
          <w:rFonts w:ascii="Times New Roman" w:eastAsia="Times New Roman" w:hAnsi="Times New Roman" w:cs="Times New Roman"/>
          <w:color w:val="7F7F7F" w:themeColor="text1" w:themeTint="80"/>
          <w:sz w:val="28"/>
          <w:szCs w:val="28"/>
          <w:lang w:val="uk-UA" w:eastAsia="uk-UA"/>
        </w:rPr>
        <w:t xml:space="preserve">              </w:t>
      </w:r>
      <w:r w:rsidRPr="004D3762">
        <w:rPr>
          <w:rFonts w:ascii="Times New Roman" w:eastAsia="Times New Roman" w:hAnsi="Times New Roman" w:cs="Times New Roman"/>
          <w:color w:val="7F7F7F" w:themeColor="text1" w:themeTint="80"/>
          <w:sz w:val="18"/>
          <w:szCs w:val="28"/>
          <w:lang w:val="uk-UA" w:eastAsia="uk-UA"/>
        </w:rPr>
        <w:t>(прізвище та ініціали)</w:t>
      </w:r>
    </w:p>
    <w:bookmarkEnd w:id="0"/>
    <w:p w14:paraId="7BDC0743" w14:textId="77777777" w:rsidR="009A1EDA" w:rsidRPr="004D3762" w:rsidRDefault="009A1EDA" w:rsidP="009A1EDA">
      <w:pPr>
        <w:autoSpaceDE w:val="0"/>
        <w:autoSpaceDN w:val="0"/>
        <w:adjustRightInd w:val="0"/>
        <w:spacing w:after="0" w:line="240" w:lineRule="auto"/>
        <w:contextualSpacing/>
        <w:rPr>
          <w:rFonts w:ascii="Times New Roman" w:eastAsia="Calibri" w:hAnsi="Times New Roman" w:cs="Times New Roman"/>
          <w:bCs/>
          <w:color w:val="7F7F7F" w:themeColor="text1" w:themeTint="80"/>
          <w:sz w:val="28"/>
          <w:szCs w:val="28"/>
          <w:lang w:val="uk-UA" w:eastAsia="uk-UA"/>
        </w:rPr>
        <w:sectPr w:rsidR="009A1EDA" w:rsidRPr="004D3762" w:rsidSect="00B61669">
          <w:footerReference w:type="default" r:id="rId13"/>
          <w:pgSz w:w="11905" w:h="16837" w:code="9"/>
          <w:pgMar w:top="1134" w:right="1361" w:bottom="1134" w:left="1134" w:header="720" w:footer="720" w:gutter="0"/>
          <w:cols w:space="60"/>
          <w:noEndnote/>
          <w:titlePg/>
          <w:docGrid w:linePitch="326"/>
        </w:sectPr>
      </w:pPr>
    </w:p>
    <w:p w14:paraId="31971CA9" w14:textId="77777777" w:rsidR="004C456A" w:rsidRPr="004C456A" w:rsidRDefault="004C456A" w:rsidP="003258E2">
      <w:pPr>
        <w:autoSpaceDE w:val="0"/>
        <w:autoSpaceDN w:val="0"/>
        <w:adjustRightInd w:val="0"/>
        <w:spacing w:after="0" w:line="240" w:lineRule="auto"/>
        <w:contextualSpacing/>
        <w:rPr>
          <w:rFonts w:ascii="Times New Roman" w:eastAsia="Calibri" w:hAnsi="Times New Roman" w:cs="Times New Roman"/>
          <w:bCs/>
          <w:sz w:val="28"/>
          <w:szCs w:val="28"/>
          <w:lang w:val="uk-UA" w:eastAsia="uk-UA"/>
        </w:rPr>
      </w:pPr>
    </w:p>
    <w:p w14:paraId="0D334036" w14:textId="77777777" w:rsidR="003258E2" w:rsidRPr="004C456A" w:rsidRDefault="00395D32" w:rsidP="003258E2">
      <w:pPr>
        <w:autoSpaceDE w:val="0"/>
        <w:autoSpaceDN w:val="0"/>
        <w:adjustRightInd w:val="0"/>
        <w:spacing w:after="0" w:line="360" w:lineRule="auto"/>
        <w:ind w:left="3801"/>
        <w:contextualSpacing/>
        <w:jc w:val="both"/>
        <w:rPr>
          <w:rFonts w:ascii="Times New Roman" w:eastAsia="Calibri" w:hAnsi="Times New Roman" w:cs="Times New Roman"/>
          <w:b/>
          <w:bCs/>
          <w:sz w:val="28"/>
          <w:szCs w:val="28"/>
          <w:lang w:val="uk-UA" w:eastAsia="ru-RU"/>
        </w:rPr>
      </w:pPr>
      <w:r>
        <w:rPr>
          <w:rFonts w:ascii="Times New Roman" w:eastAsia="Calibri" w:hAnsi="Times New Roman" w:cs="Times New Roman"/>
          <w:b/>
          <w:bCs/>
          <w:sz w:val="28"/>
          <w:szCs w:val="28"/>
          <w:lang w:val="uk-UA" w:eastAsia="ru-RU"/>
        </w:rPr>
        <w:t>ВИТЯГ З НАВЧАЛЬНОГО ПЛАНУ</w:t>
      </w:r>
    </w:p>
    <w:p w14:paraId="02330FAB" w14:textId="77777777" w:rsidR="003258E2" w:rsidRPr="004C456A" w:rsidRDefault="003258E2" w:rsidP="003258E2">
      <w:pPr>
        <w:autoSpaceDE w:val="0"/>
        <w:autoSpaceDN w:val="0"/>
        <w:adjustRightInd w:val="0"/>
        <w:spacing w:after="0" w:line="360" w:lineRule="auto"/>
        <w:ind w:left="3801"/>
        <w:contextualSpacing/>
        <w:jc w:val="both"/>
        <w:rPr>
          <w:rFonts w:ascii="Times New Roman" w:eastAsia="Calibri"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3816"/>
        <w:gridCol w:w="614"/>
        <w:gridCol w:w="705"/>
        <w:gridCol w:w="705"/>
        <w:gridCol w:w="592"/>
        <w:gridCol w:w="609"/>
        <w:gridCol w:w="604"/>
        <w:gridCol w:w="627"/>
        <w:gridCol w:w="613"/>
        <w:gridCol w:w="690"/>
        <w:gridCol w:w="1025"/>
        <w:gridCol w:w="705"/>
        <w:gridCol w:w="705"/>
        <w:gridCol w:w="1650"/>
      </w:tblGrid>
      <w:tr w:rsidR="003258E2" w:rsidRPr="004C456A" w14:paraId="08CBD07D" w14:textId="77777777" w:rsidTr="00454415">
        <w:tc>
          <w:tcPr>
            <w:tcW w:w="917" w:type="dxa"/>
            <w:vMerge w:val="restart"/>
            <w:textDirection w:val="btLr"/>
            <w:vAlign w:val="center"/>
          </w:tcPr>
          <w:p w14:paraId="7BECC180" w14:textId="77777777" w:rsidR="003258E2" w:rsidRPr="004C456A" w:rsidRDefault="003258E2" w:rsidP="003258E2">
            <w:pPr>
              <w:autoSpaceDE w:val="0"/>
              <w:autoSpaceDN w:val="0"/>
              <w:adjustRightInd w:val="0"/>
              <w:spacing w:after="0" w:line="360" w:lineRule="auto"/>
              <w:ind w:left="113" w:right="113"/>
              <w:contextualSpacing/>
              <w:jc w:val="center"/>
              <w:rPr>
                <w:rFonts w:ascii="Times New Roman" w:eastAsia="Calibri" w:hAnsi="Times New Roman" w:cs="Times New Roman"/>
                <w:sz w:val="28"/>
                <w:szCs w:val="28"/>
                <w:lang w:val="en-US" w:eastAsia="ru-RU"/>
              </w:rPr>
            </w:pPr>
            <w:r w:rsidRPr="004C456A">
              <w:rPr>
                <w:rFonts w:ascii="Times New Roman" w:eastAsia="Calibri" w:hAnsi="Times New Roman" w:cs="Times New Roman"/>
                <w:sz w:val="28"/>
                <w:szCs w:val="28"/>
                <w:lang w:val="uk-UA" w:eastAsia="uk-UA"/>
              </w:rPr>
              <w:t>шифр</w:t>
            </w:r>
          </w:p>
        </w:tc>
        <w:tc>
          <w:tcPr>
            <w:tcW w:w="3991" w:type="dxa"/>
            <w:vAlign w:val="center"/>
          </w:tcPr>
          <w:p w14:paraId="44C8360D" w14:textId="77777777" w:rsidR="003258E2" w:rsidRPr="004C456A" w:rsidRDefault="003258E2" w:rsidP="003258E2">
            <w:pPr>
              <w:autoSpaceDE w:val="0"/>
              <w:autoSpaceDN w:val="0"/>
              <w:adjustRightInd w:val="0"/>
              <w:spacing w:after="0" w:line="360" w:lineRule="auto"/>
              <w:contextualSpacing/>
              <w:jc w:val="center"/>
              <w:rPr>
                <w:rFonts w:ascii="Times New Roman" w:eastAsia="Calibri" w:hAnsi="Times New Roman" w:cs="Times New Roman"/>
                <w:b/>
                <w:i/>
                <w:color w:val="FF0000"/>
                <w:sz w:val="28"/>
                <w:szCs w:val="28"/>
                <w:u w:val="single"/>
                <w:lang w:val="en-US" w:eastAsia="ru-RU"/>
              </w:rPr>
            </w:pPr>
          </w:p>
        </w:tc>
        <w:tc>
          <w:tcPr>
            <w:tcW w:w="6817" w:type="dxa"/>
            <w:gridSpan w:val="10"/>
            <w:vAlign w:val="center"/>
          </w:tcPr>
          <w:p w14:paraId="4FCE6684" w14:textId="77777777" w:rsidR="003258E2" w:rsidRPr="004C456A" w:rsidRDefault="003258E2" w:rsidP="003258E2">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r w:rsidRPr="004C456A">
              <w:rPr>
                <w:rFonts w:ascii="Times New Roman" w:eastAsia="Calibri" w:hAnsi="Times New Roman" w:cs="Times New Roman"/>
                <w:sz w:val="28"/>
                <w:szCs w:val="28"/>
                <w:lang w:val="uk-UA" w:eastAsia="uk-UA"/>
              </w:rPr>
              <w:t>Форма навчання</w:t>
            </w:r>
            <w:r w:rsidRPr="00EE6F7E">
              <w:rPr>
                <w:rFonts w:ascii="Times New Roman" w:eastAsia="Calibri" w:hAnsi="Times New Roman" w:cs="Times New Roman"/>
                <w:sz w:val="28"/>
                <w:szCs w:val="28"/>
                <w:lang w:val="uk-UA" w:eastAsia="uk-UA"/>
              </w:rPr>
              <w:t xml:space="preserve">: </w:t>
            </w:r>
            <w:r w:rsidRPr="00EE6F7E">
              <w:rPr>
                <w:rFonts w:ascii="Times New Roman" w:eastAsia="Calibri" w:hAnsi="Times New Roman" w:cs="Times New Roman"/>
                <w:sz w:val="28"/>
                <w:szCs w:val="28"/>
                <w:lang w:val="en-US" w:eastAsia="uk-UA"/>
              </w:rPr>
              <w:t xml:space="preserve">                            </w:t>
            </w:r>
            <w:r w:rsidR="00EE6F7E" w:rsidRPr="00EE6F7E">
              <w:rPr>
                <w:rFonts w:ascii="Times New Roman" w:hAnsi="Times New Roman"/>
                <w:b/>
                <w:sz w:val="28"/>
                <w:szCs w:val="28"/>
                <w:lang w:val="uk-UA" w:eastAsia="uk-UA"/>
              </w:rPr>
              <w:t>денна/вечірня</w:t>
            </w:r>
          </w:p>
        </w:tc>
        <w:tc>
          <w:tcPr>
            <w:tcW w:w="705" w:type="dxa"/>
            <w:vMerge w:val="restart"/>
            <w:textDirection w:val="btLr"/>
            <w:vAlign w:val="center"/>
          </w:tcPr>
          <w:p w14:paraId="3C3FAEF8" w14:textId="77777777" w:rsidR="003258E2" w:rsidRPr="004C456A" w:rsidRDefault="003258E2" w:rsidP="003258E2">
            <w:pPr>
              <w:autoSpaceDE w:val="0"/>
              <w:autoSpaceDN w:val="0"/>
              <w:adjustRightInd w:val="0"/>
              <w:spacing w:after="0" w:line="360" w:lineRule="auto"/>
              <w:ind w:left="113" w:right="113"/>
              <w:contextualSpacing/>
              <w:jc w:val="center"/>
              <w:rPr>
                <w:rFonts w:ascii="Times New Roman" w:eastAsia="Calibri" w:hAnsi="Times New Roman" w:cs="Times New Roman"/>
                <w:sz w:val="28"/>
                <w:szCs w:val="28"/>
                <w:lang w:val="en-US" w:eastAsia="ru-RU"/>
              </w:rPr>
            </w:pPr>
            <w:r w:rsidRPr="004C456A">
              <w:rPr>
                <w:rFonts w:ascii="Times New Roman" w:eastAsia="Calibri" w:hAnsi="Times New Roman" w:cs="Times New Roman"/>
                <w:sz w:val="28"/>
                <w:szCs w:val="28"/>
                <w:lang w:val="uk-UA" w:eastAsia="uk-UA"/>
              </w:rPr>
              <w:t>Форма контролю</w:t>
            </w:r>
          </w:p>
        </w:tc>
        <w:tc>
          <w:tcPr>
            <w:tcW w:w="705" w:type="dxa"/>
            <w:vMerge w:val="restart"/>
            <w:textDirection w:val="btLr"/>
            <w:vAlign w:val="center"/>
          </w:tcPr>
          <w:p w14:paraId="722831D6" w14:textId="77777777" w:rsidR="003258E2" w:rsidRPr="004C456A" w:rsidRDefault="003258E2" w:rsidP="003258E2">
            <w:pPr>
              <w:autoSpaceDE w:val="0"/>
              <w:autoSpaceDN w:val="0"/>
              <w:adjustRightInd w:val="0"/>
              <w:spacing w:after="0" w:line="360" w:lineRule="auto"/>
              <w:ind w:left="113" w:right="113"/>
              <w:contextualSpacing/>
              <w:jc w:val="center"/>
              <w:rPr>
                <w:rFonts w:ascii="Times New Roman" w:eastAsia="Calibri" w:hAnsi="Times New Roman" w:cs="Times New Roman"/>
                <w:sz w:val="28"/>
                <w:szCs w:val="28"/>
                <w:lang w:val="en-US" w:eastAsia="ru-RU"/>
              </w:rPr>
            </w:pPr>
            <w:r w:rsidRPr="004C456A">
              <w:rPr>
                <w:rFonts w:ascii="Times New Roman" w:eastAsia="Calibri" w:hAnsi="Times New Roman" w:cs="Times New Roman"/>
                <w:sz w:val="28"/>
                <w:szCs w:val="28"/>
                <w:lang w:eastAsia="uk-UA"/>
              </w:rPr>
              <w:t>Семестр</w:t>
            </w:r>
          </w:p>
        </w:tc>
        <w:tc>
          <w:tcPr>
            <w:tcW w:w="1650" w:type="dxa"/>
            <w:vMerge w:val="restart"/>
            <w:vAlign w:val="center"/>
          </w:tcPr>
          <w:p w14:paraId="0B0CE578" w14:textId="77777777" w:rsidR="003258E2" w:rsidRPr="004C456A" w:rsidRDefault="003258E2" w:rsidP="00B61669">
            <w:pPr>
              <w:autoSpaceDE w:val="0"/>
              <w:autoSpaceDN w:val="0"/>
              <w:adjustRightInd w:val="0"/>
              <w:spacing w:after="0" w:line="360" w:lineRule="auto"/>
              <w:contextualSpacing/>
              <w:rPr>
                <w:rFonts w:ascii="Times New Roman" w:eastAsia="Calibri" w:hAnsi="Times New Roman" w:cs="Times New Roman"/>
                <w:sz w:val="28"/>
                <w:szCs w:val="28"/>
                <w:lang w:val="en-US" w:eastAsia="ru-RU"/>
              </w:rPr>
            </w:pPr>
            <w:r w:rsidRPr="004C456A">
              <w:rPr>
                <w:rFonts w:ascii="Times New Roman" w:eastAsia="Calibri" w:hAnsi="Times New Roman" w:cs="Times New Roman"/>
                <w:sz w:val="28"/>
                <w:szCs w:val="28"/>
                <w:lang w:val="uk-UA" w:eastAsia="uk-UA"/>
              </w:rPr>
              <w:t>Відмітка про погодження</w:t>
            </w:r>
          </w:p>
        </w:tc>
      </w:tr>
      <w:tr w:rsidR="003258E2" w:rsidRPr="004C456A" w14:paraId="14654AA8" w14:textId="77777777" w:rsidTr="00454415">
        <w:tc>
          <w:tcPr>
            <w:tcW w:w="917" w:type="dxa"/>
            <w:vMerge/>
            <w:vAlign w:val="center"/>
          </w:tcPr>
          <w:p w14:paraId="0E09FF1D" w14:textId="77777777" w:rsidR="003258E2" w:rsidRPr="004C456A" w:rsidRDefault="003258E2" w:rsidP="003258E2">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3991" w:type="dxa"/>
            <w:vMerge w:val="restart"/>
            <w:vAlign w:val="center"/>
          </w:tcPr>
          <w:p w14:paraId="308CBBC0" w14:textId="77777777" w:rsidR="003258E2" w:rsidRPr="004C456A" w:rsidRDefault="003258E2" w:rsidP="003258E2">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4C456A">
              <w:rPr>
                <w:rFonts w:ascii="Times New Roman" w:eastAsia="Calibri" w:hAnsi="Times New Roman" w:cs="Times New Roman"/>
                <w:sz w:val="28"/>
                <w:szCs w:val="28"/>
                <w:lang w:val="uk-UA" w:eastAsia="uk-UA"/>
              </w:rPr>
              <w:t>Назва спеціальності (спеціалізації)</w:t>
            </w:r>
          </w:p>
        </w:tc>
        <w:tc>
          <w:tcPr>
            <w:tcW w:w="618" w:type="dxa"/>
            <w:vMerge w:val="restart"/>
            <w:textDirection w:val="btLr"/>
            <w:vAlign w:val="center"/>
          </w:tcPr>
          <w:p w14:paraId="220B81C7" w14:textId="77777777" w:rsidR="003258E2" w:rsidRPr="004C456A" w:rsidRDefault="003258E2" w:rsidP="003258E2">
            <w:pPr>
              <w:autoSpaceDE w:val="0"/>
              <w:autoSpaceDN w:val="0"/>
              <w:adjustRightInd w:val="0"/>
              <w:spacing w:after="0" w:line="240" w:lineRule="auto"/>
              <w:contextualSpacing/>
              <w:jc w:val="center"/>
              <w:rPr>
                <w:rFonts w:ascii="Times New Roman" w:eastAsia="Calibri" w:hAnsi="Times New Roman" w:cs="Times New Roman"/>
                <w:sz w:val="28"/>
                <w:szCs w:val="28"/>
                <w:lang w:val="en-US" w:eastAsia="ru-RU"/>
              </w:rPr>
            </w:pPr>
            <w:r w:rsidRPr="004C456A">
              <w:rPr>
                <w:rFonts w:ascii="Times New Roman" w:eastAsia="Calibri" w:hAnsi="Times New Roman" w:cs="Times New Roman"/>
                <w:sz w:val="28"/>
                <w:szCs w:val="28"/>
                <w:lang w:val="uk-UA" w:eastAsia="uk-UA"/>
              </w:rPr>
              <w:t>Кредитів</w:t>
            </w:r>
            <w:r w:rsidRPr="004C456A">
              <w:rPr>
                <w:rFonts w:ascii="Times New Roman" w:eastAsia="Calibri" w:hAnsi="Times New Roman" w:cs="Times New Roman"/>
                <w:sz w:val="28"/>
                <w:szCs w:val="28"/>
                <w:lang w:eastAsia="uk-UA"/>
              </w:rPr>
              <w:t xml:space="preserve"> на сем.</w:t>
            </w:r>
          </w:p>
        </w:tc>
        <w:tc>
          <w:tcPr>
            <w:tcW w:w="3237" w:type="dxa"/>
            <w:gridSpan w:val="5"/>
            <w:vAlign w:val="center"/>
          </w:tcPr>
          <w:p w14:paraId="2E7E7EA5" w14:textId="77777777" w:rsidR="003258E2" w:rsidRPr="004C456A" w:rsidRDefault="003258E2" w:rsidP="003258E2">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roofErr w:type="spellStart"/>
            <w:r w:rsidRPr="004C456A">
              <w:rPr>
                <w:rFonts w:ascii="Times New Roman" w:eastAsia="Calibri" w:hAnsi="Times New Roman" w:cs="Times New Roman"/>
                <w:sz w:val="28"/>
                <w:szCs w:val="28"/>
                <w:lang w:eastAsia="uk-UA"/>
              </w:rPr>
              <w:t>Обсяг</w:t>
            </w:r>
            <w:proofErr w:type="spellEnd"/>
            <w:r w:rsidRPr="004C456A">
              <w:rPr>
                <w:rFonts w:ascii="Times New Roman" w:eastAsia="Calibri" w:hAnsi="Times New Roman" w:cs="Times New Roman"/>
                <w:sz w:val="28"/>
                <w:szCs w:val="28"/>
                <w:lang w:eastAsia="uk-UA"/>
              </w:rPr>
              <w:t xml:space="preserve"> годин</w:t>
            </w:r>
          </w:p>
        </w:tc>
        <w:tc>
          <w:tcPr>
            <w:tcW w:w="2962" w:type="dxa"/>
            <w:gridSpan w:val="4"/>
            <w:vMerge w:val="restart"/>
            <w:vAlign w:val="center"/>
          </w:tcPr>
          <w:p w14:paraId="45CD4121" w14:textId="77777777" w:rsidR="003258E2" w:rsidRPr="004C456A" w:rsidRDefault="003258E2" w:rsidP="003258E2">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r w:rsidRPr="004C456A">
              <w:rPr>
                <w:rFonts w:ascii="Times New Roman" w:eastAsia="Calibri" w:hAnsi="Times New Roman" w:cs="Times New Roman"/>
                <w:sz w:val="28"/>
                <w:szCs w:val="28"/>
                <w:lang w:val="uk-UA" w:eastAsia="uk-UA"/>
              </w:rPr>
              <w:t>Кількість</w:t>
            </w:r>
            <w:r w:rsidRPr="004C456A">
              <w:rPr>
                <w:rFonts w:ascii="Times New Roman" w:eastAsia="Calibri" w:hAnsi="Times New Roman" w:cs="Times New Roman"/>
                <w:sz w:val="28"/>
                <w:szCs w:val="28"/>
                <w:lang w:eastAsia="uk-UA"/>
              </w:rPr>
              <w:t xml:space="preserve"> </w:t>
            </w:r>
            <w:r w:rsidRPr="004C456A">
              <w:rPr>
                <w:rFonts w:ascii="Times New Roman" w:eastAsia="Calibri" w:hAnsi="Times New Roman" w:cs="Times New Roman"/>
                <w:sz w:val="28"/>
                <w:szCs w:val="28"/>
                <w:lang w:val="uk-UA" w:eastAsia="uk-UA"/>
              </w:rPr>
              <w:t>індивідуальних робіт</w:t>
            </w:r>
          </w:p>
        </w:tc>
        <w:tc>
          <w:tcPr>
            <w:tcW w:w="705" w:type="dxa"/>
            <w:vMerge/>
            <w:vAlign w:val="center"/>
          </w:tcPr>
          <w:p w14:paraId="6E4869E0" w14:textId="77777777" w:rsidR="003258E2" w:rsidRPr="004C456A" w:rsidRDefault="003258E2" w:rsidP="003258E2">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705" w:type="dxa"/>
            <w:vMerge/>
            <w:vAlign w:val="center"/>
          </w:tcPr>
          <w:p w14:paraId="6B129CE0" w14:textId="77777777" w:rsidR="003258E2" w:rsidRPr="004C456A" w:rsidRDefault="003258E2" w:rsidP="003258E2">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1650" w:type="dxa"/>
            <w:vMerge/>
            <w:vAlign w:val="center"/>
          </w:tcPr>
          <w:p w14:paraId="441929CC" w14:textId="77777777" w:rsidR="003258E2" w:rsidRPr="004C456A" w:rsidRDefault="003258E2" w:rsidP="003258E2">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r>
      <w:tr w:rsidR="003258E2" w:rsidRPr="004C456A" w14:paraId="4E76F2FD" w14:textId="77777777" w:rsidTr="00454415">
        <w:tc>
          <w:tcPr>
            <w:tcW w:w="917" w:type="dxa"/>
            <w:vMerge/>
            <w:vAlign w:val="center"/>
          </w:tcPr>
          <w:p w14:paraId="0CEDD6D1" w14:textId="77777777" w:rsidR="003258E2" w:rsidRPr="004C456A" w:rsidRDefault="003258E2" w:rsidP="003258E2">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3991" w:type="dxa"/>
            <w:vMerge/>
            <w:vAlign w:val="center"/>
          </w:tcPr>
          <w:p w14:paraId="1B56C3DB" w14:textId="77777777" w:rsidR="003258E2" w:rsidRPr="004C456A" w:rsidRDefault="003258E2" w:rsidP="003258E2">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618" w:type="dxa"/>
            <w:vMerge/>
            <w:vAlign w:val="center"/>
          </w:tcPr>
          <w:p w14:paraId="6AA45750" w14:textId="77777777" w:rsidR="003258E2" w:rsidRPr="004C456A" w:rsidRDefault="003258E2" w:rsidP="003258E2">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705" w:type="dxa"/>
            <w:vMerge w:val="restart"/>
            <w:textDirection w:val="btLr"/>
            <w:vAlign w:val="center"/>
          </w:tcPr>
          <w:p w14:paraId="3DB67F17" w14:textId="77777777" w:rsidR="003258E2" w:rsidRPr="004C456A" w:rsidRDefault="003258E2" w:rsidP="003258E2">
            <w:pPr>
              <w:autoSpaceDE w:val="0"/>
              <w:autoSpaceDN w:val="0"/>
              <w:adjustRightInd w:val="0"/>
              <w:spacing w:after="0" w:line="360" w:lineRule="auto"/>
              <w:ind w:left="113" w:right="113"/>
              <w:contextualSpacing/>
              <w:jc w:val="center"/>
              <w:rPr>
                <w:rFonts w:ascii="Times New Roman" w:eastAsia="Calibri" w:hAnsi="Times New Roman" w:cs="Times New Roman"/>
                <w:sz w:val="28"/>
                <w:szCs w:val="28"/>
                <w:lang w:val="en-US" w:eastAsia="ru-RU"/>
              </w:rPr>
            </w:pPr>
            <w:r w:rsidRPr="004C456A">
              <w:rPr>
                <w:rFonts w:ascii="Times New Roman" w:eastAsia="Calibri" w:hAnsi="Times New Roman" w:cs="Times New Roman"/>
                <w:sz w:val="28"/>
                <w:szCs w:val="28"/>
                <w:lang w:val="uk-UA" w:eastAsia="uk-UA"/>
              </w:rPr>
              <w:t>Всього</w:t>
            </w:r>
          </w:p>
        </w:tc>
        <w:tc>
          <w:tcPr>
            <w:tcW w:w="2532" w:type="dxa"/>
            <w:gridSpan w:val="4"/>
            <w:vAlign w:val="center"/>
          </w:tcPr>
          <w:p w14:paraId="1D3665D5" w14:textId="77777777" w:rsidR="003258E2" w:rsidRPr="004C456A" w:rsidRDefault="003258E2" w:rsidP="003258E2">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r w:rsidRPr="004C456A">
              <w:rPr>
                <w:rFonts w:ascii="Times New Roman" w:eastAsia="Calibri" w:hAnsi="Times New Roman" w:cs="Times New Roman"/>
                <w:sz w:val="28"/>
                <w:szCs w:val="28"/>
                <w:lang w:val="uk-UA" w:eastAsia="uk-UA"/>
              </w:rPr>
              <w:t>аудиторних</w:t>
            </w:r>
          </w:p>
        </w:tc>
        <w:tc>
          <w:tcPr>
            <w:tcW w:w="2962" w:type="dxa"/>
            <w:gridSpan w:val="4"/>
            <w:vMerge/>
            <w:vAlign w:val="center"/>
          </w:tcPr>
          <w:p w14:paraId="4AED5300" w14:textId="77777777" w:rsidR="003258E2" w:rsidRPr="004C456A" w:rsidRDefault="003258E2" w:rsidP="003258E2">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705" w:type="dxa"/>
            <w:vMerge/>
            <w:vAlign w:val="center"/>
          </w:tcPr>
          <w:p w14:paraId="0D9610CD" w14:textId="77777777" w:rsidR="003258E2" w:rsidRPr="004C456A" w:rsidRDefault="003258E2" w:rsidP="003258E2">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705" w:type="dxa"/>
            <w:vMerge/>
            <w:vAlign w:val="center"/>
          </w:tcPr>
          <w:p w14:paraId="510F4E3B" w14:textId="77777777" w:rsidR="003258E2" w:rsidRPr="004C456A" w:rsidRDefault="003258E2" w:rsidP="003258E2">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1650" w:type="dxa"/>
            <w:vMerge/>
            <w:vAlign w:val="center"/>
          </w:tcPr>
          <w:p w14:paraId="53390B65" w14:textId="77777777" w:rsidR="003258E2" w:rsidRPr="004C456A" w:rsidRDefault="003258E2" w:rsidP="003258E2">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r>
      <w:tr w:rsidR="003258E2" w:rsidRPr="004C456A" w14:paraId="5362A625" w14:textId="77777777" w:rsidTr="00454415">
        <w:tc>
          <w:tcPr>
            <w:tcW w:w="917" w:type="dxa"/>
            <w:vMerge/>
            <w:vAlign w:val="center"/>
          </w:tcPr>
          <w:p w14:paraId="4454B0D2" w14:textId="77777777" w:rsidR="003258E2" w:rsidRPr="004C456A" w:rsidRDefault="003258E2" w:rsidP="003258E2">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3991" w:type="dxa"/>
            <w:vMerge/>
            <w:vAlign w:val="center"/>
          </w:tcPr>
          <w:p w14:paraId="00104B20" w14:textId="77777777" w:rsidR="003258E2" w:rsidRPr="004C456A" w:rsidRDefault="003258E2" w:rsidP="003258E2">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618" w:type="dxa"/>
            <w:vMerge/>
            <w:vAlign w:val="center"/>
          </w:tcPr>
          <w:p w14:paraId="0C1EAE25" w14:textId="77777777" w:rsidR="003258E2" w:rsidRPr="004C456A" w:rsidRDefault="003258E2" w:rsidP="003258E2">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705" w:type="dxa"/>
            <w:vMerge/>
            <w:vAlign w:val="center"/>
          </w:tcPr>
          <w:p w14:paraId="100B78AB" w14:textId="77777777" w:rsidR="003258E2" w:rsidRPr="004C456A" w:rsidRDefault="003258E2" w:rsidP="003258E2">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705" w:type="dxa"/>
            <w:vMerge w:val="restart"/>
            <w:textDirection w:val="btLr"/>
            <w:vAlign w:val="center"/>
          </w:tcPr>
          <w:p w14:paraId="2320F43C" w14:textId="77777777" w:rsidR="003258E2" w:rsidRPr="004C456A" w:rsidRDefault="003258E2" w:rsidP="003258E2">
            <w:pPr>
              <w:autoSpaceDE w:val="0"/>
              <w:autoSpaceDN w:val="0"/>
              <w:adjustRightInd w:val="0"/>
              <w:spacing w:after="0" w:line="360" w:lineRule="auto"/>
              <w:ind w:left="113" w:right="113"/>
              <w:contextualSpacing/>
              <w:jc w:val="center"/>
              <w:rPr>
                <w:rFonts w:ascii="Times New Roman" w:eastAsia="Calibri" w:hAnsi="Times New Roman" w:cs="Times New Roman"/>
                <w:sz w:val="28"/>
                <w:szCs w:val="28"/>
                <w:lang w:val="en-US" w:eastAsia="ru-RU"/>
              </w:rPr>
            </w:pPr>
            <w:r w:rsidRPr="004C456A">
              <w:rPr>
                <w:rFonts w:ascii="Times New Roman" w:eastAsia="Calibri" w:hAnsi="Times New Roman" w:cs="Times New Roman"/>
                <w:sz w:val="28"/>
                <w:szCs w:val="28"/>
                <w:lang w:eastAsia="uk-UA"/>
              </w:rPr>
              <w:t>Разом</w:t>
            </w:r>
          </w:p>
        </w:tc>
        <w:tc>
          <w:tcPr>
            <w:tcW w:w="1827" w:type="dxa"/>
            <w:gridSpan w:val="3"/>
            <w:vAlign w:val="center"/>
          </w:tcPr>
          <w:p w14:paraId="42466759" w14:textId="77777777" w:rsidR="003258E2" w:rsidRPr="004C456A" w:rsidRDefault="003258E2" w:rsidP="003258E2">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r w:rsidRPr="004C456A">
              <w:rPr>
                <w:rFonts w:ascii="Times New Roman" w:eastAsia="Calibri" w:hAnsi="Times New Roman" w:cs="Times New Roman"/>
                <w:sz w:val="28"/>
                <w:szCs w:val="28"/>
                <w:lang w:val="uk-UA" w:eastAsia="uk-UA"/>
              </w:rPr>
              <w:t>у тому числі</w:t>
            </w:r>
          </w:p>
        </w:tc>
        <w:tc>
          <w:tcPr>
            <w:tcW w:w="2962" w:type="dxa"/>
            <w:gridSpan w:val="4"/>
            <w:vMerge/>
            <w:vAlign w:val="center"/>
          </w:tcPr>
          <w:p w14:paraId="21F7A8E3" w14:textId="77777777" w:rsidR="003258E2" w:rsidRPr="004C456A" w:rsidRDefault="003258E2" w:rsidP="003258E2">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705" w:type="dxa"/>
            <w:vMerge/>
            <w:vAlign w:val="center"/>
          </w:tcPr>
          <w:p w14:paraId="3516C0FE" w14:textId="77777777" w:rsidR="003258E2" w:rsidRPr="004C456A" w:rsidRDefault="003258E2" w:rsidP="003258E2">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705" w:type="dxa"/>
            <w:vMerge/>
            <w:vAlign w:val="center"/>
          </w:tcPr>
          <w:p w14:paraId="44F69069" w14:textId="77777777" w:rsidR="003258E2" w:rsidRPr="004C456A" w:rsidRDefault="003258E2" w:rsidP="003258E2">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1650" w:type="dxa"/>
            <w:vMerge/>
            <w:vAlign w:val="center"/>
          </w:tcPr>
          <w:p w14:paraId="420EF891" w14:textId="77777777" w:rsidR="003258E2" w:rsidRPr="004C456A" w:rsidRDefault="003258E2" w:rsidP="003258E2">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r>
      <w:tr w:rsidR="003258E2" w:rsidRPr="004C456A" w14:paraId="61EA65FD" w14:textId="77777777" w:rsidTr="00454415">
        <w:trPr>
          <w:trHeight w:val="856"/>
        </w:trPr>
        <w:tc>
          <w:tcPr>
            <w:tcW w:w="917" w:type="dxa"/>
            <w:vMerge/>
            <w:vAlign w:val="center"/>
          </w:tcPr>
          <w:p w14:paraId="0A8CC09F" w14:textId="77777777" w:rsidR="003258E2" w:rsidRPr="004C456A" w:rsidRDefault="003258E2" w:rsidP="003258E2">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3991" w:type="dxa"/>
            <w:vMerge/>
            <w:vAlign w:val="center"/>
          </w:tcPr>
          <w:p w14:paraId="54C64BCF" w14:textId="77777777" w:rsidR="003258E2" w:rsidRPr="004C456A" w:rsidRDefault="003258E2" w:rsidP="003258E2">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618" w:type="dxa"/>
            <w:vMerge/>
            <w:vAlign w:val="center"/>
          </w:tcPr>
          <w:p w14:paraId="565718F1" w14:textId="77777777" w:rsidR="003258E2" w:rsidRPr="004C456A" w:rsidRDefault="003258E2" w:rsidP="003258E2">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705" w:type="dxa"/>
            <w:vMerge/>
            <w:vAlign w:val="center"/>
          </w:tcPr>
          <w:p w14:paraId="6664C019" w14:textId="77777777" w:rsidR="003258E2" w:rsidRPr="004C456A" w:rsidRDefault="003258E2" w:rsidP="003258E2">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705" w:type="dxa"/>
            <w:vMerge/>
            <w:vAlign w:val="center"/>
          </w:tcPr>
          <w:p w14:paraId="422A6429" w14:textId="77777777" w:rsidR="003258E2" w:rsidRPr="004C456A" w:rsidRDefault="003258E2" w:rsidP="003258E2">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601" w:type="dxa"/>
            <w:vAlign w:val="center"/>
          </w:tcPr>
          <w:p w14:paraId="6F515401" w14:textId="77777777" w:rsidR="003258E2" w:rsidRPr="004C456A" w:rsidRDefault="003258E2" w:rsidP="003258E2">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4C456A">
              <w:rPr>
                <w:rFonts w:ascii="Times New Roman" w:eastAsia="Calibri" w:hAnsi="Times New Roman" w:cs="Times New Roman"/>
                <w:sz w:val="28"/>
                <w:szCs w:val="28"/>
                <w:lang w:val="uk-UA" w:eastAsia="ru-RU"/>
              </w:rPr>
              <w:t>Л</w:t>
            </w:r>
          </w:p>
        </w:tc>
        <w:tc>
          <w:tcPr>
            <w:tcW w:w="615" w:type="dxa"/>
            <w:vAlign w:val="center"/>
          </w:tcPr>
          <w:p w14:paraId="1E10A5C6" w14:textId="77777777" w:rsidR="003258E2" w:rsidRPr="004C456A" w:rsidRDefault="003258E2" w:rsidP="003258E2">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proofErr w:type="spellStart"/>
            <w:r w:rsidRPr="004C456A">
              <w:rPr>
                <w:rFonts w:ascii="Times New Roman" w:eastAsia="Calibri" w:hAnsi="Times New Roman" w:cs="Times New Roman"/>
                <w:sz w:val="28"/>
                <w:szCs w:val="28"/>
                <w:lang w:val="uk-UA" w:eastAsia="ru-RU"/>
              </w:rPr>
              <w:t>Лр</w:t>
            </w:r>
            <w:proofErr w:type="spellEnd"/>
          </w:p>
        </w:tc>
        <w:tc>
          <w:tcPr>
            <w:tcW w:w="611" w:type="dxa"/>
            <w:vAlign w:val="center"/>
          </w:tcPr>
          <w:p w14:paraId="7FB456B2" w14:textId="77777777" w:rsidR="003258E2" w:rsidRPr="004C456A" w:rsidRDefault="003258E2" w:rsidP="003258E2">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proofErr w:type="spellStart"/>
            <w:r w:rsidRPr="004C456A">
              <w:rPr>
                <w:rFonts w:ascii="Times New Roman" w:eastAsia="Calibri" w:hAnsi="Times New Roman" w:cs="Times New Roman"/>
                <w:sz w:val="28"/>
                <w:szCs w:val="28"/>
                <w:lang w:val="uk-UA" w:eastAsia="ru-RU"/>
              </w:rPr>
              <w:t>Пз</w:t>
            </w:r>
            <w:proofErr w:type="spellEnd"/>
          </w:p>
        </w:tc>
        <w:tc>
          <w:tcPr>
            <w:tcW w:w="629" w:type="dxa"/>
            <w:vAlign w:val="center"/>
          </w:tcPr>
          <w:p w14:paraId="446EEC97" w14:textId="77777777" w:rsidR="003258E2" w:rsidRPr="004C456A" w:rsidRDefault="003258E2" w:rsidP="003258E2">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4C456A">
              <w:rPr>
                <w:rFonts w:ascii="Times New Roman" w:eastAsia="Calibri" w:hAnsi="Times New Roman" w:cs="Times New Roman"/>
                <w:sz w:val="28"/>
                <w:szCs w:val="28"/>
                <w:lang w:val="uk-UA" w:eastAsia="ru-RU"/>
              </w:rPr>
              <w:t>КП</w:t>
            </w:r>
          </w:p>
        </w:tc>
        <w:tc>
          <w:tcPr>
            <w:tcW w:w="618" w:type="dxa"/>
            <w:vAlign w:val="center"/>
          </w:tcPr>
          <w:p w14:paraId="6E77357E" w14:textId="77777777" w:rsidR="003258E2" w:rsidRPr="004C456A" w:rsidRDefault="003258E2" w:rsidP="003258E2">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4C456A">
              <w:rPr>
                <w:rFonts w:ascii="Times New Roman" w:eastAsia="Calibri" w:hAnsi="Times New Roman" w:cs="Times New Roman"/>
                <w:sz w:val="28"/>
                <w:szCs w:val="28"/>
                <w:lang w:val="uk-UA" w:eastAsia="ru-RU"/>
              </w:rPr>
              <w:t>КР</w:t>
            </w:r>
          </w:p>
        </w:tc>
        <w:tc>
          <w:tcPr>
            <w:tcW w:w="690" w:type="dxa"/>
            <w:vAlign w:val="center"/>
          </w:tcPr>
          <w:p w14:paraId="6E4C1E67" w14:textId="77777777" w:rsidR="003258E2" w:rsidRPr="004C456A" w:rsidRDefault="003258E2" w:rsidP="003258E2">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4C456A">
              <w:rPr>
                <w:rFonts w:ascii="Times New Roman" w:eastAsia="Calibri" w:hAnsi="Times New Roman" w:cs="Times New Roman"/>
                <w:sz w:val="28"/>
                <w:szCs w:val="28"/>
                <w:lang w:val="uk-UA" w:eastAsia="ru-RU"/>
              </w:rPr>
              <w:t>РГР</w:t>
            </w:r>
          </w:p>
        </w:tc>
        <w:tc>
          <w:tcPr>
            <w:tcW w:w="1025" w:type="dxa"/>
            <w:vAlign w:val="center"/>
          </w:tcPr>
          <w:p w14:paraId="79374A87" w14:textId="77777777" w:rsidR="003258E2" w:rsidRPr="004C456A" w:rsidRDefault="003258E2" w:rsidP="003258E2">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4C456A">
              <w:rPr>
                <w:rFonts w:ascii="Times New Roman" w:eastAsia="Calibri" w:hAnsi="Times New Roman" w:cs="Times New Roman"/>
                <w:sz w:val="28"/>
                <w:szCs w:val="28"/>
                <w:lang w:val="uk-UA" w:eastAsia="ru-RU"/>
              </w:rPr>
              <w:t>Контр.</w:t>
            </w:r>
          </w:p>
        </w:tc>
        <w:tc>
          <w:tcPr>
            <w:tcW w:w="705" w:type="dxa"/>
            <w:vMerge/>
            <w:vAlign w:val="center"/>
          </w:tcPr>
          <w:p w14:paraId="593319A6" w14:textId="77777777" w:rsidR="003258E2" w:rsidRPr="004C456A" w:rsidRDefault="003258E2" w:rsidP="003258E2">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705" w:type="dxa"/>
            <w:vMerge/>
            <w:vAlign w:val="center"/>
          </w:tcPr>
          <w:p w14:paraId="186BD1D8" w14:textId="77777777" w:rsidR="003258E2" w:rsidRPr="004C456A" w:rsidRDefault="003258E2" w:rsidP="003258E2">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1650" w:type="dxa"/>
            <w:vMerge/>
            <w:vAlign w:val="center"/>
          </w:tcPr>
          <w:p w14:paraId="7B5E0B74" w14:textId="77777777" w:rsidR="003258E2" w:rsidRPr="004C456A" w:rsidRDefault="003258E2" w:rsidP="003258E2">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r>
      <w:tr w:rsidR="003258E2" w:rsidRPr="004C456A" w14:paraId="1060DC19" w14:textId="77777777" w:rsidTr="00454415">
        <w:tc>
          <w:tcPr>
            <w:tcW w:w="917" w:type="dxa"/>
            <w:vAlign w:val="center"/>
          </w:tcPr>
          <w:p w14:paraId="785776B2" w14:textId="518F6EB3" w:rsidR="003258E2" w:rsidRPr="00FF19C2" w:rsidRDefault="00FF19C2" w:rsidP="003258E2">
            <w:pPr>
              <w:autoSpaceDE w:val="0"/>
              <w:autoSpaceDN w:val="0"/>
              <w:adjustRightInd w:val="0"/>
              <w:spacing w:after="0" w:line="240" w:lineRule="auto"/>
              <w:contextualSpacing/>
              <w:jc w:val="center"/>
              <w:rPr>
                <w:rFonts w:ascii="Times New Roman" w:eastAsia="Calibri" w:hAnsi="Times New Roman" w:cs="Times New Roman"/>
                <w:color w:val="000000" w:themeColor="text1"/>
                <w:sz w:val="28"/>
                <w:szCs w:val="28"/>
                <w:highlight w:val="yellow"/>
                <w:lang w:val="uk-UA" w:eastAsia="ru-RU"/>
              </w:rPr>
            </w:pPr>
            <w:r w:rsidRPr="003528F4">
              <w:rPr>
                <w:rFonts w:ascii="Times New Roman" w:eastAsia="Calibri" w:hAnsi="Times New Roman" w:cs="Times New Roman"/>
                <w:color w:val="000000" w:themeColor="text1"/>
                <w:sz w:val="28"/>
                <w:szCs w:val="28"/>
                <w:lang w:val="uk-UA" w:eastAsia="ru-RU"/>
              </w:rPr>
              <w:t>051</w:t>
            </w:r>
          </w:p>
        </w:tc>
        <w:tc>
          <w:tcPr>
            <w:tcW w:w="3991" w:type="dxa"/>
            <w:vAlign w:val="center"/>
          </w:tcPr>
          <w:p w14:paraId="4E71780F" w14:textId="0AA6BD95" w:rsidR="003258E2" w:rsidRPr="00FF19C2" w:rsidRDefault="00FF19C2" w:rsidP="003258E2">
            <w:pPr>
              <w:autoSpaceDE w:val="0"/>
              <w:autoSpaceDN w:val="0"/>
              <w:adjustRightInd w:val="0"/>
              <w:spacing w:after="0" w:line="240" w:lineRule="auto"/>
              <w:contextualSpacing/>
              <w:jc w:val="center"/>
              <w:rPr>
                <w:rFonts w:ascii="Times New Roman" w:eastAsia="Calibri" w:hAnsi="Times New Roman" w:cs="Times New Roman"/>
                <w:color w:val="000000" w:themeColor="text1"/>
                <w:sz w:val="28"/>
                <w:szCs w:val="28"/>
                <w:highlight w:val="yellow"/>
                <w:lang w:val="uk-UA" w:eastAsia="ru-RU"/>
              </w:rPr>
            </w:pPr>
            <w:r w:rsidRPr="003528F4">
              <w:rPr>
                <w:rFonts w:ascii="Times New Roman" w:eastAsia="Calibri" w:hAnsi="Times New Roman" w:cs="Times New Roman"/>
                <w:color w:val="000000" w:themeColor="text1"/>
                <w:sz w:val="28"/>
                <w:szCs w:val="28"/>
                <w:lang w:val="uk-UA" w:eastAsia="ru-RU"/>
              </w:rPr>
              <w:t>Економіка</w:t>
            </w:r>
          </w:p>
        </w:tc>
        <w:tc>
          <w:tcPr>
            <w:tcW w:w="618" w:type="dxa"/>
            <w:vAlign w:val="center"/>
          </w:tcPr>
          <w:p w14:paraId="7217B8C7" w14:textId="0CF99F5D" w:rsidR="003258E2" w:rsidRPr="004C456A" w:rsidRDefault="003528F4" w:rsidP="003258E2">
            <w:pPr>
              <w:widowControl w:val="0"/>
              <w:autoSpaceDE w:val="0"/>
              <w:autoSpaceDN w:val="0"/>
              <w:adjustRightInd w:val="0"/>
              <w:spacing w:after="0" w:line="240" w:lineRule="auto"/>
              <w:jc w:val="center"/>
              <w:rPr>
                <w:rFonts w:ascii="Times New Roman" w:eastAsia="Calibri" w:hAnsi="Times New Roman" w:cs="Times New Roman"/>
                <w:b/>
                <w:i/>
                <w:sz w:val="28"/>
                <w:szCs w:val="28"/>
                <w:lang w:eastAsia="uk-UA"/>
              </w:rPr>
            </w:pPr>
            <w:r>
              <w:rPr>
                <w:rFonts w:ascii="Times New Roman" w:eastAsia="Calibri" w:hAnsi="Times New Roman" w:cs="Times New Roman"/>
                <w:b/>
                <w:i/>
                <w:sz w:val="28"/>
                <w:szCs w:val="28"/>
                <w:lang w:val="uk-UA" w:eastAsia="uk-UA"/>
              </w:rPr>
              <w:t>5</w:t>
            </w:r>
            <w:r w:rsidR="003258E2" w:rsidRPr="004C456A">
              <w:rPr>
                <w:rFonts w:ascii="Times New Roman" w:eastAsia="Calibri" w:hAnsi="Times New Roman" w:cs="Times New Roman"/>
                <w:b/>
                <w:i/>
                <w:sz w:val="28"/>
                <w:szCs w:val="28"/>
                <w:lang w:val="uk-UA" w:eastAsia="uk-UA"/>
              </w:rPr>
              <w:t>,0</w:t>
            </w:r>
          </w:p>
        </w:tc>
        <w:tc>
          <w:tcPr>
            <w:tcW w:w="705" w:type="dxa"/>
            <w:vAlign w:val="center"/>
          </w:tcPr>
          <w:p w14:paraId="1318A8A0" w14:textId="6DF77F50" w:rsidR="003258E2" w:rsidRPr="004C456A" w:rsidRDefault="003528F4" w:rsidP="003258E2">
            <w:pPr>
              <w:widowControl w:val="0"/>
              <w:autoSpaceDE w:val="0"/>
              <w:autoSpaceDN w:val="0"/>
              <w:adjustRightInd w:val="0"/>
              <w:spacing w:after="0" w:line="240" w:lineRule="auto"/>
              <w:jc w:val="center"/>
              <w:rPr>
                <w:rFonts w:ascii="Times New Roman" w:eastAsia="Calibri" w:hAnsi="Times New Roman" w:cs="Times New Roman"/>
                <w:b/>
                <w:i/>
                <w:sz w:val="28"/>
                <w:szCs w:val="28"/>
                <w:lang w:val="uk-UA" w:eastAsia="uk-UA"/>
              </w:rPr>
            </w:pPr>
            <w:r>
              <w:rPr>
                <w:rFonts w:ascii="Times New Roman" w:eastAsia="Calibri" w:hAnsi="Times New Roman" w:cs="Times New Roman"/>
                <w:b/>
                <w:i/>
                <w:sz w:val="28"/>
                <w:szCs w:val="28"/>
                <w:lang w:val="uk-UA" w:eastAsia="uk-UA"/>
              </w:rPr>
              <w:t>15</w:t>
            </w:r>
            <w:r w:rsidR="003258E2" w:rsidRPr="004C456A">
              <w:rPr>
                <w:rFonts w:ascii="Times New Roman" w:eastAsia="Calibri" w:hAnsi="Times New Roman" w:cs="Times New Roman"/>
                <w:b/>
                <w:i/>
                <w:sz w:val="28"/>
                <w:szCs w:val="28"/>
                <w:lang w:val="uk-UA" w:eastAsia="uk-UA"/>
              </w:rPr>
              <w:t>0</w:t>
            </w:r>
          </w:p>
        </w:tc>
        <w:tc>
          <w:tcPr>
            <w:tcW w:w="705" w:type="dxa"/>
            <w:vAlign w:val="center"/>
          </w:tcPr>
          <w:p w14:paraId="3409BF31" w14:textId="79DD1FBB" w:rsidR="003258E2" w:rsidRPr="004C456A" w:rsidRDefault="003528F4" w:rsidP="003258E2">
            <w:pPr>
              <w:widowControl w:val="0"/>
              <w:autoSpaceDE w:val="0"/>
              <w:autoSpaceDN w:val="0"/>
              <w:adjustRightInd w:val="0"/>
              <w:spacing w:after="0" w:line="240" w:lineRule="auto"/>
              <w:jc w:val="center"/>
              <w:rPr>
                <w:rFonts w:ascii="Times New Roman" w:eastAsia="Calibri" w:hAnsi="Times New Roman" w:cs="Times New Roman"/>
                <w:b/>
                <w:i/>
                <w:sz w:val="28"/>
                <w:szCs w:val="28"/>
                <w:lang w:val="uk-UA" w:eastAsia="uk-UA"/>
              </w:rPr>
            </w:pPr>
            <w:r>
              <w:rPr>
                <w:rFonts w:ascii="Times New Roman" w:eastAsia="Calibri" w:hAnsi="Times New Roman" w:cs="Times New Roman"/>
                <w:b/>
                <w:i/>
                <w:sz w:val="28"/>
                <w:szCs w:val="28"/>
                <w:lang w:val="uk-UA" w:eastAsia="uk-UA"/>
              </w:rPr>
              <w:t>6</w:t>
            </w:r>
            <w:r w:rsidR="003258E2" w:rsidRPr="004C456A">
              <w:rPr>
                <w:rFonts w:ascii="Times New Roman" w:eastAsia="Calibri" w:hAnsi="Times New Roman" w:cs="Times New Roman"/>
                <w:b/>
                <w:i/>
                <w:sz w:val="28"/>
                <w:szCs w:val="28"/>
                <w:lang w:val="uk-UA" w:eastAsia="uk-UA"/>
              </w:rPr>
              <w:t>0</w:t>
            </w:r>
          </w:p>
        </w:tc>
        <w:tc>
          <w:tcPr>
            <w:tcW w:w="601" w:type="dxa"/>
            <w:vAlign w:val="center"/>
          </w:tcPr>
          <w:p w14:paraId="74F8960F" w14:textId="218D753D" w:rsidR="003258E2" w:rsidRPr="004C456A" w:rsidRDefault="003528F4" w:rsidP="003258E2">
            <w:pPr>
              <w:widowControl w:val="0"/>
              <w:autoSpaceDE w:val="0"/>
              <w:autoSpaceDN w:val="0"/>
              <w:adjustRightInd w:val="0"/>
              <w:spacing w:after="0" w:line="240" w:lineRule="auto"/>
              <w:jc w:val="center"/>
              <w:rPr>
                <w:rFonts w:ascii="Times New Roman" w:eastAsia="Calibri" w:hAnsi="Times New Roman" w:cs="Times New Roman"/>
                <w:b/>
                <w:i/>
                <w:sz w:val="28"/>
                <w:szCs w:val="28"/>
                <w:lang w:val="uk-UA" w:eastAsia="uk-UA"/>
              </w:rPr>
            </w:pPr>
            <w:r>
              <w:rPr>
                <w:rFonts w:ascii="Times New Roman" w:eastAsia="Calibri" w:hAnsi="Times New Roman" w:cs="Times New Roman"/>
                <w:b/>
                <w:i/>
                <w:sz w:val="28"/>
                <w:szCs w:val="28"/>
                <w:lang w:val="uk-UA" w:eastAsia="uk-UA"/>
              </w:rPr>
              <w:t>3</w:t>
            </w:r>
            <w:r w:rsidR="003258E2" w:rsidRPr="004C456A">
              <w:rPr>
                <w:rFonts w:ascii="Times New Roman" w:eastAsia="Calibri" w:hAnsi="Times New Roman" w:cs="Times New Roman"/>
                <w:b/>
                <w:i/>
                <w:sz w:val="28"/>
                <w:szCs w:val="28"/>
                <w:lang w:val="uk-UA" w:eastAsia="uk-UA"/>
              </w:rPr>
              <w:t>0</w:t>
            </w:r>
          </w:p>
        </w:tc>
        <w:tc>
          <w:tcPr>
            <w:tcW w:w="615" w:type="dxa"/>
            <w:vAlign w:val="center"/>
          </w:tcPr>
          <w:p w14:paraId="7FA1C6CA" w14:textId="77777777" w:rsidR="003258E2" w:rsidRPr="004C456A" w:rsidRDefault="003258E2" w:rsidP="003258E2">
            <w:pPr>
              <w:widowControl w:val="0"/>
              <w:autoSpaceDE w:val="0"/>
              <w:autoSpaceDN w:val="0"/>
              <w:adjustRightInd w:val="0"/>
              <w:spacing w:after="0" w:line="240" w:lineRule="auto"/>
              <w:jc w:val="center"/>
              <w:rPr>
                <w:rFonts w:ascii="Times New Roman" w:eastAsia="Calibri" w:hAnsi="Times New Roman" w:cs="Times New Roman"/>
                <w:b/>
                <w:i/>
                <w:sz w:val="28"/>
                <w:szCs w:val="28"/>
                <w:lang w:val="uk-UA" w:eastAsia="uk-UA"/>
              </w:rPr>
            </w:pPr>
            <w:r w:rsidRPr="004C456A">
              <w:rPr>
                <w:rFonts w:ascii="Times New Roman" w:eastAsia="Calibri" w:hAnsi="Times New Roman" w:cs="Times New Roman"/>
                <w:b/>
                <w:i/>
                <w:sz w:val="28"/>
                <w:szCs w:val="28"/>
                <w:lang w:val="uk-UA" w:eastAsia="uk-UA"/>
              </w:rPr>
              <w:t>-</w:t>
            </w:r>
          </w:p>
        </w:tc>
        <w:tc>
          <w:tcPr>
            <w:tcW w:w="611" w:type="dxa"/>
            <w:vAlign w:val="center"/>
          </w:tcPr>
          <w:p w14:paraId="7C5431A2" w14:textId="42DD2EFE" w:rsidR="003258E2" w:rsidRPr="004C456A" w:rsidRDefault="003528F4" w:rsidP="003258E2">
            <w:pPr>
              <w:widowControl w:val="0"/>
              <w:autoSpaceDE w:val="0"/>
              <w:autoSpaceDN w:val="0"/>
              <w:adjustRightInd w:val="0"/>
              <w:spacing w:after="0" w:line="240" w:lineRule="auto"/>
              <w:jc w:val="center"/>
              <w:rPr>
                <w:rFonts w:ascii="Times New Roman" w:eastAsia="Calibri" w:hAnsi="Times New Roman" w:cs="Times New Roman"/>
                <w:b/>
                <w:i/>
                <w:sz w:val="28"/>
                <w:szCs w:val="28"/>
                <w:lang w:val="uk-UA" w:eastAsia="uk-UA"/>
              </w:rPr>
            </w:pPr>
            <w:r>
              <w:rPr>
                <w:rFonts w:ascii="Times New Roman" w:eastAsia="Calibri" w:hAnsi="Times New Roman" w:cs="Times New Roman"/>
                <w:b/>
                <w:i/>
                <w:sz w:val="28"/>
                <w:szCs w:val="28"/>
                <w:lang w:val="uk-UA" w:eastAsia="uk-UA"/>
              </w:rPr>
              <w:t>3</w:t>
            </w:r>
            <w:r w:rsidR="003258E2" w:rsidRPr="004C456A">
              <w:rPr>
                <w:rFonts w:ascii="Times New Roman" w:eastAsia="Calibri" w:hAnsi="Times New Roman" w:cs="Times New Roman"/>
                <w:b/>
                <w:i/>
                <w:sz w:val="28"/>
                <w:szCs w:val="28"/>
                <w:lang w:val="uk-UA" w:eastAsia="uk-UA"/>
              </w:rPr>
              <w:t>0</w:t>
            </w:r>
          </w:p>
        </w:tc>
        <w:tc>
          <w:tcPr>
            <w:tcW w:w="629" w:type="dxa"/>
            <w:vAlign w:val="center"/>
          </w:tcPr>
          <w:p w14:paraId="4501169A" w14:textId="77777777" w:rsidR="003258E2" w:rsidRPr="004C456A" w:rsidRDefault="003258E2" w:rsidP="003258E2">
            <w:pPr>
              <w:widowControl w:val="0"/>
              <w:autoSpaceDE w:val="0"/>
              <w:autoSpaceDN w:val="0"/>
              <w:adjustRightInd w:val="0"/>
              <w:spacing w:after="0" w:line="240" w:lineRule="auto"/>
              <w:jc w:val="center"/>
              <w:rPr>
                <w:rFonts w:ascii="Times New Roman" w:eastAsia="Calibri" w:hAnsi="Times New Roman" w:cs="Times New Roman"/>
                <w:b/>
                <w:i/>
                <w:sz w:val="28"/>
                <w:szCs w:val="28"/>
                <w:lang w:val="uk-UA" w:eastAsia="uk-UA"/>
              </w:rPr>
            </w:pPr>
            <w:r w:rsidRPr="004C456A">
              <w:rPr>
                <w:rFonts w:ascii="Times New Roman" w:eastAsia="Calibri" w:hAnsi="Times New Roman" w:cs="Times New Roman"/>
                <w:b/>
                <w:i/>
                <w:sz w:val="28"/>
                <w:szCs w:val="28"/>
                <w:lang w:val="uk-UA" w:eastAsia="uk-UA"/>
              </w:rPr>
              <w:t>-</w:t>
            </w:r>
          </w:p>
        </w:tc>
        <w:tc>
          <w:tcPr>
            <w:tcW w:w="618" w:type="dxa"/>
            <w:vAlign w:val="center"/>
          </w:tcPr>
          <w:p w14:paraId="55CCEA6F" w14:textId="77777777" w:rsidR="003258E2" w:rsidRPr="004C456A" w:rsidRDefault="003258E2" w:rsidP="003258E2">
            <w:pPr>
              <w:widowControl w:val="0"/>
              <w:autoSpaceDE w:val="0"/>
              <w:autoSpaceDN w:val="0"/>
              <w:adjustRightInd w:val="0"/>
              <w:spacing w:after="0" w:line="240" w:lineRule="auto"/>
              <w:jc w:val="center"/>
              <w:rPr>
                <w:rFonts w:ascii="Times New Roman" w:eastAsia="Calibri" w:hAnsi="Times New Roman" w:cs="Times New Roman"/>
                <w:b/>
                <w:i/>
                <w:sz w:val="28"/>
                <w:szCs w:val="28"/>
                <w:lang w:val="uk-UA" w:eastAsia="uk-UA"/>
              </w:rPr>
            </w:pPr>
            <w:r w:rsidRPr="004C456A">
              <w:rPr>
                <w:rFonts w:ascii="Times New Roman" w:eastAsia="Calibri" w:hAnsi="Times New Roman" w:cs="Times New Roman"/>
                <w:b/>
                <w:i/>
                <w:sz w:val="28"/>
                <w:szCs w:val="28"/>
                <w:lang w:val="uk-UA" w:eastAsia="uk-UA"/>
              </w:rPr>
              <w:t>-</w:t>
            </w:r>
          </w:p>
        </w:tc>
        <w:tc>
          <w:tcPr>
            <w:tcW w:w="690" w:type="dxa"/>
            <w:vAlign w:val="center"/>
          </w:tcPr>
          <w:p w14:paraId="314A9205" w14:textId="77777777" w:rsidR="003258E2" w:rsidRPr="004C456A" w:rsidRDefault="003258E2" w:rsidP="003258E2">
            <w:pPr>
              <w:widowControl w:val="0"/>
              <w:autoSpaceDE w:val="0"/>
              <w:autoSpaceDN w:val="0"/>
              <w:adjustRightInd w:val="0"/>
              <w:spacing w:after="0" w:line="240" w:lineRule="auto"/>
              <w:jc w:val="center"/>
              <w:rPr>
                <w:rFonts w:ascii="Times New Roman" w:eastAsia="Calibri" w:hAnsi="Times New Roman" w:cs="Times New Roman"/>
                <w:b/>
                <w:i/>
                <w:sz w:val="28"/>
                <w:szCs w:val="28"/>
                <w:lang w:val="uk-UA" w:eastAsia="uk-UA"/>
              </w:rPr>
            </w:pPr>
            <w:r w:rsidRPr="004C456A">
              <w:rPr>
                <w:rFonts w:ascii="Times New Roman" w:eastAsia="Calibri" w:hAnsi="Times New Roman" w:cs="Times New Roman"/>
                <w:b/>
                <w:i/>
                <w:sz w:val="28"/>
                <w:szCs w:val="28"/>
                <w:lang w:val="uk-UA" w:eastAsia="uk-UA"/>
              </w:rPr>
              <w:t>-</w:t>
            </w:r>
          </w:p>
        </w:tc>
        <w:tc>
          <w:tcPr>
            <w:tcW w:w="1025" w:type="dxa"/>
            <w:vAlign w:val="center"/>
          </w:tcPr>
          <w:p w14:paraId="14D0A0A9" w14:textId="77777777" w:rsidR="003258E2" w:rsidRPr="004C456A" w:rsidRDefault="003258E2" w:rsidP="003258E2">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4C456A">
              <w:rPr>
                <w:rFonts w:ascii="Times New Roman" w:eastAsia="Calibri" w:hAnsi="Times New Roman" w:cs="Times New Roman"/>
                <w:b/>
                <w:i/>
                <w:sz w:val="28"/>
                <w:szCs w:val="28"/>
                <w:lang w:val="uk-UA" w:eastAsia="uk-UA"/>
              </w:rPr>
              <w:t>1</w:t>
            </w:r>
          </w:p>
        </w:tc>
        <w:tc>
          <w:tcPr>
            <w:tcW w:w="705" w:type="dxa"/>
            <w:vAlign w:val="center"/>
          </w:tcPr>
          <w:p w14:paraId="22B03AE1" w14:textId="77777777" w:rsidR="003258E2" w:rsidRPr="004C456A" w:rsidRDefault="003258E2" w:rsidP="003258E2">
            <w:pPr>
              <w:widowControl w:val="0"/>
              <w:autoSpaceDE w:val="0"/>
              <w:autoSpaceDN w:val="0"/>
              <w:adjustRightInd w:val="0"/>
              <w:spacing w:after="0" w:line="240" w:lineRule="auto"/>
              <w:jc w:val="center"/>
              <w:rPr>
                <w:rFonts w:ascii="Times New Roman" w:eastAsia="Calibri" w:hAnsi="Times New Roman" w:cs="Times New Roman"/>
                <w:b/>
                <w:i/>
                <w:sz w:val="28"/>
                <w:szCs w:val="28"/>
                <w:lang w:val="uk-UA" w:eastAsia="uk-UA"/>
              </w:rPr>
            </w:pPr>
            <w:r w:rsidRPr="004C456A">
              <w:rPr>
                <w:rFonts w:ascii="Times New Roman" w:eastAsia="Calibri" w:hAnsi="Times New Roman" w:cs="Times New Roman"/>
                <w:b/>
                <w:i/>
                <w:sz w:val="28"/>
                <w:szCs w:val="28"/>
                <w:lang w:val="uk-UA" w:eastAsia="uk-UA"/>
              </w:rPr>
              <w:t>З</w:t>
            </w:r>
          </w:p>
        </w:tc>
        <w:tc>
          <w:tcPr>
            <w:tcW w:w="705" w:type="dxa"/>
            <w:vAlign w:val="center"/>
          </w:tcPr>
          <w:p w14:paraId="5DCF8827" w14:textId="39B867E5" w:rsidR="003258E2" w:rsidRPr="004C456A" w:rsidRDefault="003528F4" w:rsidP="003258E2">
            <w:pPr>
              <w:widowControl w:val="0"/>
              <w:autoSpaceDE w:val="0"/>
              <w:autoSpaceDN w:val="0"/>
              <w:adjustRightInd w:val="0"/>
              <w:spacing w:after="0" w:line="240" w:lineRule="auto"/>
              <w:jc w:val="center"/>
              <w:rPr>
                <w:rFonts w:ascii="Times New Roman" w:eastAsia="Calibri" w:hAnsi="Times New Roman" w:cs="Times New Roman"/>
                <w:b/>
                <w:i/>
                <w:sz w:val="28"/>
                <w:szCs w:val="28"/>
                <w:lang w:val="uk-UA" w:eastAsia="uk-UA"/>
              </w:rPr>
            </w:pPr>
            <w:r>
              <w:rPr>
                <w:rFonts w:ascii="Times New Roman" w:eastAsia="Calibri" w:hAnsi="Times New Roman" w:cs="Times New Roman"/>
                <w:b/>
                <w:i/>
                <w:sz w:val="28"/>
                <w:szCs w:val="28"/>
                <w:lang w:val="uk-UA" w:eastAsia="uk-UA"/>
              </w:rPr>
              <w:t>3</w:t>
            </w:r>
          </w:p>
        </w:tc>
        <w:tc>
          <w:tcPr>
            <w:tcW w:w="1650" w:type="dxa"/>
            <w:vAlign w:val="center"/>
          </w:tcPr>
          <w:p w14:paraId="7DA725C4" w14:textId="77777777" w:rsidR="003258E2" w:rsidRPr="004C456A" w:rsidRDefault="003258E2" w:rsidP="003258E2">
            <w:pPr>
              <w:autoSpaceDE w:val="0"/>
              <w:autoSpaceDN w:val="0"/>
              <w:adjustRightInd w:val="0"/>
              <w:spacing w:after="0" w:line="360" w:lineRule="auto"/>
              <w:contextualSpacing/>
              <w:jc w:val="center"/>
              <w:rPr>
                <w:rFonts w:ascii="Times New Roman" w:eastAsia="Calibri" w:hAnsi="Times New Roman" w:cs="Times New Roman"/>
                <w:color w:val="FF0000"/>
                <w:sz w:val="28"/>
                <w:szCs w:val="28"/>
                <w:lang w:val="en-US" w:eastAsia="ru-RU"/>
              </w:rPr>
            </w:pPr>
          </w:p>
        </w:tc>
      </w:tr>
    </w:tbl>
    <w:p w14:paraId="6EE8635A" w14:textId="77777777" w:rsidR="003258E2" w:rsidRPr="004C456A" w:rsidRDefault="003258E2" w:rsidP="003258E2">
      <w:pPr>
        <w:autoSpaceDE w:val="0"/>
        <w:autoSpaceDN w:val="0"/>
        <w:adjustRightInd w:val="0"/>
        <w:spacing w:after="0" w:line="360" w:lineRule="auto"/>
        <w:contextualSpacing/>
        <w:jc w:val="both"/>
        <w:rPr>
          <w:rFonts w:ascii="Times New Roman" w:eastAsia="Calibri" w:hAnsi="Times New Roman" w:cs="Times New Roman"/>
          <w:sz w:val="28"/>
          <w:szCs w:val="28"/>
          <w:lang w:val="uk-UA" w:eastAsia="ru-RU"/>
        </w:rPr>
        <w:sectPr w:rsidR="003258E2" w:rsidRPr="004C456A" w:rsidSect="00B61669">
          <w:footerReference w:type="default" r:id="rId14"/>
          <w:pgSz w:w="16837" w:h="11905" w:orient="landscape" w:code="9"/>
          <w:pgMar w:top="1134" w:right="1134" w:bottom="1361" w:left="1134" w:header="720" w:footer="720" w:gutter="0"/>
          <w:cols w:space="60"/>
          <w:noEndnote/>
          <w:titlePg/>
          <w:docGrid w:linePitch="326"/>
        </w:sectPr>
      </w:pPr>
    </w:p>
    <w:p w14:paraId="64385D58" w14:textId="77777777" w:rsidR="003258E2" w:rsidRPr="00E21990" w:rsidRDefault="003258E2" w:rsidP="003258E2">
      <w:pPr>
        <w:widowControl w:val="0"/>
        <w:autoSpaceDE w:val="0"/>
        <w:autoSpaceDN w:val="0"/>
        <w:adjustRightInd w:val="0"/>
        <w:spacing w:after="0" w:line="276" w:lineRule="auto"/>
        <w:jc w:val="center"/>
        <w:rPr>
          <w:rFonts w:ascii="Times New Roman" w:eastAsia="Calibri" w:hAnsi="Times New Roman" w:cs="Times New Roman"/>
          <w:b/>
          <w:noProof/>
          <w:sz w:val="28"/>
          <w:szCs w:val="28"/>
          <w:lang w:eastAsia="ru-RU"/>
        </w:rPr>
      </w:pPr>
      <w:r w:rsidRPr="00E21990">
        <w:rPr>
          <w:rFonts w:ascii="Times New Roman" w:eastAsia="Calibri" w:hAnsi="Times New Roman" w:cs="Times New Roman"/>
          <w:b/>
          <w:noProof/>
          <w:sz w:val="28"/>
          <w:szCs w:val="28"/>
          <w:lang w:eastAsia="ru-RU"/>
        </w:rPr>
        <w:lastRenderedPageBreak/>
        <w:t>Мета та завдання навчальної дисципліни</w:t>
      </w:r>
    </w:p>
    <w:p w14:paraId="6161D74D" w14:textId="77777777" w:rsidR="003258E2" w:rsidRPr="00E21990" w:rsidRDefault="003258E2" w:rsidP="003258E2">
      <w:pPr>
        <w:widowControl w:val="0"/>
        <w:autoSpaceDE w:val="0"/>
        <w:autoSpaceDN w:val="0"/>
        <w:adjustRightInd w:val="0"/>
        <w:spacing w:after="0" w:line="228" w:lineRule="auto"/>
        <w:ind w:left="720" w:firstLine="1260"/>
        <w:rPr>
          <w:rFonts w:ascii="Times New Roman" w:eastAsia="Calibri" w:hAnsi="Times New Roman" w:cs="Times New Roman"/>
          <w:noProof/>
          <w:sz w:val="28"/>
          <w:szCs w:val="28"/>
          <w:lang w:eastAsia="ru-RU"/>
        </w:rPr>
      </w:pPr>
    </w:p>
    <w:p w14:paraId="72DECF21" w14:textId="2CD39A02" w:rsidR="0017597C" w:rsidRPr="00E21990" w:rsidRDefault="0017597C" w:rsidP="00E21990">
      <w:pPr>
        <w:widowControl w:val="0"/>
        <w:autoSpaceDE w:val="0"/>
        <w:autoSpaceDN w:val="0"/>
        <w:adjustRightInd w:val="0"/>
        <w:spacing w:after="0" w:line="360" w:lineRule="auto"/>
        <w:ind w:firstLine="709"/>
        <w:jc w:val="both"/>
        <w:rPr>
          <w:rFonts w:ascii="Times New Roman" w:eastAsia="Times New Roman" w:hAnsi="Times New Roman" w:cs="Times New Roman"/>
          <w:noProof/>
          <w:sz w:val="28"/>
          <w:szCs w:val="28"/>
          <w:lang w:eastAsia="ru-RU"/>
        </w:rPr>
      </w:pPr>
      <w:r w:rsidRPr="00E21990">
        <w:rPr>
          <w:rFonts w:ascii="Times New Roman" w:eastAsia="Times New Roman" w:hAnsi="Times New Roman" w:cs="Times New Roman"/>
          <w:b/>
          <w:noProof/>
          <w:sz w:val="28"/>
          <w:szCs w:val="28"/>
          <w:lang w:eastAsia="ru-RU"/>
        </w:rPr>
        <w:t>Мета дисципліни</w:t>
      </w:r>
      <w:r w:rsidRPr="00E21990">
        <w:rPr>
          <w:rFonts w:ascii="Times New Roman" w:eastAsia="Times New Roman" w:hAnsi="Times New Roman" w:cs="Times New Roman"/>
          <w:noProof/>
          <w:sz w:val="28"/>
          <w:szCs w:val="28"/>
          <w:lang w:eastAsia="ru-RU"/>
        </w:rPr>
        <w:t xml:space="preserve"> - формування </w:t>
      </w:r>
      <w:r w:rsidRPr="00E21990">
        <w:rPr>
          <w:rFonts w:ascii="Times New Roman" w:eastAsia="Times New Roman" w:hAnsi="Times New Roman" w:cs="Times New Roman"/>
          <w:noProof/>
          <w:sz w:val="28"/>
          <w:szCs w:val="28"/>
          <w:lang w:val="uk-UA" w:eastAsia="ru-RU"/>
        </w:rPr>
        <w:t xml:space="preserve">здатності розв’язувати нові проблеми </w:t>
      </w:r>
      <w:r w:rsidRPr="00E21990">
        <w:rPr>
          <w:rFonts w:ascii="Times New Roman" w:eastAsia="Times New Roman" w:hAnsi="Times New Roman" w:cs="Times New Roman"/>
          <w:noProof/>
          <w:sz w:val="28"/>
          <w:szCs w:val="28"/>
          <w:lang w:eastAsia="ru-RU"/>
        </w:rPr>
        <w:t xml:space="preserve"> щодо оцінки та аналізу стану економічної безпеки, розробки антикризових заходів та вміння розробляти стратегічні плани розвитку підприємства з ура</w:t>
      </w:r>
      <w:r w:rsidRPr="00E21990">
        <w:rPr>
          <w:rFonts w:ascii="Times New Roman" w:eastAsia="Times New Roman" w:hAnsi="Times New Roman" w:cs="Times New Roman"/>
          <w:noProof/>
          <w:sz w:val="28"/>
          <w:szCs w:val="28"/>
          <w:lang w:eastAsia="ru-RU"/>
        </w:rPr>
        <w:softHyphen/>
        <w:t>хуванням небезпек та загроз його діяльності.</w:t>
      </w:r>
    </w:p>
    <w:p w14:paraId="68BD263D" w14:textId="3B3C10AF" w:rsidR="0017597C" w:rsidRPr="00E21990" w:rsidRDefault="0017597C" w:rsidP="0017597C">
      <w:pPr>
        <w:widowControl w:val="0"/>
        <w:autoSpaceDE w:val="0"/>
        <w:autoSpaceDN w:val="0"/>
        <w:adjustRightInd w:val="0"/>
        <w:spacing w:after="0" w:line="360" w:lineRule="auto"/>
        <w:ind w:firstLine="708"/>
        <w:rPr>
          <w:rFonts w:ascii="Times New Roman" w:eastAsia="Times New Roman" w:hAnsi="Times New Roman" w:cs="Times New Roman"/>
          <w:b/>
          <w:noProof/>
          <w:sz w:val="28"/>
          <w:szCs w:val="28"/>
          <w:lang w:val="uk-UA" w:eastAsia="ru-RU"/>
        </w:rPr>
      </w:pPr>
      <w:r w:rsidRPr="00E21990">
        <w:rPr>
          <w:rFonts w:ascii="Times New Roman" w:eastAsia="Times New Roman" w:hAnsi="Times New Roman" w:cs="Times New Roman"/>
          <w:b/>
          <w:noProof/>
          <w:sz w:val="28"/>
          <w:szCs w:val="28"/>
          <w:lang w:val="uk-UA" w:eastAsia="ru-RU"/>
        </w:rPr>
        <w:t>З</w:t>
      </w:r>
      <w:r w:rsidRPr="00E21990">
        <w:rPr>
          <w:rFonts w:ascii="Times New Roman" w:eastAsia="Times New Roman" w:hAnsi="Times New Roman" w:cs="Times New Roman"/>
          <w:b/>
          <w:noProof/>
          <w:sz w:val="28"/>
          <w:szCs w:val="28"/>
          <w:lang w:eastAsia="ru-RU"/>
        </w:rPr>
        <w:t>авдання дисципліни</w:t>
      </w:r>
      <w:r w:rsidRPr="00E21990">
        <w:rPr>
          <w:rFonts w:ascii="Times New Roman" w:eastAsia="Times New Roman" w:hAnsi="Times New Roman" w:cs="Times New Roman"/>
          <w:b/>
          <w:noProof/>
          <w:sz w:val="28"/>
          <w:szCs w:val="28"/>
          <w:lang w:val="uk-UA" w:eastAsia="ru-RU"/>
        </w:rPr>
        <w:t>:</w:t>
      </w:r>
    </w:p>
    <w:p w14:paraId="3B70D8BD" w14:textId="77777777" w:rsidR="0017597C" w:rsidRPr="00E21990" w:rsidRDefault="0017597C" w:rsidP="0017597C">
      <w:pPr>
        <w:widowControl w:val="0"/>
        <w:autoSpaceDE w:val="0"/>
        <w:autoSpaceDN w:val="0"/>
        <w:adjustRightInd w:val="0"/>
        <w:spacing w:after="0" w:line="360" w:lineRule="auto"/>
        <w:ind w:firstLine="708"/>
        <w:jc w:val="both"/>
        <w:rPr>
          <w:rFonts w:ascii="Times New Roman" w:eastAsia="Times New Roman" w:hAnsi="Times New Roman" w:cs="Times New Roman"/>
          <w:noProof/>
          <w:sz w:val="28"/>
          <w:szCs w:val="28"/>
          <w:lang w:val="uk-UA" w:eastAsia="ru-RU"/>
        </w:rPr>
      </w:pPr>
      <w:r w:rsidRPr="00E21990">
        <w:rPr>
          <w:rFonts w:ascii="Times New Roman" w:eastAsia="Times New Roman" w:hAnsi="Times New Roman" w:cs="Times New Roman"/>
          <w:noProof/>
          <w:sz w:val="28"/>
          <w:szCs w:val="28"/>
          <w:lang w:val="uk-UA" w:eastAsia="ru-RU"/>
        </w:rPr>
        <w:t xml:space="preserve">розкриття теоретико-методологічної сутності економічної безпеки як сукупності усіх можливостей будівельного бізнесу протистояти кризі; </w:t>
      </w:r>
    </w:p>
    <w:p w14:paraId="733797AF" w14:textId="77777777" w:rsidR="0017597C" w:rsidRPr="00E21990" w:rsidRDefault="0017597C" w:rsidP="0017597C">
      <w:pPr>
        <w:widowControl w:val="0"/>
        <w:autoSpaceDE w:val="0"/>
        <w:autoSpaceDN w:val="0"/>
        <w:adjustRightInd w:val="0"/>
        <w:spacing w:after="0" w:line="360" w:lineRule="auto"/>
        <w:ind w:firstLine="708"/>
        <w:jc w:val="both"/>
        <w:rPr>
          <w:rFonts w:ascii="Times New Roman" w:eastAsia="Times New Roman" w:hAnsi="Times New Roman" w:cs="Times New Roman"/>
          <w:noProof/>
          <w:sz w:val="28"/>
          <w:szCs w:val="28"/>
          <w:lang w:eastAsia="ru-RU"/>
        </w:rPr>
      </w:pPr>
      <w:r w:rsidRPr="00E21990">
        <w:rPr>
          <w:rFonts w:ascii="Times New Roman" w:eastAsia="Times New Roman" w:hAnsi="Times New Roman" w:cs="Times New Roman"/>
          <w:noProof/>
          <w:sz w:val="28"/>
          <w:szCs w:val="28"/>
          <w:lang w:val="uk-UA" w:eastAsia="ru-RU"/>
        </w:rPr>
        <w:t>застосування</w:t>
      </w:r>
      <w:r w:rsidRPr="00E21990">
        <w:rPr>
          <w:rFonts w:ascii="Times New Roman" w:eastAsia="Times New Roman" w:hAnsi="Times New Roman" w:cs="Times New Roman"/>
          <w:noProof/>
          <w:sz w:val="28"/>
          <w:szCs w:val="28"/>
          <w:lang w:eastAsia="ru-RU"/>
        </w:rPr>
        <w:t xml:space="preserve"> теоретичних знань та практичних вмінь </w:t>
      </w:r>
      <w:r w:rsidRPr="00E21990">
        <w:rPr>
          <w:rFonts w:ascii="Times New Roman" w:eastAsia="Times New Roman" w:hAnsi="Times New Roman" w:cs="Times New Roman"/>
          <w:noProof/>
          <w:sz w:val="28"/>
          <w:szCs w:val="28"/>
          <w:lang w:val="uk-UA" w:eastAsia="ru-RU"/>
        </w:rPr>
        <w:t>при формуванні антикризового потенціалу будівельних підприємств, що перебувають на різних етапах життєвого циклу</w:t>
      </w:r>
      <w:r w:rsidRPr="00E21990">
        <w:rPr>
          <w:rFonts w:ascii="Times New Roman" w:eastAsia="Times New Roman" w:hAnsi="Times New Roman" w:cs="Times New Roman"/>
          <w:noProof/>
          <w:sz w:val="28"/>
          <w:szCs w:val="28"/>
          <w:lang w:eastAsia="ru-RU"/>
        </w:rPr>
        <w:t xml:space="preserve">; </w:t>
      </w:r>
    </w:p>
    <w:p w14:paraId="36C30A4A" w14:textId="77777777" w:rsidR="0017597C" w:rsidRPr="00E21990" w:rsidRDefault="0017597C" w:rsidP="0017597C">
      <w:pPr>
        <w:widowControl w:val="0"/>
        <w:autoSpaceDE w:val="0"/>
        <w:autoSpaceDN w:val="0"/>
        <w:adjustRightInd w:val="0"/>
        <w:spacing w:after="0" w:line="360" w:lineRule="auto"/>
        <w:ind w:firstLine="708"/>
        <w:jc w:val="both"/>
        <w:rPr>
          <w:rFonts w:ascii="Times New Roman" w:eastAsia="Times New Roman" w:hAnsi="Times New Roman" w:cs="Times New Roman"/>
          <w:noProof/>
          <w:sz w:val="28"/>
          <w:szCs w:val="28"/>
          <w:lang w:val="uk-UA" w:eastAsia="ru-RU"/>
        </w:rPr>
      </w:pPr>
      <w:r w:rsidRPr="00E21990">
        <w:rPr>
          <w:rFonts w:ascii="Times New Roman" w:eastAsia="Times New Roman" w:hAnsi="Times New Roman" w:cs="Times New Roman"/>
          <w:noProof/>
          <w:sz w:val="28"/>
          <w:szCs w:val="28"/>
          <w:lang w:eastAsia="ru-RU"/>
        </w:rPr>
        <w:t xml:space="preserve">формування теоретичних знань та практичних вмінь щодо застосування </w:t>
      </w:r>
      <w:r w:rsidRPr="00E21990">
        <w:rPr>
          <w:rFonts w:ascii="Times New Roman" w:eastAsia="Times New Roman" w:hAnsi="Times New Roman" w:cs="Times New Roman"/>
          <w:noProof/>
          <w:sz w:val="28"/>
          <w:szCs w:val="28"/>
          <w:lang w:val="uk-UA" w:eastAsia="ru-RU"/>
        </w:rPr>
        <w:t>різних методичних підходів комплексного оцінювання рівня економічної безпеки;</w:t>
      </w:r>
    </w:p>
    <w:p w14:paraId="736E7A24" w14:textId="77777777" w:rsidR="0017597C" w:rsidRPr="00E21990" w:rsidRDefault="0017597C" w:rsidP="0017597C">
      <w:pPr>
        <w:widowControl w:val="0"/>
        <w:autoSpaceDE w:val="0"/>
        <w:autoSpaceDN w:val="0"/>
        <w:adjustRightInd w:val="0"/>
        <w:spacing w:after="0" w:line="360" w:lineRule="auto"/>
        <w:ind w:firstLine="708"/>
        <w:jc w:val="both"/>
        <w:rPr>
          <w:rFonts w:ascii="Times New Roman" w:eastAsia="Times New Roman" w:hAnsi="Times New Roman" w:cs="Times New Roman"/>
          <w:noProof/>
          <w:sz w:val="28"/>
          <w:szCs w:val="28"/>
          <w:lang w:val="uk-UA" w:eastAsia="ru-RU"/>
        </w:rPr>
      </w:pPr>
      <w:r w:rsidRPr="00E21990">
        <w:rPr>
          <w:rFonts w:ascii="Times New Roman" w:eastAsia="Times New Roman" w:hAnsi="Times New Roman" w:cs="Times New Roman"/>
          <w:noProof/>
          <w:sz w:val="28"/>
          <w:szCs w:val="28"/>
          <w:lang w:val="uk-UA" w:eastAsia="ru-RU"/>
        </w:rPr>
        <w:t xml:space="preserve">формування теоретичних знань та практичних вмінь щодо визначення та застосування методів управління економічною безпекою будівельного підприємства в умовах цифрової трансформації; </w:t>
      </w:r>
    </w:p>
    <w:p w14:paraId="7050BF4C" w14:textId="77777777" w:rsidR="0017597C" w:rsidRPr="00E21990" w:rsidRDefault="0017597C" w:rsidP="0017597C">
      <w:pPr>
        <w:widowControl w:val="0"/>
        <w:autoSpaceDE w:val="0"/>
        <w:autoSpaceDN w:val="0"/>
        <w:adjustRightInd w:val="0"/>
        <w:spacing w:after="0" w:line="360" w:lineRule="auto"/>
        <w:ind w:firstLine="708"/>
        <w:jc w:val="both"/>
        <w:rPr>
          <w:rFonts w:ascii="Times New Roman" w:eastAsia="Times New Roman" w:hAnsi="Times New Roman" w:cs="Times New Roman"/>
          <w:noProof/>
          <w:sz w:val="28"/>
          <w:szCs w:val="28"/>
          <w:lang w:val="uk-UA" w:eastAsia="ru-RU"/>
        </w:rPr>
      </w:pPr>
      <w:r w:rsidRPr="00E21990">
        <w:rPr>
          <w:rFonts w:ascii="Times New Roman" w:eastAsia="Times New Roman" w:hAnsi="Times New Roman" w:cs="Times New Roman"/>
          <w:noProof/>
          <w:sz w:val="28"/>
          <w:szCs w:val="28"/>
          <w:lang w:eastAsia="ru-RU"/>
        </w:rPr>
        <w:t>формування теоретичних знань та практичних вмінь щодо застосування механізму стратегічного забезпечення системи управління економічною безпекою підприємства</w:t>
      </w:r>
      <w:r w:rsidRPr="00E21990">
        <w:rPr>
          <w:rFonts w:ascii="Times New Roman" w:eastAsia="Times New Roman" w:hAnsi="Times New Roman" w:cs="Times New Roman"/>
          <w:noProof/>
          <w:sz w:val="28"/>
          <w:szCs w:val="28"/>
          <w:lang w:val="uk-UA" w:eastAsia="ru-RU"/>
        </w:rPr>
        <w:t>;</w:t>
      </w:r>
    </w:p>
    <w:p w14:paraId="64C7A923" w14:textId="77777777" w:rsidR="0017597C" w:rsidRPr="00E21990" w:rsidRDefault="0017597C" w:rsidP="0017597C">
      <w:pPr>
        <w:widowControl w:val="0"/>
        <w:autoSpaceDE w:val="0"/>
        <w:autoSpaceDN w:val="0"/>
        <w:adjustRightInd w:val="0"/>
        <w:spacing w:after="0" w:line="360" w:lineRule="auto"/>
        <w:ind w:firstLine="708"/>
        <w:jc w:val="both"/>
        <w:rPr>
          <w:rFonts w:ascii="Times New Roman" w:eastAsia="Times New Roman" w:hAnsi="Times New Roman" w:cs="Times New Roman"/>
          <w:noProof/>
          <w:sz w:val="28"/>
          <w:szCs w:val="28"/>
          <w:lang w:eastAsia="ru-RU"/>
        </w:rPr>
      </w:pPr>
      <w:r w:rsidRPr="00E21990">
        <w:rPr>
          <w:rFonts w:ascii="Times New Roman" w:eastAsia="Times New Roman" w:hAnsi="Times New Roman" w:cs="Times New Roman"/>
          <w:noProof/>
          <w:sz w:val="28"/>
          <w:szCs w:val="28"/>
          <w:lang w:eastAsia="ru-RU"/>
        </w:rPr>
        <w:t xml:space="preserve">формування знань, умінь та навичок щодо розв’язання проблем: </w:t>
      </w:r>
    </w:p>
    <w:p w14:paraId="5AB09E85" w14:textId="77777777" w:rsidR="0017597C" w:rsidRPr="00E21990" w:rsidRDefault="0017597C" w:rsidP="0017597C">
      <w:pPr>
        <w:widowControl w:val="0"/>
        <w:autoSpaceDE w:val="0"/>
        <w:autoSpaceDN w:val="0"/>
        <w:adjustRightInd w:val="0"/>
        <w:spacing w:after="0" w:line="360" w:lineRule="auto"/>
        <w:ind w:firstLine="708"/>
        <w:jc w:val="both"/>
        <w:rPr>
          <w:rFonts w:ascii="Times New Roman" w:eastAsia="Times New Roman" w:hAnsi="Times New Roman" w:cs="Times New Roman"/>
          <w:noProof/>
          <w:sz w:val="28"/>
          <w:szCs w:val="28"/>
          <w:lang w:eastAsia="ru-RU"/>
        </w:rPr>
      </w:pPr>
      <w:r w:rsidRPr="00E21990">
        <w:rPr>
          <w:rFonts w:ascii="Times New Roman" w:eastAsia="Times New Roman" w:hAnsi="Times New Roman" w:cs="Times New Roman"/>
          <w:noProof/>
          <w:sz w:val="28"/>
          <w:szCs w:val="28"/>
          <w:lang w:val="uk-UA" w:eastAsia="ru-RU"/>
        </w:rPr>
        <w:t>-</w:t>
      </w:r>
      <w:r w:rsidRPr="00E21990">
        <w:rPr>
          <w:rFonts w:ascii="Times New Roman" w:eastAsia="Times New Roman" w:hAnsi="Times New Roman" w:cs="Times New Roman"/>
          <w:noProof/>
          <w:sz w:val="28"/>
          <w:szCs w:val="28"/>
          <w:lang w:eastAsia="ru-RU"/>
        </w:rPr>
        <w:t>розпізнавання кризових явищ (симптоми, причини, природа, рівень впливу);</w:t>
      </w:r>
    </w:p>
    <w:p w14:paraId="44BE495B" w14:textId="77777777" w:rsidR="0017597C" w:rsidRPr="00E21990" w:rsidRDefault="0017597C" w:rsidP="0017597C">
      <w:pPr>
        <w:widowControl w:val="0"/>
        <w:autoSpaceDE w:val="0"/>
        <w:autoSpaceDN w:val="0"/>
        <w:adjustRightInd w:val="0"/>
        <w:spacing w:after="0" w:line="360" w:lineRule="auto"/>
        <w:ind w:firstLine="708"/>
        <w:jc w:val="both"/>
        <w:rPr>
          <w:rFonts w:ascii="Times New Roman" w:eastAsia="Times New Roman" w:hAnsi="Times New Roman" w:cs="Times New Roman"/>
          <w:noProof/>
          <w:sz w:val="28"/>
          <w:szCs w:val="28"/>
          <w:lang w:val="uk-UA" w:eastAsia="ru-RU"/>
        </w:rPr>
      </w:pPr>
      <w:r w:rsidRPr="00E21990">
        <w:rPr>
          <w:rFonts w:ascii="Times New Roman" w:eastAsia="Times New Roman" w:hAnsi="Times New Roman" w:cs="Times New Roman"/>
          <w:noProof/>
          <w:sz w:val="28"/>
          <w:szCs w:val="28"/>
          <w:lang w:val="uk-UA" w:eastAsia="ru-RU"/>
        </w:rPr>
        <w:t>- кількісно вимірювати рівень загроз економічної безпеки підприємства, спричинених неналежним антикризовим управлінням;</w:t>
      </w:r>
    </w:p>
    <w:p w14:paraId="5310F742" w14:textId="77777777" w:rsidR="0017597C" w:rsidRPr="00E21990" w:rsidRDefault="0017597C" w:rsidP="0017597C">
      <w:pPr>
        <w:widowControl w:val="0"/>
        <w:autoSpaceDE w:val="0"/>
        <w:autoSpaceDN w:val="0"/>
        <w:adjustRightInd w:val="0"/>
        <w:spacing w:after="0" w:line="360" w:lineRule="auto"/>
        <w:ind w:firstLine="708"/>
        <w:jc w:val="both"/>
        <w:rPr>
          <w:rFonts w:ascii="Times New Roman" w:eastAsia="Times New Roman" w:hAnsi="Times New Roman" w:cs="Times New Roman"/>
          <w:noProof/>
          <w:sz w:val="28"/>
          <w:szCs w:val="28"/>
          <w:lang w:val="uk-UA" w:eastAsia="ru-RU"/>
        </w:rPr>
      </w:pPr>
      <w:r w:rsidRPr="00E21990">
        <w:rPr>
          <w:rFonts w:ascii="Times New Roman" w:eastAsia="Times New Roman" w:hAnsi="Times New Roman" w:cs="Times New Roman"/>
          <w:noProof/>
          <w:sz w:val="28"/>
          <w:szCs w:val="28"/>
          <w:lang w:val="uk-UA" w:eastAsia="ru-RU"/>
        </w:rPr>
        <w:t xml:space="preserve">-  прогнозування наслідків розвитку кризових явищ та їхнього впливу на результати діяльності підприємства, стан економічної безпеки підприємства; </w:t>
      </w:r>
    </w:p>
    <w:p w14:paraId="4CEA7897" w14:textId="77777777" w:rsidR="0017597C" w:rsidRPr="0017597C" w:rsidRDefault="0017597C" w:rsidP="0017597C">
      <w:pPr>
        <w:widowControl w:val="0"/>
        <w:autoSpaceDE w:val="0"/>
        <w:autoSpaceDN w:val="0"/>
        <w:adjustRightInd w:val="0"/>
        <w:spacing w:after="0" w:line="360" w:lineRule="auto"/>
        <w:ind w:firstLine="708"/>
        <w:jc w:val="both"/>
        <w:rPr>
          <w:rFonts w:ascii="Arial" w:eastAsia="Times New Roman" w:hAnsi="Arial" w:cs="Arial"/>
          <w:noProof/>
          <w:sz w:val="24"/>
          <w:szCs w:val="27"/>
          <w:lang w:val="uk-UA" w:eastAsia="ru-RU"/>
        </w:rPr>
      </w:pPr>
      <w:r w:rsidRPr="00E21990">
        <w:rPr>
          <w:rFonts w:ascii="Times New Roman" w:eastAsia="Times New Roman" w:hAnsi="Times New Roman" w:cs="Times New Roman"/>
          <w:noProof/>
          <w:sz w:val="28"/>
          <w:szCs w:val="28"/>
          <w:lang w:val="uk-UA" w:eastAsia="ru-RU"/>
        </w:rPr>
        <w:t>- визначення можливостей запобігання кризовим явищам та їх пом’якшення, управління підприємством з метою підвищення рівня його економічної безпеки.</w:t>
      </w:r>
    </w:p>
    <w:p w14:paraId="1B4AC5E2" w14:textId="77777777" w:rsidR="003258E2" w:rsidRPr="004C456A" w:rsidRDefault="00EF07F3" w:rsidP="003258E2">
      <w:pPr>
        <w:widowControl w:val="0"/>
        <w:autoSpaceDE w:val="0"/>
        <w:autoSpaceDN w:val="0"/>
        <w:adjustRightInd w:val="0"/>
        <w:spacing w:after="0" w:line="228" w:lineRule="auto"/>
        <w:jc w:val="center"/>
        <w:rPr>
          <w:rFonts w:ascii="Times New Roman" w:eastAsia="Calibri" w:hAnsi="Times New Roman" w:cs="Times New Roman"/>
          <w:b/>
          <w:sz w:val="28"/>
          <w:szCs w:val="28"/>
          <w:lang w:val="uk-UA" w:eastAsia="ru-RU"/>
        </w:rPr>
      </w:pPr>
      <w:proofErr w:type="spellStart"/>
      <w:r>
        <w:rPr>
          <w:rFonts w:ascii="Times New Roman" w:eastAsia="Calibri" w:hAnsi="Times New Roman" w:cs="Times New Roman"/>
          <w:b/>
          <w:sz w:val="28"/>
          <w:szCs w:val="28"/>
          <w:lang w:val="uk-UA" w:eastAsia="ru-RU"/>
        </w:rPr>
        <w:lastRenderedPageBreak/>
        <w:t>Компетен</w:t>
      </w:r>
      <w:r>
        <w:rPr>
          <w:rFonts w:ascii="Times New Roman" w:eastAsia="Calibri" w:hAnsi="Times New Roman" w:cs="Times New Roman"/>
          <w:b/>
          <w:sz w:val="28"/>
          <w:szCs w:val="28"/>
          <w:lang w:eastAsia="ru-RU"/>
        </w:rPr>
        <w:t>тност</w:t>
      </w:r>
      <w:proofErr w:type="spellEnd"/>
      <w:r>
        <w:rPr>
          <w:rFonts w:ascii="Times New Roman" w:eastAsia="Calibri" w:hAnsi="Times New Roman" w:cs="Times New Roman"/>
          <w:b/>
          <w:sz w:val="28"/>
          <w:szCs w:val="28"/>
          <w:lang w:val="uk-UA" w:eastAsia="ru-RU"/>
        </w:rPr>
        <w:t>і</w:t>
      </w:r>
      <w:r w:rsidR="0037576B" w:rsidRPr="004C456A">
        <w:rPr>
          <w:rFonts w:ascii="Times New Roman" w:eastAsia="Calibri" w:hAnsi="Times New Roman" w:cs="Times New Roman"/>
          <w:b/>
          <w:sz w:val="28"/>
          <w:szCs w:val="28"/>
          <w:lang w:val="uk-UA" w:eastAsia="ru-RU"/>
        </w:rPr>
        <w:t xml:space="preserve"> аспіра</w:t>
      </w:r>
      <w:r w:rsidR="003258E2" w:rsidRPr="004C456A">
        <w:rPr>
          <w:rFonts w:ascii="Times New Roman" w:eastAsia="Calibri" w:hAnsi="Times New Roman" w:cs="Times New Roman"/>
          <w:b/>
          <w:sz w:val="28"/>
          <w:szCs w:val="28"/>
          <w:lang w:val="uk-UA" w:eastAsia="ru-RU"/>
        </w:rPr>
        <w:t xml:space="preserve">нтів, що формуються в результаті засвоєння дисципліни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BA45B9" w:rsidRPr="006C11A5" w14:paraId="6DF27445" w14:textId="77777777" w:rsidTr="007A7A24">
        <w:tc>
          <w:tcPr>
            <w:tcW w:w="2376" w:type="dxa"/>
            <w:shd w:val="clear" w:color="auto" w:fill="auto"/>
          </w:tcPr>
          <w:p w14:paraId="1E962CD8" w14:textId="77777777" w:rsidR="00BA45B9" w:rsidRPr="00DB7CBD" w:rsidRDefault="00BA45B9" w:rsidP="00D464A6">
            <w:pPr>
              <w:spacing w:after="0" w:line="240" w:lineRule="auto"/>
              <w:rPr>
                <w:rFonts w:ascii="Times New Roman" w:hAnsi="Times New Roman" w:cs="Times New Roman"/>
                <w:b/>
                <w:sz w:val="28"/>
                <w:szCs w:val="28"/>
                <w:lang w:val="uk-UA"/>
              </w:rPr>
            </w:pPr>
            <w:r w:rsidRPr="00DB7CBD">
              <w:rPr>
                <w:rFonts w:ascii="Times New Roman" w:hAnsi="Times New Roman" w:cs="Times New Roman"/>
                <w:b/>
                <w:sz w:val="28"/>
                <w:szCs w:val="28"/>
                <w:lang w:val="uk-UA"/>
              </w:rPr>
              <w:t>Інтегральна</w:t>
            </w:r>
          </w:p>
          <w:p w14:paraId="024327B9" w14:textId="00B636D6" w:rsidR="00BA45B9" w:rsidRPr="00DB7CBD" w:rsidRDefault="00BA45B9" w:rsidP="00D464A6">
            <w:pPr>
              <w:spacing w:after="0" w:line="240" w:lineRule="auto"/>
              <w:rPr>
                <w:rFonts w:ascii="Times New Roman" w:hAnsi="Times New Roman" w:cs="Times New Roman"/>
                <w:sz w:val="28"/>
                <w:szCs w:val="28"/>
                <w:lang w:val="uk-UA"/>
              </w:rPr>
            </w:pPr>
            <w:r w:rsidRPr="00DB7CBD">
              <w:rPr>
                <w:rFonts w:ascii="Times New Roman" w:hAnsi="Times New Roman" w:cs="Times New Roman"/>
                <w:b/>
                <w:sz w:val="28"/>
                <w:szCs w:val="28"/>
                <w:lang w:val="uk-UA"/>
              </w:rPr>
              <w:t>Компетентність</w:t>
            </w:r>
            <w:r w:rsidR="00004EB5">
              <w:rPr>
                <w:rFonts w:ascii="Times New Roman" w:hAnsi="Times New Roman" w:cs="Times New Roman"/>
                <w:b/>
                <w:sz w:val="28"/>
                <w:szCs w:val="28"/>
                <w:lang w:val="uk-UA"/>
              </w:rPr>
              <w:t xml:space="preserve"> </w:t>
            </w:r>
            <w:r w:rsidRPr="00DB7CBD">
              <w:rPr>
                <w:rFonts w:ascii="Times New Roman" w:hAnsi="Times New Roman" w:cs="Times New Roman"/>
                <w:b/>
                <w:sz w:val="28"/>
                <w:szCs w:val="28"/>
                <w:lang w:val="uk-UA"/>
              </w:rPr>
              <w:t>(ІК)</w:t>
            </w:r>
          </w:p>
        </w:tc>
        <w:tc>
          <w:tcPr>
            <w:tcW w:w="7513" w:type="dxa"/>
            <w:shd w:val="clear" w:color="auto" w:fill="auto"/>
          </w:tcPr>
          <w:p w14:paraId="6557A219" w14:textId="22E61B44" w:rsidR="00E42F9A" w:rsidRPr="00E61D10" w:rsidRDefault="00E42F9A" w:rsidP="00D464A6">
            <w:pPr>
              <w:spacing w:after="0" w:line="240" w:lineRule="auto"/>
              <w:jc w:val="both"/>
              <w:rPr>
                <w:rFonts w:ascii="Times New Roman" w:hAnsi="Times New Roman" w:cs="Times New Roman"/>
                <w:sz w:val="28"/>
                <w:szCs w:val="28"/>
                <w:lang w:val="uk-UA"/>
              </w:rPr>
            </w:pPr>
            <w:r w:rsidRPr="00E61D10">
              <w:rPr>
                <w:rFonts w:ascii="Times New Roman" w:hAnsi="Times New Roman" w:cs="Times New Roman"/>
                <w:sz w:val="28"/>
                <w:szCs w:val="28"/>
                <w:lang w:val="uk-UA"/>
              </w:rPr>
              <w:t>Здатність розв’язувати складні комплексні проблеми в області професійної та/або дослідницько-інноваційної діяльності у сфері економіки, що передбачає поглиблене переосмислення існуючих та створення нових цілісних знань та/або професійної практики, що характеризується комплексністю і системністю професійних здібностей.</w:t>
            </w:r>
          </w:p>
        </w:tc>
      </w:tr>
      <w:tr w:rsidR="007A7A24" w:rsidRPr="006C11A5" w14:paraId="62D9CF7E" w14:textId="77777777" w:rsidTr="007A7A24">
        <w:tc>
          <w:tcPr>
            <w:tcW w:w="2376" w:type="dxa"/>
            <w:shd w:val="clear" w:color="auto" w:fill="auto"/>
          </w:tcPr>
          <w:p w14:paraId="09636E16" w14:textId="77777777" w:rsidR="007A7A24" w:rsidRPr="00FF19C2" w:rsidRDefault="007A7A24" w:rsidP="007A7A24">
            <w:pPr>
              <w:spacing w:after="0" w:line="240" w:lineRule="auto"/>
              <w:rPr>
                <w:rFonts w:ascii="Times New Roman" w:hAnsi="Times New Roman" w:cs="Times New Roman"/>
                <w:b/>
                <w:sz w:val="28"/>
                <w:szCs w:val="28"/>
                <w:lang w:val="uk-UA"/>
              </w:rPr>
            </w:pPr>
            <w:r w:rsidRPr="00FF19C2">
              <w:rPr>
                <w:rFonts w:ascii="Times New Roman" w:hAnsi="Times New Roman" w:cs="Times New Roman"/>
                <w:b/>
                <w:sz w:val="28"/>
                <w:szCs w:val="28"/>
                <w:lang w:val="uk-UA"/>
              </w:rPr>
              <w:t>Загальні</w:t>
            </w:r>
          </w:p>
          <w:p w14:paraId="4682EE93" w14:textId="77777777" w:rsidR="007A7A24" w:rsidRPr="00FF19C2" w:rsidRDefault="007A7A24" w:rsidP="007A7A24">
            <w:pPr>
              <w:spacing w:after="0" w:line="240" w:lineRule="auto"/>
              <w:rPr>
                <w:rFonts w:ascii="Times New Roman" w:hAnsi="Times New Roman" w:cs="Times New Roman"/>
                <w:sz w:val="28"/>
                <w:szCs w:val="28"/>
                <w:lang w:val="uk-UA"/>
              </w:rPr>
            </w:pPr>
            <w:r w:rsidRPr="00FF19C2">
              <w:rPr>
                <w:rFonts w:ascii="Times New Roman" w:hAnsi="Times New Roman" w:cs="Times New Roman"/>
                <w:b/>
                <w:sz w:val="28"/>
                <w:szCs w:val="28"/>
                <w:lang w:val="uk-UA"/>
              </w:rPr>
              <w:t>компетентності (ЗК)</w:t>
            </w:r>
          </w:p>
        </w:tc>
        <w:tc>
          <w:tcPr>
            <w:tcW w:w="7513" w:type="dxa"/>
            <w:shd w:val="clear" w:color="auto" w:fill="auto"/>
          </w:tcPr>
          <w:p w14:paraId="7F9B788F" w14:textId="77777777" w:rsidR="007A7A24" w:rsidRPr="00E61D10" w:rsidRDefault="007A7A24" w:rsidP="007A7A24">
            <w:pPr>
              <w:suppressAutoHyphens/>
              <w:autoSpaceDE w:val="0"/>
              <w:autoSpaceDN w:val="0"/>
              <w:adjustRightInd w:val="0"/>
              <w:spacing w:after="0" w:line="240" w:lineRule="auto"/>
              <w:jc w:val="both"/>
              <w:rPr>
                <w:rFonts w:ascii="Times New Roman" w:hAnsi="Times New Roman" w:cs="Times New Roman"/>
                <w:sz w:val="28"/>
                <w:szCs w:val="28"/>
                <w:lang w:val="uk-UA"/>
              </w:rPr>
            </w:pPr>
            <w:r w:rsidRPr="00E61D10">
              <w:rPr>
                <w:rFonts w:ascii="Times New Roman" w:hAnsi="Times New Roman" w:cs="Times New Roman"/>
                <w:b/>
                <w:bCs/>
                <w:iCs/>
                <w:sz w:val="28"/>
                <w:szCs w:val="28"/>
                <w:lang w:val="uk-UA"/>
              </w:rPr>
              <w:t>ЗК01.</w:t>
            </w:r>
            <w:r w:rsidRPr="00E61D10">
              <w:rPr>
                <w:rFonts w:ascii="Times New Roman" w:hAnsi="Times New Roman" w:cs="Times New Roman"/>
                <w:bCs/>
                <w:iCs/>
                <w:sz w:val="28"/>
                <w:szCs w:val="28"/>
                <w:lang w:val="uk-UA"/>
              </w:rPr>
              <w:t xml:space="preserve"> </w:t>
            </w:r>
            <w:r w:rsidRPr="00E61D10">
              <w:rPr>
                <w:rFonts w:ascii="Times New Roman" w:hAnsi="Times New Roman" w:cs="Times New Roman"/>
                <w:color w:val="000000" w:themeColor="text1"/>
                <w:sz w:val="28"/>
                <w:szCs w:val="28"/>
                <w:lang w:val="uk-UA"/>
              </w:rPr>
              <w:t>Здатність до абстрактного і критичного мислення, аналізу та синтезу</w:t>
            </w:r>
            <w:r w:rsidRPr="00E61D10">
              <w:rPr>
                <w:rFonts w:ascii="Times New Roman" w:hAnsi="Times New Roman" w:cs="Times New Roman"/>
                <w:sz w:val="28"/>
                <w:szCs w:val="28"/>
                <w:lang w:val="uk-UA"/>
              </w:rPr>
              <w:t>.</w:t>
            </w:r>
          </w:p>
          <w:p w14:paraId="0A6D0EC6" w14:textId="77777777" w:rsidR="007A7A24" w:rsidRPr="00E61D10" w:rsidRDefault="007A7A24" w:rsidP="007A7A24">
            <w:pPr>
              <w:pStyle w:val="1"/>
              <w:shd w:val="clear" w:color="auto" w:fill="FFFFFF"/>
              <w:tabs>
                <w:tab w:val="left" w:pos="495"/>
                <w:tab w:val="left" w:pos="920"/>
              </w:tabs>
              <w:spacing w:after="0" w:line="240" w:lineRule="auto"/>
              <w:ind w:left="0"/>
              <w:jc w:val="both"/>
              <w:textAlignment w:val="baseline"/>
              <w:rPr>
                <w:rFonts w:ascii="Times New Roman" w:hAnsi="Times New Roman"/>
                <w:sz w:val="28"/>
                <w:szCs w:val="28"/>
                <w:lang w:val="uk-UA" w:eastAsia="uk-UA"/>
              </w:rPr>
            </w:pPr>
            <w:r w:rsidRPr="00E61D10">
              <w:rPr>
                <w:rFonts w:ascii="Times New Roman" w:hAnsi="Times New Roman"/>
                <w:b/>
                <w:color w:val="000000" w:themeColor="text1"/>
                <w:sz w:val="28"/>
                <w:szCs w:val="28"/>
                <w:lang w:val="uk-UA"/>
              </w:rPr>
              <w:t>ЗK02.</w:t>
            </w:r>
            <w:r w:rsidRPr="00E61D10">
              <w:rPr>
                <w:rFonts w:ascii="Times New Roman" w:hAnsi="Times New Roman"/>
                <w:color w:val="000000" w:themeColor="text1"/>
                <w:sz w:val="28"/>
                <w:szCs w:val="28"/>
                <w:lang w:val="uk-UA"/>
              </w:rPr>
              <w:t xml:space="preserve"> Здатність до пошуку, оброблення та аналізу інформації з різних джерел, </w:t>
            </w:r>
            <w:r w:rsidRPr="00E61D10">
              <w:rPr>
                <w:rFonts w:ascii="Times New Roman" w:hAnsi="Times New Roman"/>
                <w:sz w:val="28"/>
                <w:szCs w:val="28"/>
                <w:lang w:val="uk-UA"/>
              </w:rPr>
              <w:t>формулювання та обґрунтовування наукових гіпотез, виявлення нових напрямків наукового пізнання та проведення актуальних наукових досліджень</w:t>
            </w:r>
            <w:r w:rsidRPr="00E61D10">
              <w:rPr>
                <w:rFonts w:ascii="Times New Roman" w:hAnsi="Times New Roman"/>
                <w:sz w:val="28"/>
                <w:szCs w:val="28"/>
                <w:lang w:val="uk-UA" w:eastAsia="uk-UA"/>
              </w:rPr>
              <w:t>.</w:t>
            </w:r>
          </w:p>
          <w:p w14:paraId="14DC691F" w14:textId="77777777" w:rsidR="007A7A24" w:rsidRPr="00E61D10" w:rsidRDefault="007A7A24" w:rsidP="007A7A24">
            <w:pPr>
              <w:pStyle w:val="1"/>
              <w:shd w:val="clear" w:color="auto" w:fill="FFFFFF"/>
              <w:spacing w:after="0" w:line="240" w:lineRule="auto"/>
              <w:ind w:left="0"/>
              <w:jc w:val="both"/>
              <w:textAlignment w:val="baseline"/>
              <w:rPr>
                <w:rFonts w:ascii="Times New Roman" w:hAnsi="Times New Roman"/>
                <w:bCs/>
                <w:iCs/>
                <w:sz w:val="28"/>
                <w:szCs w:val="28"/>
                <w:lang w:val="uk-UA"/>
              </w:rPr>
            </w:pPr>
            <w:r w:rsidRPr="00E61D10">
              <w:rPr>
                <w:rFonts w:ascii="Times New Roman" w:hAnsi="Times New Roman"/>
                <w:b/>
                <w:color w:val="000000" w:themeColor="text1"/>
                <w:sz w:val="28"/>
                <w:szCs w:val="28"/>
                <w:lang w:val="uk-UA" w:eastAsia="uk-UA"/>
              </w:rPr>
              <w:t>ЗK03.</w:t>
            </w:r>
            <w:r w:rsidRPr="00E61D10">
              <w:rPr>
                <w:rFonts w:ascii="Times New Roman" w:hAnsi="Times New Roman"/>
                <w:color w:val="000000" w:themeColor="text1"/>
                <w:sz w:val="28"/>
                <w:szCs w:val="28"/>
                <w:lang w:val="uk-UA" w:eastAsia="uk-UA"/>
              </w:rPr>
              <w:t xml:space="preserve"> Здатність працювати в міжнародному контексті, </w:t>
            </w:r>
            <w:r w:rsidRPr="00E61D10">
              <w:rPr>
                <w:rFonts w:ascii="Times New Roman" w:hAnsi="Times New Roman"/>
                <w:sz w:val="28"/>
                <w:szCs w:val="28"/>
                <w:lang w:val="uk-UA"/>
              </w:rPr>
              <w:t>спілкуючись іноземною мовою і використовуючи сучасні засоби комунікації, здатність вести фахову наукову бесіду та дискусію із широкою науковою спільнотою та громадськістю державною мовою за відповідним рівнем ораторської майстерності, демонструвати високий рівень загальнонаукового понятійного апарату під час презентацій результатів наукових досліджень, формувати наукові тексти в письмовій формі, організовувати та проводити навчальні заняття, використовуючи прогресивні інформаційно-комунікаційні засоби.</w:t>
            </w:r>
            <w:r w:rsidRPr="00E61D10">
              <w:rPr>
                <w:rFonts w:ascii="Times New Roman" w:hAnsi="Times New Roman"/>
                <w:color w:val="000000" w:themeColor="text1"/>
                <w:sz w:val="28"/>
                <w:szCs w:val="28"/>
                <w:lang w:val="uk-UA" w:eastAsia="uk-UA"/>
              </w:rPr>
              <w:t xml:space="preserve"> </w:t>
            </w:r>
          </w:p>
          <w:p w14:paraId="66B97DA9" w14:textId="77777777" w:rsidR="007A7A24" w:rsidRPr="00E61D10" w:rsidRDefault="007A7A24" w:rsidP="007A7A24">
            <w:pPr>
              <w:pStyle w:val="1"/>
              <w:shd w:val="clear" w:color="auto" w:fill="FFFFFF"/>
              <w:spacing w:after="0" w:line="240" w:lineRule="auto"/>
              <w:ind w:left="0"/>
              <w:jc w:val="both"/>
              <w:textAlignment w:val="baseline"/>
              <w:rPr>
                <w:rFonts w:ascii="Times New Roman" w:hAnsi="Times New Roman"/>
                <w:bCs/>
                <w:iCs/>
                <w:sz w:val="28"/>
                <w:szCs w:val="28"/>
                <w:lang w:val="uk-UA"/>
              </w:rPr>
            </w:pPr>
            <w:r w:rsidRPr="00E61D10">
              <w:rPr>
                <w:rFonts w:ascii="Times New Roman" w:hAnsi="Times New Roman"/>
                <w:b/>
                <w:color w:val="000000" w:themeColor="text1"/>
                <w:sz w:val="28"/>
                <w:szCs w:val="28"/>
                <w:lang w:val="uk-UA" w:eastAsia="uk-UA"/>
              </w:rPr>
              <w:t>ЗK04.</w:t>
            </w:r>
            <w:r w:rsidRPr="00E61D10">
              <w:rPr>
                <w:rFonts w:ascii="Times New Roman" w:hAnsi="Times New Roman"/>
                <w:color w:val="000000" w:themeColor="text1"/>
                <w:sz w:val="28"/>
                <w:szCs w:val="28"/>
                <w:lang w:val="uk-UA"/>
              </w:rPr>
              <w:t xml:space="preserve"> Здатність генерувати нові ідеї (креативність), застосовувати нестандартні підходи до вирішення актуальних завдань дослідницької діяльності з дотриманням прийнятих в науковому світі ключових засад професійної етики, морально-етичних норм та міжкультурних цінностей.</w:t>
            </w:r>
          </w:p>
          <w:p w14:paraId="7516AD75" w14:textId="77777777" w:rsidR="007A7A24" w:rsidRPr="00E61D10" w:rsidRDefault="007A7A24" w:rsidP="007A7A24">
            <w:pPr>
              <w:suppressAutoHyphens/>
              <w:autoSpaceDE w:val="0"/>
              <w:autoSpaceDN w:val="0"/>
              <w:adjustRightInd w:val="0"/>
              <w:spacing w:after="0" w:line="240" w:lineRule="auto"/>
              <w:jc w:val="both"/>
              <w:rPr>
                <w:rFonts w:ascii="Times New Roman" w:hAnsi="Times New Roman" w:cs="Times New Roman"/>
                <w:sz w:val="28"/>
                <w:szCs w:val="28"/>
                <w:lang w:val="uk-UA"/>
              </w:rPr>
            </w:pPr>
            <w:r w:rsidRPr="00E61D10">
              <w:rPr>
                <w:rFonts w:ascii="Times New Roman" w:hAnsi="Times New Roman" w:cs="Times New Roman"/>
                <w:b/>
                <w:bCs/>
                <w:iCs/>
                <w:sz w:val="28"/>
                <w:szCs w:val="28"/>
                <w:lang w:val="uk-UA"/>
              </w:rPr>
              <w:t xml:space="preserve">ЗК05. </w:t>
            </w:r>
            <w:r w:rsidRPr="00E61D10">
              <w:rPr>
                <w:rFonts w:ascii="Times New Roman" w:hAnsi="Times New Roman" w:cs="Times New Roman"/>
                <w:sz w:val="28"/>
                <w:szCs w:val="28"/>
                <w:lang w:val="uk-UA"/>
              </w:rPr>
              <w:t xml:space="preserve">Здатність демонструвати навички роботи в науковому колективі, лідерські якості та відповідальність. </w:t>
            </w:r>
          </w:p>
          <w:p w14:paraId="02096562" w14:textId="77777777" w:rsidR="007A7A24" w:rsidRPr="00E61D10" w:rsidRDefault="007A7A24" w:rsidP="007A7A24">
            <w:pPr>
              <w:suppressAutoHyphens/>
              <w:autoSpaceDE w:val="0"/>
              <w:autoSpaceDN w:val="0"/>
              <w:adjustRightInd w:val="0"/>
              <w:spacing w:after="0" w:line="240" w:lineRule="auto"/>
              <w:jc w:val="both"/>
              <w:rPr>
                <w:rFonts w:ascii="Times New Roman" w:hAnsi="Times New Roman" w:cs="Times New Roman"/>
                <w:color w:val="000000" w:themeColor="text1"/>
                <w:sz w:val="28"/>
                <w:szCs w:val="28"/>
                <w:lang w:val="uk-UA" w:eastAsia="uk-UA"/>
              </w:rPr>
            </w:pPr>
            <w:r w:rsidRPr="00E61D10">
              <w:rPr>
                <w:rFonts w:ascii="Times New Roman" w:hAnsi="Times New Roman" w:cs="Times New Roman"/>
                <w:b/>
                <w:bCs/>
                <w:iCs/>
                <w:sz w:val="28"/>
                <w:szCs w:val="28"/>
                <w:lang w:val="uk-UA"/>
              </w:rPr>
              <w:t>ЗК06.</w:t>
            </w:r>
            <w:r w:rsidRPr="00E61D10">
              <w:rPr>
                <w:rFonts w:ascii="Times New Roman" w:hAnsi="Times New Roman" w:cs="Times New Roman"/>
                <w:sz w:val="28"/>
                <w:szCs w:val="28"/>
                <w:lang w:val="uk-UA"/>
              </w:rPr>
              <w:t>Здатність до інноваційної діяльності в тій чи іншій області (наукової, освітньої, економічної, управлінської та ін.)</w:t>
            </w:r>
            <w:r w:rsidRPr="00E61D10">
              <w:rPr>
                <w:rFonts w:ascii="Times New Roman" w:hAnsi="Times New Roman" w:cs="Times New Roman"/>
                <w:bCs/>
                <w:iCs/>
                <w:sz w:val="28"/>
                <w:szCs w:val="28"/>
                <w:lang w:val="uk-UA"/>
              </w:rPr>
              <w:t xml:space="preserve">, </w:t>
            </w:r>
            <w:r w:rsidRPr="00E61D10">
              <w:rPr>
                <w:rFonts w:ascii="Times New Roman" w:hAnsi="Times New Roman" w:cs="Times New Roman"/>
                <w:sz w:val="28"/>
                <w:szCs w:val="28"/>
                <w:lang w:val="uk-UA"/>
              </w:rPr>
              <w:t>отримувати і застосовувати знання та розуміння філософської методології наукового пізнання</w:t>
            </w:r>
            <w:r w:rsidRPr="00E61D10">
              <w:rPr>
                <w:rFonts w:ascii="Times New Roman" w:hAnsi="Times New Roman" w:cs="Times New Roman"/>
                <w:bCs/>
                <w:iCs/>
                <w:sz w:val="28"/>
                <w:szCs w:val="28"/>
                <w:lang w:val="uk-UA"/>
              </w:rPr>
              <w:t>.</w:t>
            </w:r>
            <w:r w:rsidRPr="00E61D10">
              <w:rPr>
                <w:rFonts w:ascii="Times New Roman" w:hAnsi="Times New Roman" w:cs="Times New Roman"/>
                <w:b/>
                <w:sz w:val="28"/>
                <w:szCs w:val="28"/>
                <w:lang w:val="uk-UA" w:eastAsia="uk-UA"/>
              </w:rPr>
              <w:t xml:space="preserve"> </w:t>
            </w:r>
          </w:p>
          <w:p w14:paraId="3D830817" w14:textId="77777777" w:rsidR="007A7A24" w:rsidRPr="00E61D10" w:rsidRDefault="007A7A24" w:rsidP="007A7A24">
            <w:pPr>
              <w:suppressAutoHyphens/>
              <w:autoSpaceDE w:val="0"/>
              <w:autoSpaceDN w:val="0"/>
              <w:adjustRightInd w:val="0"/>
              <w:spacing w:after="0" w:line="240" w:lineRule="auto"/>
              <w:jc w:val="both"/>
              <w:rPr>
                <w:rFonts w:ascii="Times New Roman" w:hAnsi="Times New Roman" w:cs="Times New Roman"/>
                <w:sz w:val="28"/>
                <w:szCs w:val="28"/>
                <w:lang w:val="uk-UA"/>
              </w:rPr>
            </w:pPr>
            <w:r w:rsidRPr="00E61D10">
              <w:rPr>
                <w:rFonts w:ascii="Times New Roman" w:hAnsi="Times New Roman" w:cs="Times New Roman"/>
                <w:b/>
                <w:bCs/>
                <w:iCs/>
                <w:sz w:val="28"/>
                <w:szCs w:val="28"/>
                <w:lang w:val="uk-UA"/>
              </w:rPr>
              <w:t xml:space="preserve">ЗК07. </w:t>
            </w:r>
            <w:r w:rsidRPr="00E61D10">
              <w:rPr>
                <w:rFonts w:ascii="Times New Roman" w:hAnsi="Times New Roman" w:cs="Times New Roman"/>
                <w:sz w:val="28"/>
                <w:szCs w:val="28"/>
                <w:lang w:val="uk-UA"/>
              </w:rPr>
              <w:t>Здатність до адаптації до нових ситуацій, переоцінці накопиченого досвіду, аналізу своїх можливостей, здатність до самостійного навчання новим методам дослідження, самовдосконалення, до зміни наукового і науково-виробничого профілю своєї професійної діяльності, до зміни соціокультурних і соціальних умов діяльності.</w:t>
            </w:r>
          </w:p>
          <w:p w14:paraId="06CC3354" w14:textId="66DA29A1" w:rsidR="007A7A24" w:rsidRPr="00E61D10" w:rsidRDefault="007A7A24" w:rsidP="007A7A24">
            <w:pPr>
              <w:spacing w:after="0" w:line="240" w:lineRule="auto"/>
              <w:jc w:val="both"/>
              <w:rPr>
                <w:rFonts w:ascii="Times New Roman" w:hAnsi="Times New Roman" w:cs="Times New Roman"/>
                <w:sz w:val="28"/>
                <w:szCs w:val="28"/>
                <w:lang w:val="uk-UA"/>
              </w:rPr>
            </w:pPr>
            <w:r w:rsidRPr="00E61D10">
              <w:rPr>
                <w:rFonts w:ascii="Times New Roman" w:hAnsi="Times New Roman" w:cs="Times New Roman"/>
                <w:b/>
                <w:bCs/>
                <w:iCs/>
                <w:sz w:val="28"/>
                <w:szCs w:val="28"/>
                <w:lang w:val="uk-UA"/>
              </w:rPr>
              <w:t xml:space="preserve">ЗК08. </w:t>
            </w:r>
            <w:r w:rsidRPr="00E61D10">
              <w:rPr>
                <w:rFonts w:ascii="Times New Roman" w:hAnsi="Times New Roman" w:cs="Times New Roman"/>
                <w:sz w:val="28"/>
                <w:szCs w:val="28"/>
                <w:lang w:val="uk-UA"/>
              </w:rPr>
              <w:t xml:space="preserve">Здатність самостійно здобувати і використовувати в практичній діяльності нові знання і вміння, в тому числі в нових галузях знань, безпосередньо не пов'язаних зі сферою </w:t>
            </w:r>
            <w:r w:rsidRPr="00E61D10">
              <w:rPr>
                <w:rFonts w:ascii="Times New Roman" w:hAnsi="Times New Roman" w:cs="Times New Roman"/>
                <w:sz w:val="28"/>
                <w:szCs w:val="28"/>
                <w:lang w:val="uk-UA"/>
              </w:rPr>
              <w:lastRenderedPageBreak/>
              <w:t xml:space="preserve">діяльності, розширювати і поглиблювати свій науковий світогляд, здатність використовувати поглиблені теоретичні та практичні знання, частина яких знаходиться на передовому </w:t>
            </w:r>
            <w:proofErr w:type="spellStart"/>
            <w:r w:rsidRPr="00E61D10">
              <w:rPr>
                <w:rFonts w:ascii="Times New Roman" w:hAnsi="Times New Roman" w:cs="Times New Roman"/>
                <w:sz w:val="28"/>
                <w:szCs w:val="28"/>
                <w:lang w:val="uk-UA"/>
              </w:rPr>
              <w:t>рубежі</w:t>
            </w:r>
            <w:proofErr w:type="spellEnd"/>
            <w:r w:rsidRPr="00E61D10">
              <w:rPr>
                <w:rFonts w:ascii="Times New Roman" w:hAnsi="Times New Roman" w:cs="Times New Roman"/>
                <w:sz w:val="28"/>
                <w:szCs w:val="28"/>
                <w:lang w:val="uk-UA"/>
              </w:rPr>
              <w:t xml:space="preserve"> даної науки.</w:t>
            </w:r>
          </w:p>
        </w:tc>
      </w:tr>
      <w:tr w:rsidR="007A7A24" w:rsidRPr="006C11A5" w14:paraId="64699035" w14:textId="77777777" w:rsidTr="007A7A24">
        <w:tc>
          <w:tcPr>
            <w:tcW w:w="2376" w:type="dxa"/>
            <w:shd w:val="clear" w:color="auto" w:fill="auto"/>
          </w:tcPr>
          <w:p w14:paraId="58F9F488" w14:textId="77777777" w:rsidR="007A7A24" w:rsidRPr="00FF19C2" w:rsidRDefault="007A7A24" w:rsidP="007A7A24">
            <w:pPr>
              <w:spacing w:after="0" w:line="240" w:lineRule="auto"/>
              <w:rPr>
                <w:rFonts w:ascii="Times New Roman" w:hAnsi="Times New Roman" w:cs="Times New Roman"/>
                <w:b/>
                <w:sz w:val="28"/>
                <w:szCs w:val="28"/>
                <w:lang w:val="uk-UA"/>
              </w:rPr>
            </w:pPr>
            <w:r w:rsidRPr="00FF19C2">
              <w:rPr>
                <w:rFonts w:ascii="Times New Roman" w:hAnsi="Times New Roman" w:cs="Times New Roman"/>
                <w:b/>
                <w:sz w:val="28"/>
                <w:szCs w:val="28"/>
                <w:lang w:val="uk-UA"/>
              </w:rPr>
              <w:lastRenderedPageBreak/>
              <w:t>Фахові</w:t>
            </w:r>
          </w:p>
          <w:p w14:paraId="0826E47E" w14:textId="77777777" w:rsidR="007A7A24" w:rsidRPr="00FF19C2" w:rsidRDefault="007A7A24" w:rsidP="007A7A24">
            <w:pPr>
              <w:spacing w:after="0" w:line="240" w:lineRule="auto"/>
              <w:rPr>
                <w:rFonts w:ascii="Times New Roman" w:hAnsi="Times New Roman" w:cs="Times New Roman"/>
                <w:b/>
                <w:sz w:val="28"/>
                <w:szCs w:val="28"/>
                <w:lang w:val="uk-UA"/>
              </w:rPr>
            </w:pPr>
            <w:r w:rsidRPr="00FF19C2">
              <w:rPr>
                <w:rFonts w:ascii="Times New Roman" w:hAnsi="Times New Roman" w:cs="Times New Roman"/>
                <w:b/>
                <w:sz w:val="28"/>
                <w:szCs w:val="28"/>
                <w:lang w:val="uk-UA"/>
              </w:rPr>
              <w:t>компетентності (ФК)</w:t>
            </w:r>
          </w:p>
          <w:p w14:paraId="57187C81" w14:textId="77777777" w:rsidR="007A7A24" w:rsidRPr="00FF19C2" w:rsidRDefault="007A7A24" w:rsidP="007A7A24">
            <w:pPr>
              <w:spacing w:after="0" w:line="240" w:lineRule="auto"/>
              <w:rPr>
                <w:rFonts w:ascii="Times New Roman" w:hAnsi="Times New Roman" w:cs="Times New Roman"/>
                <w:b/>
                <w:sz w:val="28"/>
                <w:szCs w:val="28"/>
                <w:lang w:val="uk-UA"/>
              </w:rPr>
            </w:pPr>
          </w:p>
        </w:tc>
        <w:tc>
          <w:tcPr>
            <w:tcW w:w="7513" w:type="dxa"/>
            <w:shd w:val="clear" w:color="auto" w:fill="auto"/>
          </w:tcPr>
          <w:p w14:paraId="68203355" w14:textId="77777777" w:rsidR="007A7A24" w:rsidRPr="00E61D10" w:rsidRDefault="007A7A24" w:rsidP="007A7A24">
            <w:pPr>
              <w:shd w:val="clear" w:color="auto" w:fill="FFFFFF"/>
              <w:spacing w:after="0" w:line="240" w:lineRule="auto"/>
              <w:jc w:val="both"/>
              <w:textAlignment w:val="baseline"/>
              <w:rPr>
                <w:rFonts w:ascii="Times New Roman" w:hAnsi="Times New Roman" w:cs="Times New Roman"/>
                <w:color w:val="000000" w:themeColor="text1"/>
                <w:sz w:val="28"/>
                <w:szCs w:val="28"/>
                <w:lang w:val="uk-UA"/>
              </w:rPr>
            </w:pPr>
            <w:r w:rsidRPr="00E61D10">
              <w:rPr>
                <w:rFonts w:ascii="Times New Roman" w:hAnsi="Times New Roman" w:cs="Times New Roman"/>
                <w:b/>
                <w:color w:val="000000" w:themeColor="text1"/>
                <w:sz w:val="28"/>
                <w:szCs w:val="28"/>
                <w:lang w:val="uk-UA"/>
              </w:rPr>
              <w:t>ФK02.</w:t>
            </w:r>
            <w:r w:rsidRPr="00E61D10">
              <w:rPr>
                <w:rFonts w:ascii="Times New Roman" w:hAnsi="Times New Roman" w:cs="Times New Roman"/>
                <w:color w:val="000000" w:themeColor="text1"/>
                <w:sz w:val="28"/>
                <w:szCs w:val="28"/>
                <w:lang w:val="uk-UA"/>
              </w:rPr>
              <w:t xml:space="preserve"> Здатність усно і письмово презентувати та обговорювати результати наукових досліджень та/або інноваційних розробок українською та англійською мовами, глибоке розуміння англомовних наукових текстів з економіки. </w:t>
            </w:r>
          </w:p>
          <w:p w14:paraId="365E27C2" w14:textId="20B64F04" w:rsidR="007A7A24" w:rsidRPr="00E61D10" w:rsidRDefault="007A7A24" w:rsidP="007A7A24">
            <w:pPr>
              <w:shd w:val="clear" w:color="auto" w:fill="FFFFFF"/>
              <w:spacing w:after="0" w:line="240" w:lineRule="auto"/>
              <w:jc w:val="both"/>
              <w:textAlignment w:val="baseline"/>
              <w:rPr>
                <w:rFonts w:ascii="Times New Roman" w:hAnsi="Times New Roman" w:cs="Times New Roman"/>
                <w:color w:val="000000" w:themeColor="text1"/>
                <w:sz w:val="28"/>
                <w:szCs w:val="28"/>
                <w:lang w:val="uk-UA"/>
              </w:rPr>
            </w:pPr>
            <w:r w:rsidRPr="00E61D10">
              <w:rPr>
                <w:rFonts w:ascii="Times New Roman" w:hAnsi="Times New Roman" w:cs="Times New Roman"/>
                <w:b/>
                <w:color w:val="000000" w:themeColor="text1"/>
                <w:sz w:val="28"/>
                <w:szCs w:val="28"/>
                <w:lang w:val="uk-UA"/>
              </w:rPr>
              <w:t>ФК03.</w:t>
            </w:r>
            <w:r w:rsidRPr="00E61D10">
              <w:rPr>
                <w:rFonts w:ascii="Times New Roman" w:hAnsi="Times New Roman" w:cs="Times New Roman"/>
                <w:color w:val="000000" w:themeColor="text1"/>
                <w:sz w:val="28"/>
                <w:szCs w:val="28"/>
                <w:lang w:val="uk-UA"/>
              </w:rPr>
              <w:t xml:space="preserve"> Здатність використовувати сучасні інформаційні та комунікаційні технології, бази даних та інші електронні ресурси, спеціалізоване програмне забезпечення та обладнання у науковій та освітній діяльності.</w:t>
            </w:r>
          </w:p>
          <w:p w14:paraId="0D020AF2" w14:textId="69C319A8" w:rsidR="00E61D10" w:rsidRPr="00E61D10" w:rsidRDefault="00E61D10" w:rsidP="007A7A24">
            <w:pPr>
              <w:shd w:val="clear" w:color="auto" w:fill="FFFFFF"/>
              <w:spacing w:after="0" w:line="240" w:lineRule="auto"/>
              <w:jc w:val="both"/>
              <w:textAlignment w:val="baseline"/>
              <w:rPr>
                <w:rFonts w:ascii="Times New Roman" w:hAnsi="Times New Roman" w:cs="Times New Roman"/>
                <w:color w:val="000000" w:themeColor="text1"/>
                <w:sz w:val="28"/>
                <w:szCs w:val="28"/>
                <w:lang w:val="uk-UA"/>
              </w:rPr>
            </w:pPr>
            <w:r w:rsidRPr="00E61D10">
              <w:rPr>
                <w:rFonts w:ascii="Times New Roman" w:hAnsi="Times New Roman" w:cs="Times New Roman"/>
                <w:b/>
                <w:color w:val="000000" w:themeColor="text1"/>
                <w:sz w:val="28"/>
                <w:szCs w:val="28"/>
                <w:lang w:val="uk-UA"/>
              </w:rPr>
              <w:t>ФK04.</w:t>
            </w:r>
            <w:r w:rsidRPr="00E61D10">
              <w:rPr>
                <w:rFonts w:ascii="Times New Roman" w:hAnsi="Times New Roman" w:cs="Times New Roman"/>
                <w:color w:val="000000" w:themeColor="text1"/>
                <w:sz w:val="28"/>
                <w:szCs w:val="28"/>
                <w:lang w:val="uk-UA"/>
              </w:rPr>
              <w:t xml:space="preserve"> Здатність здійснювати науково-педагогічну діяльність у закладах вищої освіти та у реальному секторі економіки, застосовувати професійні знання, традиційні та інноваційні форми навчання і педагогічні технології у сфері професійної і освітньої діяльності.</w:t>
            </w:r>
          </w:p>
          <w:p w14:paraId="35451026" w14:textId="77777777" w:rsidR="007A7A24" w:rsidRPr="00E61D10" w:rsidRDefault="007A7A24" w:rsidP="007A7A24">
            <w:pPr>
              <w:suppressAutoHyphens/>
              <w:autoSpaceDE w:val="0"/>
              <w:autoSpaceDN w:val="0"/>
              <w:adjustRightInd w:val="0"/>
              <w:spacing w:after="0" w:line="240" w:lineRule="auto"/>
              <w:jc w:val="both"/>
              <w:rPr>
                <w:rStyle w:val="notranslate"/>
                <w:rFonts w:ascii="Times New Roman" w:hAnsi="Times New Roman" w:cs="Times New Roman"/>
                <w:color w:val="000000" w:themeColor="text1"/>
                <w:sz w:val="28"/>
                <w:szCs w:val="28"/>
                <w:lang w:val="uk-UA"/>
              </w:rPr>
            </w:pPr>
            <w:r w:rsidRPr="00E61D10">
              <w:rPr>
                <w:rFonts w:ascii="Times New Roman" w:hAnsi="Times New Roman" w:cs="Times New Roman"/>
                <w:b/>
                <w:color w:val="000000" w:themeColor="text1"/>
                <w:sz w:val="28"/>
                <w:szCs w:val="28"/>
                <w:lang w:val="uk-UA"/>
              </w:rPr>
              <w:t>ФК07.</w:t>
            </w:r>
            <w:r w:rsidRPr="00E61D10">
              <w:rPr>
                <w:rFonts w:ascii="Times New Roman" w:hAnsi="Times New Roman" w:cs="Times New Roman"/>
                <w:color w:val="000000" w:themeColor="text1"/>
                <w:sz w:val="28"/>
                <w:szCs w:val="28"/>
                <w:lang w:val="uk-UA"/>
              </w:rPr>
              <w:t xml:space="preserve"> </w:t>
            </w:r>
            <w:r w:rsidRPr="00E61D10">
              <w:rPr>
                <w:rFonts w:ascii="Times New Roman" w:hAnsi="Times New Roman" w:cs="Times New Roman"/>
                <w:sz w:val="28"/>
                <w:szCs w:val="28"/>
                <w:lang w:val="uk-UA"/>
              </w:rPr>
              <w:t>Здатність і готовність проводити наукові експерименти, оцінювати результати досліджень,</w:t>
            </w:r>
            <w:r w:rsidRPr="00E61D10">
              <w:rPr>
                <w:rFonts w:ascii="Times New Roman" w:hAnsi="Times New Roman" w:cs="Times New Roman"/>
                <w:color w:val="000000" w:themeColor="text1"/>
                <w:sz w:val="28"/>
                <w:szCs w:val="28"/>
                <w:lang w:val="uk-UA"/>
              </w:rPr>
              <w:t xml:space="preserve"> ініціювати, розробляти і реалізовувати комплексні інноваційні </w:t>
            </w:r>
            <w:proofErr w:type="spellStart"/>
            <w:r w:rsidRPr="00E61D10">
              <w:rPr>
                <w:rFonts w:ascii="Times New Roman" w:hAnsi="Times New Roman" w:cs="Times New Roman"/>
                <w:color w:val="000000" w:themeColor="text1"/>
                <w:sz w:val="28"/>
                <w:szCs w:val="28"/>
                <w:lang w:val="uk-UA"/>
              </w:rPr>
              <w:t>проєкти</w:t>
            </w:r>
            <w:proofErr w:type="spellEnd"/>
            <w:r w:rsidRPr="00E61D10">
              <w:rPr>
                <w:rFonts w:ascii="Times New Roman" w:hAnsi="Times New Roman" w:cs="Times New Roman"/>
                <w:color w:val="000000" w:themeColor="text1"/>
                <w:sz w:val="28"/>
                <w:szCs w:val="28"/>
                <w:lang w:val="uk-UA"/>
              </w:rPr>
              <w:t xml:space="preserve"> в економіці та дотичні до неї міждисциплінарні підходи, з</w:t>
            </w:r>
            <w:r w:rsidRPr="00E61D10">
              <w:rPr>
                <w:rFonts w:ascii="Times New Roman" w:hAnsi="Times New Roman" w:cs="Times New Roman"/>
                <w:sz w:val="28"/>
                <w:szCs w:val="28"/>
                <w:lang w:val="uk-UA"/>
              </w:rPr>
              <w:t>датність розробляти методики, плани і програми проведення наукових досліджень і розробок, готувати завдання для виконавців, організовувати проведення експериментів і випробувань, аналізувати і узагальнювати їх результати, здатність використовувати сучасні інформаційні та комунікаційні технології, бази даних та інші електронні ресурси, спеціалізоване програмне забезпечення у науковій та освітній діяльності;</w:t>
            </w:r>
          </w:p>
          <w:p w14:paraId="3589504B" w14:textId="77777777" w:rsidR="007A7A24" w:rsidRPr="00E61D10" w:rsidRDefault="007A7A24" w:rsidP="007A7A24">
            <w:pPr>
              <w:suppressAutoHyphens/>
              <w:autoSpaceDE w:val="0"/>
              <w:autoSpaceDN w:val="0"/>
              <w:adjustRightInd w:val="0"/>
              <w:spacing w:after="0" w:line="240" w:lineRule="auto"/>
              <w:jc w:val="both"/>
              <w:rPr>
                <w:rFonts w:ascii="Times New Roman" w:hAnsi="Times New Roman" w:cs="Times New Roman"/>
                <w:bCs/>
                <w:iCs/>
                <w:color w:val="000000" w:themeColor="text1"/>
                <w:sz w:val="28"/>
                <w:szCs w:val="28"/>
                <w:lang w:val="uk-UA"/>
              </w:rPr>
            </w:pPr>
            <w:r w:rsidRPr="00E61D10">
              <w:rPr>
                <w:rFonts w:ascii="Times New Roman" w:hAnsi="Times New Roman" w:cs="Times New Roman"/>
                <w:b/>
                <w:color w:val="000000" w:themeColor="text1"/>
                <w:sz w:val="28"/>
                <w:szCs w:val="28"/>
                <w:lang w:val="uk-UA" w:eastAsia="uk-UA"/>
              </w:rPr>
              <w:t>ФК08.</w:t>
            </w:r>
            <w:r w:rsidRPr="00E61D10">
              <w:rPr>
                <w:rFonts w:ascii="Times New Roman" w:hAnsi="Times New Roman" w:cs="Times New Roman"/>
                <w:color w:val="000000" w:themeColor="text1"/>
                <w:sz w:val="28"/>
                <w:szCs w:val="28"/>
                <w:lang w:val="uk-UA" w:eastAsia="uk-UA"/>
              </w:rPr>
              <w:t xml:space="preserve"> Здатність </w:t>
            </w:r>
            <w:r w:rsidRPr="00E61D10">
              <w:rPr>
                <w:rFonts w:ascii="Times New Roman" w:hAnsi="Times New Roman" w:cs="Times New Roman"/>
                <w:bCs/>
                <w:iCs/>
                <w:color w:val="000000" w:themeColor="text1"/>
                <w:sz w:val="28"/>
                <w:szCs w:val="28"/>
                <w:lang w:val="uk-UA"/>
              </w:rPr>
              <w:t>дотримуватись етики досліджень, а також правил академічної доброчесності в наукових дослідженнях та науково-педагогічній діяльності.</w:t>
            </w:r>
          </w:p>
          <w:p w14:paraId="7D1331C7" w14:textId="6FDA1E34" w:rsidR="007A7A24" w:rsidRPr="00E61D10" w:rsidRDefault="007A7A24" w:rsidP="007A7A24">
            <w:pPr>
              <w:pStyle w:val="1"/>
              <w:shd w:val="clear" w:color="auto" w:fill="FFFFFF"/>
              <w:tabs>
                <w:tab w:val="left" w:pos="495"/>
                <w:tab w:val="left" w:pos="920"/>
                <w:tab w:val="left" w:pos="6301"/>
              </w:tabs>
              <w:spacing w:after="0" w:line="240" w:lineRule="auto"/>
              <w:ind w:left="0"/>
              <w:jc w:val="both"/>
              <w:textAlignment w:val="baseline"/>
              <w:rPr>
                <w:rFonts w:ascii="Times New Roman" w:hAnsi="Times New Roman"/>
                <w:sz w:val="24"/>
                <w:szCs w:val="24"/>
                <w:lang w:val="uk-UA"/>
              </w:rPr>
            </w:pPr>
            <w:r w:rsidRPr="00E61D10">
              <w:rPr>
                <w:rFonts w:ascii="Times New Roman" w:hAnsi="Times New Roman"/>
                <w:b/>
                <w:color w:val="000000" w:themeColor="text1"/>
                <w:sz w:val="28"/>
                <w:szCs w:val="28"/>
                <w:lang w:val="uk-UA"/>
              </w:rPr>
              <w:t>ФК09</w:t>
            </w:r>
            <w:r w:rsidRPr="00E61D10">
              <w:rPr>
                <w:rFonts w:ascii="Times New Roman" w:hAnsi="Times New Roman"/>
                <w:color w:val="000000" w:themeColor="text1"/>
                <w:sz w:val="28"/>
                <w:szCs w:val="28"/>
                <w:lang w:val="uk-UA"/>
              </w:rPr>
              <w:t>. Здатність до системного аналізу, формулювання висновків відповідно до цілей дослідження, застосувати інтегроване знання і розуміння у сфері наукової діяльності інших суміжних дисциплін.</w:t>
            </w:r>
          </w:p>
        </w:tc>
      </w:tr>
      <w:tr w:rsidR="007A7A24" w:rsidRPr="00454415" w14:paraId="422B08C4" w14:textId="77777777" w:rsidTr="007A7A24">
        <w:tc>
          <w:tcPr>
            <w:tcW w:w="9889" w:type="dxa"/>
            <w:gridSpan w:val="2"/>
            <w:shd w:val="clear" w:color="auto" w:fill="auto"/>
          </w:tcPr>
          <w:p w14:paraId="40CE3744" w14:textId="77777777" w:rsidR="007A7A24" w:rsidRPr="00FF19C2" w:rsidRDefault="007A7A24" w:rsidP="007A7A24">
            <w:pPr>
              <w:spacing w:after="0" w:line="240" w:lineRule="auto"/>
              <w:jc w:val="center"/>
              <w:rPr>
                <w:rFonts w:ascii="Times New Roman" w:hAnsi="Times New Roman" w:cs="Times New Roman"/>
                <w:b/>
                <w:sz w:val="28"/>
                <w:szCs w:val="28"/>
                <w:lang w:val="uk-UA"/>
              </w:rPr>
            </w:pPr>
            <w:r w:rsidRPr="00FF19C2">
              <w:rPr>
                <w:rFonts w:ascii="Times New Roman" w:hAnsi="Times New Roman" w:cs="Times New Roman"/>
                <w:b/>
                <w:sz w:val="28"/>
                <w:szCs w:val="28"/>
                <w:lang w:val="uk-UA"/>
              </w:rPr>
              <w:t>Програмні результати навчання</w:t>
            </w:r>
          </w:p>
        </w:tc>
      </w:tr>
      <w:tr w:rsidR="007A7A24" w:rsidRPr="006C11A5" w14:paraId="58152398" w14:textId="77777777" w:rsidTr="007A7A24">
        <w:tc>
          <w:tcPr>
            <w:tcW w:w="2376" w:type="dxa"/>
            <w:shd w:val="clear" w:color="auto" w:fill="auto"/>
          </w:tcPr>
          <w:p w14:paraId="259F89F5" w14:textId="77777777" w:rsidR="007A7A24" w:rsidRPr="00FF19C2" w:rsidRDefault="007A7A24" w:rsidP="007A7A24">
            <w:pPr>
              <w:spacing w:after="0" w:line="240" w:lineRule="auto"/>
              <w:jc w:val="center"/>
              <w:rPr>
                <w:rFonts w:ascii="Times New Roman" w:hAnsi="Times New Roman" w:cs="Times New Roman"/>
                <w:b/>
                <w:sz w:val="28"/>
                <w:szCs w:val="28"/>
                <w:lang w:val="uk-UA"/>
              </w:rPr>
            </w:pPr>
          </w:p>
        </w:tc>
        <w:tc>
          <w:tcPr>
            <w:tcW w:w="7513" w:type="dxa"/>
            <w:shd w:val="clear" w:color="auto" w:fill="auto"/>
          </w:tcPr>
          <w:p w14:paraId="0159F9C2" w14:textId="5D131C4B" w:rsidR="00293611" w:rsidRPr="00293611" w:rsidRDefault="00293611" w:rsidP="007A7A24">
            <w:pPr>
              <w:spacing w:after="0" w:line="240" w:lineRule="auto"/>
              <w:jc w:val="both"/>
              <w:rPr>
                <w:rFonts w:ascii="Times New Roman" w:hAnsi="Times New Roman"/>
                <w:sz w:val="28"/>
                <w:szCs w:val="24"/>
                <w:lang w:val="uk-UA"/>
              </w:rPr>
            </w:pPr>
            <w:r w:rsidRPr="00293611">
              <w:rPr>
                <w:rFonts w:ascii="Times New Roman" w:hAnsi="Times New Roman"/>
                <w:b/>
                <w:sz w:val="28"/>
                <w:szCs w:val="24"/>
                <w:lang w:val="uk-UA"/>
              </w:rPr>
              <w:t xml:space="preserve">ПРН01. </w:t>
            </w:r>
            <w:r w:rsidR="007201ED" w:rsidRPr="00F01B5F">
              <w:rPr>
                <w:rFonts w:ascii="Times New Roman" w:hAnsi="Times New Roman"/>
                <w:sz w:val="28"/>
                <w:szCs w:val="24"/>
                <w:lang w:val="uk-UA"/>
              </w:rPr>
              <w:t>Мати передові концептуальні та методологічні</w:t>
            </w:r>
            <w:r w:rsidR="007201ED" w:rsidRPr="007201ED">
              <w:rPr>
                <w:rFonts w:ascii="Times New Roman" w:hAnsi="Times New Roman"/>
                <w:sz w:val="28"/>
                <w:szCs w:val="24"/>
                <w:lang w:val="uk-UA"/>
              </w:rPr>
              <w:t xml:space="preserve"> </w:t>
            </w:r>
            <w:r w:rsidRPr="00293611">
              <w:rPr>
                <w:rFonts w:ascii="Times New Roman" w:hAnsi="Times New Roman"/>
                <w:sz w:val="28"/>
                <w:szCs w:val="24"/>
                <w:lang w:val="uk-UA"/>
              </w:rPr>
              <w:t>знання з економіки, соціально-економічних систем і на межі предметних галузей, а також дослідницькі навички, достатні для проведення фундаментальних і прикладних досліджень на рівні останніх світових досягнень з відповідного напряму, отримання нових знань та/або здійснення інновацій.</w:t>
            </w:r>
          </w:p>
          <w:p w14:paraId="6FF054EF" w14:textId="77777777" w:rsidR="00293611" w:rsidRPr="00293611" w:rsidRDefault="00293611" w:rsidP="007A7A24">
            <w:pPr>
              <w:spacing w:after="0" w:line="240" w:lineRule="auto"/>
              <w:jc w:val="both"/>
              <w:rPr>
                <w:rFonts w:ascii="Times New Roman" w:hAnsi="Times New Roman"/>
                <w:b/>
                <w:sz w:val="28"/>
                <w:szCs w:val="24"/>
                <w:lang w:val="uk-UA"/>
              </w:rPr>
            </w:pPr>
            <w:r w:rsidRPr="00293611">
              <w:rPr>
                <w:rFonts w:ascii="Times New Roman" w:hAnsi="Times New Roman"/>
                <w:b/>
                <w:sz w:val="28"/>
                <w:szCs w:val="24"/>
                <w:lang w:val="uk-UA"/>
              </w:rPr>
              <w:lastRenderedPageBreak/>
              <w:t xml:space="preserve">ПРН02. </w:t>
            </w:r>
            <w:r w:rsidRPr="00293611">
              <w:rPr>
                <w:rFonts w:ascii="Times New Roman" w:hAnsi="Times New Roman"/>
                <w:sz w:val="28"/>
                <w:szCs w:val="24"/>
                <w:lang w:val="uk-UA"/>
              </w:rPr>
              <w:t xml:space="preserve">Глибоко розуміти базові (фундаментальні) принципи та методи економічних наук, а також методологію наукових досліджень, застосувати їх у власних дослідженнях у сфері економіки з метою досягнення економічної та соціальної ефективності в умовах глобалізації. </w:t>
            </w:r>
          </w:p>
          <w:p w14:paraId="46ACDEF0" w14:textId="77777777" w:rsidR="00293611" w:rsidRPr="00293611" w:rsidRDefault="00293611" w:rsidP="007A7A24">
            <w:pPr>
              <w:spacing w:after="0" w:line="240" w:lineRule="auto"/>
              <w:jc w:val="both"/>
              <w:rPr>
                <w:rFonts w:ascii="Times New Roman" w:hAnsi="Times New Roman"/>
                <w:sz w:val="28"/>
                <w:szCs w:val="24"/>
                <w:lang w:val="uk-UA"/>
              </w:rPr>
            </w:pPr>
            <w:r w:rsidRPr="00293611">
              <w:rPr>
                <w:rFonts w:ascii="Times New Roman" w:hAnsi="Times New Roman"/>
                <w:b/>
                <w:sz w:val="28"/>
                <w:szCs w:val="24"/>
                <w:lang w:val="uk-UA"/>
              </w:rPr>
              <w:t xml:space="preserve">ПРН03. </w:t>
            </w:r>
            <w:r w:rsidRPr="00293611">
              <w:rPr>
                <w:rFonts w:ascii="Times New Roman" w:hAnsi="Times New Roman"/>
                <w:sz w:val="28"/>
                <w:szCs w:val="24"/>
                <w:lang w:val="uk-UA"/>
              </w:rPr>
              <w:t>Розробляти  та досліджувати фундаментальні та прикладні моделі соціально-економічних процесів і систем, ефективно використовувати їх для отримання нових знань та/або створення інноваційних продуктів у економіці та дотичних міждисциплінарних напрямах.</w:t>
            </w:r>
          </w:p>
          <w:p w14:paraId="118B59B4" w14:textId="023B15E9" w:rsidR="007A7A24" w:rsidRPr="00293611" w:rsidRDefault="00293611" w:rsidP="007A7A24">
            <w:pPr>
              <w:spacing w:after="0" w:line="240" w:lineRule="auto"/>
              <w:jc w:val="both"/>
              <w:rPr>
                <w:rFonts w:ascii="Times New Roman" w:hAnsi="Times New Roman"/>
                <w:sz w:val="28"/>
                <w:szCs w:val="24"/>
                <w:lang w:val="uk-UA"/>
              </w:rPr>
            </w:pPr>
            <w:r w:rsidRPr="00293611">
              <w:rPr>
                <w:rFonts w:ascii="Times New Roman" w:hAnsi="Times New Roman"/>
                <w:b/>
                <w:sz w:val="28"/>
                <w:szCs w:val="24"/>
                <w:lang w:val="uk-UA"/>
              </w:rPr>
              <w:t xml:space="preserve">ПРН04. </w:t>
            </w:r>
            <w:r w:rsidRPr="00293611">
              <w:rPr>
                <w:rFonts w:ascii="Times New Roman" w:hAnsi="Times New Roman"/>
                <w:sz w:val="28"/>
                <w:szCs w:val="24"/>
                <w:lang w:val="uk-UA"/>
              </w:rPr>
              <w:t>Застосовувати сучасні інструменти і технології пошуку, оброблення та аналізу інформації, зокрема, статистичні методи аналізу великих масивів  даних та/або складної структури, програмне забезпечення та інформаційні системи.</w:t>
            </w:r>
          </w:p>
          <w:p w14:paraId="04971E71" w14:textId="77777777" w:rsidR="00293611" w:rsidRPr="00293611" w:rsidRDefault="00293611" w:rsidP="007A7A24">
            <w:pPr>
              <w:spacing w:after="0" w:line="240" w:lineRule="auto"/>
              <w:jc w:val="both"/>
              <w:rPr>
                <w:rFonts w:ascii="Times New Roman" w:hAnsi="Times New Roman"/>
                <w:sz w:val="28"/>
                <w:szCs w:val="24"/>
                <w:lang w:val="uk-UA"/>
              </w:rPr>
            </w:pPr>
            <w:r w:rsidRPr="00293611">
              <w:rPr>
                <w:rFonts w:ascii="Times New Roman" w:hAnsi="Times New Roman"/>
                <w:b/>
                <w:sz w:val="28"/>
                <w:szCs w:val="24"/>
                <w:lang w:val="uk-UA"/>
              </w:rPr>
              <w:t xml:space="preserve">ПРН05. </w:t>
            </w:r>
            <w:r w:rsidRPr="00293611">
              <w:rPr>
                <w:rFonts w:ascii="Times New Roman" w:hAnsi="Times New Roman"/>
                <w:sz w:val="28"/>
                <w:szCs w:val="24"/>
                <w:lang w:val="uk-UA"/>
              </w:rPr>
              <w:t xml:space="preserve">Розробляти та реалізовувати наукові та/або інноваційні </w:t>
            </w:r>
            <w:proofErr w:type="spellStart"/>
            <w:r w:rsidRPr="00293611">
              <w:rPr>
                <w:rFonts w:ascii="Times New Roman" w:hAnsi="Times New Roman"/>
                <w:sz w:val="28"/>
                <w:szCs w:val="24"/>
                <w:lang w:val="uk-UA"/>
              </w:rPr>
              <w:t>проєкти</w:t>
            </w:r>
            <w:proofErr w:type="spellEnd"/>
            <w:r w:rsidRPr="00293611">
              <w:rPr>
                <w:rFonts w:ascii="Times New Roman" w:hAnsi="Times New Roman"/>
                <w:sz w:val="28"/>
                <w:szCs w:val="24"/>
                <w:lang w:val="uk-UA"/>
              </w:rPr>
              <w:t>, які дають можливість переосмислити наявне та створити нове цілісне знання та/або професійну практику і розв’язувати значущі проблеми фундаментальної економічної науки  з врахуванням соціальних, економічних, екологічних та правових аспектів, лідерства, автономності та відповідальності.</w:t>
            </w:r>
          </w:p>
          <w:p w14:paraId="25572580" w14:textId="77777777" w:rsidR="00293611" w:rsidRPr="00293611" w:rsidRDefault="00293611" w:rsidP="00293611">
            <w:pPr>
              <w:spacing w:after="0" w:line="240" w:lineRule="auto"/>
              <w:jc w:val="both"/>
              <w:rPr>
                <w:rFonts w:ascii="Times New Roman" w:hAnsi="Times New Roman"/>
                <w:sz w:val="28"/>
                <w:szCs w:val="24"/>
                <w:lang w:val="uk-UA"/>
              </w:rPr>
            </w:pPr>
            <w:r w:rsidRPr="00293611">
              <w:rPr>
                <w:rFonts w:ascii="Times New Roman" w:hAnsi="Times New Roman"/>
                <w:b/>
                <w:sz w:val="28"/>
                <w:szCs w:val="24"/>
                <w:lang w:val="uk-UA"/>
              </w:rPr>
              <w:t xml:space="preserve">ПРН07. </w:t>
            </w:r>
            <w:r w:rsidRPr="00293611">
              <w:rPr>
                <w:rFonts w:ascii="Times New Roman" w:hAnsi="Times New Roman"/>
                <w:sz w:val="28"/>
                <w:szCs w:val="24"/>
                <w:lang w:val="uk-UA"/>
              </w:rPr>
              <w:t>Застосовувати інноваційні науково-педагогічні технології, формулювати зміст, цілі навчання, способи їх досягнення, форми контролю, нести відповідальність за ефективність освітнього процесу з дотриманням норм академічної етики та доброчесності.</w:t>
            </w:r>
          </w:p>
          <w:p w14:paraId="164EC4A7" w14:textId="77777777" w:rsidR="00293611" w:rsidRPr="00293611" w:rsidRDefault="00293611" w:rsidP="007A7A24">
            <w:pPr>
              <w:spacing w:after="0" w:line="240" w:lineRule="auto"/>
              <w:jc w:val="both"/>
              <w:rPr>
                <w:rFonts w:ascii="Times New Roman" w:hAnsi="Times New Roman"/>
                <w:sz w:val="28"/>
                <w:szCs w:val="24"/>
                <w:lang w:val="uk-UA"/>
              </w:rPr>
            </w:pPr>
            <w:r w:rsidRPr="00293611">
              <w:rPr>
                <w:rFonts w:ascii="Times New Roman" w:hAnsi="Times New Roman"/>
                <w:b/>
                <w:sz w:val="28"/>
                <w:szCs w:val="24"/>
                <w:lang w:val="uk-UA"/>
              </w:rPr>
              <w:t xml:space="preserve">ПРН08. </w:t>
            </w:r>
            <w:r w:rsidRPr="00293611">
              <w:rPr>
                <w:rFonts w:ascii="Times New Roman" w:hAnsi="Times New Roman"/>
                <w:sz w:val="28"/>
                <w:szCs w:val="24"/>
                <w:lang w:val="uk-UA"/>
              </w:rPr>
              <w:t>Вміння організовувати та вести науково-дослідну роботу з обраної наукової спеціальності, вміння використовувати на практиці навички та знання в організації науково-дослідних і науково-виробничих робіт, в управлінні колективом, впливати на формування цілей команди, впливати на її соціально-психологічний клімат в потрібному для досягнення цілей напрямку, оцінювати якість результатів діяльності, вирішувати проблемні ситуації.</w:t>
            </w:r>
          </w:p>
          <w:p w14:paraId="2AF7880C" w14:textId="77777777" w:rsidR="00F675E5" w:rsidRPr="00F675E5" w:rsidRDefault="00293611" w:rsidP="00F675E5">
            <w:pPr>
              <w:spacing w:after="0" w:line="240" w:lineRule="auto"/>
              <w:jc w:val="both"/>
              <w:rPr>
                <w:rFonts w:ascii="Times New Roman" w:hAnsi="Times New Roman"/>
                <w:iCs/>
                <w:sz w:val="28"/>
                <w:szCs w:val="24"/>
                <w:lang w:val="uk-UA"/>
              </w:rPr>
            </w:pPr>
            <w:r w:rsidRPr="00293611">
              <w:rPr>
                <w:rFonts w:ascii="Times New Roman" w:hAnsi="Times New Roman"/>
                <w:b/>
                <w:iCs/>
                <w:sz w:val="28"/>
                <w:szCs w:val="24"/>
                <w:lang w:val="uk-UA"/>
              </w:rPr>
              <w:t xml:space="preserve">ПРН09. </w:t>
            </w:r>
            <w:r w:rsidR="00F675E5" w:rsidRPr="00F675E5">
              <w:rPr>
                <w:rFonts w:ascii="Times New Roman" w:hAnsi="Times New Roman"/>
                <w:iCs/>
                <w:sz w:val="28"/>
                <w:szCs w:val="24"/>
                <w:lang w:val="uk-UA"/>
              </w:rPr>
              <w:t>Здатність орієнтуватися в предметній області і визначати, яким чином слід шукати засоби розвитку нових ідей або процесів у передових контекстах професійної та наукової діяльності, вміння вести збір, аналіз і систематизацію інформації по темі дослідження, готувати науково-технічні звіти, огляди публікацій з теми дослідження державною та (або) іноземною мовами.</w:t>
            </w:r>
          </w:p>
          <w:p w14:paraId="7065607E" w14:textId="77777777" w:rsidR="00F675E5" w:rsidRDefault="00D11862" w:rsidP="00D11862">
            <w:pPr>
              <w:spacing w:after="0" w:line="240" w:lineRule="auto"/>
              <w:jc w:val="both"/>
              <w:rPr>
                <w:rFonts w:ascii="Times New Roman" w:hAnsi="Times New Roman" w:cs="Times New Roman"/>
                <w:sz w:val="28"/>
                <w:szCs w:val="28"/>
                <w:lang w:val="uk-UA"/>
              </w:rPr>
            </w:pPr>
            <w:r w:rsidRPr="00D11862">
              <w:rPr>
                <w:rFonts w:ascii="Times New Roman" w:hAnsi="Times New Roman" w:cs="Times New Roman"/>
                <w:b/>
                <w:sz w:val="28"/>
                <w:szCs w:val="28"/>
                <w:lang w:val="uk-UA"/>
              </w:rPr>
              <w:t>ПРН10.</w:t>
            </w:r>
            <w:r w:rsidRPr="00D11862">
              <w:rPr>
                <w:rFonts w:ascii="Times New Roman" w:hAnsi="Times New Roman" w:cs="Times New Roman"/>
                <w:sz w:val="28"/>
                <w:szCs w:val="28"/>
                <w:lang w:val="uk-UA"/>
              </w:rPr>
              <w:t xml:space="preserve"> </w:t>
            </w:r>
            <w:r w:rsidR="00F675E5" w:rsidRPr="00F675E5">
              <w:rPr>
                <w:rFonts w:ascii="Times New Roman" w:hAnsi="Times New Roman" w:cs="Times New Roman"/>
                <w:sz w:val="28"/>
                <w:szCs w:val="28"/>
                <w:lang w:val="uk-UA"/>
              </w:rPr>
              <w:t xml:space="preserve">Готовність до прийняття відповідальності за свої рішення в рамках професійної компетенції, здатність </w:t>
            </w:r>
            <w:r w:rsidR="00F675E5" w:rsidRPr="00F675E5">
              <w:rPr>
                <w:rFonts w:ascii="Times New Roman" w:hAnsi="Times New Roman" w:cs="Times New Roman"/>
                <w:sz w:val="28"/>
                <w:szCs w:val="28"/>
                <w:lang w:val="uk-UA"/>
              </w:rPr>
              <w:lastRenderedPageBreak/>
              <w:t xml:space="preserve">приймати нестандартні рішення, здатність до безперервного саморозвитку та самовдосконалення. </w:t>
            </w:r>
          </w:p>
          <w:p w14:paraId="716B52C9" w14:textId="45EEACBB" w:rsidR="00D11862" w:rsidRPr="00D11862" w:rsidRDefault="00D11862" w:rsidP="00D11862">
            <w:pPr>
              <w:spacing w:after="0" w:line="240" w:lineRule="auto"/>
              <w:jc w:val="both"/>
              <w:rPr>
                <w:rFonts w:ascii="Times New Roman" w:hAnsi="Times New Roman" w:cs="Times New Roman"/>
                <w:sz w:val="28"/>
                <w:szCs w:val="28"/>
                <w:lang w:val="uk-UA"/>
              </w:rPr>
            </w:pPr>
            <w:r w:rsidRPr="00D11862">
              <w:rPr>
                <w:rFonts w:ascii="Times New Roman" w:hAnsi="Times New Roman" w:cs="Times New Roman"/>
                <w:b/>
                <w:sz w:val="28"/>
                <w:szCs w:val="28"/>
                <w:lang w:val="uk-UA"/>
              </w:rPr>
              <w:t>ПРН13</w:t>
            </w:r>
            <w:r w:rsidRPr="00D11862">
              <w:rPr>
                <w:rFonts w:ascii="Times New Roman" w:hAnsi="Times New Roman" w:cs="Times New Roman"/>
                <w:sz w:val="28"/>
                <w:szCs w:val="28"/>
                <w:lang w:val="uk-UA"/>
              </w:rPr>
              <w:t>. Вміти застосовувати універсальні навички дослідника, достатні для розв’язання комплексних проблем у галузі професійної, дослідницько-інноваційної та/або науково-педагогічної діяльності за фахом та продукування нових ідей та  методів, спрямованих на покращення науково-практичної діяльності в галузі.</w:t>
            </w:r>
          </w:p>
          <w:p w14:paraId="2D4278F8" w14:textId="77777777" w:rsidR="00D11862" w:rsidRPr="00D11862" w:rsidRDefault="00D11862" w:rsidP="00D11862">
            <w:pPr>
              <w:spacing w:after="0" w:line="240" w:lineRule="auto"/>
              <w:jc w:val="both"/>
              <w:rPr>
                <w:rFonts w:ascii="Times New Roman" w:hAnsi="Times New Roman" w:cs="Times New Roman"/>
                <w:sz w:val="28"/>
                <w:szCs w:val="28"/>
                <w:lang w:val="uk-UA"/>
              </w:rPr>
            </w:pPr>
            <w:r w:rsidRPr="00D11862">
              <w:rPr>
                <w:rFonts w:ascii="Times New Roman" w:hAnsi="Times New Roman" w:cs="Times New Roman"/>
                <w:b/>
                <w:sz w:val="28"/>
                <w:szCs w:val="28"/>
                <w:lang w:val="uk-UA"/>
              </w:rPr>
              <w:t>ПРН14.</w:t>
            </w:r>
            <w:r w:rsidRPr="00D11862">
              <w:rPr>
                <w:rFonts w:ascii="Times New Roman" w:hAnsi="Times New Roman" w:cs="Times New Roman"/>
                <w:sz w:val="28"/>
                <w:szCs w:val="28"/>
                <w:lang w:val="uk-UA"/>
              </w:rPr>
              <w:t xml:space="preserve">  Здатність ефективно працювати самостійно або в групі, вміння отримувати бажаний результат в умовах обмеженого часу з акцентом на професійну сумлінність і з дотриманням етичних міркувань, уміння та навички проводити моніторинг робіт та вчасно вносити корективи в план робіт за проектом.</w:t>
            </w:r>
          </w:p>
          <w:p w14:paraId="6553BA0B" w14:textId="6A2786F3" w:rsidR="007A7A24" w:rsidRPr="00D11862" w:rsidRDefault="00D11862" w:rsidP="00D11862">
            <w:pPr>
              <w:spacing w:after="0" w:line="240" w:lineRule="auto"/>
              <w:jc w:val="both"/>
              <w:rPr>
                <w:rFonts w:ascii="Times New Roman" w:hAnsi="Times New Roman" w:cs="Times New Roman"/>
                <w:sz w:val="28"/>
                <w:szCs w:val="28"/>
                <w:lang w:val="uk-UA"/>
              </w:rPr>
            </w:pPr>
            <w:r w:rsidRPr="00D11862">
              <w:rPr>
                <w:rFonts w:ascii="Times New Roman" w:hAnsi="Times New Roman" w:cs="Times New Roman"/>
                <w:b/>
                <w:sz w:val="28"/>
                <w:szCs w:val="28"/>
                <w:lang w:val="uk-UA"/>
              </w:rPr>
              <w:t>ПРН15</w:t>
            </w:r>
            <w:r w:rsidRPr="00D11862">
              <w:rPr>
                <w:rFonts w:ascii="Times New Roman" w:hAnsi="Times New Roman" w:cs="Times New Roman"/>
                <w:sz w:val="28"/>
                <w:szCs w:val="28"/>
                <w:lang w:val="uk-UA"/>
              </w:rPr>
              <w:t>. Демонструвати вміння самостійно ставити та розв’язувати відповідні організаційно-управлінські завдання на основі дотримання законодавчої бази, принципів доброчесності та відповідальності за успішний кінцевий особистий та командний результат на основі сучасної теорії і практики організації та управління функціонуванням науково-професійних видів діяльності.</w:t>
            </w:r>
          </w:p>
        </w:tc>
      </w:tr>
    </w:tbl>
    <w:p w14:paraId="7DFCD17C" w14:textId="77777777" w:rsidR="009D6E10" w:rsidRDefault="009D6E10" w:rsidP="003258E2">
      <w:pPr>
        <w:widowControl w:val="0"/>
        <w:tabs>
          <w:tab w:val="left" w:pos="284"/>
          <w:tab w:val="left" w:pos="567"/>
        </w:tabs>
        <w:autoSpaceDE w:val="0"/>
        <w:autoSpaceDN w:val="0"/>
        <w:adjustRightInd w:val="0"/>
        <w:spacing w:after="0" w:line="228" w:lineRule="auto"/>
        <w:ind w:firstLine="360"/>
        <w:jc w:val="center"/>
        <w:rPr>
          <w:rFonts w:ascii="Times New Roman" w:eastAsia="Calibri" w:hAnsi="Times New Roman" w:cs="Times New Roman"/>
          <w:b/>
          <w:sz w:val="28"/>
          <w:szCs w:val="28"/>
          <w:lang w:val="uk-UA" w:eastAsia="ru-RU"/>
        </w:rPr>
      </w:pPr>
    </w:p>
    <w:p w14:paraId="66FD750F" w14:textId="77777777" w:rsidR="003258E2" w:rsidRPr="004C456A" w:rsidRDefault="003258E2" w:rsidP="003258E2">
      <w:pPr>
        <w:widowControl w:val="0"/>
        <w:tabs>
          <w:tab w:val="left" w:pos="284"/>
          <w:tab w:val="left" w:pos="567"/>
        </w:tabs>
        <w:autoSpaceDE w:val="0"/>
        <w:autoSpaceDN w:val="0"/>
        <w:adjustRightInd w:val="0"/>
        <w:spacing w:after="0" w:line="228" w:lineRule="auto"/>
        <w:ind w:firstLine="360"/>
        <w:jc w:val="center"/>
        <w:rPr>
          <w:rFonts w:ascii="Times New Roman" w:eastAsia="Calibri" w:hAnsi="Times New Roman" w:cs="Times New Roman"/>
          <w:b/>
          <w:sz w:val="28"/>
          <w:szCs w:val="28"/>
          <w:lang w:val="uk-UA" w:eastAsia="ru-RU"/>
        </w:rPr>
      </w:pPr>
      <w:r w:rsidRPr="004C456A">
        <w:rPr>
          <w:rFonts w:ascii="Times New Roman" w:eastAsia="Calibri" w:hAnsi="Times New Roman" w:cs="Times New Roman"/>
          <w:b/>
          <w:sz w:val="28"/>
          <w:szCs w:val="28"/>
          <w:lang w:val="uk-UA" w:eastAsia="ru-RU"/>
        </w:rPr>
        <w:t>Програма навчальної дисципліни</w:t>
      </w:r>
    </w:p>
    <w:p w14:paraId="2480B9C3" w14:textId="77777777" w:rsidR="003258E2" w:rsidRPr="004C456A" w:rsidRDefault="003258E2" w:rsidP="003258E2">
      <w:pPr>
        <w:widowControl w:val="0"/>
        <w:tabs>
          <w:tab w:val="left" w:pos="284"/>
          <w:tab w:val="left" w:pos="567"/>
        </w:tabs>
        <w:autoSpaceDE w:val="0"/>
        <w:autoSpaceDN w:val="0"/>
        <w:adjustRightInd w:val="0"/>
        <w:spacing w:after="0" w:line="228" w:lineRule="auto"/>
        <w:ind w:firstLine="360"/>
        <w:jc w:val="center"/>
        <w:rPr>
          <w:rFonts w:ascii="Times New Roman" w:eastAsia="Calibri" w:hAnsi="Times New Roman" w:cs="Times New Roman"/>
          <w:b/>
          <w:sz w:val="28"/>
          <w:szCs w:val="28"/>
          <w:lang w:val="uk-UA" w:eastAsia="ru-RU"/>
        </w:rPr>
      </w:pPr>
    </w:p>
    <w:p w14:paraId="7963243C" w14:textId="455C68EC" w:rsidR="003258E2" w:rsidRPr="00345D68" w:rsidRDefault="009D6E10" w:rsidP="005436E5">
      <w:pPr>
        <w:widowControl w:val="0"/>
        <w:tabs>
          <w:tab w:val="left" w:pos="284"/>
          <w:tab w:val="left" w:pos="567"/>
        </w:tabs>
        <w:autoSpaceDE w:val="0"/>
        <w:autoSpaceDN w:val="0"/>
        <w:adjustRightInd w:val="0"/>
        <w:spacing w:after="0" w:line="228" w:lineRule="auto"/>
        <w:ind w:firstLine="360"/>
        <w:rPr>
          <w:rFonts w:ascii="Times New Roman" w:eastAsia="Calibri" w:hAnsi="Times New Roman" w:cs="Times New Roman"/>
          <w:b/>
          <w:sz w:val="28"/>
          <w:szCs w:val="28"/>
          <w:highlight w:val="yellow"/>
          <w:lang w:val="uk-UA" w:eastAsia="ru-RU"/>
        </w:rPr>
      </w:pPr>
      <w:r w:rsidRPr="00EF380D">
        <w:rPr>
          <w:rFonts w:ascii="Times New Roman" w:eastAsia="Calibri" w:hAnsi="Times New Roman" w:cs="Times New Roman"/>
          <w:b/>
          <w:sz w:val="28"/>
          <w:szCs w:val="28"/>
          <w:lang w:val="uk-UA" w:eastAsia="ru-RU"/>
        </w:rPr>
        <w:t>Змістовий модул</w:t>
      </w:r>
      <w:r w:rsidR="00C45C24" w:rsidRPr="00EF380D">
        <w:rPr>
          <w:rFonts w:ascii="Times New Roman" w:eastAsia="Calibri" w:hAnsi="Times New Roman" w:cs="Times New Roman"/>
          <w:b/>
          <w:sz w:val="28"/>
          <w:szCs w:val="28"/>
          <w:lang w:val="uk-UA" w:eastAsia="ru-RU"/>
        </w:rPr>
        <w:t>ь</w:t>
      </w:r>
      <w:r w:rsidR="00BF525C" w:rsidRPr="00EF380D">
        <w:rPr>
          <w:rFonts w:ascii="Times New Roman" w:eastAsia="Calibri" w:hAnsi="Times New Roman" w:cs="Times New Roman"/>
          <w:b/>
          <w:sz w:val="28"/>
          <w:szCs w:val="28"/>
          <w:lang w:val="uk-UA" w:eastAsia="ru-RU"/>
        </w:rPr>
        <w:t xml:space="preserve"> 1. </w:t>
      </w:r>
      <w:r w:rsidR="00EF380D" w:rsidRPr="00EF380D">
        <w:rPr>
          <w:rFonts w:ascii="Times New Roman" w:eastAsia="Calibri" w:hAnsi="Times New Roman" w:cs="Times New Roman"/>
          <w:b/>
          <w:sz w:val="28"/>
          <w:szCs w:val="28"/>
          <w:lang w:val="uk-UA" w:eastAsia="ru-RU"/>
        </w:rPr>
        <w:t>Економічна</w:t>
      </w:r>
      <w:r w:rsidR="00EF380D">
        <w:rPr>
          <w:rFonts w:ascii="Times New Roman" w:eastAsia="Calibri" w:hAnsi="Times New Roman" w:cs="Times New Roman"/>
          <w:b/>
          <w:sz w:val="28"/>
          <w:szCs w:val="28"/>
          <w:lang w:val="uk-UA" w:eastAsia="ru-RU"/>
        </w:rPr>
        <w:t xml:space="preserve"> безпека держави: сутність</w:t>
      </w:r>
      <w:r w:rsidR="00EF380D" w:rsidRPr="00EF380D">
        <w:rPr>
          <w:rFonts w:ascii="Times New Roman" w:eastAsia="Calibri" w:hAnsi="Times New Roman" w:cs="Times New Roman"/>
          <w:b/>
          <w:sz w:val="28"/>
          <w:szCs w:val="28"/>
          <w:lang w:val="uk-UA" w:eastAsia="ru-RU"/>
        </w:rPr>
        <w:t xml:space="preserve"> та завдання</w:t>
      </w:r>
    </w:p>
    <w:p w14:paraId="6B720D0D" w14:textId="77777777" w:rsidR="003258E2" w:rsidRPr="00345D68" w:rsidRDefault="003258E2" w:rsidP="003258E2">
      <w:pPr>
        <w:widowControl w:val="0"/>
        <w:tabs>
          <w:tab w:val="left" w:pos="284"/>
          <w:tab w:val="left" w:pos="567"/>
        </w:tabs>
        <w:autoSpaceDE w:val="0"/>
        <w:autoSpaceDN w:val="0"/>
        <w:adjustRightInd w:val="0"/>
        <w:spacing w:after="0" w:line="228" w:lineRule="auto"/>
        <w:ind w:firstLine="360"/>
        <w:jc w:val="center"/>
        <w:rPr>
          <w:rFonts w:ascii="Times New Roman" w:eastAsia="Calibri" w:hAnsi="Times New Roman" w:cs="Times New Roman"/>
          <w:b/>
          <w:sz w:val="28"/>
          <w:szCs w:val="28"/>
          <w:highlight w:val="yellow"/>
          <w:lang w:val="uk-UA" w:eastAsia="ru-RU"/>
        </w:rPr>
      </w:pPr>
    </w:p>
    <w:p w14:paraId="625F2E7B" w14:textId="4FFCB212" w:rsidR="00EF380D" w:rsidRPr="00EF380D" w:rsidRDefault="003258E2" w:rsidP="00EF380D">
      <w:pPr>
        <w:widowControl w:val="0"/>
        <w:tabs>
          <w:tab w:val="left" w:pos="284"/>
          <w:tab w:val="left" w:pos="567"/>
        </w:tabs>
        <w:autoSpaceDE w:val="0"/>
        <w:autoSpaceDN w:val="0"/>
        <w:adjustRightInd w:val="0"/>
        <w:spacing w:after="0" w:line="228" w:lineRule="auto"/>
        <w:jc w:val="both"/>
        <w:rPr>
          <w:rFonts w:ascii="Times New Roman" w:eastAsia="Calibri" w:hAnsi="Times New Roman" w:cs="Times New Roman"/>
          <w:b/>
          <w:sz w:val="28"/>
          <w:szCs w:val="28"/>
          <w:lang w:val="uk-UA" w:eastAsia="ru-RU"/>
        </w:rPr>
      </w:pPr>
      <w:r w:rsidRPr="00EF380D">
        <w:rPr>
          <w:rFonts w:ascii="Times New Roman" w:eastAsia="Calibri" w:hAnsi="Times New Roman" w:cs="Times New Roman"/>
          <w:b/>
          <w:sz w:val="28"/>
          <w:szCs w:val="28"/>
          <w:lang w:val="uk-UA" w:eastAsia="ru-RU"/>
        </w:rPr>
        <w:t>Змістовий модуль 1.</w:t>
      </w:r>
      <w:r w:rsidR="009D6E10" w:rsidRPr="00EF380D">
        <w:rPr>
          <w:rFonts w:ascii="Times New Roman" w:eastAsia="Calibri" w:hAnsi="Times New Roman" w:cs="Times New Roman"/>
          <w:b/>
          <w:sz w:val="28"/>
          <w:szCs w:val="28"/>
          <w:lang w:val="uk-UA" w:eastAsia="ru-RU"/>
        </w:rPr>
        <w:t>1.</w:t>
      </w:r>
      <w:r w:rsidRPr="00EF380D">
        <w:rPr>
          <w:rFonts w:ascii="Times New Roman" w:eastAsia="Calibri" w:hAnsi="Times New Roman" w:cs="Times New Roman"/>
          <w:b/>
          <w:sz w:val="28"/>
          <w:szCs w:val="28"/>
          <w:lang w:val="uk-UA" w:eastAsia="ru-RU"/>
        </w:rPr>
        <w:t xml:space="preserve"> </w:t>
      </w:r>
      <w:r w:rsidR="00EF380D">
        <w:rPr>
          <w:rFonts w:ascii="Times New Roman" w:eastAsia="Calibri" w:hAnsi="Times New Roman" w:cs="Times New Roman"/>
          <w:b/>
          <w:sz w:val="28"/>
          <w:szCs w:val="28"/>
          <w:lang w:val="uk-UA" w:eastAsia="ru-RU"/>
        </w:rPr>
        <w:t>Економічна безпека держави: сутність</w:t>
      </w:r>
      <w:r w:rsidR="00EF380D" w:rsidRPr="00EF380D">
        <w:rPr>
          <w:rFonts w:ascii="Times New Roman" w:eastAsia="Calibri" w:hAnsi="Times New Roman" w:cs="Times New Roman"/>
          <w:b/>
          <w:sz w:val="28"/>
          <w:szCs w:val="28"/>
          <w:lang w:val="uk-UA" w:eastAsia="ru-RU"/>
        </w:rPr>
        <w:t xml:space="preserve"> та завдання</w:t>
      </w:r>
    </w:p>
    <w:p w14:paraId="4616FCA4" w14:textId="65814A76" w:rsidR="00DF3520" w:rsidRPr="00455153" w:rsidRDefault="00DF3520" w:rsidP="00EF380D">
      <w:pPr>
        <w:widowControl w:val="0"/>
        <w:tabs>
          <w:tab w:val="left" w:pos="284"/>
          <w:tab w:val="left" w:pos="567"/>
        </w:tabs>
        <w:autoSpaceDE w:val="0"/>
        <w:autoSpaceDN w:val="0"/>
        <w:adjustRightInd w:val="0"/>
        <w:spacing w:after="0" w:line="228" w:lineRule="auto"/>
        <w:jc w:val="both"/>
        <w:rPr>
          <w:rFonts w:ascii="Times New Roman" w:eastAsia="Calibri" w:hAnsi="Times New Roman" w:cs="Times New Roman"/>
          <w:b/>
          <w:sz w:val="28"/>
          <w:szCs w:val="28"/>
          <w:lang w:val="pl-PL" w:eastAsia="ru-RU"/>
        </w:rPr>
      </w:pPr>
      <w:r w:rsidRPr="00EF380D">
        <w:rPr>
          <w:rFonts w:ascii="Times New Roman" w:eastAsia="Calibri" w:hAnsi="Times New Roman" w:cs="Times New Roman"/>
          <w:sz w:val="28"/>
          <w:szCs w:val="28"/>
          <w:lang w:val="uk-UA" w:eastAsia="ru-RU"/>
        </w:rPr>
        <w:t>Тема 1. Складові економічної безпеки.</w:t>
      </w:r>
      <w:r w:rsidR="00455153">
        <w:rPr>
          <w:rFonts w:ascii="Times New Roman" w:eastAsia="Calibri" w:hAnsi="Times New Roman" w:cs="Times New Roman"/>
          <w:sz w:val="28"/>
          <w:szCs w:val="28"/>
          <w:lang w:val="uk-UA" w:eastAsia="ru-RU"/>
        </w:rPr>
        <w:t xml:space="preserve"> </w:t>
      </w:r>
      <w:r w:rsidR="00455153" w:rsidRPr="00455153">
        <w:rPr>
          <w:rFonts w:ascii="Times New Roman" w:eastAsia="Calibri" w:hAnsi="Times New Roman" w:cs="Times New Roman"/>
          <w:sz w:val="28"/>
          <w:szCs w:val="28"/>
          <w:lang w:val="pl-PL" w:eastAsia="ru-RU"/>
        </w:rPr>
        <w:t>Підходи до визначення складових економічної безпеки</w:t>
      </w:r>
    </w:p>
    <w:p w14:paraId="766A8D48" w14:textId="6F66A3F5" w:rsidR="00455153" w:rsidRPr="00455153" w:rsidRDefault="00455153" w:rsidP="00455153">
      <w:pPr>
        <w:widowControl w:val="0"/>
        <w:tabs>
          <w:tab w:val="left" w:pos="567"/>
          <w:tab w:val="left" w:pos="1080"/>
        </w:tabs>
        <w:autoSpaceDE w:val="0"/>
        <w:autoSpaceDN w:val="0"/>
        <w:adjustRightInd w:val="0"/>
        <w:spacing w:after="240" w:line="228"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Тема 2. </w:t>
      </w:r>
      <w:r w:rsidRPr="00455153">
        <w:rPr>
          <w:rFonts w:ascii="Times New Roman" w:eastAsia="Calibri" w:hAnsi="Times New Roman" w:cs="Times New Roman"/>
          <w:sz w:val="28"/>
          <w:szCs w:val="28"/>
          <w:lang w:val="uk-UA" w:eastAsia="ru-RU"/>
        </w:rPr>
        <w:t>Характеристика загроз економічної безпеки</w:t>
      </w:r>
    </w:p>
    <w:p w14:paraId="4E075A00" w14:textId="1725C938" w:rsidR="00455153" w:rsidRPr="00455153" w:rsidRDefault="00455153" w:rsidP="00455153">
      <w:pPr>
        <w:widowControl w:val="0"/>
        <w:tabs>
          <w:tab w:val="left" w:pos="567"/>
          <w:tab w:val="left" w:pos="1080"/>
        </w:tabs>
        <w:autoSpaceDE w:val="0"/>
        <w:autoSpaceDN w:val="0"/>
        <w:adjustRightInd w:val="0"/>
        <w:spacing w:after="240" w:line="228" w:lineRule="auto"/>
        <w:contextualSpacing/>
        <w:jc w:val="both"/>
        <w:rPr>
          <w:rFonts w:ascii="Times New Roman" w:eastAsia="Calibri" w:hAnsi="Times New Roman" w:cs="Times New Roman"/>
          <w:sz w:val="28"/>
          <w:szCs w:val="28"/>
          <w:lang w:val="uk-UA" w:eastAsia="ru-RU"/>
        </w:rPr>
      </w:pPr>
      <w:r w:rsidRPr="00455153">
        <w:rPr>
          <w:rFonts w:ascii="Times New Roman" w:eastAsia="Calibri" w:hAnsi="Times New Roman" w:cs="Times New Roman"/>
          <w:sz w:val="28"/>
          <w:szCs w:val="28"/>
          <w:lang w:val="uk-UA" w:eastAsia="ru-RU"/>
        </w:rPr>
        <w:t>Тема.</w:t>
      </w:r>
      <w:r>
        <w:rPr>
          <w:rFonts w:ascii="Times New Roman" w:eastAsia="Calibri" w:hAnsi="Times New Roman" w:cs="Times New Roman"/>
          <w:sz w:val="28"/>
          <w:szCs w:val="28"/>
          <w:lang w:val="uk-UA" w:eastAsia="ru-RU"/>
        </w:rPr>
        <w:t xml:space="preserve">3. </w:t>
      </w:r>
      <w:r w:rsidRPr="00455153">
        <w:rPr>
          <w:rFonts w:ascii="Times New Roman" w:eastAsia="Calibri" w:hAnsi="Times New Roman" w:cs="Times New Roman"/>
          <w:sz w:val="28"/>
          <w:szCs w:val="28"/>
          <w:lang w:val="uk-UA" w:eastAsia="ru-RU"/>
        </w:rPr>
        <w:t>Характеристика загроз економічної безпеки: в сфері зовнішньоекономічних загроз економічної безпеки.</w:t>
      </w:r>
    </w:p>
    <w:p w14:paraId="0B1495BC" w14:textId="3ECC0FE8" w:rsidR="00455153" w:rsidRPr="00455153" w:rsidRDefault="00455153" w:rsidP="00455153">
      <w:pPr>
        <w:widowControl w:val="0"/>
        <w:tabs>
          <w:tab w:val="left" w:pos="567"/>
          <w:tab w:val="left" w:pos="1080"/>
        </w:tabs>
        <w:autoSpaceDE w:val="0"/>
        <w:autoSpaceDN w:val="0"/>
        <w:adjustRightInd w:val="0"/>
        <w:spacing w:after="240" w:line="228" w:lineRule="auto"/>
        <w:contextualSpacing/>
        <w:jc w:val="both"/>
        <w:rPr>
          <w:rFonts w:ascii="Times New Roman" w:eastAsia="Calibri" w:hAnsi="Times New Roman" w:cs="Times New Roman"/>
          <w:sz w:val="28"/>
          <w:szCs w:val="28"/>
          <w:lang w:val="uk-UA" w:eastAsia="ru-RU"/>
        </w:rPr>
      </w:pPr>
      <w:r w:rsidRPr="00455153">
        <w:rPr>
          <w:rFonts w:ascii="Times New Roman" w:eastAsia="Calibri" w:hAnsi="Times New Roman" w:cs="Times New Roman"/>
          <w:sz w:val="28"/>
          <w:szCs w:val="28"/>
          <w:lang w:val="uk-UA" w:eastAsia="ru-RU"/>
        </w:rPr>
        <w:t xml:space="preserve">Тема </w:t>
      </w:r>
      <w:r>
        <w:rPr>
          <w:rFonts w:ascii="Times New Roman" w:eastAsia="Calibri" w:hAnsi="Times New Roman" w:cs="Times New Roman"/>
          <w:sz w:val="28"/>
          <w:szCs w:val="28"/>
          <w:lang w:val="uk-UA" w:eastAsia="ru-RU"/>
        </w:rPr>
        <w:t>4</w:t>
      </w:r>
      <w:r w:rsidRPr="00455153">
        <w:rPr>
          <w:rFonts w:ascii="Times New Roman" w:eastAsia="Calibri" w:hAnsi="Times New Roman" w:cs="Times New Roman"/>
          <w:sz w:val="28"/>
          <w:szCs w:val="28"/>
          <w:lang w:val="uk-UA" w:eastAsia="ru-RU"/>
        </w:rPr>
        <w:t>. Характеристика загроз економічної безпеки: в сфері інфраструктурних загроз економічної безпеки.</w:t>
      </w:r>
    </w:p>
    <w:p w14:paraId="2FC0F7B5" w14:textId="2033007A" w:rsidR="00455153" w:rsidRPr="00455153" w:rsidRDefault="00455153" w:rsidP="00455153">
      <w:pPr>
        <w:widowControl w:val="0"/>
        <w:tabs>
          <w:tab w:val="left" w:pos="567"/>
          <w:tab w:val="left" w:pos="1080"/>
        </w:tabs>
        <w:autoSpaceDE w:val="0"/>
        <w:autoSpaceDN w:val="0"/>
        <w:adjustRightInd w:val="0"/>
        <w:spacing w:after="240" w:line="228" w:lineRule="auto"/>
        <w:contextualSpacing/>
        <w:jc w:val="both"/>
        <w:rPr>
          <w:rFonts w:ascii="Times New Roman" w:eastAsia="Calibri" w:hAnsi="Times New Roman" w:cs="Times New Roman"/>
          <w:sz w:val="28"/>
          <w:szCs w:val="28"/>
          <w:lang w:val="uk-UA" w:eastAsia="ru-RU"/>
        </w:rPr>
      </w:pPr>
      <w:r w:rsidRPr="00455153">
        <w:rPr>
          <w:rFonts w:ascii="Times New Roman" w:eastAsia="Calibri" w:hAnsi="Times New Roman" w:cs="Times New Roman"/>
          <w:sz w:val="28"/>
          <w:szCs w:val="28"/>
          <w:lang w:val="uk-UA" w:eastAsia="ru-RU"/>
        </w:rPr>
        <w:t xml:space="preserve">Тема </w:t>
      </w:r>
      <w:r>
        <w:rPr>
          <w:rFonts w:ascii="Times New Roman" w:eastAsia="Calibri" w:hAnsi="Times New Roman" w:cs="Times New Roman"/>
          <w:sz w:val="28"/>
          <w:szCs w:val="28"/>
          <w:lang w:val="uk-UA" w:eastAsia="ru-RU"/>
        </w:rPr>
        <w:t>5</w:t>
      </w:r>
      <w:r w:rsidRPr="00455153">
        <w:rPr>
          <w:rFonts w:ascii="Times New Roman" w:eastAsia="Calibri" w:hAnsi="Times New Roman" w:cs="Times New Roman"/>
          <w:sz w:val="28"/>
          <w:szCs w:val="28"/>
          <w:lang w:val="uk-UA" w:eastAsia="ru-RU"/>
        </w:rPr>
        <w:t>. Характеристика загроз економічної безпеки: в сфері соціально-демографічних загроз економічної безпеки.</w:t>
      </w:r>
    </w:p>
    <w:p w14:paraId="18EBAD41" w14:textId="387A4EF1" w:rsidR="00455153" w:rsidRPr="00455153" w:rsidRDefault="00455153" w:rsidP="00455153">
      <w:pPr>
        <w:widowControl w:val="0"/>
        <w:tabs>
          <w:tab w:val="left" w:pos="567"/>
          <w:tab w:val="left" w:pos="1080"/>
        </w:tabs>
        <w:autoSpaceDE w:val="0"/>
        <w:autoSpaceDN w:val="0"/>
        <w:adjustRightInd w:val="0"/>
        <w:spacing w:after="240" w:line="228" w:lineRule="auto"/>
        <w:contextualSpacing/>
        <w:jc w:val="both"/>
        <w:rPr>
          <w:rFonts w:ascii="Times New Roman" w:eastAsia="Calibri" w:hAnsi="Times New Roman" w:cs="Times New Roman"/>
          <w:sz w:val="28"/>
          <w:szCs w:val="28"/>
          <w:lang w:val="uk-UA" w:eastAsia="ru-RU"/>
        </w:rPr>
      </w:pPr>
      <w:r w:rsidRPr="00455153">
        <w:rPr>
          <w:rFonts w:ascii="Times New Roman" w:eastAsia="Calibri" w:hAnsi="Times New Roman" w:cs="Times New Roman"/>
          <w:sz w:val="28"/>
          <w:szCs w:val="28"/>
          <w:lang w:val="uk-UA" w:eastAsia="ru-RU"/>
        </w:rPr>
        <w:t xml:space="preserve">Тема </w:t>
      </w:r>
      <w:r>
        <w:rPr>
          <w:rFonts w:ascii="Times New Roman" w:eastAsia="Calibri" w:hAnsi="Times New Roman" w:cs="Times New Roman"/>
          <w:sz w:val="28"/>
          <w:szCs w:val="28"/>
          <w:lang w:val="uk-UA" w:eastAsia="ru-RU"/>
        </w:rPr>
        <w:t>6</w:t>
      </w:r>
      <w:r w:rsidRPr="00455153">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 </w:t>
      </w:r>
      <w:r w:rsidRPr="00455153">
        <w:rPr>
          <w:rFonts w:ascii="Times New Roman" w:eastAsia="Calibri" w:hAnsi="Times New Roman" w:cs="Times New Roman"/>
          <w:sz w:val="28"/>
          <w:szCs w:val="28"/>
          <w:lang w:val="uk-UA" w:eastAsia="ru-RU"/>
        </w:rPr>
        <w:t>Характеристика загроз економічної безпеки: в сфері макроекономічних загроз економічної безпеки.</w:t>
      </w:r>
    </w:p>
    <w:p w14:paraId="24624991" w14:textId="56C736F8" w:rsidR="00455153" w:rsidRPr="00455153" w:rsidRDefault="00455153" w:rsidP="00455153">
      <w:pPr>
        <w:widowControl w:val="0"/>
        <w:tabs>
          <w:tab w:val="left" w:pos="567"/>
          <w:tab w:val="left" w:pos="1080"/>
        </w:tabs>
        <w:autoSpaceDE w:val="0"/>
        <w:autoSpaceDN w:val="0"/>
        <w:adjustRightInd w:val="0"/>
        <w:spacing w:after="240" w:line="228" w:lineRule="auto"/>
        <w:contextualSpacing/>
        <w:jc w:val="both"/>
        <w:rPr>
          <w:rFonts w:ascii="Times New Roman" w:eastAsia="Calibri" w:hAnsi="Times New Roman" w:cs="Times New Roman"/>
          <w:sz w:val="28"/>
          <w:szCs w:val="28"/>
          <w:lang w:val="uk-UA" w:eastAsia="ru-RU"/>
        </w:rPr>
      </w:pPr>
      <w:r w:rsidRPr="00455153">
        <w:rPr>
          <w:rFonts w:ascii="Times New Roman" w:eastAsia="Calibri" w:hAnsi="Times New Roman" w:cs="Times New Roman"/>
          <w:sz w:val="28"/>
          <w:szCs w:val="28"/>
          <w:lang w:val="uk-UA" w:eastAsia="ru-RU"/>
        </w:rPr>
        <w:t xml:space="preserve">Тема </w:t>
      </w:r>
      <w:r>
        <w:rPr>
          <w:rFonts w:ascii="Times New Roman" w:eastAsia="Calibri" w:hAnsi="Times New Roman" w:cs="Times New Roman"/>
          <w:sz w:val="28"/>
          <w:szCs w:val="28"/>
          <w:lang w:val="uk-UA" w:eastAsia="ru-RU"/>
        </w:rPr>
        <w:t>7</w:t>
      </w:r>
      <w:r w:rsidRPr="00455153">
        <w:rPr>
          <w:rFonts w:ascii="Times New Roman" w:eastAsia="Calibri" w:hAnsi="Times New Roman" w:cs="Times New Roman"/>
          <w:sz w:val="28"/>
          <w:szCs w:val="28"/>
          <w:lang w:val="uk-UA" w:eastAsia="ru-RU"/>
        </w:rPr>
        <w:t>. Характеристика загроз економічної безпеки: в сфері фінансових загроз економічної безпеки.</w:t>
      </w:r>
    </w:p>
    <w:p w14:paraId="69AD06EE" w14:textId="27B72190" w:rsidR="00455153" w:rsidRDefault="00455153" w:rsidP="00455153">
      <w:pPr>
        <w:widowControl w:val="0"/>
        <w:tabs>
          <w:tab w:val="left" w:pos="567"/>
          <w:tab w:val="left" w:pos="1080"/>
        </w:tabs>
        <w:autoSpaceDE w:val="0"/>
        <w:autoSpaceDN w:val="0"/>
        <w:adjustRightInd w:val="0"/>
        <w:spacing w:after="240" w:line="228" w:lineRule="auto"/>
        <w:contextualSpacing/>
        <w:jc w:val="both"/>
        <w:rPr>
          <w:rFonts w:ascii="Times New Roman" w:eastAsia="Calibri" w:hAnsi="Times New Roman" w:cs="Times New Roman"/>
          <w:sz w:val="28"/>
          <w:szCs w:val="28"/>
          <w:lang w:val="uk-UA" w:eastAsia="ru-RU"/>
        </w:rPr>
      </w:pPr>
      <w:r w:rsidRPr="00455153">
        <w:rPr>
          <w:rFonts w:ascii="Times New Roman" w:eastAsia="Calibri" w:hAnsi="Times New Roman" w:cs="Times New Roman"/>
          <w:sz w:val="28"/>
          <w:szCs w:val="28"/>
          <w:lang w:val="uk-UA" w:eastAsia="ru-RU"/>
        </w:rPr>
        <w:t xml:space="preserve">Тема </w:t>
      </w:r>
      <w:r>
        <w:rPr>
          <w:rFonts w:ascii="Times New Roman" w:eastAsia="Calibri" w:hAnsi="Times New Roman" w:cs="Times New Roman"/>
          <w:sz w:val="28"/>
          <w:szCs w:val="28"/>
          <w:lang w:val="uk-UA" w:eastAsia="ru-RU"/>
        </w:rPr>
        <w:t>8</w:t>
      </w:r>
      <w:r w:rsidRPr="00455153">
        <w:rPr>
          <w:rFonts w:ascii="Times New Roman" w:eastAsia="Calibri" w:hAnsi="Times New Roman" w:cs="Times New Roman"/>
          <w:sz w:val="28"/>
          <w:szCs w:val="28"/>
          <w:lang w:val="uk-UA" w:eastAsia="ru-RU"/>
        </w:rPr>
        <w:t>. Характеристика загроз економічної безпеки: в сфері інституціональних загроз економічної безпеки.</w:t>
      </w:r>
    </w:p>
    <w:p w14:paraId="79F507CB" w14:textId="4ACDA721" w:rsidR="00455153" w:rsidRPr="00455153" w:rsidRDefault="00455153" w:rsidP="00455153">
      <w:pPr>
        <w:widowControl w:val="0"/>
        <w:tabs>
          <w:tab w:val="left" w:pos="567"/>
          <w:tab w:val="left" w:pos="1080"/>
        </w:tabs>
        <w:autoSpaceDE w:val="0"/>
        <w:autoSpaceDN w:val="0"/>
        <w:adjustRightInd w:val="0"/>
        <w:spacing w:after="240" w:line="228"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Тема 9</w:t>
      </w:r>
      <w:r w:rsidRPr="00455153">
        <w:rPr>
          <w:rFonts w:ascii="Times New Roman" w:eastAsia="Calibri" w:hAnsi="Times New Roman" w:cs="Times New Roman"/>
          <w:sz w:val="28"/>
          <w:szCs w:val="28"/>
          <w:lang w:val="uk-UA" w:eastAsia="ru-RU"/>
        </w:rPr>
        <w:t>. Напрями реалізації державної політики в сфері інституціональних загроз економічної безпеки</w:t>
      </w:r>
    </w:p>
    <w:p w14:paraId="66B3DC45" w14:textId="29F62020" w:rsidR="00455153" w:rsidRPr="00455153" w:rsidRDefault="00455153" w:rsidP="00455153">
      <w:pPr>
        <w:widowControl w:val="0"/>
        <w:tabs>
          <w:tab w:val="left" w:pos="567"/>
          <w:tab w:val="left" w:pos="1080"/>
        </w:tabs>
        <w:autoSpaceDE w:val="0"/>
        <w:autoSpaceDN w:val="0"/>
        <w:adjustRightInd w:val="0"/>
        <w:spacing w:after="240" w:line="228"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Тема 10</w:t>
      </w:r>
      <w:r w:rsidRPr="00455153">
        <w:rPr>
          <w:rFonts w:ascii="Times New Roman" w:eastAsia="Calibri" w:hAnsi="Times New Roman" w:cs="Times New Roman"/>
          <w:sz w:val="28"/>
          <w:szCs w:val="28"/>
          <w:lang w:val="uk-UA" w:eastAsia="ru-RU"/>
        </w:rPr>
        <w:t>. Напрями реалізації державної політики в сфері фінансових та макроекономічних загроз економічної безпеки.</w:t>
      </w:r>
    </w:p>
    <w:p w14:paraId="09426E76" w14:textId="143FFA17" w:rsidR="00455153" w:rsidRPr="00EF380D" w:rsidRDefault="00455153" w:rsidP="00DF3520">
      <w:pPr>
        <w:widowControl w:val="0"/>
        <w:tabs>
          <w:tab w:val="left" w:pos="567"/>
          <w:tab w:val="left" w:pos="1080"/>
        </w:tabs>
        <w:autoSpaceDE w:val="0"/>
        <w:autoSpaceDN w:val="0"/>
        <w:adjustRightInd w:val="0"/>
        <w:spacing w:after="240" w:line="228" w:lineRule="auto"/>
        <w:contextualSpacing/>
        <w:jc w:val="both"/>
        <w:rPr>
          <w:rFonts w:ascii="Times New Roman" w:eastAsia="Calibri" w:hAnsi="Times New Roman" w:cs="Times New Roman"/>
          <w:sz w:val="28"/>
          <w:szCs w:val="28"/>
          <w:lang w:val="uk-UA" w:eastAsia="ru-RU"/>
        </w:rPr>
      </w:pPr>
    </w:p>
    <w:p w14:paraId="36BE86D4" w14:textId="77777777" w:rsidR="002F28B3" w:rsidRPr="00345D68" w:rsidRDefault="002F28B3" w:rsidP="006348AB">
      <w:pPr>
        <w:widowControl w:val="0"/>
        <w:tabs>
          <w:tab w:val="left" w:pos="567"/>
          <w:tab w:val="left" w:pos="1080"/>
        </w:tabs>
        <w:autoSpaceDE w:val="0"/>
        <w:autoSpaceDN w:val="0"/>
        <w:adjustRightInd w:val="0"/>
        <w:spacing w:after="240" w:line="228" w:lineRule="auto"/>
        <w:contextualSpacing/>
        <w:jc w:val="both"/>
        <w:rPr>
          <w:rFonts w:ascii="Times New Roman" w:eastAsia="Calibri" w:hAnsi="Times New Roman" w:cs="Times New Roman"/>
          <w:sz w:val="28"/>
          <w:szCs w:val="28"/>
          <w:highlight w:val="yellow"/>
          <w:lang w:val="uk-UA" w:eastAsia="ru-RU"/>
        </w:rPr>
      </w:pPr>
    </w:p>
    <w:p w14:paraId="46473A33" w14:textId="77777777" w:rsidR="00B66954" w:rsidRPr="00345D68" w:rsidRDefault="00B66954" w:rsidP="006348AB">
      <w:pPr>
        <w:widowControl w:val="0"/>
        <w:tabs>
          <w:tab w:val="left" w:pos="567"/>
          <w:tab w:val="left" w:pos="1080"/>
        </w:tabs>
        <w:autoSpaceDE w:val="0"/>
        <w:autoSpaceDN w:val="0"/>
        <w:adjustRightInd w:val="0"/>
        <w:spacing w:after="240" w:line="228" w:lineRule="auto"/>
        <w:contextualSpacing/>
        <w:jc w:val="both"/>
        <w:rPr>
          <w:rFonts w:ascii="Times New Roman" w:eastAsia="Calibri" w:hAnsi="Times New Roman" w:cs="Times New Roman"/>
          <w:sz w:val="28"/>
          <w:szCs w:val="28"/>
          <w:highlight w:val="yellow"/>
          <w:lang w:val="uk-UA" w:eastAsia="ru-RU"/>
        </w:rPr>
      </w:pPr>
    </w:p>
    <w:p w14:paraId="2465DF9A" w14:textId="7993FF9C" w:rsidR="00EF380D" w:rsidRPr="00DD6949" w:rsidRDefault="009D6E10" w:rsidP="005436E5">
      <w:pPr>
        <w:widowControl w:val="0"/>
        <w:tabs>
          <w:tab w:val="left" w:pos="284"/>
          <w:tab w:val="left" w:pos="567"/>
        </w:tabs>
        <w:autoSpaceDE w:val="0"/>
        <w:autoSpaceDN w:val="0"/>
        <w:adjustRightInd w:val="0"/>
        <w:spacing w:after="0" w:line="228" w:lineRule="auto"/>
        <w:ind w:firstLine="360"/>
        <w:jc w:val="center"/>
        <w:rPr>
          <w:rFonts w:ascii="Times New Roman" w:eastAsia="Calibri" w:hAnsi="Times New Roman" w:cs="Times New Roman"/>
          <w:b/>
          <w:sz w:val="28"/>
          <w:szCs w:val="28"/>
          <w:lang w:val="uk-UA" w:eastAsia="ru-RU"/>
        </w:rPr>
      </w:pPr>
      <w:r w:rsidRPr="00DD6949">
        <w:rPr>
          <w:rFonts w:ascii="Times New Roman" w:eastAsia="Calibri" w:hAnsi="Times New Roman" w:cs="Times New Roman"/>
          <w:b/>
          <w:sz w:val="28"/>
          <w:szCs w:val="28"/>
          <w:lang w:val="uk-UA" w:eastAsia="ru-RU"/>
        </w:rPr>
        <w:t>Змістовий модуль 2.</w:t>
      </w:r>
      <w:r w:rsidR="00540472" w:rsidRPr="00DD6949">
        <w:rPr>
          <w:rFonts w:ascii="Times New Roman" w:eastAsia="Calibri" w:hAnsi="Times New Roman" w:cs="Times New Roman"/>
          <w:b/>
          <w:sz w:val="28"/>
          <w:szCs w:val="28"/>
          <w:lang w:val="uk-UA" w:eastAsia="ru-RU"/>
        </w:rPr>
        <w:t xml:space="preserve"> </w:t>
      </w:r>
      <w:r w:rsidR="00EF380D" w:rsidRPr="00DD6949">
        <w:rPr>
          <w:rFonts w:ascii="Times New Roman" w:eastAsia="Calibri" w:hAnsi="Times New Roman" w:cs="Times New Roman"/>
          <w:b/>
          <w:sz w:val="28"/>
          <w:szCs w:val="28"/>
          <w:lang w:val="uk-UA" w:eastAsia="ru-RU"/>
        </w:rPr>
        <w:t>Е</w:t>
      </w:r>
      <w:r w:rsidR="00DA30A7" w:rsidRPr="00DD6949">
        <w:rPr>
          <w:rFonts w:ascii="Times New Roman" w:eastAsia="Calibri" w:hAnsi="Times New Roman" w:cs="Times New Roman"/>
          <w:b/>
          <w:sz w:val="28"/>
          <w:szCs w:val="28"/>
          <w:lang w:val="uk-UA" w:eastAsia="ru-RU"/>
        </w:rPr>
        <w:t>кономічна безпека будівельного</w:t>
      </w:r>
      <w:r w:rsidR="00EF380D" w:rsidRPr="00DD6949">
        <w:rPr>
          <w:rFonts w:ascii="Times New Roman" w:eastAsia="Calibri" w:hAnsi="Times New Roman" w:cs="Times New Roman"/>
          <w:b/>
          <w:sz w:val="28"/>
          <w:szCs w:val="28"/>
          <w:lang w:val="uk-UA" w:eastAsia="ru-RU"/>
        </w:rPr>
        <w:t xml:space="preserve"> підприємств</w:t>
      </w:r>
      <w:r w:rsidR="00DA30A7" w:rsidRPr="00DD6949">
        <w:rPr>
          <w:rFonts w:ascii="Times New Roman" w:eastAsia="Calibri" w:hAnsi="Times New Roman" w:cs="Times New Roman"/>
          <w:b/>
          <w:sz w:val="28"/>
          <w:szCs w:val="28"/>
          <w:lang w:val="uk-UA" w:eastAsia="ru-RU"/>
        </w:rPr>
        <w:t>а</w:t>
      </w:r>
    </w:p>
    <w:p w14:paraId="3DC1ECCC" w14:textId="77777777" w:rsidR="002751FD" w:rsidRPr="00DD6949" w:rsidRDefault="002751FD" w:rsidP="00EF380D">
      <w:pPr>
        <w:widowControl w:val="0"/>
        <w:tabs>
          <w:tab w:val="left" w:pos="284"/>
          <w:tab w:val="left" w:pos="567"/>
        </w:tabs>
        <w:autoSpaceDE w:val="0"/>
        <w:autoSpaceDN w:val="0"/>
        <w:adjustRightInd w:val="0"/>
        <w:spacing w:after="0" w:line="228" w:lineRule="auto"/>
        <w:ind w:firstLine="360"/>
        <w:rPr>
          <w:rFonts w:ascii="Times New Roman" w:eastAsia="Calibri" w:hAnsi="Times New Roman" w:cs="Times New Roman"/>
          <w:b/>
          <w:sz w:val="28"/>
          <w:szCs w:val="28"/>
          <w:lang w:val="uk-UA" w:eastAsia="ru-RU"/>
        </w:rPr>
      </w:pPr>
    </w:p>
    <w:p w14:paraId="54825E7F" w14:textId="52A27125" w:rsidR="00C542CE" w:rsidRPr="00DD6949" w:rsidRDefault="00540472" w:rsidP="00EA0235">
      <w:pPr>
        <w:widowControl w:val="0"/>
        <w:tabs>
          <w:tab w:val="left" w:pos="0"/>
        </w:tabs>
        <w:autoSpaceDE w:val="0"/>
        <w:autoSpaceDN w:val="0"/>
        <w:adjustRightInd w:val="0"/>
        <w:spacing w:after="0" w:line="228" w:lineRule="auto"/>
        <w:jc w:val="both"/>
        <w:rPr>
          <w:rFonts w:ascii="Times New Roman" w:eastAsia="Calibri" w:hAnsi="Times New Roman" w:cs="Times New Roman"/>
          <w:b/>
          <w:sz w:val="28"/>
          <w:szCs w:val="28"/>
          <w:lang w:val="uk-UA" w:eastAsia="ru-RU"/>
        </w:rPr>
      </w:pPr>
      <w:r w:rsidRPr="00DD6949">
        <w:rPr>
          <w:rFonts w:ascii="Times New Roman" w:eastAsia="Calibri" w:hAnsi="Times New Roman" w:cs="Times New Roman"/>
          <w:b/>
          <w:sz w:val="28"/>
          <w:szCs w:val="28"/>
          <w:lang w:val="uk-UA" w:eastAsia="ru-RU"/>
        </w:rPr>
        <w:t>Змістовий модуль</w:t>
      </w:r>
      <w:r w:rsidR="00C45C24" w:rsidRPr="00DD6949">
        <w:rPr>
          <w:rFonts w:ascii="Times New Roman" w:eastAsia="Calibri" w:hAnsi="Times New Roman" w:cs="Times New Roman"/>
          <w:b/>
          <w:sz w:val="28"/>
          <w:szCs w:val="28"/>
          <w:lang w:val="uk-UA" w:eastAsia="ru-RU"/>
        </w:rPr>
        <w:t xml:space="preserve"> </w:t>
      </w:r>
      <w:r w:rsidR="009D6E10" w:rsidRPr="00DD6949">
        <w:rPr>
          <w:rFonts w:ascii="Times New Roman" w:eastAsia="Calibri" w:hAnsi="Times New Roman" w:cs="Times New Roman"/>
          <w:b/>
          <w:sz w:val="28"/>
          <w:szCs w:val="28"/>
          <w:lang w:val="uk-UA" w:eastAsia="ru-RU"/>
        </w:rPr>
        <w:t>2.</w:t>
      </w:r>
      <w:r w:rsidR="003258E2" w:rsidRPr="00DD6949">
        <w:rPr>
          <w:rFonts w:ascii="Times New Roman" w:eastAsia="Calibri" w:hAnsi="Times New Roman" w:cs="Times New Roman"/>
          <w:b/>
          <w:sz w:val="28"/>
          <w:szCs w:val="28"/>
          <w:lang w:val="uk-UA" w:eastAsia="ru-RU"/>
        </w:rPr>
        <w:t>1.</w:t>
      </w:r>
      <w:r w:rsidR="00EF380D" w:rsidRPr="00DD6949">
        <w:rPr>
          <w:rFonts w:ascii="Times New Roman" w:eastAsia="Calibri" w:hAnsi="Times New Roman" w:cs="Times New Roman"/>
          <w:b/>
          <w:sz w:val="28"/>
          <w:szCs w:val="28"/>
          <w:lang w:val="uk-UA" w:eastAsia="ru-RU"/>
        </w:rPr>
        <w:t xml:space="preserve"> Теоретично-методологічні засади управління економічною безпекою будівельних підприємств</w:t>
      </w:r>
    </w:p>
    <w:p w14:paraId="4FB8512C" w14:textId="7140EFA3" w:rsidR="00EF380D" w:rsidRPr="00DD6949" w:rsidRDefault="00EF380D" w:rsidP="00EF380D">
      <w:pPr>
        <w:widowControl w:val="0"/>
        <w:tabs>
          <w:tab w:val="left" w:pos="284"/>
          <w:tab w:val="left" w:pos="567"/>
        </w:tabs>
        <w:autoSpaceDE w:val="0"/>
        <w:autoSpaceDN w:val="0"/>
        <w:adjustRightInd w:val="0"/>
        <w:spacing w:after="0" w:line="228" w:lineRule="auto"/>
        <w:jc w:val="both"/>
        <w:rPr>
          <w:rFonts w:ascii="Times New Roman" w:hAnsi="Times New Roman"/>
          <w:color w:val="000000"/>
          <w:sz w:val="28"/>
          <w:szCs w:val="28"/>
          <w:lang w:val="uk-UA"/>
        </w:rPr>
      </w:pPr>
      <w:r w:rsidRPr="00DD6949">
        <w:rPr>
          <w:rFonts w:ascii="Times New Roman" w:hAnsi="Times New Roman"/>
          <w:color w:val="000000"/>
          <w:sz w:val="28"/>
          <w:szCs w:val="28"/>
          <w:lang w:val="uk-UA"/>
        </w:rPr>
        <w:t>Тема 1. Аналіз галузевої специфіки складових економічної безпеки підприємств.</w:t>
      </w:r>
    </w:p>
    <w:p w14:paraId="065CA8DB" w14:textId="4185E6EC" w:rsidR="002751FD" w:rsidRPr="00DD6949" w:rsidRDefault="00EF380D" w:rsidP="002751FD">
      <w:pPr>
        <w:widowControl w:val="0"/>
        <w:tabs>
          <w:tab w:val="left" w:pos="284"/>
          <w:tab w:val="left" w:pos="567"/>
        </w:tabs>
        <w:autoSpaceDE w:val="0"/>
        <w:autoSpaceDN w:val="0"/>
        <w:adjustRightInd w:val="0"/>
        <w:spacing w:after="0" w:line="228" w:lineRule="auto"/>
        <w:jc w:val="both"/>
        <w:rPr>
          <w:rFonts w:ascii="Times New Roman" w:hAnsi="Times New Roman"/>
          <w:color w:val="000000"/>
          <w:sz w:val="28"/>
          <w:szCs w:val="28"/>
          <w:lang w:val="uk-UA"/>
        </w:rPr>
      </w:pPr>
      <w:r w:rsidRPr="00DD6949">
        <w:rPr>
          <w:rFonts w:ascii="Times New Roman" w:hAnsi="Times New Roman"/>
          <w:color w:val="000000"/>
          <w:sz w:val="28"/>
          <w:szCs w:val="28"/>
          <w:lang w:val="uk-UA"/>
        </w:rPr>
        <w:t xml:space="preserve">Тема 2. </w:t>
      </w:r>
      <w:r w:rsidR="00455153" w:rsidRPr="00455153">
        <w:rPr>
          <w:rFonts w:ascii="Times New Roman" w:hAnsi="Times New Roman"/>
          <w:color w:val="000000"/>
          <w:sz w:val="28"/>
          <w:szCs w:val="28"/>
          <w:lang w:val="uk-UA"/>
        </w:rPr>
        <w:t>Механізм управління економічною безпекою будівельного підприємства в умовах цифрової економіки</w:t>
      </w:r>
      <w:r w:rsidR="002751FD" w:rsidRPr="00DD6949">
        <w:rPr>
          <w:rFonts w:ascii="Times New Roman" w:hAnsi="Times New Roman"/>
          <w:color w:val="000000"/>
          <w:sz w:val="28"/>
          <w:szCs w:val="28"/>
          <w:lang w:val="uk-UA"/>
        </w:rPr>
        <w:t>.</w:t>
      </w:r>
    </w:p>
    <w:p w14:paraId="5C7E8A8E" w14:textId="77777777" w:rsidR="00CA009E" w:rsidRPr="00CA009E" w:rsidRDefault="00EF380D" w:rsidP="00CA009E">
      <w:pPr>
        <w:widowControl w:val="0"/>
        <w:tabs>
          <w:tab w:val="left" w:pos="284"/>
          <w:tab w:val="left" w:pos="567"/>
        </w:tabs>
        <w:autoSpaceDE w:val="0"/>
        <w:autoSpaceDN w:val="0"/>
        <w:adjustRightInd w:val="0"/>
        <w:spacing w:after="0" w:line="228" w:lineRule="auto"/>
        <w:jc w:val="both"/>
        <w:rPr>
          <w:rFonts w:ascii="Times New Roman" w:hAnsi="Times New Roman"/>
          <w:bCs/>
          <w:color w:val="000000"/>
          <w:sz w:val="28"/>
          <w:szCs w:val="28"/>
          <w:lang w:val="uk-UA" w:bidi="uk-UA"/>
        </w:rPr>
      </w:pPr>
      <w:r w:rsidRPr="00DD6949">
        <w:rPr>
          <w:rFonts w:ascii="Times New Roman" w:hAnsi="Times New Roman"/>
          <w:color w:val="000000"/>
          <w:sz w:val="28"/>
          <w:szCs w:val="28"/>
          <w:lang w:val="uk-UA" w:bidi="uk-UA"/>
        </w:rPr>
        <w:t xml:space="preserve">Тема 3. </w:t>
      </w:r>
      <w:r w:rsidR="00CA009E" w:rsidRPr="00CA009E">
        <w:rPr>
          <w:rFonts w:ascii="Times New Roman" w:hAnsi="Times New Roman"/>
          <w:bCs/>
          <w:color w:val="000000"/>
          <w:sz w:val="28"/>
          <w:szCs w:val="28"/>
          <w:lang w:val="uk-UA" w:bidi="uk-UA"/>
        </w:rPr>
        <w:t>Механізм контролю стійкості системи економічної безпеки будівельного підприємства у довгостроковому періоді.</w:t>
      </w:r>
    </w:p>
    <w:p w14:paraId="512E7688" w14:textId="77777777" w:rsidR="00CA009E" w:rsidRPr="00CA009E" w:rsidRDefault="00CA009E" w:rsidP="00CA009E">
      <w:pPr>
        <w:widowControl w:val="0"/>
        <w:tabs>
          <w:tab w:val="left" w:pos="284"/>
          <w:tab w:val="left" w:pos="567"/>
        </w:tabs>
        <w:autoSpaceDE w:val="0"/>
        <w:autoSpaceDN w:val="0"/>
        <w:adjustRightInd w:val="0"/>
        <w:spacing w:after="0" w:line="228" w:lineRule="auto"/>
        <w:jc w:val="both"/>
        <w:rPr>
          <w:rFonts w:ascii="Times New Roman" w:hAnsi="Times New Roman"/>
          <w:bCs/>
          <w:color w:val="000000"/>
          <w:sz w:val="28"/>
          <w:szCs w:val="28"/>
          <w:lang w:val="uk-UA" w:bidi="uk-UA"/>
        </w:rPr>
      </w:pPr>
      <w:r>
        <w:rPr>
          <w:rFonts w:ascii="Times New Roman" w:hAnsi="Times New Roman"/>
          <w:color w:val="000000"/>
          <w:sz w:val="28"/>
          <w:szCs w:val="28"/>
          <w:lang w:val="uk-UA" w:bidi="uk-UA"/>
        </w:rPr>
        <w:t xml:space="preserve">Тема 4. </w:t>
      </w:r>
      <w:r w:rsidRPr="00CA009E">
        <w:rPr>
          <w:rFonts w:ascii="Times New Roman" w:hAnsi="Times New Roman"/>
          <w:bCs/>
          <w:color w:val="000000"/>
          <w:sz w:val="28"/>
          <w:szCs w:val="28"/>
          <w:lang w:val="uk-UA" w:bidi="uk-UA"/>
        </w:rPr>
        <w:t>Інструментарій забезпечення економічної безпеки будівельного підприємства у середньостроковому періоді.</w:t>
      </w:r>
    </w:p>
    <w:p w14:paraId="72302C29" w14:textId="39899321" w:rsidR="00EF380D" w:rsidRPr="00DD6949" w:rsidRDefault="00CA009E" w:rsidP="00EF380D">
      <w:pPr>
        <w:widowControl w:val="0"/>
        <w:tabs>
          <w:tab w:val="left" w:pos="284"/>
          <w:tab w:val="left" w:pos="567"/>
        </w:tabs>
        <w:autoSpaceDE w:val="0"/>
        <w:autoSpaceDN w:val="0"/>
        <w:adjustRightInd w:val="0"/>
        <w:spacing w:after="0" w:line="228" w:lineRule="auto"/>
        <w:jc w:val="both"/>
        <w:rPr>
          <w:rFonts w:ascii="Times New Roman" w:hAnsi="Times New Roman"/>
          <w:color w:val="000000"/>
          <w:sz w:val="28"/>
          <w:szCs w:val="28"/>
          <w:lang w:val="uk-UA" w:bidi="uk-UA"/>
        </w:rPr>
      </w:pPr>
      <w:r>
        <w:rPr>
          <w:rFonts w:ascii="Times New Roman" w:hAnsi="Times New Roman"/>
          <w:color w:val="000000"/>
          <w:sz w:val="28"/>
          <w:szCs w:val="28"/>
          <w:lang w:val="uk-UA" w:bidi="uk-UA"/>
        </w:rPr>
        <w:t xml:space="preserve">Тема 5. </w:t>
      </w:r>
      <w:r w:rsidRPr="00CA009E">
        <w:rPr>
          <w:rFonts w:ascii="Times New Roman" w:hAnsi="Times New Roman"/>
          <w:color w:val="000000"/>
          <w:sz w:val="28"/>
          <w:szCs w:val="28"/>
          <w:lang w:val="uk-UA" w:bidi="uk-UA"/>
        </w:rPr>
        <w:t xml:space="preserve">Функціонально-операційна трансформація системи антикризового управління будівельним підприємством на </w:t>
      </w:r>
      <w:proofErr w:type="spellStart"/>
      <w:r w:rsidRPr="00CA009E">
        <w:rPr>
          <w:rFonts w:ascii="Times New Roman" w:hAnsi="Times New Roman"/>
          <w:color w:val="000000"/>
          <w:sz w:val="28"/>
          <w:szCs w:val="28"/>
          <w:lang w:val="uk-UA" w:bidi="uk-UA"/>
        </w:rPr>
        <w:t>грунті</w:t>
      </w:r>
      <w:proofErr w:type="spellEnd"/>
      <w:r w:rsidRPr="00CA009E">
        <w:rPr>
          <w:rFonts w:ascii="Times New Roman" w:hAnsi="Times New Roman"/>
          <w:color w:val="000000"/>
          <w:sz w:val="28"/>
          <w:szCs w:val="28"/>
          <w:lang w:val="uk-UA" w:bidi="uk-UA"/>
        </w:rPr>
        <w:t xml:space="preserve"> </w:t>
      </w:r>
      <w:proofErr w:type="spellStart"/>
      <w:r w:rsidRPr="00CA009E">
        <w:rPr>
          <w:rFonts w:ascii="Times New Roman" w:hAnsi="Times New Roman"/>
          <w:color w:val="000000"/>
          <w:sz w:val="28"/>
          <w:szCs w:val="28"/>
          <w:lang w:val="uk-UA" w:bidi="uk-UA"/>
        </w:rPr>
        <w:t>саls</w:t>
      </w:r>
      <w:proofErr w:type="spellEnd"/>
      <w:r w:rsidRPr="00CA009E">
        <w:rPr>
          <w:rFonts w:ascii="Times New Roman" w:hAnsi="Times New Roman"/>
          <w:color w:val="000000"/>
          <w:sz w:val="28"/>
          <w:szCs w:val="28"/>
          <w:lang w:val="uk-UA" w:bidi="uk-UA"/>
        </w:rPr>
        <w:t>-технологій</w:t>
      </w:r>
    </w:p>
    <w:p w14:paraId="7B4F1C76" w14:textId="77777777" w:rsidR="00EF380D" w:rsidRPr="00DD6949" w:rsidRDefault="00EF380D" w:rsidP="00EF380D">
      <w:pPr>
        <w:widowControl w:val="0"/>
        <w:tabs>
          <w:tab w:val="left" w:pos="284"/>
          <w:tab w:val="left" w:pos="567"/>
        </w:tabs>
        <w:autoSpaceDE w:val="0"/>
        <w:autoSpaceDN w:val="0"/>
        <w:adjustRightInd w:val="0"/>
        <w:spacing w:after="0" w:line="228" w:lineRule="auto"/>
        <w:jc w:val="both"/>
        <w:rPr>
          <w:rFonts w:ascii="Times New Roman" w:hAnsi="Times New Roman"/>
          <w:color w:val="000000"/>
          <w:sz w:val="28"/>
          <w:szCs w:val="28"/>
          <w:lang w:val="uk-UA"/>
        </w:rPr>
      </w:pPr>
    </w:p>
    <w:p w14:paraId="3F4A84A1" w14:textId="77777777" w:rsidR="002751FD" w:rsidRPr="002751FD" w:rsidRDefault="002751FD" w:rsidP="002751FD">
      <w:pPr>
        <w:widowControl w:val="0"/>
        <w:tabs>
          <w:tab w:val="left" w:pos="284"/>
          <w:tab w:val="left" w:pos="567"/>
        </w:tabs>
        <w:autoSpaceDE w:val="0"/>
        <w:autoSpaceDN w:val="0"/>
        <w:adjustRightInd w:val="0"/>
        <w:spacing w:after="0" w:line="228" w:lineRule="auto"/>
        <w:rPr>
          <w:rFonts w:ascii="Times New Roman" w:eastAsia="Calibri" w:hAnsi="Times New Roman" w:cs="Times New Roman"/>
          <w:b/>
          <w:sz w:val="28"/>
          <w:szCs w:val="28"/>
          <w:highlight w:val="yellow"/>
          <w:lang w:val="uk-UA" w:eastAsia="ru-RU"/>
        </w:rPr>
      </w:pPr>
    </w:p>
    <w:p w14:paraId="3F9B40BF" w14:textId="6D2709FF" w:rsidR="00D74D32" w:rsidRPr="002751FD" w:rsidRDefault="00D74D32" w:rsidP="00DA30A7">
      <w:pPr>
        <w:widowControl w:val="0"/>
        <w:tabs>
          <w:tab w:val="left" w:pos="284"/>
          <w:tab w:val="left" w:pos="567"/>
        </w:tabs>
        <w:autoSpaceDE w:val="0"/>
        <w:autoSpaceDN w:val="0"/>
        <w:adjustRightInd w:val="0"/>
        <w:spacing w:after="0" w:line="228" w:lineRule="auto"/>
        <w:rPr>
          <w:rFonts w:ascii="Times New Roman" w:eastAsia="Calibri" w:hAnsi="Times New Roman" w:cs="Times New Roman"/>
          <w:b/>
          <w:sz w:val="28"/>
          <w:szCs w:val="28"/>
          <w:highlight w:val="yellow"/>
          <w:lang w:val="pl-PL" w:eastAsia="ru-RU"/>
        </w:rPr>
      </w:pPr>
    </w:p>
    <w:p w14:paraId="420FB7BA" w14:textId="616E7F58" w:rsidR="00AA1F67" w:rsidRDefault="00AA1F67" w:rsidP="00365D53">
      <w:pPr>
        <w:widowControl w:val="0"/>
        <w:autoSpaceDE w:val="0"/>
        <w:autoSpaceDN w:val="0"/>
        <w:adjustRightInd w:val="0"/>
        <w:spacing w:after="0" w:line="216" w:lineRule="auto"/>
        <w:jc w:val="center"/>
        <w:rPr>
          <w:rFonts w:ascii="Times New Roman" w:eastAsia="Calibri" w:hAnsi="Times New Roman" w:cs="Times New Roman"/>
          <w:b/>
          <w:sz w:val="28"/>
          <w:szCs w:val="28"/>
          <w:lang w:val="uk-UA" w:eastAsia="ru-RU"/>
        </w:rPr>
      </w:pPr>
      <w:r w:rsidRPr="00365D53">
        <w:rPr>
          <w:rFonts w:ascii="Times New Roman" w:eastAsia="Calibri" w:hAnsi="Times New Roman" w:cs="Times New Roman"/>
          <w:b/>
          <w:sz w:val="28"/>
          <w:szCs w:val="28"/>
          <w:lang w:val="uk-UA" w:eastAsia="ru-RU"/>
        </w:rPr>
        <w:t>Теми практичних занять</w:t>
      </w:r>
    </w:p>
    <w:p w14:paraId="67182C0E" w14:textId="3DA27267" w:rsidR="00EA0E6D" w:rsidRDefault="00EA0E6D" w:rsidP="00365D53">
      <w:pPr>
        <w:widowControl w:val="0"/>
        <w:autoSpaceDE w:val="0"/>
        <w:autoSpaceDN w:val="0"/>
        <w:adjustRightInd w:val="0"/>
        <w:spacing w:after="0" w:line="216" w:lineRule="auto"/>
        <w:jc w:val="center"/>
        <w:rPr>
          <w:rFonts w:ascii="Times New Roman" w:eastAsia="Calibri" w:hAnsi="Times New Roman" w:cs="Times New Roman"/>
          <w:b/>
          <w:sz w:val="28"/>
          <w:szCs w:val="28"/>
          <w:lang w:val="uk-UA"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A0E6D" w:rsidRPr="00EA0E6D" w14:paraId="549D1771" w14:textId="77777777" w:rsidTr="00FA6DCC">
        <w:tc>
          <w:tcPr>
            <w:tcW w:w="709" w:type="dxa"/>
            <w:shd w:val="clear" w:color="auto" w:fill="auto"/>
            <w:vAlign w:val="center"/>
          </w:tcPr>
          <w:p w14:paraId="0EAEB4A0" w14:textId="77777777" w:rsidR="00EA0E6D" w:rsidRPr="00EA0E6D" w:rsidRDefault="00EA0E6D" w:rsidP="00EA0E6D">
            <w:pPr>
              <w:spacing w:after="0" w:line="240" w:lineRule="auto"/>
              <w:ind w:left="142" w:hanging="142"/>
              <w:jc w:val="center"/>
              <w:rPr>
                <w:rFonts w:ascii="Times New Roman" w:eastAsia="Times New Roman" w:hAnsi="Times New Roman" w:cs="Times New Roman"/>
                <w:sz w:val="24"/>
                <w:szCs w:val="24"/>
                <w:lang w:val="uk-UA" w:eastAsia="ru-RU"/>
              </w:rPr>
            </w:pPr>
            <w:r w:rsidRPr="00EA0E6D">
              <w:rPr>
                <w:rFonts w:ascii="Times New Roman" w:eastAsia="Times New Roman" w:hAnsi="Times New Roman" w:cs="Times New Roman"/>
                <w:sz w:val="24"/>
                <w:szCs w:val="24"/>
                <w:lang w:val="uk-UA" w:eastAsia="ru-RU"/>
              </w:rPr>
              <w:t>№</w:t>
            </w:r>
          </w:p>
        </w:tc>
        <w:tc>
          <w:tcPr>
            <w:tcW w:w="7087" w:type="dxa"/>
            <w:shd w:val="clear" w:color="auto" w:fill="auto"/>
          </w:tcPr>
          <w:p w14:paraId="5F540D1A" w14:textId="77777777" w:rsidR="00EA0E6D" w:rsidRPr="00EA0E6D" w:rsidRDefault="00EA0E6D" w:rsidP="00EA0E6D">
            <w:pPr>
              <w:spacing w:after="0" w:line="240" w:lineRule="auto"/>
              <w:jc w:val="center"/>
              <w:rPr>
                <w:rFonts w:ascii="Times New Roman" w:eastAsia="Times New Roman" w:hAnsi="Times New Roman" w:cs="Times New Roman"/>
                <w:sz w:val="24"/>
                <w:szCs w:val="24"/>
                <w:lang w:val="uk-UA" w:eastAsia="ru-RU"/>
              </w:rPr>
            </w:pPr>
            <w:r w:rsidRPr="00EA0E6D">
              <w:rPr>
                <w:rFonts w:ascii="Times New Roman" w:eastAsia="Times New Roman" w:hAnsi="Times New Roman" w:cs="Times New Roman"/>
                <w:sz w:val="24"/>
                <w:szCs w:val="24"/>
                <w:lang w:val="uk-UA" w:eastAsia="ru-RU"/>
              </w:rPr>
              <w:t>Назва теми</w:t>
            </w:r>
          </w:p>
        </w:tc>
        <w:tc>
          <w:tcPr>
            <w:tcW w:w="1560" w:type="dxa"/>
            <w:shd w:val="clear" w:color="auto" w:fill="auto"/>
          </w:tcPr>
          <w:p w14:paraId="36879A61" w14:textId="77777777" w:rsidR="00EA0E6D" w:rsidRPr="00EA0E6D" w:rsidRDefault="00EA0E6D" w:rsidP="00EA0E6D">
            <w:pPr>
              <w:spacing w:after="0" w:line="240" w:lineRule="auto"/>
              <w:jc w:val="center"/>
              <w:rPr>
                <w:rFonts w:ascii="Times New Roman" w:eastAsia="Times New Roman" w:hAnsi="Times New Roman" w:cs="Times New Roman"/>
                <w:sz w:val="24"/>
                <w:szCs w:val="24"/>
                <w:lang w:val="uk-UA" w:eastAsia="ru-RU"/>
              </w:rPr>
            </w:pPr>
            <w:r w:rsidRPr="00EA0E6D">
              <w:rPr>
                <w:rFonts w:ascii="Times New Roman" w:eastAsia="Times New Roman" w:hAnsi="Times New Roman" w:cs="Times New Roman"/>
                <w:sz w:val="24"/>
                <w:szCs w:val="24"/>
                <w:lang w:val="uk-UA" w:eastAsia="ru-RU"/>
              </w:rPr>
              <w:t>Кількість</w:t>
            </w:r>
          </w:p>
          <w:p w14:paraId="0B3A3F5A" w14:textId="77777777" w:rsidR="00EA0E6D" w:rsidRPr="00EA0E6D" w:rsidRDefault="00EA0E6D" w:rsidP="00EA0E6D">
            <w:pPr>
              <w:spacing w:after="0" w:line="240" w:lineRule="auto"/>
              <w:jc w:val="center"/>
              <w:rPr>
                <w:rFonts w:ascii="Times New Roman" w:eastAsia="Times New Roman" w:hAnsi="Times New Roman" w:cs="Times New Roman"/>
                <w:sz w:val="24"/>
                <w:szCs w:val="24"/>
                <w:lang w:val="uk-UA" w:eastAsia="ru-RU"/>
              </w:rPr>
            </w:pPr>
            <w:r w:rsidRPr="00EA0E6D">
              <w:rPr>
                <w:rFonts w:ascii="Times New Roman" w:eastAsia="Times New Roman" w:hAnsi="Times New Roman" w:cs="Times New Roman"/>
                <w:sz w:val="24"/>
                <w:szCs w:val="24"/>
                <w:lang w:val="uk-UA" w:eastAsia="ru-RU"/>
              </w:rPr>
              <w:t>годин</w:t>
            </w:r>
          </w:p>
        </w:tc>
      </w:tr>
      <w:tr w:rsidR="00EA0E6D" w:rsidRPr="00EA0E6D" w14:paraId="5F8ACA46" w14:textId="77777777" w:rsidTr="00EA0E6D">
        <w:trPr>
          <w:trHeight w:val="547"/>
        </w:trPr>
        <w:tc>
          <w:tcPr>
            <w:tcW w:w="709" w:type="dxa"/>
            <w:shd w:val="clear" w:color="auto" w:fill="auto"/>
          </w:tcPr>
          <w:p w14:paraId="29992949" w14:textId="77777777" w:rsidR="00EA0E6D" w:rsidRPr="00EA0E6D" w:rsidRDefault="00EA0E6D" w:rsidP="00EA0E6D">
            <w:pPr>
              <w:spacing w:after="0" w:line="240" w:lineRule="auto"/>
              <w:jc w:val="center"/>
              <w:rPr>
                <w:rFonts w:ascii="Times New Roman" w:eastAsia="Times New Roman" w:hAnsi="Times New Roman" w:cs="Times New Roman"/>
                <w:sz w:val="24"/>
                <w:szCs w:val="24"/>
                <w:lang w:val="uk-UA" w:eastAsia="ru-RU"/>
              </w:rPr>
            </w:pPr>
            <w:r w:rsidRPr="00EA0E6D">
              <w:rPr>
                <w:rFonts w:ascii="Times New Roman" w:eastAsia="Times New Roman" w:hAnsi="Times New Roman" w:cs="Times New Roman"/>
                <w:sz w:val="24"/>
                <w:szCs w:val="24"/>
                <w:lang w:val="uk-UA" w:eastAsia="ru-RU"/>
              </w:rPr>
              <w:t>1.</w:t>
            </w:r>
          </w:p>
        </w:tc>
        <w:tc>
          <w:tcPr>
            <w:tcW w:w="7087" w:type="dxa"/>
            <w:shd w:val="clear" w:color="auto" w:fill="auto"/>
          </w:tcPr>
          <w:p w14:paraId="4D7AD704" w14:textId="5D4641D9" w:rsidR="00EA0E6D" w:rsidRPr="009B71F1" w:rsidRDefault="009B71F1" w:rsidP="00EA0E6D">
            <w:pPr>
              <w:spacing w:after="0" w:line="240" w:lineRule="auto"/>
              <w:jc w:val="both"/>
              <w:rPr>
                <w:rFonts w:ascii="Times New Roman" w:eastAsia="Times New Roman" w:hAnsi="Times New Roman" w:cs="Times New Roman"/>
                <w:b/>
                <w:sz w:val="24"/>
                <w:szCs w:val="24"/>
                <w:lang w:val="pl-PL" w:eastAsia="ru-RU"/>
              </w:rPr>
            </w:pPr>
            <w:r w:rsidRPr="009B71F1">
              <w:rPr>
                <w:rFonts w:ascii="Times New Roman" w:eastAsia="Times New Roman" w:hAnsi="Times New Roman" w:cs="Times New Roman"/>
                <w:sz w:val="24"/>
                <w:szCs w:val="24"/>
                <w:lang w:val="uk-UA" w:eastAsia="ru-RU"/>
              </w:rPr>
              <w:t xml:space="preserve">Складові економічної безпеки. </w:t>
            </w:r>
            <w:r w:rsidRPr="009B71F1">
              <w:rPr>
                <w:rFonts w:ascii="Times New Roman" w:eastAsia="Times New Roman" w:hAnsi="Times New Roman" w:cs="Times New Roman"/>
                <w:sz w:val="24"/>
                <w:szCs w:val="24"/>
                <w:lang w:val="pl-PL" w:eastAsia="ru-RU"/>
              </w:rPr>
              <w:t>Підходи до визначення складових економічної безпеки</w:t>
            </w:r>
          </w:p>
        </w:tc>
        <w:tc>
          <w:tcPr>
            <w:tcW w:w="1560" w:type="dxa"/>
            <w:shd w:val="clear" w:color="auto" w:fill="auto"/>
          </w:tcPr>
          <w:p w14:paraId="7C979DB9" w14:textId="77777777" w:rsidR="00EA0E6D" w:rsidRPr="00EA0E6D" w:rsidRDefault="00EA0E6D" w:rsidP="00EA0E6D">
            <w:pPr>
              <w:spacing w:after="0" w:line="240" w:lineRule="auto"/>
              <w:jc w:val="center"/>
              <w:rPr>
                <w:rFonts w:ascii="Times New Roman" w:eastAsia="Times New Roman" w:hAnsi="Times New Roman" w:cs="Times New Roman"/>
                <w:sz w:val="24"/>
                <w:szCs w:val="24"/>
                <w:lang w:val="uk-UA" w:eastAsia="ru-RU"/>
              </w:rPr>
            </w:pPr>
            <w:r w:rsidRPr="00EA0E6D">
              <w:rPr>
                <w:rFonts w:ascii="Times New Roman" w:eastAsia="Times New Roman" w:hAnsi="Times New Roman" w:cs="Times New Roman"/>
                <w:sz w:val="24"/>
                <w:szCs w:val="24"/>
                <w:lang w:val="uk-UA" w:eastAsia="ru-RU"/>
              </w:rPr>
              <w:t>2</w:t>
            </w:r>
          </w:p>
        </w:tc>
      </w:tr>
      <w:tr w:rsidR="00EA0E6D" w:rsidRPr="00EA0E6D" w14:paraId="066D9B2B" w14:textId="77777777" w:rsidTr="00FA6DCC">
        <w:trPr>
          <w:trHeight w:val="570"/>
        </w:trPr>
        <w:tc>
          <w:tcPr>
            <w:tcW w:w="709" w:type="dxa"/>
            <w:shd w:val="clear" w:color="auto" w:fill="auto"/>
          </w:tcPr>
          <w:p w14:paraId="6A7EDA3C" w14:textId="77777777" w:rsidR="00EA0E6D" w:rsidRPr="00EA0E6D" w:rsidRDefault="00EA0E6D" w:rsidP="00EA0E6D">
            <w:pPr>
              <w:spacing w:after="0" w:line="240" w:lineRule="auto"/>
              <w:jc w:val="center"/>
              <w:rPr>
                <w:rFonts w:ascii="Times New Roman" w:eastAsia="Times New Roman" w:hAnsi="Times New Roman" w:cs="Times New Roman"/>
                <w:sz w:val="24"/>
                <w:szCs w:val="24"/>
                <w:lang w:val="uk-UA" w:eastAsia="ru-RU"/>
              </w:rPr>
            </w:pPr>
            <w:r w:rsidRPr="00EA0E6D">
              <w:rPr>
                <w:rFonts w:ascii="Times New Roman" w:eastAsia="Times New Roman" w:hAnsi="Times New Roman" w:cs="Times New Roman"/>
                <w:sz w:val="24"/>
                <w:szCs w:val="24"/>
                <w:lang w:val="uk-UA" w:eastAsia="ru-RU"/>
              </w:rPr>
              <w:t>2</w:t>
            </w:r>
          </w:p>
        </w:tc>
        <w:tc>
          <w:tcPr>
            <w:tcW w:w="7087" w:type="dxa"/>
            <w:shd w:val="clear" w:color="auto" w:fill="auto"/>
          </w:tcPr>
          <w:p w14:paraId="1F8724D6" w14:textId="1D81970C" w:rsidR="00EA0E6D" w:rsidRPr="00EA0E6D" w:rsidRDefault="009B71F1" w:rsidP="00EA0E6D">
            <w:pPr>
              <w:spacing w:after="0" w:line="240" w:lineRule="auto"/>
              <w:jc w:val="both"/>
              <w:rPr>
                <w:rFonts w:ascii="Times New Roman" w:eastAsia="Times New Roman" w:hAnsi="Times New Roman" w:cs="Times New Roman"/>
                <w:sz w:val="24"/>
                <w:szCs w:val="24"/>
                <w:lang w:val="uk-UA" w:eastAsia="ru-RU"/>
              </w:rPr>
            </w:pPr>
            <w:r w:rsidRPr="009B71F1">
              <w:rPr>
                <w:rFonts w:ascii="Times New Roman" w:eastAsia="Times New Roman" w:hAnsi="Times New Roman" w:cs="Times New Roman"/>
                <w:sz w:val="24"/>
                <w:szCs w:val="24"/>
                <w:lang w:val="uk-UA" w:eastAsia="ru-RU"/>
              </w:rPr>
              <w:t>Характеристика загроз економічної безпеки</w:t>
            </w:r>
            <w:r>
              <w:rPr>
                <w:rFonts w:ascii="Times New Roman" w:eastAsia="Times New Roman" w:hAnsi="Times New Roman" w:cs="Times New Roman"/>
                <w:sz w:val="24"/>
                <w:szCs w:val="24"/>
                <w:lang w:val="uk-UA" w:eastAsia="ru-RU"/>
              </w:rPr>
              <w:t>.</w:t>
            </w:r>
          </w:p>
        </w:tc>
        <w:tc>
          <w:tcPr>
            <w:tcW w:w="1560" w:type="dxa"/>
            <w:shd w:val="clear" w:color="auto" w:fill="auto"/>
          </w:tcPr>
          <w:p w14:paraId="1E9CF4F2" w14:textId="77777777" w:rsidR="00EA0E6D" w:rsidRPr="00EA0E6D" w:rsidRDefault="00EA0E6D" w:rsidP="00EA0E6D">
            <w:pPr>
              <w:spacing w:after="0" w:line="240" w:lineRule="auto"/>
              <w:jc w:val="center"/>
              <w:rPr>
                <w:rFonts w:ascii="Times New Roman" w:eastAsia="Times New Roman" w:hAnsi="Times New Roman" w:cs="Times New Roman"/>
                <w:sz w:val="24"/>
                <w:szCs w:val="24"/>
                <w:lang w:val="uk-UA" w:eastAsia="ru-RU"/>
              </w:rPr>
            </w:pPr>
            <w:r w:rsidRPr="00EA0E6D">
              <w:rPr>
                <w:rFonts w:ascii="Times New Roman" w:eastAsia="Times New Roman" w:hAnsi="Times New Roman" w:cs="Times New Roman"/>
                <w:sz w:val="24"/>
                <w:szCs w:val="24"/>
                <w:lang w:val="uk-UA" w:eastAsia="ru-RU"/>
              </w:rPr>
              <w:t>2</w:t>
            </w:r>
          </w:p>
        </w:tc>
      </w:tr>
      <w:tr w:rsidR="00EA0E6D" w:rsidRPr="00EA0E6D" w14:paraId="63F2E13B" w14:textId="77777777" w:rsidTr="00FA6DCC">
        <w:trPr>
          <w:trHeight w:val="510"/>
        </w:trPr>
        <w:tc>
          <w:tcPr>
            <w:tcW w:w="709" w:type="dxa"/>
            <w:shd w:val="clear" w:color="auto" w:fill="auto"/>
          </w:tcPr>
          <w:p w14:paraId="35E67D64" w14:textId="77777777" w:rsidR="00EA0E6D" w:rsidRPr="00EA0E6D" w:rsidRDefault="00EA0E6D" w:rsidP="00EA0E6D">
            <w:pPr>
              <w:spacing w:after="0" w:line="240" w:lineRule="auto"/>
              <w:jc w:val="center"/>
              <w:rPr>
                <w:rFonts w:ascii="Times New Roman" w:eastAsia="Times New Roman" w:hAnsi="Times New Roman" w:cs="Times New Roman"/>
                <w:sz w:val="24"/>
                <w:szCs w:val="24"/>
                <w:lang w:val="uk-UA" w:eastAsia="ru-RU"/>
              </w:rPr>
            </w:pPr>
            <w:r w:rsidRPr="00EA0E6D">
              <w:rPr>
                <w:rFonts w:ascii="Times New Roman" w:eastAsia="Times New Roman" w:hAnsi="Times New Roman" w:cs="Times New Roman"/>
                <w:sz w:val="24"/>
                <w:szCs w:val="24"/>
                <w:lang w:val="uk-UA" w:eastAsia="ru-RU"/>
              </w:rPr>
              <w:t>3</w:t>
            </w:r>
          </w:p>
        </w:tc>
        <w:tc>
          <w:tcPr>
            <w:tcW w:w="7087" w:type="dxa"/>
            <w:shd w:val="clear" w:color="auto" w:fill="auto"/>
          </w:tcPr>
          <w:p w14:paraId="666524B7" w14:textId="570FB902" w:rsidR="00EA0E6D" w:rsidRPr="00EA0E6D" w:rsidRDefault="009B71F1" w:rsidP="00EA0E6D">
            <w:pPr>
              <w:spacing w:after="0" w:line="240" w:lineRule="auto"/>
              <w:jc w:val="both"/>
              <w:rPr>
                <w:rFonts w:ascii="Times New Roman" w:eastAsia="Times New Roman" w:hAnsi="Times New Roman" w:cs="Times New Roman"/>
                <w:sz w:val="24"/>
                <w:szCs w:val="24"/>
                <w:lang w:val="uk-UA" w:eastAsia="ru-RU"/>
              </w:rPr>
            </w:pPr>
            <w:r w:rsidRPr="009B71F1">
              <w:rPr>
                <w:rFonts w:ascii="Times New Roman" w:eastAsia="Times New Roman" w:hAnsi="Times New Roman" w:cs="Times New Roman"/>
                <w:sz w:val="24"/>
                <w:szCs w:val="24"/>
                <w:lang w:val="uk-UA" w:eastAsia="ru-RU"/>
              </w:rPr>
              <w:t>Характеристика загроз економічної безпеки: в сфері зовнішньоекономічних загроз економічної безпеки.</w:t>
            </w:r>
          </w:p>
        </w:tc>
        <w:tc>
          <w:tcPr>
            <w:tcW w:w="1560" w:type="dxa"/>
            <w:shd w:val="clear" w:color="auto" w:fill="auto"/>
          </w:tcPr>
          <w:p w14:paraId="513E73F2" w14:textId="77777777" w:rsidR="00EA0E6D" w:rsidRPr="00EA0E6D" w:rsidRDefault="00EA0E6D" w:rsidP="00EA0E6D">
            <w:pPr>
              <w:spacing w:after="0" w:line="240" w:lineRule="auto"/>
              <w:jc w:val="center"/>
              <w:rPr>
                <w:rFonts w:ascii="Times New Roman" w:eastAsia="Times New Roman" w:hAnsi="Times New Roman" w:cs="Times New Roman"/>
                <w:sz w:val="24"/>
                <w:szCs w:val="24"/>
                <w:lang w:val="uk-UA" w:eastAsia="ru-RU"/>
              </w:rPr>
            </w:pPr>
            <w:r w:rsidRPr="00EA0E6D">
              <w:rPr>
                <w:rFonts w:ascii="Times New Roman" w:eastAsia="Times New Roman" w:hAnsi="Times New Roman" w:cs="Times New Roman"/>
                <w:sz w:val="24"/>
                <w:szCs w:val="24"/>
                <w:lang w:val="uk-UA" w:eastAsia="ru-RU"/>
              </w:rPr>
              <w:t>2</w:t>
            </w:r>
          </w:p>
        </w:tc>
      </w:tr>
      <w:tr w:rsidR="00EA0E6D" w:rsidRPr="00EA0E6D" w14:paraId="532C02DC" w14:textId="77777777" w:rsidTr="00EA0E6D">
        <w:trPr>
          <w:trHeight w:val="543"/>
        </w:trPr>
        <w:tc>
          <w:tcPr>
            <w:tcW w:w="709" w:type="dxa"/>
            <w:shd w:val="clear" w:color="auto" w:fill="auto"/>
          </w:tcPr>
          <w:p w14:paraId="77B777DC" w14:textId="77777777" w:rsidR="00EA0E6D" w:rsidRPr="00EA0E6D" w:rsidRDefault="00EA0E6D" w:rsidP="00EA0E6D">
            <w:pPr>
              <w:spacing w:after="0" w:line="240" w:lineRule="auto"/>
              <w:jc w:val="center"/>
              <w:rPr>
                <w:rFonts w:ascii="Times New Roman" w:eastAsia="Times New Roman" w:hAnsi="Times New Roman" w:cs="Times New Roman"/>
                <w:sz w:val="24"/>
                <w:szCs w:val="24"/>
                <w:lang w:val="uk-UA" w:eastAsia="ru-RU"/>
              </w:rPr>
            </w:pPr>
            <w:r w:rsidRPr="00EA0E6D">
              <w:rPr>
                <w:rFonts w:ascii="Times New Roman" w:eastAsia="Times New Roman" w:hAnsi="Times New Roman" w:cs="Times New Roman"/>
                <w:sz w:val="24"/>
                <w:szCs w:val="24"/>
                <w:lang w:val="uk-UA" w:eastAsia="ru-RU"/>
              </w:rPr>
              <w:t>4.</w:t>
            </w:r>
          </w:p>
        </w:tc>
        <w:tc>
          <w:tcPr>
            <w:tcW w:w="7087" w:type="dxa"/>
            <w:shd w:val="clear" w:color="auto" w:fill="auto"/>
          </w:tcPr>
          <w:p w14:paraId="08B2C1FE" w14:textId="0903853E" w:rsidR="00EA0E6D" w:rsidRPr="009B71F1" w:rsidRDefault="009B71F1" w:rsidP="00EA0E6D">
            <w:pPr>
              <w:spacing w:after="0" w:line="240" w:lineRule="auto"/>
              <w:jc w:val="both"/>
              <w:rPr>
                <w:rFonts w:ascii="Times New Roman" w:eastAsia="Times New Roman" w:hAnsi="Times New Roman" w:cs="Times New Roman"/>
                <w:sz w:val="24"/>
                <w:szCs w:val="24"/>
                <w:lang w:val="uk-UA" w:eastAsia="ru-RU"/>
              </w:rPr>
            </w:pPr>
            <w:r w:rsidRPr="009B71F1">
              <w:rPr>
                <w:rFonts w:ascii="Times New Roman" w:eastAsia="Times New Roman" w:hAnsi="Times New Roman" w:cs="Times New Roman"/>
                <w:sz w:val="24"/>
                <w:szCs w:val="24"/>
                <w:lang w:val="uk-UA" w:eastAsia="ru-RU"/>
              </w:rPr>
              <w:t>Характеристика загроз економічної безпеки: в сфері інфраструктурних загроз економічної безпеки.</w:t>
            </w:r>
          </w:p>
        </w:tc>
        <w:tc>
          <w:tcPr>
            <w:tcW w:w="1560" w:type="dxa"/>
            <w:shd w:val="clear" w:color="auto" w:fill="auto"/>
          </w:tcPr>
          <w:p w14:paraId="4CC8ECAA" w14:textId="77777777" w:rsidR="00EA0E6D" w:rsidRPr="00EA0E6D" w:rsidRDefault="00EA0E6D" w:rsidP="00EA0E6D">
            <w:pPr>
              <w:spacing w:after="0" w:line="240" w:lineRule="auto"/>
              <w:jc w:val="center"/>
              <w:rPr>
                <w:rFonts w:ascii="Times New Roman" w:eastAsia="Times New Roman" w:hAnsi="Times New Roman" w:cs="Times New Roman"/>
                <w:sz w:val="24"/>
                <w:szCs w:val="24"/>
                <w:lang w:val="uk-UA" w:eastAsia="ru-RU"/>
              </w:rPr>
            </w:pPr>
            <w:r w:rsidRPr="00EA0E6D">
              <w:rPr>
                <w:rFonts w:ascii="Times New Roman" w:eastAsia="Times New Roman" w:hAnsi="Times New Roman" w:cs="Times New Roman"/>
                <w:sz w:val="24"/>
                <w:szCs w:val="24"/>
                <w:lang w:val="uk-UA" w:eastAsia="ru-RU"/>
              </w:rPr>
              <w:t>2</w:t>
            </w:r>
          </w:p>
        </w:tc>
      </w:tr>
      <w:tr w:rsidR="00EA0E6D" w:rsidRPr="00EA0E6D" w14:paraId="726494E0" w14:textId="77777777" w:rsidTr="00EA0E6D">
        <w:trPr>
          <w:trHeight w:val="410"/>
        </w:trPr>
        <w:tc>
          <w:tcPr>
            <w:tcW w:w="709" w:type="dxa"/>
            <w:shd w:val="clear" w:color="auto" w:fill="auto"/>
          </w:tcPr>
          <w:p w14:paraId="5A76883D" w14:textId="77777777" w:rsidR="00EA0E6D" w:rsidRPr="00EA0E6D" w:rsidRDefault="00EA0E6D" w:rsidP="00EA0E6D">
            <w:pPr>
              <w:spacing w:after="0" w:line="240" w:lineRule="auto"/>
              <w:jc w:val="center"/>
              <w:rPr>
                <w:rFonts w:ascii="Times New Roman" w:eastAsia="Times New Roman" w:hAnsi="Times New Roman" w:cs="Times New Roman"/>
                <w:sz w:val="24"/>
                <w:szCs w:val="24"/>
                <w:lang w:val="uk-UA" w:eastAsia="ru-RU"/>
              </w:rPr>
            </w:pPr>
            <w:r w:rsidRPr="00EA0E6D">
              <w:rPr>
                <w:rFonts w:ascii="Times New Roman" w:eastAsia="Times New Roman" w:hAnsi="Times New Roman" w:cs="Times New Roman"/>
                <w:sz w:val="24"/>
                <w:szCs w:val="24"/>
                <w:lang w:val="uk-UA" w:eastAsia="ru-RU"/>
              </w:rPr>
              <w:t xml:space="preserve">5. </w:t>
            </w:r>
          </w:p>
        </w:tc>
        <w:tc>
          <w:tcPr>
            <w:tcW w:w="7087" w:type="dxa"/>
            <w:shd w:val="clear" w:color="auto" w:fill="auto"/>
          </w:tcPr>
          <w:p w14:paraId="10556F98" w14:textId="6ED13251" w:rsidR="00EA0E6D" w:rsidRPr="009B71F1" w:rsidRDefault="009B71F1" w:rsidP="00EA0E6D">
            <w:pPr>
              <w:spacing w:after="0" w:line="240" w:lineRule="auto"/>
              <w:jc w:val="both"/>
              <w:rPr>
                <w:rFonts w:ascii="Times New Roman" w:eastAsia="Times New Roman" w:hAnsi="Times New Roman" w:cs="Times New Roman"/>
                <w:sz w:val="24"/>
                <w:szCs w:val="24"/>
                <w:lang w:val="uk-UA" w:eastAsia="ru-RU"/>
              </w:rPr>
            </w:pPr>
            <w:r w:rsidRPr="009B71F1">
              <w:rPr>
                <w:rFonts w:ascii="Times New Roman" w:eastAsia="Times New Roman" w:hAnsi="Times New Roman" w:cs="Times New Roman"/>
                <w:sz w:val="24"/>
                <w:szCs w:val="24"/>
                <w:lang w:val="uk-UA" w:eastAsia="ru-RU"/>
              </w:rPr>
              <w:t>Характеристика загроз економічної безпеки: в сфері соціально-демографічних загроз економічної безпеки.</w:t>
            </w:r>
          </w:p>
        </w:tc>
        <w:tc>
          <w:tcPr>
            <w:tcW w:w="1560" w:type="dxa"/>
            <w:shd w:val="clear" w:color="auto" w:fill="auto"/>
          </w:tcPr>
          <w:p w14:paraId="38A6CF1E" w14:textId="77777777" w:rsidR="00EA0E6D" w:rsidRPr="00EA0E6D" w:rsidRDefault="00EA0E6D" w:rsidP="00EA0E6D">
            <w:pPr>
              <w:spacing w:after="0" w:line="240" w:lineRule="auto"/>
              <w:jc w:val="center"/>
              <w:rPr>
                <w:rFonts w:ascii="Times New Roman" w:eastAsia="Times New Roman" w:hAnsi="Times New Roman" w:cs="Times New Roman"/>
                <w:sz w:val="24"/>
                <w:szCs w:val="24"/>
                <w:lang w:val="uk-UA" w:eastAsia="ru-RU"/>
              </w:rPr>
            </w:pPr>
            <w:r w:rsidRPr="00EA0E6D">
              <w:rPr>
                <w:rFonts w:ascii="Times New Roman" w:eastAsia="Times New Roman" w:hAnsi="Times New Roman" w:cs="Times New Roman"/>
                <w:sz w:val="24"/>
                <w:szCs w:val="24"/>
                <w:lang w:val="uk-UA" w:eastAsia="ru-RU"/>
              </w:rPr>
              <w:t>2</w:t>
            </w:r>
          </w:p>
        </w:tc>
      </w:tr>
      <w:tr w:rsidR="00EA0E6D" w:rsidRPr="00EA0E6D" w14:paraId="2F6A1204" w14:textId="77777777" w:rsidTr="00EA0E6D">
        <w:trPr>
          <w:trHeight w:val="414"/>
        </w:trPr>
        <w:tc>
          <w:tcPr>
            <w:tcW w:w="709" w:type="dxa"/>
            <w:shd w:val="clear" w:color="auto" w:fill="auto"/>
          </w:tcPr>
          <w:p w14:paraId="17B0538F" w14:textId="77777777" w:rsidR="00EA0E6D" w:rsidRPr="00EA0E6D" w:rsidRDefault="00EA0E6D" w:rsidP="00EA0E6D">
            <w:pPr>
              <w:spacing w:after="0" w:line="240" w:lineRule="auto"/>
              <w:jc w:val="center"/>
              <w:rPr>
                <w:rFonts w:ascii="Times New Roman" w:eastAsia="Times New Roman" w:hAnsi="Times New Roman" w:cs="Times New Roman"/>
                <w:sz w:val="24"/>
                <w:szCs w:val="24"/>
                <w:lang w:val="uk-UA" w:eastAsia="ru-RU"/>
              </w:rPr>
            </w:pPr>
            <w:r w:rsidRPr="00EA0E6D">
              <w:rPr>
                <w:rFonts w:ascii="Times New Roman" w:eastAsia="Times New Roman" w:hAnsi="Times New Roman" w:cs="Times New Roman"/>
                <w:sz w:val="24"/>
                <w:szCs w:val="24"/>
                <w:lang w:val="uk-UA" w:eastAsia="ru-RU"/>
              </w:rPr>
              <w:t>6.</w:t>
            </w:r>
          </w:p>
        </w:tc>
        <w:tc>
          <w:tcPr>
            <w:tcW w:w="7087" w:type="dxa"/>
            <w:shd w:val="clear" w:color="auto" w:fill="auto"/>
          </w:tcPr>
          <w:p w14:paraId="628243ED" w14:textId="0F4A516D" w:rsidR="00EA0E6D" w:rsidRPr="009B71F1" w:rsidRDefault="009B71F1" w:rsidP="00EA0E6D">
            <w:pPr>
              <w:spacing w:after="0" w:line="240" w:lineRule="auto"/>
              <w:jc w:val="both"/>
              <w:rPr>
                <w:rFonts w:ascii="Times New Roman" w:eastAsia="Times New Roman" w:hAnsi="Times New Roman" w:cs="Times New Roman"/>
                <w:bCs/>
                <w:sz w:val="24"/>
                <w:szCs w:val="24"/>
                <w:lang w:val="uk-UA" w:eastAsia="ru-RU"/>
              </w:rPr>
            </w:pPr>
            <w:r w:rsidRPr="009B71F1">
              <w:rPr>
                <w:rFonts w:ascii="Times New Roman" w:eastAsia="Times New Roman" w:hAnsi="Times New Roman" w:cs="Times New Roman"/>
                <w:bCs/>
                <w:sz w:val="24"/>
                <w:szCs w:val="24"/>
                <w:lang w:val="uk-UA" w:eastAsia="ru-RU"/>
              </w:rPr>
              <w:t>Характеристика загроз економічної безпеки: в сфері макроекономічних загроз економічної безпеки.</w:t>
            </w:r>
          </w:p>
        </w:tc>
        <w:tc>
          <w:tcPr>
            <w:tcW w:w="1560" w:type="dxa"/>
            <w:shd w:val="clear" w:color="auto" w:fill="auto"/>
          </w:tcPr>
          <w:p w14:paraId="3A74D708" w14:textId="77777777" w:rsidR="00EA0E6D" w:rsidRPr="00EA0E6D" w:rsidRDefault="00EA0E6D" w:rsidP="00EA0E6D">
            <w:pPr>
              <w:spacing w:after="0" w:line="240" w:lineRule="auto"/>
              <w:jc w:val="center"/>
              <w:rPr>
                <w:rFonts w:ascii="Times New Roman" w:eastAsia="Times New Roman" w:hAnsi="Times New Roman" w:cs="Times New Roman"/>
                <w:sz w:val="24"/>
                <w:szCs w:val="24"/>
                <w:lang w:val="uk-UA" w:eastAsia="ru-RU"/>
              </w:rPr>
            </w:pPr>
            <w:r w:rsidRPr="00EA0E6D">
              <w:rPr>
                <w:rFonts w:ascii="Times New Roman" w:eastAsia="Times New Roman" w:hAnsi="Times New Roman" w:cs="Times New Roman"/>
                <w:sz w:val="24"/>
                <w:szCs w:val="24"/>
                <w:lang w:val="uk-UA" w:eastAsia="ru-RU"/>
              </w:rPr>
              <w:t>2</w:t>
            </w:r>
          </w:p>
        </w:tc>
      </w:tr>
      <w:tr w:rsidR="00EA0E6D" w:rsidRPr="00EA0E6D" w14:paraId="4928A19F" w14:textId="77777777" w:rsidTr="00FA6DCC">
        <w:trPr>
          <w:trHeight w:val="585"/>
        </w:trPr>
        <w:tc>
          <w:tcPr>
            <w:tcW w:w="709" w:type="dxa"/>
            <w:shd w:val="clear" w:color="auto" w:fill="auto"/>
          </w:tcPr>
          <w:p w14:paraId="13420191" w14:textId="77777777" w:rsidR="00EA0E6D" w:rsidRPr="00EA0E6D" w:rsidRDefault="00EA0E6D" w:rsidP="00EA0E6D">
            <w:pPr>
              <w:spacing w:after="0" w:line="240" w:lineRule="auto"/>
              <w:jc w:val="center"/>
              <w:rPr>
                <w:rFonts w:ascii="Times New Roman" w:eastAsia="Times New Roman" w:hAnsi="Times New Roman" w:cs="Times New Roman"/>
                <w:sz w:val="24"/>
                <w:szCs w:val="24"/>
                <w:lang w:val="uk-UA" w:eastAsia="ru-RU"/>
              </w:rPr>
            </w:pPr>
            <w:r w:rsidRPr="00EA0E6D">
              <w:rPr>
                <w:rFonts w:ascii="Times New Roman" w:eastAsia="Times New Roman" w:hAnsi="Times New Roman" w:cs="Times New Roman"/>
                <w:sz w:val="24"/>
                <w:szCs w:val="24"/>
                <w:lang w:val="uk-UA" w:eastAsia="ru-RU"/>
              </w:rPr>
              <w:t xml:space="preserve">7. </w:t>
            </w:r>
          </w:p>
        </w:tc>
        <w:tc>
          <w:tcPr>
            <w:tcW w:w="7087" w:type="dxa"/>
            <w:shd w:val="clear" w:color="auto" w:fill="auto"/>
          </w:tcPr>
          <w:p w14:paraId="6642D08B" w14:textId="17829939" w:rsidR="00EA0E6D" w:rsidRPr="00EA0E6D" w:rsidRDefault="009B71F1" w:rsidP="00EA0E6D">
            <w:pPr>
              <w:spacing w:after="0" w:line="240" w:lineRule="auto"/>
              <w:jc w:val="both"/>
              <w:rPr>
                <w:rFonts w:ascii="Times New Roman" w:eastAsia="Times New Roman" w:hAnsi="Times New Roman" w:cs="Times New Roman"/>
                <w:sz w:val="24"/>
                <w:szCs w:val="24"/>
                <w:lang w:val="uk-UA" w:eastAsia="ru-RU"/>
              </w:rPr>
            </w:pPr>
            <w:r w:rsidRPr="009B71F1">
              <w:rPr>
                <w:rFonts w:ascii="Times New Roman" w:eastAsia="Times New Roman" w:hAnsi="Times New Roman" w:cs="Times New Roman"/>
                <w:sz w:val="24"/>
                <w:szCs w:val="24"/>
                <w:lang w:val="uk-UA" w:eastAsia="ru-RU"/>
              </w:rPr>
              <w:t>Характеристика загроз економічної безпеки: в сфері фінансових загроз економічної безпеки.</w:t>
            </w:r>
          </w:p>
        </w:tc>
        <w:tc>
          <w:tcPr>
            <w:tcW w:w="1560" w:type="dxa"/>
            <w:shd w:val="clear" w:color="auto" w:fill="auto"/>
          </w:tcPr>
          <w:p w14:paraId="2C475F88" w14:textId="30359B40" w:rsidR="00EA0E6D" w:rsidRPr="00EA0E6D" w:rsidRDefault="00EA0E6D" w:rsidP="00EA0E6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EA0E6D" w:rsidRPr="00EA0E6D" w14:paraId="2A819A54" w14:textId="77777777" w:rsidTr="00EA0E6D">
        <w:trPr>
          <w:trHeight w:val="579"/>
        </w:trPr>
        <w:tc>
          <w:tcPr>
            <w:tcW w:w="709" w:type="dxa"/>
            <w:shd w:val="clear" w:color="auto" w:fill="auto"/>
          </w:tcPr>
          <w:p w14:paraId="36CD39F6" w14:textId="77777777" w:rsidR="00EA0E6D" w:rsidRPr="00EA0E6D" w:rsidRDefault="00EA0E6D" w:rsidP="00EA0E6D">
            <w:pPr>
              <w:spacing w:after="0" w:line="240" w:lineRule="auto"/>
              <w:jc w:val="center"/>
              <w:rPr>
                <w:rFonts w:ascii="Times New Roman" w:eastAsia="Times New Roman" w:hAnsi="Times New Roman" w:cs="Times New Roman"/>
                <w:sz w:val="24"/>
                <w:szCs w:val="24"/>
                <w:lang w:val="uk-UA" w:eastAsia="ru-RU"/>
              </w:rPr>
            </w:pPr>
            <w:r w:rsidRPr="00EA0E6D">
              <w:rPr>
                <w:rFonts w:ascii="Times New Roman" w:eastAsia="Times New Roman" w:hAnsi="Times New Roman" w:cs="Times New Roman"/>
                <w:sz w:val="24"/>
                <w:szCs w:val="24"/>
                <w:lang w:val="uk-UA" w:eastAsia="ru-RU"/>
              </w:rPr>
              <w:t>8.</w:t>
            </w:r>
          </w:p>
        </w:tc>
        <w:tc>
          <w:tcPr>
            <w:tcW w:w="7087" w:type="dxa"/>
            <w:shd w:val="clear" w:color="auto" w:fill="auto"/>
          </w:tcPr>
          <w:p w14:paraId="7A356D1A" w14:textId="6DD2F582" w:rsidR="00EA0E6D" w:rsidRPr="009B71F1" w:rsidRDefault="009B71F1" w:rsidP="00EA0E6D">
            <w:pPr>
              <w:spacing w:after="0" w:line="240" w:lineRule="auto"/>
              <w:jc w:val="both"/>
              <w:rPr>
                <w:rFonts w:ascii="Times New Roman" w:eastAsia="Times New Roman" w:hAnsi="Times New Roman" w:cs="Times New Roman"/>
                <w:bCs/>
                <w:sz w:val="24"/>
                <w:szCs w:val="24"/>
                <w:lang w:val="uk-UA" w:eastAsia="ru-RU"/>
              </w:rPr>
            </w:pPr>
            <w:r w:rsidRPr="009B71F1">
              <w:rPr>
                <w:rFonts w:ascii="Times New Roman" w:eastAsia="Times New Roman" w:hAnsi="Times New Roman" w:cs="Times New Roman"/>
                <w:bCs/>
                <w:sz w:val="24"/>
                <w:szCs w:val="24"/>
                <w:lang w:val="uk-UA" w:eastAsia="ru-RU"/>
              </w:rPr>
              <w:t>Характеристика загроз економічної безпеки: в сфері інституціональних загроз економічної безпеки.</w:t>
            </w:r>
          </w:p>
        </w:tc>
        <w:tc>
          <w:tcPr>
            <w:tcW w:w="1560" w:type="dxa"/>
            <w:shd w:val="clear" w:color="auto" w:fill="auto"/>
          </w:tcPr>
          <w:p w14:paraId="6EA77D5F" w14:textId="77777777" w:rsidR="00EA0E6D" w:rsidRPr="00EA0E6D" w:rsidRDefault="00EA0E6D" w:rsidP="00EA0E6D">
            <w:pPr>
              <w:spacing w:after="0" w:line="240" w:lineRule="auto"/>
              <w:jc w:val="center"/>
              <w:rPr>
                <w:rFonts w:ascii="Times New Roman" w:eastAsia="Times New Roman" w:hAnsi="Times New Roman" w:cs="Times New Roman"/>
                <w:sz w:val="24"/>
                <w:szCs w:val="24"/>
                <w:lang w:val="uk-UA" w:eastAsia="ru-RU"/>
              </w:rPr>
            </w:pPr>
            <w:r w:rsidRPr="00EA0E6D">
              <w:rPr>
                <w:rFonts w:ascii="Times New Roman" w:eastAsia="Times New Roman" w:hAnsi="Times New Roman" w:cs="Times New Roman"/>
                <w:sz w:val="24"/>
                <w:szCs w:val="24"/>
                <w:lang w:val="uk-UA" w:eastAsia="ru-RU"/>
              </w:rPr>
              <w:t>2</w:t>
            </w:r>
          </w:p>
        </w:tc>
      </w:tr>
      <w:tr w:rsidR="00EA0E6D" w:rsidRPr="00EA0E6D" w14:paraId="105FE104" w14:textId="77777777" w:rsidTr="00EA0E6D">
        <w:trPr>
          <w:trHeight w:val="560"/>
        </w:trPr>
        <w:tc>
          <w:tcPr>
            <w:tcW w:w="709" w:type="dxa"/>
            <w:shd w:val="clear" w:color="auto" w:fill="auto"/>
          </w:tcPr>
          <w:p w14:paraId="490A42E2" w14:textId="77777777" w:rsidR="00EA0E6D" w:rsidRPr="00EA0E6D" w:rsidRDefault="00EA0E6D" w:rsidP="00EA0E6D">
            <w:pPr>
              <w:spacing w:after="0" w:line="240" w:lineRule="auto"/>
              <w:jc w:val="center"/>
              <w:rPr>
                <w:rFonts w:ascii="Times New Roman" w:eastAsia="Times New Roman" w:hAnsi="Times New Roman" w:cs="Times New Roman"/>
                <w:sz w:val="24"/>
                <w:szCs w:val="24"/>
                <w:lang w:val="uk-UA" w:eastAsia="ru-RU"/>
              </w:rPr>
            </w:pPr>
            <w:r w:rsidRPr="00EA0E6D">
              <w:rPr>
                <w:rFonts w:ascii="Times New Roman" w:eastAsia="Times New Roman" w:hAnsi="Times New Roman" w:cs="Times New Roman"/>
                <w:sz w:val="24"/>
                <w:szCs w:val="24"/>
                <w:lang w:val="uk-UA" w:eastAsia="ru-RU"/>
              </w:rPr>
              <w:t xml:space="preserve">9. </w:t>
            </w:r>
          </w:p>
        </w:tc>
        <w:tc>
          <w:tcPr>
            <w:tcW w:w="7087" w:type="dxa"/>
            <w:shd w:val="clear" w:color="auto" w:fill="auto"/>
          </w:tcPr>
          <w:p w14:paraId="16F83B3F" w14:textId="6C34556E" w:rsidR="00EA0E6D" w:rsidRPr="00EA0E6D" w:rsidRDefault="009B71F1" w:rsidP="00EA0E6D">
            <w:pPr>
              <w:spacing w:after="0" w:line="240" w:lineRule="auto"/>
              <w:jc w:val="both"/>
              <w:rPr>
                <w:rFonts w:ascii="Times New Roman" w:eastAsia="Times New Roman" w:hAnsi="Times New Roman" w:cs="Times New Roman"/>
                <w:bCs/>
                <w:sz w:val="24"/>
                <w:szCs w:val="24"/>
                <w:lang w:val="uk-UA" w:eastAsia="ru-RU"/>
              </w:rPr>
            </w:pPr>
            <w:r w:rsidRPr="009B71F1">
              <w:rPr>
                <w:rFonts w:ascii="Times New Roman" w:eastAsia="Times New Roman" w:hAnsi="Times New Roman" w:cs="Times New Roman"/>
                <w:bCs/>
                <w:sz w:val="24"/>
                <w:szCs w:val="24"/>
                <w:lang w:val="uk-UA" w:eastAsia="ru-RU"/>
              </w:rPr>
              <w:t>Напрями реалізації державної політики в сфері інституціонал</w:t>
            </w:r>
            <w:r>
              <w:rPr>
                <w:rFonts w:ascii="Times New Roman" w:eastAsia="Times New Roman" w:hAnsi="Times New Roman" w:cs="Times New Roman"/>
                <w:bCs/>
                <w:sz w:val="24"/>
                <w:szCs w:val="24"/>
                <w:lang w:val="uk-UA" w:eastAsia="ru-RU"/>
              </w:rPr>
              <w:t>ьних загроз економічної безпеки</w:t>
            </w:r>
          </w:p>
        </w:tc>
        <w:tc>
          <w:tcPr>
            <w:tcW w:w="1560" w:type="dxa"/>
            <w:shd w:val="clear" w:color="auto" w:fill="auto"/>
          </w:tcPr>
          <w:p w14:paraId="4C05AA37" w14:textId="77777777" w:rsidR="00EA0E6D" w:rsidRPr="00EA0E6D" w:rsidRDefault="00EA0E6D" w:rsidP="00EA0E6D">
            <w:pPr>
              <w:spacing w:after="0" w:line="240" w:lineRule="auto"/>
              <w:jc w:val="center"/>
              <w:rPr>
                <w:rFonts w:ascii="Times New Roman" w:eastAsia="Times New Roman" w:hAnsi="Times New Roman" w:cs="Times New Roman"/>
                <w:sz w:val="24"/>
                <w:szCs w:val="24"/>
                <w:lang w:val="uk-UA" w:eastAsia="ru-RU"/>
              </w:rPr>
            </w:pPr>
            <w:r w:rsidRPr="00EA0E6D">
              <w:rPr>
                <w:rFonts w:ascii="Times New Roman" w:eastAsia="Times New Roman" w:hAnsi="Times New Roman" w:cs="Times New Roman"/>
                <w:sz w:val="24"/>
                <w:szCs w:val="24"/>
                <w:lang w:val="uk-UA" w:eastAsia="ru-RU"/>
              </w:rPr>
              <w:t>2</w:t>
            </w:r>
          </w:p>
        </w:tc>
      </w:tr>
      <w:tr w:rsidR="00EA0E6D" w:rsidRPr="00EA0E6D" w14:paraId="5EC96491" w14:textId="77777777" w:rsidTr="00EA0E6D">
        <w:trPr>
          <w:trHeight w:val="553"/>
        </w:trPr>
        <w:tc>
          <w:tcPr>
            <w:tcW w:w="709" w:type="dxa"/>
            <w:shd w:val="clear" w:color="auto" w:fill="auto"/>
          </w:tcPr>
          <w:p w14:paraId="4948128C" w14:textId="77777777" w:rsidR="00EA0E6D" w:rsidRPr="00EA0E6D" w:rsidRDefault="00EA0E6D" w:rsidP="00EA0E6D">
            <w:pPr>
              <w:spacing w:after="0" w:line="240" w:lineRule="auto"/>
              <w:jc w:val="center"/>
              <w:rPr>
                <w:rFonts w:ascii="Times New Roman" w:eastAsia="Times New Roman" w:hAnsi="Times New Roman" w:cs="Times New Roman"/>
                <w:sz w:val="24"/>
                <w:szCs w:val="24"/>
                <w:lang w:val="uk-UA" w:eastAsia="ru-RU"/>
              </w:rPr>
            </w:pPr>
            <w:r w:rsidRPr="00EA0E6D">
              <w:rPr>
                <w:rFonts w:ascii="Times New Roman" w:eastAsia="Times New Roman" w:hAnsi="Times New Roman" w:cs="Times New Roman"/>
                <w:sz w:val="24"/>
                <w:szCs w:val="24"/>
                <w:lang w:val="uk-UA" w:eastAsia="ru-RU"/>
              </w:rPr>
              <w:t>10.</w:t>
            </w:r>
          </w:p>
        </w:tc>
        <w:tc>
          <w:tcPr>
            <w:tcW w:w="7087" w:type="dxa"/>
            <w:shd w:val="clear" w:color="auto" w:fill="auto"/>
          </w:tcPr>
          <w:p w14:paraId="6CFC5242" w14:textId="64017688" w:rsidR="00EA0E6D" w:rsidRPr="00EA0E6D" w:rsidRDefault="009B71F1" w:rsidP="00EA0E6D">
            <w:pPr>
              <w:spacing w:after="0" w:line="240" w:lineRule="auto"/>
              <w:jc w:val="both"/>
              <w:rPr>
                <w:rFonts w:ascii="Times New Roman" w:eastAsia="Times New Roman" w:hAnsi="Times New Roman" w:cs="Times New Roman"/>
                <w:bCs/>
                <w:sz w:val="24"/>
                <w:szCs w:val="24"/>
                <w:lang w:val="uk-UA" w:eastAsia="ru-RU"/>
              </w:rPr>
            </w:pPr>
            <w:r w:rsidRPr="009B71F1">
              <w:rPr>
                <w:rFonts w:ascii="Times New Roman" w:eastAsia="Times New Roman" w:hAnsi="Times New Roman" w:cs="Times New Roman"/>
                <w:bCs/>
                <w:sz w:val="24"/>
                <w:szCs w:val="24"/>
                <w:lang w:val="uk-UA" w:eastAsia="ru-RU"/>
              </w:rPr>
              <w:t>Напрями реалізації державної політики в сфері фінансових та макроекономічних загроз економічної безпеки.</w:t>
            </w:r>
          </w:p>
        </w:tc>
        <w:tc>
          <w:tcPr>
            <w:tcW w:w="1560" w:type="dxa"/>
            <w:shd w:val="clear" w:color="auto" w:fill="auto"/>
          </w:tcPr>
          <w:p w14:paraId="26ECA02B" w14:textId="77777777" w:rsidR="00EA0E6D" w:rsidRPr="00EA0E6D" w:rsidRDefault="00EA0E6D" w:rsidP="00EA0E6D">
            <w:pPr>
              <w:spacing w:after="0" w:line="240" w:lineRule="auto"/>
              <w:jc w:val="center"/>
              <w:rPr>
                <w:rFonts w:ascii="Times New Roman" w:eastAsia="Times New Roman" w:hAnsi="Times New Roman" w:cs="Times New Roman"/>
                <w:sz w:val="24"/>
                <w:szCs w:val="24"/>
                <w:lang w:val="uk-UA" w:eastAsia="ru-RU"/>
              </w:rPr>
            </w:pPr>
            <w:r w:rsidRPr="00EA0E6D">
              <w:rPr>
                <w:rFonts w:ascii="Times New Roman" w:eastAsia="Times New Roman" w:hAnsi="Times New Roman" w:cs="Times New Roman"/>
                <w:sz w:val="24"/>
                <w:szCs w:val="24"/>
                <w:lang w:val="uk-UA" w:eastAsia="ru-RU"/>
              </w:rPr>
              <w:t>2</w:t>
            </w:r>
          </w:p>
        </w:tc>
      </w:tr>
      <w:tr w:rsidR="00EA0E6D" w:rsidRPr="00EA0E6D" w14:paraId="727977BE" w14:textId="77777777" w:rsidTr="00EA0E6D">
        <w:trPr>
          <w:trHeight w:val="561"/>
        </w:trPr>
        <w:tc>
          <w:tcPr>
            <w:tcW w:w="709" w:type="dxa"/>
            <w:shd w:val="clear" w:color="auto" w:fill="auto"/>
          </w:tcPr>
          <w:p w14:paraId="6F23EB6F" w14:textId="77777777" w:rsidR="00EA0E6D" w:rsidRPr="00EA0E6D" w:rsidRDefault="00EA0E6D" w:rsidP="00EA0E6D">
            <w:pPr>
              <w:spacing w:after="0" w:line="240" w:lineRule="auto"/>
              <w:jc w:val="center"/>
              <w:rPr>
                <w:rFonts w:ascii="Times New Roman" w:eastAsia="Times New Roman" w:hAnsi="Times New Roman" w:cs="Times New Roman"/>
                <w:sz w:val="24"/>
                <w:szCs w:val="24"/>
                <w:lang w:val="uk-UA" w:eastAsia="ru-RU"/>
              </w:rPr>
            </w:pPr>
            <w:r w:rsidRPr="00EA0E6D">
              <w:rPr>
                <w:rFonts w:ascii="Times New Roman" w:eastAsia="Times New Roman" w:hAnsi="Times New Roman" w:cs="Times New Roman"/>
                <w:sz w:val="24"/>
                <w:szCs w:val="24"/>
                <w:lang w:val="uk-UA" w:eastAsia="ru-RU"/>
              </w:rPr>
              <w:t>11.</w:t>
            </w:r>
          </w:p>
        </w:tc>
        <w:tc>
          <w:tcPr>
            <w:tcW w:w="7087" w:type="dxa"/>
            <w:shd w:val="clear" w:color="auto" w:fill="auto"/>
          </w:tcPr>
          <w:p w14:paraId="76E5B252" w14:textId="25DA2479" w:rsidR="00EA0E6D" w:rsidRPr="00EA0E6D" w:rsidRDefault="009B71F1" w:rsidP="00EA0E6D">
            <w:pPr>
              <w:spacing w:after="0" w:line="240" w:lineRule="auto"/>
              <w:jc w:val="both"/>
              <w:rPr>
                <w:rFonts w:ascii="Times New Roman" w:eastAsia="Times New Roman" w:hAnsi="Times New Roman" w:cs="Times New Roman"/>
                <w:bCs/>
                <w:sz w:val="24"/>
                <w:szCs w:val="24"/>
                <w:lang w:val="uk-UA" w:eastAsia="ru-RU"/>
              </w:rPr>
            </w:pPr>
            <w:r w:rsidRPr="009B71F1">
              <w:rPr>
                <w:rFonts w:ascii="Times New Roman" w:eastAsia="Times New Roman" w:hAnsi="Times New Roman" w:cs="Times New Roman"/>
                <w:bCs/>
                <w:sz w:val="24"/>
                <w:szCs w:val="24"/>
                <w:lang w:val="uk-UA" w:eastAsia="ru-RU"/>
              </w:rPr>
              <w:t>Аналіз галузевої специфіки складових економічної безпеки підприємств.</w:t>
            </w:r>
          </w:p>
        </w:tc>
        <w:tc>
          <w:tcPr>
            <w:tcW w:w="1560" w:type="dxa"/>
            <w:shd w:val="clear" w:color="auto" w:fill="auto"/>
          </w:tcPr>
          <w:p w14:paraId="64F6FDF4" w14:textId="77777777" w:rsidR="00EA0E6D" w:rsidRPr="00EA0E6D" w:rsidRDefault="00EA0E6D" w:rsidP="00EA0E6D">
            <w:pPr>
              <w:spacing w:after="0" w:line="240" w:lineRule="auto"/>
              <w:jc w:val="center"/>
              <w:rPr>
                <w:rFonts w:ascii="Times New Roman" w:eastAsia="Times New Roman" w:hAnsi="Times New Roman" w:cs="Times New Roman"/>
                <w:sz w:val="24"/>
                <w:szCs w:val="24"/>
                <w:lang w:val="uk-UA" w:eastAsia="ru-RU"/>
              </w:rPr>
            </w:pPr>
            <w:r w:rsidRPr="00EA0E6D">
              <w:rPr>
                <w:rFonts w:ascii="Times New Roman" w:eastAsia="Times New Roman" w:hAnsi="Times New Roman" w:cs="Times New Roman"/>
                <w:sz w:val="24"/>
                <w:szCs w:val="24"/>
                <w:lang w:val="uk-UA" w:eastAsia="ru-RU"/>
              </w:rPr>
              <w:t>2</w:t>
            </w:r>
          </w:p>
        </w:tc>
      </w:tr>
      <w:tr w:rsidR="00EA0E6D" w:rsidRPr="00EA0E6D" w14:paraId="7F7BF5A3" w14:textId="77777777" w:rsidTr="00FA6DCC">
        <w:trPr>
          <w:trHeight w:val="585"/>
        </w:trPr>
        <w:tc>
          <w:tcPr>
            <w:tcW w:w="709" w:type="dxa"/>
            <w:shd w:val="clear" w:color="auto" w:fill="auto"/>
          </w:tcPr>
          <w:p w14:paraId="38F3A8C3" w14:textId="77777777" w:rsidR="00EA0E6D" w:rsidRPr="00EA0E6D" w:rsidRDefault="00EA0E6D" w:rsidP="00EA0E6D">
            <w:pPr>
              <w:spacing w:after="0" w:line="240" w:lineRule="auto"/>
              <w:jc w:val="center"/>
              <w:rPr>
                <w:rFonts w:ascii="Times New Roman" w:eastAsia="Times New Roman" w:hAnsi="Times New Roman" w:cs="Times New Roman"/>
                <w:sz w:val="24"/>
                <w:szCs w:val="24"/>
                <w:lang w:val="uk-UA" w:eastAsia="ru-RU"/>
              </w:rPr>
            </w:pPr>
            <w:r w:rsidRPr="00EA0E6D">
              <w:rPr>
                <w:rFonts w:ascii="Times New Roman" w:eastAsia="Times New Roman" w:hAnsi="Times New Roman" w:cs="Times New Roman"/>
                <w:sz w:val="24"/>
                <w:szCs w:val="24"/>
                <w:lang w:val="uk-UA" w:eastAsia="ru-RU"/>
              </w:rPr>
              <w:t>12.</w:t>
            </w:r>
          </w:p>
        </w:tc>
        <w:tc>
          <w:tcPr>
            <w:tcW w:w="7087" w:type="dxa"/>
            <w:shd w:val="clear" w:color="auto" w:fill="auto"/>
          </w:tcPr>
          <w:p w14:paraId="769E1AAD" w14:textId="654F07DC" w:rsidR="00EA0E6D" w:rsidRPr="00EA0E6D" w:rsidRDefault="009B71F1" w:rsidP="00EA0E6D">
            <w:pPr>
              <w:spacing w:after="0" w:line="240" w:lineRule="auto"/>
              <w:jc w:val="both"/>
              <w:rPr>
                <w:rFonts w:ascii="Times New Roman" w:eastAsia="Times New Roman" w:hAnsi="Times New Roman" w:cs="Times New Roman"/>
                <w:bCs/>
                <w:sz w:val="24"/>
                <w:szCs w:val="24"/>
                <w:lang w:val="uk-UA" w:eastAsia="ru-RU"/>
              </w:rPr>
            </w:pPr>
            <w:r w:rsidRPr="009B71F1">
              <w:rPr>
                <w:rFonts w:ascii="Times New Roman" w:eastAsia="Times New Roman" w:hAnsi="Times New Roman" w:cs="Times New Roman"/>
                <w:bCs/>
                <w:sz w:val="24"/>
                <w:szCs w:val="24"/>
                <w:lang w:val="uk-UA" w:eastAsia="ru-RU"/>
              </w:rPr>
              <w:t>Механізм управління економічною безпекою будівельного підприємства в умовах цифрової економіки.</w:t>
            </w:r>
          </w:p>
        </w:tc>
        <w:tc>
          <w:tcPr>
            <w:tcW w:w="1560" w:type="dxa"/>
            <w:shd w:val="clear" w:color="auto" w:fill="auto"/>
          </w:tcPr>
          <w:p w14:paraId="2A7256E2" w14:textId="77777777" w:rsidR="00EA0E6D" w:rsidRPr="00EA0E6D" w:rsidRDefault="00EA0E6D" w:rsidP="00EA0E6D">
            <w:pPr>
              <w:spacing w:after="0" w:line="240" w:lineRule="auto"/>
              <w:jc w:val="center"/>
              <w:rPr>
                <w:rFonts w:ascii="Times New Roman" w:eastAsia="Times New Roman" w:hAnsi="Times New Roman" w:cs="Times New Roman"/>
                <w:sz w:val="24"/>
                <w:szCs w:val="24"/>
                <w:lang w:val="uk-UA" w:eastAsia="ru-RU"/>
              </w:rPr>
            </w:pPr>
            <w:r w:rsidRPr="00EA0E6D">
              <w:rPr>
                <w:rFonts w:ascii="Times New Roman" w:eastAsia="Times New Roman" w:hAnsi="Times New Roman" w:cs="Times New Roman"/>
                <w:sz w:val="24"/>
                <w:szCs w:val="24"/>
                <w:lang w:val="uk-UA" w:eastAsia="ru-RU"/>
              </w:rPr>
              <w:t>2</w:t>
            </w:r>
          </w:p>
        </w:tc>
      </w:tr>
      <w:tr w:rsidR="00EA0E6D" w:rsidRPr="00EA0E6D" w14:paraId="252585E9" w14:textId="77777777" w:rsidTr="00EA0E6D">
        <w:trPr>
          <w:trHeight w:val="394"/>
        </w:trPr>
        <w:tc>
          <w:tcPr>
            <w:tcW w:w="709" w:type="dxa"/>
            <w:shd w:val="clear" w:color="auto" w:fill="auto"/>
          </w:tcPr>
          <w:p w14:paraId="518B70BD" w14:textId="77777777" w:rsidR="00EA0E6D" w:rsidRPr="00EA0E6D" w:rsidRDefault="00EA0E6D" w:rsidP="00EA0E6D">
            <w:pPr>
              <w:spacing w:after="0" w:line="240" w:lineRule="auto"/>
              <w:jc w:val="center"/>
              <w:rPr>
                <w:rFonts w:ascii="Times New Roman" w:eastAsia="Times New Roman" w:hAnsi="Times New Roman" w:cs="Times New Roman"/>
                <w:sz w:val="24"/>
                <w:szCs w:val="24"/>
                <w:lang w:val="uk-UA" w:eastAsia="ru-RU"/>
              </w:rPr>
            </w:pPr>
            <w:r w:rsidRPr="00EA0E6D">
              <w:rPr>
                <w:rFonts w:ascii="Times New Roman" w:eastAsia="Times New Roman" w:hAnsi="Times New Roman" w:cs="Times New Roman"/>
                <w:sz w:val="24"/>
                <w:szCs w:val="24"/>
                <w:lang w:val="uk-UA" w:eastAsia="ru-RU"/>
              </w:rPr>
              <w:t>13.</w:t>
            </w:r>
          </w:p>
        </w:tc>
        <w:tc>
          <w:tcPr>
            <w:tcW w:w="7087" w:type="dxa"/>
            <w:shd w:val="clear" w:color="auto" w:fill="auto"/>
          </w:tcPr>
          <w:p w14:paraId="6D70ECAE" w14:textId="2EC6248B" w:rsidR="00EA0E6D" w:rsidRPr="00EA0E6D" w:rsidRDefault="009B71F1" w:rsidP="00EA0E6D">
            <w:pPr>
              <w:spacing w:after="0" w:line="240" w:lineRule="auto"/>
              <w:jc w:val="both"/>
              <w:rPr>
                <w:rFonts w:ascii="Times New Roman" w:eastAsia="Times New Roman" w:hAnsi="Times New Roman" w:cs="Times New Roman"/>
                <w:sz w:val="24"/>
                <w:szCs w:val="24"/>
                <w:lang w:val="uk-UA" w:eastAsia="ru-RU"/>
              </w:rPr>
            </w:pPr>
            <w:r w:rsidRPr="009B71F1">
              <w:rPr>
                <w:rFonts w:ascii="Times New Roman" w:eastAsia="Times New Roman" w:hAnsi="Times New Roman" w:cs="Times New Roman"/>
                <w:bCs/>
                <w:sz w:val="24"/>
                <w:szCs w:val="24"/>
                <w:lang w:val="pl-PL" w:eastAsia="ru-RU" w:bidi="uk-UA"/>
              </w:rPr>
              <w:t>Механізм контролю стійкості системи економічної безпеки будівельного підприємства у довгостроковому періоді.</w:t>
            </w:r>
          </w:p>
        </w:tc>
        <w:tc>
          <w:tcPr>
            <w:tcW w:w="1560" w:type="dxa"/>
            <w:shd w:val="clear" w:color="auto" w:fill="auto"/>
          </w:tcPr>
          <w:p w14:paraId="2034D03D" w14:textId="77777777" w:rsidR="00EA0E6D" w:rsidRPr="00EA0E6D" w:rsidRDefault="00EA0E6D" w:rsidP="00EA0E6D">
            <w:pPr>
              <w:spacing w:after="0" w:line="240" w:lineRule="auto"/>
              <w:jc w:val="center"/>
              <w:rPr>
                <w:rFonts w:ascii="Times New Roman" w:eastAsia="Times New Roman" w:hAnsi="Times New Roman" w:cs="Times New Roman"/>
                <w:sz w:val="24"/>
                <w:szCs w:val="24"/>
                <w:lang w:val="uk-UA" w:eastAsia="ru-RU"/>
              </w:rPr>
            </w:pPr>
            <w:r w:rsidRPr="00EA0E6D">
              <w:rPr>
                <w:rFonts w:ascii="Times New Roman" w:eastAsia="Times New Roman" w:hAnsi="Times New Roman" w:cs="Times New Roman"/>
                <w:sz w:val="24"/>
                <w:szCs w:val="24"/>
                <w:lang w:val="uk-UA" w:eastAsia="ru-RU"/>
              </w:rPr>
              <w:t>2</w:t>
            </w:r>
          </w:p>
        </w:tc>
      </w:tr>
      <w:tr w:rsidR="00EA0E6D" w:rsidRPr="00EA0E6D" w14:paraId="044460DA" w14:textId="77777777" w:rsidTr="00FA6DCC">
        <w:trPr>
          <w:trHeight w:val="558"/>
        </w:trPr>
        <w:tc>
          <w:tcPr>
            <w:tcW w:w="709" w:type="dxa"/>
            <w:shd w:val="clear" w:color="auto" w:fill="auto"/>
          </w:tcPr>
          <w:p w14:paraId="2B8EF5A4" w14:textId="77777777" w:rsidR="00EA0E6D" w:rsidRPr="00EA0E6D" w:rsidRDefault="00EA0E6D" w:rsidP="00EA0E6D">
            <w:pPr>
              <w:spacing w:after="0" w:line="240" w:lineRule="auto"/>
              <w:jc w:val="center"/>
              <w:rPr>
                <w:rFonts w:ascii="Times New Roman" w:eastAsia="Times New Roman" w:hAnsi="Times New Roman" w:cs="Times New Roman"/>
                <w:sz w:val="24"/>
                <w:szCs w:val="24"/>
                <w:lang w:val="uk-UA" w:eastAsia="ru-RU"/>
              </w:rPr>
            </w:pPr>
            <w:r w:rsidRPr="00EA0E6D">
              <w:rPr>
                <w:rFonts w:ascii="Times New Roman" w:eastAsia="Times New Roman" w:hAnsi="Times New Roman" w:cs="Times New Roman"/>
                <w:sz w:val="24"/>
                <w:szCs w:val="24"/>
                <w:lang w:val="uk-UA" w:eastAsia="ru-RU"/>
              </w:rPr>
              <w:t>14.</w:t>
            </w:r>
          </w:p>
        </w:tc>
        <w:tc>
          <w:tcPr>
            <w:tcW w:w="7087" w:type="dxa"/>
            <w:shd w:val="clear" w:color="auto" w:fill="auto"/>
          </w:tcPr>
          <w:p w14:paraId="26725EAF" w14:textId="3B863FA8" w:rsidR="00EA0E6D" w:rsidRPr="009B71F1" w:rsidRDefault="009B71F1" w:rsidP="00EA0E6D">
            <w:pPr>
              <w:spacing w:after="0" w:line="240" w:lineRule="auto"/>
              <w:jc w:val="both"/>
              <w:rPr>
                <w:rFonts w:ascii="Times New Roman" w:eastAsia="Times New Roman" w:hAnsi="Times New Roman" w:cs="Times New Roman"/>
                <w:bCs/>
                <w:sz w:val="24"/>
                <w:szCs w:val="24"/>
                <w:lang w:val="uk-UA" w:eastAsia="ru-RU" w:bidi="uk-UA"/>
              </w:rPr>
            </w:pPr>
            <w:r w:rsidRPr="009B71F1">
              <w:rPr>
                <w:rFonts w:ascii="Times New Roman" w:eastAsia="Times New Roman" w:hAnsi="Times New Roman" w:cs="Times New Roman"/>
                <w:bCs/>
                <w:sz w:val="24"/>
                <w:szCs w:val="24"/>
                <w:lang w:val="uk-UA" w:eastAsia="ru-RU" w:bidi="uk-UA"/>
              </w:rPr>
              <w:t>Інструментарій забезпечення економічної безпеки будівельного підприємства у середньостроковому періоді.</w:t>
            </w:r>
          </w:p>
        </w:tc>
        <w:tc>
          <w:tcPr>
            <w:tcW w:w="1560" w:type="dxa"/>
            <w:shd w:val="clear" w:color="auto" w:fill="auto"/>
          </w:tcPr>
          <w:p w14:paraId="0CA72BB4" w14:textId="77777777" w:rsidR="00EA0E6D" w:rsidRPr="00EA0E6D" w:rsidRDefault="00EA0E6D" w:rsidP="00EA0E6D">
            <w:pPr>
              <w:spacing w:after="0" w:line="240" w:lineRule="auto"/>
              <w:jc w:val="center"/>
              <w:rPr>
                <w:rFonts w:ascii="Times New Roman" w:eastAsia="Times New Roman" w:hAnsi="Times New Roman" w:cs="Times New Roman"/>
                <w:sz w:val="24"/>
                <w:szCs w:val="24"/>
                <w:lang w:val="uk-UA" w:eastAsia="ru-RU"/>
              </w:rPr>
            </w:pPr>
            <w:r w:rsidRPr="00EA0E6D">
              <w:rPr>
                <w:rFonts w:ascii="Times New Roman" w:eastAsia="Times New Roman" w:hAnsi="Times New Roman" w:cs="Times New Roman"/>
                <w:sz w:val="24"/>
                <w:szCs w:val="24"/>
                <w:lang w:val="uk-UA" w:eastAsia="ru-RU"/>
              </w:rPr>
              <w:t>2</w:t>
            </w:r>
          </w:p>
        </w:tc>
      </w:tr>
      <w:tr w:rsidR="00EA0E6D" w:rsidRPr="00EA0E6D" w14:paraId="11482043" w14:textId="77777777" w:rsidTr="00EA0E6D">
        <w:trPr>
          <w:trHeight w:val="549"/>
        </w:trPr>
        <w:tc>
          <w:tcPr>
            <w:tcW w:w="709" w:type="dxa"/>
            <w:shd w:val="clear" w:color="auto" w:fill="auto"/>
          </w:tcPr>
          <w:p w14:paraId="4E44311C" w14:textId="77777777" w:rsidR="00EA0E6D" w:rsidRPr="00EA0E6D" w:rsidRDefault="00EA0E6D" w:rsidP="00EA0E6D">
            <w:pPr>
              <w:spacing w:after="0" w:line="240" w:lineRule="auto"/>
              <w:jc w:val="center"/>
              <w:rPr>
                <w:rFonts w:ascii="Times New Roman" w:eastAsia="Times New Roman" w:hAnsi="Times New Roman" w:cs="Times New Roman"/>
                <w:sz w:val="24"/>
                <w:szCs w:val="24"/>
                <w:lang w:val="uk-UA" w:eastAsia="ru-RU"/>
              </w:rPr>
            </w:pPr>
            <w:r w:rsidRPr="00EA0E6D">
              <w:rPr>
                <w:rFonts w:ascii="Times New Roman" w:eastAsia="Times New Roman" w:hAnsi="Times New Roman" w:cs="Times New Roman"/>
                <w:sz w:val="24"/>
                <w:szCs w:val="24"/>
                <w:lang w:val="uk-UA" w:eastAsia="ru-RU"/>
              </w:rPr>
              <w:lastRenderedPageBreak/>
              <w:t>15.</w:t>
            </w:r>
          </w:p>
        </w:tc>
        <w:tc>
          <w:tcPr>
            <w:tcW w:w="7087" w:type="dxa"/>
            <w:shd w:val="clear" w:color="auto" w:fill="auto"/>
          </w:tcPr>
          <w:p w14:paraId="291CD591" w14:textId="68820573" w:rsidR="00EA0E6D" w:rsidRPr="00EA0E6D" w:rsidRDefault="009B71F1" w:rsidP="00EA0E6D">
            <w:pPr>
              <w:spacing w:after="0" w:line="240" w:lineRule="auto"/>
              <w:jc w:val="both"/>
              <w:rPr>
                <w:rFonts w:ascii="Times New Roman" w:eastAsia="Times New Roman" w:hAnsi="Times New Roman" w:cs="Times New Roman"/>
                <w:bCs/>
                <w:sz w:val="24"/>
                <w:szCs w:val="24"/>
                <w:lang w:val="uk-UA" w:eastAsia="ru-RU"/>
              </w:rPr>
            </w:pPr>
            <w:r w:rsidRPr="009B71F1">
              <w:rPr>
                <w:rFonts w:ascii="Times New Roman" w:eastAsia="Times New Roman" w:hAnsi="Times New Roman" w:cs="Times New Roman"/>
                <w:bCs/>
                <w:sz w:val="24"/>
                <w:szCs w:val="24"/>
                <w:lang w:val="uk-UA" w:eastAsia="ru-RU" w:bidi="uk-UA"/>
              </w:rPr>
              <w:t xml:space="preserve">Функціонально-операційна трансформація системи антикризового управління будівельним підприємством на </w:t>
            </w:r>
            <w:proofErr w:type="spellStart"/>
            <w:r w:rsidRPr="009B71F1">
              <w:rPr>
                <w:rFonts w:ascii="Times New Roman" w:eastAsia="Times New Roman" w:hAnsi="Times New Roman" w:cs="Times New Roman"/>
                <w:bCs/>
                <w:sz w:val="24"/>
                <w:szCs w:val="24"/>
                <w:lang w:val="uk-UA" w:eastAsia="ru-RU" w:bidi="uk-UA"/>
              </w:rPr>
              <w:t>грунті</w:t>
            </w:r>
            <w:proofErr w:type="spellEnd"/>
            <w:r w:rsidRPr="009B71F1">
              <w:rPr>
                <w:rFonts w:ascii="Times New Roman" w:eastAsia="Times New Roman" w:hAnsi="Times New Roman" w:cs="Times New Roman"/>
                <w:bCs/>
                <w:sz w:val="24"/>
                <w:szCs w:val="24"/>
                <w:lang w:val="uk-UA" w:eastAsia="ru-RU" w:bidi="uk-UA"/>
              </w:rPr>
              <w:t xml:space="preserve"> </w:t>
            </w:r>
            <w:proofErr w:type="spellStart"/>
            <w:r w:rsidRPr="009B71F1">
              <w:rPr>
                <w:rFonts w:ascii="Times New Roman" w:eastAsia="Times New Roman" w:hAnsi="Times New Roman" w:cs="Times New Roman"/>
                <w:bCs/>
                <w:sz w:val="24"/>
                <w:szCs w:val="24"/>
                <w:lang w:val="uk-UA" w:eastAsia="ru-RU" w:bidi="uk-UA"/>
              </w:rPr>
              <w:t>саls</w:t>
            </w:r>
            <w:proofErr w:type="spellEnd"/>
            <w:r w:rsidRPr="009B71F1">
              <w:rPr>
                <w:rFonts w:ascii="Times New Roman" w:eastAsia="Times New Roman" w:hAnsi="Times New Roman" w:cs="Times New Roman"/>
                <w:bCs/>
                <w:sz w:val="24"/>
                <w:szCs w:val="24"/>
                <w:lang w:val="uk-UA" w:eastAsia="ru-RU" w:bidi="uk-UA"/>
              </w:rPr>
              <w:t>-технологій</w:t>
            </w:r>
          </w:p>
        </w:tc>
        <w:tc>
          <w:tcPr>
            <w:tcW w:w="1560" w:type="dxa"/>
            <w:shd w:val="clear" w:color="auto" w:fill="auto"/>
          </w:tcPr>
          <w:p w14:paraId="5239DFB6" w14:textId="77777777" w:rsidR="00EA0E6D" w:rsidRPr="00EA0E6D" w:rsidRDefault="00EA0E6D" w:rsidP="00EA0E6D">
            <w:pPr>
              <w:spacing w:after="0" w:line="240" w:lineRule="auto"/>
              <w:jc w:val="center"/>
              <w:rPr>
                <w:rFonts w:ascii="Times New Roman" w:eastAsia="Times New Roman" w:hAnsi="Times New Roman" w:cs="Times New Roman"/>
                <w:sz w:val="24"/>
                <w:szCs w:val="24"/>
                <w:lang w:val="uk-UA" w:eastAsia="ru-RU"/>
              </w:rPr>
            </w:pPr>
            <w:r w:rsidRPr="00EA0E6D">
              <w:rPr>
                <w:rFonts w:ascii="Times New Roman" w:eastAsia="Times New Roman" w:hAnsi="Times New Roman" w:cs="Times New Roman"/>
                <w:sz w:val="24"/>
                <w:szCs w:val="24"/>
                <w:lang w:val="uk-UA" w:eastAsia="ru-RU"/>
              </w:rPr>
              <w:t>2</w:t>
            </w:r>
          </w:p>
        </w:tc>
      </w:tr>
      <w:tr w:rsidR="00EA0E6D" w:rsidRPr="00EA0E6D" w14:paraId="6BB004B1" w14:textId="77777777" w:rsidTr="00FA6DCC">
        <w:tc>
          <w:tcPr>
            <w:tcW w:w="709" w:type="dxa"/>
            <w:shd w:val="clear" w:color="auto" w:fill="auto"/>
          </w:tcPr>
          <w:p w14:paraId="6CBF5105" w14:textId="77777777" w:rsidR="00EA0E6D" w:rsidRPr="00EA0E6D" w:rsidRDefault="00EA0E6D" w:rsidP="00EA0E6D">
            <w:pPr>
              <w:spacing w:after="0" w:line="240" w:lineRule="auto"/>
              <w:jc w:val="center"/>
              <w:rPr>
                <w:rFonts w:ascii="Times New Roman" w:eastAsia="Times New Roman" w:hAnsi="Times New Roman" w:cs="Times New Roman"/>
                <w:b/>
                <w:sz w:val="24"/>
                <w:szCs w:val="24"/>
                <w:lang w:val="uk-UA" w:eastAsia="ru-RU"/>
              </w:rPr>
            </w:pPr>
          </w:p>
        </w:tc>
        <w:tc>
          <w:tcPr>
            <w:tcW w:w="7087" w:type="dxa"/>
            <w:shd w:val="clear" w:color="auto" w:fill="auto"/>
          </w:tcPr>
          <w:p w14:paraId="02941B31" w14:textId="77777777" w:rsidR="00EA0E6D" w:rsidRPr="00EA0E6D" w:rsidRDefault="00EA0E6D" w:rsidP="00EA0E6D">
            <w:pPr>
              <w:spacing w:after="0" w:line="240" w:lineRule="auto"/>
              <w:rPr>
                <w:rFonts w:ascii="Times New Roman" w:eastAsia="Times New Roman" w:hAnsi="Times New Roman" w:cs="Times New Roman"/>
                <w:b/>
                <w:sz w:val="24"/>
                <w:szCs w:val="24"/>
                <w:lang w:val="uk-UA" w:eastAsia="ru-RU"/>
              </w:rPr>
            </w:pPr>
            <w:r w:rsidRPr="00EA0E6D">
              <w:rPr>
                <w:rFonts w:ascii="Times New Roman" w:eastAsia="Times New Roman" w:hAnsi="Times New Roman" w:cs="Times New Roman"/>
                <w:b/>
                <w:sz w:val="24"/>
                <w:szCs w:val="28"/>
                <w:lang w:val="uk-UA" w:eastAsia="ru-RU"/>
              </w:rPr>
              <w:t>Разом</w:t>
            </w:r>
          </w:p>
        </w:tc>
        <w:tc>
          <w:tcPr>
            <w:tcW w:w="1560" w:type="dxa"/>
            <w:shd w:val="clear" w:color="auto" w:fill="auto"/>
          </w:tcPr>
          <w:p w14:paraId="06E3C959" w14:textId="5B12195E" w:rsidR="00EA0E6D" w:rsidRPr="00EA0E6D" w:rsidRDefault="00EA0E6D" w:rsidP="00EA0E6D">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w:t>
            </w:r>
            <w:r w:rsidRPr="00EA0E6D">
              <w:rPr>
                <w:rFonts w:ascii="Times New Roman" w:eastAsia="Times New Roman" w:hAnsi="Times New Roman" w:cs="Times New Roman"/>
                <w:b/>
                <w:sz w:val="24"/>
                <w:szCs w:val="24"/>
                <w:lang w:val="uk-UA" w:eastAsia="ru-RU"/>
              </w:rPr>
              <w:t>0</w:t>
            </w:r>
          </w:p>
        </w:tc>
      </w:tr>
    </w:tbl>
    <w:p w14:paraId="1C0BB954" w14:textId="77777777" w:rsidR="00EA0E6D" w:rsidRPr="00365D53" w:rsidRDefault="00EA0E6D" w:rsidP="00365D53">
      <w:pPr>
        <w:widowControl w:val="0"/>
        <w:autoSpaceDE w:val="0"/>
        <w:autoSpaceDN w:val="0"/>
        <w:adjustRightInd w:val="0"/>
        <w:spacing w:after="0" w:line="216" w:lineRule="auto"/>
        <w:jc w:val="center"/>
        <w:rPr>
          <w:rFonts w:ascii="Times New Roman" w:eastAsia="Calibri" w:hAnsi="Times New Roman" w:cs="Times New Roman"/>
          <w:b/>
          <w:sz w:val="28"/>
          <w:szCs w:val="28"/>
          <w:lang w:val="uk-UA" w:eastAsia="ru-RU"/>
        </w:rPr>
      </w:pPr>
    </w:p>
    <w:p w14:paraId="7A671A9C" w14:textId="618812A8" w:rsidR="00365D53" w:rsidRDefault="00365D53" w:rsidP="00AA1F67">
      <w:pPr>
        <w:widowControl w:val="0"/>
        <w:autoSpaceDE w:val="0"/>
        <w:autoSpaceDN w:val="0"/>
        <w:adjustRightInd w:val="0"/>
        <w:spacing w:after="0" w:line="216" w:lineRule="auto"/>
        <w:ind w:left="708" w:firstLine="708"/>
        <w:jc w:val="center"/>
        <w:rPr>
          <w:rFonts w:ascii="Times New Roman" w:eastAsia="Calibri" w:hAnsi="Times New Roman" w:cs="Times New Roman"/>
          <w:b/>
          <w:sz w:val="28"/>
          <w:szCs w:val="28"/>
          <w:highlight w:val="yellow"/>
          <w:lang w:val="uk-UA" w:eastAsia="ru-RU"/>
        </w:rPr>
      </w:pPr>
    </w:p>
    <w:p w14:paraId="7E98AA3B" w14:textId="77777777" w:rsidR="00EA0E6D" w:rsidRPr="00EA0E6D" w:rsidRDefault="00EA0E6D" w:rsidP="00EA0E6D">
      <w:pPr>
        <w:tabs>
          <w:tab w:val="left" w:pos="284"/>
          <w:tab w:val="left" w:pos="567"/>
        </w:tabs>
        <w:spacing w:after="0" w:line="240" w:lineRule="auto"/>
        <w:ind w:left="720"/>
        <w:contextualSpacing/>
        <w:jc w:val="center"/>
        <w:rPr>
          <w:rFonts w:ascii="Times New Roman" w:eastAsia="Times New Roman" w:hAnsi="Times New Roman" w:cs="Times New Roman"/>
          <w:b/>
          <w:sz w:val="28"/>
          <w:szCs w:val="28"/>
          <w:lang w:val="uk-UA" w:eastAsia="ru-RU"/>
        </w:rPr>
      </w:pPr>
      <w:r w:rsidRPr="00EA0E6D">
        <w:rPr>
          <w:rFonts w:ascii="Times New Roman" w:eastAsia="Times New Roman" w:hAnsi="Times New Roman" w:cs="Times New Roman"/>
          <w:b/>
          <w:sz w:val="28"/>
          <w:szCs w:val="28"/>
          <w:lang w:val="uk-UA" w:eastAsia="ru-RU"/>
        </w:rPr>
        <w:t>3.Самостійна робота</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843"/>
      </w:tblGrid>
      <w:tr w:rsidR="00EA0E6D" w:rsidRPr="00EA0E6D" w14:paraId="464539B8" w14:textId="77777777" w:rsidTr="00FA6DCC">
        <w:tc>
          <w:tcPr>
            <w:tcW w:w="709" w:type="dxa"/>
            <w:shd w:val="clear" w:color="auto" w:fill="auto"/>
          </w:tcPr>
          <w:p w14:paraId="41C7925E" w14:textId="77777777" w:rsidR="00EA0E6D" w:rsidRPr="00EA0E6D" w:rsidRDefault="00EA0E6D" w:rsidP="00EA0E6D">
            <w:pPr>
              <w:spacing w:after="0" w:line="240" w:lineRule="auto"/>
              <w:ind w:left="142" w:hanging="142"/>
              <w:jc w:val="center"/>
              <w:rPr>
                <w:rFonts w:ascii="Times New Roman" w:eastAsia="Times New Roman" w:hAnsi="Times New Roman" w:cs="Times New Roman"/>
                <w:sz w:val="24"/>
                <w:szCs w:val="28"/>
                <w:lang w:val="uk-UA" w:eastAsia="ru-RU"/>
              </w:rPr>
            </w:pPr>
            <w:r w:rsidRPr="00EA0E6D">
              <w:rPr>
                <w:rFonts w:ascii="Times New Roman" w:eastAsia="Times New Roman" w:hAnsi="Times New Roman" w:cs="Times New Roman"/>
                <w:sz w:val="24"/>
                <w:szCs w:val="28"/>
                <w:lang w:val="uk-UA" w:eastAsia="ru-RU"/>
              </w:rPr>
              <w:t>№</w:t>
            </w:r>
          </w:p>
          <w:p w14:paraId="20470095" w14:textId="77777777" w:rsidR="00EA0E6D" w:rsidRPr="00EA0E6D" w:rsidRDefault="00EA0E6D" w:rsidP="00EA0E6D">
            <w:pPr>
              <w:spacing w:after="0" w:line="240" w:lineRule="auto"/>
              <w:ind w:left="142" w:hanging="142"/>
              <w:jc w:val="center"/>
              <w:rPr>
                <w:rFonts w:ascii="Times New Roman" w:eastAsia="Times New Roman" w:hAnsi="Times New Roman" w:cs="Times New Roman"/>
                <w:sz w:val="24"/>
                <w:szCs w:val="28"/>
                <w:lang w:val="uk-UA" w:eastAsia="ru-RU"/>
              </w:rPr>
            </w:pPr>
            <w:r w:rsidRPr="00EA0E6D">
              <w:rPr>
                <w:rFonts w:ascii="Times New Roman" w:eastAsia="Times New Roman" w:hAnsi="Times New Roman" w:cs="Times New Roman"/>
                <w:sz w:val="24"/>
                <w:szCs w:val="28"/>
                <w:lang w:val="uk-UA" w:eastAsia="ru-RU"/>
              </w:rPr>
              <w:t>з/п</w:t>
            </w:r>
          </w:p>
        </w:tc>
        <w:tc>
          <w:tcPr>
            <w:tcW w:w="7087" w:type="dxa"/>
            <w:shd w:val="clear" w:color="auto" w:fill="auto"/>
          </w:tcPr>
          <w:p w14:paraId="5EEE2533" w14:textId="77777777" w:rsidR="00EA0E6D" w:rsidRPr="00EA0E6D" w:rsidRDefault="00EA0E6D" w:rsidP="00EA0E6D">
            <w:pPr>
              <w:spacing w:after="0" w:line="240" w:lineRule="auto"/>
              <w:jc w:val="center"/>
              <w:rPr>
                <w:rFonts w:ascii="Times New Roman" w:eastAsia="Times New Roman" w:hAnsi="Times New Roman" w:cs="Times New Roman"/>
                <w:sz w:val="24"/>
                <w:szCs w:val="28"/>
                <w:lang w:val="uk-UA" w:eastAsia="ru-RU"/>
              </w:rPr>
            </w:pPr>
            <w:r w:rsidRPr="00EA0E6D">
              <w:rPr>
                <w:rFonts w:ascii="Times New Roman" w:eastAsia="Times New Roman" w:hAnsi="Times New Roman" w:cs="Times New Roman"/>
                <w:sz w:val="24"/>
                <w:szCs w:val="28"/>
                <w:lang w:val="uk-UA" w:eastAsia="ru-RU"/>
              </w:rPr>
              <w:t>Назва теми</w:t>
            </w:r>
          </w:p>
        </w:tc>
        <w:tc>
          <w:tcPr>
            <w:tcW w:w="1843" w:type="dxa"/>
            <w:shd w:val="clear" w:color="auto" w:fill="auto"/>
          </w:tcPr>
          <w:p w14:paraId="711603E5" w14:textId="77777777" w:rsidR="00EA0E6D" w:rsidRPr="00EA0E6D" w:rsidRDefault="00EA0E6D" w:rsidP="00EA0E6D">
            <w:pPr>
              <w:spacing w:after="0" w:line="240" w:lineRule="auto"/>
              <w:jc w:val="center"/>
              <w:rPr>
                <w:rFonts w:ascii="Times New Roman" w:eastAsia="Times New Roman" w:hAnsi="Times New Roman" w:cs="Times New Roman"/>
                <w:sz w:val="24"/>
                <w:szCs w:val="28"/>
                <w:lang w:val="uk-UA" w:eastAsia="ru-RU"/>
              </w:rPr>
            </w:pPr>
            <w:r w:rsidRPr="00EA0E6D">
              <w:rPr>
                <w:rFonts w:ascii="Times New Roman" w:eastAsia="Times New Roman" w:hAnsi="Times New Roman" w:cs="Times New Roman"/>
                <w:sz w:val="24"/>
                <w:szCs w:val="28"/>
                <w:lang w:val="uk-UA" w:eastAsia="ru-RU"/>
              </w:rPr>
              <w:t>Кількість</w:t>
            </w:r>
          </w:p>
          <w:p w14:paraId="74A05762" w14:textId="77777777" w:rsidR="00EA0E6D" w:rsidRPr="00EA0E6D" w:rsidRDefault="00EA0E6D" w:rsidP="00EA0E6D">
            <w:pPr>
              <w:spacing w:after="0" w:line="240" w:lineRule="auto"/>
              <w:jc w:val="center"/>
              <w:rPr>
                <w:rFonts w:ascii="Times New Roman" w:eastAsia="Times New Roman" w:hAnsi="Times New Roman" w:cs="Times New Roman"/>
                <w:sz w:val="24"/>
                <w:szCs w:val="28"/>
                <w:lang w:val="uk-UA" w:eastAsia="ru-RU"/>
              </w:rPr>
            </w:pPr>
            <w:r w:rsidRPr="00EA0E6D">
              <w:rPr>
                <w:rFonts w:ascii="Times New Roman" w:eastAsia="Times New Roman" w:hAnsi="Times New Roman" w:cs="Times New Roman"/>
                <w:sz w:val="24"/>
                <w:szCs w:val="28"/>
                <w:lang w:val="uk-UA" w:eastAsia="ru-RU"/>
              </w:rPr>
              <w:t>годин</w:t>
            </w:r>
          </w:p>
        </w:tc>
      </w:tr>
      <w:tr w:rsidR="00EA0E6D" w:rsidRPr="00EA0E6D" w14:paraId="0CCBC2F4" w14:textId="77777777" w:rsidTr="00FA6DCC">
        <w:tc>
          <w:tcPr>
            <w:tcW w:w="709" w:type="dxa"/>
            <w:shd w:val="clear" w:color="auto" w:fill="auto"/>
          </w:tcPr>
          <w:p w14:paraId="68C43011" w14:textId="77777777" w:rsidR="00EA0E6D" w:rsidRPr="00EA0E6D" w:rsidRDefault="00EA0E6D" w:rsidP="00EA0E6D">
            <w:pPr>
              <w:spacing w:after="0" w:line="240" w:lineRule="auto"/>
              <w:jc w:val="center"/>
              <w:rPr>
                <w:rFonts w:ascii="Times New Roman" w:eastAsia="Times New Roman" w:hAnsi="Times New Roman" w:cs="Times New Roman"/>
                <w:sz w:val="24"/>
                <w:szCs w:val="28"/>
                <w:lang w:val="uk-UA" w:eastAsia="ru-RU"/>
              </w:rPr>
            </w:pPr>
            <w:r w:rsidRPr="00EA0E6D">
              <w:rPr>
                <w:rFonts w:ascii="Times New Roman" w:eastAsia="Times New Roman" w:hAnsi="Times New Roman" w:cs="Times New Roman"/>
                <w:sz w:val="24"/>
                <w:szCs w:val="28"/>
                <w:lang w:val="uk-UA" w:eastAsia="ru-RU"/>
              </w:rPr>
              <w:t>1</w:t>
            </w:r>
          </w:p>
        </w:tc>
        <w:tc>
          <w:tcPr>
            <w:tcW w:w="7087" w:type="dxa"/>
            <w:shd w:val="clear" w:color="auto" w:fill="auto"/>
          </w:tcPr>
          <w:p w14:paraId="4974EF6A" w14:textId="77777777" w:rsidR="00EA0E6D" w:rsidRPr="00EA0E6D" w:rsidRDefault="00EA0E6D" w:rsidP="00EA0E6D">
            <w:pPr>
              <w:spacing w:after="0" w:line="240" w:lineRule="auto"/>
              <w:rPr>
                <w:rFonts w:ascii="Times New Roman" w:eastAsia="Times New Roman" w:hAnsi="Times New Roman" w:cs="Times New Roman"/>
                <w:sz w:val="24"/>
                <w:szCs w:val="28"/>
                <w:lang w:val="uk-UA" w:eastAsia="ru-RU"/>
              </w:rPr>
            </w:pPr>
            <w:r w:rsidRPr="00EA0E6D">
              <w:rPr>
                <w:rFonts w:ascii="Times New Roman" w:eastAsia="Times New Roman" w:hAnsi="Times New Roman" w:cs="Times New Roman"/>
                <w:sz w:val="24"/>
                <w:szCs w:val="28"/>
                <w:lang w:val="uk-UA" w:eastAsia="ru-RU"/>
              </w:rPr>
              <w:t>Опанування лекційним матеріалом</w:t>
            </w:r>
          </w:p>
        </w:tc>
        <w:tc>
          <w:tcPr>
            <w:tcW w:w="1843" w:type="dxa"/>
            <w:shd w:val="clear" w:color="auto" w:fill="auto"/>
          </w:tcPr>
          <w:p w14:paraId="26119D49" w14:textId="77777777" w:rsidR="00EA0E6D" w:rsidRPr="00EA0E6D" w:rsidRDefault="00EA0E6D" w:rsidP="00EA0E6D">
            <w:pPr>
              <w:spacing w:after="0" w:line="240" w:lineRule="auto"/>
              <w:jc w:val="center"/>
              <w:rPr>
                <w:rFonts w:ascii="Times New Roman" w:eastAsia="Times New Roman" w:hAnsi="Times New Roman" w:cs="Times New Roman"/>
                <w:sz w:val="24"/>
                <w:szCs w:val="28"/>
                <w:lang w:val="uk-UA" w:eastAsia="ru-RU"/>
              </w:rPr>
            </w:pPr>
            <w:r w:rsidRPr="00EA0E6D">
              <w:rPr>
                <w:rFonts w:ascii="Times New Roman" w:eastAsia="Times New Roman" w:hAnsi="Times New Roman" w:cs="Times New Roman"/>
                <w:sz w:val="24"/>
                <w:szCs w:val="28"/>
                <w:lang w:val="uk-UA" w:eastAsia="ru-RU"/>
              </w:rPr>
              <w:t>20</w:t>
            </w:r>
          </w:p>
        </w:tc>
      </w:tr>
      <w:tr w:rsidR="00EA0E6D" w:rsidRPr="00EA0E6D" w14:paraId="22ADB0D5" w14:textId="77777777" w:rsidTr="00FA6DCC">
        <w:tc>
          <w:tcPr>
            <w:tcW w:w="709" w:type="dxa"/>
            <w:shd w:val="clear" w:color="auto" w:fill="auto"/>
          </w:tcPr>
          <w:p w14:paraId="0002BE6C" w14:textId="77777777" w:rsidR="00EA0E6D" w:rsidRPr="00EA0E6D" w:rsidRDefault="00EA0E6D" w:rsidP="00EA0E6D">
            <w:pPr>
              <w:spacing w:after="0" w:line="240" w:lineRule="auto"/>
              <w:jc w:val="center"/>
              <w:rPr>
                <w:rFonts w:ascii="Times New Roman" w:eastAsia="Times New Roman" w:hAnsi="Times New Roman" w:cs="Times New Roman"/>
                <w:sz w:val="24"/>
                <w:szCs w:val="28"/>
                <w:lang w:val="uk-UA" w:eastAsia="ru-RU"/>
              </w:rPr>
            </w:pPr>
            <w:r w:rsidRPr="00EA0E6D">
              <w:rPr>
                <w:rFonts w:ascii="Times New Roman" w:eastAsia="Times New Roman" w:hAnsi="Times New Roman" w:cs="Times New Roman"/>
                <w:sz w:val="24"/>
                <w:szCs w:val="28"/>
                <w:lang w:val="uk-UA" w:eastAsia="ru-RU"/>
              </w:rPr>
              <w:t>2</w:t>
            </w:r>
          </w:p>
        </w:tc>
        <w:tc>
          <w:tcPr>
            <w:tcW w:w="7087" w:type="dxa"/>
            <w:shd w:val="clear" w:color="auto" w:fill="auto"/>
          </w:tcPr>
          <w:p w14:paraId="044FD60F" w14:textId="77777777" w:rsidR="00EA0E6D" w:rsidRPr="00EA0E6D" w:rsidRDefault="00EA0E6D" w:rsidP="00EA0E6D">
            <w:pPr>
              <w:spacing w:after="0" w:line="240" w:lineRule="auto"/>
              <w:rPr>
                <w:rFonts w:ascii="Times New Roman" w:eastAsia="Times New Roman" w:hAnsi="Times New Roman" w:cs="Times New Roman"/>
                <w:sz w:val="24"/>
                <w:szCs w:val="28"/>
                <w:lang w:val="uk-UA" w:eastAsia="ru-RU"/>
              </w:rPr>
            </w:pPr>
            <w:r w:rsidRPr="00EA0E6D">
              <w:rPr>
                <w:rFonts w:ascii="Times New Roman" w:eastAsia="Times New Roman" w:hAnsi="Times New Roman" w:cs="Times New Roman"/>
                <w:sz w:val="24"/>
                <w:szCs w:val="28"/>
                <w:lang w:val="uk-UA" w:eastAsia="ru-RU"/>
              </w:rPr>
              <w:t xml:space="preserve">Підготовка до практичних занять </w:t>
            </w:r>
          </w:p>
        </w:tc>
        <w:tc>
          <w:tcPr>
            <w:tcW w:w="1843" w:type="dxa"/>
            <w:shd w:val="clear" w:color="auto" w:fill="auto"/>
          </w:tcPr>
          <w:p w14:paraId="05D39FFF" w14:textId="77777777" w:rsidR="00EA0E6D" w:rsidRPr="00EA0E6D" w:rsidRDefault="00EA0E6D" w:rsidP="00EA0E6D">
            <w:pPr>
              <w:spacing w:after="0" w:line="240" w:lineRule="auto"/>
              <w:jc w:val="center"/>
              <w:rPr>
                <w:rFonts w:ascii="Times New Roman" w:eastAsia="Times New Roman" w:hAnsi="Times New Roman" w:cs="Times New Roman"/>
                <w:sz w:val="24"/>
                <w:szCs w:val="28"/>
                <w:lang w:val="uk-UA" w:eastAsia="ru-RU"/>
              </w:rPr>
            </w:pPr>
            <w:r w:rsidRPr="00EA0E6D">
              <w:rPr>
                <w:rFonts w:ascii="Times New Roman" w:eastAsia="Times New Roman" w:hAnsi="Times New Roman" w:cs="Times New Roman"/>
                <w:sz w:val="24"/>
                <w:szCs w:val="28"/>
                <w:lang w:val="uk-UA" w:eastAsia="ru-RU"/>
              </w:rPr>
              <w:t>30</w:t>
            </w:r>
          </w:p>
        </w:tc>
      </w:tr>
      <w:tr w:rsidR="00EA0E6D" w:rsidRPr="00EA0E6D" w14:paraId="560BB0C2" w14:textId="77777777" w:rsidTr="00FA6DCC">
        <w:tc>
          <w:tcPr>
            <w:tcW w:w="709" w:type="dxa"/>
            <w:shd w:val="clear" w:color="auto" w:fill="auto"/>
          </w:tcPr>
          <w:p w14:paraId="7C65A8C9" w14:textId="77777777" w:rsidR="00EA0E6D" w:rsidRPr="00EA0E6D" w:rsidRDefault="00EA0E6D" w:rsidP="00EA0E6D">
            <w:pPr>
              <w:spacing w:after="0" w:line="240" w:lineRule="auto"/>
              <w:jc w:val="center"/>
              <w:rPr>
                <w:rFonts w:ascii="Times New Roman" w:eastAsia="Times New Roman" w:hAnsi="Times New Roman" w:cs="Times New Roman"/>
                <w:sz w:val="24"/>
                <w:szCs w:val="28"/>
                <w:lang w:val="uk-UA" w:eastAsia="ru-RU"/>
              </w:rPr>
            </w:pPr>
            <w:r w:rsidRPr="00EA0E6D">
              <w:rPr>
                <w:rFonts w:ascii="Times New Roman" w:eastAsia="Times New Roman" w:hAnsi="Times New Roman" w:cs="Times New Roman"/>
                <w:sz w:val="24"/>
                <w:szCs w:val="28"/>
                <w:lang w:val="uk-UA" w:eastAsia="ru-RU"/>
              </w:rPr>
              <w:t>3</w:t>
            </w:r>
          </w:p>
        </w:tc>
        <w:tc>
          <w:tcPr>
            <w:tcW w:w="7087" w:type="dxa"/>
            <w:shd w:val="clear" w:color="auto" w:fill="auto"/>
          </w:tcPr>
          <w:p w14:paraId="63092875" w14:textId="77777777" w:rsidR="00EA0E6D" w:rsidRPr="00EA0E6D" w:rsidRDefault="00EA0E6D" w:rsidP="00EA0E6D">
            <w:pPr>
              <w:spacing w:after="0" w:line="240" w:lineRule="auto"/>
              <w:rPr>
                <w:rFonts w:ascii="Times New Roman" w:eastAsia="Times New Roman" w:hAnsi="Times New Roman" w:cs="Times New Roman"/>
                <w:sz w:val="24"/>
                <w:szCs w:val="28"/>
                <w:lang w:val="uk-UA" w:eastAsia="ru-RU"/>
              </w:rPr>
            </w:pPr>
            <w:r w:rsidRPr="00EA0E6D">
              <w:rPr>
                <w:rFonts w:ascii="Times New Roman" w:eastAsia="Times New Roman" w:hAnsi="Times New Roman" w:cs="Times New Roman"/>
                <w:sz w:val="24"/>
                <w:szCs w:val="28"/>
                <w:lang w:val="uk-UA" w:eastAsia="ru-RU"/>
              </w:rPr>
              <w:t>Виконання контрольної роботи (індивідуального завдання)</w:t>
            </w:r>
          </w:p>
        </w:tc>
        <w:tc>
          <w:tcPr>
            <w:tcW w:w="1843" w:type="dxa"/>
            <w:shd w:val="clear" w:color="auto" w:fill="auto"/>
          </w:tcPr>
          <w:p w14:paraId="7161F548" w14:textId="77777777" w:rsidR="00EA0E6D" w:rsidRPr="00EA0E6D" w:rsidRDefault="00EA0E6D" w:rsidP="00EA0E6D">
            <w:pPr>
              <w:spacing w:after="0" w:line="240" w:lineRule="auto"/>
              <w:jc w:val="center"/>
              <w:rPr>
                <w:rFonts w:ascii="Times New Roman" w:eastAsia="Times New Roman" w:hAnsi="Times New Roman" w:cs="Times New Roman"/>
                <w:sz w:val="24"/>
                <w:szCs w:val="28"/>
                <w:lang w:val="uk-UA" w:eastAsia="ru-RU"/>
              </w:rPr>
            </w:pPr>
            <w:r w:rsidRPr="00EA0E6D">
              <w:rPr>
                <w:rFonts w:ascii="Times New Roman" w:eastAsia="Times New Roman" w:hAnsi="Times New Roman" w:cs="Times New Roman"/>
                <w:sz w:val="24"/>
                <w:szCs w:val="28"/>
                <w:lang w:val="uk-UA" w:eastAsia="ru-RU"/>
              </w:rPr>
              <w:t>15</w:t>
            </w:r>
          </w:p>
        </w:tc>
      </w:tr>
      <w:tr w:rsidR="00EA0E6D" w:rsidRPr="00EA0E6D" w14:paraId="273CB0D1" w14:textId="77777777" w:rsidTr="00FA6DCC">
        <w:tc>
          <w:tcPr>
            <w:tcW w:w="709" w:type="dxa"/>
            <w:shd w:val="clear" w:color="auto" w:fill="auto"/>
          </w:tcPr>
          <w:p w14:paraId="1988E802" w14:textId="77777777" w:rsidR="00EA0E6D" w:rsidRPr="00EA0E6D" w:rsidRDefault="00EA0E6D" w:rsidP="00EA0E6D">
            <w:pPr>
              <w:spacing w:after="0" w:line="240" w:lineRule="auto"/>
              <w:jc w:val="center"/>
              <w:rPr>
                <w:rFonts w:ascii="Times New Roman" w:eastAsia="Times New Roman" w:hAnsi="Times New Roman" w:cs="Times New Roman"/>
                <w:sz w:val="24"/>
                <w:szCs w:val="28"/>
                <w:lang w:val="uk-UA" w:eastAsia="ru-RU"/>
              </w:rPr>
            </w:pPr>
            <w:r w:rsidRPr="00EA0E6D">
              <w:rPr>
                <w:rFonts w:ascii="Times New Roman" w:eastAsia="Times New Roman" w:hAnsi="Times New Roman" w:cs="Times New Roman"/>
                <w:sz w:val="24"/>
                <w:szCs w:val="28"/>
                <w:lang w:val="uk-UA" w:eastAsia="ru-RU"/>
              </w:rPr>
              <w:t>4</w:t>
            </w:r>
          </w:p>
        </w:tc>
        <w:tc>
          <w:tcPr>
            <w:tcW w:w="7087" w:type="dxa"/>
            <w:shd w:val="clear" w:color="auto" w:fill="auto"/>
          </w:tcPr>
          <w:p w14:paraId="34394CED" w14:textId="77777777" w:rsidR="00EA0E6D" w:rsidRPr="00EA0E6D" w:rsidRDefault="00EA0E6D" w:rsidP="00EA0E6D">
            <w:pPr>
              <w:spacing w:after="0" w:line="240" w:lineRule="auto"/>
              <w:rPr>
                <w:rFonts w:ascii="Times New Roman" w:eastAsia="Times New Roman" w:hAnsi="Times New Roman" w:cs="Times New Roman"/>
                <w:sz w:val="24"/>
                <w:szCs w:val="28"/>
                <w:lang w:val="uk-UA" w:eastAsia="ru-RU"/>
              </w:rPr>
            </w:pPr>
            <w:r w:rsidRPr="00EA0E6D">
              <w:rPr>
                <w:rFonts w:ascii="Times New Roman" w:eastAsia="Times New Roman" w:hAnsi="Times New Roman" w:cs="Times New Roman"/>
                <w:sz w:val="24"/>
                <w:szCs w:val="28"/>
                <w:lang w:val="uk-UA" w:eastAsia="ru-RU"/>
              </w:rPr>
              <w:t>Робота з літературою та електронними носіями</w:t>
            </w:r>
          </w:p>
        </w:tc>
        <w:tc>
          <w:tcPr>
            <w:tcW w:w="1843" w:type="dxa"/>
            <w:shd w:val="clear" w:color="auto" w:fill="auto"/>
          </w:tcPr>
          <w:p w14:paraId="1548DC6B" w14:textId="77777777" w:rsidR="00EA0E6D" w:rsidRPr="00EA0E6D" w:rsidRDefault="00EA0E6D" w:rsidP="00EA0E6D">
            <w:pPr>
              <w:spacing w:after="0" w:line="240" w:lineRule="auto"/>
              <w:jc w:val="center"/>
              <w:rPr>
                <w:rFonts w:ascii="Times New Roman" w:eastAsia="Times New Roman" w:hAnsi="Times New Roman" w:cs="Times New Roman"/>
                <w:sz w:val="24"/>
                <w:szCs w:val="28"/>
                <w:lang w:val="uk-UA" w:eastAsia="ru-RU"/>
              </w:rPr>
            </w:pPr>
            <w:r w:rsidRPr="00EA0E6D">
              <w:rPr>
                <w:rFonts w:ascii="Times New Roman" w:eastAsia="Times New Roman" w:hAnsi="Times New Roman" w:cs="Times New Roman"/>
                <w:sz w:val="24"/>
                <w:szCs w:val="28"/>
                <w:lang w:val="uk-UA" w:eastAsia="ru-RU"/>
              </w:rPr>
              <w:t>25</w:t>
            </w:r>
          </w:p>
        </w:tc>
      </w:tr>
      <w:tr w:rsidR="00EA0E6D" w:rsidRPr="00EA0E6D" w14:paraId="0D349F22" w14:textId="77777777" w:rsidTr="00FA6DCC">
        <w:tc>
          <w:tcPr>
            <w:tcW w:w="709" w:type="dxa"/>
            <w:shd w:val="clear" w:color="auto" w:fill="auto"/>
          </w:tcPr>
          <w:p w14:paraId="5E580163" w14:textId="77777777" w:rsidR="00EA0E6D" w:rsidRPr="00EA0E6D" w:rsidRDefault="00EA0E6D" w:rsidP="00EA0E6D">
            <w:pPr>
              <w:spacing w:after="0" w:line="240" w:lineRule="auto"/>
              <w:jc w:val="center"/>
              <w:rPr>
                <w:rFonts w:ascii="Times New Roman" w:eastAsia="Times New Roman" w:hAnsi="Times New Roman" w:cs="Times New Roman"/>
                <w:b/>
                <w:sz w:val="24"/>
                <w:szCs w:val="28"/>
                <w:lang w:val="uk-UA" w:eastAsia="ru-RU"/>
              </w:rPr>
            </w:pPr>
          </w:p>
        </w:tc>
        <w:tc>
          <w:tcPr>
            <w:tcW w:w="7087" w:type="dxa"/>
            <w:shd w:val="clear" w:color="auto" w:fill="auto"/>
          </w:tcPr>
          <w:p w14:paraId="713A2D65" w14:textId="77777777" w:rsidR="00EA0E6D" w:rsidRPr="00EA0E6D" w:rsidRDefault="00EA0E6D" w:rsidP="00EA0E6D">
            <w:pPr>
              <w:spacing w:after="0" w:line="240" w:lineRule="auto"/>
              <w:rPr>
                <w:rFonts w:ascii="Times New Roman" w:eastAsia="Times New Roman" w:hAnsi="Times New Roman" w:cs="Times New Roman"/>
                <w:b/>
                <w:sz w:val="24"/>
                <w:szCs w:val="28"/>
                <w:lang w:val="uk-UA" w:eastAsia="ru-RU"/>
              </w:rPr>
            </w:pPr>
            <w:r w:rsidRPr="00EA0E6D">
              <w:rPr>
                <w:rFonts w:ascii="Times New Roman" w:eastAsia="Times New Roman" w:hAnsi="Times New Roman" w:cs="Times New Roman"/>
                <w:b/>
                <w:sz w:val="24"/>
                <w:szCs w:val="28"/>
                <w:lang w:val="uk-UA" w:eastAsia="ru-RU"/>
              </w:rPr>
              <w:t>Усього годин</w:t>
            </w:r>
          </w:p>
        </w:tc>
        <w:tc>
          <w:tcPr>
            <w:tcW w:w="1843" w:type="dxa"/>
            <w:shd w:val="clear" w:color="auto" w:fill="auto"/>
          </w:tcPr>
          <w:p w14:paraId="5FEC7440" w14:textId="77777777" w:rsidR="00EA0E6D" w:rsidRPr="00EA0E6D" w:rsidRDefault="00EA0E6D" w:rsidP="00EA0E6D">
            <w:pPr>
              <w:spacing w:after="0" w:line="240" w:lineRule="auto"/>
              <w:jc w:val="center"/>
              <w:rPr>
                <w:rFonts w:ascii="Times New Roman" w:eastAsia="Times New Roman" w:hAnsi="Times New Roman" w:cs="Times New Roman"/>
                <w:b/>
                <w:sz w:val="24"/>
                <w:szCs w:val="28"/>
                <w:lang w:val="uk-UA" w:eastAsia="ru-RU"/>
              </w:rPr>
            </w:pPr>
            <w:r w:rsidRPr="00EA0E6D">
              <w:rPr>
                <w:rFonts w:ascii="Times New Roman" w:eastAsia="Times New Roman" w:hAnsi="Times New Roman" w:cs="Times New Roman"/>
                <w:b/>
                <w:sz w:val="24"/>
                <w:szCs w:val="28"/>
                <w:lang w:val="uk-UA" w:eastAsia="ru-RU"/>
              </w:rPr>
              <w:t>90</w:t>
            </w:r>
          </w:p>
        </w:tc>
      </w:tr>
    </w:tbl>
    <w:p w14:paraId="36C993B3" w14:textId="77777777" w:rsidR="00EA0E6D" w:rsidRPr="00EA0E6D" w:rsidRDefault="00EA0E6D" w:rsidP="00EA0E6D">
      <w:pPr>
        <w:shd w:val="clear" w:color="auto" w:fill="FFFFFF"/>
        <w:spacing w:after="0" w:line="276" w:lineRule="auto"/>
        <w:ind w:firstLine="567"/>
        <w:jc w:val="center"/>
        <w:rPr>
          <w:rFonts w:ascii="Times New Roman" w:eastAsia="Times New Roman" w:hAnsi="Times New Roman" w:cs="Times New Roman"/>
          <w:b/>
          <w:sz w:val="28"/>
          <w:szCs w:val="28"/>
          <w:lang w:val="uk-UA" w:eastAsia="ru-RU"/>
        </w:rPr>
      </w:pPr>
    </w:p>
    <w:p w14:paraId="3C40B117" w14:textId="0AE40FA7" w:rsidR="00365D53" w:rsidRDefault="00365D53" w:rsidP="00AA1F67">
      <w:pPr>
        <w:widowControl w:val="0"/>
        <w:autoSpaceDE w:val="0"/>
        <w:autoSpaceDN w:val="0"/>
        <w:adjustRightInd w:val="0"/>
        <w:spacing w:after="0" w:line="216" w:lineRule="auto"/>
        <w:ind w:left="708" w:firstLine="708"/>
        <w:jc w:val="center"/>
        <w:rPr>
          <w:rFonts w:ascii="Times New Roman" w:eastAsia="Calibri" w:hAnsi="Times New Roman" w:cs="Times New Roman"/>
          <w:bCs/>
          <w:sz w:val="28"/>
          <w:szCs w:val="28"/>
          <w:highlight w:val="yellow"/>
          <w:lang w:val="uk-UA" w:eastAsia="ru-RU"/>
        </w:rPr>
      </w:pPr>
    </w:p>
    <w:p w14:paraId="5FAC5125" w14:textId="77777777" w:rsidR="003258E2" w:rsidRDefault="003258E2" w:rsidP="003258E2">
      <w:pPr>
        <w:widowControl w:val="0"/>
        <w:autoSpaceDE w:val="0"/>
        <w:autoSpaceDN w:val="0"/>
        <w:adjustRightInd w:val="0"/>
        <w:spacing w:after="0" w:line="216" w:lineRule="auto"/>
        <w:jc w:val="both"/>
        <w:rPr>
          <w:rFonts w:ascii="Times New Roman" w:eastAsia="Calibri" w:hAnsi="Times New Roman" w:cs="Times New Roman"/>
          <w:bCs/>
          <w:sz w:val="28"/>
          <w:szCs w:val="28"/>
          <w:lang w:val="uk-UA" w:eastAsia="ru-RU"/>
        </w:rPr>
      </w:pPr>
    </w:p>
    <w:p w14:paraId="70B1EE4D" w14:textId="77777777" w:rsidR="003258E2" w:rsidRPr="00C11872" w:rsidRDefault="003258E2" w:rsidP="00C11872">
      <w:pPr>
        <w:spacing w:after="0" w:line="240" w:lineRule="auto"/>
        <w:jc w:val="center"/>
        <w:rPr>
          <w:rFonts w:ascii="Times New Roman" w:eastAsia="Calibri" w:hAnsi="Times New Roman" w:cs="Times New Roman"/>
          <w:b/>
          <w:sz w:val="28"/>
          <w:szCs w:val="28"/>
          <w:lang w:val="uk-UA" w:eastAsia="ru-RU"/>
        </w:rPr>
      </w:pPr>
      <w:r w:rsidRPr="00C11872">
        <w:rPr>
          <w:rFonts w:ascii="Times New Roman" w:eastAsia="Calibri" w:hAnsi="Times New Roman" w:cs="Times New Roman"/>
          <w:b/>
          <w:sz w:val="28"/>
          <w:szCs w:val="28"/>
          <w:lang w:val="uk-UA" w:eastAsia="ru-RU"/>
        </w:rPr>
        <w:t>Методи ко</w:t>
      </w:r>
      <w:r w:rsidR="0008224E" w:rsidRPr="00C11872">
        <w:rPr>
          <w:rFonts w:ascii="Times New Roman" w:eastAsia="Calibri" w:hAnsi="Times New Roman" w:cs="Times New Roman"/>
          <w:b/>
          <w:sz w:val="28"/>
          <w:szCs w:val="28"/>
          <w:lang w:val="uk-UA" w:eastAsia="ru-RU"/>
        </w:rPr>
        <w:t>нтролю та оцінювання знань аспіра</w:t>
      </w:r>
      <w:r w:rsidRPr="00C11872">
        <w:rPr>
          <w:rFonts w:ascii="Times New Roman" w:eastAsia="Calibri" w:hAnsi="Times New Roman" w:cs="Times New Roman"/>
          <w:b/>
          <w:sz w:val="28"/>
          <w:szCs w:val="28"/>
          <w:lang w:val="uk-UA" w:eastAsia="ru-RU"/>
        </w:rPr>
        <w:t>нтів</w:t>
      </w:r>
    </w:p>
    <w:p w14:paraId="750FF575" w14:textId="77777777" w:rsidR="00C11872" w:rsidRDefault="00C11872" w:rsidP="00C11872">
      <w:pPr>
        <w:spacing w:after="0" w:line="240" w:lineRule="auto"/>
        <w:jc w:val="center"/>
        <w:rPr>
          <w:rFonts w:ascii="Times New Roman" w:hAnsi="Times New Roman" w:cs="Times New Roman"/>
          <w:b/>
          <w:sz w:val="28"/>
          <w:szCs w:val="28"/>
          <w:lang w:val="uk-UA"/>
        </w:rPr>
      </w:pPr>
    </w:p>
    <w:p w14:paraId="00488284" w14:textId="77777777" w:rsidR="00C11872" w:rsidRPr="00D74D32" w:rsidRDefault="00C11872" w:rsidP="00C11872">
      <w:pPr>
        <w:spacing w:after="0" w:line="240" w:lineRule="auto"/>
        <w:jc w:val="center"/>
        <w:rPr>
          <w:rFonts w:ascii="Times New Roman" w:hAnsi="Times New Roman" w:cs="Times New Roman"/>
          <w:b/>
          <w:sz w:val="28"/>
          <w:szCs w:val="28"/>
          <w:lang w:val="uk-UA"/>
        </w:rPr>
      </w:pPr>
      <w:r w:rsidRPr="00D74D32">
        <w:rPr>
          <w:rFonts w:ascii="Times New Roman" w:hAnsi="Times New Roman" w:cs="Times New Roman"/>
          <w:b/>
          <w:sz w:val="28"/>
          <w:szCs w:val="28"/>
          <w:lang w:val="uk-UA"/>
        </w:rPr>
        <w:t>Політика щодо академічної доброчесності</w:t>
      </w:r>
    </w:p>
    <w:p w14:paraId="78C3C2EA" w14:textId="77777777" w:rsidR="00C11872" w:rsidRPr="00D74D32" w:rsidRDefault="00C11872" w:rsidP="00C11872">
      <w:pPr>
        <w:spacing w:after="0" w:line="240" w:lineRule="auto"/>
        <w:ind w:firstLine="709"/>
        <w:jc w:val="both"/>
        <w:rPr>
          <w:rFonts w:ascii="Times New Roman" w:hAnsi="Times New Roman" w:cs="Times New Roman"/>
          <w:sz w:val="28"/>
          <w:szCs w:val="28"/>
          <w:lang w:val="uk-UA"/>
        </w:rPr>
      </w:pPr>
      <w:r w:rsidRPr="00D74D32">
        <w:rPr>
          <w:rFonts w:ascii="Times New Roman" w:hAnsi="Times New Roman" w:cs="Times New Roman"/>
          <w:sz w:val="28"/>
          <w:szCs w:val="28"/>
          <w:lang w:val="uk-UA"/>
        </w:rPr>
        <w:t xml:space="preserve">Тексти індивідуальних завдань (в </w:t>
      </w:r>
      <w:proofErr w:type="spellStart"/>
      <w:r w:rsidRPr="00D74D32">
        <w:rPr>
          <w:rFonts w:ascii="Times New Roman" w:hAnsi="Times New Roman" w:cs="Times New Roman"/>
          <w:sz w:val="28"/>
          <w:szCs w:val="28"/>
          <w:lang w:val="uk-UA"/>
        </w:rPr>
        <w:t>т.ч</w:t>
      </w:r>
      <w:proofErr w:type="spellEnd"/>
      <w:r w:rsidRPr="00D74D32">
        <w:rPr>
          <w:rFonts w:ascii="Times New Roman" w:hAnsi="Times New Roman" w:cs="Times New Roman"/>
          <w:sz w:val="28"/>
          <w:szCs w:val="28"/>
          <w:lang w:val="uk-UA"/>
        </w:rPr>
        <w:t>. у разі, коли вони виконуються у формі презентацій або в інших формах) перевіряються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аспірантів у матеріалах наукових конференціях та інших наукових збірниках, які вже пройшли перевірку на плагіат.</w:t>
      </w:r>
    </w:p>
    <w:p w14:paraId="0919775C" w14:textId="7C91029A" w:rsidR="00C11872" w:rsidRPr="00D74D32" w:rsidRDefault="00C11872" w:rsidP="00C11872">
      <w:pPr>
        <w:spacing w:after="0" w:line="240" w:lineRule="auto"/>
        <w:ind w:firstLine="709"/>
        <w:jc w:val="both"/>
        <w:rPr>
          <w:rFonts w:ascii="Times New Roman" w:hAnsi="Times New Roman" w:cs="Times New Roman"/>
          <w:sz w:val="28"/>
          <w:szCs w:val="28"/>
          <w:lang w:val="uk-UA"/>
        </w:rPr>
      </w:pPr>
      <w:r w:rsidRPr="00D74D32">
        <w:rPr>
          <w:rFonts w:ascii="Times New Roman" w:hAnsi="Times New Roman" w:cs="Times New Roman"/>
          <w:sz w:val="28"/>
          <w:szCs w:val="28"/>
          <w:lang w:val="uk-UA"/>
        </w:rPr>
        <w:t xml:space="preserve">Списування під час тестування та інших опитувань, які проводяться у письмовій формі, заборонені (в </w:t>
      </w:r>
      <w:proofErr w:type="spellStart"/>
      <w:r w:rsidRPr="00D74D32">
        <w:rPr>
          <w:rFonts w:ascii="Times New Roman" w:hAnsi="Times New Roman" w:cs="Times New Roman"/>
          <w:sz w:val="28"/>
          <w:szCs w:val="28"/>
          <w:lang w:val="uk-UA"/>
        </w:rPr>
        <w:t>т.ч</w:t>
      </w:r>
      <w:proofErr w:type="spellEnd"/>
      <w:r w:rsidRPr="00D74D32">
        <w:rPr>
          <w:rFonts w:ascii="Times New Roman" w:hAnsi="Times New Roman" w:cs="Times New Roman"/>
          <w:sz w:val="28"/>
          <w:szCs w:val="28"/>
          <w:lang w:val="uk-UA"/>
        </w:rPr>
        <w:t xml:space="preserve">. із використанням мобільних </w:t>
      </w:r>
      <w:proofErr w:type="spellStart"/>
      <w:r w:rsidRPr="00D74D32">
        <w:rPr>
          <w:rFonts w:ascii="Times New Roman" w:hAnsi="Times New Roman" w:cs="Times New Roman"/>
          <w:sz w:val="28"/>
          <w:szCs w:val="28"/>
          <w:lang w:val="uk-UA"/>
        </w:rPr>
        <w:t>девайсів</w:t>
      </w:r>
      <w:proofErr w:type="spellEnd"/>
      <w:r w:rsidRPr="00D74D32">
        <w:rPr>
          <w:rFonts w:ascii="Times New Roman" w:hAnsi="Times New Roman" w:cs="Times New Roman"/>
          <w:sz w:val="28"/>
          <w:szCs w:val="28"/>
          <w:lang w:val="uk-UA"/>
        </w:rPr>
        <w:t xml:space="preserve">). У разі виявлення фактів списування з боку </w:t>
      </w:r>
      <w:r w:rsidR="00C11918">
        <w:rPr>
          <w:rFonts w:ascii="Times New Roman" w:hAnsi="Times New Roman" w:cs="Times New Roman"/>
          <w:sz w:val="28"/>
          <w:szCs w:val="28"/>
          <w:lang w:val="uk-UA"/>
        </w:rPr>
        <w:t>аспіранта</w:t>
      </w:r>
      <w:r w:rsidRPr="00D74D32">
        <w:rPr>
          <w:rFonts w:ascii="Times New Roman" w:hAnsi="Times New Roman" w:cs="Times New Roman"/>
          <w:sz w:val="28"/>
          <w:szCs w:val="28"/>
          <w:lang w:val="uk-UA"/>
        </w:rPr>
        <w:t xml:space="preserve"> він отримує інше завдання. У разі повторного виявлення призначається додаткове заняття для проходження тестування.</w:t>
      </w:r>
    </w:p>
    <w:p w14:paraId="3104B8F3" w14:textId="77777777" w:rsidR="00C11872" w:rsidRPr="00D74D32" w:rsidRDefault="00C11872" w:rsidP="00C11872">
      <w:pPr>
        <w:spacing w:after="0" w:line="240" w:lineRule="auto"/>
        <w:ind w:firstLine="709"/>
        <w:jc w:val="both"/>
        <w:rPr>
          <w:rFonts w:ascii="Times New Roman" w:hAnsi="Times New Roman" w:cs="Times New Roman"/>
          <w:sz w:val="28"/>
          <w:szCs w:val="28"/>
          <w:lang w:val="uk-UA"/>
        </w:rPr>
      </w:pPr>
    </w:p>
    <w:p w14:paraId="1D38026B" w14:textId="77777777" w:rsidR="00C11872" w:rsidRPr="00D74D32" w:rsidRDefault="00C11872" w:rsidP="00C11872">
      <w:pPr>
        <w:spacing w:after="0" w:line="240" w:lineRule="auto"/>
        <w:jc w:val="center"/>
        <w:rPr>
          <w:rFonts w:ascii="Times New Roman" w:hAnsi="Times New Roman" w:cs="Times New Roman"/>
          <w:b/>
          <w:sz w:val="28"/>
          <w:szCs w:val="28"/>
          <w:lang w:val="uk-UA"/>
        </w:rPr>
      </w:pPr>
      <w:r w:rsidRPr="00D74D32">
        <w:rPr>
          <w:rFonts w:ascii="Times New Roman" w:hAnsi="Times New Roman" w:cs="Times New Roman"/>
          <w:b/>
          <w:sz w:val="28"/>
          <w:szCs w:val="28"/>
          <w:lang w:val="uk-UA"/>
        </w:rPr>
        <w:t>Політика щодо відвідування</w:t>
      </w:r>
    </w:p>
    <w:p w14:paraId="08C188EF" w14:textId="77777777" w:rsidR="00C11872" w:rsidRPr="00D74D32" w:rsidRDefault="00C11872" w:rsidP="00C11872">
      <w:pPr>
        <w:shd w:val="clear" w:color="auto" w:fill="FFFFFF"/>
        <w:spacing w:after="0" w:line="240" w:lineRule="auto"/>
        <w:ind w:firstLine="709"/>
        <w:jc w:val="both"/>
        <w:rPr>
          <w:rFonts w:ascii="Times New Roman" w:hAnsi="Times New Roman" w:cs="Times New Roman"/>
          <w:sz w:val="28"/>
          <w:szCs w:val="28"/>
          <w:lang w:val="uk-UA"/>
        </w:rPr>
      </w:pPr>
      <w:r w:rsidRPr="00D74D32">
        <w:rPr>
          <w:rFonts w:ascii="Times New Roman" w:hAnsi="Times New Roman" w:cs="Times New Roman"/>
          <w:sz w:val="28"/>
          <w:szCs w:val="28"/>
          <w:lang w:val="uk-UA"/>
        </w:rPr>
        <w:t>Аспірант, який пропустив аудиторне заняття з поважних причин, має продемонструвати викладачу та надати до деканату факультету (відділу докторантури і аспірантури) документ, який засвідчує ці причини.</w:t>
      </w:r>
    </w:p>
    <w:p w14:paraId="03AEE5EF" w14:textId="77777777" w:rsidR="00C11872" w:rsidRPr="00D74D32" w:rsidRDefault="00C11872" w:rsidP="00C11872">
      <w:pPr>
        <w:shd w:val="clear" w:color="auto" w:fill="FFFFFF"/>
        <w:spacing w:after="0" w:line="240" w:lineRule="auto"/>
        <w:ind w:firstLine="709"/>
        <w:jc w:val="both"/>
        <w:rPr>
          <w:rFonts w:ascii="Times New Roman" w:hAnsi="Times New Roman" w:cs="Times New Roman"/>
          <w:sz w:val="28"/>
          <w:szCs w:val="28"/>
          <w:lang w:val="uk-UA"/>
        </w:rPr>
      </w:pPr>
      <w:r w:rsidRPr="00D74D32">
        <w:rPr>
          <w:rFonts w:ascii="Times New Roman" w:hAnsi="Times New Roman" w:cs="Times New Roman"/>
          <w:sz w:val="28"/>
          <w:szCs w:val="28"/>
          <w:lang w:val="uk-UA"/>
        </w:rPr>
        <w:t>Аспірант, який пропустив лекційне заняття, повинен законспектувати зміст цього заняття та продемонструвати конспект викладачу до складання заліку.</w:t>
      </w:r>
    </w:p>
    <w:p w14:paraId="67B7C2A3" w14:textId="77777777" w:rsidR="00C11872" w:rsidRPr="00D74D32" w:rsidRDefault="00C11872" w:rsidP="00C11872">
      <w:pPr>
        <w:shd w:val="clear" w:color="auto" w:fill="FFFFFF"/>
        <w:spacing w:after="0" w:line="240" w:lineRule="auto"/>
        <w:ind w:firstLine="709"/>
        <w:jc w:val="both"/>
        <w:rPr>
          <w:rFonts w:ascii="Times New Roman" w:hAnsi="Times New Roman" w:cs="Times New Roman"/>
          <w:sz w:val="28"/>
          <w:szCs w:val="28"/>
          <w:lang w:val="uk-UA"/>
        </w:rPr>
      </w:pPr>
      <w:r w:rsidRPr="00D74D32">
        <w:rPr>
          <w:rFonts w:ascii="Times New Roman" w:hAnsi="Times New Roman" w:cs="Times New Roman"/>
          <w:sz w:val="28"/>
          <w:szCs w:val="28"/>
          <w:lang w:val="uk-UA"/>
        </w:rPr>
        <w:t xml:space="preserve">Аспірант, який пропустив практичне заняття, повинен законспектувати джерела, які були визначені викладачем як обов’язкові для конспектування, та продемонструвати конспект викладачу до складання заліку, а також виконати індивідуальне завдання, якщо його виконання було передбачене планом заняття. </w:t>
      </w:r>
    </w:p>
    <w:p w14:paraId="0FB2C5A1" w14:textId="77777777" w:rsidR="00C11872" w:rsidRPr="00D74D32" w:rsidRDefault="00C11872" w:rsidP="00C11872">
      <w:pPr>
        <w:spacing w:after="0" w:line="240" w:lineRule="auto"/>
        <w:ind w:firstLine="709"/>
        <w:jc w:val="both"/>
        <w:rPr>
          <w:rFonts w:ascii="Times New Roman" w:hAnsi="Times New Roman" w:cs="Times New Roman"/>
          <w:sz w:val="28"/>
          <w:szCs w:val="28"/>
          <w:lang w:val="uk-UA"/>
        </w:rPr>
      </w:pPr>
      <w:r w:rsidRPr="00D74D32">
        <w:rPr>
          <w:rFonts w:ascii="Times New Roman" w:hAnsi="Times New Roman" w:cs="Times New Roman"/>
          <w:sz w:val="28"/>
          <w:szCs w:val="28"/>
          <w:lang w:val="uk-UA"/>
        </w:rPr>
        <w:t>За об’єктивних причин (хвороба, міжнародне стажування тощо) навчання може відбуватись в он-лайн формі за погодженням із керівником курсу.</w:t>
      </w:r>
    </w:p>
    <w:p w14:paraId="58545FDE" w14:textId="2F286C79" w:rsidR="00C11872" w:rsidRDefault="00C11872" w:rsidP="00C11872">
      <w:pPr>
        <w:shd w:val="clear" w:color="auto" w:fill="FFFFFF"/>
        <w:spacing w:after="0" w:line="240" w:lineRule="auto"/>
        <w:ind w:firstLine="709"/>
        <w:jc w:val="both"/>
        <w:rPr>
          <w:rFonts w:ascii="Times New Roman" w:hAnsi="Times New Roman" w:cs="Times New Roman"/>
          <w:b/>
          <w:sz w:val="28"/>
          <w:szCs w:val="28"/>
          <w:lang w:val="uk-UA"/>
        </w:rPr>
      </w:pPr>
    </w:p>
    <w:p w14:paraId="3CD63240" w14:textId="4868958C" w:rsidR="006C11A5" w:rsidRDefault="006C11A5" w:rsidP="00C11872">
      <w:pPr>
        <w:shd w:val="clear" w:color="auto" w:fill="FFFFFF"/>
        <w:spacing w:after="0" w:line="240" w:lineRule="auto"/>
        <w:ind w:firstLine="709"/>
        <w:jc w:val="both"/>
        <w:rPr>
          <w:rFonts w:ascii="Times New Roman" w:hAnsi="Times New Roman" w:cs="Times New Roman"/>
          <w:b/>
          <w:sz w:val="28"/>
          <w:szCs w:val="28"/>
          <w:lang w:val="uk-UA"/>
        </w:rPr>
      </w:pPr>
    </w:p>
    <w:p w14:paraId="6F3DF2C6" w14:textId="77777777" w:rsidR="006C11A5" w:rsidRPr="00D74D32" w:rsidRDefault="006C11A5" w:rsidP="00C11872">
      <w:pPr>
        <w:shd w:val="clear" w:color="auto" w:fill="FFFFFF"/>
        <w:spacing w:after="0" w:line="240" w:lineRule="auto"/>
        <w:ind w:firstLine="709"/>
        <w:jc w:val="both"/>
        <w:rPr>
          <w:rFonts w:ascii="Times New Roman" w:hAnsi="Times New Roman" w:cs="Times New Roman"/>
          <w:b/>
          <w:sz w:val="28"/>
          <w:szCs w:val="28"/>
          <w:lang w:val="uk-UA"/>
        </w:rPr>
      </w:pPr>
      <w:bookmarkStart w:id="1" w:name="_GoBack"/>
      <w:bookmarkEnd w:id="1"/>
    </w:p>
    <w:p w14:paraId="37EEB233" w14:textId="77777777" w:rsidR="00C11872" w:rsidRPr="00D74D32" w:rsidRDefault="00D74D32" w:rsidP="00C11872">
      <w:pPr>
        <w:shd w:val="clear" w:color="auto" w:fill="FFFFFF"/>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Методи контролю</w:t>
      </w:r>
    </w:p>
    <w:p w14:paraId="5B370D3E" w14:textId="77777777" w:rsidR="00C11872" w:rsidRPr="00D74D32" w:rsidRDefault="00C11872" w:rsidP="00C11872">
      <w:pPr>
        <w:pStyle w:val="Default"/>
        <w:ind w:firstLine="709"/>
        <w:jc w:val="both"/>
        <w:rPr>
          <w:rFonts w:ascii="Times New Roman" w:hAnsi="Times New Roman" w:cs="Times New Roman"/>
          <w:sz w:val="28"/>
          <w:szCs w:val="28"/>
          <w:lang w:val="uk-UA"/>
        </w:rPr>
      </w:pPr>
      <w:r w:rsidRPr="00D74D32">
        <w:rPr>
          <w:rFonts w:ascii="Times New Roman" w:hAnsi="Times New Roman" w:cs="Times New Roman"/>
          <w:sz w:val="28"/>
          <w:szCs w:val="28"/>
          <w:lang w:val="uk-UA"/>
        </w:rPr>
        <w:t xml:space="preserve">Основні форми участі аспірантів у навчальному процесі, що підлягають поточному контролю: виступ на практичних заняттях; доповнення, запитання до виступаючого, рецензія на виступ; участь у дискусіях; аналіз першоджерел; письмові завдання (тестові, індивідуальні роботи у формі рефератів); та інші письмові роботи, оформлені відповідно до вимог. Кожна тема курсу, що винесена на лекційні та практичні заняття, відпрацьовується аспірантами у тій чи іншій формі, наведеній вище. Обов’язкова присутність на лекційних заняттях, активність впродовж семестру, відвідування/відпрацювання усіх семінарських занять, виконання інших видів робіт, передбачених навчальним планом з цієї дисципліни. </w:t>
      </w:r>
    </w:p>
    <w:p w14:paraId="6A03DEA2" w14:textId="77777777" w:rsidR="00C11872" w:rsidRPr="00D74D32" w:rsidRDefault="00C11872" w:rsidP="00C11872">
      <w:pPr>
        <w:pStyle w:val="a6"/>
        <w:spacing w:after="0"/>
        <w:ind w:left="0" w:firstLine="709"/>
        <w:jc w:val="both"/>
        <w:rPr>
          <w:rFonts w:ascii="Times New Roman" w:hAnsi="Times New Roman" w:cs="Times New Roman"/>
          <w:sz w:val="28"/>
          <w:szCs w:val="28"/>
          <w:lang w:val="uk-UA"/>
        </w:rPr>
      </w:pPr>
      <w:r w:rsidRPr="00D74D32">
        <w:rPr>
          <w:rFonts w:ascii="Times New Roman" w:hAnsi="Times New Roman" w:cs="Times New Roman"/>
          <w:sz w:val="28"/>
          <w:szCs w:val="28"/>
          <w:lang w:val="uk-UA"/>
        </w:rPr>
        <w:t xml:space="preserve">При оцінюванні рівня знань аспіранта аналізу підлягають: </w:t>
      </w:r>
    </w:p>
    <w:p w14:paraId="3180E842" w14:textId="77777777" w:rsidR="00C11872" w:rsidRPr="00D74D32" w:rsidRDefault="00C11872" w:rsidP="00C11872">
      <w:pPr>
        <w:pStyle w:val="a6"/>
        <w:spacing w:after="0"/>
        <w:ind w:left="0" w:firstLine="709"/>
        <w:jc w:val="both"/>
        <w:rPr>
          <w:rFonts w:ascii="Times New Roman" w:hAnsi="Times New Roman" w:cs="Times New Roman"/>
          <w:sz w:val="28"/>
          <w:szCs w:val="28"/>
          <w:lang w:val="uk-UA"/>
        </w:rPr>
      </w:pPr>
      <w:r w:rsidRPr="00D74D32">
        <w:rPr>
          <w:rFonts w:ascii="Times New Roman" w:hAnsi="Times New Roman" w:cs="Times New Roman"/>
          <w:sz w:val="28"/>
          <w:szCs w:val="28"/>
          <w:lang w:val="uk-UA"/>
        </w:rPr>
        <w:t>-</w:t>
      </w:r>
      <w:r w:rsidRPr="00D74D32">
        <w:rPr>
          <w:rFonts w:ascii="Times New Roman" w:hAnsi="Times New Roman" w:cs="Times New Roman"/>
          <w:sz w:val="28"/>
          <w:szCs w:val="28"/>
          <w:lang w:val="uk-UA"/>
        </w:rPr>
        <w:tab/>
        <w:t xml:space="preserve">характеристики відповіді: цілісність, повнота, логічність, обґрунтованість, правильність;  </w:t>
      </w:r>
    </w:p>
    <w:p w14:paraId="395B0C09" w14:textId="77777777" w:rsidR="00C11872" w:rsidRPr="00D74D32" w:rsidRDefault="00C11872" w:rsidP="00C11872">
      <w:pPr>
        <w:pStyle w:val="a6"/>
        <w:spacing w:after="0"/>
        <w:ind w:left="0" w:firstLine="709"/>
        <w:jc w:val="both"/>
        <w:rPr>
          <w:rFonts w:ascii="Times New Roman" w:hAnsi="Times New Roman" w:cs="Times New Roman"/>
          <w:sz w:val="28"/>
          <w:szCs w:val="28"/>
          <w:lang w:val="uk-UA"/>
        </w:rPr>
      </w:pPr>
      <w:r w:rsidRPr="00D74D32">
        <w:rPr>
          <w:rFonts w:ascii="Times New Roman" w:hAnsi="Times New Roman" w:cs="Times New Roman"/>
          <w:sz w:val="28"/>
          <w:szCs w:val="28"/>
          <w:lang w:val="uk-UA"/>
        </w:rPr>
        <w:t>-</w:t>
      </w:r>
      <w:r w:rsidRPr="00D74D32">
        <w:rPr>
          <w:rFonts w:ascii="Times New Roman" w:hAnsi="Times New Roman" w:cs="Times New Roman"/>
          <w:sz w:val="28"/>
          <w:szCs w:val="28"/>
          <w:lang w:val="uk-UA"/>
        </w:rPr>
        <w:tab/>
        <w:t xml:space="preserve">якість знань (ступінь засвоєння фактичного матеріалу): осмисленість, глибина, гнучкість, дієвість, системність, узагальненість, міцність; </w:t>
      </w:r>
    </w:p>
    <w:p w14:paraId="74E989DC" w14:textId="77777777" w:rsidR="00C11872" w:rsidRPr="00D74D32" w:rsidRDefault="00C11872" w:rsidP="00C11872">
      <w:pPr>
        <w:pStyle w:val="a6"/>
        <w:spacing w:after="0"/>
        <w:ind w:left="0" w:firstLine="709"/>
        <w:jc w:val="both"/>
        <w:rPr>
          <w:rFonts w:ascii="Times New Roman" w:hAnsi="Times New Roman" w:cs="Times New Roman"/>
          <w:sz w:val="28"/>
          <w:szCs w:val="28"/>
          <w:lang w:val="uk-UA"/>
        </w:rPr>
      </w:pPr>
      <w:r w:rsidRPr="00D74D32">
        <w:rPr>
          <w:rFonts w:ascii="Times New Roman" w:hAnsi="Times New Roman" w:cs="Times New Roman"/>
          <w:sz w:val="28"/>
          <w:szCs w:val="28"/>
          <w:lang w:val="uk-UA"/>
        </w:rPr>
        <w:t>-</w:t>
      </w:r>
      <w:r w:rsidRPr="00D74D32">
        <w:rPr>
          <w:rFonts w:ascii="Times New Roman" w:hAnsi="Times New Roman" w:cs="Times New Roman"/>
          <w:sz w:val="28"/>
          <w:szCs w:val="28"/>
          <w:lang w:val="uk-UA"/>
        </w:rPr>
        <w:tab/>
        <w:t>ступінь сформованості уміння поєднувати теорію і практику під час розгляду ситуацій, практичних завдань;</w:t>
      </w:r>
    </w:p>
    <w:p w14:paraId="3E5ABFE6" w14:textId="77777777" w:rsidR="00C11872" w:rsidRPr="00D74D32" w:rsidRDefault="00C11872" w:rsidP="00C11872">
      <w:pPr>
        <w:pStyle w:val="a6"/>
        <w:spacing w:after="0"/>
        <w:ind w:left="0" w:firstLine="709"/>
        <w:jc w:val="both"/>
        <w:rPr>
          <w:rFonts w:ascii="Times New Roman" w:hAnsi="Times New Roman" w:cs="Times New Roman"/>
          <w:sz w:val="28"/>
          <w:szCs w:val="28"/>
          <w:lang w:val="uk-UA"/>
        </w:rPr>
      </w:pPr>
      <w:r w:rsidRPr="00D74D32">
        <w:rPr>
          <w:rFonts w:ascii="Times New Roman" w:hAnsi="Times New Roman" w:cs="Times New Roman"/>
          <w:sz w:val="28"/>
          <w:szCs w:val="28"/>
          <w:lang w:val="uk-UA"/>
        </w:rPr>
        <w:t>-</w:t>
      </w:r>
      <w:r w:rsidRPr="00D74D32">
        <w:rPr>
          <w:rFonts w:ascii="Times New Roman" w:hAnsi="Times New Roman" w:cs="Times New Roman"/>
          <w:sz w:val="28"/>
          <w:szCs w:val="28"/>
          <w:lang w:val="uk-UA"/>
        </w:rPr>
        <w:tab/>
        <w:t xml:space="preserve">рівень володіння розумовими операціями: вміння аналізувати, синтезувати, порівнювати, абстрагувати, узагальнювати, робити висновки з проблем, що розглядаються;  </w:t>
      </w:r>
    </w:p>
    <w:p w14:paraId="3A80A183" w14:textId="77777777" w:rsidR="00C11872" w:rsidRPr="00D74D32" w:rsidRDefault="00C11872" w:rsidP="00C11872">
      <w:pPr>
        <w:pStyle w:val="a6"/>
        <w:spacing w:after="0"/>
        <w:ind w:left="0" w:firstLine="709"/>
        <w:jc w:val="both"/>
        <w:rPr>
          <w:rFonts w:ascii="Times New Roman" w:hAnsi="Times New Roman" w:cs="Times New Roman"/>
          <w:sz w:val="28"/>
          <w:szCs w:val="28"/>
          <w:lang w:val="uk-UA"/>
        </w:rPr>
      </w:pPr>
      <w:r w:rsidRPr="00D74D32">
        <w:rPr>
          <w:rFonts w:ascii="Times New Roman" w:hAnsi="Times New Roman" w:cs="Times New Roman"/>
          <w:sz w:val="28"/>
          <w:szCs w:val="28"/>
          <w:lang w:val="uk-UA"/>
        </w:rPr>
        <w:t>-</w:t>
      </w:r>
      <w:r w:rsidRPr="00D74D32">
        <w:rPr>
          <w:rFonts w:ascii="Times New Roman" w:hAnsi="Times New Roman" w:cs="Times New Roman"/>
          <w:sz w:val="28"/>
          <w:szCs w:val="28"/>
          <w:lang w:val="uk-UA"/>
        </w:rPr>
        <w:tab/>
        <w:t xml:space="preserve">досвід творчої діяльності: уміння виявляти проблеми, розв’язувати їх, формувати гіпотези;  </w:t>
      </w:r>
    </w:p>
    <w:p w14:paraId="73C0F8F3" w14:textId="77777777" w:rsidR="00C11872" w:rsidRPr="00D74D32" w:rsidRDefault="00C11872" w:rsidP="00C11872">
      <w:pPr>
        <w:pStyle w:val="a6"/>
        <w:spacing w:after="0"/>
        <w:ind w:left="0" w:firstLine="709"/>
        <w:jc w:val="both"/>
        <w:rPr>
          <w:rFonts w:ascii="Times New Roman" w:hAnsi="Times New Roman" w:cs="Times New Roman"/>
          <w:sz w:val="28"/>
          <w:szCs w:val="28"/>
          <w:lang w:val="uk-UA"/>
        </w:rPr>
      </w:pPr>
      <w:r w:rsidRPr="00D74D32">
        <w:rPr>
          <w:rFonts w:ascii="Times New Roman" w:hAnsi="Times New Roman" w:cs="Times New Roman"/>
          <w:sz w:val="28"/>
          <w:szCs w:val="28"/>
          <w:lang w:val="uk-UA"/>
        </w:rPr>
        <w:t>-</w:t>
      </w:r>
      <w:r w:rsidRPr="00D74D32">
        <w:rPr>
          <w:rFonts w:ascii="Times New Roman" w:hAnsi="Times New Roman" w:cs="Times New Roman"/>
          <w:sz w:val="28"/>
          <w:szCs w:val="28"/>
          <w:lang w:val="uk-UA"/>
        </w:rPr>
        <w:tab/>
        <w:t xml:space="preserve">самостійна робота: робота з навчально-методичною, науковою, допоміжною вітчизняною та зарубіжною літературою з питань, що розглядаються, уміння отримувати інформацію з різноманітних джерел (традиційних; спеціальних періодичних видань, ЗМІ, </w:t>
      </w:r>
      <w:proofErr w:type="spellStart"/>
      <w:r w:rsidRPr="00D74D32">
        <w:rPr>
          <w:rFonts w:ascii="Times New Roman" w:hAnsi="Times New Roman" w:cs="Times New Roman"/>
          <w:sz w:val="28"/>
          <w:szCs w:val="28"/>
          <w:lang w:val="uk-UA"/>
        </w:rPr>
        <w:t>Internet</w:t>
      </w:r>
      <w:proofErr w:type="spellEnd"/>
      <w:r w:rsidRPr="00D74D32">
        <w:rPr>
          <w:rFonts w:ascii="Times New Roman" w:hAnsi="Times New Roman" w:cs="Times New Roman"/>
          <w:sz w:val="28"/>
          <w:szCs w:val="28"/>
          <w:lang w:val="uk-UA"/>
        </w:rPr>
        <w:t xml:space="preserve"> тощо).  </w:t>
      </w:r>
    </w:p>
    <w:p w14:paraId="4D1B84BA" w14:textId="77777777" w:rsidR="00C11872" w:rsidRPr="00D74D32" w:rsidRDefault="00C11872" w:rsidP="00C11872">
      <w:pPr>
        <w:shd w:val="clear" w:color="auto" w:fill="FFFFFF"/>
        <w:spacing w:after="0" w:line="240" w:lineRule="auto"/>
        <w:ind w:right="-5" w:firstLine="709"/>
        <w:jc w:val="both"/>
        <w:rPr>
          <w:rFonts w:ascii="Times New Roman" w:hAnsi="Times New Roman" w:cs="Times New Roman"/>
          <w:spacing w:val="3"/>
          <w:sz w:val="28"/>
          <w:szCs w:val="28"/>
          <w:lang w:val="uk-UA"/>
        </w:rPr>
      </w:pPr>
      <w:r w:rsidRPr="00D74D32">
        <w:rPr>
          <w:rFonts w:ascii="Times New Roman" w:hAnsi="Times New Roman" w:cs="Times New Roman"/>
          <w:b/>
          <w:spacing w:val="3"/>
          <w:sz w:val="28"/>
          <w:szCs w:val="28"/>
          <w:lang w:val="uk-UA"/>
        </w:rPr>
        <w:t>Тестове опитування</w:t>
      </w:r>
      <w:r w:rsidRPr="00D74D32">
        <w:rPr>
          <w:rFonts w:ascii="Times New Roman" w:hAnsi="Times New Roman" w:cs="Times New Roman"/>
          <w:spacing w:val="3"/>
          <w:sz w:val="28"/>
          <w:szCs w:val="28"/>
          <w:lang w:val="uk-UA"/>
        </w:rPr>
        <w:t xml:space="preserve"> може проводитись за одним або кількома змістовими модулями. В останньому випадку бали, які нараховуються аспіранту за відповіді на тестові питання, поділяються між змістовими модулями.</w:t>
      </w:r>
    </w:p>
    <w:p w14:paraId="33BFB68D" w14:textId="77777777" w:rsidR="00C11872" w:rsidRPr="00D74D32" w:rsidRDefault="00C11872" w:rsidP="00C11872">
      <w:pPr>
        <w:shd w:val="clear" w:color="auto" w:fill="FFFFFF"/>
        <w:spacing w:after="0" w:line="240" w:lineRule="auto"/>
        <w:ind w:right="-5" w:firstLine="709"/>
        <w:jc w:val="both"/>
        <w:rPr>
          <w:rFonts w:ascii="Times New Roman" w:hAnsi="Times New Roman" w:cs="Times New Roman"/>
          <w:spacing w:val="3"/>
          <w:sz w:val="28"/>
          <w:szCs w:val="28"/>
          <w:lang w:val="uk-UA"/>
        </w:rPr>
      </w:pPr>
      <w:r w:rsidRPr="00D74D32">
        <w:rPr>
          <w:rFonts w:ascii="Times New Roman" w:hAnsi="Times New Roman" w:cs="Times New Roman"/>
          <w:b/>
          <w:spacing w:val="3"/>
          <w:sz w:val="28"/>
          <w:szCs w:val="28"/>
          <w:lang w:val="uk-UA"/>
        </w:rPr>
        <w:t>Індивідуальне завдання</w:t>
      </w:r>
      <w:r w:rsidRPr="00D74D32">
        <w:rPr>
          <w:rFonts w:ascii="Times New Roman" w:hAnsi="Times New Roman" w:cs="Times New Roman"/>
          <w:spacing w:val="3"/>
          <w:sz w:val="28"/>
          <w:szCs w:val="28"/>
          <w:lang w:val="uk-UA"/>
        </w:rPr>
        <w:t xml:space="preserve"> підлягає захисту аспірантом на заняттях, які призначаються додатково.</w:t>
      </w:r>
    </w:p>
    <w:p w14:paraId="5CCB170A" w14:textId="77777777" w:rsidR="00C11872" w:rsidRPr="00D74D32" w:rsidRDefault="00C11872" w:rsidP="00C11872">
      <w:pPr>
        <w:shd w:val="clear" w:color="auto" w:fill="FFFFFF"/>
        <w:spacing w:after="0" w:line="240" w:lineRule="auto"/>
        <w:ind w:right="-5" w:firstLine="709"/>
        <w:jc w:val="both"/>
        <w:rPr>
          <w:rFonts w:ascii="Times New Roman" w:hAnsi="Times New Roman" w:cs="Times New Roman"/>
          <w:spacing w:val="-4"/>
          <w:sz w:val="28"/>
          <w:szCs w:val="28"/>
          <w:lang w:val="uk-UA"/>
        </w:rPr>
      </w:pPr>
      <w:r w:rsidRPr="00D74D32">
        <w:rPr>
          <w:rFonts w:ascii="Times New Roman" w:hAnsi="Times New Roman" w:cs="Times New Roman"/>
          <w:spacing w:val="3"/>
          <w:sz w:val="28"/>
          <w:szCs w:val="28"/>
          <w:lang w:val="uk-UA"/>
        </w:rPr>
        <w:t xml:space="preserve">Індивідуальне завдання може бути виконане у різних формах. Зокрема, аспіранти можуть зробити його у вигляді реферату. Реферат повинен мати </w:t>
      </w:r>
      <w:r w:rsidRPr="00D74D32">
        <w:rPr>
          <w:rFonts w:ascii="Times New Roman" w:hAnsi="Times New Roman" w:cs="Times New Roman"/>
          <w:spacing w:val="-1"/>
          <w:sz w:val="28"/>
          <w:szCs w:val="28"/>
          <w:lang w:val="uk-UA"/>
        </w:rPr>
        <w:t xml:space="preserve">обсяг від 18 до 24 сторінок А4 тексту (кегль </w:t>
      </w:r>
      <w:proofErr w:type="spellStart"/>
      <w:r w:rsidRPr="00D74D32">
        <w:rPr>
          <w:rFonts w:ascii="Times New Roman" w:hAnsi="Times New Roman" w:cs="Times New Roman"/>
          <w:spacing w:val="-1"/>
          <w:sz w:val="28"/>
          <w:szCs w:val="28"/>
          <w:lang w:val="uk-UA"/>
        </w:rPr>
        <w:t>Times</w:t>
      </w:r>
      <w:proofErr w:type="spellEnd"/>
      <w:r w:rsidRPr="00D74D32">
        <w:rPr>
          <w:rFonts w:ascii="Times New Roman" w:hAnsi="Times New Roman" w:cs="Times New Roman"/>
          <w:spacing w:val="-1"/>
          <w:sz w:val="28"/>
          <w:szCs w:val="28"/>
          <w:lang w:val="uk-UA"/>
        </w:rPr>
        <w:t xml:space="preserve"> </w:t>
      </w:r>
      <w:proofErr w:type="spellStart"/>
      <w:r w:rsidRPr="00D74D32">
        <w:rPr>
          <w:rFonts w:ascii="Times New Roman" w:hAnsi="Times New Roman" w:cs="Times New Roman"/>
          <w:spacing w:val="-1"/>
          <w:sz w:val="28"/>
          <w:szCs w:val="28"/>
          <w:lang w:val="uk-UA"/>
        </w:rPr>
        <w:t>New</w:t>
      </w:r>
      <w:proofErr w:type="spellEnd"/>
      <w:r w:rsidRPr="00D74D32">
        <w:rPr>
          <w:rFonts w:ascii="Times New Roman" w:hAnsi="Times New Roman" w:cs="Times New Roman"/>
          <w:spacing w:val="-1"/>
          <w:sz w:val="28"/>
          <w:szCs w:val="28"/>
          <w:lang w:val="uk-UA"/>
        </w:rPr>
        <w:t xml:space="preserve"> </w:t>
      </w:r>
      <w:proofErr w:type="spellStart"/>
      <w:r w:rsidRPr="00D74D32">
        <w:rPr>
          <w:rFonts w:ascii="Times New Roman" w:hAnsi="Times New Roman" w:cs="Times New Roman"/>
          <w:spacing w:val="-1"/>
          <w:sz w:val="28"/>
          <w:szCs w:val="28"/>
          <w:lang w:val="uk-UA"/>
        </w:rPr>
        <w:t>Roman</w:t>
      </w:r>
      <w:proofErr w:type="spellEnd"/>
      <w:r w:rsidRPr="00D74D32">
        <w:rPr>
          <w:rFonts w:ascii="Times New Roman" w:hAnsi="Times New Roman" w:cs="Times New Roman"/>
          <w:spacing w:val="-1"/>
          <w:sz w:val="28"/>
          <w:szCs w:val="28"/>
          <w:lang w:val="uk-UA"/>
        </w:rPr>
        <w:t xml:space="preserve">, шрифт 14, інтервал 1,5), включати </w:t>
      </w:r>
      <w:r w:rsidRPr="00D74D32">
        <w:rPr>
          <w:rFonts w:ascii="Times New Roman" w:hAnsi="Times New Roman" w:cs="Times New Roman"/>
          <w:spacing w:val="3"/>
          <w:sz w:val="28"/>
          <w:szCs w:val="28"/>
          <w:lang w:val="uk-UA"/>
        </w:rPr>
        <w:t xml:space="preserve">план, структуру основної частини тексту відповідно до плану, висновки і список </w:t>
      </w:r>
      <w:r w:rsidRPr="00D74D32">
        <w:rPr>
          <w:rFonts w:ascii="Times New Roman" w:hAnsi="Times New Roman" w:cs="Times New Roman"/>
          <w:spacing w:val="2"/>
          <w:sz w:val="28"/>
          <w:szCs w:val="28"/>
          <w:lang w:val="uk-UA"/>
        </w:rPr>
        <w:t xml:space="preserve">літератури, складений відповідно до ДСТУ 8302:2015. В рефераті можна також помістити словник базових понять до теми. </w:t>
      </w:r>
      <w:r w:rsidRPr="00D74D32">
        <w:rPr>
          <w:rFonts w:ascii="Times New Roman" w:hAnsi="Times New Roman" w:cs="Times New Roman"/>
          <w:spacing w:val="-4"/>
          <w:sz w:val="28"/>
          <w:szCs w:val="28"/>
          <w:lang w:val="uk-UA"/>
        </w:rPr>
        <w:t xml:space="preserve">Водночас індивідуальне завдання може бути виконане в інших формах, наприклад, у вигляді презентації у форматі </w:t>
      </w:r>
      <w:proofErr w:type="spellStart"/>
      <w:r w:rsidRPr="00D74D32">
        <w:rPr>
          <w:rFonts w:ascii="Times New Roman" w:hAnsi="Times New Roman" w:cs="Times New Roman"/>
          <w:spacing w:val="-4"/>
          <w:sz w:val="28"/>
          <w:szCs w:val="28"/>
          <w:lang w:val="uk-UA"/>
        </w:rPr>
        <w:t>Power</w:t>
      </w:r>
      <w:proofErr w:type="spellEnd"/>
      <w:r w:rsidRPr="00D74D32">
        <w:rPr>
          <w:rFonts w:ascii="Times New Roman" w:hAnsi="Times New Roman" w:cs="Times New Roman"/>
          <w:spacing w:val="-4"/>
          <w:sz w:val="28"/>
          <w:szCs w:val="28"/>
          <w:lang w:val="uk-UA"/>
        </w:rPr>
        <w:t xml:space="preserve"> </w:t>
      </w:r>
      <w:proofErr w:type="spellStart"/>
      <w:r w:rsidRPr="00D74D32">
        <w:rPr>
          <w:rFonts w:ascii="Times New Roman" w:hAnsi="Times New Roman" w:cs="Times New Roman"/>
          <w:spacing w:val="-4"/>
          <w:sz w:val="28"/>
          <w:szCs w:val="28"/>
          <w:lang w:val="uk-UA"/>
        </w:rPr>
        <w:t>Point</w:t>
      </w:r>
      <w:proofErr w:type="spellEnd"/>
      <w:r w:rsidRPr="00D74D32">
        <w:rPr>
          <w:rFonts w:ascii="Times New Roman" w:hAnsi="Times New Roman" w:cs="Times New Roman"/>
          <w:spacing w:val="-4"/>
          <w:sz w:val="28"/>
          <w:szCs w:val="28"/>
          <w:lang w:val="uk-UA"/>
        </w:rPr>
        <w:t>. В цьому разі обсяг роботи визначається індивідуально – залежно від теми.</w:t>
      </w:r>
    </w:p>
    <w:p w14:paraId="763FAFF9" w14:textId="77777777" w:rsidR="00C11872" w:rsidRPr="00D74D32" w:rsidRDefault="00C11872" w:rsidP="00C11872">
      <w:pPr>
        <w:shd w:val="clear" w:color="auto" w:fill="FFFFFF"/>
        <w:tabs>
          <w:tab w:val="left" w:pos="154"/>
        </w:tabs>
        <w:spacing w:after="0" w:line="240" w:lineRule="auto"/>
        <w:ind w:right="-2" w:firstLine="709"/>
        <w:jc w:val="both"/>
        <w:rPr>
          <w:rFonts w:ascii="Times New Roman" w:hAnsi="Times New Roman" w:cs="Times New Roman"/>
          <w:bCs/>
          <w:spacing w:val="-1"/>
          <w:sz w:val="28"/>
          <w:szCs w:val="28"/>
          <w:lang w:val="uk-UA"/>
        </w:rPr>
      </w:pPr>
      <w:r w:rsidRPr="00D74D32">
        <w:rPr>
          <w:rFonts w:ascii="Times New Roman" w:hAnsi="Times New Roman" w:cs="Times New Roman"/>
          <w:bCs/>
          <w:spacing w:val="-1"/>
          <w:sz w:val="28"/>
          <w:szCs w:val="28"/>
          <w:lang w:val="uk-UA"/>
        </w:rPr>
        <w:lastRenderedPageBreak/>
        <w:t xml:space="preserve">Література, що рекомендується для виконання індивідуального завдання, наведена </w:t>
      </w:r>
      <w:r w:rsidR="00C03D6A" w:rsidRPr="00D74D32">
        <w:rPr>
          <w:rFonts w:ascii="Times New Roman" w:hAnsi="Times New Roman" w:cs="Times New Roman"/>
          <w:bCs/>
          <w:spacing w:val="-1"/>
          <w:sz w:val="28"/>
          <w:szCs w:val="28"/>
          <w:lang w:val="uk-UA"/>
        </w:rPr>
        <w:t xml:space="preserve">у </w:t>
      </w:r>
      <w:r w:rsidR="00C03D6A" w:rsidRPr="00D74D32">
        <w:rPr>
          <w:rFonts w:ascii="Times New Roman" w:hAnsi="Times New Roman"/>
          <w:bCs/>
          <w:spacing w:val="-1"/>
          <w:sz w:val="28"/>
          <w:szCs w:val="28"/>
          <w:lang w:val="uk-UA"/>
        </w:rPr>
        <w:t>цій робочій програмі</w:t>
      </w:r>
      <w:r w:rsidRPr="00D74D32">
        <w:rPr>
          <w:rFonts w:ascii="Times New Roman" w:hAnsi="Times New Roman" w:cs="Times New Roman"/>
          <w:bCs/>
          <w:spacing w:val="-1"/>
          <w:sz w:val="28"/>
          <w:szCs w:val="28"/>
          <w:lang w:val="uk-UA"/>
        </w:rPr>
        <w:t>, а в електронному вигляді вона розміщена на Освітньому сайті КНУБА, на сторінці кафедри.</w:t>
      </w:r>
    </w:p>
    <w:p w14:paraId="044EDF64" w14:textId="77777777" w:rsidR="00C11872" w:rsidRPr="00D74D32" w:rsidRDefault="00C11872" w:rsidP="00C11872">
      <w:pPr>
        <w:suppressAutoHyphens/>
        <w:overflowPunct w:val="0"/>
        <w:spacing w:after="0" w:line="240" w:lineRule="auto"/>
        <w:ind w:firstLine="709"/>
        <w:jc w:val="both"/>
        <w:textAlignment w:val="baseline"/>
        <w:rPr>
          <w:rFonts w:ascii="Times New Roman" w:hAnsi="Times New Roman" w:cs="Times New Roman"/>
          <w:bCs/>
          <w:spacing w:val="-1"/>
          <w:sz w:val="28"/>
          <w:szCs w:val="28"/>
          <w:lang w:val="uk-UA"/>
        </w:rPr>
      </w:pPr>
      <w:r w:rsidRPr="00D74D32">
        <w:rPr>
          <w:rFonts w:ascii="Times New Roman" w:hAnsi="Times New Roman" w:cs="Times New Roman"/>
          <w:bCs/>
          <w:spacing w:val="-1"/>
          <w:sz w:val="28"/>
          <w:szCs w:val="28"/>
          <w:lang w:val="uk-UA"/>
        </w:rPr>
        <w:t>Також як виконання індивідуального завдання за рішенням викладача може бути зарахована участь аспіранта у міжнародній або всеукраїнській науково-практичній конференції з публікацією у матеріалах конференції тез виступу (доповіді) на одну з тем, дотичних до змісту дисципліни, або публікація статті на одну з таких тем в інших наукових виданнях.</w:t>
      </w:r>
    </w:p>
    <w:p w14:paraId="60DCC396" w14:textId="3A97BA23" w:rsidR="00C11872" w:rsidRPr="00D74D32" w:rsidRDefault="00C11872" w:rsidP="00C11872">
      <w:pPr>
        <w:suppressAutoHyphens/>
        <w:overflowPunct w:val="0"/>
        <w:spacing w:after="0" w:line="240" w:lineRule="auto"/>
        <w:ind w:firstLine="709"/>
        <w:jc w:val="both"/>
        <w:textAlignment w:val="baseline"/>
        <w:rPr>
          <w:rFonts w:ascii="Times New Roman" w:hAnsi="Times New Roman" w:cs="Times New Roman"/>
          <w:bCs/>
          <w:spacing w:val="-1"/>
          <w:sz w:val="28"/>
          <w:szCs w:val="28"/>
          <w:lang w:val="uk-UA"/>
        </w:rPr>
      </w:pPr>
      <w:r w:rsidRPr="00D74D32">
        <w:rPr>
          <w:rFonts w:ascii="Times New Roman" w:hAnsi="Times New Roman" w:cs="Times New Roman"/>
          <w:bCs/>
          <w:spacing w:val="-1"/>
          <w:sz w:val="28"/>
          <w:szCs w:val="28"/>
          <w:lang w:val="uk-UA"/>
        </w:rPr>
        <w:t xml:space="preserve">Текст індивідуального завдання подається викладачу не пізніше, ніж за місяць до початку залікової сесії. Заняття із захисту індивідуальних завдань призначаються не пізніше, ніж за 2 тижні до початку сесії. Викладач має право вимагати від </w:t>
      </w:r>
      <w:r w:rsidR="00C11918">
        <w:rPr>
          <w:rFonts w:ascii="Times New Roman" w:hAnsi="Times New Roman" w:cs="Times New Roman"/>
          <w:bCs/>
          <w:spacing w:val="-1"/>
          <w:sz w:val="28"/>
          <w:szCs w:val="28"/>
          <w:lang w:val="uk-UA"/>
        </w:rPr>
        <w:t>аспіранта</w:t>
      </w:r>
      <w:r w:rsidRPr="00D74D32">
        <w:rPr>
          <w:rFonts w:ascii="Times New Roman" w:hAnsi="Times New Roman" w:cs="Times New Roman"/>
          <w:bCs/>
          <w:spacing w:val="-1"/>
          <w:sz w:val="28"/>
          <w:szCs w:val="28"/>
          <w:lang w:val="uk-UA"/>
        </w:rPr>
        <w:t xml:space="preserve"> доопрацювання індивідуального завдання, якщо воно не відповідає встановленим вимогам.</w:t>
      </w:r>
    </w:p>
    <w:p w14:paraId="10483D8B" w14:textId="77777777" w:rsidR="00C11872" w:rsidRPr="00D74D32" w:rsidRDefault="00C11872" w:rsidP="00C11872">
      <w:pPr>
        <w:pStyle w:val="Default"/>
        <w:ind w:firstLine="709"/>
        <w:jc w:val="both"/>
        <w:rPr>
          <w:rFonts w:ascii="Times New Roman" w:hAnsi="Times New Roman" w:cs="Times New Roman"/>
          <w:sz w:val="28"/>
          <w:szCs w:val="28"/>
          <w:lang w:val="uk-UA"/>
        </w:rPr>
      </w:pPr>
      <w:r w:rsidRPr="00D74D32">
        <w:rPr>
          <w:rFonts w:ascii="Times New Roman" w:hAnsi="Times New Roman" w:cs="Times New Roman"/>
          <w:sz w:val="28"/>
          <w:szCs w:val="28"/>
          <w:lang w:val="uk-UA"/>
        </w:rPr>
        <w:t xml:space="preserve">Результати поточного контролю заносяться до журналу обліку роботи. Позитивна оцінка поточної успішності аспірантів за відсутності пропущених та невідпрацьованих семінарських занять та позитивні оцінки за індивідуальну роботу є підставою до підсумкової форми контролю – заліку . Бали за аудиторну роботу відпрацьовуються у разі пропусків. </w:t>
      </w:r>
    </w:p>
    <w:p w14:paraId="3E6DAE20" w14:textId="77777777" w:rsidR="00C11872" w:rsidRPr="00D74D32" w:rsidRDefault="00C11872" w:rsidP="00C11872">
      <w:pPr>
        <w:suppressAutoHyphens/>
        <w:overflowPunct w:val="0"/>
        <w:spacing w:after="0" w:line="240" w:lineRule="auto"/>
        <w:ind w:firstLine="709"/>
        <w:jc w:val="both"/>
        <w:textAlignment w:val="baseline"/>
        <w:rPr>
          <w:rFonts w:ascii="Times New Roman" w:hAnsi="Times New Roman" w:cs="Times New Roman"/>
          <w:sz w:val="28"/>
          <w:szCs w:val="28"/>
          <w:lang w:val="uk-UA"/>
        </w:rPr>
      </w:pPr>
      <w:r w:rsidRPr="00D74D32">
        <w:rPr>
          <w:rFonts w:ascii="Times New Roman" w:hAnsi="Times New Roman" w:cs="Times New Roman"/>
          <w:b/>
          <w:color w:val="000000"/>
          <w:sz w:val="28"/>
          <w:szCs w:val="28"/>
          <w:lang w:val="uk-UA" w:eastAsia="zh-CN"/>
        </w:rPr>
        <w:t>Підсумковий контроль</w:t>
      </w:r>
      <w:r w:rsidRPr="00D74D32">
        <w:rPr>
          <w:rFonts w:ascii="Times New Roman" w:hAnsi="Times New Roman" w:cs="Times New Roman"/>
          <w:color w:val="000000"/>
          <w:sz w:val="28"/>
          <w:szCs w:val="28"/>
          <w:lang w:val="uk-UA" w:eastAsia="zh-CN"/>
        </w:rPr>
        <w:t xml:space="preserve"> здійснюється під час проведення залікової сесії з урахуванням підсумків </w:t>
      </w:r>
      <w:r w:rsidR="00D74D32">
        <w:rPr>
          <w:rFonts w:ascii="Times New Roman" w:hAnsi="Times New Roman" w:cs="Times New Roman"/>
          <w:color w:val="000000"/>
          <w:sz w:val="28"/>
          <w:szCs w:val="28"/>
          <w:lang w:val="uk-UA" w:eastAsia="zh-CN"/>
        </w:rPr>
        <w:t>поточного та модульного контролю</w:t>
      </w:r>
      <w:r w:rsidRPr="00D74D32">
        <w:rPr>
          <w:rFonts w:ascii="Times New Roman" w:hAnsi="Times New Roman" w:cs="Times New Roman"/>
          <w:color w:val="000000"/>
          <w:sz w:val="28"/>
          <w:szCs w:val="28"/>
          <w:lang w:val="uk-UA" w:eastAsia="zh-CN"/>
        </w:rPr>
        <w:t xml:space="preserve">. </w:t>
      </w:r>
      <w:r w:rsidRPr="00D74D32">
        <w:rPr>
          <w:rFonts w:ascii="Times New Roman" w:hAnsi="Times New Roman" w:cs="Times New Roman"/>
          <w:sz w:val="28"/>
          <w:szCs w:val="28"/>
          <w:lang w:val="uk-UA"/>
        </w:rPr>
        <w:t xml:space="preserve">Під час семестрового контролю враховуються результати здачі усіх видів навчальної роботи згідно зі структурою кредитів. </w:t>
      </w:r>
    </w:p>
    <w:p w14:paraId="10BDD70C" w14:textId="77777777" w:rsidR="00C11872" w:rsidRPr="00D74D32" w:rsidRDefault="00C11872" w:rsidP="00C11872">
      <w:pPr>
        <w:pStyle w:val="Default"/>
        <w:ind w:firstLine="709"/>
        <w:jc w:val="both"/>
        <w:rPr>
          <w:rFonts w:ascii="Times New Roman" w:hAnsi="Times New Roman" w:cs="Times New Roman"/>
          <w:sz w:val="28"/>
          <w:szCs w:val="28"/>
          <w:lang w:val="uk-UA"/>
        </w:rPr>
      </w:pPr>
      <w:r w:rsidRPr="00D74D32">
        <w:rPr>
          <w:rFonts w:ascii="Times New Roman" w:hAnsi="Times New Roman" w:cs="Times New Roman"/>
          <w:sz w:val="28"/>
          <w:szCs w:val="28"/>
          <w:lang w:val="uk-UA"/>
        </w:rPr>
        <w:t xml:space="preserve">Оцінювання проводиться за 100-бальною шкалою. Участь в роботі впродовж семестру – 100. </w:t>
      </w:r>
    </w:p>
    <w:p w14:paraId="5DEF9D88" w14:textId="77777777" w:rsidR="00C11872" w:rsidRPr="00D74D32" w:rsidRDefault="00C11872" w:rsidP="00C11872">
      <w:pPr>
        <w:pStyle w:val="Default"/>
        <w:ind w:firstLine="709"/>
        <w:jc w:val="both"/>
        <w:rPr>
          <w:rFonts w:ascii="Times New Roman" w:hAnsi="Times New Roman" w:cs="Times New Roman"/>
          <w:sz w:val="28"/>
          <w:szCs w:val="28"/>
          <w:lang w:val="uk-UA"/>
        </w:rPr>
      </w:pPr>
      <w:r w:rsidRPr="00D74D32">
        <w:rPr>
          <w:rFonts w:ascii="Times New Roman" w:hAnsi="Times New Roman" w:cs="Times New Roman"/>
          <w:sz w:val="28"/>
          <w:szCs w:val="28"/>
          <w:lang w:val="uk-UA"/>
        </w:rPr>
        <w:t xml:space="preserve">Форма підсумкового контролю – залік. </w:t>
      </w:r>
    </w:p>
    <w:p w14:paraId="4C7B50C2" w14:textId="77777777" w:rsidR="00C11872" w:rsidRPr="00D74D32" w:rsidRDefault="00C11872" w:rsidP="00C11872">
      <w:pPr>
        <w:pStyle w:val="Default"/>
        <w:ind w:firstLine="709"/>
        <w:jc w:val="both"/>
        <w:rPr>
          <w:rFonts w:ascii="Times New Roman" w:hAnsi="Times New Roman" w:cs="Times New Roman"/>
          <w:sz w:val="28"/>
          <w:szCs w:val="28"/>
          <w:lang w:val="uk-UA"/>
        </w:rPr>
      </w:pPr>
      <w:r w:rsidRPr="00D74D32">
        <w:rPr>
          <w:rFonts w:ascii="Times New Roman" w:hAnsi="Times New Roman" w:cs="Times New Roman"/>
          <w:sz w:val="28"/>
          <w:szCs w:val="28"/>
          <w:lang w:val="uk-UA"/>
        </w:rPr>
        <w:t xml:space="preserve">Бали нараховуються за наступним співвідношенням: </w:t>
      </w:r>
    </w:p>
    <w:p w14:paraId="31D600F6" w14:textId="77777777" w:rsidR="00C11872" w:rsidRPr="00D74D32" w:rsidRDefault="00C11872" w:rsidP="00C11872">
      <w:pPr>
        <w:pStyle w:val="Default"/>
        <w:numPr>
          <w:ilvl w:val="0"/>
          <w:numId w:val="7"/>
        </w:numPr>
        <w:suppressAutoHyphens w:val="0"/>
        <w:autoSpaceDN w:val="0"/>
        <w:adjustRightInd w:val="0"/>
        <w:ind w:left="0" w:firstLine="709"/>
        <w:jc w:val="both"/>
        <w:rPr>
          <w:rFonts w:ascii="Times New Roman" w:hAnsi="Times New Roman" w:cs="Times New Roman"/>
          <w:sz w:val="28"/>
          <w:szCs w:val="28"/>
          <w:lang w:val="uk-UA"/>
        </w:rPr>
      </w:pPr>
      <w:r w:rsidRPr="00D74D32">
        <w:rPr>
          <w:rFonts w:ascii="Times New Roman" w:hAnsi="Times New Roman" w:cs="Times New Roman"/>
          <w:sz w:val="28"/>
          <w:szCs w:val="28"/>
          <w:lang w:val="uk-UA"/>
        </w:rPr>
        <w:t xml:space="preserve"> семінарські завдання 30% семестрової оцінки; </w:t>
      </w:r>
    </w:p>
    <w:p w14:paraId="79EFB914" w14:textId="77777777" w:rsidR="00C11872" w:rsidRPr="00D74D32" w:rsidRDefault="00C11872" w:rsidP="00C11872">
      <w:pPr>
        <w:pStyle w:val="Default"/>
        <w:numPr>
          <w:ilvl w:val="0"/>
          <w:numId w:val="7"/>
        </w:numPr>
        <w:suppressAutoHyphens w:val="0"/>
        <w:autoSpaceDN w:val="0"/>
        <w:adjustRightInd w:val="0"/>
        <w:ind w:left="0" w:firstLine="709"/>
        <w:jc w:val="both"/>
        <w:rPr>
          <w:rFonts w:ascii="Times New Roman" w:hAnsi="Times New Roman" w:cs="Times New Roman"/>
          <w:sz w:val="28"/>
          <w:szCs w:val="28"/>
          <w:lang w:val="uk-UA"/>
        </w:rPr>
      </w:pPr>
      <w:r w:rsidRPr="00D74D32">
        <w:rPr>
          <w:rFonts w:ascii="Times New Roman" w:hAnsi="Times New Roman" w:cs="Times New Roman"/>
          <w:sz w:val="28"/>
          <w:szCs w:val="28"/>
          <w:lang w:val="uk-UA"/>
        </w:rPr>
        <w:t xml:space="preserve">індивідуальна робота 30 % семестрової оцінки; </w:t>
      </w:r>
    </w:p>
    <w:p w14:paraId="7C9C1AB0" w14:textId="77777777" w:rsidR="00C11872" w:rsidRPr="00D74D32" w:rsidRDefault="00C11872" w:rsidP="00C11872">
      <w:pPr>
        <w:pStyle w:val="Default"/>
        <w:numPr>
          <w:ilvl w:val="0"/>
          <w:numId w:val="7"/>
        </w:numPr>
        <w:suppressAutoHyphens w:val="0"/>
        <w:autoSpaceDN w:val="0"/>
        <w:adjustRightInd w:val="0"/>
        <w:ind w:left="0" w:firstLine="709"/>
        <w:jc w:val="both"/>
        <w:rPr>
          <w:rFonts w:ascii="Times New Roman" w:hAnsi="Times New Roman" w:cs="Times New Roman"/>
          <w:sz w:val="28"/>
          <w:szCs w:val="28"/>
          <w:lang w:val="uk-UA"/>
        </w:rPr>
      </w:pPr>
      <w:r w:rsidRPr="00D74D32">
        <w:rPr>
          <w:rFonts w:ascii="Times New Roman" w:hAnsi="Times New Roman" w:cs="Times New Roman"/>
          <w:sz w:val="28"/>
          <w:szCs w:val="28"/>
          <w:lang w:val="uk-UA"/>
        </w:rPr>
        <w:t>модульний: тестовий (заліковий) – 40 % семестрової оцінки.</w:t>
      </w:r>
    </w:p>
    <w:p w14:paraId="0BB8DDD5" w14:textId="77777777" w:rsidR="00C11872" w:rsidRPr="00D74D32" w:rsidRDefault="00C11872" w:rsidP="00C11872">
      <w:pPr>
        <w:tabs>
          <w:tab w:val="left" w:pos="284"/>
          <w:tab w:val="left" w:pos="567"/>
        </w:tabs>
        <w:spacing w:after="0" w:line="240" w:lineRule="auto"/>
        <w:ind w:firstLine="709"/>
        <w:jc w:val="both"/>
        <w:rPr>
          <w:rFonts w:ascii="Times New Roman" w:hAnsi="Times New Roman" w:cs="Times New Roman"/>
          <w:b/>
          <w:sz w:val="28"/>
          <w:szCs w:val="28"/>
          <w:lang w:val="uk-UA"/>
        </w:rPr>
      </w:pPr>
    </w:p>
    <w:p w14:paraId="4E22ECA6" w14:textId="77777777" w:rsidR="00C11872" w:rsidRPr="00D74D32" w:rsidRDefault="00C11872" w:rsidP="00C11872">
      <w:pPr>
        <w:tabs>
          <w:tab w:val="left" w:pos="284"/>
          <w:tab w:val="left" w:pos="567"/>
        </w:tabs>
        <w:spacing w:line="240" w:lineRule="auto"/>
        <w:ind w:left="360"/>
        <w:jc w:val="center"/>
        <w:rPr>
          <w:rFonts w:ascii="Times New Roman" w:hAnsi="Times New Roman" w:cs="Times New Roman"/>
          <w:b/>
          <w:sz w:val="28"/>
          <w:szCs w:val="28"/>
          <w:lang w:val="uk-UA"/>
        </w:rPr>
      </w:pPr>
      <w:r w:rsidRPr="00D74D32">
        <w:rPr>
          <w:rFonts w:ascii="Times New Roman" w:hAnsi="Times New Roman" w:cs="Times New Roman"/>
          <w:b/>
          <w:sz w:val="28"/>
          <w:szCs w:val="28"/>
          <w:lang w:val="uk-UA"/>
        </w:rPr>
        <w:t>Розподіл балів, які отримують аспіранти</w:t>
      </w:r>
    </w:p>
    <w:tbl>
      <w:tblPr>
        <w:tblW w:w="7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8"/>
        <w:gridCol w:w="2693"/>
        <w:gridCol w:w="1276"/>
        <w:gridCol w:w="1144"/>
      </w:tblGrid>
      <w:tr w:rsidR="00687BBF" w:rsidRPr="00687BBF" w14:paraId="35871A2A" w14:textId="77777777" w:rsidTr="00FA6DCC">
        <w:trPr>
          <w:jc w:val="center"/>
        </w:trPr>
        <w:tc>
          <w:tcPr>
            <w:tcW w:w="5541" w:type="dxa"/>
            <w:gridSpan w:val="2"/>
            <w:shd w:val="clear" w:color="auto" w:fill="auto"/>
          </w:tcPr>
          <w:p w14:paraId="75F8ABC0" w14:textId="77777777" w:rsidR="00687BBF" w:rsidRPr="00687BBF" w:rsidRDefault="00687BBF" w:rsidP="00687BBF">
            <w:pPr>
              <w:spacing w:after="0" w:line="216" w:lineRule="auto"/>
              <w:jc w:val="center"/>
              <w:rPr>
                <w:rFonts w:ascii="Times New Roman" w:eastAsia="Times New Roman" w:hAnsi="Times New Roman" w:cs="Times New Roman"/>
                <w:sz w:val="24"/>
                <w:szCs w:val="24"/>
                <w:lang w:val="uk-UA" w:eastAsia="ru-RU"/>
              </w:rPr>
            </w:pPr>
            <w:r w:rsidRPr="00687BBF">
              <w:rPr>
                <w:rFonts w:ascii="Times New Roman" w:eastAsia="Times New Roman" w:hAnsi="Times New Roman" w:cs="Times New Roman"/>
                <w:sz w:val="24"/>
                <w:szCs w:val="24"/>
                <w:lang w:val="uk-UA" w:eastAsia="ru-RU"/>
              </w:rPr>
              <w:t>Поточне оцінювання та самостійна робота</w:t>
            </w:r>
          </w:p>
        </w:tc>
        <w:tc>
          <w:tcPr>
            <w:tcW w:w="1276" w:type="dxa"/>
            <w:vMerge w:val="restart"/>
            <w:shd w:val="clear" w:color="auto" w:fill="auto"/>
            <w:vAlign w:val="center"/>
          </w:tcPr>
          <w:p w14:paraId="5FE1DE35" w14:textId="77777777" w:rsidR="00687BBF" w:rsidRPr="00687BBF" w:rsidRDefault="00687BBF" w:rsidP="00687BBF">
            <w:pPr>
              <w:spacing w:after="0" w:line="216" w:lineRule="auto"/>
              <w:jc w:val="center"/>
              <w:rPr>
                <w:rFonts w:ascii="Times New Roman" w:eastAsia="Times New Roman" w:hAnsi="Times New Roman" w:cs="Times New Roman"/>
                <w:sz w:val="24"/>
                <w:szCs w:val="24"/>
                <w:lang w:val="uk-UA" w:eastAsia="ru-RU"/>
              </w:rPr>
            </w:pPr>
            <w:r w:rsidRPr="00687BBF">
              <w:rPr>
                <w:rFonts w:ascii="Times New Roman" w:eastAsia="Times New Roman" w:hAnsi="Times New Roman" w:cs="Times New Roman"/>
                <w:sz w:val="24"/>
                <w:szCs w:val="24"/>
                <w:lang w:val="uk-UA" w:eastAsia="ru-RU"/>
              </w:rPr>
              <w:t>Залік</w:t>
            </w:r>
          </w:p>
        </w:tc>
        <w:tc>
          <w:tcPr>
            <w:tcW w:w="1144" w:type="dxa"/>
            <w:vMerge w:val="restart"/>
            <w:shd w:val="clear" w:color="auto" w:fill="auto"/>
            <w:vAlign w:val="center"/>
          </w:tcPr>
          <w:p w14:paraId="77168206" w14:textId="77777777" w:rsidR="00687BBF" w:rsidRPr="00687BBF" w:rsidRDefault="00687BBF" w:rsidP="00687BBF">
            <w:pPr>
              <w:spacing w:after="0" w:line="216" w:lineRule="auto"/>
              <w:jc w:val="center"/>
              <w:rPr>
                <w:rFonts w:ascii="Times New Roman" w:eastAsia="Times New Roman" w:hAnsi="Times New Roman" w:cs="Times New Roman"/>
                <w:sz w:val="24"/>
                <w:szCs w:val="24"/>
                <w:lang w:val="uk-UA" w:eastAsia="ru-RU"/>
              </w:rPr>
            </w:pPr>
            <w:r w:rsidRPr="00687BBF">
              <w:rPr>
                <w:rFonts w:ascii="Times New Roman" w:eastAsia="Times New Roman" w:hAnsi="Times New Roman" w:cs="Times New Roman"/>
                <w:sz w:val="24"/>
                <w:szCs w:val="24"/>
                <w:lang w:val="uk-UA" w:eastAsia="ru-RU"/>
              </w:rPr>
              <w:t>Сума</w:t>
            </w:r>
          </w:p>
        </w:tc>
      </w:tr>
      <w:tr w:rsidR="00687BBF" w:rsidRPr="00687BBF" w14:paraId="342C4BFA" w14:textId="77777777" w:rsidTr="00FA6DCC">
        <w:trPr>
          <w:trHeight w:val="340"/>
          <w:jc w:val="center"/>
        </w:trPr>
        <w:tc>
          <w:tcPr>
            <w:tcW w:w="2848" w:type="dxa"/>
            <w:shd w:val="clear" w:color="auto" w:fill="auto"/>
          </w:tcPr>
          <w:p w14:paraId="12B4165F" w14:textId="77777777" w:rsidR="00687BBF" w:rsidRPr="00687BBF" w:rsidRDefault="00687BBF" w:rsidP="00687BBF">
            <w:pPr>
              <w:spacing w:after="0" w:line="216" w:lineRule="auto"/>
              <w:jc w:val="center"/>
              <w:rPr>
                <w:rFonts w:ascii="Times New Roman" w:eastAsia="Times New Roman" w:hAnsi="Times New Roman" w:cs="Times New Roman"/>
                <w:sz w:val="24"/>
                <w:szCs w:val="24"/>
                <w:lang w:val="uk-UA" w:eastAsia="ru-RU"/>
              </w:rPr>
            </w:pPr>
            <w:r w:rsidRPr="00687BBF">
              <w:rPr>
                <w:rFonts w:ascii="Times New Roman" w:eastAsia="Times New Roman" w:hAnsi="Times New Roman" w:cs="Times New Roman"/>
                <w:sz w:val="24"/>
                <w:szCs w:val="24"/>
                <w:lang w:val="uk-UA" w:eastAsia="ru-RU"/>
              </w:rPr>
              <w:t>практична частина</w:t>
            </w:r>
          </w:p>
        </w:tc>
        <w:tc>
          <w:tcPr>
            <w:tcW w:w="2693" w:type="dxa"/>
            <w:shd w:val="clear" w:color="auto" w:fill="auto"/>
          </w:tcPr>
          <w:p w14:paraId="21CAEEE4" w14:textId="77777777" w:rsidR="00687BBF" w:rsidRPr="00687BBF" w:rsidRDefault="00687BBF" w:rsidP="00687BBF">
            <w:pPr>
              <w:spacing w:after="0" w:line="216" w:lineRule="auto"/>
              <w:jc w:val="center"/>
              <w:rPr>
                <w:rFonts w:ascii="Times New Roman" w:eastAsia="Times New Roman" w:hAnsi="Times New Roman" w:cs="Times New Roman"/>
                <w:sz w:val="24"/>
                <w:szCs w:val="24"/>
                <w:lang w:val="uk-UA" w:eastAsia="ru-RU"/>
              </w:rPr>
            </w:pPr>
            <w:r w:rsidRPr="00687BBF">
              <w:rPr>
                <w:rFonts w:ascii="Times New Roman" w:eastAsia="Times New Roman" w:hAnsi="Times New Roman" w:cs="Times New Roman"/>
                <w:sz w:val="24"/>
                <w:szCs w:val="24"/>
                <w:lang w:val="uk-UA" w:eastAsia="ru-RU"/>
              </w:rPr>
              <w:t>індивідуальна робота</w:t>
            </w:r>
          </w:p>
        </w:tc>
        <w:tc>
          <w:tcPr>
            <w:tcW w:w="1276" w:type="dxa"/>
            <w:vMerge/>
            <w:shd w:val="clear" w:color="auto" w:fill="auto"/>
          </w:tcPr>
          <w:p w14:paraId="013B5309" w14:textId="77777777" w:rsidR="00687BBF" w:rsidRPr="00687BBF" w:rsidRDefault="00687BBF" w:rsidP="00687BBF">
            <w:pPr>
              <w:spacing w:after="0" w:line="216" w:lineRule="auto"/>
              <w:jc w:val="center"/>
              <w:rPr>
                <w:rFonts w:ascii="Times New Roman" w:eastAsia="Times New Roman" w:hAnsi="Times New Roman" w:cs="Times New Roman"/>
                <w:sz w:val="24"/>
                <w:szCs w:val="24"/>
                <w:lang w:val="uk-UA" w:eastAsia="ru-RU"/>
              </w:rPr>
            </w:pPr>
          </w:p>
        </w:tc>
        <w:tc>
          <w:tcPr>
            <w:tcW w:w="1144" w:type="dxa"/>
            <w:vMerge/>
            <w:shd w:val="clear" w:color="auto" w:fill="auto"/>
          </w:tcPr>
          <w:p w14:paraId="5BED2834" w14:textId="77777777" w:rsidR="00687BBF" w:rsidRPr="00687BBF" w:rsidRDefault="00687BBF" w:rsidP="00687BBF">
            <w:pPr>
              <w:spacing w:after="0" w:line="216" w:lineRule="auto"/>
              <w:jc w:val="right"/>
              <w:rPr>
                <w:rFonts w:ascii="Times New Roman" w:eastAsia="Times New Roman" w:hAnsi="Times New Roman" w:cs="Times New Roman"/>
                <w:sz w:val="24"/>
                <w:szCs w:val="24"/>
                <w:lang w:val="uk-UA" w:eastAsia="ru-RU"/>
              </w:rPr>
            </w:pPr>
          </w:p>
        </w:tc>
      </w:tr>
      <w:tr w:rsidR="00687BBF" w:rsidRPr="00687BBF" w14:paraId="61E86591" w14:textId="77777777" w:rsidTr="00FA6DCC">
        <w:trPr>
          <w:trHeight w:val="206"/>
          <w:jc w:val="center"/>
        </w:trPr>
        <w:tc>
          <w:tcPr>
            <w:tcW w:w="2848" w:type="dxa"/>
            <w:shd w:val="clear" w:color="auto" w:fill="auto"/>
          </w:tcPr>
          <w:p w14:paraId="226B8925" w14:textId="77777777" w:rsidR="00687BBF" w:rsidRPr="00687BBF" w:rsidRDefault="00687BBF" w:rsidP="00687BBF">
            <w:pPr>
              <w:spacing w:after="0" w:line="216" w:lineRule="auto"/>
              <w:jc w:val="center"/>
              <w:rPr>
                <w:rFonts w:ascii="Times New Roman" w:eastAsia="Times New Roman" w:hAnsi="Times New Roman" w:cs="Times New Roman"/>
                <w:sz w:val="24"/>
                <w:szCs w:val="24"/>
                <w:lang w:val="uk-UA" w:eastAsia="ru-RU"/>
              </w:rPr>
            </w:pPr>
            <w:r w:rsidRPr="00687BBF">
              <w:rPr>
                <w:rFonts w:ascii="Times New Roman" w:eastAsia="Times New Roman" w:hAnsi="Times New Roman" w:cs="Times New Roman"/>
                <w:sz w:val="24"/>
                <w:szCs w:val="24"/>
                <w:lang w:val="uk-UA" w:eastAsia="ru-RU"/>
              </w:rPr>
              <w:t>50</w:t>
            </w:r>
          </w:p>
        </w:tc>
        <w:tc>
          <w:tcPr>
            <w:tcW w:w="2693" w:type="dxa"/>
            <w:shd w:val="clear" w:color="auto" w:fill="auto"/>
          </w:tcPr>
          <w:p w14:paraId="12790352" w14:textId="77777777" w:rsidR="00687BBF" w:rsidRPr="00687BBF" w:rsidRDefault="00687BBF" w:rsidP="00687BBF">
            <w:pPr>
              <w:spacing w:after="0" w:line="216" w:lineRule="auto"/>
              <w:jc w:val="center"/>
              <w:rPr>
                <w:rFonts w:ascii="Times New Roman" w:eastAsia="Times New Roman" w:hAnsi="Times New Roman" w:cs="Times New Roman"/>
                <w:sz w:val="24"/>
                <w:szCs w:val="24"/>
                <w:lang w:val="uk-UA" w:eastAsia="ru-RU"/>
              </w:rPr>
            </w:pPr>
            <w:r w:rsidRPr="00687BBF">
              <w:rPr>
                <w:rFonts w:ascii="Times New Roman" w:eastAsia="Times New Roman" w:hAnsi="Times New Roman" w:cs="Times New Roman"/>
                <w:sz w:val="24"/>
                <w:szCs w:val="24"/>
                <w:lang w:val="uk-UA" w:eastAsia="ru-RU"/>
              </w:rPr>
              <w:t>30</w:t>
            </w:r>
          </w:p>
        </w:tc>
        <w:tc>
          <w:tcPr>
            <w:tcW w:w="1276" w:type="dxa"/>
            <w:shd w:val="clear" w:color="auto" w:fill="auto"/>
          </w:tcPr>
          <w:p w14:paraId="47812114" w14:textId="77777777" w:rsidR="00687BBF" w:rsidRPr="00687BBF" w:rsidRDefault="00687BBF" w:rsidP="00687BBF">
            <w:pPr>
              <w:spacing w:after="0" w:line="216" w:lineRule="auto"/>
              <w:jc w:val="center"/>
              <w:rPr>
                <w:rFonts w:ascii="Times New Roman" w:eastAsia="Times New Roman" w:hAnsi="Times New Roman" w:cs="Times New Roman"/>
                <w:sz w:val="24"/>
                <w:szCs w:val="24"/>
                <w:lang w:val="uk-UA" w:eastAsia="ru-RU"/>
              </w:rPr>
            </w:pPr>
            <w:r w:rsidRPr="00687BBF">
              <w:rPr>
                <w:rFonts w:ascii="Times New Roman" w:eastAsia="Times New Roman" w:hAnsi="Times New Roman" w:cs="Times New Roman"/>
                <w:sz w:val="24"/>
                <w:szCs w:val="24"/>
                <w:lang w:val="uk-UA" w:eastAsia="ru-RU"/>
              </w:rPr>
              <w:t>20</w:t>
            </w:r>
          </w:p>
        </w:tc>
        <w:tc>
          <w:tcPr>
            <w:tcW w:w="1144" w:type="dxa"/>
            <w:shd w:val="clear" w:color="auto" w:fill="auto"/>
          </w:tcPr>
          <w:p w14:paraId="3FDED043" w14:textId="77777777" w:rsidR="00687BBF" w:rsidRPr="00687BBF" w:rsidRDefault="00687BBF" w:rsidP="00687BBF">
            <w:pPr>
              <w:spacing w:after="0" w:line="216" w:lineRule="auto"/>
              <w:jc w:val="center"/>
              <w:rPr>
                <w:rFonts w:ascii="Times New Roman" w:eastAsia="Times New Roman" w:hAnsi="Times New Roman" w:cs="Times New Roman"/>
                <w:sz w:val="24"/>
                <w:szCs w:val="24"/>
                <w:lang w:val="uk-UA" w:eastAsia="ru-RU"/>
              </w:rPr>
            </w:pPr>
            <w:r w:rsidRPr="00687BBF">
              <w:rPr>
                <w:rFonts w:ascii="Times New Roman" w:eastAsia="Times New Roman" w:hAnsi="Times New Roman" w:cs="Times New Roman"/>
                <w:sz w:val="24"/>
                <w:szCs w:val="24"/>
                <w:lang w:val="uk-UA" w:eastAsia="ru-RU"/>
              </w:rPr>
              <w:t>100</w:t>
            </w:r>
          </w:p>
        </w:tc>
      </w:tr>
    </w:tbl>
    <w:p w14:paraId="6CF98001" w14:textId="77777777" w:rsidR="00C11872" w:rsidRPr="00D74D32" w:rsidRDefault="00C11872" w:rsidP="00C11872">
      <w:pPr>
        <w:tabs>
          <w:tab w:val="left" w:pos="284"/>
          <w:tab w:val="left" w:pos="567"/>
        </w:tabs>
        <w:spacing w:line="240" w:lineRule="auto"/>
        <w:ind w:left="567"/>
        <w:rPr>
          <w:rFonts w:ascii="Times New Roman" w:hAnsi="Times New Roman" w:cs="Times New Roman"/>
          <w:b/>
          <w:sz w:val="28"/>
          <w:szCs w:val="28"/>
          <w:lang w:val="uk-UA"/>
        </w:rPr>
      </w:pPr>
    </w:p>
    <w:p w14:paraId="3AB09901" w14:textId="77777777" w:rsidR="00C11872" w:rsidRPr="00D74D32" w:rsidRDefault="00C11872" w:rsidP="00C11872">
      <w:pPr>
        <w:spacing w:after="0" w:line="240" w:lineRule="auto"/>
        <w:ind w:firstLine="709"/>
        <w:jc w:val="center"/>
        <w:rPr>
          <w:rFonts w:ascii="Times New Roman" w:hAnsi="Times New Roman"/>
          <w:b/>
          <w:bCs/>
          <w:sz w:val="28"/>
          <w:szCs w:val="28"/>
          <w:lang w:val="uk-UA"/>
        </w:rPr>
      </w:pPr>
      <w:r w:rsidRPr="00D74D32">
        <w:rPr>
          <w:rFonts w:ascii="Times New Roman" w:hAnsi="Times New Roman"/>
          <w:b/>
          <w:bCs/>
          <w:sz w:val="28"/>
          <w:szCs w:val="28"/>
          <w:lang w:val="uk-UA"/>
        </w:rPr>
        <w:t>Шкала оцінювання: національна та ECTS</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2683"/>
        <w:gridCol w:w="3260"/>
      </w:tblGrid>
      <w:tr w:rsidR="00C11872" w:rsidRPr="00181DE5" w14:paraId="2710FCC5" w14:textId="77777777" w:rsidTr="00AE2F2F">
        <w:trPr>
          <w:jc w:val="center"/>
        </w:trPr>
        <w:tc>
          <w:tcPr>
            <w:tcW w:w="3379" w:type="dxa"/>
            <w:shd w:val="clear" w:color="auto" w:fill="auto"/>
            <w:vAlign w:val="center"/>
          </w:tcPr>
          <w:p w14:paraId="23EA91E8" w14:textId="77777777" w:rsidR="00C11872" w:rsidRPr="00181DE5" w:rsidRDefault="00C11872" w:rsidP="00AE2F2F">
            <w:pPr>
              <w:spacing w:after="0" w:line="240" w:lineRule="auto"/>
              <w:jc w:val="center"/>
              <w:rPr>
                <w:rFonts w:ascii="Times New Roman" w:hAnsi="Times New Roman"/>
                <w:sz w:val="24"/>
                <w:szCs w:val="24"/>
                <w:lang w:val="uk-UA"/>
              </w:rPr>
            </w:pPr>
            <w:r w:rsidRPr="00181DE5">
              <w:rPr>
                <w:rFonts w:ascii="Times New Roman" w:hAnsi="Times New Roman"/>
                <w:sz w:val="24"/>
                <w:szCs w:val="24"/>
                <w:lang w:val="uk-UA"/>
              </w:rPr>
              <w:t>Сума балів за всі види навчальної діяльності</w:t>
            </w:r>
          </w:p>
        </w:tc>
        <w:tc>
          <w:tcPr>
            <w:tcW w:w="2683" w:type="dxa"/>
            <w:shd w:val="clear" w:color="auto" w:fill="auto"/>
          </w:tcPr>
          <w:p w14:paraId="78EC4340" w14:textId="77777777" w:rsidR="00C11872" w:rsidRPr="00181DE5" w:rsidRDefault="00C11872" w:rsidP="00AE2F2F">
            <w:pPr>
              <w:spacing w:after="0" w:line="240" w:lineRule="auto"/>
              <w:jc w:val="center"/>
              <w:rPr>
                <w:rFonts w:ascii="Times New Roman" w:hAnsi="Times New Roman"/>
                <w:b/>
                <w:bCs/>
                <w:sz w:val="24"/>
                <w:szCs w:val="24"/>
                <w:lang w:val="uk-UA"/>
              </w:rPr>
            </w:pPr>
            <w:r w:rsidRPr="00181DE5">
              <w:rPr>
                <w:rFonts w:ascii="Times New Roman" w:hAnsi="Times New Roman"/>
                <w:sz w:val="24"/>
                <w:szCs w:val="24"/>
                <w:lang w:val="uk-UA"/>
              </w:rPr>
              <w:t>Оцінка</w:t>
            </w:r>
            <w:r w:rsidRPr="00181DE5">
              <w:rPr>
                <w:rFonts w:ascii="Times New Roman" w:hAnsi="Times New Roman"/>
                <w:b/>
                <w:sz w:val="24"/>
                <w:szCs w:val="24"/>
                <w:lang w:val="uk-UA"/>
              </w:rPr>
              <w:t xml:space="preserve"> </w:t>
            </w:r>
            <w:r w:rsidRPr="00181DE5">
              <w:rPr>
                <w:rFonts w:ascii="Times New Roman" w:hAnsi="Times New Roman"/>
                <w:sz w:val="24"/>
                <w:szCs w:val="24"/>
                <w:lang w:val="uk-UA"/>
              </w:rPr>
              <w:t>ECTS</w:t>
            </w:r>
          </w:p>
        </w:tc>
        <w:tc>
          <w:tcPr>
            <w:tcW w:w="3260" w:type="dxa"/>
            <w:shd w:val="clear" w:color="auto" w:fill="auto"/>
          </w:tcPr>
          <w:p w14:paraId="1ADCE384" w14:textId="77777777" w:rsidR="00C11872" w:rsidRPr="00181DE5" w:rsidRDefault="00C11872" w:rsidP="00AE2F2F">
            <w:pPr>
              <w:spacing w:after="0" w:line="240" w:lineRule="auto"/>
              <w:jc w:val="center"/>
              <w:rPr>
                <w:rFonts w:ascii="Times New Roman" w:hAnsi="Times New Roman"/>
                <w:b/>
                <w:bCs/>
                <w:sz w:val="24"/>
                <w:szCs w:val="24"/>
                <w:lang w:val="uk-UA"/>
              </w:rPr>
            </w:pPr>
            <w:r w:rsidRPr="00181DE5">
              <w:rPr>
                <w:rFonts w:ascii="Times New Roman" w:hAnsi="Times New Roman"/>
                <w:sz w:val="24"/>
                <w:szCs w:val="24"/>
                <w:lang w:val="uk-UA"/>
              </w:rPr>
              <w:t>Оцінка за національною шкалою</w:t>
            </w:r>
          </w:p>
        </w:tc>
      </w:tr>
      <w:tr w:rsidR="00C11872" w:rsidRPr="00181DE5" w14:paraId="3E289593" w14:textId="77777777" w:rsidTr="00AE2F2F">
        <w:trPr>
          <w:jc w:val="center"/>
        </w:trPr>
        <w:tc>
          <w:tcPr>
            <w:tcW w:w="3379" w:type="dxa"/>
            <w:shd w:val="clear" w:color="auto" w:fill="auto"/>
            <w:vAlign w:val="center"/>
          </w:tcPr>
          <w:p w14:paraId="51BDE5C9" w14:textId="77777777" w:rsidR="00C11872" w:rsidRPr="00181DE5" w:rsidRDefault="00C11872" w:rsidP="00AE2F2F">
            <w:pPr>
              <w:spacing w:after="0" w:line="240" w:lineRule="auto"/>
              <w:jc w:val="center"/>
              <w:rPr>
                <w:rFonts w:ascii="Times New Roman" w:hAnsi="Times New Roman"/>
                <w:b/>
                <w:sz w:val="24"/>
                <w:szCs w:val="24"/>
                <w:lang w:val="uk-UA"/>
              </w:rPr>
            </w:pPr>
            <w:r w:rsidRPr="00181DE5">
              <w:rPr>
                <w:rFonts w:ascii="Times New Roman" w:hAnsi="Times New Roman"/>
                <w:sz w:val="24"/>
                <w:szCs w:val="24"/>
                <w:lang w:val="uk-UA"/>
              </w:rPr>
              <w:t>90 – 100</w:t>
            </w:r>
          </w:p>
        </w:tc>
        <w:tc>
          <w:tcPr>
            <w:tcW w:w="2683" w:type="dxa"/>
            <w:shd w:val="clear" w:color="auto" w:fill="auto"/>
            <w:vAlign w:val="center"/>
          </w:tcPr>
          <w:p w14:paraId="7D253026" w14:textId="77777777" w:rsidR="00C11872" w:rsidRPr="00181DE5" w:rsidRDefault="00C11872" w:rsidP="00AE2F2F">
            <w:pPr>
              <w:spacing w:after="0" w:line="240" w:lineRule="auto"/>
              <w:jc w:val="center"/>
              <w:rPr>
                <w:rFonts w:ascii="Times New Roman" w:hAnsi="Times New Roman"/>
                <w:b/>
                <w:sz w:val="24"/>
                <w:szCs w:val="24"/>
                <w:lang w:val="uk-UA"/>
              </w:rPr>
            </w:pPr>
            <w:r w:rsidRPr="00181DE5">
              <w:rPr>
                <w:rFonts w:ascii="Times New Roman" w:hAnsi="Times New Roman"/>
                <w:b/>
                <w:sz w:val="24"/>
                <w:szCs w:val="24"/>
                <w:lang w:val="uk-UA"/>
              </w:rPr>
              <w:t>А</w:t>
            </w:r>
          </w:p>
        </w:tc>
        <w:tc>
          <w:tcPr>
            <w:tcW w:w="3260" w:type="dxa"/>
            <w:vMerge w:val="restart"/>
            <w:shd w:val="clear" w:color="auto" w:fill="auto"/>
            <w:vAlign w:val="center"/>
          </w:tcPr>
          <w:p w14:paraId="16B523BC" w14:textId="77777777" w:rsidR="00C11872" w:rsidRPr="00181DE5" w:rsidRDefault="00C11872" w:rsidP="00AE2F2F">
            <w:pPr>
              <w:spacing w:after="0" w:line="240" w:lineRule="auto"/>
              <w:jc w:val="center"/>
              <w:rPr>
                <w:rFonts w:ascii="Times New Roman" w:hAnsi="Times New Roman"/>
                <w:sz w:val="24"/>
                <w:szCs w:val="24"/>
                <w:lang w:val="uk-UA"/>
              </w:rPr>
            </w:pPr>
            <w:r w:rsidRPr="00181DE5">
              <w:rPr>
                <w:rFonts w:ascii="Times New Roman" w:hAnsi="Times New Roman"/>
                <w:sz w:val="24"/>
                <w:szCs w:val="24"/>
                <w:lang w:val="uk-UA"/>
              </w:rPr>
              <w:t>Зараховано</w:t>
            </w:r>
          </w:p>
        </w:tc>
      </w:tr>
      <w:tr w:rsidR="00C11872" w:rsidRPr="00181DE5" w14:paraId="15D39A72" w14:textId="77777777" w:rsidTr="00AE2F2F">
        <w:trPr>
          <w:jc w:val="center"/>
        </w:trPr>
        <w:tc>
          <w:tcPr>
            <w:tcW w:w="3379" w:type="dxa"/>
            <w:shd w:val="clear" w:color="auto" w:fill="auto"/>
            <w:vAlign w:val="center"/>
          </w:tcPr>
          <w:p w14:paraId="35FEFDAC" w14:textId="77777777" w:rsidR="00C11872" w:rsidRPr="00181DE5" w:rsidRDefault="00C11872" w:rsidP="00AE2F2F">
            <w:pPr>
              <w:spacing w:after="0" w:line="240" w:lineRule="auto"/>
              <w:jc w:val="center"/>
              <w:rPr>
                <w:rFonts w:ascii="Times New Roman" w:hAnsi="Times New Roman"/>
                <w:sz w:val="24"/>
                <w:szCs w:val="24"/>
                <w:lang w:val="uk-UA"/>
              </w:rPr>
            </w:pPr>
            <w:r w:rsidRPr="00181DE5">
              <w:rPr>
                <w:rFonts w:ascii="Times New Roman" w:hAnsi="Times New Roman"/>
                <w:sz w:val="24"/>
                <w:szCs w:val="24"/>
                <w:lang w:val="uk-UA"/>
              </w:rPr>
              <w:t>82-89</w:t>
            </w:r>
          </w:p>
        </w:tc>
        <w:tc>
          <w:tcPr>
            <w:tcW w:w="2683" w:type="dxa"/>
            <w:shd w:val="clear" w:color="auto" w:fill="auto"/>
            <w:vAlign w:val="center"/>
          </w:tcPr>
          <w:p w14:paraId="12567E16" w14:textId="77777777" w:rsidR="00C11872" w:rsidRPr="00181DE5" w:rsidRDefault="00C11872" w:rsidP="00AE2F2F">
            <w:pPr>
              <w:spacing w:after="0" w:line="240" w:lineRule="auto"/>
              <w:jc w:val="center"/>
              <w:rPr>
                <w:rFonts w:ascii="Times New Roman" w:hAnsi="Times New Roman"/>
                <w:b/>
                <w:sz w:val="24"/>
                <w:szCs w:val="24"/>
                <w:lang w:val="uk-UA"/>
              </w:rPr>
            </w:pPr>
            <w:r w:rsidRPr="00181DE5">
              <w:rPr>
                <w:rFonts w:ascii="Times New Roman" w:hAnsi="Times New Roman"/>
                <w:b/>
                <w:sz w:val="24"/>
                <w:szCs w:val="24"/>
                <w:lang w:val="uk-UA"/>
              </w:rPr>
              <w:t>В</w:t>
            </w:r>
          </w:p>
        </w:tc>
        <w:tc>
          <w:tcPr>
            <w:tcW w:w="3260" w:type="dxa"/>
            <w:vMerge/>
            <w:shd w:val="clear" w:color="auto" w:fill="auto"/>
            <w:vAlign w:val="center"/>
          </w:tcPr>
          <w:p w14:paraId="1B2FDA3A" w14:textId="77777777" w:rsidR="00C11872" w:rsidRPr="00181DE5" w:rsidRDefault="00C11872" w:rsidP="00AE2F2F">
            <w:pPr>
              <w:spacing w:after="0" w:line="240" w:lineRule="auto"/>
              <w:jc w:val="center"/>
              <w:rPr>
                <w:rFonts w:ascii="Times New Roman" w:hAnsi="Times New Roman"/>
                <w:sz w:val="24"/>
                <w:szCs w:val="24"/>
                <w:lang w:val="uk-UA"/>
              </w:rPr>
            </w:pPr>
          </w:p>
        </w:tc>
      </w:tr>
      <w:tr w:rsidR="00C11872" w:rsidRPr="00181DE5" w14:paraId="23D32A0E" w14:textId="77777777" w:rsidTr="00AE2F2F">
        <w:trPr>
          <w:jc w:val="center"/>
        </w:trPr>
        <w:tc>
          <w:tcPr>
            <w:tcW w:w="3379" w:type="dxa"/>
            <w:shd w:val="clear" w:color="auto" w:fill="auto"/>
            <w:vAlign w:val="center"/>
          </w:tcPr>
          <w:p w14:paraId="71D8C3CE" w14:textId="77777777" w:rsidR="00C11872" w:rsidRPr="00181DE5" w:rsidRDefault="00C11872" w:rsidP="00AE2F2F">
            <w:pPr>
              <w:spacing w:after="0" w:line="240" w:lineRule="auto"/>
              <w:jc w:val="center"/>
              <w:rPr>
                <w:rFonts w:ascii="Times New Roman" w:hAnsi="Times New Roman"/>
                <w:sz w:val="24"/>
                <w:szCs w:val="24"/>
                <w:lang w:val="uk-UA"/>
              </w:rPr>
            </w:pPr>
            <w:r w:rsidRPr="00181DE5">
              <w:rPr>
                <w:rFonts w:ascii="Times New Roman" w:hAnsi="Times New Roman"/>
                <w:sz w:val="24"/>
                <w:szCs w:val="24"/>
                <w:lang w:val="uk-UA"/>
              </w:rPr>
              <w:t>74-81</w:t>
            </w:r>
          </w:p>
        </w:tc>
        <w:tc>
          <w:tcPr>
            <w:tcW w:w="2683" w:type="dxa"/>
            <w:shd w:val="clear" w:color="auto" w:fill="auto"/>
            <w:vAlign w:val="center"/>
          </w:tcPr>
          <w:p w14:paraId="23DC9F1D" w14:textId="77777777" w:rsidR="00C11872" w:rsidRPr="00181DE5" w:rsidRDefault="00C11872" w:rsidP="00AE2F2F">
            <w:pPr>
              <w:spacing w:after="0" w:line="240" w:lineRule="auto"/>
              <w:jc w:val="center"/>
              <w:rPr>
                <w:rFonts w:ascii="Times New Roman" w:hAnsi="Times New Roman"/>
                <w:b/>
                <w:sz w:val="24"/>
                <w:szCs w:val="24"/>
                <w:lang w:val="uk-UA"/>
              </w:rPr>
            </w:pPr>
            <w:r w:rsidRPr="00181DE5">
              <w:rPr>
                <w:rFonts w:ascii="Times New Roman" w:hAnsi="Times New Roman"/>
                <w:b/>
                <w:sz w:val="24"/>
                <w:szCs w:val="24"/>
                <w:lang w:val="uk-UA"/>
              </w:rPr>
              <w:t>С</w:t>
            </w:r>
          </w:p>
        </w:tc>
        <w:tc>
          <w:tcPr>
            <w:tcW w:w="3260" w:type="dxa"/>
            <w:vMerge/>
            <w:shd w:val="clear" w:color="auto" w:fill="auto"/>
            <w:vAlign w:val="center"/>
          </w:tcPr>
          <w:p w14:paraId="61D0D6F4" w14:textId="77777777" w:rsidR="00C11872" w:rsidRPr="00181DE5" w:rsidRDefault="00C11872" w:rsidP="00AE2F2F">
            <w:pPr>
              <w:spacing w:after="0" w:line="240" w:lineRule="auto"/>
              <w:jc w:val="center"/>
              <w:rPr>
                <w:rFonts w:ascii="Times New Roman" w:hAnsi="Times New Roman"/>
                <w:sz w:val="24"/>
                <w:szCs w:val="24"/>
                <w:lang w:val="uk-UA"/>
              </w:rPr>
            </w:pPr>
          </w:p>
        </w:tc>
      </w:tr>
      <w:tr w:rsidR="00C11872" w:rsidRPr="00181DE5" w14:paraId="3519429C" w14:textId="77777777" w:rsidTr="00AE2F2F">
        <w:trPr>
          <w:jc w:val="center"/>
        </w:trPr>
        <w:tc>
          <w:tcPr>
            <w:tcW w:w="3379" w:type="dxa"/>
            <w:shd w:val="clear" w:color="auto" w:fill="auto"/>
            <w:vAlign w:val="center"/>
          </w:tcPr>
          <w:p w14:paraId="770125A3" w14:textId="77777777" w:rsidR="00C11872" w:rsidRPr="00181DE5" w:rsidRDefault="00C11872" w:rsidP="00AE2F2F">
            <w:pPr>
              <w:spacing w:after="0" w:line="240" w:lineRule="auto"/>
              <w:jc w:val="center"/>
              <w:rPr>
                <w:rFonts w:ascii="Times New Roman" w:hAnsi="Times New Roman"/>
                <w:sz w:val="24"/>
                <w:szCs w:val="24"/>
                <w:lang w:val="uk-UA"/>
              </w:rPr>
            </w:pPr>
            <w:r w:rsidRPr="00181DE5">
              <w:rPr>
                <w:rFonts w:ascii="Times New Roman" w:hAnsi="Times New Roman"/>
                <w:sz w:val="24"/>
                <w:szCs w:val="24"/>
                <w:lang w:val="uk-UA"/>
              </w:rPr>
              <w:t>64-73</w:t>
            </w:r>
          </w:p>
        </w:tc>
        <w:tc>
          <w:tcPr>
            <w:tcW w:w="2683" w:type="dxa"/>
            <w:shd w:val="clear" w:color="auto" w:fill="auto"/>
            <w:vAlign w:val="center"/>
          </w:tcPr>
          <w:p w14:paraId="020DD428" w14:textId="77777777" w:rsidR="00C11872" w:rsidRPr="00181DE5" w:rsidRDefault="00C11872" w:rsidP="00AE2F2F">
            <w:pPr>
              <w:spacing w:after="0" w:line="240" w:lineRule="auto"/>
              <w:jc w:val="center"/>
              <w:rPr>
                <w:rFonts w:ascii="Times New Roman" w:hAnsi="Times New Roman"/>
                <w:b/>
                <w:sz w:val="24"/>
                <w:szCs w:val="24"/>
                <w:lang w:val="uk-UA"/>
              </w:rPr>
            </w:pPr>
            <w:r w:rsidRPr="00181DE5">
              <w:rPr>
                <w:rFonts w:ascii="Times New Roman" w:hAnsi="Times New Roman"/>
                <w:b/>
                <w:sz w:val="24"/>
                <w:szCs w:val="24"/>
                <w:lang w:val="uk-UA"/>
              </w:rPr>
              <w:t>D</w:t>
            </w:r>
          </w:p>
        </w:tc>
        <w:tc>
          <w:tcPr>
            <w:tcW w:w="3260" w:type="dxa"/>
            <w:vMerge/>
            <w:shd w:val="clear" w:color="auto" w:fill="auto"/>
            <w:vAlign w:val="center"/>
          </w:tcPr>
          <w:p w14:paraId="6790B269" w14:textId="77777777" w:rsidR="00C11872" w:rsidRPr="00181DE5" w:rsidRDefault="00C11872" w:rsidP="00AE2F2F">
            <w:pPr>
              <w:spacing w:after="0" w:line="240" w:lineRule="auto"/>
              <w:jc w:val="center"/>
              <w:rPr>
                <w:rFonts w:ascii="Times New Roman" w:hAnsi="Times New Roman"/>
                <w:sz w:val="24"/>
                <w:szCs w:val="24"/>
                <w:lang w:val="uk-UA"/>
              </w:rPr>
            </w:pPr>
          </w:p>
        </w:tc>
      </w:tr>
      <w:tr w:rsidR="00C11872" w:rsidRPr="00181DE5" w14:paraId="1CB18FC0" w14:textId="77777777" w:rsidTr="00AE2F2F">
        <w:trPr>
          <w:jc w:val="center"/>
        </w:trPr>
        <w:tc>
          <w:tcPr>
            <w:tcW w:w="3379" w:type="dxa"/>
            <w:shd w:val="clear" w:color="auto" w:fill="auto"/>
            <w:vAlign w:val="center"/>
          </w:tcPr>
          <w:p w14:paraId="251D2AB2" w14:textId="77777777" w:rsidR="00C11872" w:rsidRPr="00181DE5" w:rsidRDefault="00C11872" w:rsidP="00AE2F2F">
            <w:pPr>
              <w:spacing w:after="0" w:line="240" w:lineRule="auto"/>
              <w:jc w:val="center"/>
              <w:rPr>
                <w:rFonts w:ascii="Times New Roman" w:hAnsi="Times New Roman"/>
                <w:sz w:val="24"/>
                <w:szCs w:val="24"/>
                <w:lang w:val="uk-UA"/>
              </w:rPr>
            </w:pPr>
            <w:r w:rsidRPr="00181DE5">
              <w:rPr>
                <w:rFonts w:ascii="Times New Roman" w:hAnsi="Times New Roman"/>
                <w:sz w:val="24"/>
                <w:szCs w:val="24"/>
                <w:lang w:val="uk-UA"/>
              </w:rPr>
              <w:t>60-63</w:t>
            </w:r>
          </w:p>
        </w:tc>
        <w:tc>
          <w:tcPr>
            <w:tcW w:w="2683" w:type="dxa"/>
            <w:shd w:val="clear" w:color="auto" w:fill="auto"/>
            <w:vAlign w:val="center"/>
          </w:tcPr>
          <w:p w14:paraId="6AFBC833" w14:textId="77777777" w:rsidR="00C11872" w:rsidRPr="00181DE5" w:rsidRDefault="00C11872" w:rsidP="00AE2F2F">
            <w:pPr>
              <w:spacing w:after="0" w:line="240" w:lineRule="auto"/>
              <w:jc w:val="center"/>
              <w:rPr>
                <w:rFonts w:ascii="Times New Roman" w:hAnsi="Times New Roman"/>
                <w:b/>
                <w:sz w:val="24"/>
                <w:szCs w:val="24"/>
                <w:lang w:val="uk-UA"/>
              </w:rPr>
            </w:pPr>
            <w:r w:rsidRPr="00181DE5">
              <w:rPr>
                <w:rFonts w:ascii="Times New Roman" w:hAnsi="Times New Roman"/>
                <w:b/>
                <w:sz w:val="24"/>
                <w:szCs w:val="24"/>
                <w:lang w:val="uk-UA"/>
              </w:rPr>
              <w:t xml:space="preserve">Е </w:t>
            </w:r>
          </w:p>
        </w:tc>
        <w:tc>
          <w:tcPr>
            <w:tcW w:w="3260" w:type="dxa"/>
            <w:vMerge/>
            <w:shd w:val="clear" w:color="auto" w:fill="auto"/>
            <w:vAlign w:val="center"/>
          </w:tcPr>
          <w:p w14:paraId="583C4F0D" w14:textId="77777777" w:rsidR="00C11872" w:rsidRPr="00181DE5" w:rsidRDefault="00C11872" w:rsidP="00AE2F2F">
            <w:pPr>
              <w:spacing w:after="0" w:line="240" w:lineRule="auto"/>
              <w:jc w:val="center"/>
              <w:rPr>
                <w:rFonts w:ascii="Times New Roman" w:hAnsi="Times New Roman"/>
                <w:sz w:val="24"/>
                <w:szCs w:val="24"/>
                <w:lang w:val="uk-UA"/>
              </w:rPr>
            </w:pPr>
          </w:p>
        </w:tc>
      </w:tr>
      <w:tr w:rsidR="00C11872" w:rsidRPr="00181DE5" w14:paraId="49461AF7" w14:textId="77777777" w:rsidTr="00AE2F2F">
        <w:trPr>
          <w:jc w:val="center"/>
        </w:trPr>
        <w:tc>
          <w:tcPr>
            <w:tcW w:w="3379" w:type="dxa"/>
            <w:shd w:val="clear" w:color="auto" w:fill="auto"/>
            <w:vAlign w:val="center"/>
          </w:tcPr>
          <w:p w14:paraId="62E46D0C" w14:textId="77777777" w:rsidR="00C11872" w:rsidRPr="00181DE5" w:rsidRDefault="00C11872" w:rsidP="00AE2F2F">
            <w:pPr>
              <w:spacing w:after="0" w:line="240" w:lineRule="auto"/>
              <w:jc w:val="center"/>
              <w:rPr>
                <w:rFonts w:ascii="Times New Roman" w:hAnsi="Times New Roman"/>
                <w:sz w:val="24"/>
                <w:szCs w:val="24"/>
                <w:lang w:val="uk-UA"/>
              </w:rPr>
            </w:pPr>
            <w:r w:rsidRPr="00181DE5">
              <w:rPr>
                <w:rFonts w:ascii="Times New Roman" w:hAnsi="Times New Roman"/>
                <w:sz w:val="24"/>
                <w:szCs w:val="24"/>
                <w:lang w:val="uk-UA"/>
              </w:rPr>
              <w:t>35-59</w:t>
            </w:r>
          </w:p>
        </w:tc>
        <w:tc>
          <w:tcPr>
            <w:tcW w:w="2683" w:type="dxa"/>
            <w:shd w:val="clear" w:color="auto" w:fill="auto"/>
            <w:vAlign w:val="center"/>
          </w:tcPr>
          <w:p w14:paraId="70385D51" w14:textId="77777777" w:rsidR="00C11872" w:rsidRPr="00181DE5" w:rsidRDefault="00C11872" w:rsidP="00AE2F2F">
            <w:pPr>
              <w:spacing w:after="0" w:line="240" w:lineRule="auto"/>
              <w:jc w:val="center"/>
              <w:rPr>
                <w:rFonts w:ascii="Times New Roman" w:hAnsi="Times New Roman"/>
                <w:b/>
                <w:sz w:val="24"/>
                <w:szCs w:val="24"/>
                <w:lang w:val="uk-UA"/>
              </w:rPr>
            </w:pPr>
            <w:r w:rsidRPr="00181DE5">
              <w:rPr>
                <w:rFonts w:ascii="Times New Roman" w:hAnsi="Times New Roman"/>
                <w:b/>
                <w:sz w:val="24"/>
                <w:szCs w:val="24"/>
                <w:lang w:val="uk-UA"/>
              </w:rPr>
              <w:t>FX</w:t>
            </w:r>
          </w:p>
        </w:tc>
        <w:tc>
          <w:tcPr>
            <w:tcW w:w="3260" w:type="dxa"/>
            <w:shd w:val="clear" w:color="auto" w:fill="auto"/>
            <w:vAlign w:val="center"/>
          </w:tcPr>
          <w:p w14:paraId="3D60E536" w14:textId="77777777" w:rsidR="00C11872" w:rsidRPr="00181DE5" w:rsidRDefault="00C11872" w:rsidP="00AE2F2F">
            <w:pPr>
              <w:spacing w:after="0" w:line="240" w:lineRule="auto"/>
              <w:jc w:val="center"/>
              <w:rPr>
                <w:rFonts w:ascii="Times New Roman" w:hAnsi="Times New Roman"/>
                <w:sz w:val="24"/>
                <w:szCs w:val="24"/>
                <w:lang w:val="uk-UA"/>
              </w:rPr>
            </w:pPr>
            <w:r w:rsidRPr="00181DE5">
              <w:rPr>
                <w:rFonts w:ascii="Times New Roman" w:hAnsi="Times New Roman"/>
                <w:sz w:val="24"/>
                <w:szCs w:val="24"/>
                <w:lang w:val="uk-UA"/>
              </w:rPr>
              <w:t>Не зараховано з можливістю повторного складання</w:t>
            </w:r>
          </w:p>
        </w:tc>
      </w:tr>
      <w:tr w:rsidR="00C11872" w:rsidRPr="00181DE5" w14:paraId="14BF6252" w14:textId="77777777" w:rsidTr="00AE2F2F">
        <w:trPr>
          <w:jc w:val="center"/>
        </w:trPr>
        <w:tc>
          <w:tcPr>
            <w:tcW w:w="3379" w:type="dxa"/>
            <w:shd w:val="clear" w:color="auto" w:fill="auto"/>
            <w:vAlign w:val="center"/>
          </w:tcPr>
          <w:p w14:paraId="2185411C" w14:textId="77777777" w:rsidR="00C11872" w:rsidRPr="00181DE5" w:rsidRDefault="00C11872" w:rsidP="00AE2F2F">
            <w:pPr>
              <w:spacing w:after="0" w:line="240" w:lineRule="auto"/>
              <w:jc w:val="center"/>
              <w:rPr>
                <w:rFonts w:ascii="Times New Roman" w:hAnsi="Times New Roman"/>
                <w:sz w:val="24"/>
                <w:szCs w:val="24"/>
                <w:u w:val="single"/>
                <w:lang w:val="uk-UA"/>
              </w:rPr>
            </w:pPr>
            <w:r w:rsidRPr="00181DE5">
              <w:rPr>
                <w:rFonts w:ascii="Times New Roman" w:hAnsi="Times New Roman"/>
                <w:sz w:val="24"/>
                <w:szCs w:val="24"/>
                <w:u w:val="single"/>
                <w:lang w:val="uk-UA"/>
              </w:rPr>
              <w:lastRenderedPageBreak/>
              <w:t>0-34</w:t>
            </w:r>
          </w:p>
        </w:tc>
        <w:tc>
          <w:tcPr>
            <w:tcW w:w="2683" w:type="dxa"/>
            <w:shd w:val="clear" w:color="auto" w:fill="auto"/>
            <w:vAlign w:val="center"/>
          </w:tcPr>
          <w:p w14:paraId="101F9EAD" w14:textId="77777777" w:rsidR="00C11872" w:rsidRPr="00181DE5" w:rsidRDefault="00C11872" w:rsidP="00AE2F2F">
            <w:pPr>
              <w:spacing w:after="0" w:line="240" w:lineRule="auto"/>
              <w:jc w:val="center"/>
              <w:rPr>
                <w:rFonts w:ascii="Times New Roman" w:hAnsi="Times New Roman"/>
                <w:b/>
                <w:sz w:val="24"/>
                <w:szCs w:val="24"/>
                <w:lang w:val="uk-UA"/>
              </w:rPr>
            </w:pPr>
            <w:r w:rsidRPr="00181DE5">
              <w:rPr>
                <w:rFonts w:ascii="Times New Roman" w:hAnsi="Times New Roman"/>
                <w:b/>
                <w:sz w:val="24"/>
                <w:szCs w:val="24"/>
                <w:lang w:val="uk-UA"/>
              </w:rPr>
              <w:t>F</w:t>
            </w:r>
          </w:p>
        </w:tc>
        <w:tc>
          <w:tcPr>
            <w:tcW w:w="3260" w:type="dxa"/>
            <w:shd w:val="clear" w:color="auto" w:fill="auto"/>
            <w:vAlign w:val="center"/>
          </w:tcPr>
          <w:p w14:paraId="2816FB9C" w14:textId="77777777" w:rsidR="00C11872" w:rsidRPr="00181DE5" w:rsidRDefault="00C11872" w:rsidP="00AE2F2F">
            <w:pPr>
              <w:spacing w:after="0" w:line="240" w:lineRule="auto"/>
              <w:jc w:val="center"/>
              <w:rPr>
                <w:rFonts w:ascii="Times New Roman" w:hAnsi="Times New Roman"/>
                <w:sz w:val="24"/>
                <w:szCs w:val="24"/>
                <w:lang w:val="uk-UA"/>
              </w:rPr>
            </w:pPr>
            <w:r w:rsidRPr="00181DE5">
              <w:rPr>
                <w:rFonts w:ascii="Times New Roman" w:hAnsi="Times New Roman"/>
                <w:sz w:val="24"/>
                <w:szCs w:val="24"/>
                <w:lang w:val="uk-UA"/>
              </w:rPr>
              <w:t>Не зараховано з обов’язковим повторним вивченням дисципліни</w:t>
            </w:r>
          </w:p>
        </w:tc>
      </w:tr>
    </w:tbl>
    <w:p w14:paraId="0D2BA4AE" w14:textId="77777777" w:rsidR="00C11872" w:rsidRPr="00D74D32" w:rsidRDefault="00C11872" w:rsidP="00C11872">
      <w:pPr>
        <w:spacing w:after="0" w:line="240" w:lineRule="auto"/>
        <w:ind w:firstLine="709"/>
        <w:jc w:val="center"/>
        <w:rPr>
          <w:rFonts w:ascii="Times New Roman" w:hAnsi="Times New Roman"/>
          <w:b/>
          <w:bCs/>
          <w:sz w:val="28"/>
          <w:szCs w:val="28"/>
          <w:lang w:val="uk-UA"/>
        </w:rPr>
      </w:pPr>
    </w:p>
    <w:p w14:paraId="5E596639" w14:textId="77777777" w:rsidR="00C11872" w:rsidRPr="00D74D32" w:rsidRDefault="00C11872" w:rsidP="00C11872">
      <w:pPr>
        <w:tabs>
          <w:tab w:val="left" w:pos="284"/>
          <w:tab w:val="left" w:pos="567"/>
        </w:tabs>
        <w:spacing w:after="0" w:line="240" w:lineRule="auto"/>
        <w:ind w:left="720" w:hanging="720"/>
        <w:jc w:val="center"/>
        <w:rPr>
          <w:rFonts w:ascii="Times New Roman" w:hAnsi="Times New Roman" w:cs="Times New Roman"/>
          <w:b/>
          <w:sz w:val="28"/>
          <w:szCs w:val="28"/>
          <w:lang w:val="uk-UA"/>
        </w:rPr>
      </w:pPr>
      <w:r w:rsidRPr="00D74D32">
        <w:rPr>
          <w:rFonts w:ascii="Times New Roman" w:hAnsi="Times New Roman" w:cs="Times New Roman"/>
          <w:b/>
          <w:sz w:val="28"/>
          <w:szCs w:val="28"/>
          <w:lang w:val="uk-UA"/>
        </w:rPr>
        <w:t>Умови допуску до підсумкового</w:t>
      </w:r>
      <w:r w:rsidR="00D74D32">
        <w:rPr>
          <w:rFonts w:ascii="Times New Roman" w:hAnsi="Times New Roman" w:cs="Times New Roman"/>
          <w:b/>
          <w:sz w:val="28"/>
          <w:szCs w:val="28"/>
          <w:lang w:val="uk-UA"/>
        </w:rPr>
        <w:t xml:space="preserve"> контролю</w:t>
      </w:r>
    </w:p>
    <w:p w14:paraId="26B38FB2" w14:textId="77777777" w:rsidR="00C11872" w:rsidRPr="00D74D32" w:rsidRDefault="00C11872" w:rsidP="00C11872">
      <w:pPr>
        <w:shd w:val="clear" w:color="auto" w:fill="FFFFFF"/>
        <w:spacing w:after="0" w:line="240" w:lineRule="auto"/>
        <w:ind w:firstLine="709"/>
        <w:jc w:val="both"/>
        <w:rPr>
          <w:rFonts w:ascii="Times New Roman" w:hAnsi="Times New Roman" w:cs="Times New Roman"/>
          <w:sz w:val="28"/>
          <w:szCs w:val="28"/>
          <w:lang w:val="uk-UA"/>
        </w:rPr>
      </w:pPr>
    </w:p>
    <w:p w14:paraId="519C6439" w14:textId="77777777" w:rsidR="00C11872" w:rsidRPr="00D74D32" w:rsidRDefault="00C11872" w:rsidP="00C11872">
      <w:pPr>
        <w:shd w:val="clear" w:color="auto" w:fill="FFFFFF"/>
        <w:spacing w:after="0" w:line="240" w:lineRule="auto"/>
        <w:ind w:firstLine="709"/>
        <w:jc w:val="both"/>
        <w:rPr>
          <w:rFonts w:ascii="Times New Roman" w:hAnsi="Times New Roman" w:cs="Times New Roman"/>
          <w:sz w:val="28"/>
          <w:szCs w:val="28"/>
          <w:lang w:val="uk-UA"/>
        </w:rPr>
      </w:pPr>
      <w:r w:rsidRPr="00D74D32">
        <w:rPr>
          <w:rFonts w:ascii="Times New Roman" w:hAnsi="Times New Roman" w:cs="Times New Roman"/>
          <w:sz w:val="28"/>
          <w:szCs w:val="28"/>
          <w:lang w:val="uk-UA"/>
        </w:rPr>
        <w:t>Аспіранту, який має підсумкову оцінку за дисципліну від 35 до 59 балів, призначається додаткова залікова сесія. В цьому разі він повинен виконати додаткові завдання, визначені викладачем.</w:t>
      </w:r>
    </w:p>
    <w:p w14:paraId="77BDC043" w14:textId="77777777" w:rsidR="00C11872" w:rsidRPr="00D74D32" w:rsidRDefault="00C11872" w:rsidP="00C11872">
      <w:pPr>
        <w:shd w:val="clear" w:color="auto" w:fill="FFFFFF"/>
        <w:spacing w:after="0" w:line="240" w:lineRule="auto"/>
        <w:ind w:firstLine="709"/>
        <w:jc w:val="both"/>
        <w:rPr>
          <w:rFonts w:ascii="Times New Roman" w:hAnsi="Times New Roman" w:cs="Times New Roman"/>
          <w:sz w:val="28"/>
          <w:szCs w:val="28"/>
          <w:lang w:val="uk-UA"/>
        </w:rPr>
      </w:pPr>
      <w:r w:rsidRPr="00D74D32">
        <w:rPr>
          <w:rFonts w:ascii="Times New Roman" w:hAnsi="Times New Roman" w:cs="Times New Roman"/>
          <w:sz w:val="28"/>
          <w:szCs w:val="28"/>
          <w:lang w:val="uk-UA"/>
        </w:rPr>
        <w:t xml:space="preserve">Аспірант, який не здав та/або не захистив індивідуальне завдання, не допускається до складання заліку. </w:t>
      </w:r>
    </w:p>
    <w:p w14:paraId="4585B736" w14:textId="77777777" w:rsidR="00C11872" w:rsidRPr="00D74D32" w:rsidRDefault="00C11872" w:rsidP="00C11872">
      <w:pPr>
        <w:shd w:val="clear" w:color="auto" w:fill="FFFFFF"/>
        <w:spacing w:after="0" w:line="240" w:lineRule="auto"/>
        <w:ind w:firstLine="709"/>
        <w:jc w:val="both"/>
        <w:rPr>
          <w:rFonts w:ascii="Times New Roman" w:hAnsi="Times New Roman" w:cs="Times New Roman"/>
          <w:sz w:val="28"/>
          <w:szCs w:val="28"/>
          <w:lang w:val="uk-UA"/>
        </w:rPr>
      </w:pPr>
      <w:r w:rsidRPr="00D74D32">
        <w:rPr>
          <w:rFonts w:ascii="Times New Roman" w:hAnsi="Times New Roman" w:cs="Times New Roman"/>
          <w:sz w:val="28"/>
          <w:szCs w:val="28"/>
          <w:lang w:val="uk-UA"/>
        </w:rPr>
        <w:t xml:space="preserve">Аспірант, який </w:t>
      </w:r>
      <w:r w:rsidR="006348AB" w:rsidRPr="00D74D32">
        <w:rPr>
          <w:rFonts w:ascii="Times New Roman" w:hAnsi="Times New Roman" w:cs="Times New Roman"/>
          <w:sz w:val="28"/>
          <w:szCs w:val="28"/>
          <w:lang w:val="uk-UA"/>
        </w:rPr>
        <w:t>не виконав вимог робочої програми по</w:t>
      </w:r>
      <w:r w:rsidRPr="00D74D32">
        <w:rPr>
          <w:rFonts w:ascii="Times New Roman" w:hAnsi="Times New Roman" w:cs="Times New Roman"/>
          <w:sz w:val="28"/>
          <w:szCs w:val="28"/>
          <w:lang w:val="uk-UA"/>
        </w:rPr>
        <w:t xml:space="preserve"> змістових модулях,</w:t>
      </w:r>
      <w:r w:rsidR="006348AB" w:rsidRPr="00D74D32">
        <w:rPr>
          <w:rFonts w:ascii="Times New Roman" w:hAnsi="Times New Roman" w:cs="Times New Roman"/>
          <w:sz w:val="28"/>
          <w:szCs w:val="28"/>
          <w:lang w:val="uk-UA"/>
        </w:rPr>
        <w:t xml:space="preserve"> </w:t>
      </w:r>
      <w:r w:rsidRPr="00D74D32">
        <w:rPr>
          <w:rFonts w:ascii="Times New Roman" w:hAnsi="Times New Roman" w:cs="Times New Roman"/>
          <w:sz w:val="28"/>
          <w:szCs w:val="28"/>
          <w:lang w:val="uk-UA"/>
        </w:rPr>
        <w:t xml:space="preserve">не допускається до складання </w:t>
      </w:r>
      <w:r w:rsidR="006348AB" w:rsidRPr="00D74D32">
        <w:rPr>
          <w:rFonts w:ascii="Times New Roman" w:hAnsi="Times New Roman" w:cs="Times New Roman"/>
          <w:sz w:val="28"/>
          <w:szCs w:val="28"/>
          <w:lang w:val="uk-UA"/>
        </w:rPr>
        <w:t>підсумкового контролю</w:t>
      </w:r>
      <w:r w:rsidRPr="00D74D32">
        <w:rPr>
          <w:rFonts w:ascii="Times New Roman" w:hAnsi="Times New Roman" w:cs="Times New Roman"/>
          <w:sz w:val="28"/>
          <w:szCs w:val="28"/>
          <w:lang w:val="uk-UA"/>
        </w:rPr>
        <w:t>. В цьому разі він повинен виконати визначене викладачем додаткове завдання по змісту відповідних змістових модулів в період між основною та додатковою сесіями.</w:t>
      </w:r>
    </w:p>
    <w:p w14:paraId="35D2699C" w14:textId="77777777" w:rsidR="00C11872" w:rsidRPr="00D74D32" w:rsidRDefault="00C11872" w:rsidP="00C11872">
      <w:pPr>
        <w:shd w:val="clear" w:color="auto" w:fill="FFFFFF"/>
        <w:spacing w:after="0" w:line="240" w:lineRule="auto"/>
        <w:ind w:firstLine="709"/>
        <w:jc w:val="both"/>
        <w:rPr>
          <w:rFonts w:ascii="Times New Roman" w:hAnsi="Times New Roman" w:cs="Times New Roman"/>
          <w:sz w:val="28"/>
          <w:szCs w:val="28"/>
          <w:lang w:val="uk-UA"/>
        </w:rPr>
      </w:pPr>
      <w:r w:rsidRPr="00D74D32">
        <w:rPr>
          <w:rFonts w:ascii="Times New Roman" w:hAnsi="Times New Roman" w:cs="Times New Roman"/>
          <w:sz w:val="28"/>
          <w:szCs w:val="28"/>
          <w:lang w:val="uk-UA"/>
        </w:rPr>
        <w:t>Аспірант має право на опр</w:t>
      </w:r>
      <w:r w:rsidR="00D74D32">
        <w:rPr>
          <w:rFonts w:ascii="Times New Roman" w:hAnsi="Times New Roman" w:cs="Times New Roman"/>
          <w:sz w:val="28"/>
          <w:szCs w:val="28"/>
          <w:lang w:val="uk-UA"/>
        </w:rPr>
        <w:t>отестування результатів контролю</w:t>
      </w:r>
      <w:r w:rsidRPr="00D74D32">
        <w:rPr>
          <w:rFonts w:ascii="Times New Roman" w:hAnsi="Times New Roman" w:cs="Times New Roman"/>
          <w:sz w:val="28"/>
          <w:szCs w:val="28"/>
          <w:lang w:val="uk-UA"/>
        </w:rPr>
        <w:t xml:space="preserve"> (апеляцію). Правила подання та розгляду апеляції визначені внутрішніми документами КНУБА, які розміщені на сайті КНУБА та зміст яких доводиться до </w:t>
      </w:r>
      <w:r w:rsidR="006348AB" w:rsidRPr="00D74D32">
        <w:rPr>
          <w:rFonts w:ascii="Times New Roman" w:hAnsi="Times New Roman" w:cs="Times New Roman"/>
          <w:sz w:val="28"/>
          <w:szCs w:val="28"/>
          <w:lang w:val="uk-UA"/>
        </w:rPr>
        <w:t>аспірант</w:t>
      </w:r>
      <w:r w:rsidRPr="00D74D32">
        <w:rPr>
          <w:rFonts w:ascii="Times New Roman" w:hAnsi="Times New Roman" w:cs="Times New Roman"/>
          <w:sz w:val="28"/>
          <w:szCs w:val="28"/>
          <w:lang w:val="uk-UA"/>
        </w:rPr>
        <w:t>ів на початку вивчення дисципліни.</w:t>
      </w:r>
    </w:p>
    <w:p w14:paraId="642A5B17" w14:textId="77777777" w:rsidR="003258E2" w:rsidRDefault="003258E2" w:rsidP="003258E2">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val="uk-UA" w:eastAsia="ru-RU"/>
        </w:rPr>
      </w:pPr>
    </w:p>
    <w:p w14:paraId="2B1FDA2F" w14:textId="16201B67" w:rsidR="00E13DA6" w:rsidRPr="00253E8A" w:rsidRDefault="00E13DA6" w:rsidP="00181DE5">
      <w:pPr>
        <w:tabs>
          <w:tab w:val="left" w:pos="284"/>
          <w:tab w:val="left" w:pos="567"/>
        </w:tabs>
        <w:ind w:left="720" w:hanging="720"/>
        <w:jc w:val="center"/>
        <w:rPr>
          <w:rFonts w:ascii="Times New Roman" w:hAnsi="Times New Roman"/>
          <w:b/>
          <w:sz w:val="28"/>
          <w:szCs w:val="28"/>
        </w:rPr>
      </w:pPr>
      <w:proofErr w:type="spellStart"/>
      <w:r w:rsidRPr="00253E8A">
        <w:rPr>
          <w:rFonts w:ascii="Times New Roman" w:hAnsi="Times New Roman"/>
          <w:b/>
          <w:sz w:val="28"/>
          <w:szCs w:val="28"/>
        </w:rPr>
        <w:t>Політика</w:t>
      </w:r>
      <w:proofErr w:type="spellEnd"/>
      <w:r w:rsidRPr="00253E8A">
        <w:rPr>
          <w:rFonts w:ascii="Times New Roman" w:hAnsi="Times New Roman"/>
          <w:b/>
          <w:sz w:val="28"/>
          <w:szCs w:val="28"/>
        </w:rPr>
        <w:t xml:space="preserve"> </w:t>
      </w:r>
      <w:proofErr w:type="spellStart"/>
      <w:r w:rsidRPr="00253E8A">
        <w:rPr>
          <w:rFonts w:ascii="Times New Roman" w:hAnsi="Times New Roman"/>
          <w:b/>
          <w:sz w:val="28"/>
          <w:szCs w:val="28"/>
        </w:rPr>
        <w:t>щодо</w:t>
      </w:r>
      <w:proofErr w:type="spellEnd"/>
      <w:r w:rsidRPr="00253E8A">
        <w:rPr>
          <w:rFonts w:ascii="Times New Roman" w:hAnsi="Times New Roman"/>
          <w:b/>
          <w:sz w:val="28"/>
          <w:szCs w:val="28"/>
        </w:rPr>
        <w:t xml:space="preserve"> </w:t>
      </w:r>
      <w:proofErr w:type="spellStart"/>
      <w:r w:rsidRPr="00253E8A">
        <w:rPr>
          <w:rFonts w:ascii="Times New Roman" w:hAnsi="Times New Roman"/>
          <w:b/>
          <w:sz w:val="28"/>
          <w:szCs w:val="28"/>
        </w:rPr>
        <w:t>академічної</w:t>
      </w:r>
      <w:proofErr w:type="spellEnd"/>
      <w:r w:rsidRPr="00253E8A">
        <w:rPr>
          <w:rFonts w:ascii="Times New Roman" w:hAnsi="Times New Roman"/>
          <w:b/>
          <w:sz w:val="28"/>
          <w:szCs w:val="28"/>
        </w:rPr>
        <w:t xml:space="preserve"> </w:t>
      </w:r>
      <w:proofErr w:type="spellStart"/>
      <w:r w:rsidRPr="00253E8A">
        <w:rPr>
          <w:rFonts w:ascii="Times New Roman" w:hAnsi="Times New Roman"/>
          <w:b/>
          <w:sz w:val="28"/>
          <w:szCs w:val="28"/>
        </w:rPr>
        <w:t>доброчесності</w:t>
      </w:r>
      <w:proofErr w:type="spellEnd"/>
    </w:p>
    <w:p w14:paraId="0001F533" w14:textId="77777777" w:rsidR="00E13DA6" w:rsidRPr="00253E8A" w:rsidRDefault="00E13DA6" w:rsidP="00E13DA6">
      <w:pPr>
        <w:shd w:val="clear" w:color="auto" w:fill="FFFFFF"/>
        <w:ind w:firstLine="709"/>
        <w:jc w:val="both"/>
        <w:rPr>
          <w:rFonts w:ascii="Times New Roman" w:hAnsi="Times New Roman"/>
          <w:sz w:val="28"/>
          <w:szCs w:val="28"/>
        </w:rPr>
      </w:pPr>
      <w:proofErr w:type="spellStart"/>
      <w:r w:rsidRPr="00253E8A">
        <w:rPr>
          <w:rFonts w:ascii="Times New Roman" w:hAnsi="Times New Roman"/>
          <w:sz w:val="28"/>
          <w:szCs w:val="28"/>
        </w:rPr>
        <w:t>Тексти</w:t>
      </w:r>
      <w:proofErr w:type="spellEnd"/>
      <w:r w:rsidRPr="00253E8A">
        <w:rPr>
          <w:rFonts w:ascii="Times New Roman" w:hAnsi="Times New Roman"/>
          <w:sz w:val="28"/>
          <w:szCs w:val="28"/>
        </w:rPr>
        <w:t xml:space="preserve"> </w:t>
      </w:r>
      <w:proofErr w:type="spellStart"/>
      <w:r w:rsidRPr="00253E8A">
        <w:rPr>
          <w:rFonts w:ascii="Times New Roman" w:hAnsi="Times New Roman"/>
          <w:sz w:val="28"/>
          <w:szCs w:val="28"/>
        </w:rPr>
        <w:t>індивідуальних</w:t>
      </w:r>
      <w:proofErr w:type="spellEnd"/>
      <w:r w:rsidRPr="00253E8A">
        <w:rPr>
          <w:rFonts w:ascii="Times New Roman" w:hAnsi="Times New Roman"/>
          <w:sz w:val="28"/>
          <w:szCs w:val="28"/>
        </w:rPr>
        <w:t xml:space="preserve"> </w:t>
      </w:r>
      <w:proofErr w:type="spellStart"/>
      <w:r w:rsidRPr="00253E8A">
        <w:rPr>
          <w:rFonts w:ascii="Times New Roman" w:hAnsi="Times New Roman"/>
          <w:sz w:val="28"/>
          <w:szCs w:val="28"/>
        </w:rPr>
        <w:t>завдань</w:t>
      </w:r>
      <w:proofErr w:type="spellEnd"/>
      <w:r w:rsidRPr="00253E8A">
        <w:rPr>
          <w:rFonts w:ascii="Times New Roman" w:hAnsi="Times New Roman"/>
          <w:sz w:val="28"/>
          <w:szCs w:val="28"/>
        </w:rPr>
        <w:t xml:space="preserve"> (в </w:t>
      </w:r>
      <w:proofErr w:type="spellStart"/>
      <w:r w:rsidRPr="00253E8A">
        <w:rPr>
          <w:rFonts w:ascii="Times New Roman" w:hAnsi="Times New Roman"/>
          <w:sz w:val="28"/>
          <w:szCs w:val="28"/>
        </w:rPr>
        <w:t>т.ч</w:t>
      </w:r>
      <w:proofErr w:type="spellEnd"/>
      <w:r w:rsidRPr="00253E8A">
        <w:rPr>
          <w:rFonts w:ascii="Times New Roman" w:hAnsi="Times New Roman"/>
          <w:sz w:val="28"/>
          <w:szCs w:val="28"/>
        </w:rPr>
        <w:t xml:space="preserve">. у </w:t>
      </w:r>
      <w:proofErr w:type="spellStart"/>
      <w:r w:rsidRPr="00253E8A">
        <w:rPr>
          <w:rFonts w:ascii="Times New Roman" w:hAnsi="Times New Roman"/>
          <w:sz w:val="28"/>
          <w:szCs w:val="28"/>
        </w:rPr>
        <w:t>разі</w:t>
      </w:r>
      <w:proofErr w:type="spellEnd"/>
      <w:r w:rsidRPr="00253E8A">
        <w:rPr>
          <w:rFonts w:ascii="Times New Roman" w:hAnsi="Times New Roman"/>
          <w:sz w:val="28"/>
          <w:szCs w:val="28"/>
        </w:rPr>
        <w:t xml:space="preserve">, коли вони </w:t>
      </w:r>
      <w:proofErr w:type="spellStart"/>
      <w:r w:rsidRPr="00253E8A">
        <w:rPr>
          <w:rFonts w:ascii="Times New Roman" w:hAnsi="Times New Roman"/>
          <w:sz w:val="28"/>
          <w:szCs w:val="28"/>
        </w:rPr>
        <w:t>виконуються</w:t>
      </w:r>
      <w:proofErr w:type="spellEnd"/>
      <w:r w:rsidRPr="00253E8A">
        <w:rPr>
          <w:rFonts w:ascii="Times New Roman" w:hAnsi="Times New Roman"/>
          <w:sz w:val="28"/>
          <w:szCs w:val="28"/>
        </w:rPr>
        <w:t xml:space="preserve"> у </w:t>
      </w:r>
      <w:proofErr w:type="spellStart"/>
      <w:r w:rsidRPr="00253E8A">
        <w:rPr>
          <w:rFonts w:ascii="Times New Roman" w:hAnsi="Times New Roman"/>
          <w:sz w:val="28"/>
          <w:szCs w:val="28"/>
        </w:rPr>
        <w:t>формі</w:t>
      </w:r>
      <w:proofErr w:type="spellEnd"/>
      <w:r w:rsidRPr="00253E8A">
        <w:rPr>
          <w:rFonts w:ascii="Times New Roman" w:hAnsi="Times New Roman"/>
          <w:sz w:val="28"/>
          <w:szCs w:val="28"/>
        </w:rPr>
        <w:t xml:space="preserve"> </w:t>
      </w:r>
      <w:proofErr w:type="spellStart"/>
      <w:r w:rsidRPr="00253E8A">
        <w:rPr>
          <w:rFonts w:ascii="Times New Roman" w:hAnsi="Times New Roman"/>
          <w:sz w:val="28"/>
          <w:szCs w:val="28"/>
        </w:rPr>
        <w:t>презентацій</w:t>
      </w:r>
      <w:proofErr w:type="spellEnd"/>
      <w:r w:rsidRPr="00253E8A">
        <w:rPr>
          <w:rFonts w:ascii="Times New Roman" w:hAnsi="Times New Roman"/>
          <w:sz w:val="28"/>
          <w:szCs w:val="28"/>
        </w:rPr>
        <w:t xml:space="preserve"> </w:t>
      </w:r>
      <w:proofErr w:type="spellStart"/>
      <w:r w:rsidRPr="00253E8A">
        <w:rPr>
          <w:rFonts w:ascii="Times New Roman" w:hAnsi="Times New Roman"/>
          <w:sz w:val="28"/>
          <w:szCs w:val="28"/>
        </w:rPr>
        <w:t>або</w:t>
      </w:r>
      <w:proofErr w:type="spellEnd"/>
      <w:r w:rsidRPr="00253E8A">
        <w:rPr>
          <w:rFonts w:ascii="Times New Roman" w:hAnsi="Times New Roman"/>
          <w:sz w:val="28"/>
          <w:szCs w:val="28"/>
        </w:rPr>
        <w:t xml:space="preserve"> в </w:t>
      </w:r>
      <w:proofErr w:type="spellStart"/>
      <w:r w:rsidRPr="00253E8A">
        <w:rPr>
          <w:rFonts w:ascii="Times New Roman" w:hAnsi="Times New Roman"/>
          <w:sz w:val="28"/>
          <w:szCs w:val="28"/>
        </w:rPr>
        <w:t>інших</w:t>
      </w:r>
      <w:proofErr w:type="spellEnd"/>
      <w:r w:rsidRPr="00253E8A">
        <w:rPr>
          <w:rFonts w:ascii="Times New Roman" w:hAnsi="Times New Roman"/>
          <w:sz w:val="28"/>
          <w:szCs w:val="28"/>
        </w:rPr>
        <w:t xml:space="preserve"> формах) </w:t>
      </w:r>
      <w:proofErr w:type="spellStart"/>
      <w:r w:rsidRPr="00253E8A">
        <w:rPr>
          <w:rFonts w:ascii="Times New Roman" w:hAnsi="Times New Roman"/>
          <w:sz w:val="28"/>
          <w:szCs w:val="28"/>
        </w:rPr>
        <w:t>перевіряються</w:t>
      </w:r>
      <w:proofErr w:type="spellEnd"/>
      <w:r w:rsidRPr="00253E8A">
        <w:rPr>
          <w:rFonts w:ascii="Times New Roman" w:hAnsi="Times New Roman"/>
          <w:sz w:val="28"/>
          <w:szCs w:val="28"/>
        </w:rPr>
        <w:t xml:space="preserve"> на </w:t>
      </w:r>
      <w:proofErr w:type="spellStart"/>
      <w:r w:rsidRPr="00253E8A">
        <w:rPr>
          <w:rFonts w:ascii="Times New Roman" w:hAnsi="Times New Roman"/>
          <w:sz w:val="28"/>
          <w:szCs w:val="28"/>
        </w:rPr>
        <w:t>плагіат</w:t>
      </w:r>
      <w:proofErr w:type="spellEnd"/>
      <w:r w:rsidRPr="00253E8A">
        <w:rPr>
          <w:rFonts w:ascii="Times New Roman" w:hAnsi="Times New Roman"/>
          <w:sz w:val="28"/>
          <w:szCs w:val="28"/>
        </w:rPr>
        <w:t xml:space="preserve">. Для </w:t>
      </w:r>
      <w:proofErr w:type="spellStart"/>
      <w:r w:rsidRPr="00253E8A">
        <w:rPr>
          <w:rFonts w:ascii="Times New Roman" w:hAnsi="Times New Roman"/>
          <w:sz w:val="28"/>
          <w:szCs w:val="28"/>
        </w:rPr>
        <w:t>цілей</w:t>
      </w:r>
      <w:proofErr w:type="spellEnd"/>
      <w:r w:rsidRPr="00253E8A">
        <w:rPr>
          <w:rFonts w:ascii="Times New Roman" w:hAnsi="Times New Roman"/>
          <w:sz w:val="28"/>
          <w:szCs w:val="28"/>
        </w:rPr>
        <w:t xml:space="preserve"> </w:t>
      </w:r>
      <w:proofErr w:type="spellStart"/>
      <w:r w:rsidRPr="00253E8A">
        <w:rPr>
          <w:rFonts w:ascii="Times New Roman" w:hAnsi="Times New Roman"/>
          <w:sz w:val="28"/>
          <w:szCs w:val="28"/>
        </w:rPr>
        <w:t>захисту</w:t>
      </w:r>
      <w:proofErr w:type="spellEnd"/>
      <w:r w:rsidRPr="00253E8A">
        <w:rPr>
          <w:rFonts w:ascii="Times New Roman" w:hAnsi="Times New Roman"/>
          <w:sz w:val="28"/>
          <w:szCs w:val="28"/>
        </w:rPr>
        <w:t xml:space="preserve"> </w:t>
      </w:r>
      <w:proofErr w:type="spellStart"/>
      <w:r w:rsidRPr="00253E8A">
        <w:rPr>
          <w:rFonts w:ascii="Times New Roman" w:hAnsi="Times New Roman"/>
          <w:sz w:val="28"/>
          <w:szCs w:val="28"/>
        </w:rPr>
        <w:t>індивідуального</w:t>
      </w:r>
      <w:proofErr w:type="spellEnd"/>
      <w:r w:rsidRPr="00253E8A">
        <w:rPr>
          <w:rFonts w:ascii="Times New Roman" w:hAnsi="Times New Roman"/>
          <w:sz w:val="28"/>
          <w:szCs w:val="28"/>
        </w:rPr>
        <w:t xml:space="preserve"> </w:t>
      </w:r>
      <w:proofErr w:type="spellStart"/>
      <w:r w:rsidRPr="00253E8A">
        <w:rPr>
          <w:rFonts w:ascii="Times New Roman" w:hAnsi="Times New Roman"/>
          <w:sz w:val="28"/>
          <w:szCs w:val="28"/>
        </w:rPr>
        <w:t>завдання</w:t>
      </w:r>
      <w:proofErr w:type="spellEnd"/>
      <w:r w:rsidRPr="00253E8A">
        <w:rPr>
          <w:rFonts w:ascii="Times New Roman" w:hAnsi="Times New Roman"/>
          <w:sz w:val="28"/>
          <w:szCs w:val="28"/>
        </w:rPr>
        <w:t xml:space="preserve"> </w:t>
      </w:r>
      <w:proofErr w:type="spellStart"/>
      <w:r w:rsidRPr="00253E8A">
        <w:rPr>
          <w:rFonts w:ascii="Times New Roman" w:hAnsi="Times New Roman"/>
          <w:sz w:val="28"/>
          <w:szCs w:val="28"/>
        </w:rPr>
        <w:t>оригінальність</w:t>
      </w:r>
      <w:proofErr w:type="spellEnd"/>
      <w:r w:rsidRPr="00253E8A">
        <w:rPr>
          <w:rFonts w:ascii="Times New Roman" w:hAnsi="Times New Roman"/>
          <w:sz w:val="28"/>
          <w:szCs w:val="28"/>
        </w:rPr>
        <w:t xml:space="preserve"> тексту </w:t>
      </w:r>
      <w:proofErr w:type="spellStart"/>
      <w:r w:rsidRPr="00253E8A">
        <w:rPr>
          <w:rFonts w:ascii="Times New Roman" w:hAnsi="Times New Roman"/>
          <w:sz w:val="28"/>
          <w:szCs w:val="28"/>
        </w:rPr>
        <w:t>має</w:t>
      </w:r>
      <w:proofErr w:type="spellEnd"/>
      <w:r w:rsidRPr="00253E8A">
        <w:rPr>
          <w:rFonts w:ascii="Times New Roman" w:hAnsi="Times New Roman"/>
          <w:sz w:val="28"/>
          <w:szCs w:val="28"/>
        </w:rPr>
        <w:t xml:space="preserve"> </w:t>
      </w:r>
      <w:proofErr w:type="spellStart"/>
      <w:r w:rsidRPr="00253E8A">
        <w:rPr>
          <w:rFonts w:ascii="Times New Roman" w:hAnsi="Times New Roman"/>
          <w:sz w:val="28"/>
          <w:szCs w:val="28"/>
        </w:rPr>
        <w:t>складати</w:t>
      </w:r>
      <w:proofErr w:type="spellEnd"/>
      <w:r w:rsidRPr="00253E8A">
        <w:rPr>
          <w:rFonts w:ascii="Times New Roman" w:hAnsi="Times New Roman"/>
          <w:sz w:val="28"/>
          <w:szCs w:val="28"/>
        </w:rPr>
        <w:t xml:space="preserve"> не </w:t>
      </w:r>
      <w:proofErr w:type="spellStart"/>
      <w:r w:rsidRPr="00253E8A">
        <w:rPr>
          <w:rFonts w:ascii="Times New Roman" w:hAnsi="Times New Roman"/>
          <w:sz w:val="28"/>
          <w:szCs w:val="28"/>
        </w:rPr>
        <w:t>менше</w:t>
      </w:r>
      <w:proofErr w:type="spellEnd"/>
      <w:r w:rsidRPr="00253E8A">
        <w:rPr>
          <w:rFonts w:ascii="Times New Roman" w:hAnsi="Times New Roman"/>
          <w:sz w:val="28"/>
          <w:szCs w:val="28"/>
        </w:rPr>
        <w:t xml:space="preserve"> 70%. </w:t>
      </w:r>
      <w:proofErr w:type="spellStart"/>
      <w:r w:rsidRPr="00253E8A">
        <w:rPr>
          <w:rFonts w:ascii="Times New Roman" w:hAnsi="Times New Roman"/>
          <w:sz w:val="28"/>
          <w:szCs w:val="28"/>
        </w:rPr>
        <w:t>Виключення</w:t>
      </w:r>
      <w:proofErr w:type="spellEnd"/>
      <w:r w:rsidRPr="00253E8A">
        <w:rPr>
          <w:rFonts w:ascii="Times New Roman" w:hAnsi="Times New Roman"/>
          <w:sz w:val="28"/>
          <w:szCs w:val="28"/>
        </w:rPr>
        <w:t xml:space="preserve"> </w:t>
      </w:r>
      <w:proofErr w:type="spellStart"/>
      <w:r w:rsidRPr="00253E8A">
        <w:rPr>
          <w:rFonts w:ascii="Times New Roman" w:hAnsi="Times New Roman"/>
          <w:sz w:val="28"/>
          <w:szCs w:val="28"/>
        </w:rPr>
        <w:t>становлять</w:t>
      </w:r>
      <w:proofErr w:type="spellEnd"/>
      <w:r w:rsidRPr="00253E8A">
        <w:rPr>
          <w:rFonts w:ascii="Times New Roman" w:hAnsi="Times New Roman"/>
          <w:sz w:val="28"/>
          <w:szCs w:val="28"/>
        </w:rPr>
        <w:t xml:space="preserve"> </w:t>
      </w:r>
      <w:proofErr w:type="spellStart"/>
      <w:r w:rsidRPr="00253E8A">
        <w:rPr>
          <w:rFonts w:ascii="Times New Roman" w:hAnsi="Times New Roman"/>
          <w:sz w:val="28"/>
          <w:szCs w:val="28"/>
        </w:rPr>
        <w:t>випадки</w:t>
      </w:r>
      <w:proofErr w:type="spellEnd"/>
      <w:r w:rsidRPr="00253E8A">
        <w:rPr>
          <w:rFonts w:ascii="Times New Roman" w:hAnsi="Times New Roman"/>
          <w:sz w:val="28"/>
          <w:szCs w:val="28"/>
        </w:rPr>
        <w:t xml:space="preserve"> </w:t>
      </w:r>
      <w:proofErr w:type="spellStart"/>
      <w:r w:rsidRPr="00253E8A">
        <w:rPr>
          <w:rFonts w:ascii="Times New Roman" w:hAnsi="Times New Roman"/>
          <w:sz w:val="28"/>
          <w:szCs w:val="28"/>
        </w:rPr>
        <w:t>зарахування</w:t>
      </w:r>
      <w:proofErr w:type="spellEnd"/>
      <w:r w:rsidRPr="00253E8A">
        <w:rPr>
          <w:rFonts w:ascii="Times New Roman" w:hAnsi="Times New Roman"/>
          <w:sz w:val="28"/>
          <w:szCs w:val="28"/>
        </w:rPr>
        <w:t xml:space="preserve"> </w:t>
      </w:r>
      <w:proofErr w:type="spellStart"/>
      <w:r w:rsidRPr="00253E8A">
        <w:rPr>
          <w:rFonts w:ascii="Times New Roman" w:hAnsi="Times New Roman"/>
          <w:sz w:val="28"/>
          <w:szCs w:val="28"/>
        </w:rPr>
        <w:t>публікацій</w:t>
      </w:r>
      <w:proofErr w:type="spellEnd"/>
      <w:r w:rsidRPr="00253E8A">
        <w:rPr>
          <w:rFonts w:ascii="Times New Roman" w:hAnsi="Times New Roman"/>
          <w:sz w:val="28"/>
          <w:szCs w:val="28"/>
        </w:rPr>
        <w:t xml:space="preserve"> </w:t>
      </w:r>
      <w:proofErr w:type="spellStart"/>
      <w:r w:rsidRPr="00253E8A">
        <w:rPr>
          <w:rFonts w:ascii="Times New Roman" w:hAnsi="Times New Roman"/>
          <w:sz w:val="28"/>
          <w:szCs w:val="28"/>
        </w:rPr>
        <w:t>аспірантів</w:t>
      </w:r>
      <w:proofErr w:type="spellEnd"/>
      <w:r w:rsidRPr="00253E8A">
        <w:rPr>
          <w:rFonts w:ascii="Times New Roman" w:hAnsi="Times New Roman"/>
          <w:sz w:val="28"/>
          <w:szCs w:val="28"/>
        </w:rPr>
        <w:t xml:space="preserve"> у </w:t>
      </w:r>
      <w:proofErr w:type="spellStart"/>
      <w:r w:rsidRPr="00253E8A">
        <w:rPr>
          <w:rFonts w:ascii="Times New Roman" w:hAnsi="Times New Roman"/>
          <w:sz w:val="28"/>
          <w:szCs w:val="28"/>
        </w:rPr>
        <w:t>матеріалах</w:t>
      </w:r>
      <w:proofErr w:type="spellEnd"/>
      <w:r w:rsidRPr="00253E8A">
        <w:rPr>
          <w:rFonts w:ascii="Times New Roman" w:hAnsi="Times New Roman"/>
          <w:sz w:val="28"/>
          <w:szCs w:val="28"/>
        </w:rPr>
        <w:t xml:space="preserve"> </w:t>
      </w:r>
      <w:proofErr w:type="spellStart"/>
      <w:r w:rsidRPr="00253E8A">
        <w:rPr>
          <w:rFonts w:ascii="Times New Roman" w:hAnsi="Times New Roman"/>
          <w:sz w:val="28"/>
          <w:szCs w:val="28"/>
        </w:rPr>
        <w:t>наукових</w:t>
      </w:r>
      <w:proofErr w:type="spellEnd"/>
      <w:r w:rsidRPr="00253E8A">
        <w:rPr>
          <w:rFonts w:ascii="Times New Roman" w:hAnsi="Times New Roman"/>
          <w:sz w:val="28"/>
          <w:szCs w:val="28"/>
        </w:rPr>
        <w:t xml:space="preserve"> </w:t>
      </w:r>
      <w:proofErr w:type="spellStart"/>
      <w:r w:rsidRPr="00253E8A">
        <w:rPr>
          <w:rFonts w:ascii="Times New Roman" w:hAnsi="Times New Roman"/>
          <w:sz w:val="28"/>
          <w:szCs w:val="28"/>
        </w:rPr>
        <w:t>конференціях</w:t>
      </w:r>
      <w:proofErr w:type="spellEnd"/>
      <w:r w:rsidRPr="00253E8A">
        <w:rPr>
          <w:rFonts w:ascii="Times New Roman" w:hAnsi="Times New Roman"/>
          <w:sz w:val="28"/>
          <w:szCs w:val="28"/>
        </w:rPr>
        <w:t xml:space="preserve"> та </w:t>
      </w:r>
      <w:proofErr w:type="spellStart"/>
      <w:r w:rsidRPr="00253E8A">
        <w:rPr>
          <w:rFonts w:ascii="Times New Roman" w:hAnsi="Times New Roman"/>
          <w:sz w:val="28"/>
          <w:szCs w:val="28"/>
        </w:rPr>
        <w:t>інших</w:t>
      </w:r>
      <w:proofErr w:type="spellEnd"/>
      <w:r w:rsidRPr="00253E8A">
        <w:rPr>
          <w:rFonts w:ascii="Times New Roman" w:hAnsi="Times New Roman"/>
          <w:sz w:val="28"/>
          <w:szCs w:val="28"/>
        </w:rPr>
        <w:t xml:space="preserve"> </w:t>
      </w:r>
      <w:proofErr w:type="spellStart"/>
      <w:r w:rsidRPr="00253E8A">
        <w:rPr>
          <w:rFonts w:ascii="Times New Roman" w:hAnsi="Times New Roman"/>
          <w:sz w:val="28"/>
          <w:szCs w:val="28"/>
        </w:rPr>
        <w:t>наукових</w:t>
      </w:r>
      <w:proofErr w:type="spellEnd"/>
      <w:r w:rsidRPr="00253E8A">
        <w:rPr>
          <w:rFonts w:ascii="Times New Roman" w:hAnsi="Times New Roman"/>
          <w:sz w:val="28"/>
          <w:szCs w:val="28"/>
        </w:rPr>
        <w:t xml:space="preserve"> </w:t>
      </w:r>
      <w:proofErr w:type="spellStart"/>
      <w:r w:rsidRPr="00253E8A">
        <w:rPr>
          <w:rFonts w:ascii="Times New Roman" w:hAnsi="Times New Roman"/>
          <w:sz w:val="28"/>
          <w:szCs w:val="28"/>
        </w:rPr>
        <w:t>збірниках</w:t>
      </w:r>
      <w:proofErr w:type="spellEnd"/>
      <w:r w:rsidRPr="00253E8A">
        <w:rPr>
          <w:rFonts w:ascii="Times New Roman" w:hAnsi="Times New Roman"/>
          <w:sz w:val="28"/>
          <w:szCs w:val="28"/>
        </w:rPr>
        <w:t xml:space="preserve">, </w:t>
      </w:r>
      <w:proofErr w:type="spellStart"/>
      <w:r w:rsidRPr="00253E8A">
        <w:rPr>
          <w:rFonts w:ascii="Times New Roman" w:hAnsi="Times New Roman"/>
          <w:sz w:val="28"/>
          <w:szCs w:val="28"/>
        </w:rPr>
        <w:t>які</w:t>
      </w:r>
      <w:proofErr w:type="spellEnd"/>
      <w:r w:rsidRPr="00253E8A">
        <w:rPr>
          <w:rFonts w:ascii="Times New Roman" w:hAnsi="Times New Roman"/>
          <w:sz w:val="28"/>
          <w:szCs w:val="28"/>
        </w:rPr>
        <w:t xml:space="preserve"> </w:t>
      </w:r>
      <w:proofErr w:type="spellStart"/>
      <w:r w:rsidRPr="00253E8A">
        <w:rPr>
          <w:rFonts w:ascii="Times New Roman" w:hAnsi="Times New Roman"/>
          <w:sz w:val="28"/>
          <w:szCs w:val="28"/>
        </w:rPr>
        <w:t>вже</w:t>
      </w:r>
      <w:proofErr w:type="spellEnd"/>
      <w:r w:rsidRPr="00253E8A">
        <w:rPr>
          <w:rFonts w:ascii="Times New Roman" w:hAnsi="Times New Roman"/>
          <w:sz w:val="28"/>
          <w:szCs w:val="28"/>
        </w:rPr>
        <w:t xml:space="preserve"> </w:t>
      </w:r>
      <w:proofErr w:type="spellStart"/>
      <w:r w:rsidRPr="00253E8A">
        <w:rPr>
          <w:rFonts w:ascii="Times New Roman" w:hAnsi="Times New Roman"/>
          <w:sz w:val="28"/>
          <w:szCs w:val="28"/>
        </w:rPr>
        <w:t>пройшли</w:t>
      </w:r>
      <w:proofErr w:type="spellEnd"/>
      <w:r w:rsidRPr="00253E8A">
        <w:rPr>
          <w:rFonts w:ascii="Times New Roman" w:hAnsi="Times New Roman"/>
          <w:sz w:val="28"/>
          <w:szCs w:val="28"/>
        </w:rPr>
        <w:t xml:space="preserve"> </w:t>
      </w:r>
      <w:proofErr w:type="spellStart"/>
      <w:r w:rsidRPr="00253E8A">
        <w:rPr>
          <w:rFonts w:ascii="Times New Roman" w:hAnsi="Times New Roman"/>
          <w:sz w:val="28"/>
          <w:szCs w:val="28"/>
        </w:rPr>
        <w:t>перевірку</w:t>
      </w:r>
      <w:proofErr w:type="spellEnd"/>
      <w:r w:rsidRPr="00253E8A">
        <w:rPr>
          <w:rFonts w:ascii="Times New Roman" w:hAnsi="Times New Roman"/>
          <w:sz w:val="28"/>
          <w:szCs w:val="28"/>
        </w:rPr>
        <w:t xml:space="preserve"> на </w:t>
      </w:r>
      <w:proofErr w:type="spellStart"/>
      <w:r w:rsidRPr="00253E8A">
        <w:rPr>
          <w:rFonts w:ascii="Times New Roman" w:hAnsi="Times New Roman"/>
          <w:sz w:val="28"/>
          <w:szCs w:val="28"/>
        </w:rPr>
        <w:t>плагіат</w:t>
      </w:r>
      <w:proofErr w:type="spellEnd"/>
      <w:r w:rsidRPr="00253E8A">
        <w:rPr>
          <w:rFonts w:ascii="Times New Roman" w:hAnsi="Times New Roman"/>
          <w:sz w:val="28"/>
          <w:szCs w:val="28"/>
        </w:rPr>
        <w:t>.</w:t>
      </w:r>
    </w:p>
    <w:p w14:paraId="66285AE0" w14:textId="6DC01978" w:rsidR="00E13DA6" w:rsidRDefault="00E13DA6" w:rsidP="00E13DA6">
      <w:pPr>
        <w:widowControl w:val="0"/>
        <w:shd w:val="clear" w:color="auto" w:fill="FFFFFF"/>
        <w:autoSpaceDE w:val="0"/>
        <w:autoSpaceDN w:val="0"/>
        <w:adjustRightInd w:val="0"/>
        <w:spacing w:after="0" w:line="240" w:lineRule="auto"/>
        <w:ind w:firstLine="708"/>
        <w:jc w:val="both"/>
        <w:rPr>
          <w:rFonts w:ascii="Times New Roman" w:hAnsi="Times New Roman"/>
          <w:sz w:val="28"/>
          <w:szCs w:val="28"/>
        </w:rPr>
      </w:pPr>
      <w:proofErr w:type="spellStart"/>
      <w:r w:rsidRPr="00253E8A">
        <w:rPr>
          <w:rFonts w:ascii="Times New Roman" w:hAnsi="Times New Roman"/>
          <w:sz w:val="28"/>
          <w:szCs w:val="28"/>
        </w:rPr>
        <w:t>Списування</w:t>
      </w:r>
      <w:proofErr w:type="spellEnd"/>
      <w:r w:rsidRPr="00253E8A">
        <w:rPr>
          <w:rFonts w:ascii="Times New Roman" w:hAnsi="Times New Roman"/>
          <w:sz w:val="28"/>
          <w:szCs w:val="28"/>
        </w:rPr>
        <w:t xml:space="preserve"> </w:t>
      </w:r>
      <w:proofErr w:type="spellStart"/>
      <w:r w:rsidRPr="00253E8A">
        <w:rPr>
          <w:rFonts w:ascii="Times New Roman" w:hAnsi="Times New Roman"/>
          <w:sz w:val="28"/>
          <w:szCs w:val="28"/>
        </w:rPr>
        <w:t>під</w:t>
      </w:r>
      <w:proofErr w:type="spellEnd"/>
      <w:r w:rsidRPr="00253E8A">
        <w:rPr>
          <w:rFonts w:ascii="Times New Roman" w:hAnsi="Times New Roman"/>
          <w:sz w:val="28"/>
          <w:szCs w:val="28"/>
        </w:rPr>
        <w:t xml:space="preserve"> час </w:t>
      </w:r>
      <w:proofErr w:type="spellStart"/>
      <w:r w:rsidRPr="00253E8A">
        <w:rPr>
          <w:rFonts w:ascii="Times New Roman" w:hAnsi="Times New Roman"/>
          <w:sz w:val="28"/>
          <w:szCs w:val="28"/>
        </w:rPr>
        <w:t>тестування</w:t>
      </w:r>
      <w:proofErr w:type="spellEnd"/>
      <w:r w:rsidRPr="00253E8A">
        <w:rPr>
          <w:rFonts w:ascii="Times New Roman" w:hAnsi="Times New Roman"/>
          <w:sz w:val="28"/>
          <w:szCs w:val="28"/>
        </w:rPr>
        <w:t xml:space="preserve"> та </w:t>
      </w:r>
      <w:proofErr w:type="spellStart"/>
      <w:r w:rsidRPr="00253E8A">
        <w:rPr>
          <w:rFonts w:ascii="Times New Roman" w:hAnsi="Times New Roman"/>
          <w:sz w:val="28"/>
          <w:szCs w:val="28"/>
        </w:rPr>
        <w:t>інших</w:t>
      </w:r>
      <w:proofErr w:type="spellEnd"/>
      <w:r w:rsidRPr="00253E8A">
        <w:rPr>
          <w:rFonts w:ascii="Times New Roman" w:hAnsi="Times New Roman"/>
          <w:sz w:val="28"/>
          <w:szCs w:val="28"/>
        </w:rPr>
        <w:t xml:space="preserve"> </w:t>
      </w:r>
      <w:proofErr w:type="spellStart"/>
      <w:r w:rsidRPr="00253E8A">
        <w:rPr>
          <w:rFonts w:ascii="Times New Roman" w:hAnsi="Times New Roman"/>
          <w:sz w:val="28"/>
          <w:szCs w:val="28"/>
        </w:rPr>
        <w:t>опитувань</w:t>
      </w:r>
      <w:proofErr w:type="spellEnd"/>
      <w:r w:rsidRPr="00253E8A">
        <w:rPr>
          <w:rFonts w:ascii="Times New Roman" w:hAnsi="Times New Roman"/>
          <w:sz w:val="28"/>
          <w:szCs w:val="28"/>
        </w:rPr>
        <w:t xml:space="preserve">, </w:t>
      </w:r>
      <w:proofErr w:type="spellStart"/>
      <w:r w:rsidRPr="00253E8A">
        <w:rPr>
          <w:rFonts w:ascii="Times New Roman" w:hAnsi="Times New Roman"/>
          <w:sz w:val="28"/>
          <w:szCs w:val="28"/>
        </w:rPr>
        <w:t>які</w:t>
      </w:r>
      <w:proofErr w:type="spellEnd"/>
      <w:r w:rsidRPr="00253E8A">
        <w:rPr>
          <w:rFonts w:ascii="Times New Roman" w:hAnsi="Times New Roman"/>
          <w:sz w:val="28"/>
          <w:szCs w:val="28"/>
        </w:rPr>
        <w:t xml:space="preserve"> </w:t>
      </w:r>
      <w:proofErr w:type="spellStart"/>
      <w:r w:rsidRPr="00253E8A">
        <w:rPr>
          <w:rFonts w:ascii="Times New Roman" w:hAnsi="Times New Roman"/>
          <w:sz w:val="28"/>
          <w:szCs w:val="28"/>
        </w:rPr>
        <w:t>проводяться</w:t>
      </w:r>
      <w:proofErr w:type="spellEnd"/>
      <w:r w:rsidRPr="00253E8A">
        <w:rPr>
          <w:rFonts w:ascii="Times New Roman" w:hAnsi="Times New Roman"/>
          <w:sz w:val="28"/>
          <w:szCs w:val="28"/>
        </w:rPr>
        <w:t xml:space="preserve"> у </w:t>
      </w:r>
      <w:proofErr w:type="spellStart"/>
      <w:r w:rsidRPr="00253E8A">
        <w:rPr>
          <w:rFonts w:ascii="Times New Roman" w:hAnsi="Times New Roman"/>
          <w:sz w:val="28"/>
          <w:szCs w:val="28"/>
        </w:rPr>
        <w:t>письмовій</w:t>
      </w:r>
      <w:proofErr w:type="spellEnd"/>
      <w:r w:rsidRPr="00253E8A">
        <w:rPr>
          <w:rFonts w:ascii="Times New Roman" w:hAnsi="Times New Roman"/>
          <w:sz w:val="28"/>
          <w:szCs w:val="28"/>
        </w:rPr>
        <w:t xml:space="preserve"> </w:t>
      </w:r>
      <w:proofErr w:type="spellStart"/>
      <w:r w:rsidRPr="00253E8A">
        <w:rPr>
          <w:rFonts w:ascii="Times New Roman" w:hAnsi="Times New Roman"/>
          <w:sz w:val="28"/>
          <w:szCs w:val="28"/>
        </w:rPr>
        <w:t>формі</w:t>
      </w:r>
      <w:proofErr w:type="spellEnd"/>
      <w:r w:rsidRPr="00253E8A">
        <w:rPr>
          <w:rFonts w:ascii="Times New Roman" w:hAnsi="Times New Roman"/>
          <w:sz w:val="28"/>
          <w:szCs w:val="28"/>
        </w:rPr>
        <w:t xml:space="preserve">, </w:t>
      </w:r>
      <w:proofErr w:type="spellStart"/>
      <w:r w:rsidRPr="00253E8A">
        <w:rPr>
          <w:rFonts w:ascii="Times New Roman" w:hAnsi="Times New Roman"/>
          <w:sz w:val="28"/>
          <w:szCs w:val="28"/>
        </w:rPr>
        <w:t>заборонені</w:t>
      </w:r>
      <w:proofErr w:type="spellEnd"/>
      <w:r w:rsidRPr="00253E8A">
        <w:rPr>
          <w:rFonts w:ascii="Times New Roman" w:hAnsi="Times New Roman"/>
          <w:sz w:val="28"/>
          <w:szCs w:val="28"/>
        </w:rPr>
        <w:t xml:space="preserve"> (в </w:t>
      </w:r>
      <w:proofErr w:type="spellStart"/>
      <w:r w:rsidRPr="00253E8A">
        <w:rPr>
          <w:rFonts w:ascii="Times New Roman" w:hAnsi="Times New Roman"/>
          <w:sz w:val="28"/>
          <w:szCs w:val="28"/>
        </w:rPr>
        <w:t>т.ч</w:t>
      </w:r>
      <w:proofErr w:type="spellEnd"/>
      <w:r w:rsidRPr="00253E8A">
        <w:rPr>
          <w:rFonts w:ascii="Times New Roman" w:hAnsi="Times New Roman"/>
          <w:sz w:val="28"/>
          <w:szCs w:val="28"/>
        </w:rPr>
        <w:t xml:space="preserve">. </w:t>
      </w:r>
      <w:proofErr w:type="spellStart"/>
      <w:r w:rsidRPr="00253E8A">
        <w:rPr>
          <w:rFonts w:ascii="Times New Roman" w:hAnsi="Times New Roman"/>
          <w:sz w:val="28"/>
          <w:szCs w:val="28"/>
        </w:rPr>
        <w:t>із</w:t>
      </w:r>
      <w:proofErr w:type="spellEnd"/>
      <w:r w:rsidRPr="00253E8A">
        <w:rPr>
          <w:rFonts w:ascii="Times New Roman" w:hAnsi="Times New Roman"/>
          <w:sz w:val="28"/>
          <w:szCs w:val="28"/>
        </w:rPr>
        <w:t xml:space="preserve"> </w:t>
      </w:r>
      <w:proofErr w:type="spellStart"/>
      <w:r w:rsidRPr="00253E8A">
        <w:rPr>
          <w:rFonts w:ascii="Times New Roman" w:hAnsi="Times New Roman"/>
          <w:sz w:val="28"/>
          <w:szCs w:val="28"/>
        </w:rPr>
        <w:t>використанням</w:t>
      </w:r>
      <w:proofErr w:type="spellEnd"/>
      <w:r w:rsidRPr="00253E8A">
        <w:rPr>
          <w:rFonts w:ascii="Times New Roman" w:hAnsi="Times New Roman"/>
          <w:sz w:val="28"/>
          <w:szCs w:val="28"/>
        </w:rPr>
        <w:t xml:space="preserve"> </w:t>
      </w:r>
      <w:proofErr w:type="spellStart"/>
      <w:r w:rsidRPr="00253E8A">
        <w:rPr>
          <w:rFonts w:ascii="Times New Roman" w:hAnsi="Times New Roman"/>
          <w:sz w:val="28"/>
          <w:szCs w:val="28"/>
        </w:rPr>
        <w:t>мобільних</w:t>
      </w:r>
      <w:proofErr w:type="spellEnd"/>
      <w:r w:rsidRPr="00253E8A">
        <w:rPr>
          <w:rFonts w:ascii="Times New Roman" w:hAnsi="Times New Roman"/>
          <w:sz w:val="28"/>
          <w:szCs w:val="28"/>
        </w:rPr>
        <w:t xml:space="preserve"> </w:t>
      </w:r>
      <w:proofErr w:type="spellStart"/>
      <w:r w:rsidRPr="00253E8A">
        <w:rPr>
          <w:rFonts w:ascii="Times New Roman" w:hAnsi="Times New Roman"/>
          <w:sz w:val="28"/>
          <w:szCs w:val="28"/>
        </w:rPr>
        <w:t>девайсів</w:t>
      </w:r>
      <w:proofErr w:type="spellEnd"/>
      <w:r w:rsidRPr="00253E8A">
        <w:rPr>
          <w:rFonts w:ascii="Times New Roman" w:hAnsi="Times New Roman"/>
          <w:sz w:val="28"/>
          <w:szCs w:val="28"/>
        </w:rPr>
        <w:t xml:space="preserve">). У </w:t>
      </w:r>
      <w:proofErr w:type="spellStart"/>
      <w:r w:rsidRPr="00253E8A">
        <w:rPr>
          <w:rFonts w:ascii="Times New Roman" w:hAnsi="Times New Roman"/>
          <w:sz w:val="28"/>
          <w:szCs w:val="28"/>
        </w:rPr>
        <w:t>разі</w:t>
      </w:r>
      <w:proofErr w:type="spellEnd"/>
      <w:r w:rsidRPr="00253E8A">
        <w:rPr>
          <w:rFonts w:ascii="Times New Roman" w:hAnsi="Times New Roman"/>
          <w:sz w:val="28"/>
          <w:szCs w:val="28"/>
        </w:rPr>
        <w:t xml:space="preserve"> </w:t>
      </w:r>
      <w:proofErr w:type="spellStart"/>
      <w:r w:rsidRPr="00253E8A">
        <w:rPr>
          <w:rFonts w:ascii="Times New Roman" w:hAnsi="Times New Roman"/>
          <w:sz w:val="28"/>
          <w:szCs w:val="28"/>
        </w:rPr>
        <w:t>виявлення</w:t>
      </w:r>
      <w:proofErr w:type="spellEnd"/>
      <w:r w:rsidRPr="00253E8A">
        <w:rPr>
          <w:rFonts w:ascii="Times New Roman" w:hAnsi="Times New Roman"/>
          <w:sz w:val="28"/>
          <w:szCs w:val="28"/>
        </w:rPr>
        <w:t xml:space="preserve"> </w:t>
      </w:r>
      <w:proofErr w:type="spellStart"/>
      <w:r w:rsidRPr="00253E8A">
        <w:rPr>
          <w:rFonts w:ascii="Times New Roman" w:hAnsi="Times New Roman"/>
          <w:sz w:val="28"/>
          <w:szCs w:val="28"/>
        </w:rPr>
        <w:t>фактів</w:t>
      </w:r>
      <w:proofErr w:type="spellEnd"/>
      <w:r w:rsidRPr="00253E8A">
        <w:rPr>
          <w:rFonts w:ascii="Times New Roman" w:hAnsi="Times New Roman"/>
          <w:sz w:val="28"/>
          <w:szCs w:val="28"/>
        </w:rPr>
        <w:t xml:space="preserve"> </w:t>
      </w:r>
      <w:proofErr w:type="spellStart"/>
      <w:r w:rsidRPr="00253E8A">
        <w:rPr>
          <w:rFonts w:ascii="Times New Roman" w:hAnsi="Times New Roman"/>
          <w:sz w:val="28"/>
          <w:szCs w:val="28"/>
        </w:rPr>
        <w:t>списування</w:t>
      </w:r>
      <w:proofErr w:type="spellEnd"/>
      <w:r w:rsidRPr="00253E8A">
        <w:rPr>
          <w:rFonts w:ascii="Times New Roman" w:hAnsi="Times New Roman"/>
          <w:sz w:val="28"/>
          <w:szCs w:val="28"/>
        </w:rPr>
        <w:t xml:space="preserve"> з боку </w:t>
      </w:r>
      <w:r w:rsidR="00C11918">
        <w:rPr>
          <w:rFonts w:ascii="Times New Roman" w:hAnsi="Times New Roman"/>
          <w:sz w:val="28"/>
          <w:szCs w:val="28"/>
          <w:lang w:val="uk-UA"/>
        </w:rPr>
        <w:t>здобувачів</w:t>
      </w:r>
      <w:r w:rsidRPr="00253E8A">
        <w:rPr>
          <w:rFonts w:ascii="Times New Roman" w:hAnsi="Times New Roman"/>
          <w:sz w:val="28"/>
          <w:szCs w:val="28"/>
        </w:rPr>
        <w:t xml:space="preserve"> </w:t>
      </w:r>
      <w:proofErr w:type="spellStart"/>
      <w:r w:rsidRPr="00253E8A">
        <w:rPr>
          <w:rFonts w:ascii="Times New Roman" w:hAnsi="Times New Roman"/>
          <w:sz w:val="28"/>
          <w:szCs w:val="28"/>
        </w:rPr>
        <w:t>він</w:t>
      </w:r>
      <w:proofErr w:type="spellEnd"/>
      <w:r w:rsidRPr="00253E8A">
        <w:rPr>
          <w:rFonts w:ascii="Times New Roman" w:hAnsi="Times New Roman"/>
          <w:sz w:val="28"/>
          <w:szCs w:val="28"/>
        </w:rPr>
        <w:t xml:space="preserve"> </w:t>
      </w:r>
      <w:proofErr w:type="spellStart"/>
      <w:r w:rsidRPr="00253E8A">
        <w:rPr>
          <w:rFonts w:ascii="Times New Roman" w:hAnsi="Times New Roman"/>
          <w:sz w:val="28"/>
          <w:szCs w:val="28"/>
        </w:rPr>
        <w:t>отримує</w:t>
      </w:r>
      <w:proofErr w:type="spellEnd"/>
      <w:r w:rsidRPr="00253E8A">
        <w:rPr>
          <w:rFonts w:ascii="Times New Roman" w:hAnsi="Times New Roman"/>
          <w:sz w:val="28"/>
          <w:szCs w:val="28"/>
        </w:rPr>
        <w:t xml:space="preserve"> </w:t>
      </w:r>
      <w:proofErr w:type="spellStart"/>
      <w:r w:rsidRPr="00253E8A">
        <w:rPr>
          <w:rFonts w:ascii="Times New Roman" w:hAnsi="Times New Roman"/>
          <w:sz w:val="28"/>
          <w:szCs w:val="28"/>
        </w:rPr>
        <w:t>інше</w:t>
      </w:r>
      <w:proofErr w:type="spellEnd"/>
      <w:r w:rsidRPr="00253E8A">
        <w:rPr>
          <w:rFonts w:ascii="Times New Roman" w:hAnsi="Times New Roman"/>
          <w:sz w:val="28"/>
          <w:szCs w:val="28"/>
        </w:rPr>
        <w:t xml:space="preserve"> </w:t>
      </w:r>
      <w:proofErr w:type="spellStart"/>
      <w:r w:rsidRPr="00253E8A">
        <w:rPr>
          <w:rFonts w:ascii="Times New Roman" w:hAnsi="Times New Roman"/>
          <w:sz w:val="28"/>
          <w:szCs w:val="28"/>
        </w:rPr>
        <w:t>завдання</w:t>
      </w:r>
      <w:proofErr w:type="spellEnd"/>
      <w:r w:rsidRPr="00253E8A">
        <w:rPr>
          <w:rFonts w:ascii="Times New Roman" w:hAnsi="Times New Roman"/>
          <w:sz w:val="28"/>
          <w:szCs w:val="28"/>
        </w:rPr>
        <w:t xml:space="preserve">. У </w:t>
      </w:r>
      <w:proofErr w:type="spellStart"/>
      <w:r w:rsidRPr="00253E8A">
        <w:rPr>
          <w:rFonts w:ascii="Times New Roman" w:hAnsi="Times New Roman"/>
          <w:sz w:val="28"/>
          <w:szCs w:val="28"/>
        </w:rPr>
        <w:t>разі</w:t>
      </w:r>
      <w:proofErr w:type="spellEnd"/>
      <w:r w:rsidRPr="00253E8A">
        <w:rPr>
          <w:rFonts w:ascii="Times New Roman" w:hAnsi="Times New Roman"/>
          <w:sz w:val="28"/>
          <w:szCs w:val="28"/>
        </w:rPr>
        <w:t xml:space="preserve"> повторного </w:t>
      </w:r>
      <w:proofErr w:type="spellStart"/>
      <w:r w:rsidRPr="00253E8A">
        <w:rPr>
          <w:rFonts w:ascii="Times New Roman" w:hAnsi="Times New Roman"/>
          <w:sz w:val="28"/>
          <w:szCs w:val="28"/>
        </w:rPr>
        <w:t>виявлення</w:t>
      </w:r>
      <w:proofErr w:type="spellEnd"/>
      <w:r w:rsidRPr="00253E8A">
        <w:rPr>
          <w:rFonts w:ascii="Times New Roman" w:hAnsi="Times New Roman"/>
          <w:sz w:val="28"/>
          <w:szCs w:val="28"/>
        </w:rPr>
        <w:t xml:space="preserve"> </w:t>
      </w:r>
      <w:proofErr w:type="spellStart"/>
      <w:r w:rsidRPr="00253E8A">
        <w:rPr>
          <w:rFonts w:ascii="Times New Roman" w:hAnsi="Times New Roman"/>
          <w:sz w:val="28"/>
          <w:szCs w:val="28"/>
        </w:rPr>
        <w:t>призначається</w:t>
      </w:r>
      <w:proofErr w:type="spellEnd"/>
      <w:r w:rsidRPr="00253E8A">
        <w:rPr>
          <w:rFonts w:ascii="Times New Roman" w:hAnsi="Times New Roman"/>
          <w:sz w:val="28"/>
          <w:szCs w:val="28"/>
        </w:rPr>
        <w:t xml:space="preserve"> </w:t>
      </w:r>
      <w:proofErr w:type="spellStart"/>
      <w:r w:rsidRPr="00253E8A">
        <w:rPr>
          <w:rFonts w:ascii="Times New Roman" w:hAnsi="Times New Roman"/>
          <w:sz w:val="28"/>
          <w:szCs w:val="28"/>
        </w:rPr>
        <w:t>додаткове</w:t>
      </w:r>
      <w:proofErr w:type="spellEnd"/>
      <w:r w:rsidRPr="00253E8A">
        <w:rPr>
          <w:rFonts w:ascii="Times New Roman" w:hAnsi="Times New Roman"/>
          <w:sz w:val="28"/>
          <w:szCs w:val="28"/>
        </w:rPr>
        <w:t xml:space="preserve"> </w:t>
      </w:r>
      <w:proofErr w:type="spellStart"/>
      <w:r w:rsidRPr="00253E8A">
        <w:rPr>
          <w:rFonts w:ascii="Times New Roman" w:hAnsi="Times New Roman"/>
          <w:sz w:val="28"/>
          <w:szCs w:val="28"/>
        </w:rPr>
        <w:t>заняття</w:t>
      </w:r>
      <w:proofErr w:type="spellEnd"/>
      <w:r w:rsidRPr="00253E8A">
        <w:rPr>
          <w:rFonts w:ascii="Times New Roman" w:hAnsi="Times New Roman"/>
          <w:sz w:val="28"/>
          <w:szCs w:val="28"/>
        </w:rPr>
        <w:t xml:space="preserve"> для </w:t>
      </w:r>
      <w:proofErr w:type="spellStart"/>
      <w:r w:rsidRPr="00253E8A">
        <w:rPr>
          <w:rFonts w:ascii="Times New Roman" w:hAnsi="Times New Roman"/>
          <w:sz w:val="28"/>
          <w:szCs w:val="28"/>
        </w:rPr>
        <w:t>проходження</w:t>
      </w:r>
      <w:proofErr w:type="spellEnd"/>
      <w:r w:rsidRPr="00253E8A">
        <w:rPr>
          <w:rFonts w:ascii="Times New Roman" w:hAnsi="Times New Roman"/>
          <w:sz w:val="28"/>
          <w:szCs w:val="28"/>
        </w:rPr>
        <w:t xml:space="preserve"> </w:t>
      </w:r>
      <w:proofErr w:type="spellStart"/>
      <w:r w:rsidRPr="00253E8A">
        <w:rPr>
          <w:rFonts w:ascii="Times New Roman" w:hAnsi="Times New Roman"/>
          <w:sz w:val="28"/>
          <w:szCs w:val="28"/>
        </w:rPr>
        <w:t>тестування</w:t>
      </w:r>
      <w:proofErr w:type="spellEnd"/>
      <w:r w:rsidRPr="00253E8A">
        <w:rPr>
          <w:rFonts w:ascii="Times New Roman" w:hAnsi="Times New Roman"/>
          <w:sz w:val="28"/>
          <w:szCs w:val="28"/>
        </w:rPr>
        <w:t>.</w:t>
      </w:r>
    </w:p>
    <w:p w14:paraId="353329CE" w14:textId="77777777" w:rsidR="00E13DA6" w:rsidRPr="00D74D32" w:rsidRDefault="00E13DA6" w:rsidP="00E13DA6">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val="uk-UA" w:eastAsia="ru-RU"/>
        </w:rPr>
      </w:pPr>
    </w:p>
    <w:p w14:paraId="25273F18" w14:textId="77777777" w:rsidR="00181DE5" w:rsidRPr="00181DE5" w:rsidRDefault="00181DE5" w:rsidP="00181DE5">
      <w:pPr>
        <w:spacing w:after="0" w:line="240" w:lineRule="auto"/>
        <w:contextualSpacing/>
        <w:jc w:val="both"/>
        <w:rPr>
          <w:rFonts w:ascii="Times New Roman" w:eastAsia="Calibri" w:hAnsi="Times New Roman" w:cs="Times New Roman"/>
          <w:b/>
          <w:sz w:val="28"/>
          <w:szCs w:val="28"/>
          <w:lang w:val="pl-PL" w:eastAsia="pl-PL"/>
        </w:rPr>
      </w:pPr>
      <w:r w:rsidRPr="00181DE5">
        <w:rPr>
          <w:rFonts w:ascii="Times New Roman" w:eastAsia="Calibri" w:hAnsi="Times New Roman" w:cs="Times New Roman"/>
          <w:b/>
          <w:sz w:val="28"/>
          <w:szCs w:val="28"/>
          <w:lang w:val="pl-PL" w:eastAsia="pl-PL"/>
        </w:rPr>
        <w:t>Основна література:</w:t>
      </w:r>
    </w:p>
    <w:p w14:paraId="6DAC4C44" w14:textId="77777777" w:rsidR="00181DE5" w:rsidRPr="00181DE5" w:rsidRDefault="00181DE5" w:rsidP="00181DE5">
      <w:pPr>
        <w:spacing w:after="0" w:line="240" w:lineRule="auto"/>
        <w:contextualSpacing/>
        <w:jc w:val="both"/>
        <w:rPr>
          <w:rFonts w:ascii="Times New Roman" w:eastAsia="Calibri" w:hAnsi="Times New Roman" w:cs="Times New Roman"/>
          <w:bCs/>
          <w:sz w:val="28"/>
          <w:szCs w:val="28"/>
          <w:lang w:val="uk-UA" w:eastAsia="pl-PL"/>
        </w:rPr>
      </w:pPr>
      <w:r w:rsidRPr="00181DE5">
        <w:rPr>
          <w:rFonts w:ascii="Times New Roman" w:eastAsia="Calibri" w:hAnsi="Times New Roman" w:cs="Times New Roman"/>
          <w:sz w:val="28"/>
          <w:szCs w:val="28"/>
          <w:lang w:val="pl-PL" w:eastAsia="pl-PL"/>
        </w:rPr>
        <w:t>1.</w:t>
      </w:r>
      <w:r w:rsidRPr="00181DE5">
        <w:rPr>
          <w:rFonts w:ascii="Times New Roman" w:eastAsia="Calibri" w:hAnsi="Times New Roman" w:cs="Times New Roman"/>
          <w:bCs/>
          <w:sz w:val="28"/>
          <w:szCs w:val="28"/>
          <w:lang w:val="uk-UA" w:eastAsia="pl-PL"/>
        </w:rPr>
        <w:t xml:space="preserve"> </w:t>
      </w:r>
      <w:proofErr w:type="spellStart"/>
      <w:r w:rsidRPr="00181DE5">
        <w:rPr>
          <w:rFonts w:ascii="Times New Roman" w:eastAsia="Calibri" w:hAnsi="Times New Roman" w:cs="Times New Roman"/>
          <w:bCs/>
          <w:sz w:val="28"/>
          <w:szCs w:val="28"/>
          <w:lang w:val="uk-UA" w:eastAsia="pl-PL"/>
        </w:rPr>
        <w:t>Філиппова</w:t>
      </w:r>
      <w:proofErr w:type="spellEnd"/>
      <w:r w:rsidRPr="00181DE5">
        <w:rPr>
          <w:rFonts w:ascii="Times New Roman" w:eastAsia="Calibri" w:hAnsi="Times New Roman" w:cs="Times New Roman"/>
          <w:bCs/>
          <w:sz w:val="28"/>
          <w:szCs w:val="28"/>
          <w:lang w:val="uk-UA" w:eastAsia="pl-PL"/>
        </w:rPr>
        <w:t xml:space="preserve"> С.В., Волощук Л.О., </w:t>
      </w:r>
      <w:proofErr w:type="spellStart"/>
      <w:r w:rsidRPr="00181DE5">
        <w:rPr>
          <w:rFonts w:ascii="Times New Roman" w:eastAsia="Calibri" w:hAnsi="Times New Roman" w:cs="Times New Roman"/>
          <w:bCs/>
          <w:sz w:val="28"/>
          <w:szCs w:val="28"/>
          <w:lang w:val="uk-UA" w:eastAsia="pl-PL"/>
        </w:rPr>
        <w:t>Черкасова</w:t>
      </w:r>
      <w:proofErr w:type="spellEnd"/>
      <w:r w:rsidRPr="00181DE5">
        <w:rPr>
          <w:rFonts w:ascii="Times New Roman" w:eastAsia="Calibri" w:hAnsi="Times New Roman" w:cs="Times New Roman"/>
          <w:bCs/>
          <w:sz w:val="28"/>
          <w:szCs w:val="28"/>
          <w:lang w:val="uk-UA" w:eastAsia="pl-PL"/>
        </w:rPr>
        <w:t xml:space="preserve"> С.О. Економічна безпека підприємств реального сектору економіки в умовах </w:t>
      </w:r>
      <w:proofErr w:type="spellStart"/>
      <w:r w:rsidRPr="00181DE5">
        <w:rPr>
          <w:rFonts w:ascii="Times New Roman" w:eastAsia="Calibri" w:hAnsi="Times New Roman" w:cs="Times New Roman"/>
          <w:bCs/>
          <w:sz w:val="28"/>
          <w:szCs w:val="28"/>
          <w:lang w:val="uk-UA" w:eastAsia="pl-PL"/>
        </w:rPr>
        <w:t>вартісно</w:t>
      </w:r>
      <w:proofErr w:type="spellEnd"/>
      <w:r w:rsidRPr="00181DE5">
        <w:rPr>
          <w:rFonts w:ascii="Times New Roman" w:eastAsia="Calibri" w:hAnsi="Times New Roman" w:cs="Times New Roman"/>
          <w:bCs/>
          <w:sz w:val="28"/>
          <w:szCs w:val="28"/>
          <w:lang w:val="uk-UA" w:eastAsia="pl-PL"/>
        </w:rPr>
        <w:t xml:space="preserve">-орієнтованого управління: монографія / С.В. </w:t>
      </w:r>
      <w:proofErr w:type="spellStart"/>
      <w:r w:rsidRPr="00181DE5">
        <w:rPr>
          <w:rFonts w:ascii="Times New Roman" w:eastAsia="Calibri" w:hAnsi="Times New Roman" w:cs="Times New Roman"/>
          <w:bCs/>
          <w:sz w:val="28"/>
          <w:szCs w:val="28"/>
          <w:lang w:val="uk-UA" w:eastAsia="pl-PL"/>
        </w:rPr>
        <w:t>Філиппова</w:t>
      </w:r>
      <w:proofErr w:type="spellEnd"/>
      <w:r w:rsidRPr="00181DE5">
        <w:rPr>
          <w:rFonts w:ascii="Times New Roman" w:eastAsia="Calibri" w:hAnsi="Times New Roman" w:cs="Times New Roman"/>
          <w:bCs/>
          <w:sz w:val="28"/>
          <w:szCs w:val="28"/>
          <w:lang w:val="uk-UA" w:eastAsia="pl-PL"/>
        </w:rPr>
        <w:t xml:space="preserve">, Волощук Л.О., </w:t>
      </w:r>
      <w:proofErr w:type="spellStart"/>
      <w:r w:rsidRPr="00181DE5">
        <w:rPr>
          <w:rFonts w:ascii="Times New Roman" w:eastAsia="Calibri" w:hAnsi="Times New Roman" w:cs="Times New Roman"/>
          <w:bCs/>
          <w:sz w:val="28"/>
          <w:szCs w:val="28"/>
          <w:lang w:val="uk-UA" w:eastAsia="pl-PL"/>
        </w:rPr>
        <w:t>Черкасова</w:t>
      </w:r>
      <w:proofErr w:type="spellEnd"/>
      <w:r w:rsidRPr="00181DE5">
        <w:rPr>
          <w:rFonts w:ascii="Times New Roman" w:eastAsia="Calibri" w:hAnsi="Times New Roman" w:cs="Times New Roman"/>
          <w:bCs/>
          <w:sz w:val="28"/>
          <w:szCs w:val="28"/>
          <w:lang w:val="uk-UA" w:eastAsia="pl-PL"/>
        </w:rPr>
        <w:t xml:space="preserve"> С.О. – Одеса, 2015. – 196с.</w:t>
      </w:r>
    </w:p>
    <w:p w14:paraId="05F6B0A9" w14:textId="77777777" w:rsidR="00181DE5" w:rsidRPr="00181DE5" w:rsidRDefault="00181DE5" w:rsidP="00181DE5">
      <w:pPr>
        <w:spacing w:after="0" w:line="240" w:lineRule="auto"/>
        <w:contextualSpacing/>
        <w:jc w:val="both"/>
        <w:rPr>
          <w:rFonts w:ascii="Times New Roman" w:eastAsia="Calibri" w:hAnsi="Times New Roman" w:cs="Times New Roman"/>
          <w:sz w:val="28"/>
          <w:szCs w:val="28"/>
          <w:lang w:val="uk-UA" w:eastAsia="pl-PL"/>
        </w:rPr>
      </w:pPr>
      <w:r w:rsidRPr="00181DE5">
        <w:rPr>
          <w:rFonts w:ascii="Times New Roman" w:eastAsia="Calibri" w:hAnsi="Times New Roman" w:cs="Times New Roman"/>
          <w:sz w:val="28"/>
          <w:szCs w:val="28"/>
          <w:lang w:val="uk-UA" w:eastAsia="pl-PL"/>
        </w:rPr>
        <w:t xml:space="preserve">2. </w:t>
      </w:r>
      <w:proofErr w:type="spellStart"/>
      <w:r w:rsidRPr="00181DE5">
        <w:rPr>
          <w:rFonts w:ascii="Times New Roman" w:eastAsia="Calibri" w:hAnsi="Times New Roman" w:cs="Times New Roman"/>
          <w:sz w:val="28"/>
          <w:szCs w:val="28"/>
          <w:lang w:val="uk-UA" w:eastAsia="pl-PL"/>
        </w:rPr>
        <w:t>Гусарова</w:t>
      </w:r>
      <w:proofErr w:type="spellEnd"/>
      <w:r w:rsidRPr="00181DE5">
        <w:rPr>
          <w:rFonts w:ascii="Times New Roman" w:eastAsia="Calibri" w:hAnsi="Times New Roman" w:cs="Times New Roman"/>
          <w:sz w:val="28"/>
          <w:szCs w:val="28"/>
          <w:lang w:val="uk-UA" w:eastAsia="pl-PL"/>
        </w:rPr>
        <w:t xml:space="preserve"> Л.В., Цифра Т.Ю., Боліла Н.В. Фінансово-економічна діяльність: Конспект лекцій. – К.: КНУБА, 2016. – 116 с.</w:t>
      </w:r>
    </w:p>
    <w:p w14:paraId="63E402DB" w14:textId="77777777" w:rsidR="00181DE5" w:rsidRPr="00181DE5" w:rsidRDefault="00181DE5" w:rsidP="00181DE5">
      <w:pPr>
        <w:spacing w:after="0" w:line="240" w:lineRule="auto"/>
        <w:contextualSpacing/>
        <w:jc w:val="both"/>
        <w:rPr>
          <w:rFonts w:ascii="Times New Roman" w:eastAsia="Calibri" w:hAnsi="Times New Roman" w:cs="Times New Roman"/>
          <w:sz w:val="28"/>
          <w:szCs w:val="28"/>
          <w:lang w:val="uk-UA" w:eastAsia="pl-PL"/>
        </w:rPr>
      </w:pPr>
      <w:r w:rsidRPr="00181DE5">
        <w:rPr>
          <w:rFonts w:ascii="Times New Roman" w:eastAsia="Calibri" w:hAnsi="Times New Roman" w:cs="Times New Roman"/>
          <w:sz w:val="28"/>
          <w:szCs w:val="28"/>
          <w:lang w:val="uk-UA" w:eastAsia="pl-PL"/>
        </w:rPr>
        <w:t xml:space="preserve">3. </w:t>
      </w:r>
      <w:proofErr w:type="spellStart"/>
      <w:r w:rsidRPr="00181DE5">
        <w:rPr>
          <w:rFonts w:ascii="Times New Roman" w:eastAsia="Calibri" w:hAnsi="Times New Roman" w:cs="Times New Roman"/>
          <w:sz w:val="28"/>
          <w:szCs w:val="28"/>
          <w:lang w:val="uk-UA" w:eastAsia="pl-PL"/>
        </w:rPr>
        <w:t>Бойчик</w:t>
      </w:r>
      <w:proofErr w:type="spellEnd"/>
      <w:r w:rsidRPr="00181DE5">
        <w:rPr>
          <w:rFonts w:ascii="Times New Roman" w:eastAsia="Calibri" w:hAnsi="Times New Roman" w:cs="Times New Roman"/>
          <w:sz w:val="28"/>
          <w:szCs w:val="28"/>
          <w:lang w:val="uk-UA" w:eastAsia="pl-PL"/>
        </w:rPr>
        <w:t xml:space="preserve">, І. М. Економіка підприємства [Текст]: підручник / І. М. </w:t>
      </w:r>
      <w:proofErr w:type="spellStart"/>
      <w:r w:rsidRPr="00181DE5">
        <w:rPr>
          <w:rFonts w:ascii="Times New Roman" w:eastAsia="Calibri" w:hAnsi="Times New Roman" w:cs="Times New Roman"/>
          <w:sz w:val="28"/>
          <w:szCs w:val="28"/>
          <w:lang w:val="uk-UA" w:eastAsia="pl-PL"/>
        </w:rPr>
        <w:t>Бойчик</w:t>
      </w:r>
      <w:proofErr w:type="spellEnd"/>
      <w:r w:rsidRPr="00181DE5">
        <w:rPr>
          <w:rFonts w:ascii="Times New Roman" w:eastAsia="Calibri" w:hAnsi="Times New Roman" w:cs="Times New Roman"/>
          <w:sz w:val="28"/>
          <w:szCs w:val="28"/>
          <w:lang w:val="uk-UA" w:eastAsia="pl-PL"/>
        </w:rPr>
        <w:t>. — К. : Кондор, 2016. — 378 с.</w:t>
      </w:r>
    </w:p>
    <w:p w14:paraId="3D4E85FE" w14:textId="77777777" w:rsidR="00181DE5" w:rsidRPr="00181DE5" w:rsidRDefault="00181DE5" w:rsidP="00181DE5">
      <w:pPr>
        <w:spacing w:after="0" w:line="240" w:lineRule="auto"/>
        <w:contextualSpacing/>
        <w:jc w:val="both"/>
        <w:rPr>
          <w:rFonts w:ascii="Times New Roman" w:eastAsia="Calibri" w:hAnsi="Times New Roman" w:cs="Times New Roman"/>
          <w:sz w:val="28"/>
          <w:szCs w:val="28"/>
          <w:lang w:val="uk-UA" w:eastAsia="pl-PL"/>
        </w:rPr>
      </w:pPr>
      <w:r w:rsidRPr="00181DE5">
        <w:rPr>
          <w:rFonts w:ascii="Times New Roman" w:eastAsia="Calibri" w:hAnsi="Times New Roman" w:cs="Times New Roman"/>
          <w:sz w:val="28"/>
          <w:szCs w:val="28"/>
          <w:lang w:val="uk-UA" w:eastAsia="pl-PL"/>
        </w:rPr>
        <w:t xml:space="preserve">4. Сорокіна Л.В. </w:t>
      </w:r>
      <w:proofErr w:type="spellStart"/>
      <w:r w:rsidRPr="00181DE5">
        <w:rPr>
          <w:rFonts w:ascii="Times New Roman" w:eastAsia="Calibri" w:hAnsi="Times New Roman" w:cs="Times New Roman"/>
          <w:sz w:val="28"/>
          <w:szCs w:val="28"/>
          <w:lang w:val="uk-UA" w:eastAsia="pl-PL"/>
        </w:rPr>
        <w:t>Економетричний</w:t>
      </w:r>
      <w:proofErr w:type="spellEnd"/>
      <w:r w:rsidRPr="00181DE5">
        <w:rPr>
          <w:rFonts w:ascii="Times New Roman" w:eastAsia="Calibri" w:hAnsi="Times New Roman" w:cs="Times New Roman"/>
          <w:sz w:val="28"/>
          <w:szCs w:val="28"/>
          <w:lang w:val="uk-UA" w:eastAsia="pl-PL"/>
        </w:rPr>
        <w:t xml:space="preserve"> інструментарій управління фінансовою безпекою підприємств будівництва: [</w:t>
      </w:r>
      <w:proofErr w:type="spellStart"/>
      <w:r w:rsidRPr="00181DE5">
        <w:rPr>
          <w:rFonts w:ascii="Times New Roman" w:eastAsia="Calibri" w:hAnsi="Times New Roman" w:cs="Times New Roman"/>
          <w:sz w:val="28"/>
          <w:szCs w:val="28"/>
          <w:lang w:val="uk-UA" w:eastAsia="pl-PL"/>
        </w:rPr>
        <w:t>моногр</w:t>
      </w:r>
      <w:proofErr w:type="spellEnd"/>
      <w:r w:rsidRPr="00181DE5">
        <w:rPr>
          <w:rFonts w:ascii="Times New Roman" w:eastAsia="Calibri" w:hAnsi="Times New Roman" w:cs="Times New Roman"/>
          <w:sz w:val="28"/>
          <w:szCs w:val="28"/>
          <w:lang w:val="uk-UA" w:eastAsia="pl-PL"/>
        </w:rPr>
        <w:t xml:space="preserve">.] / Л.В. Сорокіна, А.Ф. </w:t>
      </w:r>
      <w:proofErr w:type="spellStart"/>
      <w:r w:rsidRPr="00181DE5">
        <w:rPr>
          <w:rFonts w:ascii="Times New Roman" w:eastAsia="Calibri" w:hAnsi="Times New Roman" w:cs="Times New Roman"/>
          <w:sz w:val="28"/>
          <w:szCs w:val="28"/>
          <w:lang w:val="uk-UA" w:eastAsia="pl-PL"/>
        </w:rPr>
        <w:t>Гойко</w:t>
      </w:r>
      <w:proofErr w:type="spellEnd"/>
      <w:r w:rsidRPr="00181DE5">
        <w:rPr>
          <w:rFonts w:ascii="Times New Roman" w:eastAsia="Calibri" w:hAnsi="Times New Roman" w:cs="Times New Roman"/>
          <w:sz w:val="28"/>
          <w:szCs w:val="28"/>
          <w:lang w:val="uk-UA" w:eastAsia="pl-PL"/>
        </w:rPr>
        <w:t xml:space="preserve">, С.П. </w:t>
      </w:r>
      <w:r w:rsidRPr="00181DE5">
        <w:rPr>
          <w:rFonts w:ascii="Times New Roman" w:eastAsia="Calibri" w:hAnsi="Times New Roman" w:cs="Times New Roman"/>
          <w:sz w:val="28"/>
          <w:szCs w:val="28"/>
          <w:lang w:val="uk-UA" w:eastAsia="pl-PL"/>
        </w:rPr>
        <w:lastRenderedPageBreak/>
        <w:t xml:space="preserve">Стеценко, К.В. Ізмайлова та інші / За наук. ред. </w:t>
      </w:r>
      <w:proofErr w:type="spellStart"/>
      <w:r w:rsidRPr="00181DE5">
        <w:rPr>
          <w:rFonts w:ascii="Times New Roman" w:eastAsia="Calibri" w:hAnsi="Times New Roman" w:cs="Times New Roman"/>
          <w:sz w:val="28"/>
          <w:szCs w:val="28"/>
          <w:lang w:val="uk-UA" w:eastAsia="pl-PL"/>
        </w:rPr>
        <w:t>д.е.н</w:t>
      </w:r>
      <w:proofErr w:type="spellEnd"/>
      <w:r w:rsidRPr="00181DE5">
        <w:rPr>
          <w:rFonts w:ascii="Times New Roman" w:eastAsia="Calibri" w:hAnsi="Times New Roman" w:cs="Times New Roman"/>
          <w:sz w:val="28"/>
          <w:szCs w:val="28"/>
          <w:lang w:val="uk-UA" w:eastAsia="pl-PL"/>
        </w:rPr>
        <w:t xml:space="preserve">., проф. Л.В. </w:t>
      </w:r>
      <w:proofErr w:type="spellStart"/>
      <w:r w:rsidRPr="00181DE5">
        <w:rPr>
          <w:rFonts w:ascii="Times New Roman" w:eastAsia="Calibri" w:hAnsi="Times New Roman" w:cs="Times New Roman"/>
          <w:sz w:val="28"/>
          <w:szCs w:val="28"/>
          <w:lang w:val="uk-UA" w:eastAsia="pl-PL"/>
        </w:rPr>
        <w:t>Сорокіної</w:t>
      </w:r>
      <w:proofErr w:type="spellEnd"/>
      <w:r w:rsidRPr="00181DE5">
        <w:rPr>
          <w:rFonts w:ascii="Times New Roman" w:eastAsia="Calibri" w:hAnsi="Times New Roman" w:cs="Times New Roman"/>
          <w:sz w:val="28"/>
          <w:szCs w:val="28"/>
          <w:lang w:val="uk-UA" w:eastAsia="pl-PL"/>
        </w:rPr>
        <w:t xml:space="preserve">, </w:t>
      </w:r>
      <w:proofErr w:type="spellStart"/>
      <w:r w:rsidRPr="00181DE5">
        <w:rPr>
          <w:rFonts w:ascii="Times New Roman" w:eastAsia="Calibri" w:hAnsi="Times New Roman" w:cs="Times New Roman"/>
          <w:sz w:val="28"/>
          <w:szCs w:val="28"/>
          <w:lang w:val="uk-UA" w:eastAsia="pl-PL"/>
        </w:rPr>
        <w:t>к.е.н</w:t>
      </w:r>
      <w:proofErr w:type="spellEnd"/>
      <w:r w:rsidRPr="00181DE5">
        <w:rPr>
          <w:rFonts w:ascii="Times New Roman" w:eastAsia="Calibri" w:hAnsi="Times New Roman" w:cs="Times New Roman"/>
          <w:sz w:val="28"/>
          <w:szCs w:val="28"/>
          <w:lang w:val="uk-UA" w:eastAsia="pl-PL"/>
        </w:rPr>
        <w:t xml:space="preserve">., проф. А.Ф. </w:t>
      </w:r>
      <w:proofErr w:type="spellStart"/>
      <w:r w:rsidRPr="00181DE5">
        <w:rPr>
          <w:rFonts w:ascii="Times New Roman" w:eastAsia="Calibri" w:hAnsi="Times New Roman" w:cs="Times New Roman"/>
          <w:sz w:val="28"/>
          <w:szCs w:val="28"/>
          <w:lang w:val="uk-UA" w:eastAsia="pl-PL"/>
        </w:rPr>
        <w:t>Гойко</w:t>
      </w:r>
      <w:proofErr w:type="spellEnd"/>
      <w:r w:rsidRPr="00181DE5">
        <w:rPr>
          <w:rFonts w:ascii="Times New Roman" w:eastAsia="Calibri" w:hAnsi="Times New Roman" w:cs="Times New Roman"/>
          <w:sz w:val="28"/>
          <w:szCs w:val="28"/>
          <w:lang w:val="uk-UA" w:eastAsia="pl-PL"/>
        </w:rPr>
        <w:t xml:space="preserve"> — К.: Київський національний університет будівництва і архітектури, 2018. —  421 с.</w:t>
      </w:r>
    </w:p>
    <w:p w14:paraId="08773379" w14:textId="76775BFE" w:rsidR="00181DE5" w:rsidRDefault="00181DE5" w:rsidP="00181DE5">
      <w:pPr>
        <w:spacing w:after="0" w:line="240" w:lineRule="auto"/>
        <w:contextualSpacing/>
        <w:jc w:val="both"/>
        <w:rPr>
          <w:rFonts w:ascii="Times New Roman" w:eastAsia="Calibri" w:hAnsi="Times New Roman" w:cs="Times New Roman"/>
          <w:sz w:val="28"/>
          <w:szCs w:val="28"/>
          <w:lang w:val="uk-UA" w:eastAsia="pl-PL"/>
        </w:rPr>
      </w:pPr>
      <w:r w:rsidRPr="00181DE5">
        <w:rPr>
          <w:rFonts w:ascii="Times New Roman" w:eastAsia="Calibri" w:hAnsi="Times New Roman" w:cs="Times New Roman"/>
          <w:sz w:val="28"/>
          <w:szCs w:val="28"/>
          <w:lang w:val="uk-UA" w:eastAsia="pl-PL"/>
        </w:rPr>
        <w:t xml:space="preserve">5. Воробйов Ю.М. Фінансова безпека будівельних підприємств : монографія / Воробйов Ю.М., Воробйова О.І., </w:t>
      </w:r>
      <w:proofErr w:type="spellStart"/>
      <w:r w:rsidRPr="00181DE5">
        <w:rPr>
          <w:rFonts w:ascii="Times New Roman" w:eastAsia="Calibri" w:hAnsi="Times New Roman" w:cs="Times New Roman"/>
          <w:sz w:val="28"/>
          <w:szCs w:val="28"/>
          <w:lang w:val="uk-UA" w:eastAsia="pl-PL"/>
        </w:rPr>
        <w:t>Блажевич</w:t>
      </w:r>
      <w:proofErr w:type="spellEnd"/>
      <w:r w:rsidRPr="00181DE5">
        <w:rPr>
          <w:rFonts w:ascii="Times New Roman" w:eastAsia="Calibri" w:hAnsi="Times New Roman" w:cs="Times New Roman"/>
          <w:sz w:val="28"/>
          <w:szCs w:val="28"/>
          <w:lang w:val="uk-UA" w:eastAsia="pl-PL"/>
        </w:rPr>
        <w:t xml:space="preserve"> О.Г. – Сімферополь :ВД «АРІАЛ», 2013. – 180 с</w:t>
      </w:r>
      <w:r w:rsidR="00555DA8">
        <w:rPr>
          <w:rFonts w:ascii="Times New Roman" w:eastAsia="Calibri" w:hAnsi="Times New Roman" w:cs="Times New Roman"/>
          <w:sz w:val="28"/>
          <w:szCs w:val="28"/>
          <w:lang w:val="uk-UA" w:eastAsia="pl-PL"/>
        </w:rPr>
        <w:t>.</w:t>
      </w:r>
    </w:p>
    <w:p w14:paraId="1791964B" w14:textId="77777777" w:rsidR="00555DA8" w:rsidRPr="00555DA8" w:rsidRDefault="00555DA8" w:rsidP="00555DA8">
      <w:pPr>
        <w:spacing w:after="0" w:line="240" w:lineRule="auto"/>
        <w:contextualSpacing/>
        <w:jc w:val="both"/>
        <w:rPr>
          <w:rFonts w:ascii="Times New Roman" w:eastAsia="Calibri" w:hAnsi="Times New Roman" w:cs="Times New Roman"/>
          <w:sz w:val="28"/>
          <w:szCs w:val="28"/>
          <w:lang w:val="pl-PL" w:eastAsia="pl-PL"/>
        </w:rPr>
      </w:pPr>
      <w:r w:rsidRPr="00555DA8">
        <w:rPr>
          <w:rFonts w:ascii="Times New Roman" w:eastAsia="Calibri" w:hAnsi="Times New Roman" w:cs="Times New Roman"/>
          <w:sz w:val="28"/>
          <w:szCs w:val="28"/>
          <w:lang w:val="uk-UA" w:eastAsia="pl-PL"/>
        </w:rPr>
        <w:t xml:space="preserve">6. </w:t>
      </w:r>
      <w:r w:rsidRPr="00555DA8">
        <w:rPr>
          <w:rFonts w:ascii="Times New Roman" w:eastAsia="Calibri" w:hAnsi="Times New Roman" w:cs="Times New Roman"/>
          <w:sz w:val="28"/>
          <w:szCs w:val="28"/>
          <w:lang w:val="pl-PL" w:eastAsia="pl-PL"/>
        </w:rPr>
        <w:t>Стеценко С. П., Сорокіна Л.В., Ізмайлова К.В. Фінансовий аналіз та економічна діагностика : навч. посіб.. М-во освіти і науки України, Київ. нац. ун-т буд-ва і архітектури. - Київ : КНУБА, 2019. - 158 с.</w:t>
      </w:r>
    </w:p>
    <w:p w14:paraId="5C11064C" w14:textId="47C9B636" w:rsidR="00555DA8" w:rsidRPr="00555DA8" w:rsidRDefault="00555DA8" w:rsidP="00181DE5">
      <w:pPr>
        <w:spacing w:after="0" w:line="240" w:lineRule="auto"/>
        <w:contextualSpacing/>
        <w:jc w:val="both"/>
        <w:rPr>
          <w:rFonts w:ascii="Times New Roman" w:eastAsia="Calibri" w:hAnsi="Times New Roman" w:cs="Times New Roman"/>
          <w:sz w:val="28"/>
          <w:szCs w:val="28"/>
          <w:lang w:val="pl-PL" w:eastAsia="pl-PL"/>
        </w:rPr>
      </w:pPr>
      <w:r w:rsidRPr="00555DA8">
        <w:rPr>
          <w:rFonts w:ascii="Times New Roman" w:eastAsia="Calibri" w:hAnsi="Times New Roman" w:cs="Times New Roman"/>
          <w:sz w:val="28"/>
          <w:szCs w:val="28"/>
          <w:lang w:val="uk-UA" w:eastAsia="pl-PL"/>
        </w:rPr>
        <w:t xml:space="preserve">7. </w:t>
      </w:r>
      <w:r w:rsidRPr="00555DA8">
        <w:rPr>
          <w:rFonts w:ascii="Times New Roman" w:eastAsia="Calibri" w:hAnsi="Times New Roman" w:cs="Times New Roman"/>
          <w:sz w:val="28"/>
          <w:szCs w:val="28"/>
          <w:lang w:val="pl-PL" w:eastAsia="pl-PL"/>
        </w:rPr>
        <w:t xml:space="preserve">Управління системою економічної безпеки регіонів України в умовах розвитку інтеграційних процесів: науково-практичний аспект [Текст] : монографія / Стеценко Сергій Павлович. - Херсон : Грінь Д. С. [вид.], 2013. - 327 с. </w:t>
      </w:r>
    </w:p>
    <w:p w14:paraId="5FFE6666" w14:textId="164D80FA" w:rsidR="00181DE5" w:rsidRPr="00181DE5" w:rsidRDefault="00555DA8" w:rsidP="00181DE5">
      <w:pPr>
        <w:spacing w:after="0" w:line="240" w:lineRule="auto"/>
        <w:contextualSpacing/>
        <w:jc w:val="both"/>
        <w:rPr>
          <w:rFonts w:ascii="Times New Roman" w:eastAsia="Calibri" w:hAnsi="Times New Roman" w:cs="Times New Roman"/>
          <w:sz w:val="28"/>
          <w:szCs w:val="28"/>
          <w:lang w:val="pl-PL" w:eastAsia="pl-PL"/>
        </w:rPr>
      </w:pPr>
      <w:r>
        <w:rPr>
          <w:rFonts w:ascii="Times New Roman" w:eastAsia="Calibri" w:hAnsi="Times New Roman" w:cs="Times New Roman"/>
          <w:sz w:val="28"/>
          <w:szCs w:val="28"/>
          <w:lang w:val="pl-PL" w:eastAsia="pl-PL"/>
        </w:rPr>
        <w:t>8</w:t>
      </w:r>
      <w:r w:rsidR="00181DE5" w:rsidRPr="00181DE5">
        <w:rPr>
          <w:rFonts w:ascii="Times New Roman" w:eastAsia="Calibri" w:hAnsi="Times New Roman" w:cs="Times New Roman"/>
          <w:sz w:val="28"/>
          <w:szCs w:val="28"/>
          <w:lang w:val="pl-PL" w:eastAsia="pl-PL"/>
        </w:rPr>
        <w:t xml:space="preserve">. </w:t>
      </w:r>
      <w:proofErr w:type="spellStart"/>
      <w:r w:rsidR="00181DE5" w:rsidRPr="00181DE5">
        <w:rPr>
          <w:rFonts w:ascii="Times New Roman" w:eastAsia="Calibri" w:hAnsi="Times New Roman" w:cs="Times New Roman"/>
          <w:sz w:val="28"/>
          <w:szCs w:val="28"/>
          <w:lang w:val="uk-UA" w:eastAsia="pl-PL"/>
        </w:rPr>
        <w:t>Гойко</w:t>
      </w:r>
      <w:proofErr w:type="spellEnd"/>
      <w:r w:rsidR="00181DE5" w:rsidRPr="00181DE5">
        <w:rPr>
          <w:rFonts w:ascii="Times New Roman" w:eastAsia="Calibri" w:hAnsi="Times New Roman" w:cs="Times New Roman"/>
          <w:sz w:val="28"/>
          <w:szCs w:val="28"/>
          <w:lang w:val="uk-UA" w:eastAsia="pl-PL"/>
        </w:rPr>
        <w:t xml:space="preserve"> А.Ф., </w:t>
      </w:r>
      <w:r w:rsidR="00181DE5" w:rsidRPr="00181DE5">
        <w:rPr>
          <w:rFonts w:ascii="Times New Roman" w:eastAsia="Calibri" w:hAnsi="Times New Roman" w:cs="Times New Roman"/>
          <w:bCs/>
          <w:sz w:val="28"/>
          <w:szCs w:val="28"/>
          <w:lang w:val="uk-UA" w:eastAsia="pl-PL"/>
        </w:rPr>
        <w:t>Сорокіна Л.В.</w:t>
      </w:r>
      <w:r w:rsidR="00181DE5" w:rsidRPr="00181DE5">
        <w:rPr>
          <w:rFonts w:ascii="Times New Roman" w:eastAsia="Calibri" w:hAnsi="Times New Roman" w:cs="Times New Roman"/>
          <w:sz w:val="28"/>
          <w:szCs w:val="28"/>
          <w:lang w:val="uk-UA" w:eastAsia="pl-PL"/>
        </w:rPr>
        <w:t>, Скакун В.А.</w:t>
      </w:r>
      <w:r w:rsidR="00181DE5" w:rsidRPr="00181DE5">
        <w:rPr>
          <w:rFonts w:ascii="Times New Roman" w:eastAsia="Calibri" w:hAnsi="Times New Roman" w:cs="Times New Roman"/>
          <w:bCs/>
          <w:sz w:val="28"/>
          <w:szCs w:val="28"/>
          <w:lang w:val="uk-UA" w:eastAsia="pl-PL"/>
        </w:rPr>
        <w:t xml:space="preserve"> Емпіричне оцінювання безпеки економічного розвитку підприємств будівництва: європейський аспект. </w:t>
      </w:r>
      <w:r w:rsidR="00181DE5" w:rsidRPr="00181DE5">
        <w:rPr>
          <w:rFonts w:ascii="Times New Roman" w:eastAsia="Calibri" w:hAnsi="Times New Roman" w:cs="Times New Roman"/>
          <w:bCs/>
          <w:i/>
          <w:sz w:val="28"/>
          <w:szCs w:val="28"/>
          <w:lang w:val="uk-UA" w:eastAsia="pl-PL"/>
        </w:rPr>
        <w:t>Шляхи підвищення ефективності будівництва в умовах формування ринкових відносин</w:t>
      </w:r>
      <w:r w:rsidR="00181DE5" w:rsidRPr="00181DE5">
        <w:rPr>
          <w:rFonts w:ascii="Times New Roman" w:eastAsia="Calibri" w:hAnsi="Times New Roman" w:cs="Times New Roman"/>
          <w:bCs/>
          <w:sz w:val="28"/>
          <w:szCs w:val="28"/>
          <w:lang w:val="uk-UA" w:eastAsia="pl-PL"/>
        </w:rPr>
        <w:t>, 2019. № 40. С.3-18</w:t>
      </w:r>
    </w:p>
    <w:p w14:paraId="3DAB2ECC" w14:textId="607B7AC6" w:rsidR="00181DE5" w:rsidRPr="00181DE5" w:rsidRDefault="00555DA8" w:rsidP="00181DE5">
      <w:pPr>
        <w:spacing w:after="0" w:line="240" w:lineRule="auto"/>
        <w:contextualSpacing/>
        <w:jc w:val="both"/>
        <w:rPr>
          <w:rFonts w:ascii="Times New Roman" w:eastAsia="Calibri" w:hAnsi="Times New Roman" w:cs="Times New Roman"/>
          <w:sz w:val="28"/>
          <w:szCs w:val="28"/>
          <w:lang w:val="uk-UA" w:eastAsia="pl-PL"/>
        </w:rPr>
      </w:pPr>
      <w:r>
        <w:rPr>
          <w:rFonts w:ascii="Times New Roman" w:eastAsia="Calibri" w:hAnsi="Times New Roman" w:cs="Times New Roman"/>
          <w:sz w:val="28"/>
          <w:szCs w:val="28"/>
          <w:lang w:val="pl-PL" w:eastAsia="pl-PL"/>
        </w:rPr>
        <w:t>9</w:t>
      </w:r>
      <w:r w:rsidR="00181DE5" w:rsidRPr="00181DE5">
        <w:rPr>
          <w:rFonts w:ascii="Times New Roman" w:eastAsia="Calibri" w:hAnsi="Times New Roman" w:cs="Times New Roman"/>
          <w:sz w:val="28"/>
          <w:szCs w:val="28"/>
          <w:lang w:val="pl-PL" w:eastAsia="pl-PL"/>
        </w:rPr>
        <w:t xml:space="preserve">. </w:t>
      </w:r>
      <w:r w:rsidR="00181DE5" w:rsidRPr="00181DE5">
        <w:rPr>
          <w:rFonts w:ascii="Times New Roman" w:eastAsia="Calibri" w:hAnsi="Times New Roman" w:cs="Times New Roman"/>
          <w:bCs/>
          <w:sz w:val="28"/>
          <w:szCs w:val="28"/>
          <w:lang w:val="uk-UA" w:eastAsia="pl-PL"/>
        </w:rPr>
        <w:t>Сорокіна Л.В.</w:t>
      </w:r>
      <w:r w:rsidR="00181DE5" w:rsidRPr="00181DE5">
        <w:rPr>
          <w:rFonts w:ascii="Times New Roman" w:eastAsia="Calibri" w:hAnsi="Times New Roman" w:cs="Times New Roman"/>
          <w:sz w:val="28"/>
          <w:szCs w:val="28"/>
          <w:lang w:val="uk-UA" w:eastAsia="pl-PL"/>
        </w:rPr>
        <w:t xml:space="preserve">, </w:t>
      </w:r>
      <w:proofErr w:type="spellStart"/>
      <w:r w:rsidR="00181DE5" w:rsidRPr="00181DE5">
        <w:rPr>
          <w:rFonts w:ascii="Times New Roman" w:eastAsia="Calibri" w:hAnsi="Times New Roman" w:cs="Times New Roman"/>
          <w:sz w:val="28"/>
          <w:szCs w:val="28"/>
          <w:lang w:val="uk-UA" w:eastAsia="pl-PL"/>
        </w:rPr>
        <w:t>Гойко</w:t>
      </w:r>
      <w:proofErr w:type="spellEnd"/>
      <w:r w:rsidR="00181DE5" w:rsidRPr="00181DE5">
        <w:rPr>
          <w:rFonts w:ascii="Times New Roman" w:eastAsia="Calibri" w:hAnsi="Times New Roman" w:cs="Times New Roman"/>
          <w:bCs/>
          <w:sz w:val="28"/>
          <w:szCs w:val="28"/>
          <w:lang w:val="uk-UA" w:eastAsia="pl-PL"/>
        </w:rPr>
        <w:t xml:space="preserve"> А.Ф., Коваленко Є. С. </w:t>
      </w:r>
      <w:proofErr w:type="spellStart"/>
      <w:r w:rsidR="00181DE5" w:rsidRPr="00181DE5">
        <w:rPr>
          <w:rFonts w:ascii="Times New Roman" w:eastAsia="Calibri" w:hAnsi="Times New Roman" w:cs="Times New Roman"/>
          <w:bCs/>
          <w:sz w:val="28"/>
          <w:szCs w:val="28"/>
          <w:lang w:val="uk-UA" w:eastAsia="pl-PL"/>
        </w:rPr>
        <w:t>Діагностіка</w:t>
      </w:r>
      <w:proofErr w:type="spellEnd"/>
      <w:r w:rsidR="00181DE5" w:rsidRPr="00181DE5">
        <w:rPr>
          <w:rFonts w:ascii="Times New Roman" w:eastAsia="Calibri" w:hAnsi="Times New Roman" w:cs="Times New Roman"/>
          <w:bCs/>
          <w:sz w:val="28"/>
          <w:szCs w:val="28"/>
          <w:lang w:val="uk-UA" w:eastAsia="pl-PL"/>
        </w:rPr>
        <w:t xml:space="preserve"> ефективності використання виробничих факторів у будівництві засобами канонічного аналізу.  </w:t>
      </w:r>
      <w:r w:rsidR="00181DE5" w:rsidRPr="00181DE5">
        <w:rPr>
          <w:rFonts w:ascii="Times New Roman" w:eastAsia="Calibri" w:hAnsi="Times New Roman" w:cs="Times New Roman"/>
          <w:bCs/>
          <w:i/>
          <w:sz w:val="28"/>
          <w:szCs w:val="28"/>
          <w:lang w:val="uk-UA" w:eastAsia="pl-PL"/>
        </w:rPr>
        <w:t>Будівельне виробництво.</w:t>
      </w:r>
      <w:r w:rsidR="00181DE5" w:rsidRPr="00181DE5">
        <w:rPr>
          <w:rFonts w:ascii="Times New Roman" w:eastAsia="Calibri" w:hAnsi="Times New Roman" w:cs="Times New Roman"/>
          <w:bCs/>
          <w:sz w:val="28"/>
          <w:szCs w:val="28"/>
          <w:lang w:val="uk-UA" w:eastAsia="pl-PL"/>
        </w:rPr>
        <w:t xml:space="preserve"> 2019. №66. С.22-29</w:t>
      </w:r>
    </w:p>
    <w:p w14:paraId="6B2F167B" w14:textId="62BB9D60" w:rsidR="00181DE5" w:rsidRPr="00181DE5" w:rsidRDefault="00555DA8" w:rsidP="00181DE5">
      <w:pPr>
        <w:spacing w:after="0" w:line="240" w:lineRule="auto"/>
        <w:contextualSpacing/>
        <w:jc w:val="both"/>
        <w:rPr>
          <w:rFonts w:ascii="Times New Roman" w:eastAsia="Calibri" w:hAnsi="Times New Roman" w:cs="Times New Roman"/>
          <w:sz w:val="28"/>
          <w:szCs w:val="28"/>
          <w:lang w:val="uk-UA" w:eastAsia="pl-PL"/>
        </w:rPr>
      </w:pPr>
      <w:r>
        <w:rPr>
          <w:rFonts w:ascii="Times New Roman" w:eastAsia="Calibri" w:hAnsi="Times New Roman" w:cs="Times New Roman"/>
          <w:bCs/>
          <w:sz w:val="28"/>
          <w:szCs w:val="28"/>
          <w:lang w:val="uk-UA" w:eastAsia="pl-PL"/>
        </w:rPr>
        <w:t>10</w:t>
      </w:r>
      <w:r w:rsidR="00181DE5" w:rsidRPr="00181DE5">
        <w:rPr>
          <w:rFonts w:ascii="Times New Roman" w:eastAsia="Calibri" w:hAnsi="Times New Roman" w:cs="Times New Roman"/>
          <w:bCs/>
          <w:sz w:val="28"/>
          <w:szCs w:val="28"/>
          <w:lang w:val="uk-UA" w:eastAsia="pl-PL"/>
        </w:rPr>
        <w:t>. Сорокіна Л.В.</w:t>
      </w:r>
      <w:r w:rsidR="00181DE5" w:rsidRPr="00181DE5">
        <w:rPr>
          <w:rFonts w:ascii="Times New Roman" w:eastAsia="Calibri" w:hAnsi="Times New Roman" w:cs="Times New Roman"/>
          <w:sz w:val="28"/>
          <w:szCs w:val="28"/>
          <w:lang w:val="uk-UA" w:eastAsia="pl-PL"/>
        </w:rPr>
        <w:t xml:space="preserve">, </w:t>
      </w:r>
      <w:proofErr w:type="spellStart"/>
      <w:r w:rsidR="00181DE5" w:rsidRPr="00181DE5">
        <w:rPr>
          <w:rFonts w:ascii="Times New Roman" w:eastAsia="Calibri" w:hAnsi="Times New Roman" w:cs="Times New Roman"/>
          <w:sz w:val="28"/>
          <w:szCs w:val="28"/>
          <w:lang w:val="uk-UA" w:eastAsia="pl-PL"/>
        </w:rPr>
        <w:t>Гойко</w:t>
      </w:r>
      <w:proofErr w:type="spellEnd"/>
      <w:r w:rsidR="00181DE5" w:rsidRPr="00181DE5">
        <w:rPr>
          <w:rFonts w:ascii="Times New Roman" w:eastAsia="Calibri" w:hAnsi="Times New Roman" w:cs="Times New Roman"/>
          <w:bCs/>
          <w:sz w:val="28"/>
          <w:szCs w:val="28"/>
          <w:lang w:val="uk-UA" w:eastAsia="pl-PL"/>
        </w:rPr>
        <w:t xml:space="preserve"> А.Ф.,  Коваленко Є. С.. </w:t>
      </w:r>
      <w:proofErr w:type="spellStart"/>
      <w:r w:rsidR="00181DE5" w:rsidRPr="00181DE5">
        <w:rPr>
          <w:rFonts w:ascii="Times New Roman" w:eastAsia="Calibri" w:hAnsi="Times New Roman" w:cs="Times New Roman"/>
          <w:bCs/>
          <w:sz w:val="28"/>
          <w:szCs w:val="28"/>
          <w:lang w:val="uk-UA" w:eastAsia="pl-PL"/>
        </w:rPr>
        <w:t>Бенчмаркінгове</w:t>
      </w:r>
      <w:proofErr w:type="spellEnd"/>
      <w:r w:rsidR="00181DE5" w:rsidRPr="00181DE5">
        <w:rPr>
          <w:rFonts w:ascii="Times New Roman" w:eastAsia="Calibri" w:hAnsi="Times New Roman" w:cs="Times New Roman"/>
          <w:bCs/>
          <w:sz w:val="28"/>
          <w:szCs w:val="28"/>
          <w:lang w:val="uk-UA" w:eastAsia="pl-PL"/>
        </w:rPr>
        <w:t xml:space="preserve"> оцінювання надійності контрагентів будівельних підприємств у нестабільному економічному середовищі. </w:t>
      </w:r>
      <w:r w:rsidR="00181DE5" w:rsidRPr="00181DE5">
        <w:rPr>
          <w:rFonts w:ascii="Times New Roman" w:eastAsia="Calibri" w:hAnsi="Times New Roman" w:cs="Times New Roman"/>
          <w:bCs/>
          <w:i/>
          <w:sz w:val="28"/>
          <w:szCs w:val="28"/>
          <w:lang w:val="uk-UA" w:eastAsia="pl-PL"/>
        </w:rPr>
        <w:t>Будівельне виробництво.</w:t>
      </w:r>
      <w:r w:rsidR="00181DE5" w:rsidRPr="00181DE5">
        <w:rPr>
          <w:rFonts w:ascii="Times New Roman" w:eastAsia="Calibri" w:hAnsi="Times New Roman" w:cs="Times New Roman"/>
          <w:bCs/>
          <w:sz w:val="28"/>
          <w:szCs w:val="28"/>
          <w:lang w:val="uk-UA" w:eastAsia="pl-PL"/>
        </w:rPr>
        <w:t xml:space="preserve"> 2019. №68. С. 78-84</w:t>
      </w:r>
    </w:p>
    <w:p w14:paraId="087E6CBD" w14:textId="191847F2" w:rsidR="00181DE5" w:rsidRPr="00181DE5" w:rsidRDefault="00555DA8" w:rsidP="00181DE5">
      <w:pPr>
        <w:spacing w:after="0" w:line="240" w:lineRule="auto"/>
        <w:contextualSpacing/>
        <w:jc w:val="both"/>
        <w:rPr>
          <w:rFonts w:ascii="Times New Roman" w:eastAsia="Calibri" w:hAnsi="Times New Roman" w:cs="Times New Roman"/>
          <w:sz w:val="28"/>
          <w:szCs w:val="28"/>
          <w:lang w:val="pl-PL" w:eastAsia="pl-PL"/>
        </w:rPr>
      </w:pPr>
      <w:r>
        <w:rPr>
          <w:rFonts w:ascii="Times New Roman" w:eastAsia="Calibri" w:hAnsi="Times New Roman" w:cs="Times New Roman"/>
          <w:bCs/>
          <w:sz w:val="28"/>
          <w:szCs w:val="28"/>
          <w:lang w:val="uk-UA" w:eastAsia="pl-PL"/>
        </w:rPr>
        <w:t>11</w:t>
      </w:r>
      <w:r w:rsidR="00181DE5" w:rsidRPr="00181DE5">
        <w:rPr>
          <w:rFonts w:ascii="Times New Roman" w:eastAsia="Calibri" w:hAnsi="Times New Roman" w:cs="Times New Roman"/>
          <w:bCs/>
          <w:sz w:val="28"/>
          <w:szCs w:val="28"/>
          <w:lang w:val="uk-UA" w:eastAsia="pl-PL"/>
        </w:rPr>
        <w:t>. Сорокіна Л.В.</w:t>
      </w:r>
      <w:r w:rsidR="00181DE5" w:rsidRPr="00181DE5">
        <w:rPr>
          <w:rFonts w:ascii="Times New Roman" w:eastAsia="Calibri" w:hAnsi="Times New Roman" w:cs="Times New Roman"/>
          <w:sz w:val="28"/>
          <w:szCs w:val="28"/>
          <w:lang w:val="uk-UA" w:eastAsia="pl-PL"/>
        </w:rPr>
        <w:t xml:space="preserve">, </w:t>
      </w:r>
      <w:proofErr w:type="spellStart"/>
      <w:r w:rsidR="00181DE5" w:rsidRPr="00181DE5">
        <w:rPr>
          <w:rFonts w:ascii="Times New Roman" w:eastAsia="Calibri" w:hAnsi="Times New Roman" w:cs="Times New Roman"/>
          <w:sz w:val="28"/>
          <w:szCs w:val="28"/>
          <w:lang w:val="uk-UA" w:eastAsia="pl-PL"/>
        </w:rPr>
        <w:t>Гойко</w:t>
      </w:r>
      <w:proofErr w:type="spellEnd"/>
      <w:r w:rsidR="00181DE5" w:rsidRPr="00181DE5">
        <w:rPr>
          <w:rFonts w:ascii="Times New Roman" w:eastAsia="Calibri" w:hAnsi="Times New Roman" w:cs="Times New Roman"/>
          <w:b/>
          <w:bCs/>
          <w:sz w:val="28"/>
          <w:szCs w:val="28"/>
          <w:lang w:val="uk-UA" w:eastAsia="pl-PL"/>
        </w:rPr>
        <w:t xml:space="preserve"> </w:t>
      </w:r>
      <w:r w:rsidR="00181DE5" w:rsidRPr="00181DE5">
        <w:rPr>
          <w:rFonts w:ascii="Times New Roman" w:eastAsia="Calibri" w:hAnsi="Times New Roman" w:cs="Times New Roman"/>
          <w:sz w:val="28"/>
          <w:szCs w:val="28"/>
          <w:lang w:val="uk-UA" w:eastAsia="pl-PL"/>
        </w:rPr>
        <w:t xml:space="preserve">А.Ф., </w:t>
      </w:r>
      <w:r w:rsidR="00181DE5" w:rsidRPr="00181DE5">
        <w:rPr>
          <w:rFonts w:ascii="Times New Roman" w:eastAsia="Calibri" w:hAnsi="Times New Roman" w:cs="Times New Roman"/>
          <w:bCs/>
          <w:sz w:val="28"/>
          <w:szCs w:val="28"/>
          <w:lang w:val="uk-UA" w:eastAsia="pl-PL"/>
        </w:rPr>
        <w:t xml:space="preserve">Цифра Т.Ю.  </w:t>
      </w:r>
      <w:proofErr w:type="spellStart"/>
      <w:r w:rsidR="00181DE5" w:rsidRPr="00181DE5">
        <w:rPr>
          <w:rFonts w:ascii="Times New Roman" w:eastAsia="Calibri" w:hAnsi="Times New Roman" w:cs="Times New Roman"/>
          <w:bCs/>
          <w:sz w:val="28"/>
          <w:szCs w:val="28"/>
          <w:lang w:val="uk-UA" w:eastAsia="pl-PL"/>
        </w:rPr>
        <w:t>Вейвлет-анализ</w:t>
      </w:r>
      <w:proofErr w:type="spellEnd"/>
      <w:r w:rsidR="00181DE5" w:rsidRPr="00181DE5">
        <w:rPr>
          <w:rFonts w:ascii="Times New Roman" w:eastAsia="Calibri" w:hAnsi="Times New Roman" w:cs="Times New Roman"/>
          <w:bCs/>
          <w:sz w:val="28"/>
          <w:szCs w:val="28"/>
          <w:lang w:val="uk-UA" w:eastAsia="pl-PL"/>
        </w:rPr>
        <w:t xml:space="preserve"> </w:t>
      </w:r>
      <w:proofErr w:type="spellStart"/>
      <w:r w:rsidR="00181DE5" w:rsidRPr="00181DE5">
        <w:rPr>
          <w:rFonts w:ascii="Times New Roman" w:eastAsia="Calibri" w:hAnsi="Times New Roman" w:cs="Times New Roman"/>
          <w:bCs/>
          <w:sz w:val="28"/>
          <w:szCs w:val="28"/>
          <w:lang w:val="uk-UA" w:eastAsia="pl-PL"/>
        </w:rPr>
        <w:t>структуры</w:t>
      </w:r>
      <w:proofErr w:type="spellEnd"/>
      <w:r w:rsidR="00181DE5" w:rsidRPr="00181DE5">
        <w:rPr>
          <w:rFonts w:ascii="Times New Roman" w:eastAsia="Calibri" w:hAnsi="Times New Roman" w:cs="Times New Roman"/>
          <w:bCs/>
          <w:sz w:val="28"/>
          <w:szCs w:val="28"/>
          <w:lang w:val="uk-UA" w:eastAsia="pl-PL"/>
        </w:rPr>
        <w:t xml:space="preserve"> </w:t>
      </w:r>
      <w:proofErr w:type="spellStart"/>
      <w:r w:rsidR="00181DE5" w:rsidRPr="00181DE5">
        <w:rPr>
          <w:rFonts w:ascii="Times New Roman" w:eastAsia="Calibri" w:hAnsi="Times New Roman" w:cs="Times New Roman"/>
          <w:bCs/>
          <w:sz w:val="28"/>
          <w:szCs w:val="28"/>
          <w:lang w:val="uk-UA" w:eastAsia="pl-PL"/>
        </w:rPr>
        <w:t>финансовых</w:t>
      </w:r>
      <w:proofErr w:type="spellEnd"/>
      <w:r w:rsidR="00181DE5" w:rsidRPr="00181DE5">
        <w:rPr>
          <w:rFonts w:ascii="Times New Roman" w:eastAsia="Calibri" w:hAnsi="Times New Roman" w:cs="Times New Roman"/>
          <w:bCs/>
          <w:sz w:val="28"/>
          <w:szCs w:val="28"/>
          <w:lang w:val="uk-UA" w:eastAsia="pl-PL"/>
        </w:rPr>
        <w:t xml:space="preserve"> </w:t>
      </w:r>
      <w:proofErr w:type="spellStart"/>
      <w:r w:rsidR="00181DE5" w:rsidRPr="00181DE5">
        <w:rPr>
          <w:rFonts w:ascii="Times New Roman" w:eastAsia="Calibri" w:hAnsi="Times New Roman" w:cs="Times New Roman"/>
          <w:bCs/>
          <w:sz w:val="28"/>
          <w:szCs w:val="28"/>
          <w:lang w:val="uk-UA" w:eastAsia="pl-PL"/>
        </w:rPr>
        <w:t>потоков</w:t>
      </w:r>
      <w:proofErr w:type="spellEnd"/>
      <w:r w:rsidR="00181DE5" w:rsidRPr="00181DE5">
        <w:rPr>
          <w:rFonts w:ascii="Times New Roman" w:eastAsia="Calibri" w:hAnsi="Times New Roman" w:cs="Times New Roman"/>
          <w:bCs/>
          <w:sz w:val="28"/>
          <w:szCs w:val="28"/>
          <w:lang w:val="uk-UA" w:eastAsia="pl-PL"/>
        </w:rPr>
        <w:t xml:space="preserve"> при </w:t>
      </w:r>
      <w:proofErr w:type="spellStart"/>
      <w:r w:rsidR="00181DE5" w:rsidRPr="00181DE5">
        <w:rPr>
          <w:rFonts w:ascii="Times New Roman" w:eastAsia="Calibri" w:hAnsi="Times New Roman" w:cs="Times New Roman"/>
          <w:bCs/>
          <w:sz w:val="28"/>
          <w:szCs w:val="28"/>
          <w:lang w:val="uk-UA" w:eastAsia="pl-PL"/>
        </w:rPr>
        <w:t>строительстве</w:t>
      </w:r>
      <w:proofErr w:type="spellEnd"/>
      <w:r w:rsidR="00181DE5" w:rsidRPr="00181DE5">
        <w:rPr>
          <w:rFonts w:ascii="Times New Roman" w:eastAsia="Calibri" w:hAnsi="Times New Roman" w:cs="Times New Roman"/>
          <w:bCs/>
          <w:sz w:val="28"/>
          <w:szCs w:val="28"/>
          <w:lang w:val="uk-UA" w:eastAsia="pl-PL"/>
        </w:rPr>
        <w:t xml:space="preserve"> </w:t>
      </w:r>
      <w:proofErr w:type="spellStart"/>
      <w:r w:rsidR="00181DE5" w:rsidRPr="00181DE5">
        <w:rPr>
          <w:rFonts w:ascii="Times New Roman" w:eastAsia="Calibri" w:hAnsi="Times New Roman" w:cs="Times New Roman"/>
          <w:bCs/>
          <w:sz w:val="28"/>
          <w:szCs w:val="28"/>
          <w:lang w:val="uk-UA" w:eastAsia="pl-PL"/>
        </w:rPr>
        <w:t>объектов</w:t>
      </w:r>
      <w:proofErr w:type="spellEnd"/>
      <w:r w:rsidR="00181DE5" w:rsidRPr="00181DE5">
        <w:rPr>
          <w:rFonts w:ascii="Times New Roman" w:eastAsia="Calibri" w:hAnsi="Times New Roman" w:cs="Times New Roman"/>
          <w:bCs/>
          <w:sz w:val="28"/>
          <w:szCs w:val="28"/>
          <w:lang w:val="uk-UA" w:eastAsia="pl-PL"/>
        </w:rPr>
        <w:t xml:space="preserve"> </w:t>
      </w:r>
      <w:proofErr w:type="spellStart"/>
      <w:r w:rsidR="00181DE5" w:rsidRPr="00181DE5">
        <w:rPr>
          <w:rFonts w:ascii="Times New Roman" w:eastAsia="Calibri" w:hAnsi="Times New Roman" w:cs="Times New Roman"/>
          <w:bCs/>
          <w:sz w:val="28"/>
          <w:szCs w:val="28"/>
          <w:lang w:val="uk-UA" w:eastAsia="pl-PL"/>
        </w:rPr>
        <w:t>социальной</w:t>
      </w:r>
      <w:proofErr w:type="spellEnd"/>
      <w:r w:rsidR="00181DE5" w:rsidRPr="00181DE5">
        <w:rPr>
          <w:rFonts w:ascii="Times New Roman" w:eastAsia="Calibri" w:hAnsi="Times New Roman" w:cs="Times New Roman"/>
          <w:bCs/>
          <w:sz w:val="28"/>
          <w:szCs w:val="28"/>
          <w:lang w:val="uk-UA" w:eastAsia="pl-PL"/>
        </w:rPr>
        <w:t xml:space="preserve"> </w:t>
      </w:r>
      <w:proofErr w:type="spellStart"/>
      <w:r w:rsidR="00181DE5" w:rsidRPr="00181DE5">
        <w:rPr>
          <w:rFonts w:ascii="Times New Roman" w:eastAsia="Calibri" w:hAnsi="Times New Roman" w:cs="Times New Roman"/>
          <w:bCs/>
          <w:sz w:val="28"/>
          <w:szCs w:val="28"/>
          <w:lang w:val="uk-UA" w:eastAsia="pl-PL"/>
        </w:rPr>
        <w:t>сферы</w:t>
      </w:r>
      <w:proofErr w:type="spellEnd"/>
      <w:r w:rsidR="00181DE5" w:rsidRPr="00181DE5">
        <w:rPr>
          <w:rFonts w:ascii="Times New Roman" w:eastAsia="Calibri" w:hAnsi="Times New Roman" w:cs="Times New Roman"/>
          <w:bCs/>
          <w:sz w:val="28"/>
          <w:szCs w:val="28"/>
          <w:lang w:val="uk-UA" w:eastAsia="pl-PL"/>
        </w:rPr>
        <w:t xml:space="preserve"> в </w:t>
      </w:r>
      <w:proofErr w:type="spellStart"/>
      <w:r w:rsidR="00181DE5" w:rsidRPr="00181DE5">
        <w:rPr>
          <w:rFonts w:ascii="Times New Roman" w:eastAsia="Calibri" w:hAnsi="Times New Roman" w:cs="Times New Roman"/>
          <w:bCs/>
          <w:sz w:val="28"/>
          <w:szCs w:val="28"/>
          <w:lang w:val="uk-UA" w:eastAsia="pl-PL"/>
        </w:rPr>
        <w:t>Украине</w:t>
      </w:r>
      <w:proofErr w:type="spellEnd"/>
      <w:r w:rsidR="00181DE5" w:rsidRPr="00181DE5">
        <w:rPr>
          <w:rFonts w:ascii="Times New Roman" w:eastAsia="Calibri" w:hAnsi="Times New Roman" w:cs="Times New Roman"/>
          <w:bCs/>
          <w:sz w:val="28"/>
          <w:szCs w:val="28"/>
          <w:lang w:val="uk-UA" w:eastAsia="pl-PL"/>
        </w:rPr>
        <w:t xml:space="preserve">. </w:t>
      </w:r>
      <w:r w:rsidR="00181DE5" w:rsidRPr="00181DE5">
        <w:rPr>
          <w:rFonts w:ascii="Times New Roman" w:eastAsia="Calibri" w:hAnsi="Times New Roman" w:cs="Times New Roman"/>
          <w:bCs/>
          <w:i/>
          <w:sz w:val="28"/>
          <w:szCs w:val="28"/>
          <w:lang w:val="uk-UA" w:eastAsia="pl-PL"/>
        </w:rPr>
        <w:t>«</w:t>
      </w:r>
      <w:proofErr w:type="spellStart"/>
      <w:r w:rsidR="00181DE5" w:rsidRPr="00181DE5">
        <w:rPr>
          <w:rFonts w:ascii="Times New Roman" w:eastAsia="Calibri" w:hAnsi="Times New Roman" w:cs="Times New Roman"/>
          <w:bCs/>
          <w:i/>
          <w:sz w:val="28"/>
          <w:szCs w:val="28"/>
          <w:lang w:val="uk-UA" w:eastAsia="pl-PL"/>
        </w:rPr>
        <w:t>Новая</w:t>
      </w:r>
      <w:proofErr w:type="spellEnd"/>
      <w:r w:rsidR="00181DE5" w:rsidRPr="00181DE5">
        <w:rPr>
          <w:rFonts w:ascii="Times New Roman" w:eastAsia="Calibri" w:hAnsi="Times New Roman" w:cs="Times New Roman"/>
          <w:bCs/>
          <w:i/>
          <w:sz w:val="28"/>
          <w:szCs w:val="28"/>
          <w:lang w:val="uk-UA" w:eastAsia="pl-PL"/>
        </w:rPr>
        <w:t xml:space="preserve"> </w:t>
      </w:r>
      <w:proofErr w:type="spellStart"/>
      <w:r w:rsidR="00181DE5" w:rsidRPr="00181DE5">
        <w:rPr>
          <w:rFonts w:ascii="Times New Roman" w:eastAsia="Calibri" w:hAnsi="Times New Roman" w:cs="Times New Roman"/>
          <w:bCs/>
          <w:i/>
          <w:sz w:val="28"/>
          <w:szCs w:val="28"/>
          <w:lang w:val="uk-UA" w:eastAsia="pl-PL"/>
        </w:rPr>
        <w:t>экономика</w:t>
      </w:r>
      <w:proofErr w:type="spellEnd"/>
      <w:r w:rsidR="00181DE5" w:rsidRPr="00181DE5">
        <w:rPr>
          <w:rFonts w:ascii="Times New Roman" w:eastAsia="Calibri" w:hAnsi="Times New Roman" w:cs="Times New Roman"/>
          <w:bCs/>
          <w:i/>
          <w:sz w:val="28"/>
          <w:szCs w:val="28"/>
          <w:lang w:val="uk-UA" w:eastAsia="pl-PL"/>
        </w:rPr>
        <w:t xml:space="preserve">. </w:t>
      </w:r>
      <w:proofErr w:type="spellStart"/>
      <w:r w:rsidR="00181DE5" w:rsidRPr="00181DE5">
        <w:rPr>
          <w:rFonts w:ascii="Times New Roman" w:eastAsia="Calibri" w:hAnsi="Times New Roman" w:cs="Times New Roman"/>
          <w:bCs/>
          <w:i/>
          <w:sz w:val="28"/>
          <w:szCs w:val="28"/>
          <w:lang w:val="uk-UA" w:eastAsia="pl-PL"/>
        </w:rPr>
        <w:t>Спецвыпуск</w:t>
      </w:r>
      <w:proofErr w:type="spellEnd"/>
      <w:r w:rsidR="00181DE5" w:rsidRPr="00181DE5">
        <w:rPr>
          <w:rFonts w:ascii="Times New Roman" w:eastAsia="Calibri" w:hAnsi="Times New Roman" w:cs="Times New Roman"/>
          <w:bCs/>
          <w:i/>
          <w:sz w:val="28"/>
          <w:szCs w:val="28"/>
          <w:lang w:val="uk-UA" w:eastAsia="pl-PL"/>
        </w:rPr>
        <w:t xml:space="preserve"> </w:t>
      </w:r>
      <w:proofErr w:type="spellStart"/>
      <w:r w:rsidR="00181DE5" w:rsidRPr="00181DE5">
        <w:rPr>
          <w:rFonts w:ascii="Times New Roman" w:eastAsia="Calibri" w:hAnsi="Times New Roman" w:cs="Times New Roman"/>
          <w:bCs/>
          <w:i/>
          <w:sz w:val="28"/>
          <w:szCs w:val="28"/>
          <w:lang w:val="uk-UA" w:eastAsia="pl-PL"/>
        </w:rPr>
        <w:t>Экономика</w:t>
      </w:r>
      <w:proofErr w:type="spellEnd"/>
      <w:r w:rsidR="00181DE5" w:rsidRPr="00181DE5">
        <w:rPr>
          <w:rFonts w:ascii="Times New Roman" w:eastAsia="Calibri" w:hAnsi="Times New Roman" w:cs="Times New Roman"/>
          <w:bCs/>
          <w:i/>
          <w:sz w:val="28"/>
          <w:szCs w:val="28"/>
          <w:lang w:val="uk-UA" w:eastAsia="pl-PL"/>
        </w:rPr>
        <w:t xml:space="preserve"> </w:t>
      </w:r>
      <w:proofErr w:type="spellStart"/>
      <w:r w:rsidR="00181DE5" w:rsidRPr="00181DE5">
        <w:rPr>
          <w:rFonts w:ascii="Times New Roman" w:eastAsia="Calibri" w:hAnsi="Times New Roman" w:cs="Times New Roman"/>
          <w:bCs/>
          <w:i/>
          <w:sz w:val="28"/>
          <w:szCs w:val="28"/>
          <w:lang w:val="uk-UA" w:eastAsia="pl-PL"/>
        </w:rPr>
        <w:t>строительства</w:t>
      </w:r>
      <w:proofErr w:type="spellEnd"/>
      <w:r w:rsidR="00181DE5" w:rsidRPr="00181DE5">
        <w:rPr>
          <w:rFonts w:ascii="Times New Roman" w:eastAsia="Calibri" w:hAnsi="Times New Roman" w:cs="Times New Roman"/>
          <w:bCs/>
          <w:i/>
          <w:sz w:val="28"/>
          <w:szCs w:val="28"/>
          <w:lang w:val="uk-UA" w:eastAsia="pl-PL"/>
        </w:rPr>
        <w:t xml:space="preserve"> №2».</w:t>
      </w:r>
      <w:r w:rsidR="00181DE5" w:rsidRPr="00181DE5">
        <w:rPr>
          <w:rFonts w:ascii="Times New Roman" w:eastAsia="Calibri" w:hAnsi="Times New Roman" w:cs="Times New Roman"/>
          <w:bCs/>
          <w:sz w:val="28"/>
          <w:szCs w:val="28"/>
          <w:lang w:val="uk-UA" w:eastAsia="pl-PL"/>
        </w:rPr>
        <w:t xml:space="preserve"> </w:t>
      </w:r>
      <w:proofErr w:type="spellStart"/>
      <w:r w:rsidR="00181DE5" w:rsidRPr="00181DE5">
        <w:rPr>
          <w:rFonts w:ascii="Times New Roman" w:eastAsia="Calibri" w:hAnsi="Times New Roman" w:cs="Times New Roman"/>
          <w:bCs/>
          <w:sz w:val="28"/>
          <w:szCs w:val="28"/>
          <w:lang w:val="uk-UA" w:eastAsia="pl-PL"/>
        </w:rPr>
        <w:t>Минск</w:t>
      </w:r>
      <w:proofErr w:type="spellEnd"/>
      <w:r w:rsidR="00181DE5" w:rsidRPr="00181DE5">
        <w:rPr>
          <w:rFonts w:ascii="Times New Roman" w:eastAsia="Calibri" w:hAnsi="Times New Roman" w:cs="Times New Roman"/>
          <w:bCs/>
          <w:sz w:val="28"/>
          <w:szCs w:val="28"/>
          <w:lang w:val="uk-UA" w:eastAsia="pl-PL"/>
        </w:rPr>
        <w:t xml:space="preserve">, 2019.С. 27-36. </w:t>
      </w:r>
    </w:p>
    <w:p w14:paraId="751E5278" w14:textId="0D548635" w:rsidR="00181DE5" w:rsidRPr="00181DE5" w:rsidRDefault="00555DA8" w:rsidP="00181DE5">
      <w:pPr>
        <w:spacing w:after="0" w:line="240" w:lineRule="auto"/>
        <w:contextualSpacing/>
        <w:jc w:val="both"/>
        <w:rPr>
          <w:rFonts w:ascii="Times New Roman" w:eastAsia="Calibri" w:hAnsi="Times New Roman" w:cs="Times New Roman"/>
          <w:sz w:val="28"/>
          <w:szCs w:val="28"/>
          <w:lang w:val="pl-PL" w:eastAsia="pl-PL"/>
        </w:rPr>
      </w:pPr>
      <w:r>
        <w:rPr>
          <w:rFonts w:ascii="Times New Roman" w:eastAsia="Calibri" w:hAnsi="Times New Roman" w:cs="Times New Roman"/>
          <w:sz w:val="28"/>
          <w:szCs w:val="28"/>
          <w:lang w:val="pl-PL" w:eastAsia="pl-PL"/>
        </w:rPr>
        <w:t>12</w:t>
      </w:r>
      <w:r w:rsidR="00181DE5" w:rsidRPr="00181DE5">
        <w:rPr>
          <w:rFonts w:ascii="Times New Roman" w:eastAsia="Calibri" w:hAnsi="Times New Roman" w:cs="Times New Roman"/>
          <w:sz w:val="28"/>
          <w:szCs w:val="28"/>
          <w:lang w:val="pl-PL" w:eastAsia="pl-PL"/>
        </w:rPr>
        <w:t xml:space="preserve">. </w:t>
      </w:r>
      <w:proofErr w:type="spellStart"/>
      <w:r w:rsidR="00181DE5" w:rsidRPr="00181DE5">
        <w:rPr>
          <w:rFonts w:ascii="Times New Roman" w:eastAsia="Calibri" w:hAnsi="Times New Roman" w:cs="Times New Roman"/>
          <w:sz w:val="28"/>
          <w:szCs w:val="28"/>
          <w:lang w:val="uk-UA" w:eastAsia="pl-PL"/>
        </w:rPr>
        <w:t>Hryhorovskyi</w:t>
      </w:r>
      <w:proofErr w:type="spellEnd"/>
      <w:r w:rsidR="00181DE5" w:rsidRPr="00181DE5">
        <w:rPr>
          <w:rFonts w:ascii="Times New Roman" w:eastAsia="Calibri" w:hAnsi="Times New Roman" w:cs="Times New Roman"/>
          <w:sz w:val="28"/>
          <w:szCs w:val="28"/>
          <w:lang w:val="uk-UA" w:eastAsia="pl-PL"/>
        </w:rPr>
        <w:t xml:space="preserve"> P. </w:t>
      </w:r>
      <w:proofErr w:type="spellStart"/>
      <w:r w:rsidR="00181DE5" w:rsidRPr="00181DE5">
        <w:rPr>
          <w:rFonts w:ascii="Times New Roman" w:eastAsia="Calibri" w:hAnsi="Times New Roman" w:cs="Times New Roman"/>
          <w:sz w:val="28"/>
          <w:szCs w:val="28"/>
          <w:lang w:val="uk-UA" w:eastAsia="pl-PL"/>
        </w:rPr>
        <w:t>Ye</w:t>
      </w:r>
      <w:proofErr w:type="spellEnd"/>
      <w:r w:rsidR="00181DE5" w:rsidRPr="00181DE5">
        <w:rPr>
          <w:rFonts w:ascii="Times New Roman" w:eastAsia="Calibri" w:hAnsi="Times New Roman" w:cs="Times New Roman"/>
          <w:sz w:val="28"/>
          <w:szCs w:val="28"/>
          <w:lang w:val="uk-UA" w:eastAsia="pl-PL"/>
        </w:rPr>
        <w:t xml:space="preserve">., </w:t>
      </w:r>
      <w:proofErr w:type="spellStart"/>
      <w:r w:rsidR="00181DE5" w:rsidRPr="00181DE5">
        <w:rPr>
          <w:rFonts w:ascii="Times New Roman" w:eastAsia="Calibri" w:hAnsi="Times New Roman" w:cs="Times New Roman"/>
          <w:bCs/>
          <w:sz w:val="28"/>
          <w:szCs w:val="28"/>
          <w:lang w:val="uk-UA" w:eastAsia="pl-PL"/>
        </w:rPr>
        <w:t>Stetsenko</w:t>
      </w:r>
      <w:proofErr w:type="spellEnd"/>
      <w:r w:rsidR="00181DE5" w:rsidRPr="00181DE5">
        <w:rPr>
          <w:rFonts w:ascii="Times New Roman" w:eastAsia="Calibri" w:hAnsi="Times New Roman" w:cs="Times New Roman"/>
          <w:bCs/>
          <w:sz w:val="28"/>
          <w:szCs w:val="28"/>
          <w:lang w:val="uk-UA" w:eastAsia="pl-PL"/>
        </w:rPr>
        <w:t xml:space="preserve"> S. P.</w:t>
      </w:r>
      <w:r w:rsidR="00181DE5" w:rsidRPr="00181DE5">
        <w:rPr>
          <w:rFonts w:ascii="Times New Roman" w:eastAsia="Calibri" w:hAnsi="Times New Roman" w:cs="Times New Roman"/>
          <w:sz w:val="28"/>
          <w:szCs w:val="28"/>
          <w:lang w:val="uk-UA" w:eastAsia="pl-PL"/>
        </w:rPr>
        <w:t xml:space="preserve">, </w:t>
      </w:r>
      <w:proofErr w:type="spellStart"/>
      <w:r w:rsidR="00181DE5" w:rsidRPr="00181DE5">
        <w:rPr>
          <w:rFonts w:ascii="Times New Roman" w:eastAsia="Calibri" w:hAnsi="Times New Roman" w:cs="Times New Roman"/>
          <w:sz w:val="28"/>
          <w:szCs w:val="28"/>
          <w:lang w:val="uk-UA" w:eastAsia="pl-PL"/>
        </w:rPr>
        <w:t>Menejljuk</w:t>
      </w:r>
      <w:proofErr w:type="spellEnd"/>
      <w:r w:rsidR="00181DE5" w:rsidRPr="00181DE5">
        <w:rPr>
          <w:rFonts w:ascii="Times New Roman" w:eastAsia="Calibri" w:hAnsi="Times New Roman" w:cs="Times New Roman"/>
          <w:sz w:val="28"/>
          <w:szCs w:val="28"/>
          <w:lang w:val="uk-UA" w:eastAsia="pl-PL"/>
        </w:rPr>
        <w:t xml:space="preserve"> O. I., </w:t>
      </w:r>
      <w:proofErr w:type="spellStart"/>
      <w:r w:rsidR="00181DE5" w:rsidRPr="00181DE5">
        <w:rPr>
          <w:rFonts w:ascii="Times New Roman" w:eastAsia="Calibri" w:hAnsi="Times New Roman" w:cs="Times New Roman"/>
          <w:sz w:val="28"/>
          <w:szCs w:val="28"/>
          <w:lang w:val="uk-UA" w:eastAsia="pl-PL"/>
        </w:rPr>
        <w:t>Khyzhniak</w:t>
      </w:r>
      <w:proofErr w:type="spellEnd"/>
      <w:r w:rsidR="00181DE5" w:rsidRPr="00181DE5">
        <w:rPr>
          <w:rFonts w:ascii="Times New Roman" w:eastAsia="Calibri" w:hAnsi="Times New Roman" w:cs="Times New Roman"/>
          <w:sz w:val="28"/>
          <w:szCs w:val="28"/>
          <w:lang w:val="uk-UA" w:eastAsia="pl-PL"/>
        </w:rPr>
        <w:t xml:space="preserve"> V. O., </w:t>
      </w:r>
      <w:proofErr w:type="spellStart"/>
      <w:r w:rsidR="00181DE5" w:rsidRPr="00181DE5">
        <w:rPr>
          <w:rFonts w:ascii="Times New Roman" w:eastAsia="Calibri" w:hAnsi="Times New Roman" w:cs="Times New Roman"/>
          <w:sz w:val="28"/>
          <w:szCs w:val="28"/>
          <w:lang w:val="uk-UA" w:eastAsia="pl-PL"/>
        </w:rPr>
        <w:t>Ryzhakova</w:t>
      </w:r>
      <w:proofErr w:type="spellEnd"/>
      <w:r w:rsidR="00181DE5" w:rsidRPr="00181DE5">
        <w:rPr>
          <w:rFonts w:ascii="Times New Roman" w:eastAsia="Calibri" w:hAnsi="Times New Roman" w:cs="Times New Roman"/>
          <w:sz w:val="28"/>
          <w:szCs w:val="28"/>
          <w:lang w:val="uk-UA" w:eastAsia="pl-PL"/>
        </w:rPr>
        <w:t xml:space="preserve"> G. M.. (2019) </w:t>
      </w:r>
      <w:proofErr w:type="spellStart"/>
      <w:r w:rsidR="00181DE5" w:rsidRPr="00181DE5">
        <w:rPr>
          <w:rFonts w:ascii="Times New Roman" w:eastAsia="Calibri" w:hAnsi="Times New Roman" w:cs="Times New Roman"/>
          <w:sz w:val="28"/>
          <w:szCs w:val="28"/>
          <w:lang w:val="uk-UA" w:eastAsia="pl-PL"/>
        </w:rPr>
        <w:t>Multiple</w:t>
      </w:r>
      <w:proofErr w:type="spellEnd"/>
      <w:r w:rsidR="00181DE5" w:rsidRPr="00181DE5">
        <w:rPr>
          <w:rFonts w:ascii="Times New Roman" w:eastAsia="Calibri" w:hAnsi="Times New Roman" w:cs="Times New Roman"/>
          <w:sz w:val="28"/>
          <w:szCs w:val="28"/>
          <w:lang w:val="uk-UA" w:eastAsia="pl-PL"/>
        </w:rPr>
        <w:t xml:space="preserve"> </w:t>
      </w:r>
      <w:proofErr w:type="spellStart"/>
      <w:r w:rsidR="00181DE5" w:rsidRPr="00181DE5">
        <w:rPr>
          <w:rFonts w:ascii="Times New Roman" w:eastAsia="Calibri" w:hAnsi="Times New Roman" w:cs="Times New Roman"/>
          <w:sz w:val="28"/>
          <w:szCs w:val="28"/>
          <w:lang w:val="uk-UA" w:eastAsia="pl-PL"/>
        </w:rPr>
        <w:t>criteria</w:t>
      </w:r>
      <w:proofErr w:type="spellEnd"/>
      <w:r w:rsidR="00181DE5" w:rsidRPr="00181DE5">
        <w:rPr>
          <w:rFonts w:ascii="Times New Roman" w:eastAsia="Calibri" w:hAnsi="Times New Roman" w:cs="Times New Roman"/>
          <w:sz w:val="28"/>
          <w:szCs w:val="28"/>
          <w:lang w:val="uk-UA" w:eastAsia="pl-PL"/>
        </w:rPr>
        <w:t xml:space="preserve"> </w:t>
      </w:r>
      <w:proofErr w:type="spellStart"/>
      <w:r w:rsidR="00181DE5" w:rsidRPr="00181DE5">
        <w:rPr>
          <w:rFonts w:ascii="Times New Roman" w:eastAsia="Calibri" w:hAnsi="Times New Roman" w:cs="Times New Roman"/>
          <w:sz w:val="28"/>
          <w:szCs w:val="28"/>
          <w:lang w:val="uk-UA" w:eastAsia="pl-PL"/>
        </w:rPr>
        <w:t>model</w:t>
      </w:r>
      <w:proofErr w:type="spellEnd"/>
      <w:r w:rsidR="00181DE5" w:rsidRPr="00181DE5">
        <w:rPr>
          <w:rFonts w:ascii="Times New Roman" w:eastAsia="Calibri" w:hAnsi="Times New Roman" w:cs="Times New Roman"/>
          <w:sz w:val="28"/>
          <w:szCs w:val="28"/>
          <w:lang w:val="uk-UA" w:eastAsia="pl-PL"/>
        </w:rPr>
        <w:t xml:space="preserve"> </w:t>
      </w:r>
      <w:proofErr w:type="spellStart"/>
      <w:r w:rsidR="00181DE5" w:rsidRPr="00181DE5">
        <w:rPr>
          <w:rFonts w:ascii="Times New Roman" w:eastAsia="Calibri" w:hAnsi="Times New Roman" w:cs="Times New Roman"/>
          <w:sz w:val="28"/>
          <w:szCs w:val="28"/>
          <w:lang w:val="uk-UA" w:eastAsia="pl-PL"/>
        </w:rPr>
        <w:t>for</w:t>
      </w:r>
      <w:proofErr w:type="spellEnd"/>
      <w:r w:rsidR="00181DE5" w:rsidRPr="00181DE5">
        <w:rPr>
          <w:rFonts w:ascii="Times New Roman" w:eastAsia="Calibri" w:hAnsi="Times New Roman" w:cs="Times New Roman"/>
          <w:sz w:val="28"/>
          <w:szCs w:val="28"/>
          <w:lang w:val="uk-UA" w:eastAsia="pl-PL"/>
        </w:rPr>
        <w:t xml:space="preserve"> </w:t>
      </w:r>
      <w:proofErr w:type="spellStart"/>
      <w:r w:rsidR="00181DE5" w:rsidRPr="00181DE5">
        <w:rPr>
          <w:rFonts w:ascii="Times New Roman" w:eastAsia="Calibri" w:hAnsi="Times New Roman" w:cs="Times New Roman"/>
          <w:sz w:val="28"/>
          <w:szCs w:val="28"/>
          <w:lang w:val="uk-UA" w:eastAsia="pl-PL"/>
        </w:rPr>
        <w:t>proving</w:t>
      </w:r>
      <w:proofErr w:type="spellEnd"/>
      <w:r w:rsidR="00181DE5" w:rsidRPr="00181DE5">
        <w:rPr>
          <w:rFonts w:ascii="Times New Roman" w:eastAsia="Calibri" w:hAnsi="Times New Roman" w:cs="Times New Roman"/>
          <w:sz w:val="28"/>
          <w:szCs w:val="28"/>
          <w:lang w:val="uk-UA" w:eastAsia="pl-PL"/>
        </w:rPr>
        <w:t xml:space="preserve"> </w:t>
      </w:r>
      <w:proofErr w:type="spellStart"/>
      <w:r w:rsidR="00181DE5" w:rsidRPr="00181DE5">
        <w:rPr>
          <w:rFonts w:ascii="Times New Roman" w:eastAsia="Calibri" w:hAnsi="Times New Roman" w:cs="Times New Roman"/>
          <w:sz w:val="28"/>
          <w:szCs w:val="28"/>
          <w:lang w:val="uk-UA" w:eastAsia="pl-PL"/>
        </w:rPr>
        <w:t>investment</w:t>
      </w:r>
      <w:proofErr w:type="spellEnd"/>
      <w:r w:rsidR="00181DE5" w:rsidRPr="00181DE5">
        <w:rPr>
          <w:rFonts w:ascii="Times New Roman" w:eastAsia="Calibri" w:hAnsi="Times New Roman" w:cs="Times New Roman"/>
          <w:sz w:val="28"/>
          <w:szCs w:val="28"/>
          <w:lang w:val="uk-UA" w:eastAsia="pl-PL"/>
        </w:rPr>
        <w:t xml:space="preserve"> </w:t>
      </w:r>
      <w:proofErr w:type="spellStart"/>
      <w:r w:rsidR="00181DE5" w:rsidRPr="00181DE5">
        <w:rPr>
          <w:rFonts w:ascii="Times New Roman" w:eastAsia="Calibri" w:hAnsi="Times New Roman" w:cs="Times New Roman"/>
          <w:sz w:val="28"/>
          <w:szCs w:val="28"/>
          <w:lang w:val="uk-UA" w:eastAsia="pl-PL"/>
        </w:rPr>
        <w:t>and</w:t>
      </w:r>
      <w:proofErr w:type="spellEnd"/>
      <w:r w:rsidR="00181DE5" w:rsidRPr="00181DE5">
        <w:rPr>
          <w:rFonts w:ascii="Times New Roman" w:eastAsia="Calibri" w:hAnsi="Times New Roman" w:cs="Times New Roman"/>
          <w:sz w:val="28"/>
          <w:szCs w:val="28"/>
          <w:lang w:val="uk-UA" w:eastAsia="pl-PL"/>
        </w:rPr>
        <w:t xml:space="preserve"> </w:t>
      </w:r>
      <w:proofErr w:type="spellStart"/>
      <w:r w:rsidR="00181DE5" w:rsidRPr="00181DE5">
        <w:rPr>
          <w:rFonts w:ascii="Times New Roman" w:eastAsia="Calibri" w:hAnsi="Times New Roman" w:cs="Times New Roman"/>
          <w:sz w:val="28"/>
          <w:szCs w:val="28"/>
          <w:lang w:val="uk-UA" w:eastAsia="pl-PL"/>
        </w:rPr>
        <w:t>construction</w:t>
      </w:r>
      <w:proofErr w:type="spellEnd"/>
      <w:r w:rsidR="00181DE5" w:rsidRPr="00181DE5">
        <w:rPr>
          <w:rFonts w:ascii="Times New Roman" w:eastAsia="Calibri" w:hAnsi="Times New Roman" w:cs="Times New Roman"/>
          <w:sz w:val="28"/>
          <w:szCs w:val="28"/>
          <w:lang w:val="uk-UA" w:eastAsia="pl-PL"/>
        </w:rPr>
        <w:t xml:space="preserve"> </w:t>
      </w:r>
      <w:proofErr w:type="spellStart"/>
      <w:r w:rsidR="00181DE5" w:rsidRPr="00181DE5">
        <w:rPr>
          <w:rFonts w:ascii="Times New Roman" w:eastAsia="Calibri" w:hAnsi="Times New Roman" w:cs="Times New Roman"/>
          <w:sz w:val="28"/>
          <w:szCs w:val="28"/>
          <w:lang w:val="uk-UA" w:eastAsia="pl-PL"/>
        </w:rPr>
        <w:t>project</w:t>
      </w:r>
      <w:proofErr w:type="spellEnd"/>
      <w:r w:rsidR="00181DE5" w:rsidRPr="00181DE5">
        <w:rPr>
          <w:rFonts w:ascii="Times New Roman" w:eastAsia="Calibri" w:hAnsi="Times New Roman" w:cs="Times New Roman"/>
          <w:sz w:val="28"/>
          <w:szCs w:val="28"/>
          <w:lang w:val="uk-UA" w:eastAsia="pl-PL"/>
        </w:rPr>
        <w:t xml:space="preserve"> </w:t>
      </w:r>
      <w:proofErr w:type="spellStart"/>
      <w:r w:rsidR="00181DE5" w:rsidRPr="00181DE5">
        <w:rPr>
          <w:rFonts w:ascii="Times New Roman" w:eastAsia="Calibri" w:hAnsi="Times New Roman" w:cs="Times New Roman"/>
          <w:sz w:val="28"/>
          <w:szCs w:val="28"/>
          <w:lang w:val="uk-UA" w:eastAsia="pl-PL"/>
        </w:rPr>
        <w:t>efficiency</w:t>
      </w:r>
      <w:proofErr w:type="spellEnd"/>
      <w:r w:rsidR="00181DE5" w:rsidRPr="00181DE5">
        <w:rPr>
          <w:rFonts w:ascii="Times New Roman" w:eastAsia="Calibri" w:hAnsi="Times New Roman" w:cs="Times New Roman"/>
          <w:sz w:val="28"/>
          <w:szCs w:val="28"/>
          <w:lang w:val="uk-UA" w:eastAsia="pl-PL"/>
        </w:rPr>
        <w:t xml:space="preserve">. </w:t>
      </w:r>
      <w:proofErr w:type="spellStart"/>
      <w:r w:rsidR="00181DE5" w:rsidRPr="00181DE5">
        <w:rPr>
          <w:rFonts w:ascii="Times New Roman" w:eastAsia="Calibri" w:hAnsi="Times New Roman" w:cs="Times New Roman"/>
          <w:sz w:val="28"/>
          <w:szCs w:val="28"/>
          <w:lang w:val="uk-UA" w:eastAsia="pl-PL"/>
        </w:rPr>
        <w:t>Organizational</w:t>
      </w:r>
      <w:proofErr w:type="spellEnd"/>
      <w:r w:rsidR="00181DE5" w:rsidRPr="00181DE5">
        <w:rPr>
          <w:rFonts w:ascii="Times New Roman" w:eastAsia="Calibri" w:hAnsi="Times New Roman" w:cs="Times New Roman"/>
          <w:sz w:val="28"/>
          <w:szCs w:val="28"/>
          <w:lang w:val="uk-UA" w:eastAsia="pl-PL"/>
        </w:rPr>
        <w:t xml:space="preserve"> </w:t>
      </w:r>
      <w:proofErr w:type="spellStart"/>
      <w:r w:rsidR="00181DE5" w:rsidRPr="00181DE5">
        <w:rPr>
          <w:rFonts w:ascii="Times New Roman" w:eastAsia="Calibri" w:hAnsi="Times New Roman" w:cs="Times New Roman"/>
          <w:sz w:val="28"/>
          <w:szCs w:val="28"/>
          <w:lang w:val="uk-UA" w:eastAsia="pl-PL"/>
        </w:rPr>
        <w:t>and</w:t>
      </w:r>
      <w:proofErr w:type="spellEnd"/>
      <w:r w:rsidR="00181DE5" w:rsidRPr="00181DE5">
        <w:rPr>
          <w:rFonts w:ascii="Times New Roman" w:eastAsia="Calibri" w:hAnsi="Times New Roman" w:cs="Times New Roman"/>
          <w:sz w:val="28"/>
          <w:szCs w:val="28"/>
          <w:lang w:val="uk-UA" w:eastAsia="pl-PL"/>
        </w:rPr>
        <w:t xml:space="preserve"> </w:t>
      </w:r>
      <w:proofErr w:type="spellStart"/>
      <w:r w:rsidR="00181DE5" w:rsidRPr="00181DE5">
        <w:rPr>
          <w:rFonts w:ascii="Times New Roman" w:eastAsia="Calibri" w:hAnsi="Times New Roman" w:cs="Times New Roman"/>
          <w:sz w:val="28"/>
          <w:szCs w:val="28"/>
          <w:lang w:val="uk-UA" w:eastAsia="pl-PL"/>
        </w:rPr>
        <w:t>technological</w:t>
      </w:r>
      <w:proofErr w:type="spellEnd"/>
      <w:r w:rsidR="00181DE5" w:rsidRPr="00181DE5">
        <w:rPr>
          <w:rFonts w:ascii="Times New Roman" w:eastAsia="Calibri" w:hAnsi="Times New Roman" w:cs="Times New Roman"/>
          <w:sz w:val="28"/>
          <w:szCs w:val="28"/>
          <w:lang w:val="uk-UA" w:eastAsia="pl-PL"/>
        </w:rPr>
        <w:t xml:space="preserve"> </w:t>
      </w:r>
      <w:proofErr w:type="spellStart"/>
      <w:r w:rsidR="00181DE5" w:rsidRPr="00181DE5">
        <w:rPr>
          <w:rFonts w:ascii="Times New Roman" w:eastAsia="Calibri" w:hAnsi="Times New Roman" w:cs="Times New Roman"/>
          <w:sz w:val="28"/>
          <w:szCs w:val="28"/>
          <w:lang w:val="uk-UA" w:eastAsia="pl-PL"/>
        </w:rPr>
        <w:t>model</w:t>
      </w:r>
      <w:proofErr w:type="spellEnd"/>
      <w:r w:rsidR="00181DE5" w:rsidRPr="00181DE5">
        <w:rPr>
          <w:rFonts w:ascii="Times New Roman" w:eastAsia="Calibri" w:hAnsi="Times New Roman" w:cs="Times New Roman"/>
          <w:sz w:val="28"/>
          <w:szCs w:val="28"/>
          <w:lang w:val="uk-UA" w:eastAsia="pl-PL"/>
        </w:rPr>
        <w:t xml:space="preserve"> </w:t>
      </w:r>
      <w:proofErr w:type="spellStart"/>
      <w:r w:rsidR="00181DE5" w:rsidRPr="00181DE5">
        <w:rPr>
          <w:rFonts w:ascii="Times New Roman" w:eastAsia="Calibri" w:hAnsi="Times New Roman" w:cs="Times New Roman"/>
          <w:sz w:val="28"/>
          <w:szCs w:val="28"/>
          <w:lang w:val="uk-UA" w:eastAsia="pl-PL"/>
        </w:rPr>
        <w:t>engineering</w:t>
      </w:r>
      <w:proofErr w:type="spellEnd"/>
      <w:r w:rsidR="00181DE5" w:rsidRPr="00181DE5">
        <w:rPr>
          <w:rFonts w:ascii="Times New Roman" w:eastAsia="Calibri" w:hAnsi="Times New Roman" w:cs="Times New Roman"/>
          <w:sz w:val="28"/>
          <w:szCs w:val="28"/>
          <w:lang w:val="uk-UA" w:eastAsia="pl-PL"/>
        </w:rPr>
        <w:t xml:space="preserve"> </w:t>
      </w:r>
      <w:proofErr w:type="spellStart"/>
      <w:r w:rsidR="00181DE5" w:rsidRPr="00181DE5">
        <w:rPr>
          <w:rFonts w:ascii="Times New Roman" w:eastAsia="Calibri" w:hAnsi="Times New Roman" w:cs="Times New Roman"/>
          <w:sz w:val="28"/>
          <w:szCs w:val="28"/>
          <w:lang w:val="uk-UA" w:eastAsia="pl-PL"/>
        </w:rPr>
        <w:t>in</w:t>
      </w:r>
      <w:proofErr w:type="spellEnd"/>
      <w:r w:rsidR="00181DE5" w:rsidRPr="00181DE5">
        <w:rPr>
          <w:rFonts w:ascii="Times New Roman" w:eastAsia="Calibri" w:hAnsi="Times New Roman" w:cs="Times New Roman"/>
          <w:sz w:val="28"/>
          <w:szCs w:val="28"/>
          <w:lang w:val="uk-UA" w:eastAsia="pl-PL"/>
        </w:rPr>
        <w:t xml:space="preserve"> </w:t>
      </w:r>
      <w:proofErr w:type="spellStart"/>
      <w:r w:rsidR="00181DE5" w:rsidRPr="00181DE5">
        <w:rPr>
          <w:rFonts w:ascii="Times New Roman" w:eastAsia="Calibri" w:hAnsi="Times New Roman" w:cs="Times New Roman"/>
          <w:sz w:val="28"/>
          <w:szCs w:val="28"/>
          <w:lang w:val="uk-UA" w:eastAsia="pl-PL"/>
        </w:rPr>
        <w:t>the</w:t>
      </w:r>
      <w:proofErr w:type="spellEnd"/>
      <w:r w:rsidR="00181DE5" w:rsidRPr="00181DE5">
        <w:rPr>
          <w:rFonts w:ascii="Times New Roman" w:eastAsia="Calibri" w:hAnsi="Times New Roman" w:cs="Times New Roman"/>
          <w:sz w:val="28"/>
          <w:szCs w:val="28"/>
          <w:lang w:val="uk-UA" w:eastAsia="pl-PL"/>
        </w:rPr>
        <w:t xml:space="preserve"> </w:t>
      </w:r>
      <w:proofErr w:type="spellStart"/>
      <w:r w:rsidR="00181DE5" w:rsidRPr="00181DE5">
        <w:rPr>
          <w:rFonts w:ascii="Times New Roman" w:eastAsia="Calibri" w:hAnsi="Times New Roman" w:cs="Times New Roman"/>
          <w:sz w:val="28"/>
          <w:szCs w:val="28"/>
          <w:lang w:val="uk-UA" w:eastAsia="pl-PL"/>
        </w:rPr>
        <w:t>construction</w:t>
      </w:r>
      <w:proofErr w:type="spellEnd"/>
      <w:r w:rsidR="00181DE5" w:rsidRPr="00181DE5">
        <w:rPr>
          <w:rFonts w:ascii="Times New Roman" w:eastAsia="Calibri" w:hAnsi="Times New Roman" w:cs="Times New Roman"/>
          <w:sz w:val="28"/>
          <w:szCs w:val="28"/>
          <w:lang w:val="uk-UA" w:eastAsia="pl-PL"/>
        </w:rPr>
        <w:t xml:space="preserve"> </w:t>
      </w:r>
      <w:proofErr w:type="spellStart"/>
      <w:r w:rsidR="00181DE5" w:rsidRPr="00181DE5">
        <w:rPr>
          <w:rFonts w:ascii="Times New Roman" w:eastAsia="Calibri" w:hAnsi="Times New Roman" w:cs="Times New Roman"/>
          <w:sz w:val="28"/>
          <w:szCs w:val="28"/>
          <w:lang w:val="uk-UA" w:eastAsia="pl-PL"/>
        </w:rPr>
        <w:t>industry</w:t>
      </w:r>
      <w:proofErr w:type="spellEnd"/>
      <w:r w:rsidR="00181DE5" w:rsidRPr="00181DE5">
        <w:rPr>
          <w:rFonts w:ascii="Times New Roman" w:eastAsia="Calibri" w:hAnsi="Times New Roman" w:cs="Times New Roman"/>
          <w:sz w:val="28"/>
          <w:szCs w:val="28"/>
          <w:lang w:val="uk-UA" w:eastAsia="pl-PL"/>
        </w:rPr>
        <w:t xml:space="preserve"> : </w:t>
      </w:r>
      <w:proofErr w:type="spellStart"/>
      <w:r w:rsidR="00181DE5" w:rsidRPr="00181DE5">
        <w:rPr>
          <w:rFonts w:ascii="Times New Roman" w:eastAsia="Calibri" w:hAnsi="Times New Roman" w:cs="Times New Roman"/>
          <w:sz w:val="28"/>
          <w:szCs w:val="28"/>
          <w:lang w:val="uk-UA" w:eastAsia="pl-PL"/>
        </w:rPr>
        <w:t>collective</w:t>
      </w:r>
      <w:proofErr w:type="spellEnd"/>
      <w:r w:rsidR="00181DE5" w:rsidRPr="00181DE5">
        <w:rPr>
          <w:rFonts w:ascii="Times New Roman" w:eastAsia="Calibri" w:hAnsi="Times New Roman" w:cs="Times New Roman"/>
          <w:sz w:val="28"/>
          <w:szCs w:val="28"/>
          <w:lang w:val="uk-UA" w:eastAsia="pl-PL"/>
        </w:rPr>
        <w:t xml:space="preserve"> </w:t>
      </w:r>
      <w:proofErr w:type="spellStart"/>
      <w:r w:rsidR="00181DE5" w:rsidRPr="00181DE5">
        <w:rPr>
          <w:rFonts w:ascii="Times New Roman" w:eastAsia="Calibri" w:hAnsi="Times New Roman" w:cs="Times New Roman"/>
          <w:sz w:val="28"/>
          <w:szCs w:val="28"/>
          <w:lang w:val="uk-UA" w:eastAsia="pl-PL"/>
        </w:rPr>
        <w:t>monograph</w:t>
      </w:r>
      <w:proofErr w:type="spellEnd"/>
      <w:r w:rsidR="00181DE5" w:rsidRPr="00181DE5">
        <w:rPr>
          <w:rFonts w:ascii="Times New Roman" w:eastAsia="Calibri" w:hAnsi="Times New Roman" w:cs="Times New Roman"/>
          <w:sz w:val="28"/>
          <w:szCs w:val="28"/>
          <w:lang w:val="uk-UA" w:eastAsia="pl-PL"/>
        </w:rPr>
        <w:t xml:space="preserve"> – </w:t>
      </w:r>
      <w:proofErr w:type="spellStart"/>
      <w:r w:rsidR="00181DE5" w:rsidRPr="00181DE5">
        <w:rPr>
          <w:rFonts w:ascii="Times New Roman" w:eastAsia="Calibri" w:hAnsi="Times New Roman" w:cs="Times New Roman"/>
          <w:sz w:val="28"/>
          <w:szCs w:val="28"/>
          <w:lang w:val="uk-UA" w:eastAsia="pl-PL"/>
        </w:rPr>
        <w:t>Lviv-Toruń</w:t>
      </w:r>
      <w:proofErr w:type="spellEnd"/>
      <w:r w:rsidR="00181DE5" w:rsidRPr="00181DE5">
        <w:rPr>
          <w:rFonts w:ascii="Times New Roman" w:eastAsia="Calibri" w:hAnsi="Times New Roman" w:cs="Times New Roman"/>
          <w:sz w:val="28"/>
          <w:szCs w:val="28"/>
          <w:lang w:val="uk-UA" w:eastAsia="pl-PL"/>
        </w:rPr>
        <w:t xml:space="preserve"> : </w:t>
      </w:r>
      <w:proofErr w:type="spellStart"/>
      <w:r w:rsidR="00181DE5" w:rsidRPr="00181DE5">
        <w:rPr>
          <w:rFonts w:ascii="Times New Roman" w:eastAsia="Calibri" w:hAnsi="Times New Roman" w:cs="Times New Roman"/>
          <w:sz w:val="28"/>
          <w:szCs w:val="28"/>
          <w:lang w:val="uk-UA" w:eastAsia="pl-PL"/>
        </w:rPr>
        <w:t>Liha-Pres</w:t>
      </w:r>
      <w:proofErr w:type="spellEnd"/>
      <w:r w:rsidR="00181DE5" w:rsidRPr="00181DE5">
        <w:rPr>
          <w:rFonts w:ascii="Times New Roman" w:eastAsia="Calibri" w:hAnsi="Times New Roman" w:cs="Times New Roman"/>
          <w:sz w:val="28"/>
          <w:szCs w:val="28"/>
          <w:lang w:val="uk-UA" w:eastAsia="pl-PL"/>
        </w:rPr>
        <w:t>. SENSE.</w:t>
      </w:r>
    </w:p>
    <w:p w14:paraId="7EA50641" w14:textId="2265E8C6" w:rsidR="003258E2" w:rsidRPr="00181DE5" w:rsidRDefault="00181DE5" w:rsidP="00181DE5">
      <w:pPr>
        <w:widowControl w:val="0"/>
        <w:autoSpaceDE w:val="0"/>
        <w:autoSpaceDN w:val="0"/>
        <w:adjustRightInd w:val="0"/>
        <w:spacing w:after="0" w:line="240" w:lineRule="auto"/>
        <w:jc w:val="both"/>
        <w:rPr>
          <w:rFonts w:ascii="Times New Roman" w:eastAsia="Calibri" w:hAnsi="Times New Roman" w:cs="Times New Roman"/>
          <w:sz w:val="28"/>
          <w:szCs w:val="28"/>
          <w:highlight w:val="yellow"/>
          <w:lang w:val="uk-UA" w:eastAsia="ru-RU"/>
        </w:rPr>
      </w:pPr>
      <w:r w:rsidRPr="00181DE5">
        <w:rPr>
          <w:rFonts w:ascii="Times New Roman" w:eastAsia="Calibri" w:hAnsi="Times New Roman" w:cs="Times New Roman"/>
          <w:sz w:val="28"/>
          <w:szCs w:val="28"/>
          <w:lang w:val="pl-PL" w:eastAsia="pl-PL"/>
        </w:rPr>
        <w:t>1</w:t>
      </w:r>
      <w:r w:rsidR="00555DA8">
        <w:rPr>
          <w:rFonts w:ascii="Times New Roman" w:eastAsia="Calibri" w:hAnsi="Times New Roman" w:cs="Times New Roman"/>
          <w:sz w:val="28"/>
          <w:szCs w:val="28"/>
          <w:lang w:val="uk-UA" w:eastAsia="pl-PL"/>
        </w:rPr>
        <w:t>3</w:t>
      </w:r>
      <w:r w:rsidRPr="00181DE5">
        <w:rPr>
          <w:rFonts w:ascii="Times New Roman" w:eastAsia="Calibri" w:hAnsi="Times New Roman" w:cs="Times New Roman"/>
          <w:sz w:val="28"/>
          <w:szCs w:val="28"/>
          <w:lang w:val="pl-PL" w:eastAsia="pl-PL"/>
        </w:rPr>
        <w:t xml:space="preserve">. </w:t>
      </w:r>
      <w:proofErr w:type="spellStart"/>
      <w:r w:rsidRPr="00181DE5">
        <w:rPr>
          <w:rFonts w:ascii="Times New Roman" w:eastAsia="Calibri" w:hAnsi="Times New Roman" w:cs="Times New Roman"/>
          <w:sz w:val="28"/>
          <w:szCs w:val="28"/>
          <w:lang w:val="uk-UA" w:eastAsia="pl-PL"/>
        </w:rPr>
        <w:t>Tugai</w:t>
      </w:r>
      <w:proofErr w:type="spellEnd"/>
      <w:r w:rsidRPr="00181DE5">
        <w:rPr>
          <w:rFonts w:ascii="Times New Roman" w:eastAsia="Calibri" w:hAnsi="Times New Roman" w:cs="Times New Roman"/>
          <w:sz w:val="28"/>
          <w:szCs w:val="28"/>
          <w:lang w:val="uk-UA" w:eastAsia="pl-PL"/>
        </w:rPr>
        <w:t xml:space="preserve"> O. A., </w:t>
      </w:r>
      <w:proofErr w:type="spellStart"/>
      <w:r w:rsidRPr="00181DE5">
        <w:rPr>
          <w:rFonts w:ascii="Times New Roman" w:eastAsia="Calibri" w:hAnsi="Times New Roman" w:cs="Times New Roman"/>
          <w:sz w:val="28"/>
          <w:szCs w:val="28"/>
          <w:lang w:val="uk-UA" w:eastAsia="pl-PL"/>
        </w:rPr>
        <w:t>Hryhorovskyi</w:t>
      </w:r>
      <w:proofErr w:type="spellEnd"/>
      <w:r w:rsidRPr="00181DE5">
        <w:rPr>
          <w:rFonts w:ascii="Times New Roman" w:eastAsia="Calibri" w:hAnsi="Times New Roman" w:cs="Times New Roman"/>
          <w:sz w:val="28"/>
          <w:szCs w:val="28"/>
          <w:lang w:val="uk-UA" w:eastAsia="pl-PL"/>
        </w:rPr>
        <w:t xml:space="preserve"> P. </w:t>
      </w:r>
      <w:proofErr w:type="spellStart"/>
      <w:r w:rsidRPr="00181DE5">
        <w:rPr>
          <w:rFonts w:ascii="Times New Roman" w:eastAsia="Calibri" w:hAnsi="Times New Roman" w:cs="Times New Roman"/>
          <w:sz w:val="28"/>
          <w:szCs w:val="28"/>
          <w:lang w:val="uk-UA" w:eastAsia="pl-PL"/>
        </w:rPr>
        <w:t>Ye</w:t>
      </w:r>
      <w:proofErr w:type="spellEnd"/>
      <w:r w:rsidRPr="00181DE5">
        <w:rPr>
          <w:rFonts w:ascii="Times New Roman" w:eastAsia="Calibri" w:hAnsi="Times New Roman" w:cs="Times New Roman"/>
          <w:sz w:val="28"/>
          <w:szCs w:val="28"/>
          <w:lang w:val="uk-UA" w:eastAsia="pl-PL"/>
        </w:rPr>
        <w:t xml:space="preserve">., </w:t>
      </w:r>
      <w:proofErr w:type="spellStart"/>
      <w:r w:rsidRPr="00181DE5">
        <w:rPr>
          <w:rFonts w:ascii="Times New Roman" w:eastAsia="Calibri" w:hAnsi="Times New Roman" w:cs="Times New Roman"/>
          <w:sz w:val="28"/>
          <w:szCs w:val="28"/>
          <w:lang w:val="uk-UA" w:eastAsia="pl-PL"/>
        </w:rPr>
        <w:t>Khyzhniak</w:t>
      </w:r>
      <w:proofErr w:type="spellEnd"/>
      <w:r w:rsidRPr="00181DE5">
        <w:rPr>
          <w:rFonts w:ascii="Times New Roman" w:eastAsia="Calibri" w:hAnsi="Times New Roman" w:cs="Times New Roman"/>
          <w:sz w:val="28"/>
          <w:szCs w:val="28"/>
          <w:lang w:val="uk-UA" w:eastAsia="pl-PL"/>
        </w:rPr>
        <w:t xml:space="preserve"> V. O., </w:t>
      </w:r>
      <w:proofErr w:type="spellStart"/>
      <w:r w:rsidRPr="00181DE5">
        <w:rPr>
          <w:rFonts w:ascii="Times New Roman" w:eastAsia="Calibri" w:hAnsi="Times New Roman" w:cs="Times New Roman"/>
          <w:bCs/>
          <w:sz w:val="28"/>
          <w:szCs w:val="28"/>
          <w:lang w:val="uk-UA" w:eastAsia="pl-PL"/>
        </w:rPr>
        <w:t>Stetsenko</w:t>
      </w:r>
      <w:proofErr w:type="spellEnd"/>
      <w:r w:rsidRPr="00181DE5">
        <w:rPr>
          <w:rFonts w:ascii="Times New Roman" w:eastAsia="Calibri" w:hAnsi="Times New Roman" w:cs="Times New Roman"/>
          <w:bCs/>
          <w:sz w:val="28"/>
          <w:szCs w:val="28"/>
          <w:lang w:val="uk-UA" w:eastAsia="pl-PL"/>
        </w:rPr>
        <w:t xml:space="preserve"> S. P.</w:t>
      </w:r>
      <w:r w:rsidRPr="00181DE5">
        <w:rPr>
          <w:rFonts w:ascii="Times New Roman" w:eastAsia="Calibri" w:hAnsi="Times New Roman" w:cs="Times New Roman"/>
          <w:sz w:val="28"/>
          <w:szCs w:val="28"/>
          <w:lang w:val="uk-UA" w:eastAsia="pl-PL"/>
        </w:rPr>
        <w:t xml:space="preserve">, </w:t>
      </w:r>
      <w:proofErr w:type="spellStart"/>
      <w:r w:rsidRPr="00181DE5">
        <w:rPr>
          <w:rFonts w:ascii="Times New Roman" w:eastAsia="Calibri" w:hAnsi="Times New Roman" w:cs="Times New Roman"/>
          <w:sz w:val="28"/>
          <w:szCs w:val="28"/>
          <w:lang w:val="uk-UA" w:eastAsia="pl-PL"/>
        </w:rPr>
        <w:t>Bielienkova</w:t>
      </w:r>
      <w:proofErr w:type="spellEnd"/>
      <w:r w:rsidRPr="00181DE5">
        <w:rPr>
          <w:rFonts w:ascii="Times New Roman" w:eastAsia="Calibri" w:hAnsi="Times New Roman" w:cs="Times New Roman"/>
          <w:sz w:val="28"/>
          <w:szCs w:val="28"/>
          <w:lang w:val="uk-UA" w:eastAsia="pl-PL"/>
        </w:rPr>
        <w:t xml:space="preserve"> O. </w:t>
      </w:r>
      <w:proofErr w:type="spellStart"/>
      <w:r w:rsidRPr="00181DE5">
        <w:rPr>
          <w:rFonts w:ascii="Times New Roman" w:eastAsia="Calibri" w:hAnsi="Times New Roman" w:cs="Times New Roman"/>
          <w:sz w:val="28"/>
          <w:szCs w:val="28"/>
          <w:lang w:val="uk-UA" w:eastAsia="pl-PL"/>
        </w:rPr>
        <w:t>Yu</w:t>
      </w:r>
      <w:proofErr w:type="spellEnd"/>
      <w:r w:rsidRPr="00181DE5">
        <w:rPr>
          <w:rFonts w:ascii="Times New Roman" w:eastAsia="Calibri" w:hAnsi="Times New Roman" w:cs="Times New Roman"/>
          <w:sz w:val="28"/>
          <w:szCs w:val="28"/>
          <w:lang w:val="uk-UA" w:eastAsia="pl-PL"/>
        </w:rPr>
        <w:t xml:space="preserve">., </w:t>
      </w:r>
      <w:proofErr w:type="spellStart"/>
      <w:r w:rsidRPr="00181DE5">
        <w:rPr>
          <w:rFonts w:ascii="Times New Roman" w:eastAsia="Calibri" w:hAnsi="Times New Roman" w:cs="Times New Roman"/>
          <w:sz w:val="28"/>
          <w:szCs w:val="28"/>
          <w:lang w:val="uk-UA" w:eastAsia="pl-PL"/>
        </w:rPr>
        <w:t>Molodid</w:t>
      </w:r>
      <w:proofErr w:type="spellEnd"/>
      <w:r w:rsidRPr="00181DE5">
        <w:rPr>
          <w:rFonts w:ascii="Times New Roman" w:eastAsia="Calibri" w:hAnsi="Times New Roman" w:cs="Times New Roman"/>
          <w:sz w:val="28"/>
          <w:szCs w:val="28"/>
          <w:lang w:val="uk-UA" w:eastAsia="pl-PL"/>
        </w:rPr>
        <w:t xml:space="preserve"> О. S., </w:t>
      </w:r>
      <w:proofErr w:type="spellStart"/>
      <w:r w:rsidRPr="00181DE5">
        <w:rPr>
          <w:rFonts w:ascii="Times New Roman" w:eastAsia="Calibri" w:hAnsi="Times New Roman" w:cs="Times New Roman"/>
          <w:sz w:val="28"/>
          <w:szCs w:val="28"/>
          <w:lang w:val="uk-UA" w:eastAsia="pl-PL"/>
        </w:rPr>
        <w:t>Chernyshev</w:t>
      </w:r>
      <w:proofErr w:type="spellEnd"/>
      <w:r w:rsidRPr="00181DE5">
        <w:rPr>
          <w:rFonts w:ascii="Times New Roman" w:eastAsia="Calibri" w:hAnsi="Times New Roman" w:cs="Times New Roman"/>
          <w:sz w:val="28"/>
          <w:szCs w:val="28"/>
          <w:lang w:val="uk-UA" w:eastAsia="pl-PL"/>
        </w:rPr>
        <w:t xml:space="preserve"> D.O.(2019) </w:t>
      </w:r>
      <w:proofErr w:type="spellStart"/>
      <w:r w:rsidRPr="00181DE5">
        <w:rPr>
          <w:rFonts w:ascii="Times New Roman" w:eastAsia="Calibri" w:hAnsi="Times New Roman" w:cs="Times New Roman"/>
          <w:sz w:val="28"/>
          <w:szCs w:val="28"/>
          <w:lang w:val="uk-UA" w:eastAsia="pl-PL"/>
        </w:rPr>
        <w:t>Strategic</w:t>
      </w:r>
      <w:proofErr w:type="spellEnd"/>
      <w:r w:rsidRPr="00181DE5">
        <w:rPr>
          <w:rFonts w:ascii="Times New Roman" w:eastAsia="Calibri" w:hAnsi="Times New Roman" w:cs="Times New Roman"/>
          <w:sz w:val="28"/>
          <w:szCs w:val="28"/>
          <w:lang w:val="uk-UA" w:eastAsia="pl-PL"/>
        </w:rPr>
        <w:t xml:space="preserve"> </w:t>
      </w:r>
      <w:proofErr w:type="spellStart"/>
      <w:r w:rsidRPr="00181DE5">
        <w:rPr>
          <w:rFonts w:ascii="Times New Roman" w:eastAsia="Calibri" w:hAnsi="Times New Roman" w:cs="Times New Roman"/>
          <w:sz w:val="28"/>
          <w:szCs w:val="28"/>
          <w:lang w:val="uk-UA" w:eastAsia="pl-PL"/>
        </w:rPr>
        <w:t>aspects</w:t>
      </w:r>
      <w:proofErr w:type="spellEnd"/>
      <w:r w:rsidRPr="00181DE5">
        <w:rPr>
          <w:rFonts w:ascii="Times New Roman" w:eastAsia="Calibri" w:hAnsi="Times New Roman" w:cs="Times New Roman"/>
          <w:sz w:val="28"/>
          <w:szCs w:val="28"/>
          <w:lang w:val="uk-UA" w:eastAsia="pl-PL"/>
        </w:rPr>
        <w:t xml:space="preserve"> </w:t>
      </w:r>
      <w:proofErr w:type="spellStart"/>
      <w:r w:rsidRPr="00181DE5">
        <w:rPr>
          <w:rFonts w:ascii="Times New Roman" w:eastAsia="Calibri" w:hAnsi="Times New Roman" w:cs="Times New Roman"/>
          <w:sz w:val="28"/>
          <w:szCs w:val="28"/>
          <w:lang w:val="uk-UA" w:eastAsia="pl-PL"/>
        </w:rPr>
        <w:t>of</w:t>
      </w:r>
      <w:proofErr w:type="spellEnd"/>
      <w:r w:rsidRPr="00181DE5">
        <w:rPr>
          <w:rFonts w:ascii="Times New Roman" w:eastAsia="Calibri" w:hAnsi="Times New Roman" w:cs="Times New Roman"/>
          <w:sz w:val="28"/>
          <w:szCs w:val="28"/>
          <w:lang w:val="uk-UA" w:eastAsia="pl-PL"/>
        </w:rPr>
        <w:t xml:space="preserve"> </w:t>
      </w:r>
      <w:proofErr w:type="spellStart"/>
      <w:r w:rsidRPr="00181DE5">
        <w:rPr>
          <w:rFonts w:ascii="Times New Roman" w:eastAsia="Calibri" w:hAnsi="Times New Roman" w:cs="Times New Roman"/>
          <w:sz w:val="28"/>
          <w:szCs w:val="28"/>
          <w:lang w:val="uk-UA" w:eastAsia="pl-PL"/>
        </w:rPr>
        <w:t>economic</w:t>
      </w:r>
      <w:proofErr w:type="spellEnd"/>
      <w:r w:rsidRPr="00181DE5">
        <w:rPr>
          <w:rFonts w:ascii="Times New Roman" w:eastAsia="Calibri" w:hAnsi="Times New Roman" w:cs="Times New Roman"/>
          <w:sz w:val="28"/>
          <w:szCs w:val="28"/>
          <w:lang w:val="uk-UA" w:eastAsia="pl-PL"/>
        </w:rPr>
        <w:t xml:space="preserve"> </w:t>
      </w:r>
      <w:proofErr w:type="spellStart"/>
      <w:r w:rsidRPr="00181DE5">
        <w:rPr>
          <w:rFonts w:ascii="Times New Roman" w:eastAsia="Calibri" w:hAnsi="Times New Roman" w:cs="Times New Roman"/>
          <w:sz w:val="28"/>
          <w:szCs w:val="28"/>
          <w:lang w:val="uk-UA" w:eastAsia="pl-PL"/>
        </w:rPr>
        <w:t>security</w:t>
      </w:r>
      <w:proofErr w:type="spellEnd"/>
      <w:r w:rsidRPr="00181DE5">
        <w:rPr>
          <w:rFonts w:ascii="Times New Roman" w:eastAsia="Calibri" w:hAnsi="Times New Roman" w:cs="Times New Roman"/>
          <w:sz w:val="28"/>
          <w:szCs w:val="28"/>
          <w:lang w:val="uk-UA" w:eastAsia="pl-PL"/>
        </w:rPr>
        <w:t xml:space="preserve"> </w:t>
      </w:r>
      <w:proofErr w:type="spellStart"/>
      <w:r w:rsidRPr="00181DE5">
        <w:rPr>
          <w:rFonts w:ascii="Times New Roman" w:eastAsia="Calibri" w:hAnsi="Times New Roman" w:cs="Times New Roman"/>
          <w:sz w:val="28"/>
          <w:szCs w:val="28"/>
          <w:lang w:val="uk-UA" w:eastAsia="pl-PL"/>
        </w:rPr>
        <w:t>level</w:t>
      </w:r>
      <w:proofErr w:type="spellEnd"/>
      <w:r w:rsidRPr="00181DE5">
        <w:rPr>
          <w:rFonts w:ascii="Times New Roman" w:eastAsia="Calibri" w:hAnsi="Times New Roman" w:cs="Times New Roman"/>
          <w:sz w:val="28"/>
          <w:szCs w:val="28"/>
          <w:lang w:val="uk-UA" w:eastAsia="pl-PL"/>
        </w:rPr>
        <w:t xml:space="preserve"> </w:t>
      </w:r>
      <w:proofErr w:type="spellStart"/>
      <w:r w:rsidRPr="00181DE5">
        <w:rPr>
          <w:rFonts w:ascii="Times New Roman" w:eastAsia="Calibri" w:hAnsi="Times New Roman" w:cs="Times New Roman"/>
          <w:sz w:val="28"/>
          <w:szCs w:val="28"/>
          <w:lang w:val="uk-UA" w:eastAsia="pl-PL"/>
        </w:rPr>
        <w:t>formation</w:t>
      </w:r>
      <w:proofErr w:type="spellEnd"/>
      <w:r w:rsidRPr="00181DE5">
        <w:rPr>
          <w:rFonts w:ascii="Times New Roman" w:eastAsia="Calibri" w:hAnsi="Times New Roman" w:cs="Times New Roman"/>
          <w:sz w:val="28"/>
          <w:szCs w:val="28"/>
          <w:lang w:val="uk-UA" w:eastAsia="pl-PL"/>
        </w:rPr>
        <w:t xml:space="preserve"> </w:t>
      </w:r>
      <w:proofErr w:type="spellStart"/>
      <w:r w:rsidRPr="00181DE5">
        <w:rPr>
          <w:rFonts w:ascii="Times New Roman" w:eastAsia="Calibri" w:hAnsi="Times New Roman" w:cs="Times New Roman"/>
          <w:sz w:val="28"/>
          <w:szCs w:val="28"/>
          <w:lang w:val="uk-UA" w:eastAsia="pl-PL"/>
        </w:rPr>
        <w:t>as</w:t>
      </w:r>
      <w:proofErr w:type="spellEnd"/>
      <w:r w:rsidRPr="00181DE5">
        <w:rPr>
          <w:rFonts w:ascii="Times New Roman" w:eastAsia="Calibri" w:hAnsi="Times New Roman" w:cs="Times New Roman"/>
          <w:sz w:val="28"/>
          <w:szCs w:val="28"/>
          <w:lang w:val="uk-UA" w:eastAsia="pl-PL"/>
        </w:rPr>
        <w:t xml:space="preserve"> a </w:t>
      </w:r>
      <w:proofErr w:type="spellStart"/>
      <w:r w:rsidRPr="00181DE5">
        <w:rPr>
          <w:rFonts w:ascii="Times New Roman" w:eastAsia="Calibri" w:hAnsi="Times New Roman" w:cs="Times New Roman"/>
          <w:sz w:val="28"/>
          <w:szCs w:val="28"/>
          <w:lang w:val="uk-UA" w:eastAsia="pl-PL"/>
        </w:rPr>
        <w:t>precondition</w:t>
      </w:r>
      <w:proofErr w:type="spellEnd"/>
      <w:r w:rsidRPr="00181DE5">
        <w:rPr>
          <w:rFonts w:ascii="Times New Roman" w:eastAsia="Calibri" w:hAnsi="Times New Roman" w:cs="Times New Roman"/>
          <w:sz w:val="28"/>
          <w:szCs w:val="28"/>
          <w:lang w:val="uk-UA" w:eastAsia="pl-PL"/>
        </w:rPr>
        <w:t xml:space="preserve"> </w:t>
      </w:r>
      <w:proofErr w:type="spellStart"/>
      <w:r w:rsidRPr="00181DE5">
        <w:rPr>
          <w:rFonts w:ascii="Times New Roman" w:eastAsia="Calibri" w:hAnsi="Times New Roman" w:cs="Times New Roman"/>
          <w:sz w:val="28"/>
          <w:szCs w:val="28"/>
          <w:lang w:val="uk-UA" w:eastAsia="pl-PL"/>
        </w:rPr>
        <w:t>for</w:t>
      </w:r>
      <w:proofErr w:type="spellEnd"/>
      <w:r w:rsidRPr="00181DE5">
        <w:rPr>
          <w:rFonts w:ascii="Times New Roman" w:eastAsia="Calibri" w:hAnsi="Times New Roman" w:cs="Times New Roman"/>
          <w:sz w:val="28"/>
          <w:szCs w:val="28"/>
          <w:lang w:val="uk-UA" w:eastAsia="pl-PL"/>
        </w:rPr>
        <w:t xml:space="preserve"> </w:t>
      </w:r>
      <w:proofErr w:type="spellStart"/>
      <w:r w:rsidRPr="00181DE5">
        <w:rPr>
          <w:rFonts w:ascii="Times New Roman" w:eastAsia="Calibri" w:hAnsi="Times New Roman" w:cs="Times New Roman"/>
          <w:sz w:val="28"/>
          <w:szCs w:val="28"/>
          <w:lang w:val="uk-UA" w:eastAsia="pl-PL"/>
        </w:rPr>
        <w:t>building</w:t>
      </w:r>
      <w:proofErr w:type="spellEnd"/>
      <w:r w:rsidRPr="00181DE5">
        <w:rPr>
          <w:rFonts w:ascii="Times New Roman" w:eastAsia="Calibri" w:hAnsi="Times New Roman" w:cs="Times New Roman"/>
          <w:sz w:val="28"/>
          <w:szCs w:val="28"/>
          <w:lang w:val="uk-UA" w:eastAsia="pl-PL"/>
        </w:rPr>
        <w:t xml:space="preserve"> </w:t>
      </w:r>
      <w:proofErr w:type="spellStart"/>
      <w:r w:rsidRPr="00181DE5">
        <w:rPr>
          <w:rFonts w:ascii="Times New Roman" w:eastAsia="Calibri" w:hAnsi="Times New Roman" w:cs="Times New Roman"/>
          <w:sz w:val="28"/>
          <w:szCs w:val="28"/>
          <w:lang w:val="uk-UA" w:eastAsia="pl-PL"/>
        </w:rPr>
        <w:t>safety</w:t>
      </w:r>
      <w:proofErr w:type="spellEnd"/>
      <w:r w:rsidRPr="00181DE5">
        <w:rPr>
          <w:rFonts w:ascii="Times New Roman" w:eastAsia="Calibri" w:hAnsi="Times New Roman" w:cs="Times New Roman"/>
          <w:sz w:val="28"/>
          <w:szCs w:val="28"/>
          <w:lang w:val="uk-UA" w:eastAsia="pl-PL"/>
        </w:rPr>
        <w:t xml:space="preserve">.  </w:t>
      </w:r>
      <w:proofErr w:type="spellStart"/>
      <w:r w:rsidRPr="00181DE5">
        <w:rPr>
          <w:rFonts w:ascii="Times New Roman" w:eastAsia="Calibri" w:hAnsi="Times New Roman" w:cs="Times New Roman"/>
          <w:sz w:val="28"/>
          <w:szCs w:val="28"/>
          <w:lang w:val="uk-UA" w:eastAsia="pl-PL"/>
        </w:rPr>
        <w:t>Organizational</w:t>
      </w:r>
      <w:proofErr w:type="spellEnd"/>
      <w:r w:rsidRPr="00181DE5">
        <w:rPr>
          <w:rFonts w:ascii="Times New Roman" w:eastAsia="Calibri" w:hAnsi="Times New Roman" w:cs="Times New Roman"/>
          <w:sz w:val="28"/>
          <w:szCs w:val="28"/>
          <w:lang w:val="uk-UA" w:eastAsia="pl-PL"/>
        </w:rPr>
        <w:t xml:space="preserve"> </w:t>
      </w:r>
      <w:proofErr w:type="spellStart"/>
      <w:r w:rsidRPr="00181DE5">
        <w:rPr>
          <w:rFonts w:ascii="Times New Roman" w:eastAsia="Calibri" w:hAnsi="Times New Roman" w:cs="Times New Roman"/>
          <w:sz w:val="28"/>
          <w:szCs w:val="28"/>
          <w:lang w:val="uk-UA" w:eastAsia="pl-PL"/>
        </w:rPr>
        <w:t>and</w:t>
      </w:r>
      <w:proofErr w:type="spellEnd"/>
      <w:r w:rsidRPr="00181DE5">
        <w:rPr>
          <w:rFonts w:ascii="Times New Roman" w:eastAsia="Calibri" w:hAnsi="Times New Roman" w:cs="Times New Roman"/>
          <w:sz w:val="28"/>
          <w:szCs w:val="28"/>
          <w:lang w:val="uk-UA" w:eastAsia="pl-PL"/>
        </w:rPr>
        <w:t xml:space="preserve"> </w:t>
      </w:r>
      <w:proofErr w:type="spellStart"/>
      <w:r w:rsidRPr="00181DE5">
        <w:rPr>
          <w:rFonts w:ascii="Times New Roman" w:eastAsia="Calibri" w:hAnsi="Times New Roman" w:cs="Times New Roman"/>
          <w:sz w:val="28"/>
          <w:szCs w:val="28"/>
          <w:lang w:val="uk-UA" w:eastAsia="pl-PL"/>
        </w:rPr>
        <w:t>technological</w:t>
      </w:r>
      <w:proofErr w:type="spellEnd"/>
      <w:r w:rsidRPr="00181DE5">
        <w:rPr>
          <w:rFonts w:ascii="Times New Roman" w:eastAsia="Calibri" w:hAnsi="Times New Roman" w:cs="Times New Roman"/>
          <w:sz w:val="28"/>
          <w:szCs w:val="28"/>
          <w:lang w:val="uk-UA" w:eastAsia="pl-PL"/>
        </w:rPr>
        <w:t xml:space="preserve">, </w:t>
      </w:r>
      <w:proofErr w:type="spellStart"/>
      <w:r w:rsidRPr="00181DE5">
        <w:rPr>
          <w:rFonts w:ascii="Times New Roman" w:eastAsia="Calibri" w:hAnsi="Times New Roman" w:cs="Times New Roman"/>
          <w:sz w:val="28"/>
          <w:szCs w:val="28"/>
          <w:lang w:val="uk-UA" w:eastAsia="pl-PL"/>
        </w:rPr>
        <w:t>economic</w:t>
      </w:r>
      <w:proofErr w:type="spellEnd"/>
      <w:r w:rsidRPr="00181DE5">
        <w:rPr>
          <w:rFonts w:ascii="Times New Roman" w:eastAsia="Calibri" w:hAnsi="Times New Roman" w:cs="Times New Roman"/>
          <w:sz w:val="28"/>
          <w:szCs w:val="28"/>
          <w:lang w:val="uk-UA" w:eastAsia="pl-PL"/>
        </w:rPr>
        <w:t xml:space="preserve"> </w:t>
      </w:r>
      <w:proofErr w:type="spellStart"/>
      <w:r w:rsidRPr="00181DE5">
        <w:rPr>
          <w:rFonts w:ascii="Times New Roman" w:eastAsia="Calibri" w:hAnsi="Times New Roman" w:cs="Times New Roman"/>
          <w:sz w:val="28"/>
          <w:szCs w:val="28"/>
          <w:lang w:val="uk-UA" w:eastAsia="pl-PL"/>
        </w:rPr>
        <w:t>quality</w:t>
      </w:r>
      <w:proofErr w:type="spellEnd"/>
      <w:r w:rsidRPr="00181DE5">
        <w:rPr>
          <w:rFonts w:ascii="Times New Roman" w:eastAsia="Calibri" w:hAnsi="Times New Roman" w:cs="Times New Roman"/>
          <w:sz w:val="28"/>
          <w:szCs w:val="28"/>
          <w:lang w:val="uk-UA" w:eastAsia="pl-PL"/>
        </w:rPr>
        <w:t xml:space="preserve"> </w:t>
      </w:r>
      <w:proofErr w:type="spellStart"/>
      <w:r w:rsidRPr="00181DE5">
        <w:rPr>
          <w:rFonts w:ascii="Times New Roman" w:eastAsia="Calibri" w:hAnsi="Times New Roman" w:cs="Times New Roman"/>
          <w:sz w:val="28"/>
          <w:szCs w:val="28"/>
          <w:lang w:val="uk-UA" w:eastAsia="pl-PL"/>
        </w:rPr>
        <w:t>control</w:t>
      </w:r>
      <w:proofErr w:type="spellEnd"/>
      <w:r w:rsidRPr="00181DE5">
        <w:rPr>
          <w:rFonts w:ascii="Times New Roman" w:eastAsia="Calibri" w:hAnsi="Times New Roman" w:cs="Times New Roman"/>
          <w:sz w:val="28"/>
          <w:szCs w:val="28"/>
          <w:lang w:val="uk-UA" w:eastAsia="pl-PL"/>
        </w:rPr>
        <w:t xml:space="preserve"> </w:t>
      </w:r>
      <w:proofErr w:type="spellStart"/>
      <w:r w:rsidRPr="00181DE5">
        <w:rPr>
          <w:rFonts w:ascii="Times New Roman" w:eastAsia="Calibri" w:hAnsi="Times New Roman" w:cs="Times New Roman"/>
          <w:sz w:val="28"/>
          <w:szCs w:val="28"/>
          <w:lang w:val="uk-UA" w:eastAsia="pl-PL"/>
        </w:rPr>
        <w:t>aspects</w:t>
      </w:r>
      <w:proofErr w:type="spellEnd"/>
      <w:r w:rsidRPr="00181DE5">
        <w:rPr>
          <w:rFonts w:ascii="Times New Roman" w:eastAsia="Calibri" w:hAnsi="Times New Roman" w:cs="Times New Roman"/>
          <w:sz w:val="28"/>
          <w:szCs w:val="28"/>
          <w:lang w:val="uk-UA" w:eastAsia="pl-PL"/>
        </w:rPr>
        <w:t xml:space="preserve"> </w:t>
      </w:r>
      <w:proofErr w:type="spellStart"/>
      <w:r w:rsidRPr="00181DE5">
        <w:rPr>
          <w:rFonts w:ascii="Times New Roman" w:eastAsia="Calibri" w:hAnsi="Times New Roman" w:cs="Times New Roman"/>
          <w:sz w:val="28"/>
          <w:szCs w:val="28"/>
          <w:lang w:val="uk-UA" w:eastAsia="pl-PL"/>
        </w:rPr>
        <w:t>in</w:t>
      </w:r>
      <w:proofErr w:type="spellEnd"/>
      <w:r w:rsidRPr="00181DE5">
        <w:rPr>
          <w:rFonts w:ascii="Times New Roman" w:eastAsia="Calibri" w:hAnsi="Times New Roman" w:cs="Times New Roman"/>
          <w:sz w:val="28"/>
          <w:szCs w:val="28"/>
          <w:lang w:val="uk-UA" w:eastAsia="pl-PL"/>
        </w:rPr>
        <w:t xml:space="preserve"> </w:t>
      </w:r>
      <w:proofErr w:type="spellStart"/>
      <w:r w:rsidRPr="00181DE5">
        <w:rPr>
          <w:rFonts w:ascii="Times New Roman" w:eastAsia="Calibri" w:hAnsi="Times New Roman" w:cs="Times New Roman"/>
          <w:sz w:val="28"/>
          <w:szCs w:val="28"/>
          <w:lang w:val="uk-UA" w:eastAsia="pl-PL"/>
        </w:rPr>
        <w:t>the</w:t>
      </w:r>
      <w:proofErr w:type="spellEnd"/>
      <w:r w:rsidRPr="00181DE5">
        <w:rPr>
          <w:rFonts w:ascii="Times New Roman" w:eastAsia="Calibri" w:hAnsi="Times New Roman" w:cs="Times New Roman"/>
          <w:sz w:val="28"/>
          <w:szCs w:val="28"/>
          <w:lang w:val="uk-UA" w:eastAsia="pl-PL"/>
        </w:rPr>
        <w:t xml:space="preserve"> </w:t>
      </w:r>
      <w:proofErr w:type="spellStart"/>
      <w:r w:rsidRPr="00181DE5">
        <w:rPr>
          <w:rFonts w:ascii="Times New Roman" w:eastAsia="Calibri" w:hAnsi="Times New Roman" w:cs="Times New Roman"/>
          <w:sz w:val="28"/>
          <w:szCs w:val="28"/>
          <w:lang w:val="uk-UA" w:eastAsia="pl-PL"/>
        </w:rPr>
        <w:t>construction</w:t>
      </w:r>
      <w:proofErr w:type="spellEnd"/>
      <w:r w:rsidRPr="00181DE5">
        <w:rPr>
          <w:rFonts w:ascii="Times New Roman" w:eastAsia="Calibri" w:hAnsi="Times New Roman" w:cs="Times New Roman"/>
          <w:sz w:val="28"/>
          <w:szCs w:val="28"/>
          <w:lang w:val="uk-UA" w:eastAsia="pl-PL"/>
        </w:rPr>
        <w:t xml:space="preserve"> </w:t>
      </w:r>
      <w:proofErr w:type="spellStart"/>
      <w:r w:rsidRPr="00181DE5">
        <w:rPr>
          <w:rFonts w:ascii="Times New Roman" w:eastAsia="Calibri" w:hAnsi="Times New Roman" w:cs="Times New Roman"/>
          <w:sz w:val="28"/>
          <w:szCs w:val="28"/>
          <w:lang w:val="uk-UA" w:eastAsia="pl-PL"/>
        </w:rPr>
        <w:t>industry</w:t>
      </w:r>
      <w:proofErr w:type="spellEnd"/>
      <w:r w:rsidRPr="00181DE5">
        <w:rPr>
          <w:rFonts w:ascii="Times New Roman" w:eastAsia="Calibri" w:hAnsi="Times New Roman" w:cs="Times New Roman"/>
          <w:sz w:val="28"/>
          <w:szCs w:val="28"/>
          <w:lang w:val="uk-UA" w:eastAsia="pl-PL"/>
        </w:rPr>
        <w:t xml:space="preserve"> : </w:t>
      </w:r>
      <w:proofErr w:type="spellStart"/>
      <w:r w:rsidRPr="00181DE5">
        <w:rPr>
          <w:rFonts w:ascii="Times New Roman" w:eastAsia="Calibri" w:hAnsi="Times New Roman" w:cs="Times New Roman"/>
          <w:sz w:val="28"/>
          <w:szCs w:val="28"/>
          <w:lang w:val="uk-UA" w:eastAsia="pl-PL"/>
        </w:rPr>
        <w:t>collective</w:t>
      </w:r>
      <w:proofErr w:type="spellEnd"/>
      <w:r w:rsidRPr="00181DE5">
        <w:rPr>
          <w:rFonts w:ascii="Times New Roman" w:eastAsia="Calibri" w:hAnsi="Times New Roman" w:cs="Times New Roman"/>
          <w:sz w:val="28"/>
          <w:szCs w:val="28"/>
          <w:lang w:val="uk-UA" w:eastAsia="pl-PL"/>
        </w:rPr>
        <w:t xml:space="preserve"> </w:t>
      </w:r>
      <w:proofErr w:type="spellStart"/>
      <w:r w:rsidRPr="00181DE5">
        <w:rPr>
          <w:rFonts w:ascii="Times New Roman" w:eastAsia="Calibri" w:hAnsi="Times New Roman" w:cs="Times New Roman"/>
          <w:sz w:val="28"/>
          <w:szCs w:val="28"/>
          <w:lang w:val="uk-UA" w:eastAsia="pl-PL"/>
        </w:rPr>
        <w:t>monograph</w:t>
      </w:r>
      <w:proofErr w:type="spellEnd"/>
      <w:r w:rsidRPr="00181DE5">
        <w:rPr>
          <w:rFonts w:ascii="Times New Roman" w:eastAsia="Calibri" w:hAnsi="Times New Roman" w:cs="Times New Roman"/>
          <w:sz w:val="28"/>
          <w:szCs w:val="28"/>
          <w:lang w:val="uk-UA" w:eastAsia="pl-PL"/>
        </w:rPr>
        <w:t xml:space="preserve"> – </w:t>
      </w:r>
      <w:proofErr w:type="spellStart"/>
      <w:r w:rsidRPr="00181DE5">
        <w:rPr>
          <w:rFonts w:ascii="Times New Roman" w:eastAsia="Calibri" w:hAnsi="Times New Roman" w:cs="Times New Roman"/>
          <w:sz w:val="28"/>
          <w:szCs w:val="28"/>
          <w:lang w:val="uk-UA" w:eastAsia="pl-PL"/>
        </w:rPr>
        <w:t>Lviv-Toruń</w:t>
      </w:r>
      <w:proofErr w:type="spellEnd"/>
      <w:r w:rsidRPr="00181DE5">
        <w:rPr>
          <w:rFonts w:ascii="Times New Roman" w:eastAsia="Calibri" w:hAnsi="Times New Roman" w:cs="Times New Roman"/>
          <w:sz w:val="28"/>
          <w:szCs w:val="28"/>
          <w:lang w:val="uk-UA" w:eastAsia="pl-PL"/>
        </w:rPr>
        <w:t xml:space="preserve"> : </w:t>
      </w:r>
      <w:proofErr w:type="spellStart"/>
      <w:r w:rsidRPr="00181DE5">
        <w:rPr>
          <w:rFonts w:ascii="Times New Roman" w:eastAsia="Calibri" w:hAnsi="Times New Roman" w:cs="Times New Roman"/>
          <w:sz w:val="28"/>
          <w:szCs w:val="28"/>
          <w:lang w:val="uk-UA" w:eastAsia="pl-PL"/>
        </w:rPr>
        <w:t>Liha-Pres</w:t>
      </w:r>
      <w:proofErr w:type="spellEnd"/>
      <w:r w:rsidRPr="00181DE5">
        <w:rPr>
          <w:rFonts w:ascii="Times New Roman" w:eastAsia="Calibri" w:hAnsi="Times New Roman" w:cs="Times New Roman"/>
          <w:sz w:val="28"/>
          <w:szCs w:val="28"/>
          <w:lang w:val="uk-UA" w:eastAsia="pl-PL"/>
        </w:rPr>
        <w:t>.</w:t>
      </w:r>
    </w:p>
    <w:p w14:paraId="1F7AB266" w14:textId="77777777" w:rsidR="00181DE5" w:rsidRDefault="00181DE5" w:rsidP="00181DE5">
      <w:pPr>
        <w:spacing w:after="0" w:line="240" w:lineRule="auto"/>
        <w:rPr>
          <w:rFonts w:ascii="Times New Roman" w:eastAsia="Calibri" w:hAnsi="Times New Roman" w:cs="Times New Roman"/>
          <w:b/>
          <w:sz w:val="28"/>
          <w:szCs w:val="28"/>
          <w:lang w:val="pl-PL" w:eastAsia="pl-PL"/>
        </w:rPr>
      </w:pPr>
    </w:p>
    <w:p w14:paraId="29130E99" w14:textId="4C5978C3" w:rsidR="00181DE5" w:rsidRPr="00181DE5" w:rsidRDefault="00181DE5" w:rsidP="00181DE5">
      <w:pPr>
        <w:spacing w:after="0" w:line="240" w:lineRule="auto"/>
        <w:rPr>
          <w:rFonts w:ascii="Times New Roman" w:eastAsia="Calibri" w:hAnsi="Times New Roman" w:cs="Times New Roman"/>
          <w:b/>
          <w:sz w:val="28"/>
          <w:szCs w:val="28"/>
          <w:lang w:val="pl-PL" w:eastAsia="pl-PL"/>
        </w:rPr>
      </w:pPr>
      <w:r w:rsidRPr="00181DE5">
        <w:rPr>
          <w:rFonts w:ascii="Times New Roman" w:eastAsia="Calibri" w:hAnsi="Times New Roman" w:cs="Times New Roman"/>
          <w:b/>
          <w:sz w:val="28"/>
          <w:szCs w:val="28"/>
          <w:lang w:val="pl-PL" w:eastAsia="pl-PL"/>
        </w:rPr>
        <w:t>Додаткова література:</w:t>
      </w:r>
    </w:p>
    <w:p w14:paraId="5B23CEE2" w14:textId="77777777" w:rsidR="00181DE5" w:rsidRPr="00181DE5" w:rsidRDefault="00181DE5" w:rsidP="00181DE5">
      <w:pPr>
        <w:numPr>
          <w:ilvl w:val="0"/>
          <w:numId w:val="13"/>
        </w:numPr>
        <w:spacing w:after="0" w:line="240" w:lineRule="auto"/>
        <w:ind w:left="0" w:firstLine="0"/>
        <w:jc w:val="both"/>
        <w:rPr>
          <w:rFonts w:ascii="Times New Roman" w:eastAsia="Calibri" w:hAnsi="Times New Roman" w:cs="Times New Roman"/>
          <w:sz w:val="28"/>
          <w:szCs w:val="28"/>
          <w:lang w:val="pl-PL" w:eastAsia="pl-PL"/>
        </w:rPr>
      </w:pPr>
      <w:r w:rsidRPr="00181DE5">
        <w:rPr>
          <w:rFonts w:ascii="Times New Roman" w:eastAsia="Calibri" w:hAnsi="Times New Roman" w:cs="Times New Roman"/>
          <w:sz w:val="28"/>
          <w:szCs w:val="28"/>
          <w:lang w:val="pl-PL" w:eastAsia="pl-PL"/>
        </w:rPr>
        <w:t>Сорокіна Л.В., Гойко А.Ф., Скакун В.А.. Управління борговою безпекою будівельного підприємства на засадах дейтамайнінгу. Будівельне виробництво. 2017. Вип.63.С.24-31</w:t>
      </w:r>
    </w:p>
    <w:p w14:paraId="07C4A300" w14:textId="77777777" w:rsidR="00181DE5" w:rsidRPr="00181DE5" w:rsidRDefault="00181DE5" w:rsidP="00181DE5">
      <w:pPr>
        <w:numPr>
          <w:ilvl w:val="0"/>
          <w:numId w:val="13"/>
        </w:numPr>
        <w:spacing w:after="0" w:line="240" w:lineRule="auto"/>
        <w:ind w:left="0" w:firstLine="0"/>
        <w:jc w:val="both"/>
        <w:rPr>
          <w:rFonts w:ascii="Times New Roman" w:eastAsia="Calibri" w:hAnsi="Times New Roman" w:cs="Times New Roman"/>
          <w:sz w:val="28"/>
          <w:szCs w:val="28"/>
          <w:lang w:val="pl-PL" w:eastAsia="pl-PL"/>
        </w:rPr>
      </w:pPr>
      <w:r w:rsidRPr="00181DE5">
        <w:rPr>
          <w:rFonts w:ascii="Times New Roman" w:eastAsia="Calibri" w:hAnsi="Times New Roman" w:cs="Times New Roman"/>
          <w:sz w:val="28"/>
          <w:szCs w:val="28"/>
          <w:lang w:val="pl-PL" w:eastAsia="pl-PL"/>
        </w:rPr>
        <w:t>Гойко А.Ф., Сорокіна Л.В., Скакун В.А. СVР – механізм фінансової безпеки будівельних підприємств у нестійких  економічних  умовах. Шляхи підвищення ефективності будівництва в умовах формування ринкових відносин. 2017. Вип. 35. С. 13 – 36.</w:t>
      </w:r>
    </w:p>
    <w:p w14:paraId="1DADE3E2" w14:textId="77777777" w:rsidR="00181DE5" w:rsidRPr="00181DE5" w:rsidRDefault="00181DE5" w:rsidP="00181DE5">
      <w:pPr>
        <w:numPr>
          <w:ilvl w:val="0"/>
          <w:numId w:val="13"/>
        </w:numPr>
        <w:spacing w:after="0" w:line="240" w:lineRule="auto"/>
        <w:ind w:left="0" w:firstLine="0"/>
        <w:jc w:val="both"/>
        <w:rPr>
          <w:rFonts w:ascii="Times New Roman" w:eastAsia="Calibri" w:hAnsi="Times New Roman" w:cs="Times New Roman"/>
          <w:sz w:val="28"/>
          <w:szCs w:val="28"/>
          <w:lang w:val="pl-PL" w:eastAsia="pl-PL"/>
        </w:rPr>
      </w:pPr>
      <w:r w:rsidRPr="00181DE5">
        <w:rPr>
          <w:rFonts w:ascii="Times New Roman" w:eastAsia="Calibri" w:hAnsi="Times New Roman" w:cs="Times New Roman"/>
          <w:sz w:val="28"/>
          <w:szCs w:val="28"/>
          <w:lang w:val="pl-PL" w:eastAsia="pl-PL"/>
        </w:rPr>
        <w:lastRenderedPageBreak/>
        <w:t xml:space="preserve">Сорокіна Л.В., Гойко А.Ф. Дослідження загроз інвестиційної безпеки будівельних підприємств. Будівельне виробництво. 2016. №61 2016/2. С. 11-20Макроекономіка: Підручник. — 4-те вид., перероб. і доп. Затверджено МОН / Базилевич В. Д., Базилевич К. С. — К., 2008. — 743 с. </w:t>
      </w:r>
    </w:p>
    <w:p w14:paraId="744F5248" w14:textId="77777777" w:rsidR="00181DE5" w:rsidRPr="00181DE5" w:rsidRDefault="00181DE5" w:rsidP="00181DE5">
      <w:pPr>
        <w:numPr>
          <w:ilvl w:val="0"/>
          <w:numId w:val="13"/>
        </w:numPr>
        <w:spacing w:after="0" w:line="240" w:lineRule="auto"/>
        <w:ind w:left="0" w:firstLine="0"/>
        <w:jc w:val="both"/>
        <w:rPr>
          <w:rFonts w:ascii="Times New Roman" w:eastAsia="Calibri" w:hAnsi="Times New Roman" w:cs="Times New Roman"/>
          <w:sz w:val="28"/>
          <w:szCs w:val="28"/>
          <w:lang w:val="pl-PL" w:eastAsia="pl-PL"/>
        </w:rPr>
      </w:pPr>
      <w:r w:rsidRPr="00181DE5">
        <w:rPr>
          <w:rFonts w:ascii="Times New Roman" w:eastAsia="Calibri" w:hAnsi="Times New Roman" w:cs="Times New Roman"/>
          <w:sz w:val="28"/>
          <w:szCs w:val="28"/>
          <w:lang w:val="pl-PL" w:eastAsia="pl-PL"/>
        </w:rPr>
        <w:t xml:space="preserve">Стеценко С. П., Ільїна Т.А. Ієрархічна модель оцінювання інфраструктурних ризиків підприємницької діяльності у будівництві. Наукові праці НДФІ. 2019. № 1. C. 119-129. </w:t>
      </w:r>
    </w:p>
    <w:p w14:paraId="22148E24" w14:textId="77777777" w:rsidR="00181DE5" w:rsidRPr="00181DE5" w:rsidRDefault="00181DE5" w:rsidP="00181DE5">
      <w:pPr>
        <w:numPr>
          <w:ilvl w:val="0"/>
          <w:numId w:val="13"/>
        </w:numPr>
        <w:spacing w:after="0" w:line="240" w:lineRule="auto"/>
        <w:ind w:left="0" w:firstLine="0"/>
        <w:jc w:val="both"/>
        <w:rPr>
          <w:rFonts w:ascii="Times New Roman" w:eastAsia="Calibri" w:hAnsi="Times New Roman" w:cs="Times New Roman"/>
          <w:sz w:val="28"/>
          <w:szCs w:val="28"/>
          <w:lang w:val="pl-PL" w:eastAsia="pl-PL"/>
        </w:rPr>
      </w:pPr>
      <w:r w:rsidRPr="00181DE5">
        <w:rPr>
          <w:rFonts w:ascii="Times New Roman" w:eastAsia="Calibri" w:hAnsi="Times New Roman" w:cs="Times New Roman"/>
          <w:sz w:val="28"/>
          <w:szCs w:val="28"/>
          <w:lang w:val="pl-PL" w:eastAsia="pl-PL"/>
        </w:rPr>
        <w:t xml:space="preserve">Національна економіка. Навчальний посібник для студентів вищих навчальних закладів. Рекомендовано Міністерством освіти і науки України /за заг. ред. В. П. Решетило; Харк. нац. акад. міськ. госп-ва. - Харків: ХНАМГ, 2010. - 286 с. </w:t>
      </w:r>
    </w:p>
    <w:p w14:paraId="099DC9D5" w14:textId="77777777" w:rsidR="00181DE5" w:rsidRPr="00181DE5" w:rsidRDefault="00181DE5" w:rsidP="00181DE5">
      <w:pPr>
        <w:numPr>
          <w:ilvl w:val="0"/>
          <w:numId w:val="13"/>
        </w:numPr>
        <w:spacing w:after="0" w:line="240" w:lineRule="auto"/>
        <w:ind w:left="0" w:firstLine="0"/>
        <w:jc w:val="both"/>
        <w:rPr>
          <w:rFonts w:ascii="Times New Roman" w:eastAsia="Calibri" w:hAnsi="Times New Roman" w:cs="Times New Roman"/>
          <w:sz w:val="28"/>
          <w:szCs w:val="28"/>
          <w:lang w:val="pl-PL" w:eastAsia="pl-PL"/>
        </w:rPr>
      </w:pPr>
      <w:r w:rsidRPr="00181DE5">
        <w:rPr>
          <w:rFonts w:ascii="Times New Roman" w:eastAsia="Calibri" w:hAnsi="Times New Roman" w:cs="Times New Roman"/>
          <w:sz w:val="28"/>
          <w:szCs w:val="28"/>
          <w:lang w:val="pl-PL" w:eastAsia="pl-PL"/>
        </w:rPr>
        <w:t xml:space="preserve">Стеценко С. П., Боліла Н.В. Ключові детермінанти формування антикризового потенціалу будівельних підприємств [Електрон.]. Актуальні проблеми економіки. - 2019. - № 7 (217) .– С. 23-45. </w:t>
      </w:r>
    </w:p>
    <w:p w14:paraId="620AFA6E" w14:textId="405403AA" w:rsidR="007958EB" w:rsidRPr="00677CF2" w:rsidRDefault="00677CF2" w:rsidP="00677CF2">
      <w:pPr>
        <w:widowControl w:val="0"/>
        <w:shd w:val="clear" w:color="auto" w:fill="FFFFFF"/>
        <w:tabs>
          <w:tab w:val="left" w:pos="709"/>
        </w:tabs>
        <w:autoSpaceDE w:val="0"/>
        <w:autoSpaceDN w:val="0"/>
        <w:adjustRightInd w:val="0"/>
        <w:spacing w:after="0" w:line="240" w:lineRule="auto"/>
        <w:jc w:val="both"/>
        <w:rPr>
          <w:rFonts w:ascii="Times New Roman" w:eastAsia="Calibri" w:hAnsi="Times New Roman" w:cs="Times New Roman"/>
          <w:b/>
          <w:bCs/>
          <w:spacing w:val="-6"/>
          <w:sz w:val="28"/>
          <w:szCs w:val="28"/>
          <w:highlight w:val="yellow"/>
          <w:lang w:val="uk-UA" w:eastAsia="ru-RU"/>
        </w:rPr>
      </w:pPr>
      <w:r w:rsidRPr="00677CF2">
        <w:rPr>
          <w:rFonts w:ascii="Times New Roman" w:eastAsia="Calibri" w:hAnsi="Times New Roman" w:cs="Times New Roman"/>
          <w:sz w:val="28"/>
          <w:szCs w:val="28"/>
          <w:lang w:val="uk-UA" w:eastAsia="pl-PL"/>
        </w:rPr>
        <w:t>8.</w:t>
      </w:r>
      <w:r>
        <w:rPr>
          <w:rFonts w:ascii="Times New Roman" w:eastAsia="Calibri" w:hAnsi="Times New Roman" w:cs="Times New Roman"/>
          <w:sz w:val="28"/>
          <w:szCs w:val="28"/>
          <w:lang w:val="pl-PL" w:eastAsia="pl-PL"/>
        </w:rPr>
        <w:t xml:space="preserve"> </w:t>
      </w:r>
      <w:r w:rsidR="00181DE5" w:rsidRPr="00677CF2">
        <w:rPr>
          <w:rFonts w:ascii="Times New Roman" w:eastAsia="Calibri" w:hAnsi="Times New Roman" w:cs="Times New Roman"/>
          <w:sz w:val="28"/>
          <w:szCs w:val="28"/>
          <w:lang w:val="pl-PL" w:eastAsia="pl-PL"/>
        </w:rPr>
        <w:t>Стеценко С.П., Локтіонова Я.Ф. Адміністрування економічною безпекою підприємств із залучення компонент теорії нейронних мереж: прикладний аспект 43-46 Будівельне право 2019 р.</w:t>
      </w:r>
    </w:p>
    <w:p w14:paraId="5A3649F7" w14:textId="77777777" w:rsidR="003258E2" w:rsidRPr="00B10BAD" w:rsidRDefault="003258E2" w:rsidP="003258E2">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pacing w:val="-6"/>
          <w:sz w:val="28"/>
          <w:szCs w:val="28"/>
          <w:highlight w:val="yellow"/>
          <w:lang w:val="uk-UA" w:eastAsia="ru-RU"/>
        </w:rPr>
      </w:pPr>
    </w:p>
    <w:p w14:paraId="2D6754F9" w14:textId="77777777" w:rsidR="0061467C" w:rsidRPr="00B10BAD" w:rsidRDefault="0061467C" w:rsidP="008567C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highlight w:val="yellow"/>
          <w:lang w:val="uk-UA" w:eastAsia="ru-RU"/>
        </w:rPr>
      </w:pPr>
    </w:p>
    <w:p w14:paraId="6586BA35" w14:textId="2045A9BA" w:rsidR="00181DE5" w:rsidRPr="00181DE5" w:rsidRDefault="009D6E10" w:rsidP="00181DE5">
      <w:pPr>
        <w:widowControl w:val="0"/>
        <w:shd w:val="clear" w:color="auto" w:fill="FFFFFF"/>
        <w:tabs>
          <w:tab w:val="left" w:pos="365"/>
        </w:tabs>
        <w:autoSpaceDE w:val="0"/>
        <w:autoSpaceDN w:val="0"/>
        <w:adjustRightInd w:val="0"/>
        <w:spacing w:before="14" w:after="0" w:line="226" w:lineRule="exact"/>
        <w:rPr>
          <w:rFonts w:ascii="Times New Roman" w:eastAsia="Calibri" w:hAnsi="Times New Roman" w:cs="Times New Roman"/>
          <w:b/>
          <w:sz w:val="28"/>
          <w:szCs w:val="28"/>
          <w:lang w:val="uk-UA"/>
        </w:rPr>
      </w:pPr>
      <w:r w:rsidRPr="00181DE5">
        <w:rPr>
          <w:rFonts w:ascii="Times New Roman" w:eastAsia="Calibri" w:hAnsi="Times New Roman" w:cs="Times New Roman"/>
          <w:b/>
          <w:sz w:val="28"/>
          <w:szCs w:val="28"/>
          <w:lang w:val="uk-UA"/>
        </w:rPr>
        <w:t>Інформаційні ресурси</w:t>
      </w:r>
      <w:r w:rsidR="00181DE5" w:rsidRPr="00181DE5">
        <w:rPr>
          <w:rFonts w:ascii="Times New Roman" w:eastAsia="Calibri" w:hAnsi="Times New Roman" w:cs="Times New Roman"/>
          <w:b/>
          <w:sz w:val="28"/>
          <w:szCs w:val="28"/>
          <w:lang w:val="uk-UA"/>
        </w:rPr>
        <w:t>:</w:t>
      </w:r>
    </w:p>
    <w:p w14:paraId="25E5B0B2" w14:textId="3B25EFD8" w:rsidR="00181DE5" w:rsidRPr="00181DE5" w:rsidRDefault="00181DE5" w:rsidP="00181DE5">
      <w:pPr>
        <w:spacing w:after="0" w:line="240" w:lineRule="auto"/>
        <w:jc w:val="both"/>
        <w:rPr>
          <w:rFonts w:ascii="Times New Roman" w:eastAsia="Calibri" w:hAnsi="Times New Roman" w:cs="Times New Roman"/>
          <w:sz w:val="28"/>
          <w:szCs w:val="28"/>
          <w:lang w:val="uk-UA"/>
        </w:rPr>
      </w:pPr>
      <w:r w:rsidRPr="00181DE5">
        <w:rPr>
          <w:rFonts w:ascii="Times New Roman" w:eastAsia="Calibri" w:hAnsi="Times New Roman" w:cs="Times New Roman"/>
          <w:sz w:val="28"/>
          <w:szCs w:val="28"/>
          <w:lang w:val="uk-UA"/>
        </w:rPr>
        <w:t>1. www.rada.gov.ua – Верховна Рада України</w:t>
      </w:r>
    </w:p>
    <w:p w14:paraId="77B86724" w14:textId="04F48A9B" w:rsidR="00181DE5" w:rsidRPr="00181DE5" w:rsidRDefault="00181DE5" w:rsidP="00181DE5">
      <w:pPr>
        <w:spacing w:after="0" w:line="240" w:lineRule="auto"/>
        <w:jc w:val="both"/>
        <w:rPr>
          <w:rFonts w:ascii="Times New Roman" w:eastAsia="Calibri" w:hAnsi="Times New Roman" w:cs="Times New Roman"/>
          <w:sz w:val="28"/>
          <w:szCs w:val="28"/>
          <w:lang w:val="uk-UA"/>
        </w:rPr>
      </w:pPr>
      <w:r w:rsidRPr="00181DE5">
        <w:rPr>
          <w:rFonts w:ascii="Times New Roman" w:eastAsia="Calibri" w:hAnsi="Times New Roman" w:cs="Times New Roman"/>
          <w:sz w:val="28"/>
          <w:szCs w:val="28"/>
          <w:lang w:val="uk-UA"/>
        </w:rPr>
        <w:t xml:space="preserve">2. www.budstandart-online – </w:t>
      </w:r>
      <w:proofErr w:type="spellStart"/>
      <w:r w:rsidRPr="00181DE5">
        <w:rPr>
          <w:rFonts w:ascii="Times New Roman" w:eastAsia="Calibri" w:hAnsi="Times New Roman" w:cs="Times New Roman"/>
          <w:sz w:val="28"/>
          <w:szCs w:val="28"/>
          <w:lang w:val="uk-UA"/>
        </w:rPr>
        <w:t>нормативніактиУкраїнив</w:t>
      </w:r>
      <w:proofErr w:type="spellEnd"/>
      <w:r w:rsidRPr="00181DE5">
        <w:rPr>
          <w:rFonts w:ascii="Times New Roman" w:eastAsia="Calibri" w:hAnsi="Times New Roman" w:cs="Times New Roman"/>
          <w:sz w:val="28"/>
          <w:szCs w:val="28"/>
          <w:lang w:val="uk-UA"/>
        </w:rPr>
        <w:t xml:space="preserve"> будівництві</w:t>
      </w:r>
    </w:p>
    <w:p w14:paraId="7859BF0B" w14:textId="50DFA1FE" w:rsidR="00181DE5" w:rsidRPr="00181DE5" w:rsidRDefault="00181DE5" w:rsidP="00181DE5">
      <w:pPr>
        <w:spacing w:after="0" w:line="240" w:lineRule="auto"/>
        <w:jc w:val="both"/>
        <w:rPr>
          <w:rFonts w:ascii="Times New Roman" w:eastAsia="Calibri" w:hAnsi="Times New Roman" w:cs="Times New Roman"/>
          <w:sz w:val="28"/>
          <w:szCs w:val="28"/>
          <w:lang w:val="uk-UA"/>
        </w:rPr>
      </w:pPr>
      <w:r w:rsidRPr="00181DE5">
        <w:rPr>
          <w:rFonts w:ascii="Times New Roman" w:eastAsia="Calibri" w:hAnsi="Times New Roman" w:cs="Times New Roman"/>
          <w:sz w:val="28"/>
          <w:szCs w:val="28"/>
          <w:lang w:val="uk-UA"/>
        </w:rPr>
        <w:t xml:space="preserve">3. minregion.gov.ua – </w:t>
      </w:r>
      <w:proofErr w:type="spellStart"/>
      <w:r w:rsidRPr="00181DE5">
        <w:rPr>
          <w:rFonts w:ascii="Times New Roman" w:eastAsia="Calibri" w:hAnsi="Times New Roman" w:cs="Times New Roman"/>
          <w:sz w:val="28"/>
          <w:szCs w:val="28"/>
          <w:lang w:val="uk-UA"/>
        </w:rPr>
        <w:t>МінрегіонУкраїни</w:t>
      </w:r>
      <w:proofErr w:type="spellEnd"/>
    </w:p>
    <w:p w14:paraId="260309A6" w14:textId="2FFACFFE" w:rsidR="00181DE5" w:rsidRPr="00181DE5" w:rsidRDefault="00181DE5" w:rsidP="00181DE5">
      <w:pPr>
        <w:spacing w:after="0" w:line="240" w:lineRule="auto"/>
        <w:jc w:val="both"/>
        <w:rPr>
          <w:rFonts w:ascii="Times New Roman" w:eastAsia="Calibri" w:hAnsi="Times New Roman" w:cs="Times New Roman"/>
          <w:sz w:val="28"/>
          <w:szCs w:val="28"/>
          <w:lang w:val="uk-UA"/>
        </w:rPr>
      </w:pPr>
      <w:r w:rsidRPr="00181DE5">
        <w:rPr>
          <w:rFonts w:ascii="Times New Roman" w:eastAsia="Calibri" w:hAnsi="Times New Roman" w:cs="Times New Roman"/>
          <w:sz w:val="28"/>
          <w:szCs w:val="28"/>
          <w:lang w:val="uk-UA"/>
        </w:rPr>
        <w:t xml:space="preserve">4. www. </w:t>
      </w:r>
      <w:proofErr w:type="spellStart"/>
      <w:r w:rsidRPr="00181DE5">
        <w:rPr>
          <w:rFonts w:ascii="Times New Roman" w:eastAsia="Calibri" w:hAnsi="Times New Roman" w:cs="Times New Roman"/>
          <w:sz w:val="28"/>
          <w:szCs w:val="28"/>
          <w:lang w:val="uk-UA"/>
        </w:rPr>
        <w:t>kmu</w:t>
      </w:r>
      <w:proofErr w:type="spellEnd"/>
      <w:r w:rsidRPr="00181DE5">
        <w:rPr>
          <w:rFonts w:ascii="Times New Roman" w:eastAsia="Calibri" w:hAnsi="Times New Roman" w:cs="Times New Roman"/>
          <w:sz w:val="28"/>
          <w:szCs w:val="28"/>
          <w:lang w:val="uk-UA"/>
        </w:rPr>
        <w:t xml:space="preserve">. </w:t>
      </w:r>
      <w:proofErr w:type="spellStart"/>
      <w:r w:rsidRPr="00181DE5">
        <w:rPr>
          <w:rFonts w:ascii="Times New Roman" w:eastAsia="Calibri" w:hAnsi="Times New Roman" w:cs="Times New Roman"/>
          <w:sz w:val="28"/>
          <w:szCs w:val="28"/>
          <w:lang w:val="uk-UA"/>
        </w:rPr>
        <w:t>gov</w:t>
      </w:r>
      <w:proofErr w:type="spellEnd"/>
      <w:r w:rsidRPr="00181DE5">
        <w:rPr>
          <w:rFonts w:ascii="Times New Roman" w:eastAsia="Calibri" w:hAnsi="Times New Roman" w:cs="Times New Roman"/>
          <w:sz w:val="28"/>
          <w:szCs w:val="28"/>
          <w:lang w:val="uk-UA"/>
        </w:rPr>
        <w:t xml:space="preserve">. </w:t>
      </w:r>
      <w:proofErr w:type="spellStart"/>
      <w:r w:rsidRPr="00181DE5">
        <w:rPr>
          <w:rFonts w:ascii="Times New Roman" w:eastAsia="Calibri" w:hAnsi="Times New Roman" w:cs="Times New Roman"/>
          <w:sz w:val="28"/>
          <w:szCs w:val="28"/>
          <w:lang w:val="uk-UA"/>
        </w:rPr>
        <w:t>ua</w:t>
      </w:r>
      <w:proofErr w:type="spellEnd"/>
      <w:r w:rsidRPr="00181DE5">
        <w:rPr>
          <w:rFonts w:ascii="Times New Roman" w:eastAsia="Calibri" w:hAnsi="Times New Roman" w:cs="Times New Roman"/>
          <w:sz w:val="28"/>
          <w:szCs w:val="28"/>
          <w:lang w:val="uk-UA"/>
        </w:rPr>
        <w:t xml:space="preserve"> – </w:t>
      </w:r>
      <w:proofErr w:type="spellStart"/>
      <w:r w:rsidRPr="00181DE5">
        <w:rPr>
          <w:rFonts w:ascii="Times New Roman" w:eastAsia="Calibri" w:hAnsi="Times New Roman" w:cs="Times New Roman"/>
          <w:sz w:val="28"/>
          <w:szCs w:val="28"/>
          <w:lang w:val="uk-UA"/>
        </w:rPr>
        <w:t>КабінетМіністрівУкраїни</w:t>
      </w:r>
      <w:proofErr w:type="spellEnd"/>
    </w:p>
    <w:p w14:paraId="5D95FA7F" w14:textId="5A01BFE9" w:rsidR="00181DE5" w:rsidRPr="00181DE5" w:rsidRDefault="00181DE5" w:rsidP="00181DE5">
      <w:pPr>
        <w:spacing w:after="0" w:line="240" w:lineRule="auto"/>
        <w:jc w:val="both"/>
        <w:rPr>
          <w:rFonts w:ascii="Times New Roman" w:eastAsia="Calibri" w:hAnsi="Times New Roman" w:cs="Times New Roman"/>
          <w:sz w:val="28"/>
          <w:szCs w:val="28"/>
          <w:lang w:val="uk-UA"/>
        </w:rPr>
      </w:pPr>
      <w:r w:rsidRPr="00181DE5">
        <w:rPr>
          <w:rFonts w:ascii="Times New Roman" w:eastAsia="Calibri" w:hAnsi="Times New Roman" w:cs="Times New Roman"/>
          <w:sz w:val="28"/>
          <w:szCs w:val="28"/>
          <w:lang w:val="uk-UA"/>
        </w:rPr>
        <w:t>5. http: //</w:t>
      </w:r>
      <w:proofErr w:type="spellStart"/>
      <w:r w:rsidRPr="00181DE5">
        <w:rPr>
          <w:rFonts w:ascii="Times New Roman" w:eastAsia="Calibri" w:hAnsi="Times New Roman" w:cs="Times New Roman"/>
          <w:sz w:val="28"/>
          <w:szCs w:val="28"/>
          <w:lang w:val="uk-UA"/>
        </w:rPr>
        <w:t>library</w:t>
      </w:r>
      <w:proofErr w:type="spellEnd"/>
      <w:r w:rsidRPr="00181DE5">
        <w:rPr>
          <w:rFonts w:ascii="Times New Roman" w:eastAsia="Calibri" w:hAnsi="Times New Roman" w:cs="Times New Roman"/>
          <w:sz w:val="28"/>
          <w:szCs w:val="28"/>
          <w:lang w:val="uk-UA"/>
        </w:rPr>
        <w:t xml:space="preserve">. </w:t>
      </w:r>
      <w:proofErr w:type="spellStart"/>
      <w:r w:rsidRPr="00181DE5">
        <w:rPr>
          <w:rFonts w:ascii="Times New Roman" w:eastAsia="Calibri" w:hAnsi="Times New Roman" w:cs="Times New Roman"/>
          <w:sz w:val="28"/>
          <w:szCs w:val="28"/>
          <w:lang w:val="uk-UA"/>
        </w:rPr>
        <w:t>knuba</w:t>
      </w:r>
      <w:proofErr w:type="spellEnd"/>
      <w:r w:rsidRPr="00181DE5">
        <w:rPr>
          <w:rFonts w:ascii="Times New Roman" w:eastAsia="Calibri" w:hAnsi="Times New Roman" w:cs="Times New Roman"/>
          <w:sz w:val="28"/>
          <w:szCs w:val="28"/>
          <w:lang w:val="uk-UA"/>
        </w:rPr>
        <w:t xml:space="preserve">. </w:t>
      </w:r>
      <w:proofErr w:type="spellStart"/>
      <w:r w:rsidRPr="00181DE5">
        <w:rPr>
          <w:rFonts w:ascii="Times New Roman" w:eastAsia="Calibri" w:hAnsi="Times New Roman" w:cs="Times New Roman"/>
          <w:sz w:val="28"/>
          <w:szCs w:val="28"/>
          <w:lang w:val="uk-UA"/>
        </w:rPr>
        <w:t>edu</w:t>
      </w:r>
      <w:proofErr w:type="spellEnd"/>
      <w:r w:rsidRPr="00181DE5">
        <w:rPr>
          <w:rFonts w:ascii="Times New Roman" w:eastAsia="Calibri" w:hAnsi="Times New Roman" w:cs="Times New Roman"/>
          <w:sz w:val="28"/>
          <w:szCs w:val="28"/>
          <w:lang w:val="uk-UA"/>
        </w:rPr>
        <w:t xml:space="preserve">. </w:t>
      </w:r>
      <w:proofErr w:type="spellStart"/>
      <w:r w:rsidRPr="00181DE5">
        <w:rPr>
          <w:rFonts w:ascii="Times New Roman" w:eastAsia="Calibri" w:hAnsi="Times New Roman" w:cs="Times New Roman"/>
          <w:sz w:val="28"/>
          <w:szCs w:val="28"/>
          <w:lang w:val="uk-UA"/>
        </w:rPr>
        <w:t>ua</w:t>
      </w:r>
      <w:proofErr w:type="spellEnd"/>
      <w:r w:rsidRPr="00181DE5">
        <w:rPr>
          <w:rFonts w:ascii="Times New Roman" w:eastAsia="Calibri" w:hAnsi="Times New Roman" w:cs="Times New Roman"/>
          <w:sz w:val="28"/>
          <w:szCs w:val="28"/>
          <w:lang w:val="uk-UA"/>
        </w:rPr>
        <w:t xml:space="preserve"> – бібліотека КНУБА</w:t>
      </w:r>
    </w:p>
    <w:p w14:paraId="5DB7C821" w14:textId="4F0D2953" w:rsidR="00181DE5" w:rsidRPr="00181DE5" w:rsidRDefault="00181DE5" w:rsidP="00181DE5">
      <w:pPr>
        <w:spacing w:after="0" w:line="240" w:lineRule="auto"/>
        <w:jc w:val="both"/>
        <w:rPr>
          <w:rFonts w:ascii="Times New Roman" w:eastAsia="Calibri" w:hAnsi="Times New Roman" w:cs="Times New Roman"/>
          <w:sz w:val="28"/>
          <w:szCs w:val="28"/>
          <w:lang w:val="uk-UA"/>
        </w:rPr>
      </w:pPr>
      <w:r w:rsidRPr="00181DE5">
        <w:rPr>
          <w:rFonts w:ascii="Times New Roman" w:eastAsia="Calibri" w:hAnsi="Times New Roman" w:cs="Times New Roman"/>
          <w:sz w:val="28"/>
          <w:szCs w:val="28"/>
          <w:lang w:val="uk-UA"/>
        </w:rPr>
        <w:t xml:space="preserve">6. www. // http:org. </w:t>
      </w:r>
      <w:proofErr w:type="spellStart"/>
      <w:r w:rsidRPr="00181DE5">
        <w:rPr>
          <w:rFonts w:ascii="Times New Roman" w:eastAsia="Calibri" w:hAnsi="Times New Roman" w:cs="Times New Roman"/>
          <w:sz w:val="28"/>
          <w:szCs w:val="28"/>
          <w:lang w:val="uk-UA"/>
        </w:rPr>
        <w:t>knuba</w:t>
      </w:r>
      <w:proofErr w:type="spellEnd"/>
      <w:r w:rsidRPr="00181DE5">
        <w:rPr>
          <w:rFonts w:ascii="Times New Roman" w:eastAsia="Calibri" w:hAnsi="Times New Roman" w:cs="Times New Roman"/>
          <w:sz w:val="28"/>
          <w:szCs w:val="28"/>
          <w:lang w:val="uk-UA"/>
        </w:rPr>
        <w:t>. edu.ua – кафедра економіки будівництва КНУБА</w:t>
      </w:r>
    </w:p>
    <w:p w14:paraId="202D2C73" w14:textId="3AC154F9" w:rsidR="00F57B4F" w:rsidRPr="00F57B4F" w:rsidRDefault="00F57B4F" w:rsidP="00181DE5">
      <w:pPr>
        <w:spacing w:after="0" w:line="240" w:lineRule="auto"/>
        <w:ind w:firstLine="709"/>
        <w:jc w:val="both"/>
        <w:rPr>
          <w:rFonts w:ascii="Times New Roman" w:eastAsia="Calibri" w:hAnsi="Times New Roman" w:cs="Times New Roman"/>
          <w:spacing w:val="-13"/>
          <w:sz w:val="28"/>
          <w:szCs w:val="28"/>
          <w:u w:val="single"/>
          <w:lang w:val="uk-UA" w:eastAsia="ru-RU"/>
        </w:rPr>
      </w:pPr>
    </w:p>
    <w:sectPr w:rsidR="00F57B4F" w:rsidRPr="00F57B4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69AA0" w14:textId="77777777" w:rsidR="00B33A91" w:rsidRDefault="00B33A91">
      <w:pPr>
        <w:spacing w:after="0" w:line="240" w:lineRule="auto"/>
      </w:pPr>
      <w:r>
        <w:separator/>
      </w:r>
    </w:p>
  </w:endnote>
  <w:endnote w:type="continuationSeparator" w:id="0">
    <w:p w14:paraId="15D675DE" w14:textId="77777777" w:rsidR="00B33A91" w:rsidRDefault="00B33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9735C" w14:textId="77777777" w:rsidR="009A1EDA" w:rsidRPr="00BA7F59" w:rsidRDefault="009A1EDA">
    <w:pPr>
      <w:pStyle w:val="a7"/>
      <w:jc w:val="center"/>
      <w:rPr>
        <w:rFonts w:ascii="Times New Roman" w:hAnsi="Times New Roman"/>
        <w:sz w:val="28"/>
      </w:rPr>
    </w:pPr>
    <w:r w:rsidRPr="0065508B">
      <w:rPr>
        <w:rFonts w:ascii="Times New Roman" w:hAnsi="Times New Roman"/>
      </w:rPr>
      <w:fldChar w:fldCharType="begin"/>
    </w:r>
    <w:r w:rsidRPr="0065508B">
      <w:rPr>
        <w:rFonts w:ascii="Times New Roman" w:hAnsi="Times New Roman"/>
      </w:rPr>
      <w:instrText>PAGE   \* MERGEFORMAT</w:instrText>
    </w:r>
    <w:r w:rsidRPr="0065508B">
      <w:rPr>
        <w:rFonts w:ascii="Times New Roman" w:hAnsi="Times New Roman"/>
      </w:rPr>
      <w:fldChar w:fldCharType="separate"/>
    </w:r>
    <w:r>
      <w:rPr>
        <w:rFonts w:ascii="Times New Roman" w:hAnsi="Times New Roman"/>
        <w:noProof/>
      </w:rPr>
      <w:t>14</w:t>
    </w:r>
    <w:r w:rsidRPr="0065508B">
      <w:rPr>
        <w:rFonts w:ascii="Times New Roman" w:hAnsi="Times New Roman"/>
      </w:rPr>
      <w:fldChar w:fldCharType="end"/>
    </w:r>
  </w:p>
  <w:p w14:paraId="44EB5030" w14:textId="77777777" w:rsidR="009A1EDA" w:rsidRDefault="009A1EDA">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F003D" w14:textId="006B88D9" w:rsidR="00193D59" w:rsidRPr="00BA7F59" w:rsidRDefault="00C63DA6">
    <w:pPr>
      <w:pStyle w:val="a7"/>
      <w:jc w:val="center"/>
      <w:rPr>
        <w:rFonts w:ascii="Times New Roman" w:hAnsi="Times New Roman"/>
        <w:sz w:val="28"/>
      </w:rPr>
    </w:pPr>
    <w:r w:rsidRPr="0065508B">
      <w:rPr>
        <w:rFonts w:ascii="Times New Roman" w:hAnsi="Times New Roman"/>
      </w:rPr>
      <w:fldChar w:fldCharType="begin"/>
    </w:r>
    <w:r w:rsidRPr="0065508B">
      <w:rPr>
        <w:rFonts w:ascii="Times New Roman" w:hAnsi="Times New Roman"/>
      </w:rPr>
      <w:instrText>PAGE   \* MERGEFORMAT</w:instrText>
    </w:r>
    <w:r w:rsidRPr="0065508B">
      <w:rPr>
        <w:rFonts w:ascii="Times New Roman" w:hAnsi="Times New Roman"/>
      </w:rPr>
      <w:fldChar w:fldCharType="separate"/>
    </w:r>
    <w:r w:rsidR="006C11A5">
      <w:rPr>
        <w:rFonts w:ascii="Times New Roman" w:hAnsi="Times New Roman"/>
        <w:noProof/>
      </w:rPr>
      <w:t>13</w:t>
    </w:r>
    <w:r w:rsidRPr="0065508B">
      <w:rPr>
        <w:rFonts w:ascii="Times New Roman" w:hAnsi="Times New Roman"/>
      </w:rPr>
      <w:fldChar w:fldCharType="end"/>
    </w:r>
  </w:p>
  <w:p w14:paraId="5A88CA13" w14:textId="77777777" w:rsidR="00193D59" w:rsidRDefault="00B33A9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3369F" w14:textId="77777777" w:rsidR="00B33A91" w:rsidRDefault="00B33A91">
      <w:pPr>
        <w:spacing w:after="0" w:line="240" w:lineRule="auto"/>
      </w:pPr>
      <w:r>
        <w:separator/>
      </w:r>
    </w:p>
  </w:footnote>
  <w:footnote w:type="continuationSeparator" w:id="0">
    <w:p w14:paraId="7F6A68E6" w14:textId="77777777" w:rsidR="00B33A91" w:rsidRDefault="00B33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F04"/>
    <w:multiLevelType w:val="hybridMultilevel"/>
    <w:tmpl w:val="76DC3590"/>
    <w:lvl w:ilvl="0" w:tplc="7812BC9E">
      <w:start w:val="1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26698A"/>
    <w:multiLevelType w:val="hybridMultilevel"/>
    <w:tmpl w:val="48E268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462763B"/>
    <w:multiLevelType w:val="hybridMultilevel"/>
    <w:tmpl w:val="27C63786"/>
    <w:lvl w:ilvl="0" w:tplc="954E382E">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7896675"/>
    <w:multiLevelType w:val="hybridMultilevel"/>
    <w:tmpl w:val="415A84E0"/>
    <w:lvl w:ilvl="0" w:tplc="F5E02948">
      <w:start w:val="1"/>
      <w:numFmt w:val="decimal"/>
      <w:lvlText w:val="%1."/>
      <w:lvlJc w:val="left"/>
      <w:pPr>
        <w:ind w:left="735" w:hanging="375"/>
      </w:pPr>
      <w:rPr>
        <w:rFonts w:hint="default"/>
        <w:b w:val="0"/>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3266E0A"/>
    <w:multiLevelType w:val="hybridMultilevel"/>
    <w:tmpl w:val="289E9AE8"/>
    <w:lvl w:ilvl="0" w:tplc="E052350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4CB50A6"/>
    <w:multiLevelType w:val="hybridMultilevel"/>
    <w:tmpl w:val="9032609A"/>
    <w:lvl w:ilvl="0" w:tplc="6532A7E6">
      <w:start w:val="1"/>
      <w:numFmt w:val="decimal"/>
      <w:lvlText w:val="%1."/>
      <w:lvlJc w:val="left"/>
      <w:pPr>
        <w:ind w:left="720" w:hanging="360"/>
      </w:pPr>
      <w:rPr>
        <w:rFonts w:ascii="Times New Roman" w:eastAsia="Times New Roman" w:hAnsi="Times New Roman" w:cs="Times New Roman"/>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65D32D1"/>
    <w:multiLevelType w:val="multilevel"/>
    <w:tmpl w:val="8B56F38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4AA73C25"/>
    <w:multiLevelType w:val="hybridMultilevel"/>
    <w:tmpl w:val="67103404"/>
    <w:lvl w:ilvl="0" w:tplc="3C2CD08E">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03555A"/>
    <w:multiLevelType w:val="hybridMultilevel"/>
    <w:tmpl w:val="5452629C"/>
    <w:lvl w:ilvl="0" w:tplc="D4E6221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9" w15:restartNumberingAfterBreak="0">
    <w:nsid w:val="56DF5E9F"/>
    <w:multiLevelType w:val="hybridMultilevel"/>
    <w:tmpl w:val="C0DC5106"/>
    <w:lvl w:ilvl="0" w:tplc="0A0004F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5B761072"/>
    <w:multiLevelType w:val="hybridMultilevel"/>
    <w:tmpl w:val="14E865E4"/>
    <w:lvl w:ilvl="0" w:tplc="6532A7E6">
      <w:start w:val="1"/>
      <w:numFmt w:val="decimal"/>
      <w:lvlText w:val="%1."/>
      <w:lvlJc w:val="left"/>
      <w:pPr>
        <w:ind w:left="1004" w:hanging="360"/>
      </w:pPr>
      <w:rPr>
        <w:rFonts w:ascii="Times New Roman" w:eastAsia="Times New Roman" w:hAnsi="Times New Roman" w:cs="Times New Roman"/>
        <w:b w:val="0"/>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1" w15:restartNumberingAfterBreak="0">
    <w:nsid w:val="674F1CA0"/>
    <w:multiLevelType w:val="hybridMultilevel"/>
    <w:tmpl w:val="B63816DA"/>
    <w:lvl w:ilvl="0" w:tplc="28F823E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4CD33EC"/>
    <w:multiLevelType w:val="hybridMultilevel"/>
    <w:tmpl w:val="52F2A5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5"/>
  </w:num>
  <w:num w:numId="3">
    <w:abstractNumId w:val="10"/>
  </w:num>
  <w:num w:numId="4">
    <w:abstractNumId w:val="2"/>
  </w:num>
  <w:num w:numId="5">
    <w:abstractNumId w:val="11"/>
  </w:num>
  <w:num w:numId="6">
    <w:abstractNumId w:val="12"/>
  </w:num>
  <w:num w:numId="7">
    <w:abstractNumId w:val="0"/>
  </w:num>
  <w:num w:numId="8">
    <w:abstractNumId w:val="7"/>
  </w:num>
  <w:num w:numId="9">
    <w:abstractNumId w:val="6"/>
  </w:num>
  <w:num w:numId="10">
    <w:abstractNumId w:val="9"/>
  </w:num>
  <w:num w:numId="11">
    <w:abstractNumId w:val="8"/>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8E2"/>
    <w:rsid w:val="00004EB5"/>
    <w:rsid w:val="0001120F"/>
    <w:rsid w:val="0001159D"/>
    <w:rsid w:val="00023FE1"/>
    <w:rsid w:val="00035B87"/>
    <w:rsid w:val="000556E2"/>
    <w:rsid w:val="000776FC"/>
    <w:rsid w:val="0008224E"/>
    <w:rsid w:val="00086844"/>
    <w:rsid w:val="000A5266"/>
    <w:rsid w:val="000B4F8A"/>
    <w:rsid w:val="000D2A39"/>
    <w:rsid w:val="001019A6"/>
    <w:rsid w:val="00141EB5"/>
    <w:rsid w:val="00150153"/>
    <w:rsid w:val="00152B9F"/>
    <w:rsid w:val="00156EDD"/>
    <w:rsid w:val="0017597C"/>
    <w:rsid w:val="00181DE5"/>
    <w:rsid w:val="0018391C"/>
    <w:rsid w:val="001F3818"/>
    <w:rsid w:val="00204F94"/>
    <w:rsid w:val="00223ECE"/>
    <w:rsid w:val="00247044"/>
    <w:rsid w:val="00260AFF"/>
    <w:rsid w:val="00262CF9"/>
    <w:rsid w:val="00266167"/>
    <w:rsid w:val="00275176"/>
    <w:rsid w:val="002751FD"/>
    <w:rsid w:val="00293611"/>
    <w:rsid w:val="0029749B"/>
    <w:rsid w:val="002C72E6"/>
    <w:rsid w:val="002E56D2"/>
    <w:rsid w:val="002F28B3"/>
    <w:rsid w:val="003258E2"/>
    <w:rsid w:val="00345D68"/>
    <w:rsid w:val="0034694F"/>
    <w:rsid w:val="00351B33"/>
    <w:rsid w:val="003528F4"/>
    <w:rsid w:val="00365D53"/>
    <w:rsid w:val="0037576B"/>
    <w:rsid w:val="00395D32"/>
    <w:rsid w:val="003E2FEC"/>
    <w:rsid w:val="00454415"/>
    <w:rsid w:val="00455153"/>
    <w:rsid w:val="004669D6"/>
    <w:rsid w:val="004C456A"/>
    <w:rsid w:val="004E234C"/>
    <w:rsid w:val="004F10BF"/>
    <w:rsid w:val="00507A19"/>
    <w:rsid w:val="00521EA2"/>
    <w:rsid w:val="00540472"/>
    <w:rsid w:val="00541218"/>
    <w:rsid w:val="005436E5"/>
    <w:rsid w:val="00555DA8"/>
    <w:rsid w:val="005930FB"/>
    <w:rsid w:val="005E767D"/>
    <w:rsid w:val="00601F8E"/>
    <w:rsid w:val="006026F5"/>
    <w:rsid w:val="00604516"/>
    <w:rsid w:val="00610888"/>
    <w:rsid w:val="0061467C"/>
    <w:rsid w:val="006348AB"/>
    <w:rsid w:val="00650399"/>
    <w:rsid w:val="0067218E"/>
    <w:rsid w:val="00677CF2"/>
    <w:rsid w:val="00681AD2"/>
    <w:rsid w:val="00687BBF"/>
    <w:rsid w:val="006C11A5"/>
    <w:rsid w:val="007041E2"/>
    <w:rsid w:val="007059CD"/>
    <w:rsid w:val="00716A0B"/>
    <w:rsid w:val="007201ED"/>
    <w:rsid w:val="00727ABA"/>
    <w:rsid w:val="0075676A"/>
    <w:rsid w:val="00756D09"/>
    <w:rsid w:val="007958EB"/>
    <w:rsid w:val="007A10A4"/>
    <w:rsid w:val="007A3D50"/>
    <w:rsid w:val="007A7A24"/>
    <w:rsid w:val="007D096B"/>
    <w:rsid w:val="00842822"/>
    <w:rsid w:val="00850704"/>
    <w:rsid w:val="00852262"/>
    <w:rsid w:val="008567CA"/>
    <w:rsid w:val="00873B15"/>
    <w:rsid w:val="00876F25"/>
    <w:rsid w:val="00884B01"/>
    <w:rsid w:val="008D4EEF"/>
    <w:rsid w:val="008E3493"/>
    <w:rsid w:val="0093550A"/>
    <w:rsid w:val="00942112"/>
    <w:rsid w:val="009603D6"/>
    <w:rsid w:val="009A1EDA"/>
    <w:rsid w:val="009B4195"/>
    <w:rsid w:val="009B71F1"/>
    <w:rsid w:val="009D19B6"/>
    <w:rsid w:val="009D6E10"/>
    <w:rsid w:val="009F6927"/>
    <w:rsid w:val="00A171A2"/>
    <w:rsid w:val="00A2447C"/>
    <w:rsid w:val="00A244FB"/>
    <w:rsid w:val="00A62E7C"/>
    <w:rsid w:val="00A7451B"/>
    <w:rsid w:val="00AA1F67"/>
    <w:rsid w:val="00B047E9"/>
    <w:rsid w:val="00B10BAD"/>
    <w:rsid w:val="00B33A91"/>
    <w:rsid w:val="00B40B66"/>
    <w:rsid w:val="00B61669"/>
    <w:rsid w:val="00B66954"/>
    <w:rsid w:val="00B70CD7"/>
    <w:rsid w:val="00B76F12"/>
    <w:rsid w:val="00BA45B9"/>
    <w:rsid w:val="00BF282C"/>
    <w:rsid w:val="00BF525C"/>
    <w:rsid w:val="00C03D6A"/>
    <w:rsid w:val="00C11872"/>
    <w:rsid w:val="00C11918"/>
    <w:rsid w:val="00C150DC"/>
    <w:rsid w:val="00C26767"/>
    <w:rsid w:val="00C45C24"/>
    <w:rsid w:val="00C542CE"/>
    <w:rsid w:val="00C63DA6"/>
    <w:rsid w:val="00C75CAE"/>
    <w:rsid w:val="00C8080C"/>
    <w:rsid w:val="00C86345"/>
    <w:rsid w:val="00C97288"/>
    <w:rsid w:val="00CA009E"/>
    <w:rsid w:val="00D03225"/>
    <w:rsid w:val="00D11862"/>
    <w:rsid w:val="00D12F2E"/>
    <w:rsid w:val="00D15E97"/>
    <w:rsid w:val="00D24167"/>
    <w:rsid w:val="00D256E9"/>
    <w:rsid w:val="00D464A6"/>
    <w:rsid w:val="00D50531"/>
    <w:rsid w:val="00D6101B"/>
    <w:rsid w:val="00D74D32"/>
    <w:rsid w:val="00D87D17"/>
    <w:rsid w:val="00DA30A7"/>
    <w:rsid w:val="00DA5D51"/>
    <w:rsid w:val="00DA7DA6"/>
    <w:rsid w:val="00DB7CBD"/>
    <w:rsid w:val="00DD1267"/>
    <w:rsid w:val="00DD6949"/>
    <w:rsid w:val="00DE414A"/>
    <w:rsid w:val="00DE5091"/>
    <w:rsid w:val="00DF3520"/>
    <w:rsid w:val="00E13DA6"/>
    <w:rsid w:val="00E20EDB"/>
    <w:rsid w:val="00E21990"/>
    <w:rsid w:val="00E42F9A"/>
    <w:rsid w:val="00E44BF8"/>
    <w:rsid w:val="00E604E3"/>
    <w:rsid w:val="00E61D10"/>
    <w:rsid w:val="00E672BC"/>
    <w:rsid w:val="00E80295"/>
    <w:rsid w:val="00EA0235"/>
    <w:rsid w:val="00EA0E6D"/>
    <w:rsid w:val="00ED7DC5"/>
    <w:rsid w:val="00EE672B"/>
    <w:rsid w:val="00EE6F7E"/>
    <w:rsid w:val="00EF0314"/>
    <w:rsid w:val="00EF07F3"/>
    <w:rsid w:val="00EF380D"/>
    <w:rsid w:val="00F01B5F"/>
    <w:rsid w:val="00F235EF"/>
    <w:rsid w:val="00F424A7"/>
    <w:rsid w:val="00F44292"/>
    <w:rsid w:val="00F57B4F"/>
    <w:rsid w:val="00F675E5"/>
    <w:rsid w:val="00FE3AA2"/>
    <w:rsid w:val="00FE6052"/>
    <w:rsid w:val="00FF19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69BE"/>
  <w15:docId w15:val="{FFE3F70B-D58C-44E5-92D4-5A4558B5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D53"/>
    <w:pPr>
      <w:spacing w:after="160" w:line="254"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F3818"/>
    <w:pPr>
      <w:spacing w:after="0" w:line="240" w:lineRule="auto"/>
      <w:jc w:val="center"/>
    </w:pPr>
    <w:rPr>
      <w:rFonts w:ascii="Times New Roman" w:eastAsia="Times New Roman" w:hAnsi="Times New Roman" w:cs="Times New Roman"/>
      <w:b/>
      <w:bCs/>
      <w:sz w:val="28"/>
      <w:szCs w:val="28"/>
      <w:lang w:val="uk-UA" w:eastAsia="ru-RU"/>
    </w:rPr>
  </w:style>
  <w:style w:type="character" w:customStyle="1" w:styleId="a4">
    <w:name w:val="Заголовок Знак"/>
    <w:basedOn w:val="a0"/>
    <w:link w:val="a3"/>
    <w:uiPriority w:val="99"/>
    <w:rsid w:val="001F3818"/>
    <w:rPr>
      <w:rFonts w:ascii="Times New Roman" w:eastAsia="Times New Roman" w:hAnsi="Times New Roman" w:cs="Times New Roman"/>
      <w:b/>
      <w:bCs/>
      <w:sz w:val="28"/>
      <w:szCs w:val="28"/>
      <w:lang w:eastAsia="ru-RU"/>
    </w:rPr>
  </w:style>
  <w:style w:type="character" w:styleId="a5">
    <w:name w:val="Emphasis"/>
    <w:uiPriority w:val="20"/>
    <w:qFormat/>
    <w:rsid w:val="001F3818"/>
    <w:rPr>
      <w:i/>
      <w:iCs/>
    </w:rPr>
  </w:style>
  <w:style w:type="paragraph" w:styleId="a6">
    <w:name w:val="List Paragraph"/>
    <w:basedOn w:val="a"/>
    <w:uiPriority w:val="34"/>
    <w:qFormat/>
    <w:rsid w:val="001F3818"/>
    <w:pPr>
      <w:ind w:left="720"/>
      <w:contextualSpacing/>
    </w:pPr>
  </w:style>
  <w:style w:type="paragraph" w:styleId="a7">
    <w:name w:val="footer"/>
    <w:basedOn w:val="a"/>
    <w:link w:val="a8"/>
    <w:uiPriority w:val="99"/>
    <w:semiHidden/>
    <w:unhideWhenUsed/>
    <w:rsid w:val="003258E2"/>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3258E2"/>
    <w:rPr>
      <w:lang w:val="ru-RU"/>
    </w:rPr>
  </w:style>
  <w:style w:type="paragraph" w:styleId="a9">
    <w:name w:val="Balloon Text"/>
    <w:basedOn w:val="a"/>
    <w:link w:val="aa"/>
    <w:uiPriority w:val="99"/>
    <w:semiHidden/>
    <w:unhideWhenUsed/>
    <w:rsid w:val="0093550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3550A"/>
    <w:rPr>
      <w:rFonts w:ascii="Tahoma" w:hAnsi="Tahoma" w:cs="Tahoma"/>
      <w:sz w:val="16"/>
      <w:szCs w:val="16"/>
      <w:lang w:val="ru-RU"/>
    </w:rPr>
  </w:style>
  <w:style w:type="character" w:customStyle="1" w:styleId="rvts0">
    <w:name w:val="rvts0"/>
    <w:rsid w:val="00BA45B9"/>
  </w:style>
  <w:style w:type="paragraph" w:customStyle="1" w:styleId="Default">
    <w:name w:val="Default"/>
    <w:rsid w:val="00BA45B9"/>
    <w:pPr>
      <w:suppressAutoHyphens/>
      <w:autoSpaceDE w:val="0"/>
      <w:spacing w:after="0" w:line="240" w:lineRule="auto"/>
    </w:pPr>
    <w:rPr>
      <w:rFonts w:ascii="Arial" w:eastAsia="Times New Roman" w:hAnsi="Arial" w:cs="Arial"/>
      <w:color w:val="000000"/>
      <w:sz w:val="24"/>
      <w:szCs w:val="24"/>
      <w:lang w:val="ru-RU" w:eastAsia="ar-SA"/>
    </w:rPr>
  </w:style>
  <w:style w:type="character" w:customStyle="1" w:styleId="notranslate">
    <w:name w:val="notranslate"/>
    <w:uiPriority w:val="99"/>
    <w:rsid w:val="00BA45B9"/>
  </w:style>
  <w:style w:type="paragraph" w:customStyle="1" w:styleId="Style1">
    <w:name w:val="Style1"/>
    <w:basedOn w:val="a"/>
    <w:uiPriority w:val="99"/>
    <w:rsid w:val="003E2FEC"/>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paragraph" w:customStyle="1" w:styleId="Style2">
    <w:name w:val="Style2"/>
    <w:basedOn w:val="a"/>
    <w:uiPriority w:val="99"/>
    <w:rsid w:val="003E2FEC"/>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paragraph" w:customStyle="1" w:styleId="Style3">
    <w:name w:val="Style3"/>
    <w:basedOn w:val="a"/>
    <w:uiPriority w:val="99"/>
    <w:rsid w:val="003E2FEC"/>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paragraph" w:customStyle="1" w:styleId="Style5">
    <w:name w:val="Style5"/>
    <w:basedOn w:val="a"/>
    <w:uiPriority w:val="99"/>
    <w:rsid w:val="003E2FEC"/>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paragraph" w:customStyle="1" w:styleId="Style6">
    <w:name w:val="Style6"/>
    <w:basedOn w:val="a"/>
    <w:uiPriority w:val="99"/>
    <w:rsid w:val="003E2FEC"/>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paragraph" w:customStyle="1" w:styleId="Style7">
    <w:name w:val="Style7"/>
    <w:basedOn w:val="a"/>
    <w:uiPriority w:val="99"/>
    <w:rsid w:val="003E2FEC"/>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paragraph" w:customStyle="1" w:styleId="Style8">
    <w:name w:val="Style8"/>
    <w:basedOn w:val="a"/>
    <w:uiPriority w:val="99"/>
    <w:rsid w:val="003E2FEC"/>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paragraph" w:customStyle="1" w:styleId="Style9">
    <w:name w:val="Style9"/>
    <w:basedOn w:val="a"/>
    <w:uiPriority w:val="99"/>
    <w:rsid w:val="003E2FEC"/>
    <w:pPr>
      <w:widowControl w:val="0"/>
      <w:autoSpaceDE w:val="0"/>
      <w:autoSpaceDN w:val="0"/>
      <w:adjustRightInd w:val="0"/>
      <w:spacing w:after="0" w:line="288" w:lineRule="exact"/>
      <w:jc w:val="center"/>
    </w:pPr>
    <w:rPr>
      <w:rFonts w:ascii="Georgia" w:eastAsia="Times New Roman" w:hAnsi="Georgia" w:cs="Times New Roman"/>
      <w:sz w:val="24"/>
      <w:szCs w:val="24"/>
      <w:lang w:eastAsia="ru-RU"/>
    </w:rPr>
  </w:style>
  <w:style w:type="paragraph" w:customStyle="1" w:styleId="Style10">
    <w:name w:val="Style10"/>
    <w:basedOn w:val="a"/>
    <w:uiPriority w:val="99"/>
    <w:rsid w:val="003E2FEC"/>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paragraph" w:customStyle="1" w:styleId="Style12">
    <w:name w:val="Style12"/>
    <w:basedOn w:val="a"/>
    <w:uiPriority w:val="99"/>
    <w:rsid w:val="003E2FEC"/>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16">
    <w:name w:val="Font Style16"/>
    <w:uiPriority w:val="99"/>
    <w:rsid w:val="003E2FEC"/>
    <w:rPr>
      <w:rFonts w:ascii="Georgia" w:hAnsi="Georgia" w:cs="Georgia"/>
      <w:b/>
      <w:bCs/>
      <w:sz w:val="18"/>
      <w:szCs w:val="18"/>
    </w:rPr>
  </w:style>
  <w:style w:type="character" w:customStyle="1" w:styleId="FontStyle18">
    <w:name w:val="Font Style18"/>
    <w:uiPriority w:val="99"/>
    <w:rsid w:val="003E2FEC"/>
    <w:rPr>
      <w:rFonts w:ascii="Georgia" w:hAnsi="Georgia" w:cs="Georgia"/>
      <w:spacing w:val="-10"/>
      <w:sz w:val="18"/>
      <w:szCs w:val="18"/>
    </w:rPr>
  </w:style>
  <w:style w:type="character" w:customStyle="1" w:styleId="FontStyle19">
    <w:name w:val="Font Style19"/>
    <w:uiPriority w:val="99"/>
    <w:rsid w:val="003E2FEC"/>
    <w:rPr>
      <w:rFonts w:ascii="Georgia" w:hAnsi="Georgia" w:cs="Georgia"/>
      <w:sz w:val="20"/>
      <w:szCs w:val="20"/>
    </w:rPr>
  </w:style>
  <w:style w:type="character" w:customStyle="1" w:styleId="FontStyle21">
    <w:name w:val="Font Style21"/>
    <w:uiPriority w:val="99"/>
    <w:rsid w:val="003E2FEC"/>
    <w:rPr>
      <w:rFonts w:ascii="Georgia" w:hAnsi="Georgia" w:cs="Georgia"/>
      <w:sz w:val="22"/>
      <w:szCs w:val="22"/>
    </w:rPr>
  </w:style>
  <w:style w:type="character" w:customStyle="1" w:styleId="FontStyle22">
    <w:name w:val="Font Style22"/>
    <w:uiPriority w:val="99"/>
    <w:rsid w:val="003E2FEC"/>
    <w:rPr>
      <w:rFonts w:ascii="Century Schoolbook" w:hAnsi="Century Schoolbook" w:cs="Century Schoolbook"/>
      <w:b/>
      <w:bCs/>
      <w:spacing w:val="-10"/>
      <w:sz w:val="22"/>
      <w:szCs w:val="22"/>
    </w:rPr>
  </w:style>
  <w:style w:type="character" w:customStyle="1" w:styleId="FontStyle26">
    <w:name w:val="Font Style26"/>
    <w:uiPriority w:val="99"/>
    <w:rsid w:val="003E2FEC"/>
    <w:rPr>
      <w:rFonts w:ascii="Georgia" w:hAnsi="Georgia" w:cs="Georgia"/>
      <w:b/>
      <w:bCs/>
      <w:sz w:val="10"/>
      <w:szCs w:val="10"/>
    </w:rPr>
  </w:style>
  <w:style w:type="paragraph" w:customStyle="1" w:styleId="1">
    <w:name w:val="Абзац списка1"/>
    <w:basedOn w:val="a"/>
    <w:uiPriority w:val="99"/>
    <w:qFormat/>
    <w:rsid w:val="00351B33"/>
    <w:pPr>
      <w:spacing w:after="200" w:line="276" w:lineRule="auto"/>
      <w:ind w:left="720"/>
      <w:contextualSpacing/>
    </w:pPr>
    <w:rPr>
      <w:rFonts w:ascii="Calibri" w:eastAsia="Calibri" w:hAnsi="Calibri" w:cs="Times New Roman"/>
    </w:rPr>
  </w:style>
  <w:style w:type="character" w:styleId="ab">
    <w:name w:val="Hyperlink"/>
    <w:basedOn w:val="a0"/>
    <w:uiPriority w:val="99"/>
    <w:unhideWhenUsed/>
    <w:rsid w:val="00F57B4F"/>
    <w:rPr>
      <w:color w:val="0000FF" w:themeColor="hyperlink"/>
      <w:u w:val="single"/>
    </w:rPr>
  </w:style>
  <w:style w:type="paragraph" w:styleId="ac">
    <w:name w:val="header"/>
    <w:basedOn w:val="a"/>
    <w:link w:val="ad"/>
    <w:uiPriority w:val="99"/>
    <w:rsid w:val="007A7A2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7A7A2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A7B25-2728-4ECA-8F0F-29B47186E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14</Pages>
  <Words>4149</Words>
  <Characters>23653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Назаренко</dc:creator>
  <cp:lastModifiedBy>Nadiia</cp:lastModifiedBy>
  <cp:revision>43</cp:revision>
  <cp:lastPrinted>2021-04-27T22:13:00Z</cp:lastPrinted>
  <dcterms:created xsi:type="dcterms:W3CDTF">2021-04-27T22:54:00Z</dcterms:created>
  <dcterms:modified xsi:type="dcterms:W3CDTF">2021-05-28T17:24:00Z</dcterms:modified>
</cp:coreProperties>
</file>