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7C0D" w14:textId="42D6DA37" w:rsidR="00F46501" w:rsidRDefault="00CF7B9D">
      <w:pPr>
        <w:spacing w:before="69" w:line="288" w:lineRule="auto"/>
        <w:ind w:left="1555" w:right="2314" w:hanging="12"/>
        <w:jc w:val="center"/>
        <w:rPr>
          <w:sz w:val="32"/>
        </w:rPr>
      </w:pPr>
      <w:r>
        <w:rPr>
          <w:sz w:val="32"/>
        </w:rPr>
        <w:t>ІНІСТЕРСТВО ОСВІТИ І НАУКИ УКРАЇНИ КИЇВСЬКИЙ</w:t>
      </w:r>
      <w:r>
        <w:rPr>
          <w:spacing w:val="-20"/>
          <w:sz w:val="32"/>
        </w:rPr>
        <w:t xml:space="preserve"> </w:t>
      </w:r>
      <w:r>
        <w:rPr>
          <w:sz w:val="32"/>
        </w:rPr>
        <w:t>НАЦІОНАЛЬНИЙ</w:t>
      </w:r>
      <w:r>
        <w:rPr>
          <w:spacing w:val="-20"/>
          <w:sz w:val="32"/>
        </w:rPr>
        <w:t xml:space="preserve"> </w:t>
      </w:r>
      <w:r>
        <w:rPr>
          <w:sz w:val="32"/>
        </w:rPr>
        <w:t>УНІВЕРСИТЕТ БУДІВНИЦТВА І АРХІТЕКТУРИ</w:t>
      </w:r>
    </w:p>
    <w:p w14:paraId="266DFFD3" w14:textId="77777777" w:rsidR="00F46501" w:rsidRDefault="00F46501">
      <w:pPr>
        <w:pStyle w:val="a3"/>
        <w:ind w:left="0" w:firstLine="0"/>
        <w:rPr>
          <w:sz w:val="32"/>
        </w:rPr>
      </w:pPr>
    </w:p>
    <w:p w14:paraId="64FC1A4A" w14:textId="77777777" w:rsidR="00F46501" w:rsidRDefault="00F46501">
      <w:pPr>
        <w:pStyle w:val="a3"/>
        <w:ind w:left="0" w:firstLine="0"/>
        <w:rPr>
          <w:sz w:val="32"/>
        </w:rPr>
      </w:pPr>
    </w:p>
    <w:p w14:paraId="36898484" w14:textId="77777777" w:rsidR="00F46501" w:rsidRDefault="00F46501">
      <w:pPr>
        <w:pStyle w:val="a3"/>
        <w:ind w:left="0" w:firstLine="0"/>
        <w:rPr>
          <w:sz w:val="32"/>
        </w:rPr>
      </w:pPr>
    </w:p>
    <w:p w14:paraId="54AD8A8D" w14:textId="77777777" w:rsidR="00F46501" w:rsidRDefault="00F46501">
      <w:pPr>
        <w:pStyle w:val="a3"/>
        <w:ind w:left="0" w:firstLine="0"/>
        <w:rPr>
          <w:sz w:val="32"/>
        </w:rPr>
      </w:pPr>
    </w:p>
    <w:p w14:paraId="20A931D2" w14:textId="77777777" w:rsidR="00F46501" w:rsidRDefault="00F46501">
      <w:pPr>
        <w:pStyle w:val="a3"/>
        <w:ind w:left="0" w:firstLine="0"/>
        <w:rPr>
          <w:sz w:val="32"/>
        </w:rPr>
      </w:pPr>
    </w:p>
    <w:p w14:paraId="15E8FCAA" w14:textId="77777777" w:rsidR="00F46501" w:rsidRDefault="00F46501">
      <w:pPr>
        <w:pStyle w:val="a3"/>
        <w:ind w:left="0" w:firstLine="0"/>
        <w:rPr>
          <w:sz w:val="32"/>
        </w:rPr>
      </w:pPr>
    </w:p>
    <w:p w14:paraId="2631C227" w14:textId="77777777" w:rsidR="00F46501" w:rsidRDefault="00F46501">
      <w:pPr>
        <w:pStyle w:val="a3"/>
        <w:ind w:left="0" w:firstLine="0"/>
        <w:rPr>
          <w:sz w:val="32"/>
        </w:rPr>
      </w:pPr>
    </w:p>
    <w:p w14:paraId="5DF21514" w14:textId="77777777" w:rsidR="00F46501" w:rsidRDefault="00F46501">
      <w:pPr>
        <w:pStyle w:val="a3"/>
        <w:ind w:left="0" w:firstLine="0"/>
        <w:rPr>
          <w:sz w:val="32"/>
        </w:rPr>
      </w:pPr>
    </w:p>
    <w:p w14:paraId="2B1F81F9" w14:textId="77777777" w:rsidR="00F46501" w:rsidRDefault="00F46501">
      <w:pPr>
        <w:pStyle w:val="a3"/>
        <w:spacing w:before="227"/>
        <w:ind w:left="0" w:firstLine="0"/>
        <w:rPr>
          <w:sz w:val="32"/>
        </w:rPr>
      </w:pPr>
    </w:p>
    <w:p w14:paraId="72CA01E6" w14:textId="77777777" w:rsidR="00F46501" w:rsidRPr="00F755F6" w:rsidRDefault="006E4A77" w:rsidP="006E4A77">
      <w:pPr>
        <w:pStyle w:val="a3"/>
        <w:spacing w:before="142"/>
        <w:ind w:left="0" w:firstLine="0"/>
        <w:jc w:val="center"/>
        <w:rPr>
          <w:rStyle w:val="FontStyle21"/>
          <w:sz w:val="32"/>
          <w:szCs w:val="32"/>
          <w:lang w:val="ru-RU" w:eastAsia="uk-UA"/>
        </w:rPr>
      </w:pPr>
      <w:r w:rsidRPr="00F755F6">
        <w:rPr>
          <w:b/>
          <w:sz w:val="32"/>
          <w:szCs w:val="32"/>
        </w:rPr>
        <w:t>КОНФЛІКТИ У ПУБЛІЧНОМУ УПРАВЛІННІ</w:t>
      </w:r>
    </w:p>
    <w:p w14:paraId="4AB7C998" w14:textId="77777777" w:rsidR="006E4A77" w:rsidRPr="006E4A77" w:rsidRDefault="006E4A77" w:rsidP="006E4A77">
      <w:pPr>
        <w:pStyle w:val="a3"/>
        <w:spacing w:before="142"/>
        <w:ind w:left="0" w:firstLine="0"/>
        <w:jc w:val="center"/>
        <w:rPr>
          <w:b/>
          <w:sz w:val="32"/>
          <w:lang w:val="ru-RU"/>
        </w:rPr>
      </w:pPr>
    </w:p>
    <w:p w14:paraId="07BD9B92" w14:textId="77777777" w:rsidR="00F46501" w:rsidRDefault="00CF7B9D">
      <w:pPr>
        <w:spacing w:before="1"/>
        <w:ind w:left="9" w:right="762"/>
        <w:jc w:val="center"/>
        <w:rPr>
          <w:sz w:val="32"/>
        </w:rPr>
      </w:pPr>
      <w:r>
        <w:rPr>
          <w:sz w:val="32"/>
        </w:rPr>
        <w:t>Методичні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рекомендації</w:t>
      </w:r>
    </w:p>
    <w:p w14:paraId="1005F13B" w14:textId="365B9AE7" w:rsidR="00F46501" w:rsidRDefault="0027579A">
      <w:pPr>
        <w:spacing w:before="74" w:line="288" w:lineRule="auto"/>
        <w:ind w:left="739" w:right="1492" w:hanging="1"/>
        <w:jc w:val="center"/>
        <w:rPr>
          <w:sz w:val="32"/>
        </w:rPr>
      </w:pPr>
      <w:r>
        <w:rPr>
          <w:sz w:val="32"/>
        </w:rPr>
        <w:t xml:space="preserve">з підготовки до семінарських занять, виконання індивідуальних завдань та самостійної роботи </w:t>
      </w:r>
      <w:r w:rsidR="00CF7B9D">
        <w:rPr>
          <w:sz w:val="32"/>
        </w:rPr>
        <w:t xml:space="preserve">для студентів </w:t>
      </w:r>
      <w:r w:rsidR="00C31EB2">
        <w:rPr>
          <w:sz w:val="32"/>
        </w:rPr>
        <w:t xml:space="preserve">усіх </w:t>
      </w:r>
      <w:r w:rsidR="00CF7B9D">
        <w:rPr>
          <w:sz w:val="32"/>
        </w:rPr>
        <w:t>спеціальност</w:t>
      </w:r>
      <w:r w:rsidR="00C31EB2">
        <w:rPr>
          <w:sz w:val="32"/>
        </w:rPr>
        <w:t>ей</w:t>
      </w:r>
      <w:r w:rsidR="00646B20">
        <w:rPr>
          <w:sz w:val="32"/>
        </w:rPr>
        <w:t xml:space="preserve"> та форм навчання</w:t>
      </w:r>
    </w:p>
    <w:p w14:paraId="4F0418F5" w14:textId="77777777" w:rsidR="00F46501" w:rsidRDefault="00F46501">
      <w:pPr>
        <w:pStyle w:val="a3"/>
        <w:ind w:left="0" w:firstLine="0"/>
        <w:rPr>
          <w:sz w:val="32"/>
        </w:rPr>
      </w:pPr>
    </w:p>
    <w:p w14:paraId="6B3E5581" w14:textId="77777777" w:rsidR="00F46501" w:rsidRDefault="00F46501">
      <w:pPr>
        <w:pStyle w:val="a3"/>
        <w:ind w:left="0" w:firstLine="0"/>
        <w:rPr>
          <w:sz w:val="32"/>
        </w:rPr>
      </w:pPr>
    </w:p>
    <w:p w14:paraId="51632249" w14:textId="77777777" w:rsidR="00F46501" w:rsidRDefault="00F46501">
      <w:pPr>
        <w:pStyle w:val="a3"/>
        <w:ind w:left="0" w:firstLine="0"/>
        <w:rPr>
          <w:sz w:val="32"/>
        </w:rPr>
      </w:pPr>
    </w:p>
    <w:p w14:paraId="63271E10" w14:textId="77777777" w:rsidR="00F46501" w:rsidRDefault="00F46501">
      <w:pPr>
        <w:pStyle w:val="a3"/>
        <w:ind w:left="0" w:firstLine="0"/>
        <w:rPr>
          <w:sz w:val="32"/>
        </w:rPr>
      </w:pPr>
    </w:p>
    <w:p w14:paraId="6EB939F4" w14:textId="77777777" w:rsidR="00F46501" w:rsidRDefault="00F46501">
      <w:pPr>
        <w:pStyle w:val="a3"/>
        <w:ind w:left="0" w:firstLine="0"/>
        <w:rPr>
          <w:sz w:val="32"/>
        </w:rPr>
      </w:pPr>
    </w:p>
    <w:p w14:paraId="52F1464B" w14:textId="77777777" w:rsidR="00F46501" w:rsidRDefault="00F46501">
      <w:pPr>
        <w:pStyle w:val="a3"/>
        <w:ind w:left="0" w:firstLine="0"/>
        <w:rPr>
          <w:sz w:val="32"/>
        </w:rPr>
      </w:pPr>
    </w:p>
    <w:p w14:paraId="0D228071" w14:textId="77777777" w:rsidR="00F46501" w:rsidRDefault="00F46501">
      <w:pPr>
        <w:pStyle w:val="a3"/>
        <w:ind w:left="0" w:firstLine="0"/>
        <w:rPr>
          <w:sz w:val="32"/>
        </w:rPr>
      </w:pPr>
    </w:p>
    <w:p w14:paraId="7FA636AE" w14:textId="77777777" w:rsidR="00F46501" w:rsidRDefault="00F46501">
      <w:pPr>
        <w:pStyle w:val="a3"/>
        <w:ind w:left="0" w:firstLine="0"/>
        <w:rPr>
          <w:sz w:val="32"/>
        </w:rPr>
      </w:pPr>
    </w:p>
    <w:p w14:paraId="268CA3EE" w14:textId="77777777" w:rsidR="00F46501" w:rsidRDefault="00F46501">
      <w:pPr>
        <w:pStyle w:val="a3"/>
        <w:ind w:left="0" w:firstLine="0"/>
        <w:rPr>
          <w:sz w:val="32"/>
        </w:rPr>
      </w:pPr>
    </w:p>
    <w:p w14:paraId="7C799888" w14:textId="77777777" w:rsidR="00F46501" w:rsidRDefault="00F46501">
      <w:pPr>
        <w:pStyle w:val="a3"/>
        <w:ind w:left="0" w:firstLine="0"/>
        <w:rPr>
          <w:sz w:val="32"/>
        </w:rPr>
      </w:pPr>
    </w:p>
    <w:p w14:paraId="5FDD86A6" w14:textId="77777777" w:rsidR="00F46501" w:rsidRDefault="00F46501">
      <w:pPr>
        <w:pStyle w:val="a3"/>
        <w:ind w:left="0" w:firstLine="0"/>
        <w:rPr>
          <w:sz w:val="32"/>
        </w:rPr>
      </w:pPr>
    </w:p>
    <w:p w14:paraId="50838836" w14:textId="77777777" w:rsidR="00F46501" w:rsidRDefault="00F46501">
      <w:pPr>
        <w:pStyle w:val="a3"/>
        <w:ind w:left="0" w:firstLine="0"/>
        <w:rPr>
          <w:sz w:val="32"/>
        </w:rPr>
      </w:pPr>
    </w:p>
    <w:p w14:paraId="610D6DC3" w14:textId="77777777" w:rsidR="00F46501" w:rsidRDefault="00F46501">
      <w:pPr>
        <w:pStyle w:val="a3"/>
        <w:ind w:left="0" w:firstLine="0"/>
        <w:rPr>
          <w:sz w:val="32"/>
        </w:rPr>
      </w:pPr>
    </w:p>
    <w:p w14:paraId="5B38AC21" w14:textId="77777777" w:rsidR="00F46501" w:rsidRDefault="00F46501">
      <w:pPr>
        <w:pStyle w:val="a3"/>
        <w:ind w:left="0" w:firstLine="0"/>
        <w:rPr>
          <w:sz w:val="32"/>
        </w:rPr>
      </w:pPr>
    </w:p>
    <w:p w14:paraId="2830431C" w14:textId="77777777" w:rsidR="00F46501" w:rsidRDefault="00F46501">
      <w:pPr>
        <w:pStyle w:val="a3"/>
        <w:ind w:left="0" w:firstLine="0"/>
        <w:rPr>
          <w:sz w:val="32"/>
        </w:rPr>
      </w:pPr>
    </w:p>
    <w:p w14:paraId="5E8B49D5" w14:textId="77777777" w:rsidR="00F46501" w:rsidRDefault="00F46501">
      <w:pPr>
        <w:pStyle w:val="a3"/>
        <w:spacing w:before="296"/>
        <w:ind w:left="0" w:firstLine="0"/>
        <w:rPr>
          <w:sz w:val="32"/>
        </w:rPr>
      </w:pPr>
    </w:p>
    <w:p w14:paraId="209C6738" w14:textId="77777777" w:rsidR="00F46501" w:rsidRPr="0027579A" w:rsidRDefault="00CF7B9D">
      <w:pPr>
        <w:spacing w:before="1"/>
        <w:ind w:left="10" w:right="762"/>
        <w:jc w:val="center"/>
        <w:rPr>
          <w:sz w:val="32"/>
          <w:lang w:val="ru-RU"/>
        </w:rPr>
      </w:pPr>
      <w:r>
        <w:rPr>
          <w:spacing w:val="-2"/>
          <w:sz w:val="32"/>
        </w:rPr>
        <w:t>Київ-</w:t>
      </w:r>
      <w:r>
        <w:rPr>
          <w:spacing w:val="-4"/>
          <w:sz w:val="32"/>
        </w:rPr>
        <w:t>202</w:t>
      </w:r>
      <w:r w:rsidR="006E4A77" w:rsidRPr="0027579A">
        <w:rPr>
          <w:spacing w:val="-4"/>
          <w:sz w:val="32"/>
          <w:lang w:val="ru-RU"/>
        </w:rPr>
        <w:t>6</w:t>
      </w:r>
    </w:p>
    <w:p w14:paraId="2B3085F8" w14:textId="77777777" w:rsidR="00F46501" w:rsidRDefault="00F46501">
      <w:pPr>
        <w:jc w:val="center"/>
        <w:rPr>
          <w:sz w:val="32"/>
        </w:rPr>
        <w:sectPr w:rsidR="00F46501" w:rsidSect="00290F20">
          <w:type w:val="continuous"/>
          <w:pgSz w:w="11910" w:h="16840" w:code="9"/>
          <w:pgMar w:top="1038" w:right="142" w:bottom="278" w:left="1134" w:header="709" w:footer="709" w:gutter="0"/>
          <w:cols w:space="720"/>
          <w:titlePg/>
        </w:sectPr>
      </w:pPr>
    </w:p>
    <w:p w14:paraId="7F903E87" w14:textId="09688C1B" w:rsidR="00F46501" w:rsidRPr="00691C01" w:rsidRDefault="00CF7B9D">
      <w:pPr>
        <w:spacing w:before="74"/>
        <w:ind w:left="797"/>
        <w:rPr>
          <w:sz w:val="28"/>
        </w:rPr>
      </w:pPr>
      <w:r w:rsidRPr="00691C01">
        <w:rPr>
          <w:sz w:val="30"/>
        </w:rPr>
        <w:lastRenderedPageBreak/>
        <w:t>УДК</w:t>
      </w:r>
      <w:r w:rsidR="00F755F6" w:rsidRPr="00691C01">
        <w:rPr>
          <w:spacing w:val="-2"/>
          <w:sz w:val="30"/>
        </w:rPr>
        <w:t xml:space="preserve"> </w:t>
      </w:r>
      <w:r w:rsidR="00691C01" w:rsidRPr="00691C01">
        <w:rPr>
          <w:spacing w:val="-2"/>
          <w:sz w:val="30"/>
        </w:rPr>
        <w:t>316.48</w:t>
      </w:r>
    </w:p>
    <w:p w14:paraId="5BBBAD2A" w14:textId="33766A0E" w:rsidR="00F46501" w:rsidRDefault="00691C01">
      <w:pPr>
        <w:pStyle w:val="a3"/>
        <w:spacing w:before="67"/>
        <w:ind w:left="797" w:firstLine="0"/>
      </w:pPr>
      <w:r>
        <w:rPr>
          <w:spacing w:val="-5"/>
        </w:rPr>
        <w:t>К65</w:t>
      </w:r>
    </w:p>
    <w:p w14:paraId="49EF024B" w14:textId="77777777" w:rsidR="00F46501" w:rsidRDefault="00F46501">
      <w:pPr>
        <w:pStyle w:val="a3"/>
        <w:ind w:left="0" w:firstLine="0"/>
      </w:pPr>
    </w:p>
    <w:p w14:paraId="7137CF82" w14:textId="77777777" w:rsidR="00F46501" w:rsidRDefault="00F46501">
      <w:pPr>
        <w:pStyle w:val="a3"/>
        <w:spacing w:before="277"/>
        <w:ind w:left="0" w:firstLine="0"/>
      </w:pPr>
    </w:p>
    <w:p w14:paraId="0520AD62" w14:textId="77777777" w:rsidR="00F755F6" w:rsidRDefault="00CF7B9D" w:rsidP="00290F20">
      <w:pPr>
        <w:pStyle w:val="a3"/>
        <w:spacing w:line="288" w:lineRule="auto"/>
        <w:ind w:left="2218" w:right="2054" w:hanging="1509"/>
        <w:jc w:val="both"/>
      </w:pPr>
      <w:r>
        <w:t>Укладачі:</w:t>
      </w:r>
      <w:r>
        <w:rPr>
          <w:spacing w:val="40"/>
        </w:rPr>
        <w:t xml:space="preserve"> </w:t>
      </w:r>
      <w:r>
        <w:t>Є.В.</w:t>
      </w:r>
      <w:r>
        <w:rPr>
          <w:spacing w:val="-7"/>
        </w:rPr>
        <w:t xml:space="preserve"> </w:t>
      </w:r>
      <w:r>
        <w:t>Перегуда,</w:t>
      </w:r>
      <w:r>
        <w:rPr>
          <w:spacing w:val="-2"/>
        </w:rPr>
        <w:t xml:space="preserve"> </w:t>
      </w:r>
      <w:r>
        <w:t>доктор</w:t>
      </w:r>
      <w:r>
        <w:rPr>
          <w:spacing w:val="-5"/>
        </w:rPr>
        <w:t xml:space="preserve"> </w:t>
      </w:r>
      <w:r>
        <w:t>політичних</w:t>
      </w:r>
      <w:r>
        <w:rPr>
          <w:spacing w:val="-5"/>
        </w:rPr>
        <w:t xml:space="preserve"> </w:t>
      </w:r>
      <w:r>
        <w:t>наук,</w:t>
      </w:r>
      <w:r>
        <w:rPr>
          <w:spacing w:val="-7"/>
        </w:rPr>
        <w:t xml:space="preserve"> </w:t>
      </w:r>
      <w:r>
        <w:t>професор</w:t>
      </w:r>
    </w:p>
    <w:p w14:paraId="51A84584" w14:textId="77777777" w:rsidR="00F755F6" w:rsidRDefault="00F755F6" w:rsidP="00290F20">
      <w:pPr>
        <w:pStyle w:val="a3"/>
        <w:spacing w:line="288" w:lineRule="auto"/>
        <w:ind w:left="2218" w:right="2054" w:hanging="1509"/>
        <w:jc w:val="both"/>
      </w:pPr>
      <w:r>
        <w:t xml:space="preserve">                  О.П. Лук’янов, кандидат історичних наук, доцент</w:t>
      </w:r>
    </w:p>
    <w:p w14:paraId="3F7FCCA5" w14:textId="77777777" w:rsidR="00F46501" w:rsidRDefault="00CF7B9D" w:rsidP="00290F20">
      <w:pPr>
        <w:pStyle w:val="a3"/>
        <w:spacing w:line="288" w:lineRule="auto"/>
        <w:ind w:left="2218" w:right="2054" w:hanging="1509"/>
        <w:jc w:val="both"/>
        <w:rPr>
          <w:spacing w:val="40"/>
        </w:rPr>
      </w:pPr>
      <w:r>
        <w:rPr>
          <w:spacing w:val="40"/>
        </w:rPr>
        <w:t xml:space="preserve"> </w:t>
      </w:r>
    </w:p>
    <w:p w14:paraId="24DA9ACD" w14:textId="6B8D7665" w:rsidR="00F46501" w:rsidRPr="00DD3616" w:rsidRDefault="00CF7B9D" w:rsidP="00290F20">
      <w:pPr>
        <w:pStyle w:val="a3"/>
        <w:spacing w:before="2" w:line="576" w:lineRule="auto"/>
        <w:ind w:left="0" w:right="997" w:firstLine="709"/>
        <w:jc w:val="both"/>
      </w:pPr>
      <w:r>
        <w:t xml:space="preserve">Рецензент: </w:t>
      </w:r>
      <w:r w:rsidR="00C31EB2">
        <w:t>Семенченко Ф.Г</w:t>
      </w:r>
      <w:r>
        <w:t xml:space="preserve">., доктор політичних наук, професор </w:t>
      </w:r>
      <w:r w:rsidRPr="00DD3616">
        <w:t>Відповідальний</w:t>
      </w:r>
      <w:r w:rsidRPr="00DD3616">
        <w:rPr>
          <w:spacing w:val="-5"/>
        </w:rPr>
        <w:t xml:space="preserve"> </w:t>
      </w:r>
      <w:r w:rsidRPr="00DD3616">
        <w:t>за</w:t>
      </w:r>
      <w:r w:rsidRPr="00DD3616">
        <w:rPr>
          <w:spacing w:val="-6"/>
        </w:rPr>
        <w:t xml:space="preserve"> </w:t>
      </w:r>
      <w:r w:rsidRPr="00DD3616">
        <w:t>випуск</w:t>
      </w:r>
      <w:r w:rsidRPr="00DD3616">
        <w:rPr>
          <w:spacing w:val="-5"/>
        </w:rPr>
        <w:t xml:space="preserve"> </w:t>
      </w:r>
      <w:r w:rsidR="00660830" w:rsidRPr="00DD3616">
        <w:t>В.Ф. Деревінський</w:t>
      </w:r>
      <w:r w:rsidRPr="00DD3616">
        <w:t>,</w:t>
      </w:r>
      <w:r w:rsidRPr="00DD3616">
        <w:rPr>
          <w:spacing w:val="-1"/>
        </w:rPr>
        <w:t xml:space="preserve"> </w:t>
      </w:r>
      <w:r w:rsidRPr="00DD3616">
        <w:t xml:space="preserve">д-р. </w:t>
      </w:r>
      <w:proofErr w:type="spellStart"/>
      <w:r w:rsidR="00660830" w:rsidRPr="00DD3616">
        <w:t>іст</w:t>
      </w:r>
      <w:proofErr w:type="spellEnd"/>
      <w:r w:rsidRPr="00DD3616">
        <w:t>.</w:t>
      </w:r>
      <w:r w:rsidRPr="00DD3616">
        <w:rPr>
          <w:spacing w:val="-6"/>
        </w:rPr>
        <w:t xml:space="preserve"> </w:t>
      </w:r>
      <w:r w:rsidRPr="00DD3616">
        <w:t>наук,</w:t>
      </w:r>
      <w:r w:rsidRPr="00DD3616">
        <w:rPr>
          <w:spacing w:val="-6"/>
        </w:rPr>
        <w:t xml:space="preserve"> </w:t>
      </w:r>
      <w:r w:rsidRPr="00DD3616">
        <w:t>професор</w:t>
      </w:r>
    </w:p>
    <w:p w14:paraId="71718189" w14:textId="7DD2A9DF" w:rsidR="00F46501" w:rsidRDefault="00CF7B9D" w:rsidP="00290F20">
      <w:pPr>
        <w:pStyle w:val="a3"/>
        <w:tabs>
          <w:tab w:val="left" w:pos="2691"/>
          <w:tab w:val="left" w:pos="3238"/>
          <w:tab w:val="left" w:pos="4647"/>
          <w:tab w:val="left" w:pos="5966"/>
          <w:tab w:val="left" w:pos="7676"/>
          <w:tab w:val="left" w:pos="8518"/>
          <w:tab w:val="left" w:pos="8849"/>
        </w:tabs>
        <w:spacing w:before="3" w:line="288" w:lineRule="auto"/>
        <w:ind w:left="0" w:right="981" w:firstLine="709"/>
        <w:jc w:val="both"/>
      </w:pPr>
      <w:r w:rsidRPr="00DD3616">
        <w:rPr>
          <w:spacing w:val="-2"/>
        </w:rPr>
        <w:t>Затверджено</w:t>
      </w:r>
      <w:r w:rsidR="0027579A" w:rsidRPr="00DD3616">
        <w:t xml:space="preserve"> </w:t>
      </w:r>
      <w:r w:rsidRPr="00DD3616">
        <w:rPr>
          <w:spacing w:val="-6"/>
        </w:rPr>
        <w:t>на</w:t>
      </w:r>
      <w:r w:rsidR="0027579A" w:rsidRPr="00DD3616">
        <w:rPr>
          <w:spacing w:val="-6"/>
        </w:rPr>
        <w:t xml:space="preserve"> </w:t>
      </w:r>
      <w:r w:rsidRPr="00DD3616">
        <w:rPr>
          <w:spacing w:val="-2"/>
        </w:rPr>
        <w:t>засіданні</w:t>
      </w:r>
      <w:r w:rsidR="0027579A" w:rsidRPr="00DD3616">
        <w:rPr>
          <w:spacing w:val="-2"/>
        </w:rPr>
        <w:t xml:space="preserve"> </w:t>
      </w:r>
      <w:r w:rsidRPr="00DD3616">
        <w:rPr>
          <w:spacing w:val="-2"/>
        </w:rPr>
        <w:t>кафедри</w:t>
      </w:r>
      <w:r w:rsidR="0027579A" w:rsidRPr="00DD3616">
        <w:rPr>
          <w:spacing w:val="-2"/>
        </w:rPr>
        <w:t xml:space="preserve"> </w:t>
      </w:r>
      <w:r w:rsidRPr="00DD3616">
        <w:rPr>
          <w:spacing w:val="-2"/>
        </w:rPr>
        <w:t>політичних</w:t>
      </w:r>
      <w:r w:rsidR="0027579A" w:rsidRPr="00DD3616">
        <w:rPr>
          <w:spacing w:val="-2"/>
        </w:rPr>
        <w:t xml:space="preserve"> </w:t>
      </w:r>
      <w:r w:rsidRPr="00DD3616">
        <w:rPr>
          <w:spacing w:val="-4"/>
        </w:rPr>
        <w:t>наук</w:t>
      </w:r>
      <w:r w:rsidR="00F755F6" w:rsidRPr="00DD3616">
        <w:t xml:space="preserve"> та історії</w:t>
      </w:r>
      <w:r w:rsidRPr="00DD3616">
        <w:rPr>
          <w:spacing w:val="-2"/>
        </w:rPr>
        <w:t xml:space="preserve">, </w:t>
      </w:r>
      <w:r w:rsidRPr="00DD3616">
        <w:t xml:space="preserve">протокол № </w:t>
      </w:r>
      <w:r w:rsidR="00DD3616" w:rsidRPr="00DD3616">
        <w:t xml:space="preserve">7 </w:t>
      </w:r>
      <w:r w:rsidRPr="00DD3616">
        <w:t xml:space="preserve">від </w:t>
      </w:r>
      <w:r w:rsidR="00DD3616" w:rsidRPr="00DD3616">
        <w:t xml:space="preserve">18 </w:t>
      </w:r>
      <w:r w:rsidR="00F755F6" w:rsidRPr="00DD3616">
        <w:t>березня</w:t>
      </w:r>
      <w:r w:rsidRPr="00DD3616">
        <w:t xml:space="preserve"> 202</w:t>
      </w:r>
      <w:r w:rsidR="00F755F6" w:rsidRPr="00DD3616">
        <w:t>6</w:t>
      </w:r>
      <w:r w:rsidRPr="00DD3616">
        <w:t xml:space="preserve"> року.</w:t>
      </w:r>
    </w:p>
    <w:p w14:paraId="2A836785" w14:textId="77777777" w:rsidR="00F46501" w:rsidRDefault="00F46501">
      <w:pPr>
        <w:pStyle w:val="a3"/>
        <w:spacing w:before="66"/>
        <w:ind w:left="0" w:firstLine="0"/>
      </w:pPr>
    </w:p>
    <w:p w14:paraId="0E2731CF" w14:textId="36C179D9" w:rsidR="00F46501" w:rsidRDefault="00CF7B9D" w:rsidP="00290F20">
      <w:pPr>
        <w:pStyle w:val="a3"/>
        <w:spacing w:line="288" w:lineRule="auto"/>
        <w:ind w:left="0" w:right="981" w:firstLine="709"/>
        <w:jc w:val="both"/>
      </w:pPr>
      <w:r>
        <w:t>Конфлікт</w:t>
      </w:r>
      <w:r w:rsidR="00795239">
        <w:t>и у публічному управлінні</w:t>
      </w:r>
      <w:r>
        <w:t xml:space="preserve">: методичні рекомендації </w:t>
      </w:r>
      <w:r w:rsidR="0027579A">
        <w:t xml:space="preserve">з підготовки </w:t>
      </w:r>
      <w:r>
        <w:t xml:space="preserve">до </w:t>
      </w:r>
      <w:r w:rsidR="0027579A">
        <w:t xml:space="preserve">семінарських занять, виконання індивідуальних завдань та самостійної роботи </w:t>
      </w:r>
      <w:r>
        <w:t xml:space="preserve">для студентів </w:t>
      </w:r>
      <w:r w:rsidR="00C31EB2">
        <w:t xml:space="preserve">усіх </w:t>
      </w:r>
      <w:r>
        <w:t>спеціальност</w:t>
      </w:r>
      <w:r w:rsidR="00C31EB2">
        <w:t>ей</w:t>
      </w:r>
      <w:r w:rsidR="00646B20">
        <w:t xml:space="preserve"> та форм навчання</w:t>
      </w:r>
      <w:r>
        <w:t xml:space="preserve">. Уклад. Є.В. Перегуда, </w:t>
      </w:r>
      <w:r w:rsidR="00795239">
        <w:t>О</w:t>
      </w:r>
      <w:r>
        <w:t>.</w:t>
      </w:r>
      <w:r w:rsidR="00795239">
        <w:t>П</w:t>
      </w:r>
      <w:r>
        <w:t>.</w:t>
      </w:r>
      <w:r w:rsidR="00795239">
        <w:t xml:space="preserve"> Лук’янов</w:t>
      </w:r>
      <w:r>
        <w:t xml:space="preserve">. </w:t>
      </w:r>
      <w:r w:rsidRPr="00C31EB2">
        <w:t>Київ-</w:t>
      </w:r>
      <w:r w:rsidRPr="00DD3616">
        <w:t>Тернопіль: КНУБА, ФО-П Шпак В. Б., 202</w:t>
      </w:r>
      <w:r w:rsidR="00795239" w:rsidRPr="00DD3616">
        <w:t>6</w:t>
      </w:r>
      <w:r w:rsidRPr="00DD3616">
        <w:t>. 3</w:t>
      </w:r>
      <w:r w:rsidR="002009BD">
        <w:t>1</w:t>
      </w:r>
      <w:r w:rsidRPr="00DD3616">
        <w:t xml:space="preserve"> с.</w:t>
      </w:r>
    </w:p>
    <w:p w14:paraId="10AE9989" w14:textId="77777777" w:rsidR="00F46501" w:rsidRDefault="00F46501">
      <w:pPr>
        <w:pStyle w:val="a3"/>
        <w:ind w:left="0" w:firstLine="0"/>
      </w:pPr>
    </w:p>
    <w:p w14:paraId="1544CD40" w14:textId="77777777" w:rsidR="00F46501" w:rsidRDefault="00F46501">
      <w:pPr>
        <w:pStyle w:val="a3"/>
        <w:spacing w:before="140"/>
        <w:ind w:left="0" w:firstLine="0"/>
      </w:pPr>
    </w:p>
    <w:p w14:paraId="0B82D7BC" w14:textId="3F582D75" w:rsidR="00F46501" w:rsidRDefault="00CF7B9D" w:rsidP="00290F20">
      <w:pPr>
        <w:pStyle w:val="a3"/>
        <w:spacing w:line="288" w:lineRule="auto"/>
        <w:ind w:left="0" w:right="979"/>
        <w:jc w:val="both"/>
      </w:pPr>
      <w:r>
        <w:t xml:space="preserve">Містить зміст лекційної частини курсу, плани </w:t>
      </w:r>
      <w:r w:rsidR="0027579A">
        <w:t xml:space="preserve">семінарських </w:t>
      </w:r>
      <w:r>
        <w:t>занять, тематику індивідуальних завдань та рекомендації з їх підготовки, питання підсумкового контролю, список рекомендованих джерел.</w:t>
      </w:r>
    </w:p>
    <w:p w14:paraId="359B05B7" w14:textId="7B2B26E7" w:rsidR="00F46501" w:rsidRDefault="00CF7B9D" w:rsidP="00290F20">
      <w:pPr>
        <w:pStyle w:val="a3"/>
        <w:spacing w:before="2" w:line="288" w:lineRule="auto"/>
        <w:ind w:left="0" w:right="983"/>
        <w:jc w:val="both"/>
      </w:pPr>
      <w:r>
        <w:t xml:space="preserve">Призначено для студентів </w:t>
      </w:r>
      <w:r w:rsidR="00C31EB2">
        <w:t xml:space="preserve">усіх </w:t>
      </w:r>
      <w:r>
        <w:t>спеціальност</w:t>
      </w:r>
      <w:r w:rsidR="00C31EB2">
        <w:t>ей.</w:t>
      </w:r>
    </w:p>
    <w:p w14:paraId="1736FCB9" w14:textId="77777777" w:rsidR="00F46501" w:rsidRDefault="00F46501">
      <w:pPr>
        <w:pStyle w:val="a3"/>
        <w:ind w:left="0" w:firstLine="0"/>
      </w:pPr>
    </w:p>
    <w:p w14:paraId="338A045F" w14:textId="77777777" w:rsidR="00F46501" w:rsidRDefault="00F46501">
      <w:pPr>
        <w:pStyle w:val="a3"/>
        <w:spacing w:before="139"/>
        <w:ind w:left="0" w:firstLine="0"/>
      </w:pPr>
    </w:p>
    <w:p w14:paraId="50D68F12" w14:textId="77777777" w:rsidR="00F46501" w:rsidRPr="0027579A" w:rsidRDefault="00CF7B9D">
      <w:pPr>
        <w:pStyle w:val="a3"/>
        <w:ind w:left="0" w:right="985" w:firstLine="0"/>
        <w:jc w:val="right"/>
        <w:rPr>
          <w:lang w:val="ru-RU"/>
        </w:rPr>
      </w:pPr>
      <w:r>
        <w:t>©</w:t>
      </w:r>
      <w:r>
        <w:rPr>
          <w:spacing w:val="-5"/>
        </w:rPr>
        <w:t xml:space="preserve"> </w:t>
      </w:r>
      <w:r>
        <w:t>КНУБА,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795239" w:rsidRPr="0027579A">
        <w:rPr>
          <w:spacing w:val="-4"/>
          <w:lang w:val="ru-RU"/>
        </w:rPr>
        <w:t>6</w:t>
      </w:r>
    </w:p>
    <w:p w14:paraId="523B8838" w14:textId="77777777" w:rsidR="00F46501" w:rsidRDefault="00F46501">
      <w:pPr>
        <w:pStyle w:val="a3"/>
        <w:jc w:val="right"/>
        <w:sectPr w:rsidR="00F46501" w:rsidSect="00290F20">
          <w:footerReference w:type="default" r:id="rId8"/>
          <w:pgSz w:w="11910" w:h="16840"/>
          <w:pgMar w:top="1380" w:right="141" w:bottom="1200" w:left="1133" w:header="0" w:footer="1009" w:gutter="0"/>
          <w:pgNumType w:start="1"/>
          <w:cols w:space="720"/>
        </w:sectPr>
      </w:pPr>
    </w:p>
    <w:p w14:paraId="50E5AEA6" w14:textId="77777777" w:rsidR="00F46501" w:rsidRDefault="00CF7B9D">
      <w:pPr>
        <w:spacing w:before="73"/>
        <w:ind w:left="7" w:right="762"/>
        <w:jc w:val="center"/>
        <w:rPr>
          <w:b/>
          <w:sz w:val="30"/>
        </w:rPr>
      </w:pPr>
      <w:r>
        <w:rPr>
          <w:b/>
          <w:spacing w:val="-2"/>
          <w:sz w:val="30"/>
        </w:rPr>
        <w:lastRenderedPageBreak/>
        <w:t>ЗМІСТ</w:t>
      </w:r>
    </w:p>
    <w:sdt>
      <w:sdtPr>
        <w:id w:val="-477235354"/>
        <w:docPartObj>
          <w:docPartGallery w:val="Table of Contents"/>
          <w:docPartUnique/>
        </w:docPartObj>
      </w:sdtPr>
      <w:sdtEndPr/>
      <w:sdtContent>
        <w:p w14:paraId="1669FC23" w14:textId="1F56D904" w:rsidR="00F46501" w:rsidRDefault="005B5A19">
          <w:pPr>
            <w:pStyle w:val="10"/>
            <w:tabs>
              <w:tab w:val="right" w:leader="dot" w:pos="9591"/>
            </w:tabs>
            <w:spacing w:before="408"/>
          </w:pPr>
          <w:hyperlink w:anchor="_TOC_250007" w:history="1">
            <w:r w:rsidR="00CF7B9D">
              <w:rPr>
                <w:spacing w:val="-2"/>
              </w:rPr>
              <w:t>Вступ</w:t>
            </w:r>
            <w:r w:rsidR="00CF7B9D">
              <w:tab/>
            </w:r>
            <w:r w:rsidR="00290F20">
              <w:rPr>
                <w:spacing w:val="-10"/>
              </w:rPr>
              <w:t>3</w:t>
            </w:r>
          </w:hyperlink>
        </w:p>
        <w:p w14:paraId="7AFA786B" w14:textId="0F2836F7" w:rsidR="00F46501" w:rsidRDefault="005B5A19">
          <w:pPr>
            <w:pStyle w:val="10"/>
            <w:tabs>
              <w:tab w:val="right" w:leader="dot" w:pos="9591"/>
            </w:tabs>
            <w:spacing w:before="74"/>
          </w:pPr>
          <w:hyperlink w:anchor="_TOC_250006" w:history="1">
            <w:r w:rsidR="00CF7B9D">
              <w:t>Мета</w:t>
            </w:r>
            <w:r w:rsidR="00CF7B9D">
              <w:rPr>
                <w:spacing w:val="-10"/>
              </w:rPr>
              <w:t xml:space="preserve"> </w:t>
            </w:r>
            <w:r w:rsidR="00CF7B9D">
              <w:t>та</w:t>
            </w:r>
            <w:r w:rsidR="00CF7B9D">
              <w:rPr>
                <w:spacing w:val="-9"/>
              </w:rPr>
              <w:t xml:space="preserve"> </w:t>
            </w:r>
            <w:r w:rsidR="00CF7B9D">
              <w:t>завдання</w:t>
            </w:r>
            <w:r w:rsidR="00CF7B9D">
              <w:rPr>
                <w:spacing w:val="-10"/>
              </w:rPr>
              <w:t xml:space="preserve"> </w:t>
            </w:r>
            <w:r w:rsidR="00CF7B9D">
              <w:t>навчальної</w:t>
            </w:r>
            <w:r w:rsidR="00CF7B9D">
              <w:rPr>
                <w:spacing w:val="-7"/>
              </w:rPr>
              <w:t xml:space="preserve"> </w:t>
            </w:r>
            <w:r w:rsidR="00CF7B9D">
              <w:rPr>
                <w:spacing w:val="-2"/>
              </w:rPr>
              <w:t>дисципліни</w:t>
            </w:r>
            <w:r w:rsidR="00CF7B9D">
              <w:tab/>
            </w:r>
          </w:hyperlink>
          <w:r w:rsidR="003B0484">
            <w:rPr>
              <w:spacing w:val="-10"/>
            </w:rPr>
            <w:t>4</w:t>
          </w:r>
        </w:p>
        <w:p w14:paraId="75EA996E" w14:textId="678F8925" w:rsidR="00F46501" w:rsidRPr="003B0484" w:rsidRDefault="005B5A19">
          <w:pPr>
            <w:pStyle w:val="10"/>
            <w:tabs>
              <w:tab w:val="right" w:leader="dot" w:pos="9591"/>
            </w:tabs>
          </w:pPr>
          <w:hyperlink w:anchor="_TOC_250005" w:history="1">
            <w:r w:rsidR="00CF7B9D" w:rsidRPr="003B0484">
              <w:t>Зміст</w:t>
            </w:r>
            <w:r w:rsidR="00CF7B9D" w:rsidRPr="003B0484">
              <w:rPr>
                <w:spacing w:val="-13"/>
              </w:rPr>
              <w:t xml:space="preserve"> </w:t>
            </w:r>
            <w:r w:rsidR="00CF7B9D" w:rsidRPr="003B0484">
              <w:rPr>
                <w:spacing w:val="-4"/>
              </w:rPr>
              <w:t>курсу</w:t>
            </w:r>
            <w:r w:rsidR="00CF7B9D" w:rsidRPr="003B0484">
              <w:tab/>
            </w:r>
          </w:hyperlink>
          <w:r w:rsidR="002726DE" w:rsidRPr="003B0484">
            <w:t>6</w:t>
          </w:r>
        </w:p>
        <w:p w14:paraId="4019BAE4" w14:textId="162286FE" w:rsidR="00F46501" w:rsidRDefault="005B5A19">
          <w:pPr>
            <w:pStyle w:val="10"/>
            <w:tabs>
              <w:tab w:val="right" w:leader="dot" w:pos="9589"/>
            </w:tabs>
          </w:pPr>
          <w:hyperlink w:anchor="_TOC_250003" w:history="1">
            <w:r w:rsidR="00290F20">
              <w:t>І</w:t>
            </w:r>
            <w:r w:rsidR="00CF7B9D">
              <w:t>ндивідуальн</w:t>
            </w:r>
            <w:r w:rsidR="00290F20">
              <w:t>е</w:t>
            </w:r>
            <w:r w:rsidR="00CF7B9D">
              <w:rPr>
                <w:spacing w:val="-17"/>
              </w:rPr>
              <w:t xml:space="preserve"> </w:t>
            </w:r>
            <w:r w:rsidR="00CF7B9D">
              <w:rPr>
                <w:spacing w:val="-2"/>
              </w:rPr>
              <w:t>завдан</w:t>
            </w:r>
            <w:r w:rsidR="00290F20">
              <w:rPr>
                <w:spacing w:val="-2"/>
              </w:rPr>
              <w:t>ня</w:t>
            </w:r>
            <w:r w:rsidR="00CF7B9D">
              <w:tab/>
            </w:r>
            <w:r w:rsidR="00D77F48">
              <w:rPr>
                <w:spacing w:val="-5"/>
              </w:rPr>
              <w:t>1</w:t>
            </w:r>
          </w:hyperlink>
          <w:r w:rsidR="005411D0">
            <w:rPr>
              <w:spacing w:val="-5"/>
            </w:rPr>
            <w:t>8</w:t>
          </w:r>
        </w:p>
        <w:p w14:paraId="0D0D5EAB" w14:textId="2E984FEB" w:rsidR="00F46501" w:rsidRDefault="00CF7B9D">
          <w:pPr>
            <w:pStyle w:val="20"/>
            <w:tabs>
              <w:tab w:val="right" w:leader="dot" w:pos="9589"/>
            </w:tabs>
          </w:pPr>
          <w:r>
            <w:t>Методи</w:t>
          </w:r>
          <w:r>
            <w:rPr>
              <w:spacing w:val="-8"/>
            </w:rPr>
            <w:t xml:space="preserve"> </w:t>
          </w:r>
          <w:r>
            <w:t>контроля</w:t>
          </w:r>
          <w:r>
            <w:rPr>
              <w:spacing w:val="-6"/>
            </w:rPr>
            <w:t xml:space="preserve"> </w:t>
          </w:r>
          <w:r>
            <w:t>та</w:t>
          </w:r>
          <w:r>
            <w:rPr>
              <w:spacing w:val="-6"/>
            </w:rPr>
            <w:t xml:space="preserve"> </w:t>
          </w:r>
          <w:r>
            <w:t>оцінювання</w:t>
          </w:r>
          <w:r>
            <w:rPr>
              <w:spacing w:val="-7"/>
            </w:rPr>
            <w:t xml:space="preserve"> </w:t>
          </w:r>
          <w:r>
            <w:t>знань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студентів</w:t>
          </w:r>
          <w:r>
            <w:tab/>
          </w:r>
          <w:r>
            <w:rPr>
              <w:spacing w:val="-5"/>
            </w:rPr>
            <w:t>2</w:t>
          </w:r>
          <w:r w:rsidR="005411D0">
            <w:rPr>
              <w:spacing w:val="-5"/>
            </w:rPr>
            <w:t>2</w:t>
          </w:r>
        </w:p>
        <w:p w14:paraId="3F2F23B9" w14:textId="5DD7C172" w:rsidR="00290F20" w:rsidRDefault="00290F20" w:rsidP="00290F20">
          <w:pPr>
            <w:pStyle w:val="10"/>
            <w:tabs>
              <w:tab w:val="right" w:leader="dot" w:pos="9591"/>
            </w:tabs>
            <w:spacing w:before="73"/>
          </w:pPr>
          <w:r>
            <w:t>Питання</w:t>
          </w:r>
          <w:r>
            <w:rPr>
              <w:spacing w:val="-15"/>
            </w:rPr>
            <w:t xml:space="preserve"> </w:t>
          </w:r>
          <w:r>
            <w:t>модульного</w:t>
          </w:r>
          <w:r>
            <w:rPr>
              <w:spacing w:val="-11"/>
            </w:rPr>
            <w:t xml:space="preserve"> </w:t>
          </w:r>
          <w:r>
            <w:t>та</w:t>
          </w:r>
          <w:r>
            <w:rPr>
              <w:spacing w:val="-11"/>
            </w:rPr>
            <w:t xml:space="preserve"> </w:t>
          </w:r>
          <w:r>
            <w:t>підсумкового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контроля</w:t>
          </w:r>
          <w:r>
            <w:tab/>
          </w:r>
          <w:r>
            <w:rPr>
              <w:spacing w:val="-5"/>
            </w:rPr>
            <w:t>2</w:t>
          </w:r>
          <w:r w:rsidR="005411D0">
            <w:rPr>
              <w:spacing w:val="-5"/>
            </w:rPr>
            <w:t>6</w:t>
          </w:r>
        </w:p>
        <w:p w14:paraId="5DA05DDE" w14:textId="604DA903" w:rsidR="00F46501" w:rsidRDefault="00CF7B9D" w:rsidP="002726DE">
          <w:pPr>
            <w:pStyle w:val="10"/>
            <w:tabs>
              <w:tab w:val="right" w:leader="dot" w:pos="9591"/>
            </w:tabs>
          </w:pPr>
          <w:r>
            <w:t>Методичне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забезпечення</w:t>
          </w:r>
          <w:r w:rsidR="00290F20">
            <w:rPr>
              <w:spacing w:val="-2"/>
            </w:rPr>
            <w:t xml:space="preserve"> дисципліни</w:t>
          </w:r>
          <w:r>
            <w:tab/>
          </w:r>
          <w:r>
            <w:rPr>
              <w:spacing w:val="-5"/>
            </w:rPr>
            <w:t>2</w:t>
          </w:r>
          <w:r w:rsidR="005411D0">
            <w:rPr>
              <w:spacing w:val="-5"/>
            </w:rPr>
            <w:t>8</w:t>
          </w:r>
        </w:p>
      </w:sdtContent>
    </w:sdt>
    <w:p w14:paraId="6C3DF712" w14:textId="77777777" w:rsidR="00F46501" w:rsidRDefault="00F46501">
      <w:pPr>
        <w:pStyle w:val="10"/>
        <w:sectPr w:rsidR="00F46501">
          <w:pgSz w:w="11910" w:h="16840"/>
          <w:pgMar w:top="1040" w:right="141" w:bottom="1260" w:left="1133" w:header="0" w:footer="1009" w:gutter="0"/>
          <w:cols w:space="720"/>
        </w:sectPr>
      </w:pPr>
    </w:p>
    <w:p w14:paraId="203C5D2F" w14:textId="77777777" w:rsidR="00F46501" w:rsidRPr="00E23A3B" w:rsidRDefault="00CF7B9D">
      <w:pPr>
        <w:pStyle w:val="1"/>
        <w:spacing w:before="73"/>
      </w:pPr>
      <w:bookmarkStart w:id="0" w:name="_TOC_250007"/>
      <w:bookmarkEnd w:id="0"/>
      <w:r w:rsidRPr="00E23A3B">
        <w:rPr>
          <w:spacing w:val="-2"/>
        </w:rPr>
        <w:lastRenderedPageBreak/>
        <w:t>ВСТУП</w:t>
      </w:r>
    </w:p>
    <w:p w14:paraId="46CFA06D" w14:textId="77777777" w:rsidR="00F46501" w:rsidRPr="00E23A3B" w:rsidRDefault="00F46501">
      <w:pPr>
        <w:pStyle w:val="a3"/>
        <w:spacing w:before="138"/>
        <w:ind w:left="0" w:firstLine="0"/>
        <w:rPr>
          <w:b/>
        </w:rPr>
      </w:pPr>
    </w:p>
    <w:p w14:paraId="264A52F6" w14:textId="0C32AB74" w:rsidR="00F46501" w:rsidRPr="00E23A3B" w:rsidRDefault="00CF7B9D" w:rsidP="00795239">
      <w:pPr>
        <w:pStyle w:val="a3"/>
        <w:spacing w:line="237" w:lineRule="auto"/>
        <w:ind w:right="985" w:firstLine="706"/>
        <w:jc w:val="both"/>
      </w:pPr>
      <w:r w:rsidRPr="00E23A3B">
        <w:t>Навчальна дисципліна «Конфлік</w:t>
      </w:r>
      <w:r w:rsidR="00795239" w:rsidRPr="00E23A3B">
        <w:t>ти у публічному управлінні</w:t>
      </w:r>
      <w:r w:rsidRPr="00E23A3B">
        <w:t xml:space="preserve">» є однією з </w:t>
      </w:r>
      <w:r w:rsidR="00795239" w:rsidRPr="00E23A3B">
        <w:t>вибір</w:t>
      </w:r>
      <w:r w:rsidRPr="00E23A3B">
        <w:t>кових компонент</w:t>
      </w:r>
      <w:r w:rsidR="00C31EB2">
        <w:t xml:space="preserve">. Призначена для студентів усіх </w:t>
      </w:r>
      <w:r w:rsidRPr="00C31EB2">
        <w:t>спеціальност</w:t>
      </w:r>
      <w:r w:rsidR="00C31EB2" w:rsidRPr="00C31EB2">
        <w:t>ей</w:t>
      </w:r>
      <w:r w:rsidRPr="00C31EB2">
        <w:t xml:space="preserve"> за </w:t>
      </w:r>
      <w:r w:rsidR="00C31EB2" w:rsidRPr="00C31EB2">
        <w:t xml:space="preserve">першим (бакалаврським) та </w:t>
      </w:r>
      <w:r w:rsidRPr="00C31EB2">
        <w:t>другим (магістерським) рівнем</w:t>
      </w:r>
      <w:r w:rsidRPr="00E23A3B">
        <w:t>.</w:t>
      </w:r>
    </w:p>
    <w:p w14:paraId="0C5D6749" w14:textId="77777777" w:rsidR="00F46501" w:rsidRPr="00E23A3B" w:rsidRDefault="00CF7B9D">
      <w:pPr>
        <w:pStyle w:val="a3"/>
        <w:spacing w:before="2"/>
        <w:ind w:right="978"/>
        <w:jc w:val="both"/>
      </w:pPr>
      <w:r w:rsidRPr="00E23A3B">
        <w:t>Опанування здобувачами освіти матеріалу дисципліни є важливою умовою формування</w:t>
      </w:r>
      <w:r w:rsidRPr="00E23A3B">
        <w:rPr>
          <w:spacing w:val="-2"/>
        </w:rPr>
        <w:t xml:space="preserve"> </w:t>
      </w:r>
      <w:r w:rsidRPr="00E23A3B">
        <w:t>інтегральної компетентності,</w:t>
      </w:r>
      <w:r w:rsidRPr="00E23A3B">
        <w:rPr>
          <w:spacing w:val="-1"/>
        </w:rPr>
        <w:t xml:space="preserve"> </w:t>
      </w:r>
      <w:r w:rsidRPr="00E23A3B">
        <w:t>передбаченої освітнім стандартом та ОПП, щодо здатності розв’язувати складні задачі і проблеми у сфері публічного управління та адміністрування та/або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76500CAB" w14:textId="77777777" w:rsidR="00F46501" w:rsidRPr="00E23A3B" w:rsidRDefault="00CF7B9D">
      <w:pPr>
        <w:pStyle w:val="a3"/>
        <w:ind w:right="978"/>
        <w:jc w:val="both"/>
      </w:pPr>
      <w:r w:rsidRPr="00E23A3B">
        <w:t>Курс призначено для оволодіння основними концепціями і методами вирішення, передбачення конфліктних ситуацій в управлінській і політичній діяльності. Актуальність викладання</w:t>
      </w:r>
      <w:r w:rsidRPr="00E23A3B">
        <w:rPr>
          <w:spacing w:val="40"/>
        </w:rPr>
        <w:t xml:space="preserve"> </w:t>
      </w:r>
      <w:r w:rsidRPr="00E23A3B">
        <w:t>і вивчення цієї дисципліни позначається потребою забезпечити фахівців з публічного управління спроможністю аналізувати процес конфлікту, включаючи потенційні можливості вирішення конфліктів. Це включає вивчення джерел конфлікту, а також історичні, культурні та структурні передумови, які сприяють цим причинам.</w:t>
      </w:r>
    </w:p>
    <w:p w14:paraId="78030251" w14:textId="77777777" w:rsidR="00F46501" w:rsidRPr="00E23A3B" w:rsidRDefault="00CF7B9D">
      <w:pPr>
        <w:pStyle w:val="a3"/>
        <w:spacing w:before="1"/>
        <w:ind w:right="979"/>
        <w:jc w:val="both"/>
      </w:pPr>
      <w:r w:rsidRPr="00E23A3B">
        <w:t xml:space="preserve">У поданому курсі також вивчається те, як розрізняти і знаходити можливості для виявлення спільних інтересів. Розглядаються сутність і особливості управління конфліктами. Визначаються структурні характеристики конфлікту, причини його виникнення і окреслюється динаміки конфлікту за його етапами і фазами. Розглянуто основні методи управління конфліктною ситуацією та важливість попередження </w:t>
      </w:r>
      <w:r w:rsidRPr="00E23A3B">
        <w:rPr>
          <w:spacing w:val="-2"/>
        </w:rPr>
        <w:t>конфліктів.</w:t>
      </w:r>
    </w:p>
    <w:p w14:paraId="267CC38E" w14:textId="7776B588" w:rsidR="00F46501" w:rsidRPr="00E23A3B" w:rsidRDefault="00CF7B9D">
      <w:pPr>
        <w:pStyle w:val="a3"/>
        <w:spacing w:before="1"/>
        <w:ind w:right="981"/>
        <w:jc w:val="both"/>
        <w:rPr>
          <w:lang w:val="ru-RU"/>
        </w:rPr>
      </w:pPr>
      <w:r w:rsidRPr="00E23A3B">
        <w:t xml:space="preserve">Згідно з навчальним планом, основними методами навчання є лекції, </w:t>
      </w:r>
      <w:r w:rsidR="00C31EB2">
        <w:t xml:space="preserve">семінарські </w:t>
      </w:r>
      <w:r w:rsidRPr="00E23A3B">
        <w:t>заняття, виконання індивідуального завдання, яке має продемонструвати ступінь практичного опрацювання вивченого матеріалу. Кінцевою формою контролю знань з дисципліни є залік.</w:t>
      </w:r>
    </w:p>
    <w:p w14:paraId="1B66E83E" w14:textId="77777777" w:rsidR="00642611" w:rsidRPr="00E23A3B" w:rsidRDefault="00642611">
      <w:pPr>
        <w:pStyle w:val="a3"/>
        <w:spacing w:before="1"/>
        <w:ind w:right="981"/>
        <w:jc w:val="both"/>
        <w:rPr>
          <w:lang w:val="ru-RU"/>
        </w:rPr>
      </w:pPr>
    </w:p>
    <w:p w14:paraId="15D8B988" w14:textId="77777777" w:rsidR="00642611" w:rsidRPr="00E23A3B" w:rsidRDefault="00642611">
      <w:pPr>
        <w:pStyle w:val="a3"/>
        <w:spacing w:before="1"/>
        <w:ind w:right="981"/>
        <w:jc w:val="both"/>
        <w:rPr>
          <w:lang w:val="ru-RU"/>
        </w:rPr>
      </w:pPr>
    </w:p>
    <w:p w14:paraId="365249F5" w14:textId="77777777" w:rsidR="00F46501" w:rsidRPr="00E23A3B" w:rsidRDefault="00F46501">
      <w:pPr>
        <w:pStyle w:val="a3"/>
        <w:jc w:val="both"/>
        <w:rPr>
          <w:lang w:val="ru-RU"/>
        </w:rPr>
        <w:sectPr w:rsidR="00F46501" w:rsidRPr="00E23A3B" w:rsidSect="00642611">
          <w:pgSz w:w="11910" w:h="16840"/>
          <w:pgMar w:top="850" w:right="850" w:bottom="850" w:left="1417" w:header="0" w:footer="1009" w:gutter="0"/>
          <w:cols w:space="720"/>
          <w:docGrid w:linePitch="299"/>
        </w:sectPr>
      </w:pPr>
    </w:p>
    <w:p w14:paraId="0DEC14A6" w14:textId="77777777" w:rsidR="00F46501" w:rsidRPr="00E23A3B" w:rsidRDefault="00CF7B9D">
      <w:pPr>
        <w:pStyle w:val="1"/>
        <w:spacing w:before="66" w:line="343" w:lineRule="exact"/>
        <w:ind w:left="718"/>
        <w:rPr>
          <w:spacing w:val="-2"/>
          <w:lang w:val="ru-RU"/>
        </w:rPr>
      </w:pPr>
      <w:bookmarkStart w:id="1" w:name="_TOC_250006"/>
      <w:r w:rsidRPr="00E23A3B">
        <w:lastRenderedPageBreak/>
        <w:t>МЕТА</w:t>
      </w:r>
      <w:r w:rsidRPr="00E23A3B">
        <w:rPr>
          <w:spacing w:val="-14"/>
        </w:rPr>
        <w:t xml:space="preserve"> </w:t>
      </w:r>
      <w:r w:rsidRPr="00E23A3B">
        <w:t>ТА</w:t>
      </w:r>
      <w:r w:rsidRPr="00E23A3B">
        <w:rPr>
          <w:spacing w:val="-12"/>
        </w:rPr>
        <w:t xml:space="preserve"> </w:t>
      </w:r>
      <w:r w:rsidRPr="00E23A3B">
        <w:t>ЗАВДАННЯ</w:t>
      </w:r>
      <w:r w:rsidRPr="00E23A3B">
        <w:rPr>
          <w:spacing w:val="-17"/>
        </w:rPr>
        <w:t xml:space="preserve"> </w:t>
      </w:r>
      <w:r w:rsidRPr="00E23A3B">
        <w:t>НАВЧАЛЬНОЇ</w:t>
      </w:r>
      <w:r w:rsidRPr="00E23A3B">
        <w:rPr>
          <w:spacing w:val="-11"/>
        </w:rPr>
        <w:t xml:space="preserve"> </w:t>
      </w:r>
      <w:bookmarkEnd w:id="1"/>
      <w:r w:rsidRPr="00E23A3B">
        <w:rPr>
          <w:spacing w:val="-2"/>
        </w:rPr>
        <w:t>ДИСЦИПЛІНИ</w:t>
      </w:r>
    </w:p>
    <w:p w14:paraId="34E0D336" w14:textId="77777777" w:rsidR="00C06D85" w:rsidRPr="00E23A3B" w:rsidRDefault="00C06D85">
      <w:pPr>
        <w:pStyle w:val="1"/>
        <w:spacing w:before="66" w:line="343" w:lineRule="exact"/>
        <w:ind w:left="718"/>
        <w:rPr>
          <w:lang w:val="ru-RU"/>
        </w:rPr>
      </w:pPr>
    </w:p>
    <w:p w14:paraId="30138D38" w14:textId="1E486A74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Метою вивчення дисципліни “Конфлікти у публічному управлінні” є надання майбутнім фахівцям знань та вмінь </w:t>
      </w:r>
      <w:r w:rsidR="00C31EB2">
        <w:rPr>
          <w:sz w:val="30"/>
          <w:szCs w:val="30"/>
        </w:rPr>
        <w:t xml:space="preserve">з </w:t>
      </w:r>
      <w:r w:rsidRPr="00E23A3B">
        <w:rPr>
          <w:sz w:val="30"/>
          <w:szCs w:val="30"/>
        </w:rPr>
        <w:t>визначення причин, функцій, основного змісту, умов виникнення та наслідків перебігу конфліктів, а також засобів їх вирішення та розв’язання в сучасному суспільстві.</w:t>
      </w:r>
    </w:p>
    <w:p w14:paraId="791D6592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Завдання: </w:t>
      </w:r>
    </w:p>
    <w:p w14:paraId="77CE9622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формування навичок працювати у команді, адаптації та дій в новій ситуації, міжособистісного спілкування у мультинаціональному та мультикультурному середовищі, застосування комунікативних навичок під час участі у переговорах та бесідах;</w:t>
      </w:r>
    </w:p>
    <w:p w14:paraId="4B629F8B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- вироблення навичок виявляти та вирішувати проблеми, здійснювати самостійний пошук та оброблення інформації з різних джерел для вирішення професійних завдань,. </w:t>
      </w:r>
    </w:p>
    <w:p w14:paraId="218F87D1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формування системних знань про основи конфліктології;</w:t>
      </w:r>
    </w:p>
    <w:p w14:paraId="1A5A1B1E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ознайомлення з сучасними концепціями теорії конфліктів;</w:t>
      </w:r>
    </w:p>
    <w:p w14:paraId="0DCF1E99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опанування методології інформаційно-аналітичної роботи з вивчення конфліктів;</w:t>
      </w:r>
    </w:p>
    <w:p w14:paraId="5DD59F1C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ознайомлення з основними правилами проведення та основними складовими переговорного процесу;</w:t>
      </w:r>
    </w:p>
    <w:p w14:paraId="6745D29B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Вивчення курсу передбачає здійснення відбору, обробки та аналізу інформації, що стосується причин конфліктів, типів поведінки, основних етапів переговорного процесу і засвоєння основних правил проведення зустрічей, бесід, обговорень, застосовуючи різні стратегії поведінки, прогнозування наслідків виникнення конфліктів різних типів. </w:t>
      </w:r>
    </w:p>
    <w:p w14:paraId="7CAD718D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У результаті вивчення навчальної дисципліни студент повинен </w:t>
      </w:r>
    </w:p>
    <w:p w14:paraId="24EA27FC" w14:textId="77777777" w:rsidR="00C06D85" w:rsidRPr="00E23A3B" w:rsidRDefault="00C06D85" w:rsidP="00C06D85">
      <w:pPr>
        <w:ind w:firstLine="709"/>
        <w:jc w:val="both"/>
        <w:rPr>
          <w:b/>
          <w:bCs/>
          <w:i/>
          <w:iCs/>
          <w:sz w:val="30"/>
          <w:szCs w:val="30"/>
        </w:rPr>
      </w:pPr>
      <w:r w:rsidRPr="00E23A3B">
        <w:rPr>
          <w:b/>
          <w:bCs/>
          <w:i/>
          <w:iCs/>
          <w:sz w:val="30"/>
          <w:szCs w:val="30"/>
        </w:rPr>
        <w:t>знати:</w:t>
      </w:r>
    </w:p>
    <w:p w14:paraId="460CA877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- основні положення й категорії конфліктології; </w:t>
      </w:r>
    </w:p>
    <w:p w14:paraId="6EA7C6BA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- основні </w:t>
      </w:r>
      <w:proofErr w:type="spellStart"/>
      <w:r w:rsidRPr="00E23A3B">
        <w:rPr>
          <w:sz w:val="30"/>
          <w:szCs w:val="30"/>
        </w:rPr>
        <w:t>конфліктологічні</w:t>
      </w:r>
      <w:proofErr w:type="spellEnd"/>
      <w:r w:rsidRPr="00E23A3B">
        <w:rPr>
          <w:sz w:val="30"/>
          <w:szCs w:val="30"/>
        </w:rPr>
        <w:t xml:space="preserve"> концепції;</w:t>
      </w:r>
    </w:p>
    <w:p w14:paraId="357FC42F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- динамічні й статичні характеристики конфліктів; </w:t>
      </w:r>
    </w:p>
    <w:p w14:paraId="0196073C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причини, функції, умови й наслідки перебігу конфліктів і засоби їх врегулювання;</w:t>
      </w:r>
    </w:p>
    <w:p w14:paraId="73A03933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соціальні та психологічні мотиви конфліктів в сфері публічного управління;</w:t>
      </w:r>
    </w:p>
    <w:p w14:paraId="64BF4067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сучасні методи збору та опрацювання інформації про конфлікти;</w:t>
      </w:r>
    </w:p>
    <w:p w14:paraId="1816A3EF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проблеми врегулювання управлінських конфліктів на різних рівнях.</w:t>
      </w:r>
    </w:p>
    <w:p w14:paraId="379BCC9C" w14:textId="77777777" w:rsidR="00C06D85" w:rsidRPr="00E23A3B" w:rsidRDefault="00C06D85" w:rsidP="00C06D85">
      <w:pPr>
        <w:ind w:firstLine="709"/>
        <w:jc w:val="both"/>
        <w:rPr>
          <w:b/>
          <w:bCs/>
          <w:i/>
          <w:iCs/>
          <w:sz w:val="30"/>
          <w:szCs w:val="30"/>
        </w:rPr>
      </w:pPr>
      <w:r w:rsidRPr="00E23A3B">
        <w:rPr>
          <w:b/>
          <w:bCs/>
          <w:i/>
          <w:iCs/>
          <w:sz w:val="30"/>
          <w:szCs w:val="30"/>
        </w:rPr>
        <w:t>вміти:</w:t>
      </w:r>
    </w:p>
    <w:p w14:paraId="6F054CC5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оперувати найважливішими категоріями конфліктології та теорії  переговорів;</w:t>
      </w:r>
    </w:p>
    <w:p w14:paraId="0CDF6AF2" w14:textId="6637032A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аналізувати і давати оцінку конкретним конфліктним ситуаціям у політичному процесі;</w:t>
      </w:r>
    </w:p>
    <w:p w14:paraId="721689CC" w14:textId="77777777" w:rsidR="00C06D85" w:rsidRPr="00E23A3B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- знаходити шляхи й засоби попередження конфліктів;</w:t>
      </w:r>
    </w:p>
    <w:p w14:paraId="65B146AD" w14:textId="5B289F1C" w:rsidR="00C06D85" w:rsidRDefault="00C06D85" w:rsidP="00C06D85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lastRenderedPageBreak/>
        <w:t>- працювати в мультинаціональному та мультикультурному середовищі.</w:t>
      </w:r>
    </w:p>
    <w:p w14:paraId="406CCD23" w14:textId="29069AFF" w:rsidR="00C31EB2" w:rsidRDefault="00C31EB2" w:rsidP="00C06D85">
      <w:pPr>
        <w:ind w:firstLine="709"/>
        <w:jc w:val="both"/>
        <w:rPr>
          <w:sz w:val="30"/>
          <w:szCs w:val="30"/>
        </w:rPr>
      </w:pPr>
    </w:p>
    <w:p w14:paraId="7D74F5F6" w14:textId="1D3E22B0" w:rsidR="00C31EB2" w:rsidRPr="00E23A3B" w:rsidRDefault="00C31EB2" w:rsidP="00C06D8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Компетентності та програмні результати навчання, що формуються в результаті засвоєння освітньої компоненти, визначаються згідно з відповідними освітньо-професійними програмами.</w:t>
      </w:r>
    </w:p>
    <w:p w14:paraId="5CF14685" w14:textId="77777777" w:rsidR="00F46501" w:rsidRPr="00E23A3B" w:rsidRDefault="00F46501">
      <w:pPr>
        <w:pStyle w:val="TableParagraph"/>
        <w:spacing w:line="287" w:lineRule="exact"/>
        <w:jc w:val="both"/>
        <w:rPr>
          <w:sz w:val="30"/>
          <w:szCs w:val="30"/>
          <w:lang w:val="ru-RU"/>
        </w:rPr>
      </w:pPr>
    </w:p>
    <w:p w14:paraId="0AB32C92" w14:textId="1E9C41D6" w:rsidR="00C31EB2" w:rsidRDefault="00C31EB2" w:rsidP="00C06D85">
      <w:pPr>
        <w:tabs>
          <w:tab w:val="left" w:pos="-180"/>
        </w:tabs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br w:type="page"/>
      </w:r>
    </w:p>
    <w:p w14:paraId="6E4E34F1" w14:textId="77777777" w:rsidR="00642611" w:rsidRPr="00E23A3B" w:rsidRDefault="00642611" w:rsidP="00C06D85">
      <w:pPr>
        <w:tabs>
          <w:tab w:val="left" w:pos="-180"/>
        </w:tabs>
        <w:jc w:val="center"/>
        <w:rPr>
          <w:b/>
          <w:sz w:val="30"/>
          <w:szCs w:val="30"/>
          <w:lang w:val="ru-RU"/>
        </w:rPr>
      </w:pPr>
    </w:p>
    <w:p w14:paraId="4951EE1F" w14:textId="5C351DAA" w:rsidR="00C06D85" w:rsidRPr="00E23A3B" w:rsidRDefault="0027579A" w:rsidP="00C06D85">
      <w:pPr>
        <w:tabs>
          <w:tab w:val="left" w:pos="-180"/>
        </w:tabs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ЗМІСТ КУРСУ</w:t>
      </w:r>
    </w:p>
    <w:p w14:paraId="6728FCBE" w14:textId="77777777" w:rsidR="00C06D85" w:rsidRPr="00E23A3B" w:rsidRDefault="00C06D85" w:rsidP="00C06D85">
      <w:pPr>
        <w:pStyle w:val="TableParagraph"/>
        <w:spacing w:line="287" w:lineRule="exact"/>
        <w:jc w:val="left"/>
        <w:rPr>
          <w:sz w:val="30"/>
          <w:szCs w:val="30"/>
        </w:rPr>
      </w:pPr>
    </w:p>
    <w:p w14:paraId="2A74EAED" w14:textId="77777777" w:rsidR="00642611" w:rsidRPr="00E23A3B" w:rsidRDefault="00642611" w:rsidP="00642611">
      <w:pPr>
        <w:tabs>
          <w:tab w:val="left" w:pos="284"/>
          <w:tab w:val="left" w:pos="567"/>
        </w:tabs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МОДУЛЬ І. Теоретичні засади конфліктології</w:t>
      </w:r>
    </w:p>
    <w:p w14:paraId="62656122" w14:textId="77777777" w:rsidR="00642611" w:rsidRPr="00E23A3B" w:rsidRDefault="00642611" w:rsidP="00642611">
      <w:pPr>
        <w:tabs>
          <w:tab w:val="left" w:pos="284"/>
          <w:tab w:val="left" w:pos="567"/>
        </w:tabs>
        <w:jc w:val="center"/>
        <w:rPr>
          <w:b/>
          <w:sz w:val="30"/>
          <w:szCs w:val="30"/>
        </w:rPr>
      </w:pPr>
    </w:p>
    <w:p w14:paraId="664C49CA" w14:textId="77777777" w:rsidR="00642611" w:rsidRPr="00E23A3B" w:rsidRDefault="00642611" w:rsidP="00642611">
      <w:pPr>
        <w:tabs>
          <w:tab w:val="left" w:pos="284"/>
          <w:tab w:val="left" w:pos="567"/>
        </w:tabs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Змістовий модуль 1</w:t>
      </w:r>
    </w:p>
    <w:p w14:paraId="17B7AE91" w14:textId="77777777" w:rsidR="00642611" w:rsidRPr="00E23A3B" w:rsidRDefault="00642611" w:rsidP="00642611">
      <w:pPr>
        <w:tabs>
          <w:tab w:val="left" w:pos="284"/>
          <w:tab w:val="left" w:pos="567"/>
        </w:tabs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Конфліктологія як галузь знання</w:t>
      </w:r>
    </w:p>
    <w:p w14:paraId="7CB09E87" w14:textId="77777777" w:rsidR="00642611" w:rsidRPr="00E23A3B" w:rsidRDefault="00642611" w:rsidP="00642611">
      <w:pPr>
        <w:tabs>
          <w:tab w:val="left" w:pos="284"/>
          <w:tab w:val="left" w:pos="567"/>
        </w:tabs>
        <w:jc w:val="center"/>
        <w:rPr>
          <w:b/>
          <w:sz w:val="30"/>
          <w:szCs w:val="30"/>
        </w:rPr>
      </w:pPr>
    </w:p>
    <w:p w14:paraId="1EBEA78B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b/>
          <w:bCs/>
          <w:sz w:val="30"/>
          <w:szCs w:val="30"/>
          <w:lang w:val="uk-UA"/>
        </w:rPr>
        <w:t xml:space="preserve">Лекція 1. Вступ до конфліктології. </w:t>
      </w:r>
      <w:r w:rsidRPr="00E23A3B">
        <w:rPr>
          <w:b/>
          <w:sz w:val="30"/>
          <w:szCs w:val="30"/>
          <w:lang w:val="uk-UA"/>
        </w:rPr>
        <w:t>Історія становлення і розвитку конфліктології</w:t>
      </w:r>
    </w:p>
    <w:p w14:paraId="132E34C6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Конфліктологія в системі суспільних наук. Об’єкт і предмет конфліктології. Співвідношення конфліктології з іншими загальними та спеціальними дисциплінами. Взаємозв‘язок конфліктології з іншими суспільними науками. Основні складові конфліктології як наукової дисципліни і галузевого напряму. Джерельна база та категоріальний апарат сучасної конфліктології. Основні поняття та категорії конфліктології. Проблемні поля сучасної конфліктології. Періодизація і структура курсу. Історіографія до курсу. </w:t>
      </w:r>
    </w:p>
    <w:p w14:paraId="6EAB4906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Методологічні принципи конфліктології. Методи вивчення конфліктів. Основні етапи наукового аналізу конфліктів. Основні групи методів: загальні (функціональний, психологічний, культурологічний, нормативний, системний, інституціональний, антропологічний, психологічний та ін.), загально-методологічні (аналіз, синтез, індукція, дедукція, абстрагування, експеримент, моделювання, прогнозування). Методи емпіричних досліджень: опитування, аналіз документів, теорія ігор та ін. Психологічні методи в конфліктології. </w:t>
      </w:r>
    </w:p>
    <w:p w14:paraId="3C1D54C1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Історія становлення конфліктології. Передумови </w:t>
      </w:r>
      <w:proofErr w:type="spellStart"/>
      <w:r w:rsidRPr="00E23A3B">
        <w:rPr>
          <w:sz w:val="30"/>
          <w:szCs w:val="30"/>
          <w:lang w:val="uk-UA"/>
        </w:rPr>
        <w:t>конфліктологічних</w:t>
      </w:r>
      <w:proofErr w:type="spellEnd"/>
      <w:r w:rsidRPr="00E23A3B">
        <w:rPr>
          <w:sz w:val="30"/>
          <w:szCs w:val="30"/>
          <w:lang w:val="uk-UA"/>
        </w:rPr>
        <w:t xml:space="preserve"> ідей. Знання про природу конфліктів у Стародавньому світі та античному суспільстві. Вивчення конфліктів періоду середньовіччя та конфлікти в дослідження Нового і Новітнього часу. </w:t>
      </w:r>
    </w:p>
    <w:p w14:paraId="4C494768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Становлення конфліктології як науки в Україні. Розвиток і формування конфліктології в Україні. Стан конфліктології в Україні на сучасному етапі. </w:t>
      </w:r>
    </w:p>
    <w:p w14:paraId="32452BB6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Сучасні теорії конфліктології. Основні методологічні підходи вітчизняної й західної конфліктології. Новітні тенденції </w:t>
      </w:r>
      <w:proofErr w:type="spellStart"/>
      <w:r w:rsidRPr="00E23A3B">
        <w:rPr>
          <w:sz w:val="30"/>
          <w:szCs w:val="30"/>
          <w:lang w:val="uk-UA"/>
        </w:rPr>
        <w:t>конфліктологічних</w:t>
      </w:r>
      <w:proofErr w:type="spellEnd"/>
      <w:r w:rsidRPr="00E23A3B">
        <w:rPr>
          <w:sz w:val="30"/>
          <w:szCs w:val="30"/>
          <w:lang w:val="uk-UA"/>
        </w:rPr>
        <w:t xml:space="preserve"> досліджень. </w:t>
      </w:r>
    </w:p>
    <w:p w14:paraId="22AAB12C" w14:textId="77777777" w:rsidR="00642611" w:rsidRPr="00E23A3B" w:rsidRDefault="00642611" w:rsidP="00E23A3B">
      <w:pPr>
        <w:pStyle w:val="Default"/>
        <w:ind w:firstLine="851"/>
        <w:jc w:val="both"/>
        <w:rPr>
          <w:b/>
          <w:bCs/>
          <w:sz w:val="30"/>
          <w:szCs w:val="30"/>
          <w:lang w:val="uk-UA"/>
        </w:rPr>
      </w:pPr>
    </w:p>
    <w:p w14:paraId="095BA67A" w14:textId="182496B6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b/>
          <w:bCs/>
          <w:sz w:val="30"/>
          <w:szCs w:val="30"/>
          <w:lang w:val="uk-UA"/>
        </w:rPr>
        <w:t xml:space="preserve">План </w:t>
      </w:r>
      <w:r w:rsidR="0027579A" w:rsidRPr="00E23A3B">
        <w:rPr>
          <w:b/>
          <w:bCs/>
          <w:sz w:val="30"/>
          <w:szCs w:val="30"/>
          <w:lang w:val="uk-UA"/>
        </w:rPr>
        <w:t>семінарського</w:t>
      </w:r>
      <w:r w:rsidRPr="00E23A3B">
        <w:rPr>
          <w:b/>
          <w:bCs/>
          <w:sz w:val="30"/>
          <w:szCs w:val="30"/>
          <w:lang w:val="uk-UA"/>
        </w:rPr>
        <w:t xml:space="preserve"> заняття 1</w:t>
      </w:r>
    </w:p>
    <w:p w14:paraId="1C0E405C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1. Об’єкт і предмет конфліктології. </w:t>
      </w:r>
    </w:p>
    <w:p w14:paraId="69C7B913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2. Основні принципи та проблематика досліджень конфліктів. </w:t>
      </w:r>
    </w:p>
    <w:p w14:paraId="2E13FBD3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3. Методологічні проблеми визначення об’єкта і вивчення конфлікту. </w:t>
      </w:r>
    </w:p>
    <w:p w14:paraId="4FB09309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4. Основні поняття та категорії конфліктології. </w:t>
      </w:r>
    </w:p>
    <w:p w14:paraId="4405A1C0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lastRenderedPageBreak/>
        <w:t xml:space="preserve">5. Ідеї про природу конфліктів у Стародавньому світі та в епоху середньовіччя. </w:t>
      </w:r>
    </w:p>
    <w:p w14:paraId="271B28A8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6. Знання про походження конфліктів у період Нового часу </w:t>
      </w:r>
    </w:p>
    <w:p w14:paraId="57F369B4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7. Основні ідеї розвитку конфліктології ХІХ ст.. </w:t>
      </w:r>
    </w:p>
    <w:p w14:paraId="302B12D5" w14:textId="77777777" w:rsidR="00642611" w:rsidRPr="00E23A3B" w:rsidRDefault="00642611" w:rsidP="00E23A3B">
      <w:pPr>
        <w:pStyle w:val="Default"/>
        <w:spacing w:after="25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8. Сучасні теорії конфліктології. </w:t>
      </w:r>
    </w:p>
    <w:p w14:paraId="7F7E3331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</w:p>
    <w:p w14:paraId="277ED963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b/>
          <w:bCs/>
          <w:sz w:val="30"/>
          <w:szCs w:val="30"/>
          <w:lang w:val="uk-UA"/>
        </w:rPr>
        <w:t xml:space="preserve">Контрольні запитання </w:t>
      </w:r>
    </w:p>
    <w:p w14:paraId="486664BC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Охарактеризуйте основні дослідження конфлікту. </w:t>
      </w:r>
    </w:p>
    <w:p w14:paraId="1B335BDD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proofErr w:type="spellStart"/>
      <w:r w:rsidRPr="00E23A3B">
        <w:rPr>
          <w:sz w:val="30"/>
          <w:szCs w:val="30"/>
          <w:lang w:val="uk-UA"/>
        </w:rPr>
        <w:t>Обгрунтуйте</w:t>
      </w:r>
      <w:proofErr w:type="spellEnd"/>
      <w:r w:rsidRPr="00E23A3B">
        <w:rPr>
          <w:sz w:val="30"/>
          <w:szCs w:val="30"/>
          <w:lang w:val="uk-UA"/>
        </w:rPr>
        <w:t xml:space="preserve"> основні причини виникнення сучасних міжнародних конфліктів. </w:t>
      </w:r>
    </w:p>
    <w:p w14:paraId="1C57DF6A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Охарактеризуйте </w:t>
      </w:r>
      <w:proofErr w:type="spellStart"/>
      <w:r w:rsidRPr="00E23A3B">
        <w:rPr>
          <w:sz w:val="30"/>
          <w:szCs w:val="30"/>
          <w:lang w:val="uk-UA"/>
        </w:rPr>
        <w:t>конфліктологічну</w:t>
      </w:r>
      <w:proofErr w:type="spellEnd"/>
      <w:r w:rsidRPr="00E23A3B">
        <w:rPr>
          <w:sz w:val="30"/>
          <w:szCs w:val="30"/>
          <w:lang w:val="uk-UA"/>
        </w:rPr>
        <w:t xml:space="preserve"> концепцію і вчення про функції соціального конфлікту Л. </w:t>
      </w:r>
      <w:proofErr w:type="spellStart"/>
      <w:r w:rsidRPr="00E23A3B">
        <w:rPr>
          <w:sz w:val="30"/>
          <w:szCs w:val="30"/>
          <w:lang w:val="uk-UA"/>
        </w:rPr>
        <w:t>Козера</w:t>
      </w:r>
      <w:proofErr w:type="spellEnd"/>
      <w:r w:rsidRPr="00E23A3B">
        <w:rPr>
          <w:sz w:val="30"/>
          <w:szCs w:val="30"/>
          <w:lang w:val="uk-UA"/>
        </w:rPr>
        <w:t xml:space="preserve">. </w:t>
      </w:r>
    </w:p>
    <w:p w14:paraId="7222ACD6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Охарактеризуйте методологічні підходи вітчизняної й західної конфліктології. </w:t>
      </w:r>
    </w:p>
    <w:p w14:paraId="374D8AF3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Охарактеризуйте сучасні теорії конфлікту. </w:t>
      </w:r>
    </w:p>
    <w:p w14:paraId="34D853D6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Назвіть основні ідеї розвитку конфліктології ХІХ – </w:t>
      </w:r>
      <w:proofErr w:type="spellStart"/>
      <w:r w:rsidRPr="00E23A3B">
        <w:rPr>
          <w:color w:val="auto"/>
          <w:sz w:val="30"/>
          <w:szCs w:val="30"/>
          <w:lang w:val="uk-UA"/>
        </w:rPr>
        <w:t>поч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ХХ </w:t>
      </w:r>
      <w:proofErr w:type="spellStart"/>
      <w:r w:rsidRPr="00E23A3B">
        <w:rPr>
          <w:color w:val="auto"/>
          <w:sz w:val="30"/>
          <w:szCs w:val="30"/>
          <w:lang w:val="uk-UA"/>
        </w:rPr>
        <w:t>ст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є. актуальними? </w:t>
      </w:r>
    </w:p>
    <w:p w14:paraId="6A14FE20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Зробіть порівняльний аналіз поглядів на конфлікт </w:t>
      </w:r>
      <w:proofErr w:type="spellStart"/>
      <w:r w:rsidRPr="00E23A3B">
        <w:rPr>
          <w:color w:val="auto"/>
          <w:sz w:val="30"/>
          <w:szCs w:val="30"/>
          <w:lang w:val="uk-UA"/>
        </w:rPr>
        <w:t>Л.Козера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 </w:t>
      </w:r>
      <w:proofErr w:type="spellStart"/>
      <w:r w:rsidRPr="00E23A3B">
        <w:rPr>
          <w:color w:val="auto"/>
          <w:sz w:val="30"/>
          <w:szCs w:val="30"/>
          <w:lang w:val="uk-UA"/>
        </w:rPr>
        <w:t>Р.Дарендорфа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</w:t>
      </w:r>
    </w:p>
    <w:p w14:paraId="4265F31B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Охарактеризуйте становлення конфліктології як науки в Україні. </w:t>
      </w:r>
    </w:p>
    <w:p w14:paraId="5C2C38B6" w14:textId="77777777" w:rsidR="00642611" w:rsidRPr="00E23A3B" w:rsidRDefault="00642611" w:rsidP="00E23A3B">
      <w:pPr>
        <w:pStyle w:val="Default"/>
        <w:ind w:firstLine="851"/>
        <w:jc w:val="both"/>
        <w:rPr>
          <w:b/>
          <w:bCs/>
          <w:sz w:val="30"/>
          <w:szCs w:val="30"/>
          <w:lang w:val="uk-UA"/>
        </w:rPr>
      </w:pPr>
    </w:p>
    <w:p w14:paraId="27887928" w14:textId="77777777" w:rsidR="00642611" w:rsidRPr="00E23A3B" w:rsidRDefault="00642611" w:rsidP="00E23A3B">
      <w:pPr>
        <w:pStyle w:val="Default"/>
        <w:ind w:firstLine="851"/>
        <w:jc w:val="both"/>
        <w:rPr>
          <w:sz w:val="30"/>
          <w:szCs w:val="30"/>
          <w:lang w:val="uk-UA"/>
        </w:rPr>
      </w:pPr>
      <w:r w:rsidRPr="00E23A3B">
        <w:rPr>
          <w:b/>
          <w:bCs/>
          <w:sz w:val="30"/>
          <w:szCs w:val="30"/>
          <w:lang w:val="uk-UA"/>
        </w:rPr>
        <w:t xml:space="preserve">Література </w:t>
      </w:r>
    </w:p>
    <w:p w14:paraId="399CC19B" w14:textId="77777777" w:rsidR="00642611" w:rsidRPr="00E23A3B" w:rsidRDefault="00642611" w:rsidP="00E23A3B">
      <w:pPr>
        <w:suppressLineNumbers/>
        <w:tabs>
          <w:tab w:val="left" w:pos="142"/>
        </w:tabs>
        <w:ind w:firstLine="851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Герасіна</w:t>
      </w:r>
      <w:proofErr w:type="spellEnd"/>
      <w:r w:rsidRPr="00E23A3B">
        <w:rPr>
          <w:sz w:val="30"/>
          <w:szCs w:val="30"/>
        </w:rPr>
        <w:t xml:space="preserve"> Л.М., </w:t>
      </w:r>
      <w:proofErr w:type="spellStart"/>
      <w:r w:rsidRPr="00E23A3B">
        <w:rPr>
          <w:sz w:val="30"/>
          <w:szCs w:val="30"/>
        </w:rPr>
        <w:t>Требін</w:t>
      </w:r>
      <w:proofErr w:type="spellEnd"/>
      <w:r w:rsidRPr="00E23A3B">
        <w:rPr>
          <w:sz w:val="30"/>
          <w:szCs w:val="30"/>
        </w:rPr>
        <w:t xml:space="preserve"> М.П., </w:t>
      </w:r>
      <w:proofErr w:type="spellStart"/>
      <w:r w:rsidRPr="00E23A3B">
        <w:rPr>
          <w:sz w:val="30"/>
          <w:szCs w:val="30"/>
        </w:rPr>
        <w:t>Сахань</w:t>
      </w:r>
      <w:proofErr w:type="spellEnd"/>
      <w:r w:rsidRPr="00E23A3B">
        <w:rPr>
          <w:sz w:val="30"/>
          <w:szCs w:val="30"/>
        </w:rPr>
        <w:t xml:space="preserve"> О.М., </w:t>
      </w:r>
      <w:proofErr w:type="spellStart"/>
      <w:r w:rsidRPr="00E23A3B">
        <w:rPr>
          <w:sz w:val="30"/>
          <w:szCs w:val="30"/>
        </w:rPr>
        <w:t>Воднік</w:t>
      </w:r>
      <w:proofErr w:type="spellEnd"/>
      <w:r w:rsidRPr="00E23A3B">
        <w:rPr>
          <w:sz w:val="30"/>
          <w:szCs w:val="30"/>
        </w:rPr>
        <w:t xml:space="preserve"> В.Д. Конфліктологія: загальна та юридична : підручник. За </w:t>
      </w:r>
      <w:proofErr w:type="spellStart"/>
      <w:r w:rsidRPr="00E23A3B">
        <w:rPr>
          <w:sz w:val="30"/>
          <w:szCs w:val="30"/>
        </w:rPr>
        <w:t>заг</w:t>
      </w:r>
      <w:proofErr w:type="spellEnd"/>
      <w:r w:rsidRPr="00E23A3B">
        <w:rPr>
          <w:sz w:val="30"/>
          <w:szCs w:val="30"/>
        </w:rPr>
        <w:t xml:space="preserve">. ред. Л.М. </w:t>
      </w:r>
      <w:proofErr w:type="spellStart"/>
      <w:r w:rsidRPr="00E23A3B">
        <w:rPr>
          <w:sz w:val="30"/>
          <w:szCs w:val="30"/>
        </w:rPr>
        <w:t>Герасіної</w:t>
      </w:r>
      <w:proofErr w:type="spellEnd"/>
      <w:r w:rsidRPr="00E23A3B">
        <w:rPr>
          <w:sz w:val="30"/>
          <w:szCs w:val="30"/>
        </w:rPr>
        <w:t>. Харків : Право, 2021. 224 с. URL: https://knushop.com.ua/image/catalog/pravoizdat/202307/pdf/4403.pdf (дата звернення: 01.06.2024).</w:t>
      </w:r>
    </w:p>
    <w:p w14:paraId="4DBC3B7D" w14:textId="77777777" w:rsidR="00642611" w:rsidRPr="00E23A3B" w:rsidRDefault="00642611" w:rsidP="00E23A3B">
      <w:pPr>
        <w:ind w:firstLine="851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Гуменюк Л. Й. Соціальна конфліктологія: підручник. Львів: Львівський державний університет внутрішніх справ, 2015. 564 с. URL: http://surl.li/jjgdn (дата </w:t>
      </w:r>
      <w:proofErr w:type="spellStart"/>
      <w:r w:rsidRPr="00E23A3B">
        <w:rPr>
          <w:sz w:val="30"/>
          <w:szCs w:val="30"/>
        </w:rPr>
        <w:t>зверненння</w:t>
      </w:r>
      <w:proofErr w:type="spellEnd"/>
      <w:r w:rsidRPr="00E23A3B">
        <w:rPr>
          <w:sz w:val="30"/>
          <w:szCs w:val="30"/>
        </w:rPr>
        <w:t>: 01.06.2024).</w:t>
      </w:r>
    </w:p>
    <w:p w14:paraId="4942FEA1" w14:textId="77777777" w:rsidR="00642611" w:rsidRPr="00E23A3B" w:rsidRDefault="00642611" w:rsidP="00E23A3B">
      <w:pPr>
        <w:ind w:firstLine="851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Петрінко</w:t>
      </w:r>
      <w:proofErr w:type="spellEnd"/>
      <w:r w:rsidRPr="00E23A3B">
        <w:rPr>
          <w:sz w:val="30"/>
          <w:szCs w:val="30"/>
        </w:rPr>
        <w:t xml:space="preserve"> В.С. Конфліктологія: курс лекцій, енциклопедія, програма, таблиці. Навчальний посібник. Ужгород: Видавництво УжНУ «Говерла», 2020. 360 с. URL: http://surl.li/jjgeq (дата </w:t>
      </w:r>
      <w:proofErr w:type="spellStart"/>
      <w:r w:rsidRPr="00E23A3B">
        <w:rPr>
          <w:sz w:val="30"/>
          <w:szCs w:val="30"/>
        </w:rPr>
        <w:t>зверненння</w:t>
      </w:r>
      <w:proofErr w:type="spellEnd"/>
      <w:r w:rsidRPr="00E23A3B">
        <w:rPr>
          <w:sz w:val="30"/>
          <w:szCs w:val="30"/>
        </w:rPr>
        <w:t>: 01.06.2024).</w:t>
      </w:r>
    </w:p>
    <w:p w14:paraId="2A2F469F" w14:textId="77777777" w:rsidR="00642611" w:rsidRPr="00E23A3B" w:rsidRDefault="00642611" w:rsidP="00E23A3B">
      <w:pPr>
        <w:suppressLineNumbers/>
        <w:tabs>
          <w:tab w:val="left" w:pos="142"/>
        </w:tabs>
        <w:ind w:firstLine="851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Тихомирова Є.Б., </w:t>
      </w:r>
      <w:proofErr w:type="spellStart"/>
      <w:r w:rsidRPr="00E23A3B">
        <w:rPr>
          <w:sz w:val="30"/>
          <w:szCs w:val="30"/>
        </w:rPr>
        <w:t>Постоловський</w:t>
      </w:r>
      <w:proofErr w:type="spellEnd"/>
      <w:r w:rsidRPr="00E23A3B">
        <w:rPr>
          <w:sz w:val="30"/>
          <w:szCs w:val="30"/>
        </w:rPr>
        <w:t xml:space="preserve"> С.Р. Конфліктологія та теорія переговорів: підручник. Суми: Університетська книга, 2023. 240 с.</w:t>
      </w:r>
    </w:p>
    <w:p w14:paraId="72B51D52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</w:p>
    <w:p w14:paraId="2932D1A5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Лекція 2. Конфлікт як соціальне явище, його сутність та причини виникнення </w:t>
      </w:r>
    </w:p>
    <w:p w14:paraId="1DA16E5A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Поняття “конфлікт” та “соціальний конфлікт”. Визначення поняття „конфлікт”. Особливості трактування конфлікту. Основні ознаки конфлікту: зіткнення; біполярність; активність, що спрямована на </w:t>
      </w:r>
      <w:r w:rsidRPr="00E23A3B">
        <w:rPr>
          <w:color w:val="auto"/>
          <w:sz w:val="30"/>
          <w:szCs w:val="30"/>
          <w:lang w:val="uk-UA"/>
        </w:rPr>
        <w:lastRenderedPageBreak/>
        <w:t xml:space="preserve">подолання суперечності; наявність суб’єкта, або суб’єктів, як носіїв конфлікту. </w:t>
      </w:r>
    </w:p>
    <w:p w14:paraId="55132A24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Чинники та соціальні фактори конфлікту. Функції конфлікту. Структурні елементи конфлікту. Динаміка конфлікту. Класифікація конфліктів. Характерні ознаки конфлікту. </w:t>
      </w:r>
    </w:p>
    <w:p w14:paraId="5B4490CD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Форми та рівні прояву конфлікту. Гострота конфлікту. Етапи протікання конфлікту. Тривалість конфлікту. Функціональний та деструктивний конфлікт. Позитивні та негативні функції і позитивні наслідки конфліктів. Наслідки соціального конфлікту. </w:t>
      </w:r>
    </w:p>
    <w:p w14:paraId="7073EDA0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Соціальний конфлікт та його різновиди. </w:t>
      </w:r>
    </w:p>
    <w:p w14:paraId="2A6FF535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Механізми виникнення та засоби розв’язання конфліктів. Психологічні особливості людини, які впливають на виникнення конфліктів. Конфлікти та </w:t>
      </w:r>
      <w:proofErr w:type="spellStart"/>
      <w:r w:rsidRPr="00E23A3B">
        <w:rPr>
          <w:color w:val="auto"/>
          <w:sz w:val="30"/>
          <w:szCs w:val="30"/>
          <w:lang w:val="uk-UA"/>
        </w:rPr>
        <w:t>транзактний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аналіз. Застосування теорії “соціальних ролей” для визначення причин виникнення конфліктів. </w:t>
      </w:r>
    </w:p>
    <w:p w14:paraId="241EC341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Причини та умови виникнення конфлікту. Класифікація причин конфліктів </w:t>
      </w:r>
      <w:proofErr w:type="spellStart"/>
      <w:r w:rsidRPr="00E23A3B">
        <w:rPr>
          <w:color w:val="auto"/>
          <w:sz w:val="30"/>
          <w:szCs w:val="30"/>
          <w:lang w:val="uk-UA"/>
        </w:rPr>
        <w:t>М.Дойча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Класифікація причин конфліктів </w:t>
      </w:r>
      <w:proofErr w:type="spellStart"/>
      <w:r w:rsidRPr="00E23A3B">
        <w:rPr>
          <w:color w:val="auto"/>
          <w:sz w:val="30"/>
          <w:szCs w:val="30"/>
          <w:lang w:val="uk-UA"/>
        </w:rPr>
        <w:t>В.Лінкольна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Соціально-психологічні фактори виникнення конфлікту. Мета конфлікту та її роль у ньому. </w:t>
      </w:r>
    </w:p>
    <w:p w14:paraId="4B3555A7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Поняття про внутрішньо-особистісний конфлікт Види </w:t>
      </w:r>
      <w:proofErr w:type="spellStart"/>
      <w:r w:rsidRPr="00E23A3B">
        <w:rPr>
          <w:color w:val="auto"/>
          <w:sz w:val="30"/>
          <w:szCs w:val="30"/>
          <w:lang w:val="uk-UA"/>
        </w:rPr>
        <w:t>внутрішньоособистісного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конфлікту. Форми прояву та способи вирішення </w:t>
      </w:r>
      <w:proofErr w:type="spellStart"/>
      <w:r w:rsidRPr="00E23A3B">
        <w:rPr>
          <w:color w:val="auto"/>
          <w:sz w:val="30"/>
          <w:szCs w:val="30"/>
          <w:lang w:val="uk-UA"/>
        </w:rPr>
        <w:t>внутрішньоособистісного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конфлікту. </w:t>
      </w:r>
    </w:p>
    <w:p w14:paraId="5823B49E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Поняття та особливості міжособистісного конфлікту. Класифікація міжособистісного конфлікту. Управління міжособистісними конфліктами. Поняття про групові конфлікти. Класифікація групових і </w:t>
      </w:r>
      <w:proofErr w:type="spellStart"/>
      <w:r w:rsidRPr="00E23A3B">
        <w:rPr>
          <w:color w:val="auto"/>
          <w:sz w:val="30"/>
          <w:szCs w:val="30"/>
          <w:lang w:val="uk-UA"/>
        </w:rPr>
        <w:t>міжгрупових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конфліктів. Управління </w:t>
      </w:r>
      <w:proofErr w:type="spellStart"/>
      <w:r w:rsidRPr="00E23A3B">
        <w:rPr>
          <w:color w:val="auto"/>
          <w:sz w:val="30"/>
          <w:szCs w:val="30"/>
          <w:lang w:val="uk-UA"/>
        </w:rPr>
        <w:t>міжгруповими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конфліктами. </w:t>
      </w:r>
    </w:p>
    <w:p w14:paraId="6CD50024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Сутність та типологія групових конфліктів. Види групових конфліктів. </w:t>
      </w:r>
      <w:proofErr w:type="spellStart"/>
      <w:r w:rsidRPr="00E23A3B">
        <w:rPr>
          <w:color w:val="auto"/>
          <w:sz w:val="30"/>
          <w:szCs w:val="30"/>
          <w:lang w:val="uk-UA"/>
        </w:rPr>
        <w:t>Внутрішньогрупові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конфлікти. </w:t>
      </w:r>
      <w:proofErr w:type="spellStart"/>
      <w:r w:rsidRPr="00E23A3B">
        <w:rPr>
          <w:color w:val="auto"/>
          <w:sz w:val="30"/>
          <w:szCs w:val="30"/>
          <w:lang w:val="uk-UA"/>
        </w:rPr>
        <w:t>Міжгрупові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конфлікти. Підходи до досліджень </w:t>
      </w:r>
      <w:proofErr w:type="spellStart"/>
      <w:r w:rsidRPr="00E23A3B">
        <w:rPr>
          <w:color w:val="auto"/>
          <w:sz w:val="30"/>
          <w:szCs w:val="30"/>
          <w:lang w:val="uk-UA"/>
        </w:rPr>
        <w:t>міжгрупової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взаємодії. Специфіка структури </w:t>
      </w:r>
      <w:proofErr w:type="spellStart"/>
      <w:r w:rsidRPr="00E23A3B">
        <w:rPr>
          <w:color w:val="auto"/>
          <w:sz w:val="30"/>
          <w:szCs w:val="30"/>
          <w:lang w:val="uk-UA"/>
        </w:rPr>
        <w:t>міжгрупового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конфлікту. </w:t>
      </w:r>
    </w:p>
    <w:p w14:paraId="427350C0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Інноваційні конфлікти. Способи запобігання і розв’язання інноваційних конфліктів. Сімейні конфлікти. Чинники загострення проблем формування та розвитку сімей. Конфлікт поколінь. </w:t>
      </w:r>
    </w:p>
    <w:p w14:paraId="5CEDB056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Економічні конфлікти. Характеристика соціальних конфліктів. Конфлікти в </w:t>
      </w:r>
      <w:proofErr w:type="spellStart"/>
      <w:r w:rsidRPr="00E23A3B">
        <w:rPr>
          <w:color w:val="auto"/>
          <w:sz w:val="30"/>
          <w:szCs w:val="30"/>
          <w:lang w:val="uk-UA"/>
        </w:rPr>
        <w:t>соціокультурнійній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 релігійній сфері суспільства. </w:t>
      </w:r>
    </w:p>
    <w:p w14:paraId="2592C43C" w14:textId="77777777" w:rsidR="00642611" w:rsidRPr="00E23A3B" w:rsidRDefault="00642611" w:rsidP="00E23A3B">
      <w:pPr>
        <w:pStyle w:val="Default"/>
        <w:ind w:firstLine="851"/>
        <w:jc w:val="both"/>
        <w:rPr>
          <w:b/>
          <w:bCs/>
          <w:color w:val="auto"/>
          <w:sz w:val="30"/>
          <w:szCs w:val="30"/>
          <w:lang w:val="uk-UA"/>
        </w:rPr>
      </w:pPr>
    </w:p>
    <w:p w14:paraId="0A7F0858" w14:textId="44870625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План </w:t>
      </w:r>
      <w:r w:rsidR="0027579A" w:rsidRPr="00E23A3B">
        <w:rPr>
          <w:b/>
          <w:bCs/>
          <w:sz w:val="30"/>
          <w:szCs w:val="30"/>
          <w:lang w:val="uk-UA"/>
        </w:rPr>
        <w:t>семінарського</w:t>
      </w:r>
      <w:r w:rsidR="0027579A" w:rsidRPr="00E23A3B">
        <w:rPr>
          <w:b/>
          <w:bCs/>
          <w:color w:val="auto"/>
          <w:sz w:val="30"/>
          <w:szCs w:val="30"/>
          <w:lang w:val="uk-UA"/>
        </w:rPr>
        <w:t xml:space="preserve"> </w:t>
      </w:r>
      <w:r w:rsidRPr="00E23A3B">
        <w:rPr>
          <w:b/>
          <w:bCs/>
          <w:color w:val="auto"/>
          <w:sz w:val="30"/>
          <w:szCs w:val="30"/>
          <w:lang w:val="uk-UA"/>
        </w:rPr>
        <w:t>заняття 2</w:t>
      </w:r>
    </w:p>
    <w:p w14:paraId="466FC394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Визначення конфлікту та його особливості як складного соціального явища. </w:t>
      </w:r>
    </w:p>
    <w:p w14:paraId="48AED3AA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Функції та соціальні чинники конфлікту. Позитивні й негативні функції конфліктів. </w:t>
      </w:r>
    </w:p>
    <w:p w14:paraId="75FB04DC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3. Структура та динаміка конфлікту. Етапи протікання конфлікту. </w:t>
      </w:r>
    </w:p>
    <w:p w14:paraId="39F65F89" w14:textId="77777777" w:rsidR="00642611" w:rsidRPr="00E23A3B" w:rsidRDefault="00642611" w:rsidP="00E23A3B">
      <w:pPr>
        <w:pStyle w:val="Default"/>
        <w:spacing w:after="14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4. Поняття та особливості і класифікація міжособистісного конфлікту. </w:t>
      </w:r>
    </w:p>
    <w:p w14:paraId="3BBBEF19" w14:textId="77777777" w:rsidR="00642611" w:rsidRPr="00E23A3B" w:rsidRDefault="00642611" w:rsidP="00E23A3B">
      <w:pPr>
        <w:pStyle w:val="Default"/>
        <w:spacing w:after="14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lastRenderedPageBreak/>
        <w:t xml:space="preserve">5. Поняття групових і </w:t>
      </w:r>
      <w:proofErr w:type="spellStart"/>
      <w:r w:rsidRPr="00E23A3B">
        <w:rPr>
          <w:color w:val="auto"/>
          <w:sz w:val="30"/>
          <w:szCs w:val="30"/>
          <w:lang w:val="uk-UA"/>
        </w:rPr>
        <w:t>міжгрупових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конфліктів. Їх класифікація.</w:t>
      </w:r>
    </w:p>
    <w:p w14:paraId="33D0743D" w14:textId="77777777" w:rsidR="00642611" w:rsidRPr="00E23A3B" w:rsidRDefault="00642611" w:rsidP="00E23A3B">
      <w:pPr>
        <w:pStyle w:val="Default"/>
        <w:spacing w:after="14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6. Конфлікти в </w:t>
      </w:r>
      <w:proofErr w:type="spellStart"/>
      <w:r w:rsidRPr="00E23A3B">
        <w:rPr>
          <w:color w:val="auto"/>
          <w:sz w:val="30"/>
          <w:szCs w:val="30"/>
          <w:lang w:val="uk-UA"/>
        </w:rPr>
        <w:t>соціокультурнійній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 релігійній сфері суспільства. </w:t>
      </w:r>
    </w:p>
    <w:p w14:paraId="5F08200D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7. Конфлікти у сфері економіки. </w:t>
      </w:r>
    </w:p>
    <w:p w14:paraId="55C26F09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</w:p>
    <w:p w14:paraId="1F2A7DB8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Контрольні запитання </w:t>
      </w:r>
    </w:p>
    <w:p w14:paraId="3C25C054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Визначте поняття «конфлікт» і форми та рівні прояву конфлікту. </w:t>
      </w:r>
    </w:p>
    <w:p w14:paraId="0F50311B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Проаналізуйте основні складові конфлікту. </w:t>
      </w:r>
    </w:p>
    <w:p w14:paraId="1278A371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3. Сформулюйте основні умови виникнення конфліктів. </w:t>
      </w:r>
    </w:p>
    <w:p w14:paraId="3922D63B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4. Визначте класифікацію причин конфліктів </w:t>
      </w:r>
      <w:proofErr w:type="spellStart"/>
      <w:r w:rsidRPr="00E23A3B">
        <w:rPr>
          <w:color w:val="auto"/>
          <w:sz w:val="30"/>
          <w:szCs w:val="30"/>
          <w:lang w:val="uk-UA"/>
        </w:rPr>
        <w:t>М.Дойча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</w:t>
      </w:r>
    </w:p>
    <w:p w14:paraId="08816769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5. Проаналізуйте причини та визначте функції </w:t>
      </w:r>
      <w:proofErr w:type="spellStart"/>
      <w:r w:rsidRPr="00E23A3B">
        <w:rPr>
          <w:color w:val="auto"/>
          <w:sz w:val="30"/>
          <w:szCs w:val="30"/>
          <w:lang w:val="uk-UA"/>
        </w:rPr>
        <w:t>міжособових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конфліктів. </w:t>
      </w:r>
    </w:p>
    <w:p w14:paraId="6768CFAE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6. Охарактеризуйте внутрішньо-групові конфлікти (</w:t>
      </w:r>
      <w:proofErr w:type="spellStart"/>
      <w:r w:rsidRPr="00E23A3B">
        <w:rPr>
          <w:color w:val="auto"/>
          <w:sz w:val="30"/>
          <w:szCs w:val="30"/>
          <w:lang w:val="uk-UA"/>
        </w:rPr>
        <w:t>Л.Козер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</w:t>
      </w:r>
      <w:proofErr w:type="spellStart"/>
      <w:r w:rsidRPr="00E23A3B">
        <w:rPr>
          <w:color w:val="auto"/>
          <w:sz w:val="30"/>
          <w:szCs w:val="30"/>
          <w:lang w:val="uk-UA"/>
        </w:rPr>
        <w:t>К.Левін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</w:t>
      </w:r>
      <w:proofErr w:type="spellStart"/>
      <w:r w:rsidRPr="00E23A3B">
        <w:rPr>
          <w:color w:val="auto"/>
          <w:sz w:val="30"/>
          <w:szCs w:val="30"/>
          <w:lang w:val="uk-UA"/>
        </w:rPr>
        <w:t>М.Дойч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). </w:t>
      </w:r>
    </w:p>
    <w:p w14:paraId="3AF42A51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7. Назвіть форми прояву к </w:t>
      </w:r>
      <w:proofErr w:type="spellStart"/>
      <w:r w:rsidRPr="00E23A3B">
        <w:rPr>
          <w:color w:val="auto"/>
          <w:sz w:val="30"/>
          <w:szCs w:val="30"/>
          <w:lang w:val="uk-UA"/>
        </w:rPr>
        <w:t>онфлікту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в </w:t>
      </w:r>
      <w:proofErr w:type="spellStart"/>
      <w:r w:rsidRPr="00E23A3B">
        <w:rPr>
          <w:color w:val="auto"/>
          <w:sz w:val="30"/>
          <w:szCs w:val="30"/>
          <w:lang w:val="uk-UA"/>
        </w:rPr>
        <w:t>соціокультурнійній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сфері життя суспільства. </w:t>
      </w:r>
    </w:p>
    <w:p w14:paraId="440832AD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</w:p>
    <w:p w14:paraId="098CFB1B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Література </w:t>
      </w:r>
    </w:p>
    <w:p w14:paraId="0089EFA3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Гарькавець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С. О. Соціальні конфлікти – пропозиція нової класифікації. </w:t>
      </w:r>
      <w:r w:rsidRPr="00E23A3B">
        <w:rPr>
          <w:i/>
          <w:iCs/>
          <w:color w:val="auto"/>
          <w:sz w:val="30"/>
          <w:szCs w:val="30"/>
          <w:lang w:val="uk-UA"/>
        </w:rPr>
        <w:t>Теоретичні і прикладні проблеми психології</w:t>
      </w:r>
      <w:r w:rsidRPr="00E23A3B">
        <w:rPr>
          <w:color w:val="auto"/>
          <w:sz w:val="30"/>
          <w:szCs w:val="30"/>
          <w:lang w:val="uk-UA"/>
        </w:rPr>
        <w:t xml:space="preserve">. 2018. № 2. С. 87-98. URL: http://nbuv.gov.ua/UJRN/Tippp_2018_2_12 (дата звернення: 01.06.2024). </w:t>
      </w:r>
    </w:p>
    <w:p w14:paraId="46BAF5DD" w14:textId="77777777" w:rsidR="00642611" w:rsidRPr="00E23A3B" w:rsidRDefault="00642611" w:rsidP="00E23A3B">
      <w:pPr>
        <w:suppressLineNumbers/>
        <w:tabs>
          <w:tab w:val="left" w:pos="142"/>
        </w:tabs>
        <w:ind w:firstLine="851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Герасіна</w:t>
      </w:r>
      <w:proofErr w:type="spellEnd"/>
      <w:r w:rsidRPr="00E23A3B">
        <w:rPr>
          <w:sz w:val="30"/>
          <w:szCs w:val="30"/>
        </w:rPr>
        <w:t xml:space="preserve"> Л.М., </w:t>
      </w:r>
      <w:proofErr w:type="spellStart"/>
      <w:r w:rsidRPr="00E23A3B">
        <w:rPr>
          <w:sz w:val="30"/>
          <w:szCs w:val="30"/>
        </w:rPr>
        <w:t>Требін</w:t>
      </w:r>
      <w:proofErr w:type="spellEnd"/>
      <w:r w:rsidRPr="00E23A3B">
        <w:rPr>
          <w:sz w:val="30"/>
          <w:szCs w:val="30"/>
        </w:rPr>
        <w:t xml:space="preserve"> М.П., </w:t>
      </w:r>
      <w:proofErr w:type="spellStart"/>
      <w:r w:rsidRPr="00E23A3B">
        <w:rPr>
          <w:sz w:val="30"/>
          <w:szCs w:val="30"/>
        </w:rPr>
        <w:t>Сахань</w:t>
      </w:r>
      <w:proofErr w:type="spellEnd"/>
      <w:r w:rsidRPr="00E23A3B">
        <w:rPr>
          <w:sz w:val="30"/>
          <w:szCs w:val="30"/>
        </w:rPr>
        <w:t xml:space="preserve"> О.М., </w:t>
      </w:r>
      <w:proofErr w:type="spellStart"/>
      <w:r w:rsidRPr="00E23A3B">
        <w:rPr>
          <w:sz w:val="30"/>
          <w:szCs w:val="30"/>
        </w:rPr>
        <w:t>Воднік</w:t>
      </w:r>
      <w:proofErr w:type="spellEnd"/>
      <w:r w:rsidRPr="00E23A3B">
        <w:rPr>
          <w:sz w:val="30"/>
          <w:szCs w:val="30"/>
        </w:rPr>
        <w:t xml:space="preserve"> В.Д. Конфліктологія: загальна та юридична : підручник. За </w:t>
      </w:r>
      <w:proofErr w:type="spellStart"/>
      <w:r w:rsidRPr="00E23A3B">
        <w:rPr>
          <w:sz w:val="30"/>
          <w:szCs w:val="30"/>
        </w:rPr>
        <w:t>заг</w:t>
      </w:r>
      <w:proofErr w:type="spellEnd"/>
      <w:r w:rsidRPr="00E23A3B">
        <w:rPr>
          <w:sz w:val="30"/>
          <w:szCs w:val="30"/>
        </w:rPr>
        <w:t xml:space="preserve">. ред. Л.М. </w:t>
      </w:r>
      <w:proofErr w:type="spellStart"/>
      <w:r w:rsidRPr="00E23A3B">
        <w:rPr>
          <w:sz w:val="30"/>
          <w:szCs w:val="30"/>
        </w:rPr>
        <w:t>Герасіної</w:t>
      </w:r>
      <w:proofErr w:type="spellEnd"/>
      <w:r w:rsidRPr="00E23A3B">
        <w:rPr>
          <w:sz w:val="30"/>
          <w:szCs w:val="30"/>
        </w:rPr>
        <w:t>. Харків : Право, 2021. 224 с. URL: https://knushop.com.ua/image/catalog/pravoizdat/202307/pdf/4403.pdf (дата звернення: 01.06.2024).</w:t>
      </w:r>
    </w:p>
    <w:p w14:paraId="0D76FB3A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Гуменюк Л. Й. Соціальна конфліктологія: підручник. Львів: Львівський державний університет внутрішніх справ, 2015. 564 с. URL: https://usnd.to/CwPU (дата звернення: 01.06.2024).. </w:t>
      </w:r>
    </w:p>
    <w:p w14:paraId="28909A24" w14:textId="77777777" w:rsidR="00642611" w:rsidRPr="00E23A3B" w:rsidRDefault="00642611" w:rsidP="00E23A3B">
      <w:pPr>
        <w:suppressLineNumbers/>
        <w:tabs>
          <w:tab w:val="left" w:pos="142"/>
        </w:tabs>
        <w:ind w:firstLine="851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Тихомирова Є.Б., </w:t>
      </w:r>
      <w:proofErr w:type="spellStart"/>
      <w:r w:rsidRPr="00E23A3B">
        <w:rPr>
          <w:sz w:val="30"/>
          <w:szCs w:val="30"/>
        </w:rPr>
        <w:t>Постоловський</w:t>
      </w:r>
      <w:proofErr w:type="spellEnd"/>
      <w:r w:rsidRPr="00E23A3B">
        <w:rPr>
          <w:sz w:val="30"/>
          <w:szCs w:val="30"/>
        </w:rPr>
        <w:t xml:space="preserve"> С.Р. Конфліктологія та теорія переговорів: підручник. Суми: Університетська книга, 2023. 240 с.</w:t>
      </w:r>
    </w:p>
    <w:p w14:paraId="4E762826" w14:textId="77777777" w:rsidR="00642611" w:rsidRPr="00E23A3B" w:rsidRDefault="00642611" w:rsidP="00E23A3B">
      <w:pPr>
        <w:pStyle w:val="Default"/>
        <w:spacing w:after="30"/>
        <w:ind w:firstLine="851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Курбан О.В. Сучасні інформаційні війни в мережевому он-лайн просторі [Текст]: навчальний посібник. Київ: ВІКНУ, 2016. 286 с. URL: http://www.interinf.chnu.edu.ua/res//interinf/Inf%20vijny.pdf (дата звернення: 01.06.2024).. </w:t>
      </w:r>
    </w:p>
    <w:p w14:paraId="25EF282D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bookmarkStart w:id="2" w:name="_Hlk224921970"/>
      <w:proofErr w:type="spellStart"/>
      <w:r w:rsidRPr="00E23A3B">
        <w:rPr>
          <w:color w:val="auto"/>
          <w:sz w:val="30"/>
          <w:szCs w:val="30"/>
          <w:lang w:val="uk-UA"/>
        </w:rPr>
        <w:t>Могилевцев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В.В. Релігійний конфлікт як об’єкт наукового дослідження: проблеми й перспективи. </w:t>
      </w:r>
      <w:r w:rsidRPr="00E23A3B">
        <w:rPr>
          <w:i/>
          <w:iCs/>
          <w:color w:val="auto"/>
          <w:sz w:val="30"/>
          <w:szCs w:val="30"/>
          <w:lang w:val="uk-UA"/>
        </w:rPr>
        <w:t>Наука. Релігія. Суспільство</w:t>
      </w:r>
      <w:r w:rsidRPr="00E23A3B">
        <w:rPr>
          <w:color w:val="auto"/>
          <w:sz w:val="30"/>
          <w:szCs w:val="30"/>
          <w:lang w:val="uk-UA"/>
        </w:rPr>
        <w:t xml:space="preserve">. Донецьк, 2011. № 4. С. 119-124 . URL: http://nbuv.gov.ua/UJRN/Nrs_2011_4_23 (дата звернення: 01.06.2024).. </w:t>
      </w:r>
    </w:p>
    <w:bookmarkEnd w:id="2"/>
    <w:p w14:paraId="62E50F2D" w14:textId="5386ECF7" w:rsidR="00C31EB2" w:rsidRDefault="00C31EB2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r>
        <w:rPr>
          <w:color w:val="auto"/>
          <w:sz w:val="30"/>
          <w:szCs w:val="30"/>
          <w:lang w:val="uk-UA"/>
        </w:rPr>
        <w:br w:type="page"/>
      </w:r>
    </w:p>
    <w:p w14:paraId="7A3D9BAA" w14:textId="77777777" w:rsidR="00642611" w:rsidRPr="00E23A3B" w:rsidRDefault="00642611" w:rsidP="00E23A3B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</w:p>
    <w:p w14:paraId="08842078" w14:textId="77777777" w:rsidR="00642611" w:rsidRPr="00E23A3B" w:rsidRDefault="00642611" w:rsidP="00642611">
      <w:pPr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МОДУЛЬ ІІ. Конфлікти у сфері публічного управління</w:t>
      </w:r>
    </w:p>
    <w:p w14:paraId="55F27636" w14:textId="77777777" w:rsidR="00E23A3B" w:rsidRPr="00E23A3B" w:rsidRDefault="00E23A3B" w:rsidP="00642611">
      <w:pPr>
        <w:jc w:val="center"/>
        <w:rPr>
          <w:b/>
          <w:sz w:val="30"/>
          <w:szCs w:val="30"/>
        </w:rPr>
      </w:pPr>
    </w:p>
    <w:p w14:paraId="4FDE5D61" w14:textId="57BF0367" w:rsidR="00642611" w:rsidRPr="00E23A3B" w:rsidRDefault="00642611" w:rsidP="00642611">
      <w:pPr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 xml:space="preserve">Змістовий модуль 2. </w:t>
      </w:r>
      <w:proofErr w:type="spellStart"/>
      <w:r w:rsidRPr="00E23A3B">
        <w:rPr>
          <w:b/>
          <w:sz w:val="30"/>
          <w:szCs w:val="30"/>
        </w:rPr>
        <w:t>Конлікти</w:t>
      </w:r>
      <w:proofErr w:type="spellEnd"/>
      <w:r w:rsidRPr="00E23A3B">
        <w:rPr>
          <w:b/>
          <w:sz w:val="30"/>
          <w:szCs w:val="30"/>
        </w:rPr>
        <w:t xml:space="preserve"> в публічно-управлінській діяльності та їх типологія.</w:t>
      </w:r>
    </w:p>
    <w:p w14:paraId="20B13E83" w14:textId="77777777" w:rsidR="00642611" w:rsidRPr="00E23A3B" w:rsidRDefault="00642611" w:rsidP="00642611">
      <w:pPr>
        <w:pStyle w:val="Default"/>
        <w:jc w:val="both"/>
        <w:rPr>
          <w:b/>
          <w:bCs/>
          <w:color w:val="auto"/>
          <w:sz w:val="30"/>
          <w:szCs w:val="30"/>
          <w:lang w:val="uk-UA"/>
        </w:rPr>
      </w:pPr>
    </w:p>
    <w:p w14:paraId="4AB7ED1F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>Лекція 3. Управлінські та організаційні конфлікти. Особливості конфліктів у сфері публічного управління</w:t>
      </w:r>
    </w:p>
    <w:p w14:paraId="0D10ADAF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Поняття, типологія управлінських та організаційних конфліктів. Конфлікти та їх різновиди в сфері управління. Причини управлінських конфліктів. Проблема ранжування причин конфліктів. Теоретичні підходи дослідження управлінських та організаційних конфліктів. </w:t>
      </w:r>
    </w:p>
    <w:p w14:paraId="53E3C9DF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Структура конфлікту в організації. Типологія конфліктів в управлінській сфері та організації. Міжособистісні та групові конфлікти в організаціях. Вертикальні та горизонтальні управлінські конфлікти. Чинники виникнення конфліктів в організаціях. Причини та динаміка розвитку управлінських конфліктів та конфліктів в організаціях, основні стадії їх перебігу. </w:t>
      </w:r>
    </w:p>
    <w:p w14:paraId="64C44BCC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Шляхи та моделі поведінки в процесі перебігу управлінських конфліктів та конфліктів в організації. Проблеми попередження та подолання організаційних конфліктів та конфліктів у сфері управління. </w:t>
      </w:r>
    </w:p>
    <w:p w14:paraId="599CBE81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Поняття конфлікту в сфері публічного управління. Конфлікти в сфері публічного управління. Чинники впливу зовнішнього середовища: зацікавлені сторони та їх поведінка в управлінському конфлікті. Специфіка конфліктів у ланці «керівник-підлеглі». Потенційні конфлікти в діяльності керівника. </w:t>
      </w:r>
    </w:p>
    <w:p w14:paraId="6D453C31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Особливості конфліктів в сфері публічного управління та їх різновиди. </w:t>
      </w:r>
      <w:proofErr w:type="spellStart"/>
      <w:r w:rsidRPr="00E23A3B">
        <w:rPr>
          <w:color w:val="auto"/>
          <w:sz w:val="30"/>
          <w:szCs w:val="30"/>
          <w:lang w:val="uk-UA"/>
        </w:rPr>
        <w:t>Міжорганізаційні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конфлікти в системі органів публічного управління. Особистісні і характеристики протікання конфліктів в сфері публічного управління. Тактики поведінки в конфлікті в системі публічного управління. Проблеми і ускладнення при виявленні та попередженні управлінських конфліктів. </w:t>
      </w:r>
    </w:p>
    <w:p w14:paraId="14232222" w14:textId="77777777" w:rsidR="00642611" w:rsidRPr="00E23A3B" w:rsidRDefault="00642611" w:rsidP="00E23A3B">
      <w:pPr>
        <w:pStyle w:val="Default"/>
        <w:ind w:firstLine="709"/>
        <w:jc w:val="both"/>
        <w:rPr>
          <w:b/>
          <w:bCs/>
          <w:color w:val="auto"/>
          <w:sz w:val="30"/>
          <w:szCs w:val="30"/>
          <w:lang w:val="uk-UA"/>
        </w:rPr>
      </w:pPr>
    </w:p>
    <w:p w14:paraId="22E12F6C" w14:textId="2A2A061B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План </w:t>
      </w:r>
      <w:r w:rsidR="0027579A" w:rsidRPr="00E23A3B">
        <w:rPr>
          <w:b/>
          <w:bCs/>
          <w:sz w:val="30"/>
          <w:szCs w:val="30"/>
          <w:lang w:val="uk-UA"/>
        </w:rPr>
        <w:t>семінарського</w:t>
      </w:r>
      <w:r w:rsidR="0027579A" w:rsidRPr="00E23A3B">
        <w:rPr>
          <w:b/>
          <w:bCs/>
          <w:color w:val="auto"/>
          <w:sz w:val="30"/>
          <w:szCs w:val="30"/>
          <w:lang w:val="uk-UA"/>
        </w:rPr>
        <w:t xml:space="preserve"> </w:t>
      </w:r>
      <w:r w:rsidRPr="00E23A3B">
        <w:rPr>
          <w:b/>
          <w:bCs/>
          <w:color w:val="auto"/>
          <w:sz w:val="30"/>
          <w:szCs w:val="30"/>
          <w:lang w:val="uk-UA"/>
        </w:rPr>
        <w:t>заняття 3</w:t>
      </w:r>
    </w:p>
    <w:p w14:paraId="33E4F723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Чинники виникнення і типології управлінських конфліктів. </w:t>
      </w:r>
    </w:p>
    <w:p w14:paraId="71E9B654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Теоретичні підходи дослідження управлінських та організаційних конфліктів. </w:t>
      </w:r>
    </w:p>
    <w:p w14:paraId="2E04B2B2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3. Сутність і причини управлінських конфліктів. Їх структура та динаміка.</w:t>
      </w:r>
    </w:p>
    <w:p w14:paraId="05482C0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4. Типологія управлінських конфліктів.</w:t>
      </w:r>
    </w:p>
    <w:p w14:paraId="3CCD1E4C" w14:textId="77777777" w:rsidR="00642611" w:rsidRPr="00E23A3B" w:rsidRDefault="00642611" w:rsidP="00E23A3B">
      <w:pPr>
        <w:pStyle w:val="Default"/>
        <w:spacing w:after="25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5. Чинники впливу і середовища у виникненні конфліктів в публічному управлінні. </w:t>
      </w:r>
    </w:p>
    <w:p w14:paraId="24100DB9" w14:textId="77777777" w:rsidR="00642611" w:rsidRPr="00E23A3B" w:rsidRDefault="00642611" w:rsidP="00E23A3B">
      <w:pPr>
        <w:pStyle w:val="Default"/>
        <w:spacing w:after="25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6. Специфіка конфліктів в сфері публічного управління.. </w:t>
      </w:r>
    </w:p>
    <w:p w14:paraId="16EB29F5" w14:textId="77777777" w:rsidR="00642611" w:rsidRPr="00E23A3B" w:rsidRDefault="00642611" w:rsidP="00E23A3B">
      <w:pPr>
        <w:pStyle w:val="Default"/>
        <w:spacing w:after="25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lastRenderedPageBreak/>
        <w:t xml:space="preserve">7. Структура, типологія конфліктів в сфері публічного управління. </w:t>
      </w:r>
    </w:p>
    <w:p w14:paraId="56B554E0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8. Ускладнення при виявленні та попередженні управлінських конфліктів. </w:t>
      </w:r>
    </w:p>
    <w:p w14:paraId="0585EA0C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7D708B9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Контрольні запитання </w:t>
      </w:r>
    </w:p>
    <w:p w14:paraId="61A76F9A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Визначте та охарактеризуйте основні сфери прояву управлінських конфліктів. </w:t>
      </w:r>
    </w:p>
    <w:p w14:paraId="6F7141AE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Розкрийте об’єктивно-суб’єктивну природу виникнення конфліктів в організаціях. </w:t>
      </w:r>
    </w:p>
    <w:p w14:paraId="66F1AF2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3. Пр</w:t>
      </w:r>
      <w:r w:rsidR="00082EAD" w:rsidRPr="00E23A3B">
        <w:rPr>
          <w:color w:val="auto"/>
          <w:sz w:val="30"/>
          <w:szCs w:val="30"/>
          <w:lang w:val="uk-UA"/>
        </w:rPr>
        <w:t>о</w:t>
      </w:r>
      <w:r w:rsidRPr="00E23A3B">
        <w:rPr>
          <w:color w:val="auto"/>
          <w:sz w:val="30"/>
          <w:szCs w:val="30"/>
          <w:lang w:val="uk-UA"/>
        </w:rPr>
        <w:t xml:space="preserve">аналізуйте основні чинники виникнення конфліктів в організаціях та причини розвитку управлінських конфліктів </w:t>
      </w:r>
    </w:p>
    <w:p w14:paraId="60D8C687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4. Охарактеризуйте основні риси конфліктів в сфері публічно- управлінських відносин. </w:t>
      </w:r>
    </w:p>
    <w:p w14:paraId="774509B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5. Проаналізуйте особливості і природу конфліктів в сфері публічного управління. </w:t>
      </w:r>
    </w:p>
    <w:p w14:paraId="2E91FE0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6. Назвіть основні чинники і причини виникнення конфліктів в сфері публічного управління. </w:t>
      </w:r>
    </w:p>
    <w:p w14:paraId="31CA4E7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39303C56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Література </w:t>
      </w:r>
    </w:p>
    <w:p w14:paraId="34750525" w14:textId="77777777" w:rsidR="00E27DAF" w:rsidRPr="00E27DAF" w:rsidRDefault="00E27DAF" w:rsidP="00E27DAF">
      <w:pPr>
        <w:pStyle w:val="a3"/>
        <w:ind w:left="0" w:firstLine="709"/>
        <w:jc w:val="both"/>
      </w:pPr>
      <w:r>
        <w:t xml:space="preserve">Калениченко Т., Кисельова Т., </w:t>
      </w:r>
      <w:proofErr w:type="spellStart"/>
      <w:r>
        <w:t>Копіна</w:t>
      </w:r>
      <w:proofErr w:type="spellEnd"/>
      <w:r>
        <w:t xml:space="preserve"> А., Корабльова О., Проценко Д. Управління конфліктами для потреб публічної служби: посібник і методичні рекомендації. За </w:t>
      </w:r>
      <w:proofErr w:type="spellStart"/>
      <w:r>
        <w:t>заг</w:t>
      </w:r>
      <w:proofErr w:type="spellEnd"/>
      <w:r>
        <w:t xml:space="preserve">. ред. Д. Проценко. Київ: </w:t>
      </w:r>
      <w:proofErr w:type="spellStart"/>
      <w:r>
        <w:t>Ваіте</w:t>
      </w:r>
      <w:proofErr w:type="spellEnd"/>
      <w:r>
        <w:t xml:space="preserve">, 2021. 224 с. </w:t>
      </w:r>
      <w:r>
        <w:rPr>
          <w:lang w:val="en-US"/>
        </w:rPr>
        <w:t>URL</w:t>
      </w:r>
      <w:r w:rsidRPr="00E27DAF">
        <w:t xml:space="preserve">: </w:t>
      </w:r>
      <w:r w:rsidRPr="00E27DAF">
        <w:rPr>
          <w:lang w:val="en-US"/>
        </w:rPr>
        <w:t>https</w:t>
      </w:r>
      <w:r w:rsidRPr="00E27DAF">
        <w:t>://</w:t>
      </w:r>
      <w:proofErr w:type="spellStart"/>
      <w:r w:rsidRPr="00E27DAF">
        <w:rPr>
          <w:lang w:val="en-US"/>
        </w:rPr>
        <w:t>surl</w:t>
      </w:r>
      <w:proofErr w:type="spellEnd"/>
      <w:r w:rsidRPr="00E27DAF">
        <w:t>.</w:t>
      </w:r>
      <w:r w:rsidRPr="00E27DAF">
        <w:rPr>
          <w:lang w:val="en-US"/>
        </w:rPr>
        <w:t>li</w:t>
      </w:r>
      <w:r w:rsidRPr="00E27DAF">
        <w:t>/</w:t>
      </w:r>
      <w:proofErr w:type="spellStart"/>
      <w:r w:rsidRPr="00E27DAF">
        <w:rPr>
          <w:lang w:val="en-US"/>
        </w:rPr>
        <w:t>syahjo</w:t>
      </w:r>
      <w:proofErr w:type="spellEnd"/>
      <w:r w:rsidRPr="00E27DAF">
        <w:t xml:space="preserve"> (</w:t>
      </w:r>
      <w:r>
        <w:t>дата звернення: 23.01.2026).</w:t>
      </w:r>
    </w:p>
    <w:p w14:paraId="0A878FAE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Карлов Т. В. Теоретичні засади конфліктної взаємодії в публічному управлінні. Теорія та практика державного управління. 2015. </w:t>
      </w:r>
      <w:proofErr w:type="spellStart"/>
      <w:r w:rsidRPr="00E23A3B">
        <w:rPr>
          <w:color w:val="auto"/>
          <w:sz w:val="30"/>
          <w:szCs w:val="30"/>
          <w:lang w:val="uk-UA"/>
        </w:rPr>
        <w:t>Вип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2. С. 104–110. URL: http://nbuv.gov.ua/UJRN/Tpdu_2015_2_18 (дата звернення: 01.06.2024). </w:t>
      </w:r>
    </w:p>
    <w:p w14:paraId="0D9FB0EC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Карлов Т. Удосконалення механізмів управління конфліктами у взаємодії органів влади та громадськості в Україні: регіональний підхід.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Держ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упр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 xml:space="preserve">. та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місц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>. самоврядування</w:t>
      </w:r>
      <w:r w:rsidRPr="00E23A3B">
        <w:rPr>
          <w:color w:val="auto"/>
          <w:sz w:val="30"/>
          <w:szCs w:val="30"/>
          <w:lang w:val="uk-UA"/>
        </w:rPr>
        <w:t xml:space="preserve"> : </w:t>
      </w:r>
      <w:proofErr w:type="spellStart"/>
      <w:r w:rsidRPr="00E23A3B">
        <w:rPr>
          <w:color w:val="auto"/>
          <w:sz w:val="30"/>
          <w:szCs w:val="30"/>
          <w:lang w:val="uk-UA"/>
        </w:rPr>
        <w:t>зб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наук. пр. 2018. </w:t>
      </w:r>
      <w:proofErr w:type="spellStart"/>
      <w:r w:rsidRPr="00E23A3B">
        <w:rPr>
          <w:color w:val="auto"/>
          <w:sz w:val="30"/>
          <w:szCs w:val="30"/>
          <w:lang w:val="uk-UA"/>
        </w:rPr>
        <w:t>Вип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3(38). С. 69 – 74. URL: </w:t>
      </w:r>
      <w:r w:rsidRPr="00E23A3B">
        <w:rPr>
          <w:sz w:val="30"/>
          <w:szCs w:val="30"/>
          <w:lang w:val="uk-UA"/>
        </w:rPr>
        <w:t xml:space="preserve">http://nbuv.gov.ua/UJRN/dums_2018_3_11 </w:t>
      </w:r>
      <w:r w:rsidRPr="00E23A3B">
        <w:rPr>
          <w:color w:val="auto"/>
          <w:sz w:val="30"/>
          <w:szCs w:val="30"/>
          <w:lang w:val="uk-UA"/>
        </w:rPr>
        <w:t xml:space="preserve">(дата звернення: 01.06.2024). </w:t>
      </w:r>
    </w:p>
    <w:p w14:paraId="50518182" w14:textId="77777777" w:rsidR="00DD3616" w:rsidRPr="00DD3616" w:rsidRDefault="00DD3616" w:rsidP="00DD3616">
      <w:pPr>
        <w:ind w:firstLine="709"/>
        <w:jc w:val="both"/>
        <w:rPr>
          <w:sz w:val="30"/>
          <w:szCs w:val="30"/>
        </w:rPr>
      </w:pPr>
      <w:r w:rsidRPr="00DD3616">
        <w:rPr>
          <w:sz w:val="30"/>
          <w:szCs w:val="30"/>
        </w:rPr>
        <w:t xml:space="preserve">Ковальська Н.М. Подвійна природа конфліктів у публічному управлінні. </w:t>
      </w:r>
      <w:r w:rsidRPr="00DD3616">
        <w:rPr>
          <w:i/>
          <w:iCs/>
          <w:sz w:val="30"/>
          <w:szCs w:val="30"/>
        </w:rPr>
        <w:t>Вісник ХНТУ</w:t>
      </w:r>
      <w:r>
        <w:rPr>
          <w:i/>
          <w:iCs/>
          <w:sz w:val="30"/>
          <w:szCs w:val="30"/>
        </w:rPr>
        <w:t>.</w:t>
      </w:r>
      <w:r w:rsidRPr="00DD3616">
        <w:rPr>
          <w:i/>
          <w:iCs/>
          <w:sz w:val="30"/>
          <w:szCs w:val="30"/>
        </w:rPr>
        <w:t xml:space="preserve"> </w:t>
      </w:r>
      <w:r w:rsidRPr="00DD3616">
        <w:rPr>
          <w:sz w:val="30"/>
          <w:szCs w:val="30"/>
        </w:rPr>
        <w:t>2024. №1. С. 365-371.</w:t>
      </w:r>
      <w:r w:rsidRPr="00DD3616">
        <w:rPr>
          <w:b/>
          <w:bCs/>
          <w:sz w:val="30"/>
          <w:szCs w:val="30"/>
        </w:rPr>
        <w:t xml:space="preserve"> </w:t>
      </w:r>
      <w:r w:rsidRPr="00DD3616">
        <w:rPr>
          <w:sz w:val="30"/>
          <w:szCs w:val="30"/>
        </w:rPr>
        <w:t>DOI https://doi.org/10.35546/kntu2078-4481.2024.1.51</w:t>
      </w:r>
      <w:r>
        <w:rPr>
          <w:sz w:val="30"/>
          <w:szCs w:val="30"/>
        </w:rPr>
        <w:t>.</w:t>
      </w:r>
    </w:p>
    <w:p w14:paraId="425315BE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bookmarkStart w:id="3" w:name="_Hlk224922043"/>
      <w:r w:rsidRPr="00E23A3B">
        <w:rPr>
          <w:color w:val="auto"/>
          <w:sz w:val="30"/>
          <w:szCs w:val="30"/>
          <w:lang w:val="uk-UA"/>
        </w:rPr>
        <w:t xml:space="preserve">Миронова О.М., </w:t>
      </w:r>
      <w:proofErr w:type="spellStart"/>
      <w:r w:rsidRPr="00E23A3B">
        <w:rPr>
          <w:color w:val="auto"/>
          <w:sz w:val="30"/>
          <w:szCs w:val="30"/>
          <w:lang w:val="uk-UA"/>
        </w:rPr>
        <w:t>Мазоренко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О.В Конфліктологія: </w:t>
      </w:r>
      <w:proofErr w:type="spellStart"/>
      <w:r w:rsidRPr="00E23A3B">
        <w:rPr>
          <w:color w:val="auto"/>
          <w:sz w:val="30"/>
          <w:szCs w:val="30"/>
          <w:lang w:val="uk-UA"/>
        </w:rPr>
        <w:t>навч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color w:val="auto"/>
          <w:sz w:val="30"/>
          <w:szCs w:val="30"/>
          <w:lang w:val="uk-UA"/>
        </w:rPr>
        <w:t>посіб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Х.: ХНЕУ, 2011. 167 с. URL: https://usnd.to/CweL (дата звернення: 01.06.2024).. </w:t>
      </w:r>
    </w:p>
    <w:bookmarkEnd w:id="3"/>
    <w:p w14:paraId="29F2FF62" w14:textId="77777777" w:rsidR="00DD3616" w:rsidRPr="00FB0F98" w:rsidRDefault="00DD3616" w:rsidP="00DD3616">
      <w:pPr>
        <w:ind w:firstLine="709"/>
        <w:jc w:val="both"/>
        <w:rPr>
          <w:sz w:val="30"/>
          <w:szCs w:val="30"/>
        </w:rPr>
      </w:pPr>
      <w:r w:rsidRPr="00FB0F98">
        <w:rPr>
          <w:sz w:val="30"/>
          <w:szCs w:val="30"/>
        </w:rPr>
        <w:t xml:space="preserve">Переверзєв О.О. Конфлікти у державному управлінні: причини виникнення та сучасні підходи до їх врегулювання. </w:t>
      </w:r>
      <w:r w:rsidRPr="00FB0F98">
        <w:rPr>
          <w:i/>
          <w:iCs/>
          <w:sz w:val="30"/>
          <w:szCs w:val="30"/>
        </w:rPr>
        <w:t>Право та державне управління</w:t>
      </w:r>
      <w:r w:rsidRPr="00FB0F98">
        <w:rPr>
          <w:sz w:val="30"/>
          <w:szCs w:val="30"/>
        </w:rPr>
        <w:t>. 2023. №1. С. 411-418.</w:t>
      </w:r>
    </w:p>
    <w:p w14:paraId="0875E2DC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bookmarkStart w:id="4" w:name="_Hlk224922054"/>
      <w:proofErr w:type="spellStart"/>
      <w:r w:rsidRPr="00E23A3B">
        <w:rPr>
          <w:color w:val="auto"/>
          <w:sz w:val="30"/>
          <w:szCs w:val="30"/>
          <w:lang w:val="uk-UA"/>
        </w:rPr>
        <w:lastRenderedPageBreak/>
        <w:t>Слюсарєв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І.О. Практичні аспекти управління конфліктами в системі місцевого самоврядування. </w:t>
      </w:r>
      <w:r w:rsidRPr="00E23A3B">
        <w:rPr>
          <w:i/>
          <w:iCs/>
          <w:color w:val="auto"/>
          <w:sz w:val="30"/>
          <w:szCs w:val="30"/>
          <w:lang w:val="uk-UA"/>
        </w:rPr>
        <w:t>Право та державне управління</w:t>
      </w:r>
      <w:r w:rsidRPr="00E23A3B">
        <w:rPr>
          <w:color w:val="auto"/>
          <w:sz w:val="30"/>
          <w:szCs w:val="30"/>
          <w:lang w:val="uk-UA"/>
        </w:rPr>
        <w:t xml:space="preserve">. 2019, №4. URL: http://pdu-journal.kpu.zp.ua/archive/4_2019/47.pdf (дата звернення: 01.06.2024). </w:t>
      </w:r>
    </w:p>
    <w:bookmarkEnd w:id="4"/>
    <w:p w14:paraId="2D8CB451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Тихомирова Є.Б., </w:t>
      </w:r>
      <w:proofErr w:type="spellStart"/>
      <w:r w:rsidRPr="00E23A3B">
        <w:rPr>
          <w:sz w:val="30"/>
          <w:szCs w:val="30"/>
        </w:rPr>
        <w:t>Постоловський</w:t>
      </w:r>
      <w:proofErr w:type="spellEnd"/>
      <w:r w:rsidRPr="00E23A3B">
        <w:rPr>
          <w:sz w:val="30"/>
          <w:szCs w:val="30"/>
        </w:rPr>
        <w:t xml:space="preserve"> С.Р. Конфліктологія та теорія переговорів: підручник. Суми: Університетська книга, 2023. 240 с.</w:t>
      </w:r>
    </w:p>
    <w:p w14:paraId="47AAF8F8" w14:textId="77777777" w:rsidR="002009BD" w:rsidRPr="00DD3616" w:rsidRDefault="002009BD" w:rsidP="002009BD">
      <w:pPr>
        <w:ind w:firstLine="709"/>
        <w:jc w:val="both"/>
        <w:rPr>
          <w:sz w:val="30"/>
          <w:szCs w:val="30"/>
        </w:rPr>
      </w:pPr>
      <w:bookmarkStart w:id="5" w:name="_Hlk224922073"/>
      <w:r w:rsidRPr="00DD3616">
        <w:rPr>
          <w:sz w:val="30"/>
          <w:szCs w:val="30"/>
        </w:rPr>
        <w:t xml:space="preserve">Швець Д.Є., </w:t>
      </w:r>
      <w:proofErr w:type="spellStart"/>
      <w:r w:rsidRPr="00DD3616">
        <w:rPr>
          <w:sz w:val="30"/>
          <w:szCs w:val="30"/>
        </w:rPr>
        <w:t>Костроміна</w:t>
      </w:r>
      <w:proofErr w:type="spellEnd"/>
      <w:r w:rsidRPr="00DD3616">
        <w:rPr>
          <w:sz w:val="30"/>
          <w:szCs w:val="30"/>
        </w:rPr>
        <w:t xml:space="preserve"> О.Г., Прокопенко Б.І. Концептуальні засади поняття «конфлікт інтересів» у сфері публічного управління. </w:t>
      </w:r>
      <w:r w:rsidRPr="00DD3616">
        <w:rPr>
          <w:i/>
          <w:iCs/>
          <w:sz w:val="30"/>
          <w:szCs w:val="30"/>
        </w:rPr>
        <w:t xml:space="preserve">Електронне наукове видання «Аналітично-порівняльне правознавство». </w:t>
      </w:r>
      <w:r w:rsidRPr="00DD3616">
        <w:rPr>
          <w:sz w:val="30"/>
          <w:szCs w:val="30"/>
        </w:rPr>
        <w:t xml:space="preserve">2025. </w:t>
      </w:r>
      <w:proofErr w:type="spellStart"/>
      <w:r w:rsidRPr="00DD3616">
        <w:rPr>
          <w:sz w:val="30"/>
          <w:szCs w:val="30"/>
        </w:rPr>
        <w:t>Вип</w:t>
      </w:r>
      <w:proofErr w:type="spellEnd"/>
      <w:r w:rsidRPr="00DD3616">
        <w:rPr>
          <w:sz w:val="30"/>
          <w:szCs w:val="30"/>
        </w:rPr>
        <w:t>. №04, частина 2. С. 410-415.</w:t>
      </w:r>
    </w:p>
    <w:p w14:paraId="09EE4937" w14:textId="77777777" w:rsidR="00642611" w:rsidRPr="00E23A3B" w:rsidRDefault="00642611" w:rsidP="00E23A3B">
      <w:pPr>
        <w:ind w:firstLine="709"/>
        <w:jc w:val="both"/>
        <w:rPr>
          <w:sz w:val="30"/>
          <w:szCs w:val="30"/>
          <w:shd w:val="clear" w:color="auto" w:fill="FFFFFF"/>
          <w:lang w:val="en-US"/>
        </w:rPr>
      </w:pPr>
      <w:r w:rsidRPr="00E23A3B">
        <w:rPr>
          <w:sz w:val="30"/>
          <w:szCs w:val="30"/>
          <w:lang w:val="en-US"/>
        </w:rPr>
        <w:t>Dias J., &amp; Borges E. Performance and Leadership Style: When Do Leaders and Followers Disagree? </w:t>
      </w:r>
      <w:proofErr w:type="spellStart"/>
      <w:r w:rsidRPr="00E23A3B">
        <w:rPr>
          <w:sz w:val="30"/>
          <w:szCs w:val="30"/>
          <w:lang w:val="en-US"/>
        </w:rPr>
        <w:t>Revista</w:t>
      </w:r>
      <w:proofErr w:type="spellEnd"/>
      <w:r w:rsidRPr="00E23A3B">
        <w:rPr>
          <w:sz w:val="30"/>
          <w:szCs w:val="30"/>
          <w:lang w:val="en-US"/>
        </w:rPr>
        <w:t xml:space="preserve"> de </w:t>
      </w:r>
      <w:proofErr w:type="spellStart"/>
      <w:r w:rsidRPr="00E23A3B">
        <w:rPr>
          <w:sz w:val="30"/>
          <w:szCs w:val="30"/>
          <w:lang w:val="en-US"/>
        </w:rPr>
        <w:t>Administração</w:t>
      </w:r>
      <w:proofErr w:type="spellEnd"/>
      <w:r w:rsidRPr="00E23A3B">
        <w:rPr>
          <w:sz w:val="30"/>
          <w:szCs w:val="30"/>
          <w:lang w:val="en-US"/>
        </w:rPr>
        <w:t xml:space="preserve"> Mackenzie. 2017. №18(2). Pp. 124–129. URL: http://surl.li/kypkv (date of access: 01.06.2024). </w:t>
      </w:r>
    </w:p>
    <w:p w14:paraId="157B88E4" w14:textId="77777777" w:rsidR="00642611" w:rsidRPr="00E23A3B" w:rsidRDefault="00642611" w:rsidP="00E23A3B">
      <w:pPr>
        <w:ind w:firstLine="709"/>
        <w:jc w:val="both"/>
        <w:outlineLvl w:val="0"/>
        <w:rPr>
          <w:sz w:val="30"/>
          <w:szCs w:val="30"/>
          <w:lang w:val="en-US"/>
        </w:rPr>
      </w:pPr>
      <w:r w:rsidRPr="00E23A3B">
        <w:rPr>
          <w:sz w:val="30"/>
          <w:szCs w:val="30"/>
          <w:lang w:val="en-US"/>
        </w:rPr>
        <w:t xml:space="preserve">Nemec J., Purshottama S. Reddy &amp; Stanley Osezua Ehiane. Synthesis: The Relations Between Conflict and Public Administration Performance. </w:t>
      </w:r>
      <w:r w:rsidRPr="00E23A3B">
        <w:rPr>
          <w:i/>
          <w:iCs/>
          <w:sz w:val="30"/>
          <w:szCs w:val="30"/>
          <w:lang w:val="en-US"/>
        </w:rPr>
        <w:t xml:space="preserve">In: </w:t>
      </w:r>
      <w:r w:rsidRPr="00E23A3B">
        <w:rPr>
          <w:kern w:val="36"/>
          <w:sz w:val="30"/>
          <w:szCs w:val="30"/>
          <w:lang w:val="en-US"/>
        </w:rPr>
        <w:t>Public Administration in Conflict Affected Countries. Ed.</w:t>
      </w:r>
      <w:r w:rsidRPr="00E23A3B">
        <w:rPr>
          <w:sz w:val="30"/>
          <w:szCs w:val="30"/>
          <w:lang w:val="en-US"/>
        </w:rPr>
        <w:t xml:space="preserve"> Nemec J., Purshottama S Reddy.</w:t>
      </w:r>
      <w:r w:rsidRPr="00E23A3B">
        <w:rPr>
          <w:sz w:val="30"/>
          <w:szCs w:val="30"/>
          <w:shd w:val="clear" w:color="auto" w:fill="FFFFFF"/>
          <w:lang w:val="en-US"/>
        </w:rPr>
        <w:t xml:space="preserve"> Springer International Publishing, 2021. Pp. </w:t>
      </w:r>
      <w:r w:rsidRPr="00E23A3B">
        <w:rPr>
          <w:rStyle w:val="c-chapter-book-detailsmeta"/>
          <w:sz w:val="30"/>
          <w:szCs w:val="30"/>
          <w:shd w:val="clear" w:color="auto" w:fill="FFFFFF"/>
          <w:lang w:val="en-US"/>
        </w:rPr>
        <w:t xml:space="preserve">411–445. URL: </w:t>
      </w:r>
      <w:r w:rsidRPr="00E23A3B">
        <w:rPr>
          <w:sz w:val="30"/>
          <w:szCs w:val="30"/>
          <w:lang w:val="en-US"/>
        </w:rPr>
        <w:t>http://surl.li/kyplb (Date of access: 01/06/2024).</w:t>
      </w:r>
    </w:p>
    <w:p w14:paraId="3F3F585D" w14:textId="77777777" w:rsidR="00642611" w:rsidRPr="00E23A3B" w:rsidRDefault="00642611" w:rsidP="00E23A3B">
      <w:pPr>
        <w:ind w:firstLine="709"/>
        <w:jc w:val="both"/>
        <w:outlineLvl w:val="0"/>
        <w:rPr>
          <w:spacing w:val="-5"/>
          <w:sz w:val="30"/>
          <w:szCs w:val="30"/>
          <w:lang w:val="en-US"/>
        </w:rPr>
      </w:pPr>
      <w:r w:rsidRPr="00E23A3B">
        <w:rPr>
          <w:sz w:val="30"/>
          <w:szCs w:val="30"/>
          <w:shd w:val="clear" w:color="auto" w:fill="FFFFFF"/>
          <w:lang w:val="en-US"/>
        </w:rPr>
        <w:t>Yesenia “</w:t>
      </w:r>
      <w:proofErr w:type="spellStart"/>
      <w:r w:rsidRPr="00E23A3B">
        <w:rPr>
          <w:sz w:val="30"/>
          <w:szCs w:val="30"/>
          <w:shd w:val="clear" w:color="auto" w:fill="FFFFFF"/>
          <w:lang w:val="en-US"/>
        </w:rPr>
        <w:t>Yesi</w:t>
      </w:r>
      <w:proofErr w:type="spellEnd"/>
      <w:r w:rsidRPr="00E23A3B">
        <w:rPr>
          <w:sz w:val="30"/>
          <w:szCs w:val="30"/>
          <w:shd w:val="clear" w:color="auto" w:fill="FFFFFF"/>
          <w:lang w:val="en-US"/>
        </w:rPr>
        <w:t xml:space="preserve">” </w:t>
      </w:r>
      <w:proofErr w:type="spellStart"/>
      <w:r w:rsidRPr="00E23A3B">
        <w:rPr>
          <w:sz w:val="30"/>
          <w:szCs w:val="30"/>
          <w:shd w:val="clear" w:color="auto" w:fill="FFFFFF"/>
          <w:lang w:val="en-US"/>
        </w:rPr>
        <w:t>Becerril</w:t>
      </w:r>
      <w:proofErr w:type="spellEnd"/>
      <w:r w:rsidRPr="00E23A3B">
        <w:rPr>
          <w:sz w:val="30"/>
          <w:szCs w:val="30"/>
          <w:shd w:val="clear" w:color="auto" w:fill="FFFFFF"/>
          <w:lang w:val="en-US"/>
        </w:rPr>
        <w:t>.</w:t>
      </w:r>
      <w:r w:rsidRPr="00E23A3B">
        <w:rPr>
          <w:kern w:val="36"/>
          <w:sz w:val="30"/>
          <w:szCs w:val="30"/>
          <w:lang w:val="en-US"/>
        </w:rPr>
        <w:t xml:space="preserve"> Conflict Resolution in Public Administration and the Importance of Transformational and Transactional Leadership Styles. URL: http://surl.li/kypky </w:t>
      </w:r>
      <w:r w:rsidRPr="00E23A3B">
        <w:rPr>
          <w:sz w:val="30"/>
          <w:szCs w:val="30"/>
          <w:lang w:val="en-US"/>
        </w:rPr>
        <w:t>(date of access: 01.06.2024). </w:t>
      </w:r>
    </w:p>
    <w:bookmarkEnd w:id="5"/>
    <w:p w14:paraId="7C2DB0D6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en-US"/>
        </w:rPr>
      </w:pPr>
    </w:p>
    <w:p w14:paraId="7FE605C3" w14:textId="77777777" w:rsidR="00642611" w:rsidRPr="00E23A3B" w:rsidRDefault="00642611" w:rsidP="00E23A3B">
      <w:pPr>
        <w:pStyle w:val="Default"/>
        <w:ind w:firstLine="709"/>
        <w:jc w:val="both"/>
        <w:rPr>
          <w:b/>
          <w:bCs/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>Лекція 4. Організаційно-правові конфлікти в публічно-управлінській діяльності</w:t>
      </w:r>
    </w:p>
    <w:p w14:paraId="36780C24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Конфлікти і проблеми застосування владних повноважень в державних органах та організаціях.</w:t>
      </w:r>
    </w:p>
    <w:p w14:paraId="3676961F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Організаційно-правові конфлікти: причини і передумови. Конфлікти як результат проблем нормативно-правового забезпечення діяльності органів публічного управління. </w:t>
      </w:r>
    </w:p>
    <w:p w14:paraId="7E6A0351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Конфлікти при кодифікації та імплементації нормативно-правових актів. Колізії відносно узгодження і протиріччя в ході </w:t>
      </w:r>
      <w:proofErr w:type="spellStart"/>
      <w:r w:rsidRPr="00E23A3B">
        <w:rPr>
          <w:color w:val="auto"/>
          <w:sz w:val="30"/>
          <w:szCs w:val="30"/>
          <w:lang w:val="uk-UA"/>
        </w:rPr>
        <w:t>заліяння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нормативно-правових актів в сфері публічного управління.</w:t>
      </w:r>
    </w:p>
    <w:p w14:paraId="440E356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Специфіка конфліктів в органах державної влади в Україні.</w:t>
      </w:r>
    </w:p>
    <w:p w14:paraId="7022CD49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Техніки та технології </w:t>
      </w:r>
      <w:proofErr w:type="spellStart"/>
      <w:r w:rsidRPr="00E23A3B">
        <w:rPr>
          <w:color w:val="auto"/>
          <w:sz w:val="30"/>
          <w:szCs w:val="30"/>
          <w:lang w:val="uk-UA"/>
        </w:rPr>
        <w:t>врегулюваління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конфліктами в сфері публічного управління.</w:t>
      </w:r>
    </w:p>
    <w:p w14:paraId="022A5DD0" w14:textId="77777777" w:rsidR="00642611" w:rsidRPr="00E23A3B" w:rsidRDefault="00642611" w:rsidP="00E23A3B">
      <w:pPr>
        <w:pStyle w:val="Default"/>
        <w:ind w:firstLine="709"/>
        <w:rPr>
          <w:b/>
          <w:bCs/>
          <w:color w:val="auto"/>
          <w:sz w:val="30"/>
          <w:szCs w:val="30"/>
          <w:lang w:val="uk-UA"/>
        </w:rPr>
      </w:pPr>
    </w:p>
    <w:p w14:paraId="2E5DA471" w14:textId="6F1CED63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План </w:t>
      </w:r>
      <w:r w:rsidR="0027579A" w:rsidRPr="00E23A3B">
        <w:rPr>
          <w:b/>
          <w:bCs/>
          <w:sz w:val="30"/>
          <w:szCs w:val="30"/>
          <w:lang w:val="uk-UA"/>
        </w:rPr>
        <w:t>семінарського</w:t>
      </w:r>
      <w:r w:rsidR="0027579A" w:rsidRPr="00E23A3B">
        <w:rPr>
          <w:b/>
          <w:bCs/>
          <w:color w:val="auto"/>
          <w:sz w:val="30"/>
          <w:szCs w:val="30"/>
          <w:lang w:val="uk-UA"/>
        </w:rPr>
        <w:t xml:space="preserve"> </w:t>
      </w:r>
      <w:r w:rsidRPr="00E23A3B">
        <w:rPr>
          <w:b/>
          <w:bCs/>
          <w:color w:val="auto"/>
          <w:sz w:val="30"/>
          <w:szCs w:val="30"/>
          <w:lang w:val="uk-UA"/>
        </w:rPr>
        <w:t>заняття 4</w:t>
      </w:r>
    </w:p>
    <w:p w14:paraId="597A5F83" w14:textId="77777777" w:rsidR="00642611" w:rsidRPr="00E23A3B" w:rsidRDefault="00642611" w:rsidP="00E23A3B">
      <w:pPr>
        <w:pStyle w:val="Default"/>
        <w:ind w:firstLine="709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1. Конфліктність в застосуванні владних повноважень в державних органах.</w:t>
      </w:r>
    </w:p>
    <w:p w14:paraId="46AF1AFA" w14:textId="77777777" w:rsidR="00642611" w:rsidRPr="00E23A3B" w:rsidRDefault="00642611" w:rsidP="00E23A3B">
      <w:pPr>
        <w:pStyle w:val="Default"/>
        <w:ind w:firstLine="709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2. Основні причини організаційно-правових конфліктів.</w:t>
      </w:r>
    </w:p>
    <w:p w14:paraId="46AAC25C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3. Специфіка конфліктів в органах державної влади в Україні.</w:t>
      </w:r>
    </w:p>
    <w:p w14:paraId="1FEF1F96" w14:textId="77777777" w:rsidR="00642611" w:rsidRPr="00E23A3B" w:rsidRDefault="00642611" w:rsidP="00E23A3B">
      <w:pPr>
        <w:pStyle w:val="Default"/>
        <w:ind w:firstLine="709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4. Конфлікти при кодифікації та імплементації нормативно-правових актів.</w:t>
      </w:r>
    </w:p>
    <w:p w14:paraId="339B8101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lastRenderedPageBreak/>
        <w:t>5. Протиріччя в ході за</w:t>
      </w:r>
      <w:r w:rsidR="00FC4A9C" w:rsidRPr="00E23A3B">
        <w:rPr>
          <w:color w:val="auto"/>
          <w:sz w:val="30"/>
          <w:szCs w:val="30"/>
          <w:lang w:val="uk-UA"/>
        </w:rPr>
        <w:t>д</w:t>
      </w:r>
      <w:r w:rsidRPr="00E23A3B">
        <w:rPr>
          <w:color w:val="auto"/>
          <w:sz w:val="30"/>
          <w:szCs w:val="30"/>
          <w:lang w:val="uk-UA"/>
        </w:rPr>
        <w:t>іяння нормативно-правових актів в сфері публічного управління.</w:t>
      </w:r>
    </w:p>
    <w:p w14:paraId="6FB0D016" w14:textId="77777777" w:rsidR="00642611" w:rsidRPr="00E23A3B" w:rsidRDefault="00642611" w:rsidP="00E23A3B">
      <w:pPr>
        <w:pStyle w:val="Default"/>
        <w:ind w:firstLine="709"/>
        <w:rPr>
          <w:b/>
          <w:bCs/>
          <w:color w:val="auto"/>
          <w:sz w:val="30"/>
          <w:szCs w:val="30"/>
          <w:lang w:val="uk-UA"/>
        </w:rPr>
      </w:pPr>
    </w:p>
    <w:p w14:paraId="6D2BDC31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Контрольні запитання </w:t>
      </w:r>
    </w:p>
    <w:p w14:paraId="46AB3BE9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Охарактеризуйте основні причини організаційно-правових конфліктів. </w:t>
      </w:r>
    </w:p>
    <w:p w14:paraId="32263A14" w14:textId="77777777" w:rsidR="00642611" w:rsidRPr="00E23A3B" w:rsidRDefault="00642611" w:rsidP="00E23A3B">
      <w:pPr>
        <w:pStyle w:val="Default"/>
        <w:ind w:firstLine="709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Дайте визначення конфліктності в застосуванні владних повноважень в державних органах. </w:t>
      </w:r>
    </w:p>
    <w:p w14:paraId="7F8EE256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3. Проаналізуйте протиріччя в ході за</w:t>
      </w:r>
      <w:r w:rsidR="00FC4A9C" w:rsidRPr="00E23A3B">
        <w:rPr>
          <w:color w:val="auto"/>
          <w:sz w:val="30"/>
          <w:szCs w:val="30"/>
          <w:lang w:val="uk-UA"/>
        </w:rPr>
        <w:t>д</w:t>
      </w:r>
      <w:r w:rsidRPr="00E23A3B">
        <w:rPr>
          <w:color w:val="auto"/>
          <w:sz w:val="30"/>
          <w:szCs w:val="30"/>
          <w:lang w:val="uk-UA"/>
        </w:rPr>
        <w:t xml:space="preserve">іяння нормативно-правових актів в сфері публічного управління. </w:t>
      </w:r>
    </w:p>
    <w:p w14:paraId="278DEB9D" w14:textId="77777777" w:rsidR="00642611" w:rsidRPr="00E23A3B" w:rsidRDefault="00642611" w:rsidP="00E23A3B">
      <w:pPr>
        <w:pStyle w:val="Default"/>
        <w:ind w:firstLine="709"/>
        <w:rPr>
          <w:color w:val="auto"/>
          <w:sz w:val="30"/>
          <w:szCs w:val="30"/>
          <w:lang w:val="uk-UA"/>
        </w:rPr>
      </w:pPr>
    </w:p>
    <w:p w14:paraId="0A94AEF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Література </w:t>
      </w:r>
    </w:p>
    <w:p w14:paraId="3D0F578C" w14:textId="77777777" w:rsidR="00E27DAF" w:rsidRPr="00E27DAF" w:rsidRDefault="00E27DAF" w:rsidP="00E27DAF">
      <w:pPr>
        <w:pStyle w:val="a3"/>
        <w:ind w:left="0" w:firstLine="709"/>
        <w:jc w:val="both"/>
      </w:pPr>
      <w:r>
        <w:t xml:space="preserve">Калениченко Т., Кисельова Т., </w:t>
      </w:r>
      <w:proofErr w:type="spellStart"/>
      <w:r>
        <w:t>Копіна</w:t>
      </w:r>
      <w:proofErr w:type="spellEnd"/>
      <w:r>
        <w:t xml:space="preserve"> А., Корабльова О., Проценко Д. Управління конфліктами для потреб публічної служби: посібник і методичні рекомендації. За </w:t>
      </w:r>
      <w:proofErr w:type="spellStart"/>
      <w:r>
        <w:t>заг</w:t>
      </w:r>
      <w:proofErr w:type="spellEnd"/>
      <w:r>
        <w:t xml:space="preserve">. ред. Д. Проценко. Київ: </w:t>
      </w:r>
      <w:proofErr w:type="spellStart"/>
      <w:r>
        <w:t>Ваіте</w:t>
      </w:r>
      <w:proofErr w:type="spellEnd"/>
      <w:r>
        <w:t xml:space="preserve">, 2021. 224 с. </w:t>
      </w:r>
      <w:r>
        <w:rPr>
          <w:lang w:val="en-US"/>
        </w:rPr>
        <w:t>URL</w:t>
      </w:r>
      <w:r w:rsidRPr="00E27DAF">
        <w:t xml:space="preserve">: </w:t>
      </w:r>
      <w:r w:rsidRPr="00E27DAF">
        <w:rPr>
          <w:lang w:val="en-US"/>
        </w:rPr>
        <w:t>https</w:t>
      </w:r>
      <w:r w:rsidRPr="00E27DAF">
        <w:t>://</w:t>
      </w:r>
      <w:proofErr w:type="spellStart"/>
      <w:r w:rsidRPr="00E27DAF">
        <w:rPr>
          <w:lang w:val="en-US"/>
        </w:rPr>
        <w:t>surl</w:t>
      </w:r>
      <w:proofErr w:type="spellEnd"/>
      <w:r w:rsidRPr="00E27DAF">
        <w:t>.</w:t>
      </w:r>
      <w:r w:rsidRPr="00E27DAF">
        <w:rPr>
          <w:lang w:val="en-US"/>
        </w:rPr>
        <w:t>li</w:t>
      </w:r>
      <w:r w:rsidRPr="00E27DAF">
        <w:t>/</w:t>
      </w:r>
      <w:proofErr w:type="spellStart"/>
      <w:r w:rsidRPr="00E27DAF">
        <w:rPr>
          <w:lang w:val="en-US"/>
        </w:rPr>
        <w:t>syahjo</w:t>
      </w:r>
      <w:proofErr w:type="spellEnd"/>
      <w:r w:rsidRPr="00E27DAF">
        <w:t xml:space="preserve"> (</w:t>
      </w:r>
      <w:r>
        <w:t>дата звернення: 23.01.2026).</w:t>
      </w:r>
    </w:p>
    <w:p w14:paraId="05082347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Карлов Т. В. Теоретичні засади конфліктної взаємодії в публічному управлінні. </w:t>
      </w:r>
      <w:r w:rsidRPr="00E23A3B">
        <w:rPr>
          <w:i/>
          <w:iCs/>
          <w:color w:val="auto"/>
          <w:sz w:val="30"/>
          <w:szCs w:val="30"/>
          <w:lang w:val="uk-UA"/>
        </w:rPr>
        <w:t>Теорія та практика державного управління</w:t>
      </w:r>
      <w:r w:rsidRPr="00E23A3B">
        <w:rPr>
          <w:color w:val="auto"/>
          <w:sz w:val="30"/>
          <w:szCs w:val="30"/>
          <w:lang w:val="uk-UA"/>
        </w:rPr>
        <w:t xml:space="preserve">. 2015. </w:t>
      </w:r>
      <w:proofErr w:type="spellStart"/>
      <w:r w:rsidRPr="00E23A3B">
        <w:rPr>
          <w:color w:val="auto"/>
          <w:sz w:val="30"/>
          <w:szCs w:val="30"/>
          <w:lang w:val="uk-UA"/>
        </w:rPr>
        <w:t>Вип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2. С. 104–110. URL: http://nbuv.gov.ua/UJRN/Tpdu_2015_2_18 (дата звернення: 01.06.2024). </w:t>
      </w:r>
    </w:p>
    <w:p w14:paraId="243E1876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Карлов Т. Удосконалення механізмів управління конфліктами у взаємодії органів влади та громадськості в Україні: регіональний підхід.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Держ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упр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 xml:space="preserve">. та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місц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>. самоврядування</w:t>
      </w:r>
      <w:r w:rsidRPr="00E23A3B">
        <w:rPr>
          <w:color w:val="auto"/>
          <w:sz w:val="30"/>
          <w:szCs w:val="30"/>
          <w:lang w:val="uk-UA"/>
        </w:rPr>
        <w:t xml:space="preserve"> : </w:t>
      </w:r>
      <w:proofErr w:type="spellStart"/>
      <w:r w:rsidRPr="00E23A3B">
        <w:rPr>
          <w:color w:val="auto"/>
          <w:sz w:val="30"/>
          <w:szCs w:val="30"/>
          <w:lang w:val="uk-UA"/>
        </w:rPr>
        <w:t>зб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наук. пр. 2018. </w:t>
      </w:r>
      <w:proofErr w:type="spellStart"/>
      <w:r w:rsidRPr="00E23A3B">
        <w:rPr>
          <w:color w:val="auto"/>
          <w:sz w:val="30"/>
          <w:szCs w:val="30"/>
          <w:lang w:val="uk-UA"/>
        </w:rPr>
        <w:t>Вип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3(38). С. 69 – 74. URL: </w:t>
      </w:r>
      <w:r w:rsidRPr="00E23A3B">
        <w:rPr>
          <w:sz w:val="30"/>
          <w:szCs w:val="30"/>
          <w:lang w:val="uk-UA"/>
        </w:rPr>
        <w:t xml:space="preserve">http://nbuv.gov.ua/UJRN/dums_2018_3_11 </w:t>
      </w:r>
      <w:r w:rsidRPr="00E23A3B">
        <w:rPr>
          <w:color w:val="auto"/>
          <w:sz w:val="30"/>
          <w:szCs w:val="30"/>
          <w:lang w:val="uk-UA"/>
        </w:rPr>
        <w:t xml:space="preserve">(дата звернення: 01.06.2024). </w:t>
      </w:r>
    </w:p>
    <w:p w14:paraId="7D3D2D26" w14:textId="77777777" w:rsidR="00642611" w:rsidRPr="00E23A3B" w:rsidRDefault="00642611" w:rsidP="00E23A3B">
      <w:pPr>
        <w:ind w:firstLine="709"/>
        <w:jc w:val="both"/>
        <w:rPr>
          <w:sz w:val="30"/>
          <w:szCs w:val="30"/>
        </w:rPr>
      </w:pPr>
      <w:bookmarkStart w:id="6" w:name="_Hlk224922105"/>
      <w:proofErr w:type="spellStart"/>
      <w:r w:rsidRPr="00E23A3B">
        <w:rPr>
          <w:bCs/>
          <w:sz w:val="30"/>
          <w:szCs w:val="30"/>
        </w:rPr>
        <w:t>Мотузенко</w:t>
      </w:r>
      <w:proofErr w:type="spellEnd"/>
      <w:r w:rsidRPr="00E23A3B">
        <w:rPr>
          <w:bCs/>
          <w:sz w:val="30"/>
          <w:szCs w:val="30"/>
        </w:rPr>
        <w:t xml:space="preserve"> Б.І.,</w:t>
      </w:r>
      <w:proofErr w:type="spellStart"/>
      <w:r w:rsidRPr="00E23A3B">
        <w:rPr>
          <w:bCs/>
          <w:sz w:val="30"/>
          <w:szCs w:val="30"/>
        </w:rPr>
        <w:t>Яхно</w:t>
      </w:r>
      <w:proofErr w:type="spellEnd"/>
      <w:r w:rsidRPr="00E23A3B">
        <w:rPr>
          <w:bCs/>
          <w:sz w:val="30"/>
          <w:szCs w:val="30"/>
        </w:rPr>
        <w:t xml:space="preserve"> О.О. Соціальне осмислення проблеми співвідношення приватного і публічного простору в контексті правової ідентичності громади. Розвиток освіти, науки та бізнесу: результати 2021: тези </w:t>
      </w:r>
      <w:proofErr w:type="spellStart"/>
      <w:r w:rsidRPr="00E23A3B">
        <w:rPr>
          <w:bCs/>
          <w:sz w:val="30"/>
          <w:szCs w:val="30"/>
        </w:rPr>
        <w:t>доп</w:t>
      </w:r>
      <w:proofErr w:type="spellEnd"/>
      <w:r w:rsidRPr="00E23A3B">
        <w:rPr>
          <w:bCs/>
          <w:sz w:val="30"/>
          <w:szCs w:val="30"/>
        </w:rPr>
        <w:t>. міжнародної науково-практичної інтернет-конференції, 6-7 грудня 2021 р. – Дніпро, Україна, 2021.</w:t>
      </w:r>
    </w:p>
    <w:bookmarkEnd w:id="6"/>
    <w:p w14:paraId="7B6A433F" w14:textId="77777777" w:rsidR="00DD3616" w:rsidRPr="00FB0F98" w:rsidRDefault="00DD3616" w:rsidP="00DD3616">
      <w:pPr>
        <w:ind w:firstLine="709"/>
        <w:jc w:val="both"/>
        <w:rPr>
          <w:sz w:val="30"/>
          <w:szCs w:val="30"/>
        </w:rPr>
      </w:pPr>
      <w:r w:rsidRPr="00FB0F98">
        <w:rPr>
          <w:sz w:val="30"/>
          <w:szCs w:val="30"/>
        </w:rPr>
        <w:t xml:space="preserve">Переверзєв О.О. Конфлікти у державному управлінні: причини виникнення та сучасні підходи до їх врегулювання. </w:t>
      </w:r>
      <w:r w:rsidRPr="00FB0F98">
        <w:rPr>
          <w:i/>
          <w:iCs/>
          <w:sz w:val="30"/>
          <w:szCs w:val="30"/>
        </w:rPr>
        <w:t>Право та державне управління</w:t>
      </w:r>
      <w:r w:rsidRPr="00FB0F98">
        <w:rPr>
          <w:sz w:val="30"/>
          <w:szCs w:val="30"/>
        </w:rPr>
        <w:t>. 2023. №1. С. 411-418.</w:t>
      </w:r>
    </w:p>
    <w:p w14:paraId="2EF9F32E" w14:textId="77777777" w:rsidR="00642611" w:rsidRPr="00E23A3B" w:rsidRDefault="00642611" w:rsidP="00DD3616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Слюсарєв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І.О. Практичні аспекти управління конфліктами в системі місцевого самоврядування. </w:t>
      </w:r>
      <w:r w:rsidRPr="00E23A3B">
        <w:rPr>
          <w:i/>
          <w:iCs/>
          <w:color w:val="auto"/>
          <w:sz w:val="30"/>
          <w:szCs w:val="30"/>
          <w:lang w:val="uk-UA"/>
        </w:rPr>
        <w:t>Право та державне управління</w:t>
      </w:r>
      <w:r w:rsidRPr="00E23A3B">
        <w:rPr>
          <w:color w:val="auto"/>
          <w:sz w:val="30"/>
          <w:szCs w:val="30"/>
          <w:lang w:val="uk-UA"/>
        </w:rPr>
        <w:t xml:space="preserve">. 2019. №4. URL: http://pdu-journal.kpu.zp.ua/archive/4_2019/47.pdf (дата звернення: 01.06.2024).. </w:t>
      </w:r>
    </w:p>
    <w:p w14:paraId="45F30699" w14:textId="77777777" w:rsidR="00642611" w:rsidRPr="00E23A3B" w:rsidRDefault="00642611" w:rsidP="00E23A3B">
      <w:pPr>
        <w:ind w:firstLine="709"/>
        <w:jc w:val="both"/>
        <w:outlineLvl w:val="0"/>
        <w:rPr>
          <w:kern w:val="36"/>
          <w:sz w:val="30"/>
          <w:szCs w:val="30"/>
        </w:rPr>
      </w:pPr>
      <w:bookmarkStart w:id="7" w:name="_Hlk224922120"/>
      <w:proofErr w:type="spellStart"/>
      <w:r w:rsidRPr="00E23A3B">
        <w:rPr>
          <w:sz w:val="30"/>
          <w:szCs w:val="30"/>
          <w:shd w:val="clear" w:color="auto" w:fill="FFFFFF"/>
        </w:rPr>
        <w:t>Rammata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M. </w:t>
      </w:r>
      <w:proofErr w:type="spellStart"/>
      <w:r w:rsidRPr="00E23A3B">
        <w:rPr>
          <w:sz w:val="30"/>
          <w:szCs w:val="30"/>
          <w:shd w:val="clear" w:color="auto" w:fill="FFFFFF"/>
        </w:rPr>
        <w:t>Conflicts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through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Mediation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in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Public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Administration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Human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Resource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Research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2019. №9(2). </w:t>
      </w:r>
      <w:proofErr w:type="spellStart"/>
      <w:r w:rsidRPr="00E23A3B">
        <w:rPr>
          <w:sz w:val="30"/>
          <w:szCs w:val="30"/>
          <w:shd w:val="clear" w:color="auto" w:fill="FFFFFF"/>
        </w:rPr>
        <w:t>Pp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33-44. URL: http://surl.li/kypkx </w:t>
      </w:r>
      <w:r w:rsidRPr="00E23A3B">
        <w:rPr>
          <w:sz w:val="30"/>
          <w:szCs w:val="30"/>
        </w:rPr>
        <w:t>(</w:t>
      </w:r>
      <w:proofErr w:type="spellStart"/>
      <w:r w:rsidRPr="00E23A3B">
        <w:rPr>
          <w:sz w:val="30"/>
          <w:szCs w:val="30"/>
        </w:rPr>
        <w:t>Date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of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access</w:t>
      </w:r>
      <w:proofErr w:type="spellEnd"/>
      <w:r w:rsidRPr="00E23A3B">
        <w:rPr>
          <w:sz w:val="30"/>
          <w:szCs w:val="30"/>
        </w:rPr>
        <w:t>: 01/06/2024).</w:t>
      </w:r>
      <w:r w:rsidRPr="00E23A3B">
        <w:rPr>
          <w:sz w:val="30"/>
          <w:szCs w:val="30"/>
          <w:shd w:val="clear" w:color="auto" w:fill="FFFFFF"/>
        </w:rPr>
        <w:t xml:space="preserve"> DOI: 10.5923/j.hrmr.20190902.02.</w:t>
      </w:r>
    </w:p>
    <w:bookmarkEnd w:id="7"/>
    <w:p w14:paraId="19C9CC0E" w14:textId="48347F98" w:rsidR="00C31EB2" w:rsidRDefault="00C31EB2" w:rsidP="00642611">
      <w:pPr>
        <w:pStyle w:val="Default"/>
        <w:rPr>
          <w:b/>
          <w:bCs/>
          <w:color w:val="auto"/>
          <w:sz w:val="30"/>
          <w:szCs w:val="30"/>
          <w:lang w:val="uk-UA"/>
        </w:rPr>
      </w:pPr>
      <w:r>
        <w:rPr>
          <w:b/>
          <w:bCs/>
          <w:color w:val="auto"/>
          <w:sz w:val="30"/>
          <w:szCs w:val="30"/>
          <w:lang w:val="uk-UA"/>
        </w:rPr>
        <w:br w:type="page"/>
      </w:r>
    </w:p>
    <w:p w14:paraId="210FD0DF" w14:textId="77777777" w:rsidR="00642611" w:rsidRPr="00E23A3B" w:rsidRDefault="00642611" w:rsidP="00642611">
      <w:pPr>
        <w:pStyle w:val="Default"/>
        <w:rPr>
          <w:b/>
          <w:bCs/>
          <w:color w:val="auto"/>
          <w:sz w:val="30"/>
          <w:szCs w:val="30"/>
          <w:lang w:val="uk-UA"/>
        </w:rPr>
      </w:pPr>
    </w:p>
    <w:p w14:paraId="6DA5E231" w14:textId="77777777" w:rsidR="00642611" w:rsidRPr="00E23A3B" w:rsidRDefault="00642611" w:rsidP="00642611">
      <w:pPr>
        <w:pStyle w:val="Default"/>
        <w:jc w:val="center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>МОДУЛЬ ІІІ. Управління конфліктами</w:t>
      </w:r>
    </w:p>
    <w:p w14:paraId="0FE358FB" w14:textId="77777777" w:rsidR="00642611" w:rsidRPr="00E23A3B" w:rsidRDefault="00642611" w:rsidP="00642611">
      <w:pPr>
        <w:pStyle w:val="Default"/>
        <w:jc w:val="center"/>
        <w:rPr>
          <w:b/>
          <w:bCs/>
          <w:color w:val="auto"/>
          <w:sz w:val="30"/>
          <w:szCs w:val="30"/>
          <w:lang w:val="uk-UA"/>
        </w:rPr>
      </w:pPr>
    </w:p>
    <w:p w14:paraId="1FD94D4F" w14:textId="77777777" w:rsidR="00642611" w:rsidRPr="00E23A3B" w:rsidRDefault="00642611" w:rsidP="00642611">
      <w:pPr>
        <w:pStyle w:val="Default"/>
        <w:jc w:val="center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>Змістовий модуль 3. Технології врегулювання конфліктів</w:t>
      </w:r>
    </w:p>
    <w:p w14:paraId="6E77850C" w14:textId="77777777" w:rsidR="00642611" w:rsidRPr="00E23A3B" w:rsidRDefault="00642611" w:rsidP="00642611">
      <w:pPr>
        <w:pStyle w:val="Default"/>
        <w:jc w:val="both"/>
        <w:rPr>
          <w:b/>
          <w:bCs/>
          <w:color w:val="auto"/>
          <w:sz w:val="30"/>
          <w:szCs w:val="30"/>
          <w:lang w:val="uk-UA"/>
        </w:rPr>
      </w:pPr>
    </w:p>
    <w:p w14:paraId="7A3803C8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Лекція 5. Засоби розв’язання і управління конфліктами </w:t>
      </w:r>
    </w:p>
    <w:p w14:paraId="51F61B8C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Зміст процесу управління конфліктами. Види управлінської діяльності, спрямованої на врегулювання конфліктів (прогнозування, попередження, оцінювання, регулювання, вирішення). Моделі прийняття рішень і алгоритми управління конфліктами. </w:t>
      </w:r>
    </w:p>
    <w:p w14:paraId="698BA87E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Сутність та особливості управління конфліктами. Технології управління конфліктами. Методи управління конфліктами. Методи вирішення конфліктів (нормативний, силовий, реалістичний, метод примирення через посередника, третейського розгляду). Техніки управління конфліктними ситуаціями: запобігання, врегулювання, вирішення. </w:t>
      </w:r>
    </w:p>
    <w:p w14:paraId="2DCBD36C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Підходи та напрями профілактики конфліктів. Виявлення причин та передумов конфлікту в потенційному розвитку. Основні шляхи попередження конфліктів. Способи регулювання конфліктів та основні етапи їх протікання. Технології розв’язання конфліктів (інформаційні, комунікаційні, соціально-психологічні, організаційні). Загальні правила безконфліктної поведінки в групах та організаціях.</w:t>
      </w:r>
    </w:p>
    <w:p w14:paraId="7F7AB46A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Концепції «спіральної динаміки» та «веселкового менеджменту» К. </w:t>
      </w:r>
      <w:proofErr w:type="spellStart"/>
      <w:r w:rsidRPr="00E23A3B">
        <w:rPr>
          <w:color w:val="auto"/>
          <w:sz w:val="30"/>
          <w:szCs w:val="30"/>
          <w:lang w:val="uk-UA"/>
        </w:rPr>
        <w:t>Грейвз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 К. </w:t>
      </w:r>
      <w:proofErr w:type="spellStart"/>
      <w:r w:rsidRPr="00E23A3B">
        <w:rPr>
          <w:color w:val="auto"/>
          <w:sz w:val="30"/>
          <w:szCs w:val="30"/>
          <w:lang w:val="uk-UA"/>
        </w:rPr>
        <w:t>Уілбера</w:t>
      </w:r>
      <w:proofErr w:type="spellEnd"/>
      <w:r w:rsidRPr="00E23A3B">
        <w:rPr>
          <w:color w:val="auto"/>
          <w:sz w:val="30"/>
          <w:szCs w:val="30"/>
          <w:lang w:val="uk-UA"/>
        </w:rPr>
        <w:t>, як сучасні засоби розв’язання і управління конфліктами</w:t>
      </w:r>
      <w:r w:rsidRPr="00E23A3B">
        <w:rPr>
          <w:b/>
          <w:bCs/>
          <w:color w:val="auto"/>
          <w:sz w:val="30"/>
          <w:szCs w:val="30"/>
          <w:lang w:val="uk-UA"/>
        </w:rPr>
        <w:t>.</w:t>
      </w:r>
      <w:r w:rsidRPr="00E23A3B">
        <w:rPr>
          <w:color w:val="auto"/>
          <w:sz w:val="30"/>
          <w:szCs w:val="30"/>
          <w:lang w:val="uk-UA"/>
        </w:rPr>
        <w:t xml:space="preserve"> </w:t>
      </w:r>
    </w:p>
    <w:p w14:paraId="2168531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Процес управління конфліктами (прогнозування конфліктів і оцінювання їх функціональної спрямованості; попередження та стимулювання конфлікту; регулювання конфлікту; вирішення конфлікту. Метод картографії. </w:t>
      </w:r>
    </w:p>
    <w:p w14:paraId="3A47D073" w14:textId="77777777" w:rsidR="00642611" w:rsidRPr="00E23A3B" w:rsidRDefault="00642611" w:rsidP="00E23A3B">
      <w:pPr>
        <w:pStyle w:val="Default"/>
        <w:ind w:firstLine="709"/>
        <w:jc w:val="both"/>
        <w:rPr>
          <w:b/>
          <w:bCs/>
          <w:color w:val="auto"/>
          <w:sz w:val="30"/>
          <w:szCs w:val="30"/>
          <w:lang w:val="uk-UA"/>
        </w:rPr>
      </w:pPr>
    </w:p>
    <w:p w14:paraId="7014AFBB" w14:textId="40ED86C1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План </w:t>
      </w:r>
      <w:r w:rsidR="0027579A" w:rsidRPr="00E23A3B">
        <w:rPr>
          <w:b/>
          <w:bCs/>
          <w:sz w:val="30"/>
          <w:szCs w:val="30"/>
          <w:lang w:val="uk-UA"/>
        </w:rPr>
        <w:t>семінарського</w:t>
      </w:r>
      <w:r w:rsidR="0027579A" w:rsidRPr="00E23A3B">
        <w:rPr>
          <w:b/>
          <w:bCs/>
          <w:color w:val="auto"/>
          <w:sz w:val="30"/>
          <w:szCs w:val="30"/>
          <w:lang w:val="uk-UA"/>
        </w:rPr>
        <w:t xml:space="preserve"> </w:t>
      </w:r>
      <w:r w:rsidRPr="00E23A3B">
        <w:rPr>
          <w:b/>
          <w:bCs/>
          <w:color w:val="auto"/>
          <w:sz w:val="30"/>
          <w:szCs w:val="30"/>
          <w:lang w:val="uk-UA"/>
        </w:rPr>
        <w:t>заняття 5</w:t>
      </w:r>
    </w:p>
    <w:p w14:paraId="64A67E9C" w14:textId="77777777" w:rsidR="00642611" w:rsidRPr="00E23A3B" w:rsidRDefault="00642611" w:rsidP="00E23A3B">
      <w:pPr>
        <w:pStyle w:val="Default"/>
        <w:spacing w:after="25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Зміст процесу управління конфліктами. </w:t>
      </w:r>
    </w:p>
    <w:p w14:paraId="6254133E" w14:textId="77777777" w:rsidR="00642611" w:rsidRPr="00E23A3B" w:rsidRDefault="00642611" w:rsidP="00E23A3B">
      <w:pPr>
        <w:pStyle w:val="Default"/>
        <w:spacing w:after="25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Методи управління конфліктами. </w:t>
      </w:r>
    </w:p>
    <w:p w14:paraId="4E7312EE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>3. П</w:t>
      </w:r>
      <w:r w:rsidRPr="00E23A3B">
        <w:rPr>
          <w:color w:val="auto"/>
          <w:sz w:val="30"/>
          <w:szCs w:val="30"/>
          <w:lang w:val="uk-UA"/>
        </w:rPr>
        <w:t xml:space="preserve">рийоми і засоби попередження конфліктів. </w:t>
      </w:r>
    </w:p>
    <w:p w14:paraId="2FAA1365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 xml:space="preserve">4. </w:t>
      </w:r>
      <w:r w:rsidRPr="00E23A3B">
        <w:rPr>
          <w:color w:val="auto"/>
          <w:sz w:val="30"/>
          <w:szCs w:val="30"/>
          <w:lang w:val="uk-UA"/>
        </w:rPr>
        <w:t xml:space="preserve">Технології розв’язання конфліктів </w:t>
      </w:r>
    </w:p>
    <w:p w14:paraId="460FC0E5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6567F8E4" w14:textId="77777777" w:rsidR="00642611" w:rsidRPr="00E23A3B" w:rsidRDefault="00642611" w:rsidP="00E23A3B">
      <w:pPr>
        <w:pStyle w:val="TableParagraph"/>
        <w:spacing w:line="287" w:lineRule="exact"/>
        <w:ind w:left="0" w:firstLine="709"/>
        <w:jc w:val="left"/>
        <w:rPr>
          <w:sz w:val="30"/>
          <w:szCs w:val="30"/>
        </w:rPr>
      </w:pPr>
    </w:p>
    <w:p w14:paraId="60C42BA7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Контрольні запитання </w:t>
      </w:r>
    </w:p>
    <w:p w14:paraId="60CB83ED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Сформулюйте способи розв’язання конфліктів. </w:t>
      </w:r>
    </w:p>
    <w:p w14:paraId="7A910844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Визначте умови, за яких суб’єкт конфлікту може обрати стратегію співробітництва. </w:t>
      </w:r>
    </w:p>
    <w:p w14:paraId="28F70B7F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3. Сформулюйте основні правила ефективного спілкування в конфлікті. </w:t>
      </w:r>
    </w:p>
    <w:p w14:paraId="2880C51B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lastRenderedPageBreak/>
        <w:t xml:space="preserve">4. Розгляньте типологію стилів поведінки керівника в управлінні конфліктами. </w:t>
      </w:r>
    </w:p>
    <w:p w14:paraId="6F165899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4751E3D6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Література </w:t>
      </w:r>
    </w:p>
    <w:p w14:paraId="4FC74B0F" w14:textId="77777777" w:rsidR="00E27DAF" w:rsidRPr="00E27DAF" w:rsidRDefault="00E27DAF" w:rsidP="00E27DAF">
      <w:pPr>
        <w:pStyle w:val="a3"/>
        <w:ind w:left="0" w:firstLine="709"/>
        <w:jc w:val="both"/>
      </w:pPr>
      <w:r>
        <w:t xml:space="preserve">Калениченко Т., Кисельова Т., </w:t>
      </w:r>
      <w:proofErr w:type="spellStart"/>
      <w:r>
        <w:t>Копіна</w:t>
      </w:r>
      <w:proofErr w:type="spellEnd"/>
      <w:r>
        <w:t xml:space="preserve"> А., Корабльова О., Проценко Д. Управління конфліктами для потреб публічної служби: посібник і методичні рекомендації. За </w:t>
      </w:r>
      <w:proofErr w:type="spellStart"/>
      <w:r>
        <w:t>заг</w:t>
      </w:r>
      <w:proofErr w:type="spellEnd"/>
      <w:r>
        <w:t xml:space="preserve">. ред. Д. Проценко. Київ: </w:t>
      </w:r>
      <w:proofErr w:type="spellStart"/>
      <w:r>
        <w:t>Ваіте</w:t>
      </w:r>
      <w:proofErr w:type="spellEnd"/>
      <w:r>
        <w:t xml:space="preserve">, 2021. 224 с. </w:t>
      </w:r>
      <w:r>
        <w:rPr>
          <w:lang w:val="en-US"/>
        </w:rPr>
        <w:t>URL</w:t>
      </w:r>
      <w:r w:rsidRPr="00E27DAF">
        <w:t xml:space="preserve">: </w:t>
      </w:r>
      <w:r w:rsidRPr="00E27DAF">
        <w:rPr>
          <w:lang w:val="en-US"/>
        </w:rPr>
        <w:t>https</w:t>
      </w:r>
      <w:r w:rsidRPr="00E27DAF">
        <w:t>://</w:t>
      </w:r>
      <w:proofErr w:type="spellStart"/>
      <w:r w:rsidRPr="00E27DAF">
        <w:rPr>
          <w:lang w:val="en-US"/>
        </w:rPr>
        <w:t>surl</w:t>
      </w:r>
      <w:proofErr w:type="spellEnd"/>
      <w:r w:rsidRPr="00E27DAF">
        <w:t>.</w:t>
      </w:r>
      <w:r w:rsidRPr="00E27DAF">
        <w:rPr>
          <w:lang w:val="en-US"/>
        </w:rPr>
        <w:t>li</w:t>
      </w:r>
      <w:r w:rsidRPr="00E27DAF">
        <w:t>/</w:t>
      </w:r>
      <w:proofErr w:type="spellStart"/>
      <w:r w:rsidRPr="00E27DAF">
        <w:rPr>
          <w:lang w:val="en-US"/>
        </w:rPr>
        <w:t>syahjo</w:t>
      </w:r>
      <w:proofErr w:type="spellEnd"/>
      <w:r w:rsidRPr="00E27DAF">
        <w:t xml:space="preserve"> (</w:t>
      </w:r>
      <w:r>
        <w:t>дата звернення: 23.01.2026).</w:t>
      </w:r>
    </w:p>
    <w:p w14:paraId="2B9E6521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Карлов Т. Удосконалення механізмів управління конфліктами у взаємодії органів влади та громадськості в Україні: регіональний підхід.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Держ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упр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 xml:space="preserve">. та </w:t>
      </w:r>
      <w:proofErr w:type="spellStart"/>
      <w:r w:rsidRPr="00E23A3B">
        <w:rPr>
          <w:i/>
          <w:iCs/>
          <w:color w:val="auto"/>
          <w:sz w:val="30"/>
          <w:szCs w:val="30"/>
          <w:lang w:val="uk-UA"/>
        </w:rPr>
        <w:t>місц</w:t>
      </w:r>
      <w:proofErr w:type="spellEnd"/>
      <w:r w:rsidRPr="00E23A3B">
        <w:rPr>
          <w:i/>
          <w:iCs/>
          <w:color w:val="auto"/>
          <w:sz w:val="30"/>
          <w:szCs w:val="30"/>
          <w:lang w:val="uk-UA"/>
        </w:rPr>
        <w:t>. самоврядування</w:t>
      </w:r>
      <w:r w:rsidRPr="00E23A3B">
        <w:rPr>
          <w:color w:val="auto"/>
          <w:sz w:val="30"/>
          <w:szCs w:val="30"/>
          <w:lang w:val="uk-UA"/>
        </w:rPr>
        <w:t xml:space="preserve"> : </w:t>
      </w:r>
      <w:proofErr w:type="spellStart"/>
      <w:r w:rsidRPr="00E23A3B">
        <w:rPr>
          <w:color w:val="auto"/>
          <w:sz w:val="30"/>
          <w:szCs w:val="30"/>
          <w:lang w:val="uk-UA"/>
        </w:rPr>
        <w:t>зб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наук. пр. 2018. </w:t>
      </w:r>
      <w:proofErr w:type="spellStart"/>
      <w:r w:rsidRPr="00E23A3B">
        <w:rPr>
          <w:color w:val="auto"/>
          <w:sz w:val="30"/>
          <w:szCs w:val="30"/>
          <w:lang w:val="uk-UA"/>
        </w:rPr>
        <w:t>Вип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3(38). С. 69–74. URL: </w:t>
      </w:r>
      <w:r w:rsidRPr="00E23A3B">
        <w:rPr>
          <w:sz w:val="30"/>
          <w:szCs w:val="30"/>
          <w:lang w:val="uk-UA"/>
        </w:rPr>
        <w:t xml:space="preserve">http://nbuv.gov.ua/UJRN/dums_2018_3_11 </w:t>
      </w:r>
      <w:r w:rsidRPr="00E23A3B">
        <w:rPr>
          <w:color w:val="auto"/>
          <w:sz w:val="30"/>
          <w:szCs w:val="30"/>
          <w:lang w:val="uk-UA"/>
        </w:rPr>
        <w:t xml:space="preserve">(дата звернення: 01.06.2024). </w:t>
      </w:r>
    </w:p>
    <w:p w14:paraId="769A7B67" w14:textId="77777777" w:rsidR="00642611" w:rsidRPr="00E23A3B" w:rsidRDefault="00642611" w:rsidP="00E23A3B">
      <w:pPr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Мотузенко</w:t>
      </w:r>
      <w:proofErr w:type="spellEnd"/>
      <w:r w:rsidRPr="00E23A3B">
        <w:rPr>
          <w:sz w:val="30"/>
          <w:szCs w:val="30"/>
        </w:rPr>
        <w:t xml:space="preserve"> Б.І., </w:t>
      </w:r>
      <w:proofErr w:type="spellStart"/>
      <w:r w:rsidRPr="00E23A3B">
        <w:rPr>
          <w:sz w:val="30"/>
          <w:szCs w:val="30"/>
        </w:rPr>
        <w:t>Яхно</w:t>
      </w:r>
      <w:proofErr w:type="spellEnd"/>
      <w:r w:rsidRPr="00E23A3B">
        <w:rPr>
          <w:sz w:val="30"/>
          <w:szCs w:val="30"/>
        </w:rPr>
        <w:t xml:space="preserve"> О.О. </w:t>
      </w:r>
      <w:proofErr w:type="spellStart"/>
      <w:r w:rsidRPr="00E23A3B">
        <w:rPr>
          <w:sz w:val="30"/>
          <w:szCs w:val="30"/>
        </w:rPr>
        <w:t>Соціологічно</w:t>
      </w:r>
      <w:proofErr w:type="spellEnd"/>
      <w:r w:rsidRPr="00E23A3B">
        <w:rPr>
          <w:sz w:val="30"/>
          <w:szCs w:val="30"/>
        </w:rPr>
        <w:t xml:space="preserve">-правовий аспект поняття сервітут в соціальному просторі міста. Будівельне право: теорія та практика </w:t>
      </w:r>
      <w:proofErr w:type="spellStart"/>
      <w:r w:rsidRPr="00E23A3B">
        <w:rPr>
          <w:sz w:val="30"/>
          <w:szCs w:val="30"/>
        </w:rPr>
        <w:t>містопланування</w:t>
      </w:r>
      <w:proofErr w:type="spellEnd"/>
      <w:r w:rsidRPr="00E23A3B">
        <w:rPr>
          <w:sz w:val="30"/>
          <w:szCs w:val="30"/>
        </w:rPr>
        <w:t xml:space="preserve"> та містобудування. </w:t>
      </w:r>
      <w:proofErr w:type="spellStart"/>
      <w:r w:rsidRPr="00E23A3B">
        <w:rPr>
          <w:sz w:val="30"/>
          <w:szCs w:val="30"/>
        </w:rPr>
        <w:t>Зб</w:t>
      </w:r>
      <w:proofErr w:type="spellEnd"/>
      <w:r w:rsidRPr="00E23A3B">
        <w:rPr>
          <w:sz w:val="30"/>
          <w:szCs w:val="30"/>
        </w:rPr>
        <w:t xml:space="preserve">. наук. пр. </w:t>
      </w:r>
      <w:proofErr w:type="spellStart"/>
      <w:r w:rsidRPr="00E23A3B">
        <w:rPr>
          <w:sz w:val="30"/>
          <w:szCs w:val="30"/>
        </w:rPr>
        <w:t>Вип</w:t>
      </w:r>
      <w:proofErr w:type="spellEnd"/>
      <w:r w:rsidRPr="00E23A3B">
        <w:rPr>
          <w:sz w:val="30"/>
          <w:szCs w:val="30"/>
        </w:rPr>
        <w:t>. V. За матеріалами П’ятої Міжнародної наук.-</w:t>
      </w:r>
      <w:proofErr w:type="spellStart"/>
      <w:r w:rsidRPr="00E23A3B">
        <w:rPr>
          <w:sz w:val="30"/>
          <w:szCs w:val="30"/>
        </w:rPr>
        <w:t>практ</w:t>
      </w:r>
      <w:proofErr w:type="spellEnd"/>
      <w:r w:rsidRPr="00E23A3B">
        <w:rPr>
          <w:sz w:val="30"/>
          <w:szCs w:val="30"/>
        </w:rPr>
        <w:t xml:space="preserve">. </w:t>
      </w:r>
      <w:proofErr w:type="spellStart"/>
      <w:r w:rsidRPr="00E23A3B">
        <w:rPr>
          <w:sz w:val="30"/>
          <w:szCs w:val="30"/>
        </w:rPr>
        <w:t>конф</w:t>
      </w:r>
      <w:proofErr w:type="spellEnd"/>
      <w:r w:rsidRPr="00E23A3B">
        <w:rPr>
          <w:sz w:val="30"/>
          <w:szCs w:val="30"/>
        </w:rPr>
        <w:t xml:space="preserve">. «Будівельне право» (Київ, 10 грудня 2021 р.)/ Мін-во освіти і науки України, Київ. </w:t>
      </w:r>
      <w:proofErr w:type="spellStart"/>
      <w:r w:rsidRPr="00E23A3B">
        <w:rPr>
          <w:sz w:val="30"/>
          <w:szCs w:val="30"/>
        </w:rPr>
        <w:t>нац</w:t>
      </w:r>
      <w:proofErr w:type="spellEnd"/>
      <w:r w:rsidRPr="00E23A3B">
        <w:rPr>
          <w:sz w:val="30"/>
          <w:szCs w:val="30"/>
        </w:rPr>
        <w:t xml:space="preserve">. ун-т </w:t>
      </w:r>
      <w:proofErr w:type="spellStart"/>
      <w:r w:rsidRPr="00E23A3B">
        <w:rPr>
          <w:sz w:val="30"/>
          <w:szCs w:val="30"/>
        </w:rPr>
        <w:t>будівн</w:t>
      </w:r>
      <w:proofErr w:type="spellEnd"/>
      <w:r w:rsidRPr="00E23A3B">
        <w:rPr>
          <w:sz w:val="30"/>
          <w:szCs w:val="30"/>
        </w:rPr>
        <w:t xml:space="preserve">. і </w:t>
      </w:r>
      <w:proofErr w:type="spellStart"/>
      <w:r w:rsidRPr="00E23A3B">
        <w:rPr>
          <w:sz w:val="30"/>
          <w:szCs w:val="30"/>
        </w:rPr>
        <w:t>архіт-ри</w:t>
      </w:r>
      <w:proofErr w:type="spellEnd"/>
      <w:r w:rsidRPr="00E23A3B">
        <w:rPr>
          <w:sz w:val="30"/>
          <w:szCs w:val="30"/>
        </w:rPr>
        <w:t xml:space="preserve"> та ін. Київ–Тернопіль : КНУБА, «Бескиди», 2021. С. 124-129.</w:t>
      </w:r>
    </w:p>
    <w:p w14:paraId="1F7D0526" w14:textId="77777777" w:rsidR="00642611" w:rsidRPr="00E23A3B" w:rsidRDefault="00642611" w:rsidP="00E23A3B">
      <w:pPr>
        <w:ind w:firstLine="709"/>
        <w:jc w:val="both"/>
        <w:rPr>
          <w:sz w:val="30"/>
          <w:szCs w:val="30"/>
        </w:rPr>
      </w:pPr>
      <w:proofErr w:type="spellStart"/>
      <w:r w:rsidRPr="00E23A3B">
        <w:rPr>
          <w:bCs/>
          <w:sz w:val="30"/>
          <w:szCs w:val="30"/>
        </w:rPr>
        <w:t>Мотузенко</w:t>
      </w:r>
      <w:proofErr w:type="spellEnd"/>
      <w:r w:rsidRPr="00E23A3B">
        <w:rPr>
          <w:bCs/>
          <w:sz w:val="30"/>
          <w:szCs w:val="30"/>
        </w:rPr>
        <w:t xml:space="preserve"> Б.І., </w:t>
      </w:r>
      <w:proofErr w:type="spellStart"/>
      <w:r w:rsidRPr="00E23A3B">
        <w:rPr>
          <w:bCs/>
          <w:sz w:val="30"/>
          <w:szCs w:val="30"/>
        </w:rPr>
        <w:t>Яхно</w:t>
      </w:r>
      <w:proofErr w:type="spellEnd"/>
      <w:r w:rsidRPr="00E23A3B">
        <w:rPr>
          <w:bCs/>
          <w:sz w:val="30"/>
          <w:szCs w:val="30"/>
        </w:rPr>
        <w:t xml:space="preserve"> О.О. Соціальне осмислення проблеми співвідношення приватного і публічного простору в контексті правової ідентичності громади. Розвиток освіти, науки та бізнесу: результати 2021: тези </w:t>
      </w:r>
      <w:proofErr w:type="spellStart"/>
      <w:r w:rsidRPr="00E23A3B">
        <w:rPr>
          <w:bCs/>
          <w:sz w:val="30"/>
          <w:szCs w:val="30"/>
        </w:rPr>
        <w:t>доп</w:t>
      </w:r>
      <w:proofErr w:type="spellEnd"/>
      <w:r w:rsidRPr="00E23A3B">
        <w:rPr>
          <w:bCs/>
          <w:sz w:val="30"/>
          <w:szCs w:val="30"/>
        </w:rPr>
        <w:t>. міжнародної науково-практичної інтернет-конференції, 6-7 грудня 2021 р. – Дніпро, Україна, 2021.</w:t>
      </w:r>
    </w:p>
    <w:p w14:paraId="1A3B377B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Петрінко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В.С. Конфліктологія: курс лекцій, енциклопедія, програма, таблиці. Навчальний посібник. Ужгород: Видавництво УжНУ «Говерла», 2020. 360 с. URL: https://www.uzhnu.edu.ua/uk/infocentre/get/31879 (дата звернення: 01.06.2024).. </w:t>
      </w:r>
    </w:p>
    <w:p w14:paraId="6CCC37C2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bookmarkStart w:id="8" w:name="_Hlk224922146"/>
      <w:r w:rsidRPr="00E23A3B">
        <w:rPr>
          <w:sz w:val="30"/>
          <w:szCs w:val="30"/>
        </w:rPr>
        <w:t xml:space="preserve">Русинка І. І. Конфліктологія. </w:t>
      </w:r>
      <w:proofErr w:type="spellStart"/>
      <w:r w:rsidRPr="00E23A3B">
        <w:rPr>
          <w:sz w:val="30"/>
          <w:szCs w:val="30"/>
        </w:rPr>
        <w:t>Психотехнології</w:t>
      </w:r>
      <w:proofErr w:type="spellEnd"/>
      <w:r w:rsidRPr="00E23A3B">
        <w:rPr>
          <w:sz w:val="30"/>
          <w:szCs w:val="30"/>
        </w:rPr>
        <w:t xml:space="preserve"> запобігання і управління конфліктами: </w:t>
      </w:r>
      <w:proofErr w:type="spellStart"/>
      <w:r w:rsidRPr="00E23A3B">
        <w:rPr>
          <w:sz w:val="30"/>
          <w:szCs w:val="30"/>
        </w:rPr>
        <w:t>навч</w:t>
      </w:r>
      <w:proofErr w:type="spellEnd"/>
      <w:r w:rsidRPr="00E23A3B">
        <w:rPr>
          <w:sz w:val="30"/>
          <w:szCs w:val="30"/>
        </w:rPr>
        <w:t xml:space="preserve">. </w:t>
      </w:r>
      <w:proofErr w:type="spellStart"/>
      <w:r w:rsidRPr="00E23A3B">
        <w:rPr>
          <w:sz w:val="30"/>
          <w:szCs w:val="30"/>
        </w:rPr>
        <w:t>посіб</w:t>
      </w:r>
      <w:proofErr w:type="spellEnd"/>
      <w:r w:rsidRPr="00E23A3B">
        <w:rPr>
          <w:sz w:val="30"/>
          <w:szCs w:val="30"/>
        </w:rPr>
        <w:t>. Київ: «Слово», 2017. 205 с.</w:t>
      </w:r>
    </w:p>
    <w:bookmarkEnd w:id="8"/>
    <w:p w14:paraId="7183F1A7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Тихомирова Є.Б., </w:t>
      </w:r>
      <w:proofErr w:type="spellStart"/>
      <w:r w:rsidRPr="00E23A3B">
        <w:rPr>
          <w:sz w:val="30"/>
          <w:szCs w:val="30"/>
        </w:rPr>
        <w:t>Постоловський</w:t>
      </w:r>
      <w:proofErr w:type="spellEnd"/>
      <w:r w:rsidRPr="00E23A3B">
        <w:rPr>
          <w:sz w:val="30"/>
          <w:szCs w:val="30"/>
        </w:rPr>
        <w:t xml:space="preserve"> С.Р. Конфліктологія та теорія переговорів: підручник. Суми: Університетська книга, 2023. 240 с.</w:t>
      </w:r>
    </w:p>
    <w:p w14:paraId="6DDA8E53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bookmarkStart w:id="9" w:name="_Hlk224922157"/>
      <w:proofErr w:type="spellStart"/>
      <w:r w:rsidRPr="00E23A3B">
        <w:rPr>
          <w:color w:val="auto"/>
          <w:sz w:val="30"/>
          <w:szCs w:val="30"/>
          <w:lang w:val="uk-UA"/>
        </w:rPr>
        <w:t>Сивогракова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З. А., </w:t>
      </w:r>
      <w:proofErr w:type="spellStart"/>
      <w:r w:rsidRPr="00E23A3B">
        <w:rPr>
          <w:color w:val="auto"/>
          <w:sz w:val="30"/>
          <w:szCs w:val="30"/>
          <w:lang w:val="uk-UA"/>
        </w:rPr>
        <w:t>Алєксєєнко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Н. В. Психологія конфліктів. Соціально-психологічний вимір управління конфліктами: Конспект лекції. Харків: </w:t>
      </w:r>
      <w:proofErr w:type="spellStart"/>
      <w:r w:rsidRPr="00E23A3B">
        <w:rPr>
          <w:color w:val="auto"/>
          <w:sz w:val="30"/>
          <w:szCs w:val="30"/>
          <w:lang w:val="uk-UA"/>
        </w:rPr>
        <w:t>УкрДУЗТ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2020. 52 с URL: http://lib.kart.edu.ua/bitstream/123456789/3196/1/Конспект%20лекцій.pdf. </w:t>
      </w:r>
    </w:p>
    <w:p w14:paraId="7492ED53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bookmarkStart w:id="10" w:name="_Hlk224922167"/>
      <w:bookmarkEnd w:id="9"/>
      <w:proofErr w:type="spellStart"/>
      <w:r w:rsidRPr="00E23A3B">
        <w:rPr>
          <w:sz w:val="30"/>
          <w:szCs w:val="30"/>
        </w:rPr>
        <w:t>Яхно</w:t>
      </w:r>
      <w:proofErr w:type="spellEnd"/>
      <w:r w:rsidRPr="00E23A3B">
        <w:rPr>
          <w:sz w:val="30"/>
          <w:szCs w:val="30"/>
        </w:rPr>
        <w:t xml:space="preserve"> Т., </w:t>
      </w:r>
      <w:proofErr w:type="spellStart"/>
      <w:r w:rsidRPr="00E23A3B">
        <w:rPr>
          <w:sz w:val="30"/>
          <w:szCs w:val="30"/>
        </w:rPr>
        <w:t>Куревіна</w:t>
      </w:r>
      <w:proofErr w:type="spellEnd"/>
      <w:r w:rsidRPr="00E23A3B">
        <w:rPr>
          <w:sz w:val="30"/>
          <w:szCs w:val="30"/>
        </w:rPr>
        <w:t xml:space="preserve"> І. Конфліктологія та теорія переговорів. Київ: Центр учбової літератури, 2021. 168 с.</w:t>
      </w:r>
    </w:p>
    <w:bookmarkEnd w:id="10"/>
    <w:p w14:paraId="43A78E00" w14:textId="77777777" w:rsidR="00642611" w:rsidRPr="00E23A3B" w:rsidRDefault="00642611" w:rsidP="00E23A3B">
      <w:pPr>
        <w:ind w:firstLine="709"/>
        <w:jc w:val="both"/>
        <w:outlineLvl w:val="0"/>
        <w:rPr>
          <w:kern w:val="36"/>
          <w:sz w:val="30"/>
          <w:szCs w:val="30"/>
        </w:rPr>
      </w:pPr>
      <w:proofErr w:type="spellStart"/>
      <w:r w:rsidRPr="00E23A3B">
        <w:rPr>
          <w:sz w:val="30"/>
          <w:szCs w:val="30"/>
          <w:shd w:val="clear" w:color="auto" w:fill="FFFFFF"/>
        </w:rPr>
        <w:t>Rammata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M. </w:t>
      </w:r>
      <w:proofErr w:type="spellStart"/>
      <w:r w:rsidRPr="00E23A3B">
        <w:rPr>
          <w:sz w:val="30"/>
          <w:szCs w:val="30"/>
          <w:shd w:val="clear" w:color="auto" w:fill="FFFFFF"/>
        </w:rPr>
        <w:t>Conflicts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through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Mediation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in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Public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Administration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Human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Resource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Research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2019. №9(2). </w:t>
      </w:r>
      <w:proofErr w:type="spellStart"/>
      <w:r w:rsidRPr="00E23A3B">
        <w:rPr>
          <w:sz w:val="30"/>
          <w:szCs w:val="30"/>
          <w:shd w:val="clear" w:color="auto" w:fill="FFFFFF"/>
        </w:rPr>
        <w:t>Pp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33-44. URL: http://surl.li/kypkx </w:t>
      </w:r>
      <w:r w:rsidRPr="00E23A3B">
        <w:rPr>
          <w:sz w:val="30"/>
          <w:szCs w:val="30"/>
        </w:rPr>
        <w:t>(</w:t>
      </w:r>
      <w:proofErr w:type="spellStart"/>
      <w:r w:rsidRPr="00E23A3B">
        <w:rPr>
          <w:sz w:val="30"/>
          <w:szCs w:val="30"/>
        </w:rPr>
        <w:t>Date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of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access</w:t>
      </w:r>
      <w:proofErr w:type="spellEnd"/>
      <w:r w:rsidRPr="00E23A3B">
        <w:rPr>
          <w:sz w:val="30"/>
          <w:szCs w:val="30"/>
        </w:rPr>
        <w:t>: 01/06/2024).</w:t>
      </w:r>
      <w:r w:rsidRPr="00E23A3B">
        <w:rPr>
          <w:sz w:val="30"/>
          <w:szCs w:val="30"/>
          <w:shd w:val="clear" w:color="auto" w:fill="FFFFFF"/>
        </w:rPr>
        <w:t xml:space="preserve"> DOI: 10.5923/j.hrmr.20190902.02.</w:t>
      </w:r>
    </w:p>
    <w:p w14:paraId="0DFF71CA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4084D8D7" w14:textId="77777777" w:rsidR="00642611" w:rsidRPr="00E23A3B" w:rsidRDefault="00642611" w:rsidP="00E23A3B">
      <w:pPr>
        <w:pStyle w:val="Default"/>
        <w:ind w:firstLine="709"/>
        <w:jc w:val="center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Лекція 6. Основні характеристики, стратегія і тактика переговорного процесу у сфері публічного управління. </w:t>
      </w:r>
    </w:p>
    <w:p w14:paraId="437F881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Основний зміст переговорів. Види і функції, суб'єкти і предмет переговорів. Позиції і пропозиції у переговорах. Поняття "результат" переговорів. Сутність, типи, прийоми переговорів та підготовка до їх проведення. Особливості ведення переговорів. Переговорний процес: підходи, моделі, стратегії поведінки, технології. Боротьба з конфліктними психологічними настановами. Технологія «принципових переговорів» за Р. Фішером та У. Юрі (Гарвардська школа) </w:t>
      </w:r>
    </w:p>
    <w:p w14:paraId="0E93FDD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Характеристика переговорного процесу у міжнародних відносинах. Способи ведення міжнародних переговорів. Сутність понять "стратегія" і "тактика" переговорного процесу. Стратегії поведінки на переговорах в концепції К. Томаса-Р. </w:t>
      </w:r>
      <w:proofErr w:type="spellStart"/>
      <w:r w:rsidRPr="00E23A3B">
        <w:rPr>
          <w:color w:val="auto"/>
          <w:sz w:val="30"/>
          <w:szCs w:val="30"/>
          <w:lang w:val="uk-UA"/>
        </w:rPr>
        <w:t>Кіллмена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Стратегії поведінки і прийоми конструктивної тактики на переговорах у рамках співпраці. </w:t>
      </w:r>
    </w:p>
    <w:p w14:paraId="5E7D2E9D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>Поняття та зміст технологій ефективного спілкування у сфері управління. Технології раціональної поведінки та ефективного спілкуван</w:t>
      </w:r>
      <w:r w:rsidR="00FC4A9C" w:rsidRPr="00E23A3B">
        <w:rPr>
          <w:color w:val="auto"/>
          <w:sz w:val="30"/>
          <w:szCs w:val="30"/>
          <w:lang w:val="uk-UA"/>
        </w:rPr>
        <w:t>ня</w:t>
      </w:r>
      <w:r w:rsidRPr="00E23A3B">
        <w:rPr>
          <w:color w:val="auto"/>
          <w:sz w:val="30"/>
          <w:szCs w:val="30"/>
          <w:lang w:val="uk-UA"/>
        </w:rPr>
        <w:t xml:space="preserve"> в управлінському конфлікті. </w:t>
      </w:r>
    </w:p>
    <w:p w14:paraId="03722843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Посередницька діяльність у розв’язанні конфліктів. Медіація як форма управління конфліктами. Участь третьої сторони з розв’язання конфліктів. Вплив третьої сторони на вихід із конфліктів. Діяльність </w:t>
      </w:r>
      <w:proofErr w:type="spellStart"/>
      <w:r w:rsidRPr="00E23A3B">
        <w:rPr>
          <w:color w:val="auto"/>
          <w:sz w:val="30"/>
          <w:szCs w:val="30"/>
          <w:lang w:val="uk-UA"/>
        </w:rPr>
        <w:t>конфліктолога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з урегулювання публічно-управлінських конфліктів. </w:t>
      </w:r>
    </w:p>
    <w:p w14:paraId="4D7F430B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Засоби невербального спілкування як потенційно впливові комунікативні техніки поводження в конфліктних ситуаціях. </w:t>
      </w:r>
      <w:proofErr w:type="spellStart"/>
      <w:r w:rsidRPr="00E23A3B">
        <w:rPr>
          <w:color w:val="auto"/>
          <w:sz w:val="30"/>
          <w:szCs w:val="30"/>
          <w:lang w:val="uk-UA"/>
        </w:rPr>
        <w:t>Фізіогноміка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система жестикулювання та </w:t>
      </w:r>
      <w:proofErr w:type="spellStart"/>
      <w:r w:rsidRPr="00E23A3B">
        <w:rPr>
          <w:color w:val="auto"/>
          <w:sz w:val="30"/>
          <w:szCs w:val="30"/>
          <w:lang w:val="uk-UA"/>
        </w:rPr>
        <w:t>підлаштування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як потенційні інструменти врегулювання конфліктних ситуацій у сфері публічного управління. </w:t>
      </w:r>
    </w:p>
    <w:p w14:paraId="263BD962" w14:textId="77777777" w:rsidR="00642611" w:rsidRPr="00E23A3B" w:rsidRDefault="00642611" w:rsidP="00E23A3B">
      <w:pPr>
        <w:pStyle w:val="Default"/>
        <w:ind w:firstLine="709"/>
        <w:jc w:val="both"/>
        <w:rPr>
          <w:b/>
          <w:bCs/>
          <w:color w:val="auto"/>
          <w:sz w:val="30"/>
          <w:szCs w:val="30"/>
          <w:lang w:val="uk-UA"/>
        </w:rPr>
      </w:pPr>
    </w:p>
    <w:p w14:paraId="610F5D04" w14:textId="4D305163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План </w:t>
      </w:r>
      <w:r w:rsidR="00733C14" w:rsidRPr="00E23A3B">
        <w:rPr>
          <w:b/>
          <w:bCs/>
          <w:sz w:val="30"/>
          <w:szCs w:val="30"/>
          <w:lang w:val="uk-UA"/>
        </w:rPr>
        <w:t>семінарського</w:t>
      </w:r>
      <w:r w:rsidR="00733C14" w:rsidRPr="00E23A3B">
        <w:rPr>
          <w:b/>
          <w:bCs/>
          <w:color w:val="auto"/>
          <w:sz w:val="30"/>
          <w:szCs w:val="30"/>
          <w:lang w:val="uk-UA"/>
        </w:rPr>
        <w:t xml:space="preserve"> </w:t>
      </w:r>
      <w:r w:rsidRPr="00E23A3B">
        <w:rPr>
          <w:b/>
          <w:bCs/>
          <w:color w:val="auto"/>
          <w:sz w:val="30"/>
          <w:szCs w:val="30"/>
          <w:lang w:val="uk-UA"/>
        </w:rPr>
        <w:t>заняття 6</w:t>
      </w:r>
    </w:p>
    <w:p w14:paraId="2570492F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Технології ефективного спілкування та раціональної поведінки. </w:t>
      </w:r>
    </w:p>
    <w:p w14:paraId="5FB444AC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 xml:space="preserve">2. </w:t>
      </w:r>
      <w:r w:rsidRPr="00E23A3B">
        <w:rPr>
          <w:color w:val="auto"/>
          <w:sz w:val="30"/>
          <w:szCs w:val="30"/>
          <w:lang w:val="uk-UA"/>
        </w:rPr>
        <w:t>Види і функції переговорів. Суб'єкти і предмет переговорів.</w:t>
      </w:r>
    </w:p>
    <w:p w14:paraId="21BB67F5" w14:textId="77777777" w:rsidR="00642611" w:rsidRPr="00E23A3B" w:rsidRDefault="00642611" w:rsidP="00E23A3B">
      <w:pPr>
        <w:pStyle w:val="Default"/>
        <w:spacing w:after="25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 xml:space="preserve">3. </w:t>
      </w:r>
      <w:r w:rsidRPr="00E23A3B">
        <w:rPr>
          <w:color w:val="auto"/>
          <w:sz w:val="30"/>
          <w:szCs w:val="30"/>
          <w:lang w:val="uk-UA"/>
        </w:rPr>
        <w:t xml:space="preserve">Технології ефективного спілкування в управлінському конфлікті. </w:t>
      </w:r>
    </w:p>
    <w:p w14:paraId="2D8FE3F1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 xml:space="preserve">4. </w:t>
      </w:r>
      <w:r w:rsidRPr="00E23A3B">
        <w:rPr>
          <w:color w:val="auto"/>
          <w:sz w:val="30"/>
          <w:szCs w:val="30"/>
          <w:lang w:val="uk-UA"/>
        </w:rPr>
        <w:t xml:space="preserve">Переговорний процес: підходи, стратегії поведінки, технології. </w:t>
      </w:r>
    </w:p>
    <w:p w14:paraId="04286866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 xml:space="preserve">5. </w:t>
      </w:r>
      <w:r w:rsidRPr="00E23A3B">
        <w:rPr>
          <w:color w:val="auto"/>
          <w:sz w:val="30"/>
          <w:szCs w:val="30"/>
          <w:lang w:val="uk-UA"/>
        </w:rPr>
        <w:t xml:space="preserve">Медіація як форма управління конфліктами. </w:t>
      </w:r>
    </w:p>
    <w:p w14:paraId="1D39CE59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i/>
          <w:iCs/>
          <w:color w:val="auto"/>
          <w:sz w:val="30"/>
          <w:szCs w:val="30"/>
          <w:lang w:val="uk-UA"/>
        </w:rPr>
        <w:t xml:space="preserve">6. </w:t>
      </w:r>
      <w:r w:rsidRPr="00E23A3B">
        <w:rPr>
          <w:color w:val="auto"/>
          <w:sz w:val="30"/>
          <w:szCs w:val="30"/>
          <w:lang w:val="uk-UA"/>
        </w:rPr>
        <w:t xml:space="preserve">Техніки вербального і невербального спілкування як інструменти налагодження дієвої комунікації і врегулювання конфліктних ситуацій. </w:t>
      </w:r>
    </w:p>
    <w:p w14:paraId="25C87355" w14:textId="77777777" w:rsidR="00FC4A9C" w:rsidRPr="00E23A3B" w:rsidRDefault="00FC4A9C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15FD5CD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Контрольні запитання </w:t>
      </w:r>
    </w:p>
    <w:p w14:paraId="33DEAF12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1. Охарактеризуйте конструктивні функції конфліктів. </w:t>
      </w:r>
    </w:p>
    <w:p w14:paraId="00EF03A9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2. Розгляньте техніки вербального і невербального спілкування як інструменти налагодження конструктивних відносин. </w:t>
      </w:r>
    </w:p>
    <w:p w14:paraId="6C6C0DC2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3. Охарактеризуйте соціальні умови, за яких суб’єкти конфлікту обирають неконфліктну поведінку. </w:t>
      </w:r>
    </w:p>
    <w:p w14:paraId="0858C17E" w14:textId="77777777" w:rsidR="00FC4A9C" w:rsidRPr="00E23A3B" w:rsidRDefault="00FC4A9C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5003C116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</w:p>
    <w:p w14:paraId="3B133951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b/>
          <w:bCs/>
          <w:color w:val="auto"/>
          <w:sz w:val="30"/>
          <w:szCs w:val="30"/>
          <w:lang w:val="uk-UA"/>
        </w:rPr>
        <w:t xml:space="preserve">Література </w:t>
      </w:r>
    </w:p>
    <w:p w14:paraId="6B8AA779" w14:textId="77777777" w:rsidR="00642611" w:rsidRPr="00E23A3B" w:rsidRDefault="00642611" w:rsidP="00E23A3B">
      <w:pPr>
        <w:pStyle w:val="Default"/>
        <w:spacing w:after="14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Герасимович В. А. Особливості участі "третьої сторони" у політичному переговорному процесі. </w:t>
      </w:r>
      <w:r w:rsidRPr="00E23A3B">
        <w:rPr>
          <w:i/>
          <w:iCs/>
          <w:color w:val="auto"/>
          <w:sz w:val="30"/>
          <w:szCs w:val="30"/>
          <w:lang w:val="uk-UA"/>
        </w:rPr>
        <w:t>Гілея: науковий вісник</w:t>
      </w:r>
      <w:r w:rsidRPr="00E23A3B">
        <w:rPr>
          <w:color w:val="auto"/>
          <w:sz w:val="30"/>
          <w:szCs w:val="30"/>
          <w:lang w:val="uk-UA"/>
        </w:rPr>
        <w:t xml:space="preserve">. 2016. </w:t>
      </w:r>
      <w:proofErr w:type="spellStart"/>
      <w:r w:rsidRPr="00E23A3B">
        <w:rPr>
          <w:color w:val="auto"/>
          <w:sz w:val="30"/>
          <w:szCs w:val="30"/>
          <w:lang w:val="uk-UA"/>
        </w:rPr>
        <w:t>Вип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113. С. 336-339. URL: http://nbuv.gov.ua/UJRN/gileya_2016_113_87 (дата звернення: 01.06.2024).. </w:t>
      </w:r>
    </w:p>
    <w:p w14:paraId="4147BF00" w14:textId="77777777" w:rsidR="00642611" w:rsidRPr="00E23A3B" w:rsidRDefault="00642611" w:rsidP="00E23A3B">
      <w:pPr>
        <w:pStyle w:val="Default"/>
        <w:spacing w:after="14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Гуменюк Л. Й. Соціальна конфліктологія: підручник. Львів: Львівський державний університет внутрішніх справ, 2015. 564 с. URL: https://usnd.to/CwPU (дата звернення: 01.06.2024).. </w:t>
      </w:r>
    </w:p>
    <w:p w14:paraId="78772828" w14:textId="77777777" w:rsidR="00642611" w:rsidRPr="00E23A3B" w:rsidRDefault="00642611" w:rsidP="00E23A3B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bookmarkStart w:id="11" w:name="_Hlk224922212"/>
      <w:r w:rsidRPr="00E23A3B">
        <w:rPr>
          <w:color w:val="auto"/>
          <w:sz w:val="30"/>
          <w:szCs w:val="30"/>
          <w:lang w:val="uk-UA"/>
        </w:rPr>
        <w:t xml:space="preserve">Інтерпретації російсько-українського конфлікту в західних наукових і </w:t>
      </w:r>
      <w:proofErr w:type="spellStart"/>
      <w:r w:rsidRPr="00E23A3B">
        <w:rPr>
          <w:color w:val="auto"/>
          <w:sz w:val="30"/>
          <w:szCs w:val="30"/>
          <w:lang w:val="uk-UA"/>
        </w:rPr>
        <w:t>експертноаналітичних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працях. За ред. В. Кулика ; НАН України, Ін-т політ. і </w:t>
      </w:r>
      <w:proofErr w:type="spellStart"/>
      <w:r w:rsidRPr="00E23A3B">
        <w:rPr>
          <w:color w:val="auto"/>
          <w:sz w:val="30"/>
          <w:szCs w:val="30"/>
          <w:lang w:val="uk-UA"/>
        </w:rPr>
        <w:t>етнонац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color w:val="auto"/>
          <w:sz w:val="30"/>
          <w:szCs w:val="30"/>
          <w:lang w:val="uk-UA"/>
        </w:rPr>
        <w:t>дослідж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ім. І. Ф. Кураса. Київ : </w:t>
      </w:r>
      <w:proofErr w:type="spellStart"/>
      <w:r w:rsidRPr="00E23A3B">
        <w:rPr>
          <w:color w:val="auto"/>
          <w:sz w:val="30"/>
          <w:szCs w:val="30"/>
          <w:lang w:val="uk-UA"/>
        </w:rPr>
        <w:t>ІПіЕНД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2020. 325 с. URL: https://ipiend.gov.ua/wp-content/uploads/2020/05/Kulyk-et-al-Interpretations-of-Russian-Ukrainian-confict-in-Western-publications-IPiEND-2020.pdf (дата звернення: 01.06.2024). </w:t>
      </w:r>
    </w:p>
    <w:p w14:paraId="5A6AA90A" w14:textId="77777777" w:rsidR="00E27DAF" w:rsidRPr="00E27DAF" w:rsidRDefault="00E27DAF" w:rsidP="00E27DAF">
      <w:pPr>
        <w:pStyle w:val="a3"/>
        <w:ind w:left="0" w:firstLine="709"/>
        <w:jc w:val="both"/>
      </w:pPr>
      <w:bookmarkStart w:id="12" w:name="_Hlk224922223"/>
      <w:bookmarkEnd w:id="11"/>
      <w:r>
        <w:t xml:space="preserve">Калениченко Т., Кисельова Т., </w:t>
      </w:r>
      <w:proofErr w:type="spellStart"/>
      <w:r>
        <w:t>Копіна</w:t>
      </w:r>
      <w:proofErr w:type="spellEnd"/>
      <w:r>
        <w:t xml:space="preserve"> А., Корабльова О., Проценко Д. Управління конфліктами для потреб публічної служби: посібник і методичні рекомендації. За </w:t>
      </w:r>
      <w:proofErr w:type="spellStart"/>
      <w:r>
        <w:t>заг</w:t>
      </w:r>
      <w:proofErr w:type="spellEnd"/>
      <w:r>
        <w:t xml:space="preserve">. ред. Д. Проценко. Київ: </w:t>
      </w:r>
      <w:proofErr w:type="spellStart"/>
      <w:r>
        <w:t>Ваіте</w:t>
      </w:r>
      <w:proofErr w:type="spellEnd"/>
      <w:r>
        <w:t xml:space="preserve">, 2021. 224 с. </w:t>
      </w:r>
      <w:r>
        <w:rPr>
          <w:lang w:val="en-US"/>
        </w:rPr>
        <w:t>URL</w:t>
      </w:r>
      <w:r w:rsidRPr="00E27DAF">
        <w:t xml:space="preserve">: </w:t>
      </w:r>
      <w:r w:rsidRPr="00E27DAF">
        <w:rPr>
          <w:lang w:val="en-US"/>
        </w:rPr>
        <w:t>https</w:t>
      </w:r>
      <w:r w:rsidRPr="00E27DAF">
        <w:t>://</w:t>
      </w:r>
      <w:proofErr w:type="spellStart"/>
      <w:r w:rsidRPr="00E27DAF">
        <w:rPr>
          <w:lang w:val="en-US"/>
        </w:rPr>
        <w:t>surl</w:t>
      </w:r>
      <w:proofErr w:type="spellEnd"/>
      <w:r w:rsidRPr="00E27DAF">
        <w:t>.</w:t>
      </w:r>
      <w:r w:rsidRPr="00E27DAF">
        <w:rPr>
          <w:lang w:val="en-US"/>
        </w:rPr>
        <w:t>li</w:t>
      </w:r>
      <w:r w:rsidRPr="00E27DAF">
        <w:t>/</w:t>
      </w:r>
      <w:proofErr w:type="spellStart"/>
      <w:r w:rsidRPr="00E27DAF">
        <w:rPr>
          <w:lang w:val="en-US"/>
        </w:rPr>
        <w:t>syahjo</w:t>
      </w:r>
      <w:proofErr w:type="spellEnd"/>
      <w:r w:rsidRPr="00E27DAF">
        <w:t xml:space="preserve"> (</w:t>
      </w:r>
      <w:r>
        <w:t>дата звернення: 23.01.2026).</w:t>
      </w:r>
    </w:p>
    <w:p w14:paraId="0E4C797A" w14:textId="77777777" w:rsidR="00642611" w:rsidRPr="00E23A3B" w:rsidRDefault="00642611" w:rsidP="00E23A3B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Лопатченко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І.М. Система медіації як важлива складова вирішення конфліктів у взаємодії органів влади і громадськості. 2019. URL: https://usnd.to/Cwua (дата звернення: 01.06.2024).. </w:t>
      </w:r>
    </w:p>
    <w:bookmarkEnd w:id="12"/>
    <w:p w14:paraId="26DCE303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Русинка І. І. Конфліктологія. </w:t>
      </w:r>
      <w:proofErr w:type="spellStart"/>
      <w:r w:rsidRPr="00E23A3B">
        <w:rPr>
          <w:sz w:val="30"/>
          <w:szCs w:val="30"/>
        </w:rPr>
        <w:t>Психотехнології</w:t>
      </w:r>
      <w:proofErr w:type="spellEnd"/>
      <w:r w:rsidRPr="00E23A3B">
        <w:rPr>
          <w:sz w:val="30"/>
          <w:szCs w:val="30"/>
        </w:rPr>
        <w:t xml:space="preserve"> запобігання і управління конфліктами: </w:t>
      </w:r>
      <w:proofErr w:type="spellStart"/>
      <w:r w:rsidRPr="00E23A3B">
        <w:rPr>
          <w:sz w:val="30"/>
          <w:szCs w:val="30"/>
        </w:rPr>
        <w:t>навч</w:t>
      </w:r>
      <w:proofErr w:type="spellEnd"/>
      <w:r w:rsidRPr="00E23A3B">
        <w:rPr>
          <w:sz w:val="30"/>
          <w:szCs w:val="30"/>
        </w:rPr>
        <w:t xml:space="preserve">. </w:t>
      </w:r>
      <w:proofErr w:type="spellStart"/>
      <w:r w:rsidRPr="00E23A3B">
        <w:rPr>
          <w:sz w:val="30"/>
          <w:szCs w:val="30"/>
        </w:rPr>
        <w:t>посіб</w:t>
      </w:r>
      <w:proofErr w:type="spellEnd"/>
      <w:r w:rsidRPr="00E23A3B">
        <w:rPr>
          <w:sz w:val="30"/>
          <w:szCs w:val="30"/>
        </w:rPr>
        <w:t>. Київ: «Слово», 2017. 205 с.</w:t>
      </w:r>
    </w:p>
    <w:p w14:paraId="02FDAB95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Тихомирова Є.Б., </w:t>
      </w:r>
      <w:proofErr w:type="spellStart"/>
      <w:r w:rsidRPr="00E23A3B">
        <w:rPr>
          <w:sz w:val="30"/>
          <w:szCs w:val="30"/>
        </w:rPr>
        <w:t>Постоловський</w:t>
      </w:r>
      <w:proofErr w:type="spellEnd"/>
      <w:r w:rsidRPr="00E23A3B">
        <w:rPr>
          <w:sz w:val="30"/>
          <w:szCs w:val="30"/>
        </w:rPr>
        <w:t xml:space="preserve"> С.Р. Конфліктологія та теорія переговорів: підручник. Суми: Університетська книга, 2023. 240 с.</w:t>
      </w:r>
    </w:p>
    <w:p w14:paraId="58AC1D2A" w14:textId="77777777" w:rsidR="00642611" w:rsidRPr="00E23A3B" w:rsidRDefault="00642611" w:rsidP="00E23A3B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Яхно</w:t>
      </w:r>
      <w:proofErr w:type="spellEnd"/>
      <w:r w:rsidRPr="00E23A3B">
        <w:rPr>
          <w:sz w:val="30"/>
          <w:szCs w:val="30"/>
        </w:rPr>
        <w:t xml:space="preserve"> Т., </w:t>
      </w:r>
      <w:proofErr w:type="spellStart"/>
      <w:r w:rsidRPr="00E23A3B">
        <w:rPr>
          <w:sz w:val="30"/>
          <w:szCs w:val="30"/>
        </w:rPr>
        <w:t>Куревіна</w:t>
      </w:r>
      <w:proofErr w:type="spellEnd"/>
      <w:r w:rsidRPr="00E23A3B">
        <w:rPr>
          <w:sz w:val="30"/>
          <w:szCs w:val="30"/>
        </w:rPr>
        <w:t xml:space="preserve"> І. Конфліктологія та теорія переговорів. Київ: Центр учбової літератури, 2021. 168 с.</w:t>
      </w:r>
    </w:p>
    <w:p w14:paraId="5DE7AA47" w14:textId="77777777" w:rsidR="00642611" w:rsidRPr="00E23A3B" w:rsidRDefault="00642611" w:rsidP="00E23A3B">
      <w:pPr>
        <w:ind w:firstLine="709"/>
        <w:jc w:val="both"/>
        <w:rPr>
          <w:sz w:val="30"/>
          <w:szCs w:val="30"/>
          <w:shd w:val="clear" w:color="auto" w:fill="FFFFFF"/>
        </w:rPr>
      </w:pPr>
      <w:proofErr w:type="spellStart"/>
      <w:r w:rsidRPr="00E23A3B">
        <w:rPr>
          <w:sz w:val="30"/>
          <w:szCs w:val="30"/>
        </w:rPr>
        <w:t>Dias</w:t>
      </w:r>
      <w:proofErr w:type="spellEnd"/>
      <w:r w:rsidRPr="00E23A3B">
        <w:rPr>
          <w:sz w:val="30"/>
          <w:szCs w:val="30"/>
        </w:rPr>
        <w:t xml:space="preserve"> J., &amp; </w:t>
      </w:r>
      <w:proofErr w:type="spellStart"/>
      <w:r w:rsidRPr="00E23A3B">
        <w:rPr>
          <w:sz w:val="30"/>
          <w:szCs w:val="30"/>
        </w:rPr>
        <w:t>Borges</w:t>
      </w:r>
      <w:proofErr w:type="spellEnd"/>
      <w:r w:rsidRPr="00E23A3B">
        <w:rPr>
          <w:sz w:val="30"/>
          <w:szCs w:val="30"/>
        </w:rPr>
        <w:t xml:space="preserve"> E. </w:t>
      </w:r>
      <w:proofErr w:type="spellStart"/>
      <w:r w:rsidRPr="00E23A3B">
        <w:rPr>
          <w:sz w:val="30"/>
          <w:szCs w:val="30"/>
        </w:rPr>
        <w:t>Performance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and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Leadership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Style</w:t>
      </w:r>
      <w:proofErr w:type="spellEnd"/>
      <w:r w:rsidRPr="00E23A3B">
        <w:rPr>
          <w:sz w:val="30"/>
          <w:szCs w:val="30"/>
        </w:rPr>
        <w:t xml:space="preserve">: </w:t>
      </w:r>
      <w:proofErr w:type="spellStart"/>
      <w:r w:rsidRPr="00E23A3B">
        <w:rPr>
          <w:sz w:val="30"/>
          <w:szCs w:val="30"/>
        </w:rPr>
        <w:t>When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Do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Leaders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and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Followers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Disagree</w:t>
      </w:r>
      <w:proofErr w:type="spellEnd"/>
      <w:r w:rsidRPr="00E23A3B">
        <w:rPr>
          <w:sz w:val="30"/>
          <w:szCs w:val="30"/>
        </w:rPr>
        <w:t>? </w:t>
      </w:r>
      <w:proofErr w:type="spellStart"/>
      <w:r w:rsidRPr="00E23A3B">
        <w:rPr>
          <w:sz w:val="30"/>
          <w:szCs w:val="30"/>
        </w:rPr>
        <w:t>Revista</w:t>
      </w:r>
      <w:proofErr w:type="spellEnd"/>
      <w:r w:rsidRPr="00E23A3B">
        <w:rPr>
          <w:sz w:val="30"/>
          <w:szCs w:val="30"/>
        </w:rPr>
        <w:t xml:space="preserve"> de </w:t>
      </w:r>
      <w:proofErr w:type="spellStart"/>
      <w:r w:rsidRPr="00E23A3B">
        <w:rPr>
          <w:sz w:val="30"/>
          <w:szCs w:val="30"/>
        </w:rPr>
        <w:t>Administração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Mackenzie</w:t>
      </w:r>
      <w:proofErr w:type="spellEnd"/>
      <w:r w:rsidRPr="00E23A3B">
        <w:rPr>
          <w:sz w:val="30"/>
          <w:szCs w:val="30"/>
        </w:rPr>
        <w:t xml:space="preserve">. 2017. №18(2). </w:t>
      </w:r>
      <w:proofErr w:type="spellStart"/>
      <w:r w:rsidRPr="00E23A3B">
        <w:rPr>
          <w:sz w:val="30"/>
          <w:szCs w:val="30"/>
        </w:rPr>
        <w:t>Pp</w:t>
      </w:r>
      <w:proofErr w:type="spellEnd"/>
      <w:r w:rsidRPr="00E23A3B">
        <w:rPr>
          <w:sz w:val="30"/>
          <w:szCs w:val="30"/>
        </w:rPr>
        <w:t xml:space="preserve">. 124–129. URL: http://surl.li/kypkv (date </w:t>
      </w:r>
      <w:proofErr w:type="spellStart"/>
      <w:r w:rsidRPr="00E23A3B">
        <w:rPr>
          <w:sz w:val="30"/>
          <w:szCs w:val="30"/>
        </w:rPr>
        <w:t>of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access</w:t>
      </w:r>
      <w:proofErr w:type="spellEnd"/>
      <w:r w:rsidRPr="00E23A3B">
        <w:rPr>
          <w:sz w:val="30"/>
          <w:szCs w:val="30"/>
        </w:rPr>
        <w:t>: 01.06.2024). </w:t>
      </w:r>
    </w:p>
    <w:p w14:paraId="1B7C445B" w14:textId="77777777" w:rsidR="00642611" w:rsidRPr="00E23A3B" w:rsidRDefault="00642611" w:rsidP="00E23A3B">
      <w:pPr>
        <w:ind w:firstLine="709"/>
        <w:jc w:val="both"/>
        <w:outlineLvl w:val="0"/>
        <w:rPr>
          <w:kern w:val="36"/>
          <w:sz w:val="30"/>
          <w:szCs w:val="30"/>
        </w:rPr>
      </w:pPr>
      <w:proofErr w:type="spellStart"/>
      <w:r w:rsidRPr="00E23A3B">
        <w:rPr>
          <w:sz w:val="30"/>
          <w:szCs w:val="30"/>
          <w:shd w:val="clear" w:color="auto" w:fill="FFFFFF"/>
        </w:rPr>
        <w:t>Rammata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M. </w:t>
      </w:r>
      <w:proofErr w:type="spellStart"/>
      <w:r w:rsidRPr="00E23A3B">
        <w:rPr>
          <w:sz w:val="30"/>
          <w:szCs w:val="30"/>
          <w:shd w:val="clear" w:color="auto" w:fill="FFFFFF"/>
        </w:rPr>
        <w:t>Conflicts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through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Mediation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in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Public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Administration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Human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Resource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Research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2019. №9(2). </w:t>
      </w:r>
      <w:proofErr w:type="spellStart"/>
      <w:r w:rsidRPr="00E23A3B">
        <w:rPr>
          <w:sz w:val="30"/>
          <w:szCs w:val="30"/>
          <w:shd w:val="clear" w:color="auto" w:fill="FFFFFF"/>
        </w:rPr>
        <w:t>Pp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33-44. URL: http://surl.li/kypkx </w:t>
      </w:r>
      <w:r w:rsidRPr="00E23A3B">
        <w:rPr>
          <w:sz w:val="30"/>
          <w:szCs w:val="30"/>
        </w:rPr>
        <w:t>(</w:t>
      </w:r>
      <w:proofErr w:type="spellStart"/>
      <w:r w:rsidRPr="00E23A3B">
        <w:rPr>
          <w:sz w:val="30"/>
          <w:szCs w:val="30"/>
        </w:rPr>
        <w:t>Date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of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access</w:t>
      </w:r>
      <w:proofErr w:type="spellEnd"/>
      <w:r w:rsidRPr="00E23A3B">
        <w:rPr>
          <w:sz w:val="30"/>
          <w:szCs w:val="30"/>
        </w:rPr>
        <w:t>: 01/06/2024).</w:t>
      </w:r>
      <w:r w:rsidRPr="00E23A3B">
        <w:rPr>
          <w:sz w:val="30"/>
          <w:szCs w:val="30"/>
          <w:shd w:val="clear" w:color="auto" w:fill="FFFFFF"/>
        </w:rPr>
        <w:t xml:space="preserve"> DOI: 10.5923/j.hrmr.20190902.02.</w:t>
      </w:r>
    </w:p>
    <w:p w14:paraId="09571361" w14:textId="77777777" w:rsidR="00642611" w:rsidRPr="00E23A3B" w:rsidRDefault="00642611" w:rsidP="00E23A3B">
      <w:pPr>
        <w:ind w:firstLine="709"/>
        <w:jc w:val="both"/>
        <w:outlineLvl w:val="0"/>
        <w:rPr>
          <w:spacing w:val="-5"/>
          <w:sz w:val="30"/>
          <w:szCs w:val="30"/>
        </w:rPr>
      </w:pPr>
      <w:proofErr w:type="spellStart"/>
      <w:r w:rsidRPr="00E23A3B">
        <w:rPr>
          <w:sz w:val="30"/>
          <w:szCs w:val="30"/>
          <w:shd w:val="clear" w:color="auto" w:fill="FFFFFF"/>
        </w:rPr>
        <w:t>Yesenia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“</w:t>
      </w:r>
      <w:proofErr w:type="spellStart"/>
      <w:r w:rsidRPr="00E23A3B">
        <w:rPr>
          <w:sz w:val="30"/>
          <w:szCs w:val="30"/>
          <w:shd w:val="clear" w:color="auto" w:fill="FFFFFF"/>
        </w:rPr>
        <w:t>Yesi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” </w:t>
      </w:r>
      <w:proofErr w:type="spellStart"/>
      <w:r w:rsidRPr="00E23A3B">
        <w:rPr>
          <w:sz w:val="30"/>
          <w:szCs w:val="30"/>
          <w:shd w:val="clear" w:color="auto" w:fill="FFFFFF"/>
        </w:rPr>
        <w:t>Becerril</w:t>
      </w:r>
      <w:proofErr w:type="spellEnd"/>
      <w:r w:rsidRPr="00E23A3B">
        <w:rPr>
          <w:sz w:val="30"/>
          <w:szCs w:val="30"/>
          <w:shd w:val="clear" w:color="auto" w:fill="FFFFFF"/>
        </w:rPr>
        <w:t>.</w:t>
      </w:r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Conflict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Resolution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in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Public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Administration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and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the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Importance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of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Transformational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and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Transactional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Leadership</w:t>
      </w:r>
      <w:proofErr w:type="spellEnd"/>
      <w:r w:rsidRPr="00E23A3B">
        <w:rPr>
          <w:kern w:val="36"/>
          <w:sz w:val="30"/>
          <w:szCs w:val="30"/>
        </w:rPr>
        <w:t xml:space="preserve"> </w:t>
      </w:r>
      <w:proofErr w:type="spellStart"/>
      <w:r w:rsidRPr="00E23A3B">
        <w:rPr>
          <w:kern w:val="36"/>
          <w:sz w:val="30"/>
          <w:szCs w:val="30"/>
        </w:rPr>
        <w:t>Styles</w:t>
      </w:r>
      <w:proofErr w:type="spellEnd"/>
      <w:r w:rsidRPr="00E23A3B">
        <w:rPr>
          <w:kern w:val="36"/>
          <w:sz w:val="30"/>
          <w:szCs w:val="30"/>
        </w:rPr>
        <w:t xml:space="preserve">. URL: http://surl.li/kypky </w:t>
      </w:r>
      <w:r w:rsidRPr="00E23A3B">
        <w:rPr>
          <w:sz w:val="30"/>
          <w:szCs w:val="30"/>
        </w:rPr>
        <w:t>(</w:t>
      </w:r>
      <w:proofErr w:type="spellStart"/>
      <w:r w:rsidRPr="00E23A3B">
        <w:rPr>
          <w:sz w:val="30"/>
          <w:szCs w:val="30"/>
        </w:rPr>
        <w:t>date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of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access</w:t>
      </w:r>
      <w:proofErr w:type="spellEnd"/>
      <w:r w:rsidRPr="00E23A3B">
        <w:rPr>
          <w:sz w:val="30"/>
          <w:szCs w:val="30"/>
        </w:rPr>
        <w:t>: 01.06.2024). </w:t>
      </w:r>
    </w:p>
    <w:p w14:paraId="4B9EC68A" w14:textId="7F67B9F6" w:rsidR="00733C14" w:rsidRPr="00E23A3B" w:rsidRDefault="00733C14" w:rsidP="00642611">
      <w:pPr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br w:type="page"/>
      </w:r>
    </w:p>
    <w:p w14:paraId="0E1FC4ED" w14:textId="77777777" w:rsidR="00642611" w:rsidRPr="00E23A3B" w:rsidRDefault="00642611" w:rsidP="00642611">
      <w:pPr>
        <w:jc w:val="center"/>
        <w:rPr>
          <w:rFonts w:eastAsia="Calibri"/>
          <w:b/>
          <w:caps/>
          <w:sz w:val="30"/>
          <w:szCs w:val="30"/>
        </w:rPr>
      </w:pPr>
      <w:r w:rsidRPr="00E23A3B">
        <w:rPr>
          <w:rFonts w:eastAsia="Calibri"/>
          <w:b/>
          <w:caps/>
          <w:sz w:val="30"/>
          <w:szCs w:val="30"/>
        </w:rPr>
        <w:lastRenderedPageBreak/>
        <w:t>Індивідуальне завдання</w:t>
      </w:r>
    </w:p>
    <w:p w14:paraId="73D25E15" w14:textId="77777777" w:rsidR="00642611" w:rsidRPr="00E23A3B" w:rsidRDefault="00642611" w:rsidP="00642611">
      <w:pPr>
        <w:shd w:val="clear" w:color="auto" w:fill="FFFFFF"/>
        <w:ind w:right="-5" w:firstLine="709"/>
        <w:rPr>
          <w:spacing w:val="3"/>
          <w:sz w:val="30"/>
          <w:szCs w:val="30"/>
        </w:rPr>
      </w:pPr>
    </w:p>
    <w:p w14:paraId="68704F5A" w14:textId="77777777" w:rsidR="00642611" w:rsidRPr="00E23A3B" w:rsidRDefault="00642611" w:rsidP="00642611">
      <w:pPr>
        <w:shd w:val="clear" w:color="auto" w:fill="FFFFFF"/>
        <w:ind w:right="-5" w:firstLine="709"/>
        <w:jc w:val="both"/>
        <w:rPr>
          <w:spacing w:val="-4"/>
          <w:sz w:val="30"/>
          <w:szCs w:val="30"/>
        </w:rPr>
      </w:pPr>
      <w:r w:rsidRPr="00E23A3B">
        <w:rPr>
          <w:spacing w:val="3"/>
          <w:sz w:val="30"/>
          <w:szCs w:val="30"/>
        </w:rPr>
        <w:t xml:space="preserve">Індивідуальне завдання підлягає захисту студентом на заняттях, які призначаються додатково. Індивідуальне завдання може бути виконане у різних формах. Студенти можуть зробити його у вигляді реферату. Реферат повинен мати </w:t>
      </w:r>
      <w:r w:rsidRPr="00E23A3B">
        <w:rPr>
          <w:spacing w:val="-1"/>
          <w:sz w:val="30"/>
          <w:szCs w:val="30"/>
        </w:rPr>
        <w:t xml:space="preserve">обсяг 18-24 сторінок А4 тексту (кегль </w:t>
      </w:r>
      <w:proofErr w:type="spellStart"/>
      <w:r w:rsidRPr="00E23A3B">
        <w:rPr>
          <w:spacing w:val="-1"/>
          <w:sz w:val="30"/>
          <w:szCs w:val="30"/>
        </w:rPr>
        <w:t>Times</w:t>
      </w:r>
      <w:proofErr w:type="spellEnd"/>
      <w:r w:rsidRPr="00E23A3B">
        <w:rPr>
          <w:spacing w:val="-1"/>
          <w:sz w:val="30"/>
          <w:szCs w:val="30"/>
        </w:rPr>
        <w:t xml:space="preserve"> </w:t>
      </w:r>
      <w:proofErr w:type="spellStart"/>
      <w:r w:rsidRPr="00E23A3B">
        <w:rPr>
          <w:spacing w:val="-1"/>
          <w:sz w:val="30"/>
          <w:szCs w:val="30"/>
        </w:rPr>
        <w:t>New</w:t>
      </w:r>
      <w:proofErr w:type="spellEnd"/>
      <w:r w:rsidRPr="00E23A3B">
        <w:rPr>
          <w:spacing w:val="-1"/>
          <w:sz w:val="30"/>
          <w:szCs w:val="30"/>
        </w:rPr>
        <w:t xml:space="preserve"> </w:t>
      </w:r>
      <w:proofErr w:type="spellStart"/>
      <w:r w:rsidRPr="00E23A3B">
        <w:rPr>
          <w:spacing w:val="-1"/>
          <w:sz w:val="30"/>
          <w:szCs w:val="30"/>
        </w:rPr>
        <w:t>Roman</w:t>
      </w:r>
      <w:proofErr w:type="spellEnd"/>
      <w:r w:rsidRPr="00E23A3B">
        <w:rPr>
          <w:spacing w:val="-1"/>
          <w:sz w:val="30"/>
          <w:szCs w:val="30"/>
        </w:rPr>
        <w:t xml:space="preserve">, шрифт 14, інтервал 1,5), включати </w:t>
      </w:r>
      <w:r w:rsidRPr="00E23A3B">
        <w:rPr>
          <w:spacing w:val="3"/>
          <w:sz w:val="30"/>
          <w:szCs w:val="30"/>
        </w:rPr>
        <w:t xml:space="preserve">план, структуру основної частини тексту відповідно до плану, висновки і список </w:t>
      </w:r>
      <w:r w:rsidRPr="00E23A3B">
        <w:rPr>
          <w:spacing w:val="2"/>
          <w:sz w:val="30"/>
          <w:szCs w:val="30"/>
        </w:rPr>
        <w:t xml:space="preserve">літератури, складений відповідно до ДСТУ 8302:2015. В рефераті можна помістити словник базових понять до теми. </w:t>
      </w:r>
      <w:r w:rsidRPr="00E23A3B">
        <w:rPr>
          <w:spacing w:val="-4"/>
          <w:sz w:val="30"/>
          <w:szCs w:val="30"/>
        </w:rPr>
        <w:t xml:space="preserve">Водночас індивідуальне завдання може бути виконане в інших формах, наприклад, у вигляді презентації у форматі </w:t>
      </w:r>
      <w:proofErr w:type="spellStart"/>
      <w:r w:rsidRPr="00E23A3B">
        <w:rPr>
          <w:spacing w:val="-4"/>
          <w:sz w:val="30"/>
          <w:szCs w:val="30"/>
        </w:rPr>
        <w:t>Power</w:t>
      </w:r>
      <w:proofErr w:type="spellEnd"/>
      <w:r w:rsidRPr="00E23A3B">
        <w:rPr>
          <w:spacing w:val="-4"/>
          <w:sz w:val="30"/>
          <w:szCs w:val="30"/>
        </w:rPr>
        <w:t xml:space="preserve"> </w:t>
      </w:r>
      <w:proofErr w:type="spellStart"/>
      <w:r w:rsidRPr="00E23A3B">
        <w:rPr>
          <w:spacing w:val="-4"/>
          <w:sz w:val="30"/>
          <w:szCs w:val="30"/>
        </w:rPr>
        <w:t>Point</w:t>
      </w:r>
      <w:proofErr w:type="spellEnd"/>
      <w:r w:rsidRPr="00E23A3B">
        <w:rPr>
          <w:spacing w:val="-4"/>
          <w:sz w:val="30"/>
          <w:szCs w:val="30"/>
        </w:rPr>
        <w:t>. В цьому разі обсяг роботи визначається індивідуально – залежно від теми.</w:t>
      </w:r>
    </w:p>
    <w:p w14:paraId="37A11620" w14:textId="77777777" w:rsidR="00642611" w:rsidRPr="00E23A3B" w:rsidRDefault="00642611" w:rsidP="00642611">
      <w:pPr>
        <w:suppressAutoHyphens/>
        <w:overflowPunct w:val="0"/>
        <w:ind w:firstLine="709"/>
        <w:jc w:val="both"/>
        <w:textAlignment w:val="baseline"/>
        <w:rPr>
          <w:bCs/>
          <w:spacing w:val="-1"/>
          <w:sz w:val="30"/>
          <w:szCs w:val="30"/>
        </w:rPr>
      </w:pPr>
      <w:r w:rsidRPr="00E23A3B">
        <w:rPr>
          <w:bCs/>
          <w:spacing w:val="-1"/>
          <w:sz w:val="30"/>
          <w:szCs w:val="30"/>
        </w:rPr>
        <w:t>Як виконання індивідуального завдання за рішенням викладача може бути зарахована участь студента у міжнародній або всеукраїнській науково-практичній конференції з публікацією у матеріалах конференції тез на одну з тем, дотичних до змісту дисципліни, або публікація статті на одну з таких тем в інших наукових виданнях.</w:t>
      </w:r>
    </w:p>
    <w:p w14:paraId="39DA88B7" w14:textId="77777777" w:rsidR="00642611" w:rsidRPr="00E23A3B" w:rsidRDefault="00642611" w:rsidP="00642611">
      <w:pPr>
        <w:suppressAutoHyphens/>
        <w:overflowPunct w:val="0"/>
        <w:ind w:firstLine="709"/>
        <w:jc w:val="both"/>
        <w:textAlignment w:val="baseline"/>
        <w:rPr>
          <w:bCs/>
          <w:spacing w:val="-1"/>
          <w:sz w:val="30"/>
          <w:szCs w:val="30"/>
        </w:rPr>
      </w:pPr>
      <w:r w:rsidRPr="00E23A3B">
        <w:rPr>
          <w:bCs/>
          <w:spacing w:val="-1"/>
          <w:sz w:val="30"/>
          <w:szCs w:val="30"/>
        </w:rPr>
        <w:t>Текст індивідуального завдання подається викладачу не пізніше, ніж за 2 тижні до закінчення семестру. Заняття із захисту індивідуальних завдань призначаються не пізніше, ніж за 1 тиждень до закінчення семестру. Викладач має право вимагати доопрацювання індивідуального завдання, якщо воно не відповідає вимогам.</w:t>
      </w:r>
    </w:p>
    <w:p w14:paraId="0FBBAC13" w14:textId="77777777" w:rsidR="00642611" w:rsidRPr="00E23A3B" w:rsidRDefault="00642611" w:rsidP="00642611">
      <w:pPr>
        <w:suppressAutoHyphens/>
        <w:overflowPunct w:val="0"/>
        <w:ind w:firstLine="709"/>
        <w:jc w:val="both"/>
        <w:textAlignment w:val="baseline"/>
        <w:rPr>
          <w:b/>
          <w:bCs/>
          <w:spacing w:val="-1"/>
          <w:sz w:val="30"/>
          <w:szCs w:val="30"/>
        </w:rPr>
      </w:pPr>
    </w:p>
    <w:p w14:paraId="2DC51558" w14:textId="77777777" w:rsidR="00CF558B" w:rsidRPr="00E23A3B" w:rsidRDefault="00642611" w:rsidP="00CF558B">
      <w:pPr>
        <w:suppressAutoHyphens/>
        <w:overflowPunct w:val="0"/>
        <w:ind w:firstLine="709"/>
        <w:jc w:val="center"/>
        <w:textAlignment w:val="baseline"/>
        <w:rPr>
          <w:b/>
          <w:bCs/>
          <w:spacing w:val="-1"/>
          <w:sz w:val="30"/>
          <w:szCs w:val="30"/>
        </w:rPr>
      </w:pPr>
      <w:r w:rsidRPr="00E23A3B">
        <w:rPr>
          <w:b/>
          <w:bCs/>
          <w:spacing w:val="-1"/>
          <w:sz w:val="30"/>
          <w:szCs w:val="30"/>
        </w:rPr>
        <w:t xml:space="preserve">Тематика індивідуальних завдань для студентів денної </w:t>
      </w:r>
    </w:p>
    <w:p w14:paraId="7CD08C89" w14:textId="77777777" w:rsidR="00642611" w:rsidRPr="00E23A3B" w:rsidRDefault="00642611" w:rsidP="00CF558B">
      <w:pPr>
        <w:suppressAutoHyphens/>
        <w:overflowPunct w:val="0"/>
        <w:ind w:firstLine="709"/>
        <w:jc w:val="center"/>
        <w:textAlignment w:val="baseline"/>
        <w:rPr>
          <w:b/>
          <w:bCs/>
          <w:spacing w:val="-1"/>
          <w:sz w:val="30"/>
          <w:szCs w:val="30"/>
        </w:rPr>
      </w:pPr>
      <w:r w:rsidRPr="00E23A3B">
        <w:rPr>
          <w:b/>
          <w:bCs/>
          <w:spacing w:val="-1"/>
          <w:sz w:val="30"/>
          <w:szCs w:val="30"/>
        </w:rPr>
        <w:t>та контрольних робіт для студентів заочної форми навчання</w:t>
      </w:r>
    </w:p>
    <w:p w14:paraId="67AC4D1E" w14:textId="77777777" w:rsidR="00CF558B" w:rsidRPr="00E23A3B" w:rsidRDefault="00CF558B" w:rsidP="00CF558B">
      <w:pPr>
        <w:suppressAutoHyphens/>
        <w:overflowPunct w:val="0"/>
        <w:ind w:firstLine="709"/>
        <w:jc w:val="center"/>
        <w:textAlignment w:val="baseline"/>
        <w:rPr>
          <w:b/>
          <w:bCs/>
          <w:spacing w:val="-1"/>
          <w:sz w:val="30"/>
          <w:szCs w:val="30"/>
        </w:rPr>
      </w:pPr>
    </w:p>
    <w:p w14:paraId="581760B9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1. Категорії та функції конфліктології. </w:t>
      </w:r>
    </w:p>
    <w:p w14:paraId="13E67778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2. Загальнонаукові та спеціальні методи конфліктології. </w:t>
      </w:r>
    </w:p>
    <w:p w14:paraId="0B81FD68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3. Формування та основні етапи розвитку конфліктології в Україні.</w:t>
      </w:r>
    </w:p>
    <w:p w14:paraId="14E324D9" w14:textId="77777777" w:rsidR="00642611" w:rsidRPr="00E23A3B" w:rsidRDefault="00642611" w:rsidP="00642611">
      <w:pPr>
        <w:widowControl/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4. Історія конфліктології. </w:t>
      </w:r>
      <w:r w:rsidRPr="00E23A3B">
        <w:rPr>
          <w:bCs/>
          <w:sz w:val="30"/>
          <w:szCs w:val="30"/>
        </w:rPr>
        <w:t>О</w:t>
      </w:r>
      <w:r w:rsidRPr="00E23A3B">
        <w:rPr>
          <w:sz w:val="30"/>
          <w:szCs w:val="30"/>
        </w:rPr>
        <w:t>сновні ідеї розвитку конфліктології ХХ ст..</w:t>
      </w:r>
    </w:p>
    <w:p w14:paraId="690956CC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5. Місце та роль конфліктології в системі соціальних наук. </w:t>
      </w:r>
    </w:p>
    <w:p w14:paraId="2653B244" w14:textId="77777777" w:rsidR="00642611" w:rsidRPr="00E23A3B" w:rsidRDefault="00642611" w:rsidP="00642611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6. Фрейдистський підхід до внутрішнього конфлікту особистості.</w:t>
      </w:r>
    </w:p>
    <w:p w14:paraId="73EAB297" w14:textId="77777777" w:rsidR="00642611" w:rsidRPr="00E23A3B" w:rsidRDefault="00642611" w:rsidP="00642611">
      <w:pPr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7. </w:t>
      </w:r>
      <w:proofErr w:type="spellStart"/>
      <w:r w:rsidRPr="00E23A3B">
        <w:rPr>
          <w:sz w:val="30"/>
          <w:szCs w:val="30"/>
        </w:rPr>
        <w:t>Конфліктологічна</w:t>
      </w:r>
      <w:proofErr w:type="spellEnd"/>
      <w:r w:rsidRPr="00E23A3B">
        <w:rPr>
          <w:sz w:val="30"/>
          <w:szCs w:val="30"/>
        </w:rPr>
        <w:t xml:space="preserve"> концепція Р. </w:t>
      </w:r>
      <w:proofErr w:type="spellStart"/>
      <w:r w:rsidRPr="00E23A3B">
        <w:rPr>
          <w:sz w:val="30"/>
          <w:szCs w:val="30"/>
        </w:rPr>
        <w:t>Дарендорфа</w:t>
      </w:r>
      <w:proofErr w:type="spellEnd"/>
      <w:r w:rsidRPr="00E23A3B">
        <w:rPr>
          <w:sz w:val="30"/>
          <w:szCs w:val="30"/>
        </w:rPr>
        <w:t>.</w:t>
      </w:r>
    </w:p>
    <w:p w14:paraId="0DD24D89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8. Причини виникнення конфліктів у сфері публічного управління.</w:t>
      </w:r>
    </w:p>
    <w:p w14:paraId="57F52BDA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9. Сутність наукового підходу до конфліктів в теорії Г. </w:t>
      </w:r>
      <w:proofErr w:type="spellStart"/>
      <w:r w:rsidRPr="00E23A3B">
        <w:rPr>
          <w:sz w:val="30"/>
          <w:szCs w:val="30"/>
        </w:rPr>
        <w:t>Зіммеля</w:t>
      </w:r>
      <w:proofErr w:type="spellEnd"/>
      <w:r w:rsidRPr="00E23A3B">
        <w:rPr>
          <w:sz w:val="30"/>
          <w:szCs w:val="30"/>
        </w:rPr>
        <w:t xml:space="preserve">. </w:t>
      </w:r>
    </w:p>
    <w:p w14:paraId="73A0350A" w14:textId="77777777" w:rsidR="00642611" w:rsidRPr="00E23A3B" w:rsidRDefault="00642611" w:rsidP="00642611">
      <w:pPr>
        <w:widowControl/>
        <w:autoSpaceDE/>
        <w:autoSpaceDN/>
        <w:ind w:firstLine="709"/>
        <w:contextualSpacing/>
        <w:jc w:val="both"/>
        <w:rPr>
          <w:i/>
          <w:sz w:val="30"/>
          <w:szCs w:val="30"/>
        </w:rPr>
      </w:pPr>
      <w:r w:rsidRPr="00E23A3B">
        <w:rPr>
          <w:sz w:val="30"/>
          <w:szCs w:val="30"/>
        </w:rPr>
        <w:t>10. Особливості виникнення і протікання конфліктів у сфері публічного управління.</w:t>
      </w:r>
    </w:p>
    <w:p w14:paraId="641FC195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11. Сутність концепції позитивно-функціонального конфлікту Л. </w:t>
      </w:r>
      <w:proofErr w:type="spellStart"/>
      <w:r w:rsidRPr="00E23A3B">
        <w:rPr>
          <w:sz w:val="30"/>
          <w:szCs w:val="30"/>
        </w:rPr>
        <w:t>Козера</w:t>
      </w:r>
      <w:proofErr w:type="spellEnd"/>
      <w:r w:rsidRPr="00E23A3B">
        <w:rPr>
          <w:sz w:val="30"/>
          <w:szCs w:val="30"/>
        </w:rPr>
        <w:t xml:space="preserve">. </w:t>
      </w:r>
    </w:p>
    <w:p w14:paraId="31526232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12. Типи соціально-професійних конфліктів. </w:t>
      </w:r>
    </w:p>
    <w:p w14:paraId="408DF5AD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13. Характеристика конфліктів (</w:t>
      </w:r>
      <w:proofErr w:type="spellStart"/>
      <w:r w:rsidRPr="00E23A3B">
        <w:rPr>
          <w:sz w:val="30"/>
          <w:szCs w:val="30"/>
        </w:rPr>
        <w:t>К.Левін</w:t>
      </w:r>
      <w:proofErr w:type="spellEnd"/>
      <w:r w:rsidRPr="00E23A3B">
        <w:rPr>
          <w:sz w:val="30"/>
          <w:szCs w:val="30"/>
        </w:rPr>
        <w:t xml:space="preserve">, </w:t>
      </w:r>
      <w:proofErr w:type="spellStart"/>
      <w:r w:rsidRPr="00E23A3B">
        <w:rPr>
          <w:sz w:val="30"/>
          <w:szCs w:val="30"/>
        </w:rPr>
        <w:t>М.Дойч</w:t>
      </w:r>
      <w:proofErr w:type="spellEnd"/>
      <w:r w:rsidRPr="00E23A3B">
        <w:rPr>
          <w:sz w:val="30"/>
          <w:szCs w:val="30"/>
        </w:rPr>
        <w:t xml:space="preserve">). </w:t>
      </w:r>
    </w:p>
    <w:p w14:paraId="2116BBB3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lastRenderedPageBreak/>
        <w:t xml:space="preserve">14. Своєрідність конфліктів у морально-етичній сфері. </w:t>
      </w:r>
    </w:p>
    <w:p w14:paraId="002B914E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15. Сутність конфлікту як соціального явища. </w:t>
      </w:r>
    </w:p>
    <w:p w14:paraId="2272178F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16. Структурні складові конфлікту. </w:t>
      </w:r>
    </w:p>
    <w:p w14:paraId="0DFE819A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17. Різновиди конфліктів у сфері публічного управління.</w:t>
      </w:r>
    </w:p>
    <w:p w14:paraId="77BE98BB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18. Державно-управлінські конфлікти в сучасній Україні: причини, шляхи розв’язання. </w:t>
      </w:r>
    </w:p>
    <w:p w14:paraId="65F62914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19. Соціальні функції конфліктів. </w:t>
      </w:r>
    </w:p>
    <w:p w14:paraId="2F92DAE1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20. Класифікації конфліктів. </w:t>
      </w:r>
    </w:p>
    <w:p w14:paraId="2FE3B1D2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21. Причини та рушійні сили соціальних конфліктів. </w:t>
      </w:r>
    </w:p>
    <w:p w14:paraId="4D299516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22. Глобальні</w:t>
      </w:r>
      <w:r w:rsidR="00FE46B8" w:rsidRPr="00E23A3B">
        <w:rPr>
          <w:sz w:val="30"/>
          <w:szCs w:val="30"/>
        </w:rPr>
        <w:t xml:space="preserve"> </w:t>
      </w:r>
      <w:r w:rsidRPr="00E23A3B">
        <w:rPr>
          <w:sz w:val="30"/>
          <w:szCs w:val="30"/>
        </w:rPr>
        <w:t xml:space="preserve">та цивілізаційні конфлікти: особливості перебігу.  </w:t>
      </w:r>
    </w:p>
    <w:p w14:paraId="4F4957FD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23. Війна як форма міжнародного (міждержавного) конфлікту.</w:t>
      </w:r>
    </w:p>
    <w:p w14:paraId="4BC16D6F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24.  Міжнародно-правовий конфлікт: сутність, причини, шляхи вирішення. </w:t>
      </w:r>
    </w:p>
    <w:p w14:paraId="56902413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25. Конфлікти у малих соціальних групах.</w:t>
      </w:r>
    </w:p>
    <w:p w14:paraId="72C4C431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26. Конфлікт і маніпуляція. Маніпуляції в конфліктах.</w:t>
      </w:r>
    </w:p>
    <w:p w14:paraId="01A77D19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27. Учасники соціальних конфліктів. Соціальні “ролі” учасників конфліктної взаємодії.</w:t>
      </w:r>
    </w:p>
    <w:p w14:paraId="1176CDC6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28. Функції і стратегії ведення переговорів.</w:t>
      </w:r>
    </w:p>
    <w:p w14:paraId="15C0E66C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29. Арбітраж як форма регулювання конфлікту в публічно-управлінській сфері.</w:t>
      </w:r>
    </w:p>
    <w:p w14:paraId="245472C6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30. Сутність і принципи посередництва в конфлікті.</w:t>
      </w:r>
    </w:p>
    <w:p w14:paraId="56C3D43B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31. Характеристика потенційних опонентів – головних суб’єктів конфлікту. </w:t>
      </w:r>
    </w:p>
    <w:p w14:paraId="31B1C9C4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32. Специфіка конфліктної свідомості; риси і типології </w:t>
      </w:r>
      <w:proofErr w:type="spellStart"/>
      <w:r w:rsidRPr="00E23A3B">
        <w:rPr>
          <w:sz w:val="30"/>
          <w:szCs w:val="30"/>
        </w:rPr>
        <w:t>конфліктантів</w:t>
      </w:r>
      <w:proofErr w:type="spellEnd"/>
      <w:r w:rsidRPr="00E23A3B">
        <w:rPr>
          <w:sz w:val="30"/>
          <w:szCs w:val="30"/>
        </w:rPr>
        <w:t xml:space="preserve">. </w:t>
      </w:r>
    </w:p>
    <w:p w14:paraId="0C963CC6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33. Організаційно-управлінський конфлікт: сутність, причини, шляхи вирішення. </w:t>
      </w:r>
    </w:p>
    <w:p w14:paraId="7AA61FDD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34. Сутність конфліктної ситуації. </w:t>
      </w:r>
    </w:p>
    <w:p w14:paraId="52215A5E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35. Соціальне напруження: його показники і стадії. </w:t>
      </w:r>
    </w:p>
    <w:p w14:paraId="6494B65E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36. Поняття “ескалація конфлікту”, її основні характеристики. </w:t>
      </w:r>
    </w:p>
    <w:p w14:paraId="38251568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37. Політичні форми регулювання конфліктів (переговори, посередництво). </w:t>
      </w:r>
    </w:p>
    <w:p w14:paraId="01B307C8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38. Юридичний конфлікт: сутність та його природа. </w:t>
      </w:r>
    </w:p>
    <w:p w14:paraId="4C3E44B2" w14:textId="77777777" w:rsidR="00642611" w:rsidRPr="00E23A3B" w:rsidRDefault="00642611" w:rsidP="00642611">
      <w:pPr>
        <w:pStyle w:val="Default"/>
        <w:ind w:firstLine="708"/>
        <w:jc w:val="both"/>
        <w:rPr>
          <w:color w:val="auto"/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39. Основні стратегії і тактики конфліктної взаємодії </w:t>
      </w:r>
      <w:r w:rsidRPr="00E23A3B">
        <w:rPr>
          <w:color w:val="auto"/>
          <w:sz w:val="30"/>
          <w:szCs w:val="30"/>
          <w:lang w:val="uk-UA"/>
        </w:rPr>
        <w:t>в публічно-управлінській сфері</w:t>
      </w:r>
      <w:r w:rsidRPr="00E23A3B">
        <w:rPr>
          <w:sz w:val="30"/>
          <w:szCs w:val="30"/>
          <w:lang w:val="uk-UA"/>
        </w:rPr>
        <w:t xml:space="preserve">. </w:t>
      </w:r>
    </w:p>
    <w:p w14:paraId="0BDE2D9F" w14:textId="77777777" w:rsidR="00642611" w:rsidRPr="00E23A3B" w:rsidRDefault="00642611" w:rsidP="00642611">
      <w:pPr>
        <w:pStyle w:val="Default"/>
        <w:ind w:firstLine="708"/>
        <w:jc w:val="both"/>
        <w:rPr>
          <w:color w:val="auto"/>
          <w:sz w:val="30"/>
          <w:szCs w:val="30"/>
          <w:lang w:val="uk-UA"/>
        </w:rPr>
      </w:pPr>
      <w:r w:rsidRPr="00E23A3B">
        <w:rPr>
          <w:sz w:val="30"/>
          <w:szCs w:val="30"/>
          <w:lang w:val="uk-UA"/>
        </w:rPr>
        <w:t xml:space="preserve">40. Методи управління конфліктами </w:t>
      </w:r>
      <w:r w:rsidRPr="00E23A3B">
        <w:rPr>
          <w:color w:val="auto"/>
          <w:sz w:val="30"/>
          <w:szCs w:val="30"/>
          <w:lang w:val="uk-UA"/>
        </w:rPr>
        <w:t>в публічно-управлінській діяльності</w:t>
      </w:r>
      <w:r w:rsidRPr="00E23A3B">
        <w:rPr>
          <w:sz w:val="30"/>
          <w:szCs w:val="30"/>
          <w:lang w:val="uk-UA"/>
        </w:rPr>
        <w:t xml:space="preserve">. </w:t>
      </w:r>
    </w:p>
    <w:p w14:paraId="6588E5C8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41. Управління конфліктною ситуацією в сфері публічного управління. </w:t>
      </w:r>
    </w:p>
    <w:p w14:paraId="4FE40C43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42. Витоки багатоманітності соціальної конфліктності. </w:t>
      </w:r>
    </w:p>
    <w:p w14:paraId="7AB741AD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43. Економічний конфлікт: поняття, сутність, причини виникнення, різновиди. </w:t>
      </w:r>
    </w:p>
    <w:p w14:paraId="635F73CB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lastRenderedPageBreak/>
        <w:t xml:space="preserve">44. Предмет та об’єкт політичного конфлікту, специфіка його протікання. </w:t>
      </w:r>
    </w:p>
    <w:p w14:paraId="5FEA2CF4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45. Особливості протікання та вирішення конфліктів у культурній сфері. </w:t>
      </w:r>
    </w:p>
    <w:p w14:paraId="35CB704C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46. Загальна характеристика релігійних конфліктів. </w:t>
      </w:r>
    </w:p>
    <w:p w14:paraId="589FDD6A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47. Сутність і природа етнонаціональних конфліктів, шляхи їх розв’язання. </w:t>
      </w:r>
    </w:p>
    <w:p w14:paraId="07FE0221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48. Конфліктні наслідки незаконної та стихійної забудови і їх вирішення у сфері публічного управління.</w:t>
      </w:r>
    </w:p>
    <w:p w14:paraId="36A45E91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49. Відносини між </w:t>
      </w:r>
      <w:proofErr w:type="spellStart"/>
      <w:r w:rsidRPr="00E23A3B">
        <w:rPr>
          <w:sz w:val="30"/>
          <w:szCs w:val="30"/>
        </w:rPr>
        <w:t>девелоперами</w:t>
      </w:r>
      <w:proofErr w:type="spellEnd"/>
      <w:r w:rsidRPr="00E23A3B">
        <w:rPr>
          <w:sz w:val="30"/>
          <w:szCs w:val="30"/>
        </w:rPr>
        <w:t>, підрядниками та покупцями як учасниками конфліктів у сфері будівництва та їх розв’язання через сферу публічного управління.</w:t>
      </w:r>
    </w:p>
    <w:p w14:paraId="5ACCAB74" w14:textId="77777777" w:rsidR="00642611" w:rsidRPr="00E23A3B" w:rsidRDefault="00642611" w:rsidP="00642611">
      <w:pPr>
        <w:widowControl/>
        <w:tabs>
          <w:tab w:val="left" w:pos="0"/>
          <w:tab w:val="left" w:pos="1134"/>
          <w:tab w:val="left" w:pos="1638"/>
        </w:tabs>
        <w:autoSpaceDE/>
        <w:autoSpaceDN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50. Конфлікти в трудовому колективі: причини, шляхи попередження та розв’язання.</w:t>
      </w:r>
    </w:p>
    <w:p w14:paraId="78DA659E" w14:textId="77777777" w:rsidR="00642611" w:rsidRPr="00E23A3B" w:rsidRDefault="00642611" w:rsidP="00C06D85">
      <w:pPr>
        <w:pStyle w:val="TableParagraph"/>
        <w:spacing w:line="287" w:lineRule="exact"/>
        <w:jc w:val="left"/>
        <w:rPr>
          <w:sz w:val="30"/>
          <w:szCs w:val="30"/>
        </w:rPr>
      </w:pPr>
    </w:p>
    <w:p w14:paraId="6D794E7D" w14:textId="77777777" w:rsidR="00214DD1" w:rsidRPr="00E23A3B" w:rsidRDefault="00214DD1" w:rsidP="00214DD1">
      <w:pPr>
        <w:ind w:left="142" w:firstLine="425"/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t>Шкала оцінювання індивідуальної роботи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1212"/>
        <w:gridCol w:w="1451"/>
        <w:gridCol w:w="4836"/>
      </w:tblGrid>
      <w:tr w:rsidR="00214DD1" w:rsidRPr="00E23A3B" w14:paraId="7FBFDB71" w14:textId="77777777" w:rsidTr="00214DD1">
        <w:trPr>
          <w:trHeight w:val="774"/>
          <w:jc w:val="center"/>
        </w:trPr>
        <w:tc>
          <w:tcPr>
            <w:tcW w:w="2038" w:type="dxa"/>
            <w:vAlign w:val="center"/>
          </w:tcPr>
          <w:p w14:paraId="61C5076C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Оцінка за національною шкалою</w:t>
            </w:r>
          </w:p>
        </w:tc>
        <w:tc>
          <w:tcPr>
            <w:tcW w:w="1264" w:type="dxa"/>
          </w:tcPr>
          <w:p w14:paraId="5EBA975E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74DE8E2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 xml:space="preserve">Кількість </w:t>
            </w:r>
          </w:p>
          <w:p w14:paraId="42EC09FB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балів</w:t>
            </w:r>
          </w:p>
        </w:tc>
        <w:tc>
          <w:tcPr>
            <w:tcW w:w="4970" w:type="dxa"/>
            <w:vAlign w:val="center"/>
          </w:tcPr>
          <w:p w14:paraId="7447C0E4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Критерії</w:t>
            </w:r>
          </w:p>
        </w:tc>
      </w:tr>
      <w:tr w:rsidR="00214DD1" w:rsidRPr="00E23A3B" w14:paraId="7F2FA055" w14:textId="77777777" w:rsidTr="00214DD1">
        <w:trPr>
          <w:trHeight w:val="301"/>
          <w:jc w:val="center"/>
        </w:trPr>
        <w:tc>
          <w:tcPr>
            <w:tcW w:w="2038" w:type="dxa"/>
            <w:vMerge w:val="restart"/>
            <w:vAlign w:val="center"/>
          </w:tcPr>
          <w:p w14:paraId="7E527E8D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відмінно</w:t>
            </w:r>
          </w:p>
        </w:tc>
        <w:tc>
          <w:tcPr>
            <w:tcW w:w="1264" w:type="dxa"/>
          </w:tcPr>
          <w:p w14:paraId="3DCDD4D8" w14:textId="77777777" w:rsidR="00214DD1" w:rsidRPr="00FD54E4" w:rsidRDefault="00214DD1" w:rsidP="00155D0B">
            <w:pPr>
              <w:tabs>
                <w:tab w:val="center" w:pos="791"/>
                <w:tab w:val="left" w:pos="135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1C6B326B" w14:textId="77777777" w:rsidR="00214DD1" w:rsidRPr="00FD54E4" w:rsidRDefault="00214DD1" w:rsidP="00155D0B">
            <w:pPr>
              <w:tabs>
                <w:tab w:val="center" w:pos="791"/>
                <w:tab w:val="left" w:pos="135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4970" w:type="dxa"/>
            <w:vAlign w:val="center"/>
          </w:tcPr>
          <w:p w14:paraId="577A0571" w14:textId="77777777" w:rsidR="00214DD1" w:rsidRPr="00FD54E4" w:rsidRDefault="00214DD1" w:rsidP="00155D0B">
            <w:pPr>
              <w:ind w:firstLine="319"/>
              <w:jc w:val="both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FD54E4">
              <w:rPr>
                <w:rFonts w:eastAsia="Calibri"/>
                <w:b/>
                <w:sz w:val="28"/>
                <w:szCs w:val="28"/>
              </w:rPr>
              <w:t>дотримання норм доброчесності</w:t>
            </w:r>
            <w:r w:rsidRPr="00FD54E4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214DD1" w:rsidRPr="00E23A3B" w14:paraId="60C35709" w14:textId="77777777" w:rsidTr="00214DD1">
        <w:trPr>
          <w:trHeight w:val="352"/>
          <w:jc w:val="center"/>
        </w:trPr>
        <w:tc>
          <w:tcPr>
            <w:tcW w:w="2038" w:type="dxa"/>
            <w:vMerge/>
          </w:tcPr>
          <w:p w14:paraId="6126C660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64" w:type="dxa"/>
          </w:tcPr>
          <w:p w14:paraId="2795477D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24E44E7E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970" w:type="dxa"/>
            <w:vAlign w:val="center"/>
          </w:tcPr>
          <w:p w14:paraId="65A40792" w14:textId="77777777" w:rsidR="00214DD1" w:rsidRPr="00FD54E4" w:rsidRDefault="00214DD1" w:rsidP="00155D0B">
            <w:pPr>
              <w:ind w:firstLine="319"/>
              <w:jc w:val="both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FD54E4">
              <w:rPr>
                <w:rFonts w:eastAsia="Calibri"/>
                <w:b/>
                <w:sz w:val="28"/>
                <w:szCs w:val="28"/>
              </w:rPr>
              <w:t>дотримання норм доброчесності</w:t>
            </w:r>
            <w:r w:rsidRPr="00FD54E4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214DD1" w:rsidRPr="00E23A3B" w14:paraId="3CDCBBE2" w14:textId="77777777" w:rsidTr="00214DD1">
        <w:trPr>
          <w:trHeight w:val="1303"/>
          <w:jc w:val="center"/>
        </w:trPr>
        <w:tc>
          <w:tcPr>
            <w:tcW w:w="2038" w:type="dxa"/>
            <w:vMerge w:val="restart"/>
            <w:vAlign w:val="center"/>
          </w:tcPr>
          <w:p w14:paraId="40EEDCCB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добре</w:t>
            </w:r>
          </w:p>
        </w:tc>
        <w:tc>
          <w:tcPr>
            <w:tcW w:w="1264" w:type="dxa"/>
          </w:tcPr>
          <w:p w14:paraId="2699407F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604C1F6D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970" w:type="dxa"/>
            <w:vAlign w:val="center"/>
          </w:tcPr>
          <w:p w14:paraId="635E89E3" w14:textId="77777777" w:rsidR="00214DD1" w:rsidRPr="00FD54E4" w:rsidRDefault="00214DD1" w:rsidP="00155D0B">
            <w:pPr>
              <w:ind w:firstLine="319"/>
              <w:jc w:val="both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FD54E4">
              <w:rPr>
                <w:rFonts w:eastAsia="Calibri"/>
                <w:b/>
                <w:sz w:val="28"/>
                <w:szCs w:val="28"/>
              </w:rPr>
              <w:t>дотримання норм доброчесності</w:t>
            </w:r>
            <w:r w:rsidRPr="00FD54E4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214DD1" w:rsidRPr="00E23A3B" w14:paraId="3BDC8F6B" w14:textId="77777777" w:rsidTr="00214DD1">
        <w:trPr>
          <w:trHeight w:val="145"/>
          <w:jc w:val="center"/>
        </w:trPr>
        <w:tc>
          <w:tcPr>
            <w:tcW w:w="2038" w:type="dxa"/>
            <w:vMerge/>
          </w:tcPr>
          <w:p w14:paraId="7B208E96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64" w:type="dxa"/>
          </w:tcPr>
          <w:p w14:paraId="2B0B0741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61221EB4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970" w:type="dxa"/>
            <w:vAlign w:val="center"/>
          </w:tcPr>
          <w:p w14:paraId="7500D447" w14:textId="77777777" w:rsidR="00214DD1" w:rsidRPr="00FD54E4" w:rsidRDefault="00214DD1" w:rsidP="00155D0B">
            <w:pPr>
              <w:ind w:firstLine="319"/>
              <w:jc w:val="both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FD54E4">
              <w:rPr>
                <w:rFonts w:eastAsia="Calibri"/>
                <w:b/>
                <w:sz w:val="28"/>
                <w:szCs w:val="28"/>
              </w:rPr>
              <w:t>дотримання норм доброчесності</w:t>
            </w:r>
            <w:r w:rsidRPr="00FD54E4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214DD1" w:rsidRPr="00E23A3B" w14:paraId="05EFDE24" w14:textId="77777777" w:rsidTr="00214DD1">
        <w:trPr>
          <w:trHeight w:val="1291"/>
          <w:jc w:val="center"/>
        </w:trPr>
        <w:tc>
          <w:tcPr>
            <w:tcW w:w="2038" w:type="dxa"/>
            <w:vAlign w:val="center"/>
          </w:tcPr>
          <w:p w14:paraId="1776DDCE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lastRenderedPageBreak/>
              <w:t>задовільно</w:t>
            </w:r>
          </w:p>
        </w:tc>
        <w:tc>
          <w:tcPr>
            <w:tcW w:w="1264" w:type="dxa"/>
          </w:tcPr>
          <w:p w14:paraId="4627EAD2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046862F8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970" w:type="dxa"/>
            <w:vAlign w:val="center"/>
          </w:tcPr>
          <w:p w14:paraId="33A96E0E" w14:textId="77777777" w:rsidR="00214DD1" w:rsidRPr="00FD54E4" w:rsidRDefault="00214DD1" w:rsidP="00155D0B">
            <w:pPr>
              <w:ind w:firstLine="319"/>
              <w:jc w:val="both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FD54E4">
              <w:rPr>
                <w:rFonts w:eastAsia="Calibri"/>
                <w:b/>
                <w:sz w:val="28"/>
                <w:szCs w:val="28"/>
              </w:rPr>
              <w:t>дотримання норм доброчесності</w:t>
            </w:r>
            <w:r w:rsidRPr="00FD54E4">
              <w:rPr>
                <w:rFonts w:eastAsia="Calibri"/>
                <w:sz w:val="28"/>
                <w:szCs w:val="28"/>
              </w:rPr>
              <w:t>)</w:t>
            </w:r>
          </w:p>
        </w:tc>
      </w:tr>
    </w:tbl>
    <w:p w14:paraId="5E29B064" w14:textId="77777777" w:rsidR="00214DD1" w:rsidRPr="00E23A3B" w:rsidRDefault="00214DD1" w:rsidP="00290F20">
      <w:pPr>
        <w:rPr>
          <w:rFonts w:eastAsia="Calibri"/>
          <w:b/>
          <w:bCs/>
          <w:sz w:val="30"/>
          <w:szCs w:val="30"/>
        </w:rPr>
      </w:pPr>
    </w:p>
    <w:p w14:paraId="0060D7B4" w14:textId="3EA8CC71" w:rsidR="004D56C1" w:rsidRPr="00E23A3B" w:rsidRDefault="004D56C1" w:rsidP="00214DD1">
      <w:pPr>
        <w:ind w:left="710"/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br w:type="page"/>
      </w:r>
    </w:p>
    <w:p w14:paraId="6CB7F3B9" w14:textId="77777777" w:rsidR="00214DD1" w:rsidRPr="00E23A3B" w:rsidRDefault="00214DD1" w:rsidP="00214DD1">
      <w:pPr>
        <w:ind w:left="710"/>
        <w:jc w:val="center"/>
        <w:rPr>
          <w:rFonts w:eastAsia="Calibri"/>
          <w:b/>
          <w:sz w:val="30"/>
          <w:szCs w:val="30"/>
        </w:rPr>
      </w:pPr>
    </w:p>
    <w:p w14:paraId="55D8B22D" w14:textId="77777777" w:rsidR="00214DD1" w:rsidRPr="00E23A3B" w:rsidRDefault="00214DD1" w:rsidP="00214DD1">
      <w:pPr>
        <w:rPr>
          <w:color w:val="000000"/>
          <w:sz w:val="30"/>
          <w:szCs w:val="30"/>
        </w:rPr>
      </w:pPr>
    </w:p>
    <w:p w14:paraId="571E4836" w14:textId="4E653D19" w:rsidR="00214DD1" w:rsidRPr="00E23A3B" w:rsidRDefault="00290F20" w:rsidP="00214DD1">
      <w:pPr>
        <w:ind w:left="710"/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t>МЕТОДИ КОНТРОЛЮ ТА ОЦІНЮВАННЯ ЗНАНЬ</w:t>
      </w:r>
    </w:p>
    <w:p w14:paraId="382D2B4D" w14:textId="77777777" w:rsidR="00290F20" w:rsidRDefault="00290F20" w:rsidP="00214DD1">
      <w:pPr>
        <w:ind w:firstLine="709"/>
        <w:jc w:val="both"/>
        <w:rPr>
          <w:rFonts w:eastAsia="Calibri"/>
          <w:color w:val="000000"/>
          <w:sz w:val="30"/>
          <w:szCs w:val="30"/>
        </w:rPr>
      </w:pPr>
    </w:p>
    <w:p w14:paraId="3FC52153" w14:textId="1CE5D51B" w:rsidR="00214DD1" w:rsidRPr="00E23A3B" w:rsidRDefault="00214DD1" w:rsidP="00214DD1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E23A3B">
        <w:rPr>
          <w:rFonts w:eastAsia="Calibri"/>
          <w:color w:val="000000"/>
          <w:sz w:val="30"/>
          <w:szCs w:val="30"/>
        </w:rPr>
        <w:t xml:space="preserve">Загальне оцінювання здійснюється через вимірювання результатів навчання у формі </w:t>
      </w:r>
      <w:proofErr w:type="spellStart"/>
      <w:r w:rsidRPr="00E23A3B">
        <w:rPr>
          <w:rFonts w:eastAsia="Calibri"/>
          <w:color w:val="000000"/>
          <w:sz w:val="30"/>
          <w:szCs w:val="30"/>
        </w:rPr>
        <w:t>пpoмiжнoгo</w:t>
      </w:r>
      <w:proofErr w:type="spellEnd"/>
      <w:r w:rsidRPr="00E23A3B">
        <w:rPr>
          <w:rFonts w:eastAsia="Calibri"/>
          <w:color w:val="000000"/>
          <w:sz w:val="30"/>
          <w:szCs w:val="30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 w14:paraId="089C419A" w14:textId="77777777" w:rsidR="00214DD1" w:rsidRPr="00E23A3B" w:rsidRDefault="00214DD1" w:rsidP="00C06D85">
      <w:pPr>
        <w:pStyle w:val="TableParagraph"/>
        <w:spacing w:line="287" w:lineRule="exact"/>
        <w:jc w:val="left"/>
        <w:rPr>
          <w:sz w:val="30"/>
          <w:szCs w:val="30"/>
        </w:rPr>
      </w:pPr>
    </w:p>
    <w:p w14:paraId="6D8D5941" w14:textId="77777777" w:rsidR="00214DD1" w:rsidRPr="00E23A3B" w:rsidRDefault="00214DD1" w:rsidP="00214DD1">
      <w:pPr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t>Політика щодо академічної доброчесності</w:t>
      </w:r>
    </w:p>
    <w:p w14:paraId="62A6082D" w14:textId="77777777" w:rsidR="00214DD1" w:rsidRPr="00E23A3B" w:rsidRDefault="00214DD1" w:rsidP="00214DD1">
      <w:pPr>
        <w:ind w:firstLine="709"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 xml:space="preserve">Тексти індивідуальних завдань (в </w:t>
      </w:r>
      <w:proofErr w:type="spellStart"/>
      <w:r w:rsidRPr="00E23A3B">
        <w:rPr>
          <w:rFonts w:eastAsia="Calibri"/>
          <w:sz w:val="30"/>
          <w:szCs w:val="30"/>
        </w:rPr>
        <w:t>т.ч</w:t>
      </w:r>
      <w:proofErr w:type="spellEnd"/>
      <w:r w:rsidRPr="00E23A3B">
        <w:rPr>
          <w:rFonts w:eastAsia="Calibri"/>
          <w:sz w:val="30"/>
          <w:szCs w:val="30"/>
        </w:rPr>
        <w:t>. у разі, коли вони виконуються у формі презентацій або в інших формах) можуть перевірятись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 w14:paraId="1694800A" w14:textId="77777777" w:rsidR="00214DD1" w:rsidRPr="00E23A3B" w:rsidRDefault="00214DD1" w:rsidP="00214DD1">
      <w:pPr>
        <w:ind w:firstLine="709"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 xml:space="preserve">Списування під час тестування та інших опитувань, які проводяться у письмовій формі, заборонені (в </w:t>
      </w:r>
      <w:proofErr w:type="spellStart"/>
      <w:r w:rsidRPr="00E23A3B">
        <w:rPr>
          <w:rFonts w:eastAsia="Calibri"/>
          <w:sz w:val="30"/>
          <w:szCs w:val="30"/>
        </w:rPr>
        <w:t>т.ч</w:t>
      </w:r>
      <w:proofErr w:type="spellEnd"/>
      <w:r w:rsidRPr="00E23A3B">
        <w:rPr>
          <w:rFonts w:eastAsia="Calibri"/>
          <w:sz w:val="30"/>
          <w:szCs w:val="30"/>
        </w:rPr>
        <w:t>. із використанням мобільних девайсів). У разі виявлення фактів списування з боку здобувача він отримує інше завдання. У разі повторного виявлення призначається додаткове заняття для проходження тестування.</w:t>
      </w:r>
    </w:p>
    <w:p w14:paraId="5A00C35E" w14:textId="77777777" w:rsidR="00214DD1" w:rsidRPr="00E23A3B" w:rsidRDefault="00214DD1" w:rsidP="00214DD1">
      <w:pPr>
        <w:ind w:firstLine="709"/>
        <w:jc w:val="both"/>
        <w:rPr>
          <w:rFonts w:eastAsia="Calibri"/>
          <w:sz w:val="30"/>
          <w:szCs w:val="30"/>
        </w:rPr>
      </w:pPr>
    </w:p>
    <w:p w14:paraId="6A53CEC7" w14:textId="77777777" w:rsidR="00214DD1" w:rsidRPr="00E23A3B" w:rsidRDefault="00214DD1" w:rsidP="00214DD1">
      <w:pPr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t>Політика щодо відвідування</w:t>
      </w:r>
    </w:p>
    <w:p w14:paraId="2C309C22" w14:textId="77777777" w:rsidR="00214DD1" w:rsidRPr="00E23A3B" w:rsidRDefault="00214DD1" w:rsidP="00214DD1">
      <w:pPr>
        <w:shd w:val="clear" w:color="auto" w:fill="FFFFFF"/>
        <w:ind w:firstLine="709"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Здобувач, який пропустив аудиторне заняття з поважних причин, має продемонструвати викладачу та надати до деканату факультету документ, який засвідчує ці причини.</w:t>
      </w:r>
    </w:p>
    <w:p w14:paraId="5FE29725" w14:textId="77777777" w:rsidR="00214DD1" w:rsidRPr="00E23A3B" w:rsidRDefault="00214DD1" w:rsidP="00214DD1">
      <w:pPr>
        <w:ind w:firstLine="709"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За об’єктивних причин (хвороба, міжнародне стажування, наукова та науково-практична конференція (круглий стіл) тощо) навчання може відбуватись в он-лайн формі за погодженням із керівником курсу.</w:t>
      </w:r>
    </w:p>
    <w:p w14:paraId="12CD5BA2" w14:textId="77777777" w:rsidR="00214DD1" w:rsidRPr="00E23A3B" w:rsidRDefault="00214DD1" w:rsidP="00214DD1">
      <w:pPr>
        <w:shd w:val="clear" w:color="auto" w:fill="FFFFFF"/>
        <w:jc w:val="center"/>
        <w:rPr>
          <w:rFonts w:eastAsia="Calibri"/>
          <w:b/>
          <w:sz w:val="30"/>
          <w:szCs w:val="30"/>
        </w:rPr>
      </w:pPr>
    </w:p>
    <w:p w14:paraId="6B410C9F" w14:textId="77777777" w:rsidR="00214DD1" w:rsidRPr="00E23A3B" w:rsidRDefault="00214DD1" w:rsidP="00214DD1">
      <w:pPr>
        <w:shd w:val="clear" w:color="auto" w:fill="FFFFFF"/>
        <w:jc w:val="center"/>
        <w:rPr>
          <w:rFonts w:eastAsia="Calibri"/>
          <w:b/>
          <w:sz w:val="30"/>
          <w:szCs w:val="30"/>
        </w:rPr>
      </w:pPr>
      <w:r w:rsidRPr="00E23A3B">
        <w:rPr>
          <w:rFonts w:eastAsia="Calibri"/>
          <w:b/>
          <w:sz w:val="30"/>
          <w:szCs w:val="30"/>
        </w:rPr>
        <w:t>Методи контролю</w:t>
      </w:r>
    </w:p>
    <w:p w14:paraId="398E277F" w14:textId="77777777" w:rsidR="00214DD1" w:rsidRPr="00E23A3B" w:rsidRDefault="00214DD1" w:rsidP="00214DD1">
      <w:pPr>
        <w:ind w:firstLine="709"/>
        <w:jc w:val="both"/>
        <w:rPr>
          <w:color w:val="000000"/>
          <w:sz w:val="30"/>
          <w:szCs w:val="30"/>
        </w:rPr>
      </w:pPr>
      <w:r w:rsidRPr="00E23A3B">
        <w:rPr>
          <w:color w:val="000000"/>
          <w:sz w:val="30"/>
          <w:szCs w:val="30"/>
        </w:rPr>
        <w:t xml:space="preserve">Основні форми участі Здобувачів у навчальному процесі, що підлягають поточному контролю: виступ на практичних заняттях; доповнення, </w:t>
      </w:r>
      <w:proofErr w:type="spellStart"/>
      <w:r w:rsidRPr="00E23A3B">
        <w:rPr>
          <w:color w:val="000000"/>
          <w:sz w:val="30"/>
          <w:szCs w:val="30"/>
        </w:rPr>
        <w:t>опонування</w:t>
      </w:r>
      <w:proofErr w:type="spellEnd"/>
      <w:r w:rsidRPr="00E23A3B">
        <w:rPr>
          <w:color w:val="000000"/>
          <w:sz w:val="30"/>
          <w:szCs w:val="30"/>
        </w:rPr>
        <w:t xml:space="preserve">  до виступу, рецензія на виступ; участь у дискусіях; аналіз першоджерел; письмові завдання (тестові, індивідуальні роботи у формі рефератів); та інші письмові роботи, оформлені відповідно до вимог. Кожна тема курсу, що винесена на лекційні та практичні заняття, відпрацьовується Здобувачами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1D8E172B" w14:textId="77777777" w:rsidR="00214DD1" w:rsidRPr="00E23A3B" w:rsidRDefault="00214DD1" w:rsidP="00214DD1">
      <w:pPr>
        <w:ind w:firstLine="709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 xml:space="preserve">При оцінюванні рівня знань Здобувача аналізу підлягають: </w:t>
      </w:r>
    </w:p>
    <w:p w14:paraId="6F1B92E7" w14:textId="77777777" w:rsidR="00214DD1" w:rsidRPr="00E23A3B" w:rsidRDefault="00214DD1" w:rsidP="00214DD1">
      <w:pPr>
        <w:ind w:firstLine="567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lastRenderedPageBreak/>
        <w:t>-</w:t>
      </w:r>
      <w:r w:rsidRPr="00E23A3B">
        <w:rPr>
          <w:rFonts w:eastAsia="Calibri"/>
          <w:sz w:val="30"/>
          <w:szCs w:val="30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0FDF904C" w14:textId="77777777" w:rsidR="00214DD1" w:rsidRPr="00E23A3B" w:rsidRDefault="00214DD1" w:rsidP="00214DD1">
      <w:pPr>
        <w:ind w:firstLine="567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-</w:t>
      </w:r>
      <w:r w:rsidRPr="00E23A3B">
        <w:rPr>
          <w:rFonts w:eastAsia="Calibri"/>
          <w:sz w:val="30"/>
          <w:szCs w:val="30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0EAF6823" w14:textId="77777777" w:rsidR="00214DD1" w:rsidRPr="00E23A3B" w:rsidRDefault="00214DD1" w:rsidP="00214DD1">
      <w:pPr>
        <w:ind w:firstLine="567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-</w:t>
      </w:r>
      <w:r w:rsidRPr="00E23A3B">
        <w:rPr>
          <w:rFonts w:eastAsia="Calibri"/>
          <w:sz w:val="30"/>
          <w:szCs w:val="30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7A3AC6DA" w14:textId="77777777" w:rsidR="00214DD1" w:rsidRPr="00E23A3B" w:rsidRDefault="00214DD1" w:rsidP="00214DD1">
      <w:pPr>
        <w:ind w:firstLine="567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-</w:t>
      </w:r>
      <w:r w:rsidRPr="00E23A3B">
        <w:rPr>
          <w:rFonts w:eastAsia="Calibri"/>
          <w:sz w:val="30"/>
          <w:szCs w:val="30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3BEB859E" w14:textId="77777777" w:rsidR="00214DD1" w:rsidRPr="00E23A3B" w:rsidRDefault="00214DD1" w:rsidP="00214DD1">
      <w:pPr>
        <w:ind w:firstLine="567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-</w:t>
      </w:r>
      <w:r w:rsidRPr="00E23A3B">
        <w:rPr>
          <w:rFonts w:eastAsia="Calibri"/>
          <w:sz w:val="30"/>
          <w:szCs w:val="30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5571D1F1" w14:textId="77777777" w:rsidR="00214DD1" w:rsidRPr="00E23A3B" w:rsidRDefault="00214DD1" w:rsidP="00214DD1">
      <w:pPr>
        <w:ind w:firstLine="567"/>
        <w:contextualSpacing/>
        <w:jc w:val="both"/>
        <w:rPr>
          <w:rFonts w:eastAsia="Calibri"/>
          <w:sz w:val="30"/>
          <w:szCs w:val="30"/>
        </w:rPr>
      </w:pPr>
      <w:r w:rsidRPr="00E23A3B">
        <w:rPr>
          <w:rFonts w:eastAsia="Calibri"/>
          <w:sz w:val="30"/>
          <w:szCs w:val="30"/>
        </w:rPr>
        <w:t>-</w:t>
      </w:r>
      <w:r w:rsidRPr="00E23A3B">
        <w:rPr>
          <w:rFonts w:eastAsia="Calibri"/>
          <w:sz w:val="30"/>
          <w:szCs w:val="30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 w:rsidRPr="00E23A3B">
        <w:rPr>
          <w:rFonts w:eastAsia="Calibri"/>
          <w:sz w:val="30"/>
          <w:szCs w:val="30"/>
        </w:rPr>
        <w:t>Internet</w:t>
      </w:r>
      <w:proofErr w:type="spellEnd"/>
      <w:r w:rsidRPr="00E23A3B">
        <w:rPr>
          <w:rFonts w:eastAsia="Calibri"/>
          <w:sz w:val="30"/>
          <w:szCs w:val="30"/>
        </w:rPr>
        <w:t xml:space="preserve"> тощо).  </w:t>
      </w:r>
    </w:p>
    <w:p w14:paraId="0A8FF8B3" w14:textId="77777777" w:rsidR="00214DD1" w:rsidRPr="00E23A3B" w:rsidRDefault="00214DD1" w:rsidP="00214DD1">
      <w:pPr>
        <w:shd w:val="clear" w:color="auto" w:fill="FFFFFF"/>
        <w:ind w:right="-5" w:firstLine="709"/>
        <w:jc w:val="both"/>
        <w:rPr>
          <w:rFonts w:eastAsia="Calibri"/>
          <w:spacing w:val="3"/>
          <w:sz w:val="30"/>
          <w:szCs w:val="30"/>
        </w:rPr>
      </w:pPr>
      <w:r w:rsidRPr="00E23A3B">
        <w:rPr>
          <w:rFonts w:eastAsia="Calibri"/>
          <w:b/>
          <w:spacing w:val="3"/>
          <w:sz w:val="30"/>
          <w:szCs w:val="30"/>
        </w:rPr>
        <w:t>Тестове опитування</w:t>
      </w:r>
      <w:r w:rsidRPr="00E23A3B">
        <w:rPr>
          <w:rFonts w:eastAsia="Calibri"/>
          <w:spacing w:val="3"/>
          <w:sz w:val="30"/>
          <w:szCs w:val="30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 w14:paraId="50449EF4" w14:textId="77777777" w:rsidR="00214DD1" w:rsidRPr="00E23A3B" w:rsidRDefault="00214DD1" w:rsidP="00214DD1">
      <w:pPr>
        <w:shd w:val="clear" w:color="auto" w:fill="FFFFFF"/>
        <w:ind w:right="-5" w:firstLine="709"/>
        <w:jc w:val="both"/>
        <w:rPr>
          <w:rFonts w:eastAsia="Calibri"/>
          <w:spacing w:val="3"/>
          <w:sz w:val="30"/>
          <w:szCs w:val="30"/>
        </w:rPr>
      </w:pPr>
      <w:r w:rsidRPr="00E23A3B">
        <w:rPr>
          <w:rFonts w:eastAsia="Calibri"/>
          <w:b/>
          <w:spacing w:val="3"/>
          <w:sz w:val="30"/>
          <w:szCs w:val="30"/>
        </w:rPr>
        <w:t>Індивідуальне завдання</w:t>
      </w:r>
      <w:r w:rsidRPr="00E23A3B">
        <w:rPr>
          <w:rFonts w:eastAsia="Calibri"/>
          <w:spacing w:val="3"/>
          <w:sz w:val="30"/>
          <w:szCs w:val="30"/>
        </w:rPr>
        <w:t xml:space="preserve"> підлягає захисту Здобувачем на заняттях, які призначаються додатково.</w:t>
      </w:r>
    </w:p>
    <w:p w14:paraId="7392CBC2" w14:textId="77777777" w:rsidR="00214DD1" w:rsidRPr="00E23A3B" w:rsidRDefault="00214DD1" w:rsidP="00214DD1">
      <w:pPr>
        <w:shd w:val="clear" w:color="auto" w:fill="FFFFFF"/>
        <w:ind w:right="-5" w:firstLine="709"/>
        <w:jc w:val="both"/>
        <w:rPr>
          <w:rFonts w:eastAsia="Calibri"/>
          <w:spacing w:val="-4"/>
          <w:sz w:val="30"/>
          <w:szCs w:val="30"/>
        </w:rPr>
      </w:pPr>
      <w:r w:rsidRPr="00E23A3B">
        <w:rPr>
          <w:rFonts w:eastAsia="Calibri"/>
          <w:spacing w:val="3"/>
          <w:sz w:val="30"/>
          <w:szCs w:val="30"/>
        </w:rPr>
        <w:t xml:space="preserve">Індивідуальне завдання може бути виконане у різних формах. Зокрема, Здобувачі можуть зробити його у вигляді реферату. Реферат повинен мати </w:t>
      </w:r>
      <w:r w:rsidRPr="00E23A3B">
        <w:rPr>
          <w:rFonts w:eastAsia="Calibri"/>
          <w:spacing w:val="-1"/>
          <w:sz w:val="30"/>
          <w:szCs w:val="30"/>
        </w:rPr>
        <w:t xml:space="preserve">обсяг від 18 до 24 сторінок А4 тексту (кегль </w:t>
      </w:r>
      <w:proofErr w:type="spellStart"/>
      <w:r w:rsidRPr="00E23A3B">
        <w:rPr>
          <w:rFonts w:eastAsia="Calibri"/>
          <w:spacing w:val="-1"/>
          <w:sz w:val="30"/>
          <w:szCs w:val="30"/>
        </w:rPr>
        <w:t>Times</w:t>
      </w:r>
      <w:proofErr w:type="spellEnd"/>
      <w:r w:rsidRPr="00E23A3B">
        <w:rPr>
          <w:rFonts w:eastAsia="Calibri"/>
          <w:spacing w:val="-1"/>
          <w:sz w:val="30"/>
          <w:szCs w:val="30"/>
        </w:rPr>
        <w:t xml:space="preserve"> </w:t>
      </w:r>
      <w:proofErr w:type="spellStart"/>
      <w:r w:rsidRPr="00E23A3B">
        <w:rPr>
          <w:rFonts w:eastAsia="Calibri"/>
          <w:spacing w:val="-1"/>
          <w:sz w:val="30"/>
          <w:szCs w:val="30"/>
        </w:rPr>
        <w:t>New</w:t>
      </w:r>
      <w:proofErr w:type="spellEnd"/>
      <w:r w:rsidRPr="00E23A3B">
        <w:rPr>
          <w:rFonts w:eastAsia="Calibri"/>
          <w:spacing w:val="-1"/>
          <w:sz w:val="30"/>
          <w:szCs w:val="30"/>
        </w:rPr>
        <w:t xml:space="preserve"> </w:t>
      </w:r>
      <w:proofErr w:type="spellStart"/>
      <w:r w:rsidRPr="00E23A3B">
        <w:rPr>
          <w:rFonts w:eastAsia="Calibri"/>
          <w:spacing w:val="-1"/>
          <w:sz w:val="30"/>
          <w:szCs w:val="30"/>
        </w:rPr>
        <w:t>Roman</w:t>
      </w:r>
      <w:proofErr w:type="spellEnd"/>
      <w:r w:rsidRPr="00E23A3B">
        <w:rPr>
          <w:rFonts w:eastAsia="Calibri"/>
          <w:spacing w:val="-1"/>
          <w:sz w:val="30"/>
          <w:szCs w:val="30"/>
        </w:rPr>
        <w:t xml:space="preserve">, шрифт 14, інтервал 1,5), включати </w:t>
      </w:r>
      <w:r w:rsidRPr="00E23A3B">
        <w:rPr>
          <w:rFonts w:eastAsia="Calibri"/>
          <w:spacing w:val="3"/>
          <w:sz w:val="30"/>
          <w:szCs w:val="30"/>
        </w:rPr>
        <w:t xml:space="preserve">план, структуру основної частини тексту відповідно до плану, висновки і список </w:t>
      </w:r>
      <w:r w:rsidRPr="00E23A3B">
        <w:rPr>
          <w:rFonts w:eastAsia="Calibri"/>
          <w:spacing w:val="2"/>
          <w:sz w:val="30"/>
          <w:szCs w:val="30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  <w:r w:rsidRPr="00E23A3B">
        <w:rPr>
          <w:rFonts w:eastAsia="Calibri"/>
          <w:spacing w:val="-4"/>
          <w:sz w:val="30"/>
          <w:szCs w:val="30"/>
        </w:rPr>
        <w:t xml:space="preserve">Водночас індивідуальне завдання може бути виконане в інших формах, наприклад, у вигляді дидактичного проєкту, у формі презентації у форматі </w:t>
      </w:r>
      <w:proofErr w:type="spellStart"/>
      <w:r w:rsidRPr="00E23A3B">
        <w:rPr>
          <w:rFonts w:eastAsia="Calibri"/>
          <w:spacing w:val="-4"/>
          <w:sz w:val="30"/>
          <w:szCs w:val="30"/>
        </w:rPr>
        <w:t>Power</w:t>
      </w:r>
      <w:proofErr w:type="spellEnd"/>
      <w:r w:rsidRPr="00E23A3B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Pr="00E23A3B">
        <w:rPr>
          <w:rFonts w:eastAsia="Calibri"/>
          <w:spacing w:val="-4"/>
          <w:sz w:val="30"/>
          <w:szCs w:val="30"/>
        </w:rPr>
        <w:t>Point</w:t>
      </w:r>
      <w:proofErr w:type="spellEnd"/>
      <w:r w:rsidRPr="00E23A3B">
        <w:rPr>
          <w:rFonts w:eastAsia="Calibri"/>
          <w:spacing w:val="-4"/>
          <w:sz w:val="30"/>
          <w:szCs w:val="30"/>
        </w:rPr>
        <w:t>. В цьому разі обсяг роботи визначається індивідуально – залежно від теми.</w:t>
      </w:r>
    </w:p>
    <w:p w14:paraId="619FB880" w14:textId="01AA1E64" w:rsidR="00214DD1" w:rsidRPr="00E23A3B" w:rsidRDefault="00214DD1" w:rsidP="00214DD1">
      <w:pPr>
        <w:shd w:val="clear" w:color="auto" w:fill="FFFFFF"/>
        <w:tabs>
          <w:tab w:val="left" w:pos="154"/>
        </w:tabs>
        <w:ind w:right="-2" w:firstLine="709"/>
        <w:jc w:val="both"/>
        <w:rPr>
          <w:rFonts w:eastAsia="Calibri"/>
          <w:bCs/>
          <w:spacing w:val="-1"/>
          <w:sz w:val="30"/>
          <w:szCs w:val="30"/>
        </w:rPr>
      </w:pPr>
      <w:r w:rsidRPr="00E23A3B">
        <w:rPr>
          <w:rFonts w:eastAsia="Calibri"/>
          <w:bCs/>
          <w:spacing w:val="-1"/>
          <w:sz w:val="30"/>
          <w:szCs w:val="30"/>
        </w:rPr>
        <w:t xml:space="preserve">Література, що рекомендується для виконання індивідуального завдання, наведена у цій </w:t>
      </w:r>
      <w:proofErr w:type="spellStart"/>
      <w:r w:rsidR="005F4FFA">
        <w:rPr>
          <w:rFonts w:eastAsia="Calibri"/>
          <w:bCs/>
          <w:spacing w:val="-1"/>
          <w:sz w:val="30"/>
          <w:szCs w:val="30"/>
        </w:rPr>
        <w:t>методичці</w:t>
      </w:r>
      <w:proofErr w:type="spellEnd"/>
      <w:r w:rsidRPr="00E23A3B">
        <w:rPr>
          <w:rFonts w:eastAsia="Calibri"/>
          <w:bCs/>
          <w:spacing w:val="-1"/>
          <w:sz w:val="30"/>
          <w:szCs w:val="30"/>
        </w:rPr>
        <w:t>, а в електронному вигляді вона розміщена на Освітньому сайті КНУБА, на сторінці кафедри.</w:t>
      </w:r>
    </w:p>
    <w:p w14:paraId="4775FD69" w14:textId="77777777" w:rsidR="00214DD1" w:rsidRPr="00E23A3B" w:rsidRDefault="00214DD1" w:rsidP="00214DD1">
      <w:pPr>
        <w:suppressAutoHyphens/>
        <w:overflowPunct w:val="0"/>
        <w:ind w:firstLine="709"/>
        <w:jc w:val="both"/>
        <w:textAlignment w:val="baseline"/>
        <w:rPr>
          <w:rFonts w:eastAsia="Calibri"/>
          <w:bCs/>
          <w:spacing w:val="-1"/>
          <w:sz w:val="30"/>
          <w:szCs w:val="30"/>
        </w:rPr>
      </w:pPr>
      <w:r w:rsidRPr="00E23A3B">
        <w:rPr>
          <w:rFonts w:eastAsia="Calibri"/>
          <w:bCs/>
          <w:spacing w:val="-1"/>
          <w:sz w:val="30"/>
          <w:szCs w:val="30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14:paraId="1487891A" w14:textId="77777777" w:rsidR="00214DD1" w:rsidRPr="00E23A3B" w:rsidRDefault="00214DD1" w:rsidP="00214DD1">
      <w:pPr>
        <w:suppressAutoHyphens/>
        <w:overflowPunct w:val="0"/>
        <w:ind w:firstLine="709"/>
        <w:jc w:val="both"/>
        <w:textAlignment w:val="baseline"/>
        <w:rPr>
          <w:rFonts w:eastAsia="Calibri"/>
          <w:bCs/>
          <w:spacing w:val="-1"/>
          <w:sz w:val="30"/>
          <w:szCs w:val="30"/>
        </w:rPr>
      </w:pPr>
      <w:r w:rsidRPr="00E23A3B">
        <w:rPr>
          <w:rFonts w:eastAsia="Calibri"/>
          <w:bCs/>
          <w:spacing w:val="-1"/>
          <w:sz w:val="30"/>
          <w:szCs w:val="30"/>
        </w:rPr>
        <w:t xml:space="preserve">Текст індивідуального завдання подається викладачу не пізніше, ніж за 2 тижні до початку залікової сесії. Викладач має право вимагати від </w:t>
      </w:r>
      <w:r w:rsidRPr="00E23A3B">
        <w:rPr>
          <w:rFonts w:eastAsia="Calibri"/>
          <w:bCs/>
          <w:spacing w:val="-1"/>
          <w:sz w:val="30"/>
          <w:szCs w:val="30"/>
        </w:rPr>
        <w:lastRenderedPageBreak/>
        <w:t>Здобувача доопрацювання індивідуального завдання, якщо воно не відповідає встановленим вимогам.</w:t>
      </w:r>
    </w:p>
    <w:p w14:paraId="2EA369C3" w14:textId="77777777" w:rsidR="00214DD1" w:rsidRPr="00E23A3B" w:rsidRDefault="00214DD1" w:rsidP="00214DD1">
      <w:pPr>
        <w:ind w:firstLine="709"/>
        <w:jc w:val="both"/>
        <w:rPr>
          <w:color w:val="000000"/>
          <w:sz w:val="30"/>
          <w:szCs w:val="30"/>
        </w:rPr>
      </w:pPr>
      <w:r w:rsidRPr="00E23A3B">
        <w:rPr>
          <w:color w:val="000000"/>
          <w:sz w:val="30"/>
          <w:szCs w:val="30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4E1D23F9" w14:textId="77777777" w:rsidR="00214DD1" w:rsidRPr="00E23A3B" w:rsidRDefault="00214DD1" w:rsidP="00214DD1">
      <w:pPr>
        <w:suppressAutoHyphens/>
        <w:overflowPunct w:val="0"/>
        <w:ind w:firstLine="709"/>
        <w:jc w:val="both"/>
        <w:textAlignment w:val="baseline"/>
        <w:rPr>
          <w:rFonts w:eastAsia="Calibri"/>
          <w:sz w:val="30"/>
          <w:szCs w:val="30"/>
        </w:rPr>
      </w:pPr>
      <w:r w:rsidRPr="00E23A3B">
        <w:rPr>
          <w:rFonts w:eastAsia="Calibri"/>
          <w:b/>
          <w:color w:val="000000"/>
          <w:sz w:val="30"/>
          <w:szCs w:val="30"/>
          <w:lang w:eastAsia="zh-CN"/>
        </w:rPr>
        <w:t>Підсумковий контроль</w:t>
      </w:r>
      <w:r w:rsidRPr="00E23A3B">
        <w:rPr>
          <w:rFonts w:eastAsia="Calibri"/>
          <w:color w:val="000000"/>
          <w:sz w:val="30"/>
          <w:szCs w:val="30"/>
          <w:lang w:eastAsia="zh-CN"/>
        </w:rPr>
        <w:t xml:space="preserve"> здійснюється під час проведення залікової сесії з урахуванням підсумків поточного та модульного контролю. </w:t>
      </w:r>
      <w:r w:rsidRPr="00E23A3B">
        <w:rPr>
          <w:rFonts w:eastAsia="Calibri"/>
          <w:sz w:val="30"/>
          <w:szCs w:val="30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14:paraId="4EF9E1E5" w14:textId="77777777" w:rsidR="00214DD1" w:rsidRPr="00E23A3B" w:rsidRDefault="00214DD1" w:rsidP="00214DD1">
      <w:pPr>
        <w:ind w:firstLine="709"/>
        <w:jc w:val="both"/>
        <w:rPr>
          <w:color w:val="000000"/>
          <w:sz w:val="30"/>
          <w:szCs w:val="30"/>
        </w:rPr>
      </w:pPr>
      <w:r w:rsidRPr="00E23A3B">
        <w:rPr>
          <w:color w:val="000000"/>
          <w:sz w:val="30"/>
          <w:szCs w:val="30"/>
        </w:rPr>
        <w:t>Оцінювання проводиться за 100-бальною шкалою.</w:t>
      </w:r>
    </w:p>
    <w:p w14:paraId="635BF13F" w14:textId="77777777" w:rsidR="00214DD1" w:rsidRPr="00E23A3B" w:rsidRDefault="00214DD1" w:rsidP="00214DD1">
      <w:pPr>
        <w:ind w:firstLine="709"/>
        <w:jc w:val="both"/>
        <w:rPr>
          <w:color w:val="000000"/>
          <w:sz w:val="30"/>
          <w:szCs w:val="30"/>
        </w:rPr>
      </w:pPr>
    </w:p>
    <w:p w14:paraId="5942DCAB" w14:textId="77777777" w:rsidR="00214DD1" w:rsidRPr="00E23A3B" w:rsidRDefault="00214DD1" w:rsidP="00214DD1">
      <w:pPr>
        <w:tabs>
          <w:tab w:val="left" w:pos="0"/>
          <w:tab w:val="left" w:pos="567"/>
        </w:tabs>
        <w:ind w:firstLine="709"/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Розподіл балів, які отримують студенти</w:t>
      </w:r>
    </w:p>
    <w:p w14:paraId="751883B4" w14:textId="77777777" w:rsidR="00214DD1" w:rsidRPr="00E23A3B" w:rsidRDefault="00214DD1" w:rsidP="00214DD1">
      <w:pPr>
        <w:tabs>
          <w:tab w:val="left" w:pos="0"/>
          <w:tab w:val="left" w:pos="567"/>
        </w:tabs>
        <w:ind w:firstLine="709"/>
        <w:jc w:val="center"/>
        <w:rPr>
          <w:b/>
          <w:sz w:val="30"/>
          <w:szCs w:val="3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468"/>
        <w:gridCol w:w="2144"/>
        <w:gridCol w:w="2201"/>
        <w:gridCol w:w="1559"/>
      </w:tblGrid>
      <w:tr w:rsidR="00214DD1" w:rsidRPr="00FD54E4" w14:paraId="09B9EDEB" w14:textId="77777777" w:rsidTr="00155D0B">
        <w:tc>
          <w:tcPr>
            <w:tcW w:w="5980" w:type="dxa"/>
            <w:gridSpan w:val="3"/>
          </w:tcPr>
          <w:p w14:paraId="48818CB2" w14:textId="77777777" w:rsidR="00214DD1" w:rsidRPr="00FD54E4" w:rsidRDefault="00214DD1" w:rsidP="00155D0B">
            <w:pPr>
              <w:jc w:val="center"/>
              <w:rPr>
                <w:sz w:val="28"/>
                <w:szCs w:val="28"/>
              </w:rPr>
            </w:pPr>
            <w:r w:rsidRPr="00FD54E4">
              <w:rPr>
                <w:color w:val="000000"/>
                <w:sz w:val="28"/>
                <w:szCs w:val="28"/>
              </w:rPr>
              <w:t>Поточне оцінювання та самостійна робота</w:t>
            </w:r>
          </w:p>
        </w:tc>
        <w:tc>
          <w:tcPr>
            <w:tcW w:w="2201" w:type="dxa"/>
            <w:vMerge w:val="restart"/>
          </w:tcPr>
          <w:p w14:paraId="2CFF6FB1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  <w:lang w:eastAsia="pl-PL"/>
              </w:rPr>
              <w:t>ІЗ</w:t>
            </w:r>
          </w:p>
        </w:tc>
        <w:tc>
          <w:tcPr>
            <w:tcW w:w="1559" w:type="dxa"/>
            <w:vMerge w:val="restart"/>
          </w:tcPr>
          <w:p w14:paraId="5E6CA9C6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  <w:lang w:eastAsia="pl-PL"/>
              </w:rPr>
              <w:t>Сума</w:t>
            </w:r>
          </w:p>
        </w:tc>
      </w:tr>
      <w:tr w:rsidR="00214DD1" w:rsidRPr="00FD54E4" w14:paraId="537B8BF8" w14:textId="77777777" w:rsidTr="00155D0B">
        <w:tc>
          <w:tcPr>
            <w:tcW w:w="1368" w:type="dxa"/>
          </w:tcPr>
          <w:p w14:paraId="3CE913CF" w14:textId="471EBF96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  <w:lang w:eastAsia="pl-PL"/>
              </w:rPr>
              <w:t>М1</w:t>
            </w:r>
          </w:p>
        </w:tc>
        <w:tc>
          <w:tcPr>
            <w:tcW w:w="2468" w:type="dxa"/>
          </w:tcPr>
          <w:p w14:paraId="54A9B1F5" w14:textId="01A8A7D3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  <w:lang w:eastAsia="pl-PL"/>
              </w:rPr>
              <w:t>М2</w:t>
            </w:r>
          </w:p>
        </w:tc>
        <w:tc>
          <w:tcPr>
            <w:tcW w:w="2144" w:type="dxa"/>
          </w:tcPr>
          <w:p w14:paraId="0D1CE1F8" w14:textId="3E3B0452" w:rsidR="00214DD1" w:rsidRPr="00FD54E4" w:rsidRDefault="00214DD1" w:rsidP="00155D0B">
            <w:pPr>
              <w:jc w:val="center"/>
              <w:rPr>
                <w:sz w:val="28"/>
                <w:szCs w:val="28"/>
              </w:rPr>
            </w:pPr>
            <w:r w:rsidRPr="00FD54E4">
              <w:rPr>
                <w:sz w:val="28"/>
                <w:szCs w:val="28"/>
              </w:rPr>
              <w:t>М3</w:t>
            </w:r>
          </w:p>
        </w:tc>
        <w:tc>
          <w:tcPr>
            <w:tcW w:w="2201" w:type="dxa"/>
            <w:vMerge/>
          </w:tcPr>
          <w:p w14:paraId="28159208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vMerge/>
          </w:tcPr>
          <w:p w14:paraId="5E8FF374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</w:p>
        </w:tc>
      </w:tr>
      <w:tr w:rsidR="00214DD1" w:rsidRPr="00FD54E4" w14:paraId="6F6FD570" w14:textId="77777777" w:rsidTr="00155D0B">
        <w:tc>
          <w:tcPr>
            <w:tcW w:w="1368" w:type="dxa"/>
          </w:tcPr>
          <w:p w14:paraId="45B59956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468" w:type="dxa"/>
          </w:tcPr>
          <w:p w14:paraId="62C855D3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144" w:type="dxa"/>
          </w:tcPr>
          <w:p w14:paraId="3A917AD6" w14:textId="77777777" w:rsidR="00214DD1" w:rsidRPr="00FD54E4" w:rsidRDefault="00214DD1" w:rsidP="00155D0B">
            <w:pPr>
              <w:jc w:val="center"/>
              <w:rPr>
                <w:sz w:val="28"/>
                <w:szCs w:val="28"/>
              </w:rPr>
            </w:pPr>
            <w:r w:rsidRPr="00FD54E4">
              <w:rPr>
                <w:sz w:val="28"/>
                <w:szCs w:val="28"/>
              </w:rPr>
              <w:t>20</w:t>
            </w:r>
          </w:p>
        </w:tc>
        <w:tc>
          <w:tcPr>
            <w:tcW w:w="2201" w:type="dxa"/>
          </w:tcPr>
          <w:p w14:paraId="7A222EE4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</w:rPr>
              <w:t>3</w:t>
            </w:r>
            <w:r w:rsidRPr="00FD54E4">
              <w:rPr>
                <w:rFonts w:eastAsia="Calibri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559" w:type="dxa"/>
          </w:tcPr>
          <w:p w14:paraId="0C6DE827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lang w:eastAsia="pl-PL"/>
              </w:rPr>
            </w:pPr>
            <w:r w:rsidRPr="00FD54E4">
              <w:rPr>
                <w:rFonts w:eastAsia="Calibri"/>
                <w:sz w:val="28"/>
                <w:szCs w:val="28"/>
                <w:lang w:eastAsia="pl-PL"/>
              </w:rPr>
              <w:t>100</w:t>
            </w:r>
          </w:p>
        </w:tc>
      </w:tr>
    </w:tbl>
    <w:p w14:paraId="305C2F83" w14:textId="77777777" w:rsidR="00214DD1" w:rsidRPr="00E23A3B" w:rsidRDefault="00214DD1" w:rsidP="00214DD1">
      <w:pPr>
        <w:rPr>
          <w:sz w:val="30"/>
          <w:szCs w:val="30"/>
        </w:rPr>
      </w:pPr>
    </w:p>
    <w:p w14:paraId="5CE18A6E" w14:textId="77777777" w:rsidR="00214DD1" w:rsidRPr="00E23A3B" w:rsidRDefault="00214DD1" w:rsidP="00214DD1">
      <w:pPr>
        <w:ind w:firstLine="709"/>
        <w:jc w:val="center"/>
        <w:rPr>
          <w:rFonts w:eastAsia="Calibri"/>
          <w:b/>
          <w:bCs/>
          <w:sz w:val="30"/>
          <w:szCs w:val="30"/>
        </w:rPr>
      </w:pPr>
      <w:r w:rsidRPr="00E23A3B">
        <w:rPr>
          <w:rFonts w:eastAsia="Calibri"/>
          <w:b/>
          <w:bCs/>
          <w:sz w:val="30"/>
          <w:szCs w:val="30"/>
        </w:rPr>
        <w:t>Шкала оцінювання: національна та ECTS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683"/>
        <w:gridCol w:w="3287"/>
      </w:tblGrid>
      <w:tr w:rsidR="00214DD1" w:rsidRPr="00FD54E4" w14:paraId="5A3130E8" w14:textId="77777777" w:rsidTr="00155D0B">
        <w:trPr>
          <w:jc w:val="center"/>
        </w:trPr>
        <w:tc>
          <w:tcPr>
            <w:tcW w:w="3379" w:type="dxa"/>
            <w:vAlign w:val="center"/>
          </w:tcPr>
          <w:p w14:paraId="5388800B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Сума балів за всі види навчальної діяльності</w:t>
            </w:r>
          </w:p>
        </w:tc>
        <w:tc>
          <w:tcPr>
            <w:tcW w:w="2683" w:type="dxa"/>
          </w:tcPr>
          <w:p w14:paraId="36A4F6EB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Оцінка</w:t>
            </w:r>
            <w:r w:rsidRPr="00FD54E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FD54E4">
              <w:rPr>
                <w:rFonts w:eastAsia="Calibri"/>
                <w:sz w:val="28"/>
                <w:szCs w:val="28"/>
              </w:rPr>
              <w:t>ECTS</w:t>
            </w:r>
          </w:p>
        </w:tc>
        <w:tc>
          <w:tcPr>
            <w:tcW w:w="3287" w:type="dxa"/>
          </w:tcPr>
          <w:p w14:paraId="71A175CD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Оцінка за національною шкалою</w:t>
            </w:r>
          </w:p>
        </w:tc>
      </w:tr>
      <w:tr w:rsidR="00214DD1" w:rsidRPr="00FD54E4" w14:paraId="53EF322B" w14:textId="77777777" w:rsidTr="00155D0B">
        <w:trPr>
          <w:jc w:val="center"/>
        </w:trPr>
        <w:tc>
          <w:tcPr>
            <w:tcW w:w="3379" w:type="dxa"/>
            <w:vAlign w:val="center"/>
          </w:tcPr>
          <w:p w14:paraId="2C2E22CD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90 – 100</w:t>
            </w:r>
          </w:p>
        </w:tc>
        <w:tc>
          <w:tcPr>
            <w:tcW w:w="2683" w:type="dxa"/>
            <w:vAlign w:val="center"/>
          </w:tcPr>
          <w:p w14:paraId="00F9E93E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А</w:t>
            </w:r>
          </w:p>
        </w:tc>
        <w:tc>
          <w:tcPr>
            <w:tcW w:w="3287" w:type="dxa"/>
            <w:vAlign w:val="center"/>
          </w:tcPr>
          <w:p w14:paraId="0E75B00A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Зараховано</w:t>
            </w:r>
          </w:p>
        </w:tc>
      </w:tr>
      <w:tr w:rsidR="00214DD1" w:rsidRPr="00FD54E4" w14:paraId="14DEA1CC" w14:textId="77777777" w:rsidTr="00155D0B">
        <w:trPr>
          <w:jc w:val="center"/>
        </w:trPr>
        <w:tc>
          <w:tcPr>
            <w:tcW w:w="3379" w:type="dxa"/>
            <w:vAlign w:val="center"/>
          </w:tcPr>
          <w:p w14:paraId="1A648C5A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82-89</w:t>
            </w:r>
          </w:p>
        </w:tc>
        <w:tc>
          <w:tcPr>
            <w:tcW w:w="2683" w:type="dxa"/>
            <w:vAlign w:val="center"/>
          </w:tcPr>
          <w:p w14:paraId="1E692A12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В</w:t>
            </w:r>
          </w:p>
        </w:tc>
        <w:tc>
          <w:tcPr>
            <w:tcW w:w="3260" w:type="dxa"/>
            <w:vMerge w:val="restart"/>
            <w:vAlign w:val="center"/>
          </w:tcPr>
          <w:p w14:paraId="437FB20E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14DD1" w:rsidRPr="00FD54E4" w14:paraId="362C762C" w14:textId="77777777" w:rsidTr="00155D0B">
        <w:trPr>
          <w:jc w:val="center"/>
        </w:trPr>
        <w:tc>
          <w:tcPr>
            <w:tcW w:w="3379" w:type="dxa"/>
            <w:vAlign w:val="center"/>
          </w:tcPr>
          <w:p w14:paraId="3BF1D95D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74-81</w:t>
            </w:r>
          </w:p>
        </w:tc>
        <w:tc>
          <w:tcPr>
            <w:tcW w:w="2683" w:type="dxa"/>
            <w:vAlign w:val="center"/>
          </w:tcPr>
          <w:p w14:paraId="482C9ED9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С</w:t>
            </w:r>
          </w:p>
        </w:tc>
        <w:tc>
          <w:tcPr>
            <w:tcW w:w="3260" w:type="dxa"/>
            <w:vMerge/>
            <w:vAlign w:val="center"/>
          </w:tcPr>
          <w:p w14:paraId="72D6D168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14DD1" w:rsidRPr="00FD54E4" w14:paraId="536EC655" w14:textId="77777777" w:rsidTr="00155D0B">
        <w:trPr>
          <w:jc w:val="center"/>
        </w:trPr>
        <w:tc>
          <w:tcPr>
            <w:tcW w:w="3379" w:type="dxa"/>
            <w:vAlign w:val="center"/>
          </w:tcPr>
          <w:p w14:paraId="62BE4555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64-73</w:t>
            </w:r>
          </w:p>
        </w:tc>
        <w:tc>
          <w:tcPr>
            <w:tcW w:w="2683" w:type="dxa"/>
            <w:vAlign w:val="center"/>
          </w:tcPr>
          <w:p w14:paraId="3876B56E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D</w:t>
            </w:r>
          </w:p>
        </w:tc>
        <w:tc>
          <w:tcPr>
            <w:tcW w:w="3260" w:type="dxa"/>
            <w:vMerge/>
            <w:vAlign w:val="center"/>
          </w:tcPr>
          <w:p w14:paraId="3D1B17D9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14DD1" w:rsidRPr="00FD54E4" w14:paraId="561C457B" w14:textId="77777777" w:rsidTr="00155D0B">
        <w:trPr>
          <w:jc w:val="center"/>
        </w:trPr>
        <w:tc>
          <w:tcPr>
            <w:tcW w:w="3379" w:type="dxa"/>
            <w:vAlign w:val="center"/>
          </w:tcPr>
          <w:p w14:paraId="5BBB974C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60-63</w:t>
            </w:r>
          </w:p>
        </w:tc>
        <w:tc>
          <w:tcPr>
            <w:tcW w:w="2683" w:type="dxa"/>
            <w:vAlign w:val="center"/>
          </w:tcPr>
          <w:p w14:paraId="46A83871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3260" w:type="dxa"/>
            <w:vMerge/>
            <w:vAlign w:val="center"/>
          </w:tcPr>
          <w:p w14:paraId="3E8A2E3A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14DD1" w:rsidRPr="00FD54E4" w14:paraId="49765D6E" w14:textId="77777777" w:rsidTr="00155D0B">
        <w:trPr>
          <w:jc w:val="center"/>
        </w:trPr>
        <w:tc>
          <w:tcPr>
            <w:tcW w:w="3379" w:type="dxa"/>
            <w:vAlign w:val="center"/>
          </w:tcPr>
          <w:p w14:paraId="15A2546E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35-59</w:t>
            </w:r>
          </w:p>
        </w:tc>
        <w:tc>
          <w:tcPr>
            <w:tcW w:w="2683" w:type="dxa"/>
            <w:vAlign w:val="center"/>
          </w:tcPr>
          <w:p w14:paraId="0F8DC426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FX</w:t>
            </w:r>
          </w:p>
        </w:tc>
        <w:tc>
          <w:tcPr>
            <w:tcW w:w="3287" w:type="dxa"/>
            <w:vAlign w:val="center"/>
          </w:tcPr>
          <w:p w14:paraId="4CAAA485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214DD1" w:rsidRPr="00FD54E4" w14:paraId="02B7F0A2" w14:textId="77777777" w:rsidTr="00155D0B">
        <w:trPr>
          <w:jc w:val="center"/>
        </w:trPr>
        <w:tc>
          <w:tcPr>
            <w:tcW w:w="3379" w:type="dxa"/>
            <w:vAlign w:val="center"/>
          </w:tcPr>
          <w:p w14:paraId="5CEB1A01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FD54E4">
              <w:rPr>
                <w:rFonts w:eastAsia="Calibri"/>
                <w:sz w:val="28"/>
                <w:szCs w:val="28"/>
                <w:u w:val="single"/>
              </w:rPr>
              <w:t>0-34</w:t>
            </w:r>
          </w:p>
        </w:tc>
        <w:tc>
          <w:tcPr>
            <w:tcW w:w="2683" w:type="dxa"/>
            <w:vAlign w:val="center"/>
          </w:tcPr>
          <w:p w14:paraId="4251786C" w14:textId="77777777" w:rsidR="00214DD1" w:rsidRPr="00FD54E4" w:rsidRDefault="00214DD1" w:rsidP="00155D0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54E4">
              <w:rPr>
                <w:rFonts w:eastAsia="Calibri"/>
                <w:b/>
                <w:sz w:val="28"/>
                <w:szCs w:val="28"/>
              </w:rPr>
              <w:t>F</w:t>
            </w:r>
          </w:p>
        </w:tc>
        <w:tc>
          <w:tcPr>
            <w:tcW w:w="3287" w:type="dxa"/>
            <w:vAlign w:val="center"/>
          </w:tcPr>
          <w:p w14:paraId="4A859BD4" w14:textId="77777777" w:rsidR="00214DD1" w:rsidRPr="00FD54E4" w:rsidRDefault="00214DD1" w:rsidP="00155D0B">
            <w:pPr>
              <w:jc w:val="center"/>
              <w:rPr>
                <w:rFonts w:eastAsia="Calibri"/>
                <w:sz w:val="28"/>
                <w:szCs w:val="28"/>
              </w:rPr>
            </w:pPr>
            <w:r w:rsidRPr="00FD54E4">
              <w:rPr>
                <w:rFonts w:eastAsia="Calibri"/>
                <w:sz w:val="28"/>
                <w:szCs w:val="28"/>
              </w:rPr>
              <w:t>Не зараховано з обов’язковим повторним вивченням дисципліни</w:t>
            </w:r>
          </w:p>
        </w:tc>
      </w:tr>
    </w:tbl>
    <w:p w14:paraId="65971772" w14:textId="77777777" w:rsidR="00214DD1" w:rsidRPr="00E23A3B" w:rsidRDefault="00214DD1" w:rsidP="00214DD1">
      <w:pPr>
        <w:ind w:firstLine="709"/>
        <w:jc w:val="center"/>
        <w:rPr>
          <w:rFonts w:eastAsia="Calibri"/>
          <w:b/>
          <w:bCs/>
          <w:sz w:val="30"/>
          <w:szCs w:val="30"/>
        </w:rPr>
      </w:pPr>
    </w:p>
    <w:p w14:paraId="706B4AC7" w14:textId="77777777" w:rsidR="00214DD1" w:rsidRPr="00E23A3B" w:rsidRDefault="00214DD1" w:rsidP="00214DD1">
      <w:pPr>
        <w:tabs>
          <w:tab w:val="left" w:pos="284"/>
          <w:tab w:val="left" w:pos="567"/>
        </w:tabs>
        <w:ind w:firstLine="709"/>
        <w:jc w:val="center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Умови допуску до підсумкового контроля</w:t>
      </w:r>
    </w:p>
    <w:p w14:paraId="5F20A762" w14:textId="77777777" w:rsidR="00214DD1" w:rsidRPr="00E23A3B" w:rsidRDefault="00214DD1" w:rsidP="00214DD1">
      <w:pPr>
        <w:shd w:val="clear" w:color="auto" w:fill="FFFFFF"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Здобувачу, який має підсумкову оцінку за дисципліну від 35 до 59 балів, призначається додаткова сесія. В цьому разі він повинен виконати додаткові завдання, визначені викладачем.</w:t>
      </w:r>
    </w:p>
    <w:p w14:paraId="02C23472" w14:textId="77777777" w:rsidR="00214DD1" w:rsidRPr="00E23A3B" w:rsidRDefault="00214DD1" w:rsidP="00214DD1">
      <w:pPr>
        <w:shd w:val="clear" w:color="auto" w:fill="FFFFFF"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Здобувач, який не виконав вимог робочої програми по змістових модулях, не допускається до складання підсумкового контролю.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</w:r>
    </w:p>
    <w:p w14:paraId="6F62A4B8" w14:textId="77777777" w:rsidR="00214DD1" w:rsidRPr="00E23A3B" w:rsidRDefault="00214DD1" w:rsidP="00214DD1">
      <w:pPr>
        <w:shd w:val="clear" w:color="auto" w:fill="FFFFFF"/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Здобувач має право на опротестування результатів контроля </w:t>
      </w:r>
      <w:r w:rsidRPr="00E23A3B">
        <w:rPr>
          <w:sz w:val="30"/>
          <w:szCs w:val="30"/>
        </w:rPr>
        <w:lastRenderedPageBreak/>
        <w:t>(апеляцію). Правила подання та розгляду апеляції визначені внутрішніми документами КНУБА, які розміщені на сайті КНУБА та зміст яких доводиться Здобувачам до початку вивчення дисципліни.</w:t>
      </w:r>
    </w:p>
    <w:p w14:paraId="3656269A" w14:textId="6B284BAB" w:rsidR="004D56C1" w:rsidRPr="00E23A3B" w:rsidRDefault="004D56C1" w:rsidP="00214DD1">
      <w:pPr>
        <w:jc w:val="both"/>
        <w:rPr>
          <w:iCs/>
          <w:sz w:val="30"/>
          <w:szCs w:val="30"/>
        </w:rPr>
      </w:pPr>
      <w:r w:rsidRPr="00E23A3B">
        <w:rPr>
          <w:iCs/>
          <w:sz w:val="30"/>
          <w:szCs w:val="30"/>
        </w:rPr>
        <w:br w:type="page"/>
      </w:r>
    </w:p>
    <w:p w14:paraId="03EBC793" w14:textId="77777777" w:rsidR="001413A2" w:rsidRPr="00E23A3B" w:rsidRDefault="001413A2" w:rsidP="00214DD1">
      <w:pPr>
        <w:jc w:val="both"/>
        <w:rPr>
          <w:iCs/>
          <w:sz w:val="30"/>
          <w:szCs w:val="30"/>
        </w:rPr>
      </w:pPr>
    </w:p>
    <w:p w14:paraId="2213A0D0" w14:textId="77777777" w:rsidR="00214DD1" w:rsidRPr="00E23A3B" w:rsidRDefault="00214DD1" w:rsidP="00214DD1">
      <w:pPr>
        <w:jc w:val="both"/>
        <w:rPr>
          <w:iCs/>
          <w:sz w:val="30"/>
          <w:szCs w:val="30"/>
        </w:rPr>
      </w:pPr>
    </w:p>
    <w:p w14:paraId="660D0E3F" w14:textId="77777777" w:rsidR="001413A2" w:rsidRPr="00E23A3B" w:rsidRDefault="001413A2" w:rsidP="001413A2">
      <w:pPr>
        <w:spacing w:before="78"/>
        <w:ind w:left="441"/>
        <w:rPr>
          <w:b/>
          <w:sz w:val="30"/>
          <w:szCs w:val="30"/>
        </w:rPr>
      </w:pPr>
      <w:r w:rsidRPr="00E23A3B">
        <w:rPr>
          <w:b/>
          <w:sz w:val="30"/>
          <w:szCs w:val="30"/>
        </w:rPr>
        <w:t>ПИТАННЯ</w:t>
      </w:r>
      <w:r w:rsidRPr="00E23A3B">
        <w:rPr>
          <w:b/>
          <w:spacing w:val="-21"/>
          <w:sz w:val="30"/>
          <w:szCs w:val="30"/>
        </w:rPr>
        <w:t xml:space="preserve"> </w:t>
      </w:r>
      <w:r w:rsidRPr="00E23A3B">
        <w:rPr>
          <w:b/>
          <w:sz w:val="30"/>
          <w:szCs w:val="30"/>
        </w:rPr>
        <w:t>МОДУЛЬНОГО</w:t>
      </w:r>
      <w:r w:rsidRPr="00E23A3B">
        <w:rPr>
          <w:b/>
          <w:spacing w:val="-19"/>
          <w:sz w:val="30"/>
          <w:szCs w:val="30"/>
        </w:rPr>
        <w:t xml:space="preserve"> </w:t>
      </w:r>
      <w:r w:rsidRPr="00E23A3B">
        <w:rPr>
          <w:b/>
          <w:sz w:val="30"/>
          <w:szCs w:val="30"/>
        </w:rPr>
        <w:t>ТА</w:t>
      </w:r>
      <w:r w:rsidRPr="00E23A3B">
        <w:rPr>
          <w:b/>
          <w:spacing w:val="-13"/>
          <w:sz w:val="30"/>
          <w:szCs w:val="30"/>
        </w:rPr>
        <w:t xml:space="preserve"> </w:t>
      </w:r>
      <w:r w:rsidRPr="00E23A3B">
        <w:rPr>
          <w:b/>
          <w:sz w:val="30"/>
          <w:szCs w:val="30"/>
        </w:rPr>
        <w:t>ПІДСУМКОВОГО</w:t>
      </w:r>
      <w:r w:rsidRPr="00E23A3B">
        <w:rPr>
          <w:b/>
          <w:spacing w:val="-18"/>
          <w:sz w:val="30"/>
          <w:szCs w:val="30"/>
        </w:rPr>
        <w:t xml:space="preserve"> </w:t>
      </w:r>
      <w:r w:rsidRPr="00E23A3B">
        <w:rPr>
          <w:b/>
          <w:spacing w:val="-2"/>
          <w:sz w:val="30"/>
          <w:szCs w:val="30"/>
        </w:rPr>
        <w:t>КОНТРОЛЮ</w:t>
      </w:r>
    </w:p>
    <w:p w14:paraId="1DE87A0E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342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Об’єкт</w:t>
      </w:r>
      <w:r w:rsidRPr="00E23A3B">
        <w:rPr>
          <w:spacing w:val="-7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5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предмет</w:t>
      </w:r>
      <w:r w:rsidRPr="00E23A3B">
        <w:rPr>
          <w:spacing w:val="-4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конфліктології.</w:t>
      </w:r>
    </w:p>
    <w:p w14:paraId="7A9F2587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Основні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принципи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проблематика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досліджень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466F9FF5" w14:textId="484859C1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774"/>
          <w:tab w:val="left" w:pos="5257"/>
          <w:tab w:val="left" w:pos="6955"/>
          <w:tab w:val="left" w:pos="8080"/>
          <w:tab w:val="left" w:pos="8130"/>
          <w:tab w:val="left" w:pos="8451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Методологічні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проблеми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визначення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об’єкта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і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вивчення конфлікту.</w:t>
      </w:r>
    </w:p>
    <w:p w14:paraId="435853D8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Основні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поняття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категорії</w:t>
      </w:r>
      <w:r w:rsidRPr="00E23A3B">
        <w:rPr>
          <w:spacing w:val="-5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конфліктології.</w:t>
      </w:r>
    </w:p>
    <w:p w14:paraId="2E955724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Підходи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вітчизняної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7"/>
          <w:sz w:val="30"/>
          <w:szCs w:val="30"/>
        </w:rPr>
        <w:t xml:space="preserve"> </w:t>
      </w:r>
      <w:r w:rsidRPr="00E23A3B">
        <w:rPr>
          <w:sz w:val="30"/>
          <w:szCs w:val="30"/>
        </w:rPr>
        <w:t>західної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конфліктології.</w:t>
      </w:r>
    </w:p>
    <w:p w14:paraId="636F9ED1" w14:textId="388394B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Ідеї про природу конфліктів у Стародавньому світі та в епоху </w:t>
      </w:r>
      <w:r w:rsidRPr="00E23A3B">
        <w:rPr>
          <w:spacing w:val="-2"/>
          <w:sz w:val="30"/>
          <w:szCs w:val="30"/>
        </w:rPr>
        <w:t>середньовіччя.</w:t>
      </w:r>
    </w:p>
    <w:p w14:paraId="4C2CAA0B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Знання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про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походження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конфліктів</w:t>
      </w:r>
      <w:r w:rsidRPr="00E23A3B">
        <w:rPr>
          <w:spacing w:val="-4"/>
          <w:sz w:val="30"/>
          <w:szCs w:val="30"/>
        </w:rPr>
        <w:t xml:space="preserve"> </w:t>
      </w:r>
      <w:r w:rsidRPr="00E23A3B">
        <w:rPr>
          <w:sz w:val="30"/>
          <w:szCs w:val="30"/>
        </w:rPr>
        <w:t>у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період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Нового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pacing w:val="-4"/>
          <w:sz w:val="30"/>
          <w:szCs w:val="30"/>
        </w:rPr>
        <w:t>часу</w:t>
      </w:r>
    </w:p>
    <w:p w14:paraId="688433F9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Основні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ідеї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розвитку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конфліктології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ХІХ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4"/>
          <w:sz w:val="30"/>
          <w:szCs w:val="30"/>
        </w:rPr>
        <w:t>ст..</w:t>
      </w:r>
    </w:p>
    <w:p w14:paraId="32CAB857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Розвиток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конфліктології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ХХ</w:t>
      </w:r>
      <w:r w:rsidRPr="00E23A3B">
        <w:rPr>
          <w:spacing w:val="-16"/>
          <w:sz w:val="30"/>
          <w:szCs w:val="30"/>
        </w:rPr>
        <w:t xml:space="preserve"> </w:t>
      </w:r>
      <w:r w:rsidRPr="00E23A3B">
        <w:rPr>
          <w:spacing w:val="-5"/>
          <w:sz w:val="30"/>
          <w:szCs w:val="30"/>
        </w:rPr>
        <w:t>ст.</w:t>
      </w:r>
    </w:p>
    <w:p w14:paraId="260EB620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Сучасні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теорії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конфліктології.</w:t>
      </w:r>
    </w:p>
    <w:p w14:paraId="1D6DBF45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Становлення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розвиток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конфліктології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в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Україні.</w:t>
      </w:r>
    </w:p>
    <w:p w14:paraId="164F8526" w14:textId="5AE4B383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5344"/>
          <w:tab w:val="left" w:pos="6127"/>
          <w:tab w:val="left" w:pos="7865"/>
          <w:tab w:val="left" w:pos="8349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Визначення</w:t>
      </w:r>
      <w:r w:rsidRPr="00E23A3B">
        <w:rPr>
          <w:spacing w:val="80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конфлікту</w:t>
      </w:r>
      <w:r w:rsidRPr="00E23A3B">
        <w:rPr>
          <w:spacing w:val="80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4"/>
          <w:sz w:val="30"/>
          <w:szCs w:val="30"/>
        </w:rPr>
        <w:t>його</w:t>
      </w:r>
      <w:r w:rsidR="004D56C1" w:rsidRPr="00E23A3B">
        <w:rPr>
          <w:spacing w:val="-4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особливості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як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 xml:space="preserve">складного </w:t>
      </w:r>
      <w:r w:rsidRPr="00E23A3B">
        <w:rPr>
          <w:sz w:val="30"/>
          <w:szCs w:val="30"/>
        </w:rPr>
        <w:t>соціального явища.</w:t>
      </w:r>
    </w:p>
    <w:p w14:paraId="03B3B66F" w14:textId="59421664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2928"/>
          <w:tab w:val="left" w:pos="3451"/>
          <w:tab w:val="left" w:pos="4900"/>
          <w:tab w:val="left" w:pos="6256"/>
          <w:tab w:val="left" w:pos="7903"/>
          <w:tab w:val="left" w:pos="9486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Функції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та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соціальні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чинники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конфлікту.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Позитивні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 xml:space="preserve">й </w:t>
      </w:r>
      <w:r w:rsidRPr="00E23A3B">
        <w:rPr>
          <w:sz w:val="30"/>
          <w:szCs w:val="30"/>
        </w:rPr>
        <w:t>негативні функції конфліктів.</w:t>
      </w:r>
    </w:p>
    <w:p w14:paraId="206A7992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line="341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Структура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динаміка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конфлікту.</w:t>
      </w:r>
    </w:p>
    <w:p w14:paraId="2FC6A730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Етапи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протікання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2EA4C638" w14:textId="4B45D671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894"/>
          <w:tab w:val="left" w:pos="6208"/>
          <w:tab w:val="left" w:pos="6861"/>
          <w:tab w:val="left" w:pos="8912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Соціологічні,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функціональна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та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психологічні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 xml:space="preserve">теорії </w:t>
      </w:r>
      <w:r w:rsidRPr="00E23A3B">
        <w:rPr>
          <w:sz w:val="30"/>
          <w:szCs w:val="30"/>
        </w:rPr>
        <w:t>виникнення конфліктів.</w:t>
      </w:r>
    </w:p>
    <w:p w14:paraId="02551B8E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Причини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виникнення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160EB576" w14:textId="5116F76E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2932"/>
          <w:tab w:val="left" w:pos="3419"/>
          <w:tab w:val="left" w:pos="5170"/>
          <w:tab w:val="left" w:pos="5474"/>
          <w:tab w:val="left" w:pos="7354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Поняття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та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особливості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і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класифікація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міжособистісного конфлікту.</w:t>
      </w:r>
    </w:p>
    <w:p w14:paraId="4D541D0D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Поняття</w:t>
      </w:r>
      <w:r w:rsidRPr="00E23A3B">
        <w:rPr>
          <w:spacing w:val="-16"/>
          <w:sz w:val="30"/>
          <w:szCs w:val="30"/>
        </w:rPr>
        <w:t xml:space="preserve"> </w:t>
      </w:r>
      <w:r w:rsidRPr="00E23A3B">
        <w:rPr>
          <w:sz w:val="30"/>
          <w:szCs w:val="30"/>
        </w:rPr>
        <w:t>групових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11"/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міжгрупових</w:t>
      </w:r>
      <w:proofErr w:type="spellEnd"/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2EEB5A82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Конфлікти</w:t>
      </w:r>
      <w:r w:rsidRPr="00E23A3B">
        <w:rPr>
          <w:spacing w:val="-7"/>
          <w:sz w:val="30"/>
          <w:szCs w:val="30"/>
        </w:rPr>
        <w:t xml:space="preserve"> </w:t>
      </w:r>
      <w:r w:rsidRPr="00E23A3B">
        <w:rPr>
          <w:sz w:val="30"/>
          <w:szCs w:val="30"/>
        </w:rPr>
        <w:t>в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сфері</w:t>
      </w:r>
      <w:r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управління.</w:t>
      </w:r>
    </w:p>
    <w:p w14:paraId="7F5D57B7" w14:textId="7BA4E116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407"/>
          <w:tab w:val="left" w:pos="3930"/>
          <w:tab w:val="left" w:pos="6812"/>
          <w:tab w:val="left" w:pos="7277"/>
          <w:tab w:val="left" w:pos="8946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Конфлікти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в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соціокультурній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і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релігійній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сфері суспільства.</w:t>
      </w:r>
    </w:p>
    <w:p w14:paraId="3AFB14CC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Конфлікти</w:t>
      </w:r>
      <w:r w:rsidRPr="00E23A3B">
        <w:rPr>
          <w:spacing w:val="-6"/>
          <w:sz w:val="30"/>
          <w:szCs w:val="30"/>
        </w:rPr>
        <w:t xml:space="preserve"> </w:t>
      </w:r>
      <w:r w:rsidRPr="00E23A3B">
        <w:rPr>
          <w:sz w:val="30"/>
          <w:szCs w:val="30"/>
        </w:rPr>
        <w:t>у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сфері</w:t>
      </w:r>
      <w:r w:rsidRPr="00E23A3B">
        <w:rPr>
          <w:spacing w:val="-4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економіки.</w:t>
      </w:r>
    </w:p>
    <w:p w14:paraId="4D599FC3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Специфіка</w:t>
      </w:r>
      <w:r w:rsidRPr="00E23A3B">
        <w:rPr>
          <w:spacing w:val="-21"/>
          <w:sz w:val="30"/>
          <w:szCs w:val="30"/>
        </w:rPr>
        <w:t xml:space="preserve"> </w:t>
      </w:r>
      <w:r w:rsidRPr="00E23A3B">
        <w:rPr>
          <w:sz w:val="30"/>
          <w:szCs w:val="30"/>
        </w:rPr>
        <w:t>структури</w:t>
      </w:r>
      <w:r w:rsidRPr="00E23A3B">
        <w:rPr>
          <w:spacing w:val="-15"/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міжгрупового</w:t>
      </w:r>
      <w:proofErr w:type="spellEnd"/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конфлікту</w:t>
      </w:r>
    </w:p>
    <w:p w14:paraId="0252EAE3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Класифікація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групових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12"/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міжгрупових</w:t>
      </w:r>
      <w:proofErr w:type="spellEnd"/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4209C149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Чинники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виникнення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типології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конфліктів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в</w:t>
      </w:r>
      <w:r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організаціях.</w:t>
      </w:r>
    </w:p>
    <w:p w14:paraId="0B48D78E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Попередження</w:t>
      </w:r>
      <w:r w:rsidRPr="00E23A3B">
        <w:rPr>
          <w:spacing w:val="-20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16"/>
          <w:sz w:val="30"/>
          <w:szCs w:val="30"/>
        </w:rPr>
        <w:t xml:space="preserve"> </w:t>
      </w:r>
      <w:r w:rsidRPr="00E23A3B">
        <w:rPr>
          <w:sz w:val="30"/>
          <w:szCs w:val="30"/>
        </w:rPr>
        <w:t>подолання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організаційних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04821863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Сутність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причини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етнонаціональних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0DEE517B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Структура,</w:t>
      </w:r>
      <w:r w:rsidRPr="00E23A3B">
        <w:rPr>
          <w:spacing w:val="-18"/>
          <w:sz w:val="30"/>
          <w:szCs w:val="30"/>
        </w:rPr>
        <w:t xml:space="preserve"> </w:t>
      </w:r>
      <w:r w:rsidRPr="00E23A3B">
        <w:rPr>
          <w:sz w:val="30"/>
          <w:szCs w:val="30"/>
        </w:rPr>
        <w:t>типологія,</w:t>
      </w:r>
      <w:r w:rsidRPr="00E23A3B">
        <w:rPr>
          <w:spacing w:val="-16"/>
          <w:sz w:val="30"/>
          <w:szCs w:val="30"/>
        </w:rPr>
        <w:t xml:space="preserve"> </w:t>
      </w:r>
      <w:r w:rsidRPr="00E23A3B">
        <w:rPr>
          <w:sz w:val="30"/>
          <w:szCs w:val="30"/>
        </w:rPr>
        <w:t>динаміка</w:t>
      </w:r>
      <w:r w:rsidRPr="00E23A3B">
        <w:rPr>
          <w:spacing w:val="-16"/>
          <w:sz w:val="30"/>
          <w:szCs w:val="30"/>
        </w:rPr>
        <w:t xml:space="preserve"> </w:t>
      </w:r>
      <w:r w:rsidRPr="00E23A3B">
        <w:rPr>
          <w:sz w:val="30"/>
          <w:szCs w:val="30"/>
        </w:rPr>
        <w:t>етнонаціональних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0AB8820D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Специфіка</w:t>
      </w:r>
      <w:r w:rsidRPr="00E23A3B">
        <w:rPr>
          <w:spacing w:val="-21"/>
          <w:sz w:val="30"/>
          <w:szCs w:val="30"/>
        </w:rPr>
        <w:t xml:space="preserve"> </w:t>
      </w:r>
      <w:r w:rsidRPr="00E23A3B">
        <w:rPr>
          <w:sz w:val="30"/>
          <w:szCs w:val="30"/>
        </w:rPr>
        <w:t>структури</w:t>
      </w:r>
      <w:r w:rsidRPr="00E23A3B">
        <w:rPr>
          <w:spacing w:val="-15"/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міжгрупового</w:t>
      </w:r>
      <w:proofErr w:type="spellEnd"/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конфлікту</w:t>
      </w:r>
    </w:p>
    <w:p w14:paraId="6361E032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Суб'єкти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предмет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переговорів.</w:t>
      </w:r>
      <w:r w:rsidRPr="00E23A3B">
        <w:rPr>
          <w:spacing w:val="-4"/>
          <w:sz w:val="30"/>
          <w:szCs w:val="30"/>
        </w:rPr>
        <w:t xml:space="preserve"> </w:t>
      </w:r>
      <w:r w:rsidRPr="00E23A3B">
        <w:rPr>
          <w:sz w:val="30"/>
          <w:szCs w:val="30"/>
        </w:rPr>
        <w:t>Види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функції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переговорів.</w:t>
      </w:r>
    </w:p>
    <w:p w14:paraId="3CE2D633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Чинники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виникнення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типології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конфліктів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в</w:t>
      </w:r>
      <w:r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організаціях.</w:t>
      </w:r>
    </w:p>
    <w:p w14:paraId="65403BEA" w14:textId="77777777" w:rsidR="001413A2" w:rsidRPr="00E23A3B" w:rsidRDefault="001413A2" w:rsidP="004D56C1">
      <w:pPr>
        <w:pStyle w:val="a6"/>
        <w:tabs>
          <w:tab w:val="left" w:pos="1418"/>
        </w:tabs>
        <w:ind w:left="0" w:firstLine="709"/>
        <w:jc w:val="both"/>
        <w:rPr>
          <w:sz w:val="30"/>
          <w:szCs w:val="30"/>
        </w:rPr>
        <w:sectPr w:rsidR="001413A2" w:rsidRPr="00E23A3B" w:rsidSect="001413A2">
          <w:pgSz w:w="11910" w:h="16840"/>
          <w:pgMar w:top="850" w:right="850" w:bottom="850" w:left="1417" w:header="0" w:footer="1009" w:gutter="0"/>
          <w:cols w:space="720"/>
          <w:docGrid w:linePitch="299"/>
        </w:sectPr>
      </w:pPr>
    </w:p>
    <w:p w14:paraId="6C477498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68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lastRenderedPageBreak/>
        <w:t>Попередження</w:t>
      </w:r>
      <w:r w:rsidRPr="00E23A3B">
        <w:rPr>
          <w:spacing w:val="-19"/>
          <w:sz w:val="30"/>
          <w:szCs w:val="30"/>
        </w:rPr>
        <w:t xml:space="preserve"> </w:t>
      </w:r>
      <w:r w:rsidRPr="00E23A3B">
        <w:rPr>
          <w:sz w:val="30"/>
          <w:szCs w:val="30"/>
        </w:rPr>
        <w:t>та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подолання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організаційних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0C50DD57" w14:textId="53EC39C2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254"/>
          <w:tab w:val="left" w:pos="5118"/>
          <w:tab w:val="left" w:pos="6909"/>
          <w:tab w:val="left" w:pos="7432"/>
          <w:tab w:val="left" w:pos="8286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Технології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ефективного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спілкування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як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засіб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подолання конфліктів</w:t>
      </w:r>
    </w:p>
    <w:p w14:paraId="1547F84C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Чинники впливу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і роль середовища</w:t>
      </w:r>
      <w:r w:rsidRPr="00E23A3B">
        <w:rPr>
          <w:spacing w:val="-1"/>
          <w:sz w:val="30"/>
          <w:szCs w:val="30"/>
        </w:rPr>
        <w:t xml:space="preserve"> </w:t>
      </w:r>
      <w:r w:rsidRPr="00E23A3B">
        <w:rPr>
          <w:sz w:val="30"/>
          <w:szCs w:val="30"/>
        </w:rPr>
        <w:t>у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виникненні</w:t>
      </w:r>
      <w:r w:rsidRPr="00E23A3B">
        <w:rPr>
          <w:spacing w:val="-2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конфліктів в публічному управлінні.</w:t>
      </w:r>
    </w:p>
    <w:p w14:paraId="050D3D1A" w14:textId="23BE5F6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1723"/>
          <w:tab w:val="left" w:pos="3459"/>
          <w:tab w:val="left" w:pos="5027"/>
          <w:tab w:val="left" w:pos="6735"/>
          <w:tab w:val="left" w:pos="7200"/>
          <w:tab w:val="left" w:pos="8212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Структура,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типологія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в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сфері</w:t>
      </w:r>
      <w:r w:rsidR="004D56C1" w:rsidRPr="00E23A3B">
        <w:rPr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публічного управління.</w:t>
      </w:r>
    </w:p>
    <w:p w14:paraId="67EDB87A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Структура,</w:t>
      </w:r>
      <w:r w:rsidRPr="00E23A3B">
        <w:rPr>
          <w:spacing w:val="-19"/>
          <w:sz w:val="30"/>
          <w:szCs w:val="30"/>
        </w:rPr>
        <w:t xml:space="preserve"> </w:t>
      </w:r>
      <w:r w:rsidRPr="00E23A3B">
        <w:rPr>
          <w:sz w:val="30"/>
          <w:szCs w:val="30"/>
        </w:rPr>
        <w:t>типологія,</w:t>
      </w:r>
      <w:r w:rsidRPr="00E23A3B">
        <w:rPr>
          <w:spacing w:val="-17"/>
          <w:sz w:val="30"/>
          <w:szCs w:val="30"/>
        </w:rPr>
        <w:t xml:space="preserve"> </w:t>
      </w:r>
      <w:r w:rsidRPr="00E23A3B">
        <w:rPr>
          <w:sz w:val="30"/>
          <w:szCs w:val="30"/>
        </w:rPr>
        <w:t>динаміка</w:t>
      </w:r>
      <w:r w:rsidRPr="00E23A3B">
        <w:rPr>
          <w:spacing w:val="-16"/>
          <w:sz w:val="30"/>
          <w:szCs w:val="30"/>
        </w:rPr>
        <w:t xml:space="preserve"> </w:t>
      </w:r>
      <w:r w:rsidRPr="00E23A3B">
        <w:rPr>
          <w:sz w:val="30"/>
          <w:szCs w:val="30"/>
        </w:rPr>
        <w:t>етнонаціональних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25CB1CB4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Зміст</w:t>
      </w:r>
      <w:r w:rsidRPr="00E23A3B">
        <w:rPr>
          <w:spacing w:val="-10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процесу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управління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конфліктами.</w:t>
      </w:r>
    </w:p>
    <w:p w14:paraId="7C18ECF2" w14:textId="7836EBA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2889"/>
          <w:tab w:val="left" w:pos="4558"/>
          <w:tab w:val="left" w:pos="6520"/>
          <w:tab w:val="left" w:pos="8132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Методи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управління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конфліктами.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Технології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розв’язання конфліктів</w:t>
      </w:r>
    </w:p>
    <w:p w14:paraId="6346EBA9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Прийоми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-6"/>
          <w:sz w:val="30"/>
          <w:szCs w:val="30"/>
        </w:rPr>
        <w:t xml:space="preserve"> </w:t>
      </w:r>
      <w:r w:rsidRPr="00E23A3B">
        <w:rPr>
          <w:sz w:val="30"/>
          <w:szCs w:val="30"/>
        </w:rPr>
        <w:t>засоби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попередження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конфліктів.</w:t>
      </w:r>
    </w:p>
    <w:p w14:paraId="32CB9407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Медіація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як</w:t>
      </w:r>
      <w:r w:rsidRPr="00E23A3B">
        <w:rPr>
          <w:spacing w:val="-7"/>
          <w:sz w:val="30"/>
          <w:szCs w:val="30"/>
        </w:rPr>
        <w:t xml:space="preserve"> </w:t>
      </w:r>
      <w:r w:rsidRPr="00E23A3B">
        <w:rPr>
          <w:sz w:val="30"/>
          <w:szCs w:val="30"/>
        </w:rPr>
        <w:t>форма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управління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конфліктами.</w:t>
      </w:r>
    </w:p>
    <w:p w14:paraId="46FA9E05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line="343" w:lineRule="exact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Зміст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технологій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ефективного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спілкування.</w:t>
      </w:r>
    </w:p>
    <w:p w14:paraId="178CF89D" w14:textId="5B62E139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467"/>
          <w:tab w:val="left" w:pos="5567"/>
          <w:tab w:val="left" w:pos="7307"/>
          <w:tab w:val="left" w:pos="8023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Технології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раціональної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поведінки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та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 xml:space="preserve">ефективного </w:t>
      </w:r>
      <w:r w:rsidRPr="00E23A3B">
        <w:rPr>
          <w:sz w:val="30"/>
          <w:szCs w:val="30"/>
        </w:rPr>
        <w:t>спілкування в конфлікті.</w:t>
      </w:r>
    </w:p>
    <w:p w14:paraId="162A6DDD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2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Медіація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z w:val="30"/>
          <w:szCs w:val="30"/>
        </w:rPr>
        <w:t>як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форма</w:t>
      </w:r>
      <w:r w:rsidRPr="00E23A3B">
        <w:rPr>
          <w:spacing w:val="-9"/>
          <w:sz w:val="30"/>
          <w:szCs w:val="30"/>
        </w:rPr>
        <w:t xml:space="preserve"> </w:t>
      </w:r>
      <w:r w:rsidRPr="00E23A3B">
        <w:rPr>
          <w:sz w:val="30"/>
          <w:szCs w:val="30"/>
        </w:rPr>
        <w:t>управління</w:t>
      </w:r>
      <w:r w:rsidRPr="00E23A3B">
        <w:rPr>
          <w:spacing w:val="-13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конфліктами.</w:t>
      </w:r>
    </w:p>
    <w:p w14:paraId="74C56E0E" w14:textId="67701C6A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2591"/>
          <w:tab w:val="left" w:pos="3556"/>
          <w:tab w:val="left" w:pos="4088"/>
          <w:tab w:val="left" w:pos="5267"/>
          <w:tab w:val="left" w:pos="6447"/>
          <w:tab w:val="left" w:pos="7752"/>
          <w:tab w:val="left" w:pos="8131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Роль,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4"/>
          <w:sz w:val="30"/>
          <w:szCs w:val="30"/>
        </w:rPr>
        <w:t>місце</w:t>
      </w:r>
      <w:r w:rsidR="004D56C1" w:rsidRPr="00E23A3B">
        <w:rPr>
          <w:spacing w:val="-4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та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впливи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третьої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сторони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з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розв’язання конфліктів.</w:t>
      </w:r>
    </w:p>
    <w:p w14:paraId="551C06D2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5" w:line="237" w:lineRule="auto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Техніки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вербального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невербального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спілкування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в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процесі розв’язання конфліктів.</w:t>
      </w:r>
    </w:p>
    <w:p w14:paraId="2F3E8A52" w14:textId="5931D62D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887"/>
          <w:tab w:val="left" w:pos="5268"/>
          <w:tab w:val="left" w:pos="6764"/>
          <w:tab w:val="left" w:pos="8275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Переговорний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процес: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підходи,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стратегії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поведінки, технології.</w:t>
      </w:r>
    </w:p>
    <w:p w14:paraId="0D4D3213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2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Способи</w:t>
      </w:r>
      <w:r w:rsidRPr="00E23A3B">
        <w:rPr>
          <w:spacing w:val="-17"/>
          <w:sz w:val="30"/>
          <w:szCs w:val="30"/>
        </w:rPr>
        <w:t xml:space="preserve"> </w:t>
      </w:r>
      <w:r w:rsidRPr="00E23A3B">
        <w:rPr>
          <w:sz w:val="30"/>
          <w:szCs w:val="30"/>
        </w:rPr>
        <w:t>ведення</w:t>
      </w:r>
      <w:r w:rsidRPr="00E23A3B">
        <w:rPr>
          <w:spacing w:val="-15"/>
          <w:sz w:val="30"/>
          <w:szCs w:val="30"/>
        </w:rPr>
        <w:t xml:space="preserve"> </w:t>
      </w:r>
      <w:r w:rsidRPr="00E23A3B">
        <w:rPr>
          <w:sz w:val="30"/>
          <w:szCs w:val="30"/>
        </w:rPr>
        <w:t>міжнародних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переговорів.</w:t>
      </w:r>
    </w:p>
    <w:p w14:paraId="6586C4EA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1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Моделі</w:t>
      </w:r>
      <w:r w:rsidRPr="00E23A3B">
        <w:rPr>
          <w:spacing w:val="-12"/>
          <w:sz w:val="30"/>
          <w:szCs w:val="30"/>
        </w:rPr>
        <w:t xml:space="preserve"> </w:t>
      </w:r>
      <w:r w:rsidRPr="00E23A3B">
        <w:rPr>
          <w:sz w:val="30"/>
          <w:szCs w:val="30"/>
        </w:rPr>
        <w:t>поведінки</w:t>
      </w:r>
      <w:r w:rsidRPr="00E23A3B">
        <w:rPr>
          <w:spacing w:val="-11"/>
          <w:sz w:val="30"/>
          <w:szCs w:val="30"/>
        </w:rPr>
        <w:t xml:space="preserve"> </w:t>
      </w:r>
      <w:r w:rsidRPr="00E23A3B">
        <w:rPr>
          <w:sz w:val="30"/>
          <w:szCs w:val="30"/>
        </w:rPr>
        <w:t>партнерів</w:t>
      </w:r>
      <w:r w:rsidRPr="00E23A3B">
        <w:rPr>
          <w:spacing w:val="-8"/>
          <w:sz w:val="30"/>
          <w:szCs w:val="30"/>
        </w:rPr>
        <w:t xml:space="preserve"> </w:t>
      </w:r>
      <w:r w:rsidRPr="00E23A3B">
        <w:rPr>
          <w:sz w:val="30"/>
          <w:szCs w:val="30"/>
        </w:rPr>
        <w:t>у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z w:val="30"/>
          <w:szCs w:val="30"/>
        </w:rPr>
        <w:t>переговорному</w:t>
      </w:r>
      <w:r w:rsidRPr="00E23A3B">
        <w:rPr>
          <w:spacing w:val="-14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процесі.</w:t>
      </w:r>
    </w:p>
    <w:p w14:paraId="7E3D1FD1" w14:textId="4E31B999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  <w:tab w:val="left" w:pos="3066"/>
          <w:tab w:val="left" w:pos="4845"/>
          <w:tab w:val="left" w:pos="5363"/>
          <w:tab w:val="left" w:pos="6897"/>
          <w:tab w:val="left" w:pos="8542"/>
          <w:tab w:val="left" w:pos="8945"/>
        </w:tabs>
        <w:ind w:left="0" w:firstLine="709"/>
        <w:jc w:val="both"/>
        <w:rPr>
          <w:sz w:val="30"/>
          <w:szCs w:val="30"/>
        </w:rPr>
      </w:pPr>
      <w:r w:rsidRPr="00E23A3B">
        <w:rPr>
          <w:spacing w:val="-2"/>
          <w:sz w:val="30"/>
          <w:szCs w:val="30"/>
        </w:rPr>
        <w:t>Причини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виникнення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6"/>
          <w:sz w:val="30"/>
          <w:szCs w:val="30"/>
        </w:rPr>
        <w:t>та</w:t>
      </w:r>
      <w:r w:rsidR="004D56C1" w:rsidRPr="00E23A3B">
        <w:rPr>
          <w:spacing w:val="-6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різновиди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>конфліктів</w:t>
      </w:r>
      <w:r w:rsidR="004D56C1" w:rsidRPr="00E23A3B">
        <w:rPr>
          <w:spacing w:val="-2"/>
          <w:sz w:val="30"/>
          <w:szCs w:val="30"/>
        </w:rPr>
        <w:t xml:space="preserve"> </w:t>
      </w:r>
      <w:r w:rsidRPr="00E23A3B">
        <w:rPr>
          <w:spacing w:val="-10"/>
          <w:sz w:val="30"/>
          <w:szCs w:val="30"/>
        </w:rPr>
        <w:t>у</w:t>
      </w:r>
      <w:r w:rsidR="004D56C1" w:rsidRPr="00E23A3B">
        <w:rPr>
          <w:spacing w:val="-10"/>
          <w:sz w:val="30"/>
          <w:szCs w:val="30"/>
        </w:rPr>
        <w:t xml:space="preserve"> </w:t>
      </w:r>
      <w:r w:rsidRPr="00E23A3B">
        <w:rPr>
          <w:spacing w:val="-2"/>
          <w:sz w:val="30"/>
          <w:szCs w:val="30"/>
        </w:rPr>
        <w:t xml:space="preserve">сфері </w:t>
      </w:r>
      <w:r w:rsidRPr="00E23A3B">
        <w:rPr>
          <w:sz w:val="30"/>
          <w:szCs w:val="30"/>
        </w:rPr>
        <w:t>публічного управління.</w:t>
      </w:r>
    </w:p>
    <w:p w14:paraId="09FA9AD4" w14:textId="77777777" w:rsidR="001413A2" w:rsidRPr="00E23A3B" w:rsidRDefault="001413A2" w:rsidP="004D56C1">
      <w:pPr>
        <w:pStyle w:val="a6"/>
        <w:numPr>
          <w:ilvl w:val="0"/>
          <w:numId w:val="5"/>
        </w:numPr>
        <w:tabs>
          <w:tab w:val="left" w:pos="1418"/>
        </w:tabs>
        <w:spacing w:before="4" w:line="237" w:lineRule="auto"/>
        <w:ind w:left="0"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>Особливості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виникнення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і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шляхи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розв’язання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конфліктів</w:t>
      </w:r>
      <w:r w:rsidRPr="00E23A3B">
        <w:rPr>
          <w:spacing w:val="40"/>
          <w:sz w:val="30"/>
          <w:szCs w:val="30"/>
        </w:rPr>
        <w:t xml:space="preserve"> </w:t>
      </w:r>
      <w:r w:rsidRPr="00E23A3B">
        <w:rPr>
          <w:sz w:val="30"/>
          <w:szCs w:val="30"/>
        </w:rPr>
        <w:t>у сфері публічного управління.</w:t>
      </w:r>
    </w:p>
    <w:p w14:paraId="6E125AE7" w14:textId="77777777" w:rsidR="001413A2" w:rsidRPr="00E23A3B" w:rsidRDefault="001413A2" w:rsidP="001413A2">
      <w:pPr>
        <w:tabs>
          <w:tab w:val="left" w:pos="1264"/>
        </w:tabs>
        <w:spacing w:before="3"/>
        <w:ind w:right="977"/>
        <w:jc w:val="both"/>
        <w:rPr>
          <w:sz w:val="30"/>
          <w:szCs w:val="30"/>
        </w:rPr>
      </w:pPr>
    </w:p>
    <w:p w14:paraId="40C09DD7" w14:textId="77777777" w:rsidR="005549B2" w:rsidRPr="00E23A3B" w:rsidRDefault="005549B2" w:rsidP="005549B2">
      <w:pPr>
        <w:tabs>
          <w:tab w:val="left" w:pos="1264"/>
        </w:tabs>
        <w:spacing w:before="3"/>
        <w:ind w:right="977"/>
        <w:jc w:val="both"/>
        <w:rPr>
          <w:sz w:val="30"/>
          <w:szCs w:val="30"/>
        </w:rPr>
      </w:pPr>
    </w:p>
    <w:p w14:paraId="387410C1" w14:textId="77777777" w:rsidR="00F46501" w:rsidRPr="00E23A3B" w:rsidRDefault="00F46501">
      <w:pPr>
        <w:pStyle w:val="a6"/>
        <w:jc w:val="both"/>
        <w:rPr>
          <w:sz w:val="30"/>
          <w:szCs w:val="30"/>
        </w:rPr>
        <w:sectPr w:rsidR="00F46501" w:rsidRPr="00E23A3B" w:rsidSect="00642611">
          <w:pgSz w:w="11910" w:h="16840"/>
          <w:pgMar w:top="850" w:right="850" w:bottom="850" w:left="1417" w:header="0" w:footer="1009" w:gutter="0"/>
          <w:cols w:space="720"/>
          <w:docGrid w:linePitch="299"/>
        </w:sectPr>
      </w:pPr>
    </w:p>
    <w:p w14:paraId="57B3992C" w14:textId="77777777" w:rsidR="00F62B54" w:rsidRPr="00E23A3B" w:rsidRDefault="00CF7B9D" w:rsidP="00F62B54">
      <w:pPr>
        <w:spacing w:before="78" w:line="343" w:lineRule="exact"/>
        <w:ind w:left="1536"/>
        <w:rPr>
          <w:b/>
          <w:spacing w:val="-2"/>
          <w:sz w:val="30"/>
          <w:szCs w:val="30"/>
        </w:rPr>
      </w:pPr>
      <w:r w:rsidRPr="00E23A3B">
        <w:rPr>
          <w:b/>
          <w:spacing w:val="-2"/>
          <w:sz w:val="30"/>
          <w:szCs w:val="30"/>
        </w:rPr>
        <w:lastRenderedPageBreak/>
        <w:t>МЕТОДИЧНЕ</w:t>
      </w:r>
      <w:r w:rsidRPr="00E23A3B">
        <w:rPr>
          <w:b/>
          <w:spacing w:val="-4"/>
          <w:sz w:val="30"/>
          <w:szCs w:val="30"/>
        </w:rPr>
        <w:t xml:space="preserve"> </w:t>
      </w:r>
      <w:r w:rsidRPr="00E23A3B">
        <w:rPr>
          <w:b/>
          <w:spacing w:val="-2"/>
          <w:sz w:val="30"/>
          <w:szCs w:val="30"/>
        </w:rPr>
        <w:t>ЗАБЕЗПЕЧЕННЯ</w:t>
      </w:r>
      <w:r w:rsidRPr="00E23A3B">
        <w:rPr>
          <w:b/>
          <w:spacing w:val="3"/>
          <w:sz w:val="30"/>
          <w:szCs w:val="30"/>
        </w:rPr>
        <w:t xml:space="preserve"> </w:t>
      </w:r>
      <w:r w:rsidRPr="00E23A3B">
        <w:rPr>
          <w:b/>
          <w:spacing w:val="-2"/>
          <w:sz w:val="30"/>
          <w:szCs w:val="30"/>
        </w:rPr>
        <w:t>ДИСЦИПЛІНИ</w:t>
      </w:r>
    </w:p>
    <w:p w14:paraId="20081DC1" w14:textId="77777777" w:rsidR="00F62B54" w:rsidRPr="00E23A3B" w:rsidRDefault="00F62B54">
      <w:pPr>
        <w:spacing w:before="78" w:line="343" w:lineRule="exact"/>
        <w:ind w:left="1536"/>
        <w:rPr>
          <w:b/>
          <w:sz w:val="30"/>
          <w:szCs w:val="30"/>
        </w:rPr>
      </w:pPr>
    </w:p>
    <w:p w14:paraId="726A36BF" w14:textId="77777777" w:rsidR="00F46501" w:rsidRPr="00E23A3B" w:rsidRDefault="00F46501">
      <w:pPr>
        <w:pStyle w:val="a6"/>
        <w:jc w:val="both"/>
        <w:rPr>
          <w:sz w:val="30"/>
          <w:szCs w:val="30"/>
        </w:rPr>
      </w:pPr>
    </w:p>
    <w:p w14:paraId="6FC34215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  <w:bookmarkStart w:id="13" w:name="_Hlk224921879"/>
      <w:r w:rsidRPr="00E23A3B">
        <w:rPr>
          <w:b/>
          <w:bCs/>
          <w:sz w:val="30"/>
          <w:szCs w:val="30"/>
        </w:rPr>
        <w:t>Підручники</w:t>
      </w:r>
    </w:p>
    <w:p w14:paraId="30CB13D8" w14:textId="77777777" w:rsidR="00F62B54" w:rsidRPr="00E23A3B" w:rsidRDefault="00F62B54" w:rsidP="00F62B54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Герасіна</w:t>
      </w:r>
      <w:proofErr w:type="spellEnd"/>
      <w:r w:rsidRPr="00E23A3B">
        <w:rPr>
          <w:sz w:val="30"/>
          <w:szCs w:val="30"/>
        </w:rPr>
        <w:t xml:space="preserve"> Л.М., </w:t>
      </w:r>
      <w:proofErr w:type="spellStart"/>
      <w:r w:rsidRPr="00E23A3B">
        <w:rPr>
          <w:sz w:val="30"/>
          <w:szCs w:val="30"/>
        </w:rPr>
        <w:t>Требін</w:t>
      </w:r>
      <w:proofErr w:type="spellEnd"/>
      <w:r w:rsidRPr="00E23A3B">
        <w:rPr>
          <w:sz w:val="30"/>
          <w:szCs w:val="30"/>
        </w:rPr>
        <w:t xml:space="preserve"> М.П., </w:t>
      </w:r>
      <w:proofErr w:type="spellStart"/>
      <w:r w:rsidRPr="00E23A3B">
        <w:rPr>
          <w:sz w:val="30"/>
          <w:szCs w:val="30"/>
        </w:rPr>
        <w:t>Сахань</w:t>
      </w:r>
      <w:proofErr w:type="spellEnd"/>
      <w:r w:rsidRPr="00E23A3B">
        <w:rPr>
          <w:sz w:val="30"/>
          <w:szCs w:val="30"/>
        </w:rPr>
        <w:t xml:space="preserve"> О.М., </w:t>
      </w:r>
      <w:proofErr w:type="spellStart"/>
      <w:r w:rsidRPr="00E23A3B">
        <w:rPr>
          <w:sz w:val="30"/>
          <w:szCs w:val="30"/>
        </w:rPr>
        <w:t>Воднік</w:t>
      </w:r>
      <w:proofErr w:type="spellEnd"/>
      <w:r w:rsidRPr="00E23A3B">
        <w:rPr>
          <w:sz w:val="30"/>
          <w:szCs w:val="30"/>
        </w:rPr>
        <w:t xml:space="preserve"> В.Д. Конфліктологія: загальна та юридична : підручник. За </w:t>
      </w:r>
      <w:proofErr w:type="spellStart"/>
      <w:r w:rsidRPr="00E23A3B">
        <w:rPr>
          <w:sz w:val="30"/>
          <w:szCs w:val="30"/>
        </w:rPr>
        <w:t>заг</w:t>
      </w:r>
      <w:proofErr w:type="spellEnd"/>
      <w:r w:rsidRPr="00E23A3B">
        <w:rPr>
          <w:sz w:val="30"/>
          <w:szCs w:val="30"/>
        </w:rPr>
        <w:t xml:space="preserve">. ред. Л.М. </w:t>
      </w:r>
      <w:proofErr w:type="spellStart"/>
      <w:r w:rsidRPr="00E23A3B">
        <w:rPr>
          <w:sz w:val="30"/>
          <w:szCs w:val="30"/>
        </w:rPr>
        <w:t>Герасіної</w:t>
      </w:r>
      <w:proofErr w:type="spellEnd"/>
      <w:r w:rsidRPr="00E23A3B">
        <w:rPr>
          <w:sz w:val="30"/>
          <w:szCs w:val="30"/>
        </w:rPr>
        <w:t xml:space="preserve">. Харків : Право, 2021. 224 с.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 xml:space="preserve">: </w:t>
      </w:r>
      <w:r w:rsidRPr="00E23A3B">
        <w:rPr>
          <w:sz w:val="30"/>
          <w:szCs w:val="30"/>
          <w:lang w:val="en-US"/>
        </w:rPr>
        <w:t>https</w:t>
      </w:r>
      <w:r w:rsidRPr="00E23A3B">
        <w:rPr>
          <w:sz w:val="30"/>
          <w:szCs w:val="30"/>
        </w:rPr>
        <w:t>://</w:t>
      </w:r>
      <w:proofErr w:type="spellStart"/>
      <w:r w:rsidRPr="00E23A3B">
        <w:rPr>
          <w:sz w:val="30"/>
          <w:szCs w:val="30"/>
          <w:lang w:val="en-US"/>
        </w:rPr>
        <w:t>knushop</w:t>
      </w:r>
      <w:proofErr w:type="spellEnd"/>
      <w:r w:rsidRPr="00E23A3B">
        <w:rPr>
          <w:sz w:val="30"/>
          <w:szCs w:val="30"/>
        </w:rPr>
        <w:t>.</w:t>
      </w:r>
      <w:r w:rsidRPr="00E23A3B">
        <w:rPr>
          <w:sz w:val="30"/>
          <w:szCs w:val="30"/>
          <w:lang w:val="en-US"/>
        </w:rPr>
        <w:t>com</w:t>
      </w:r>
      <w:r w:rsidRPr="00E23A3B">
        <w:rPr>
          <w:sz w:val="30"/>
          <w:szCs w:val="30"/>
        </w:rPr>
        <w:t>.</w:t>
      </w:r>
      <w:proofErr w:type="spellStart"/>
      <w:r w:rsidRPr="00E23A3B">
        <w:rPr>
          <w:sz w:val="30"/>
          <w:szCs w:val="30"/>
          <w:lang w:val="en-US"/>
        </w:rPr>
        <w:t>ua</w:t>
      </w:r>
      <w:proofErr w:type="spellEnd"/>
      <w:r w:rsidRPr="00E23A3B">
        <w:rPr>
          <w:sz w:val="30"/>
          <w:szCs w:val="30"/>
        </w:rPr>
        <w:t>/</w:t>
      </w:r>
      <w:r w:rsidRPr="00E23A3B">
        <w:rPr>
          <w:sz w:val="30"/>
          <w:szCs w:val="30"/>
          <w:lang w:val="en-US"/>
        </w:rPr>
        <w:t>image</w:t>
      </w:r>
      <w:r w:rsidRPr="00E23A3B">
        <w:rPr>
          <w:sz w:val="30"/>
          <w:szCs w:val="30"/>
        </w:rPr>
        <w:t>/</w:t>
      </w:r>
      <w:r w:rsidRPr="00E23A3B">
        <w:rPr>
          <w:sz w:val="30"/>
          <w:szCs w:val="30"/>
          <w:lang w:val="en-US"/>
        </w:rPr>
        <w:t>catalog</w:t>
      </w:r>
      <w:r w:rsidRPr="00E23A3B">
        <w:rPr>
          <w:sz w:val="30"/>
          <w:szCs w:val="30"/>
        </w:rPr>
        <w:t>/</w:t>
      </w:r>
      <w:proofErr w:type="spellStart"/>
      <w:r w:rsidRPr="00E23A3B">
        <w:rPr>
          <w:sz w:val="30"/>
          <w:szCs w:val="30"/>
          <w:lang w:val="en-US"/>
        </w:rPr>
        <w:t>pravoizdat</w:t>
      </w:r>
      <w:proofErr w:type="spellEnd"/>
      <w:r w:rsidRPr="00E23A3B">
        <w:rPr>
          <w:sz w:val="30"/>
          <w:szCs w:val="30"/>
        </w:rPr>
        <w:t>/202307/</w:t>
      </w:r>
      <w:r w:rsidRPr="00E23A3B">
        <w:rPr>
          <w:sz w:val="30"/>
          <w:szCs w:val="30"/>
          <w:lang w:val="en-US"/>
        </w:rPr>
        <w:t>pdf</w:t>
      </w:r>
      <w:r w:rsidRPr="00E23A3B">
        <w:rPr>
          <w:sz w:val="30"/>
          <w:szCs w:val="30"/>
        </w:rPr>
        <w:t>/4403.</w:t>
      </w:r>
      <w:r w:rsidRPr="00E23A3B">
        <w:rPr>
          <w:sz w:val="30"/>
          <w:szCs w:val="30"/>
          <w:lang w:val="en-US"/>
        </w:rPr>
        <w:t>pdf</w:t>
      </w:r>
      <w:r w:rsidRPr="00E23A3B">
        <w:rPr>
          <w:sz w:val="30"/>
          <w:szCs w:val="30"/>
        </w:rPr>
        <w:t xml:space="preserve"> (дата звернення: 01.06.2025).</w:t>
      </w:r>
    </w:p>
    <w:p w14:paraId="79C514D1" w14:textId="77777777" w:rsidR="00F62B54" w:rsidRPr="00E23A3B" w:rsidRDefault="00F62B54" w:rsidP="00F62B54">
      <w:pPr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Гуменюк Л. Й. Соціальна конфліктологія: підручник. Львів: Львівський державний університет внутрішніх справ, 2015. 564 с.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 xml:space="preserve">: http://surl.li/jjgdn (дата </w:t>
      </w:r>
      <w:proofErr w:type="spellStart"/>
      <w:r w:rsidRPr="00E23A3B">
        <w:rPr>
          <w:sz w:val="30"/>
          <w:szCs w:val="30"/>
        </w:rPr>
        <w:t>зверненння</w:t>
      </w:r>
      <w:proofErr w:type="spellEnd"/>
      <w:r w:rsidRPr="00E23A3B">
        <w:rPr>
          <w:sz w:val="30"/>
          <w:szCs w:val="30"/>
        </w:rPr>
        <w:t>: 01.06.2025).</w:t>
      </w:r>
    </w:p>
    <w:p w14:paraId="18BC7D7B" w14:textId="77777777" w:rsidR="00F62B54" w:rsidRPr="00E23A3B" w:rsidRDefault="00F62B54" w:rsidP="00F62B54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Тихомирова Є.Б., </w:t>
      </w:r>
      <w:proofErr w:type="spellStart"/>
      <w:r w:rsidRPr="00E23A3B">
        <w:rPr>
          <w:sz w:val="30"/>
          <w:szCs w:val="30"/>
        </w:rPr>
        <w:t>Постоловський</w:t>
      </w:r>
      <w:proofErr w:type="spellEnd"/>
      <w:r w:rsidRPr="00E23A3B">
        <w:rPr>
          <w:sz w:val="30"/>
          <w:szCs w:val="30"/>
        </w:rPr>
        <w:t xml:space="preserve"> С.Р. Конфліктологія та теорія переговорів: підручник. Суми: Університетська книга, 2023. 240 с.</w:t>
      </w:r>
    </w:p>
    <w:p w14:paraId="12268C5C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</w:p>
    <w:p w14:paraId="6BE3737F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  <w:r w:rsidRPr="00E23A3B">
        <w:rPr>
          <w:b/>
          <w:bCs/>
          <w:sz w:val="30"/>
          <w:szCs w:val="30"/>
        </w:rPr>
        <w:t xml:space="preserve">Навчальні </w:t>
      </w:r>
      <w:proofErr w:type="spellStart"/>
      <w:r w:rsidRPr="00E23A3B">
        <w:rPr>
          <w:b/>
          <w:bCs/>
          <w:sz w:val="30"/>
          <w:szCs w:val="30"/>
        </w:rPr>
        <w:t>посіібники</w:t>
      </w:r>
      <w:proofErr w:type="spellEnd"/>
    </w:p>
    <w:p w14:paraId="23EBC5A4" w14:textId="77777777" w:rsidR="00E27DAF" w:rsidRPr="00E27DAF" w:rsidRDefault="00E27DAF" w:rsidP="00E27DAF">
      <w:pPr>
        <w:pStyle w:val="a3"/>
        <w:ind w:left="0" w:firstLine="709"/>
        <w:jc w:val="both"/>
      </w:pPr>
      <w:bookmarkStart w:id="14" w:name="_Hlk145201550"/>
      <w:r>
        <w:t xml:space="preserve">Калениченко Т., Кисельова Т., </w:t>
      </w:r>
      <w:proofErr w:type="spellStart"/>
      <w:r>
        <w:t>Копіна</w:t>
      </w:r>
      <w:proofErr w:type="spellEnd"/>
      <w:r>
        <w:t xml:space="preserve"> А., Корабльова О., Проценко Д. Управління конфліктами для потреб публічної служби: посібник і методичні рекомендації. За </w:t>
      </w:r>
      <w:proofErr w:type="spellStart"/>
      <w:r>
        <w:t>заг</w:t>
      </w:r>
      <w:proofErr w:type="spellEnd"/>
      <w:r>
        <w:t xml:space="preserve">. ред. Д. Проценко. Київ: </w:t>
      </w:r>
      <w:proofErr w:type="spellStart"/>
      <w:r>
        <w:t>Ваіте</w:t>
      </w:r>
      <w:proofErr w:type="spellEnd"/>
      <w:r>
        <w:t xml:space="preserve">, 2021. 224 с. </w:t>
      </w:r>
      <w:r>
        <w:rPr>
          <w:lang w:val="en-US"/>
        </w:rPr>
        <w:t>URL</w:t>
      </w:r>
      <w:r w:rsidRPr="00E27DAF">
        <w:t xml:space="preserve">: </w:t>
      </w:r>
      <w:r w:rsidRPr="00E27DAF">
        <w:rPr>
          <w:lang w:val="en-US"/>
        </w:rPr>
        <w:t>https</w:t>
      </w:r>
      <w:r w:rsidRPr="00E27DAF">
        <w:t>://</w:t>
      </w:r>
      <w:proofErr w:type="spellStart"/>
      <w:r w:rsidRPr="00E27DAF">
        <w:rPr>
          <w:lang w:val="en-US"/>
        </w:rPr>
        <w:t>surl</w:t>
      </w:r>
      <w:proofErr w:type="spellEnd"/>
      <w:r w:rsidRPr="00E27DAF">
        <w:t>.</w:t>
      </w:r>
      <w:r w:rsidRPr="00E27DAF">
        <w:rPr>
          <w:lang w:val="en-US"/>
        </w:rPr>
        <w:t>li</w:t>
      </w:r>
      <w:r w:rsidRPr="00E27DAF">
        <w:t>/</w:t>
      </w:r>
      <w:proofErr w:type="spellStart"/>
      <w:r w:rsidRPr="00E27DAF">
        <w:rPr>
          <w:lang w:val="en-US"/>
        </w:rPr>
        <w:t>syahjo</w:t>
      </w:r>
      <w:proofErr w:type="spellEnd"/>
      <w:r w:rsidRPr="00E27DAF">
        <w:t xml:space="preserve"> (</w:t>
      </w:r>
      <w:r>
        <w:t>дата звернення: 23.01.2026).</w:t>
      </w:r>
    </w:p>
    <w:p w14:paraId="0FD2B352" w14:textId="77777777" w:rsidR="00F62B54" w:rsidRPr="00E23A3B" w:rsidRDefault="00F62B54" w:rsidP="00F62B54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Яхно</w:t>
      </w:r>
      <w:proofErr w:type="spellEnd"/>
      <w:r w:rsidRPr="00E23A3B">
        <w:rPr>
          <w:sz w:val="30"/>
          <w:szCs w:val="30"/>
        </w:rPr>
        <w:t xml:space="preserve"> Т., </w:t>
      </w:r>
      <w:proofErr w:type="spellStart"/>
      <w:r w:rsidRPr="00E23A3B">
        <w:rPr>
          <w:sz w:val="30"/>
          <w:szCs w:val="30"/>
        </w:rPr>
        <w:t>Куревіна</w:t>
      </w:r>
      <w:proofErr w:type="spellEnd"/>
      <w:r w:rsidRPr="00E23A3B">
        <w:rPr>
          <w:sz w:val="30"/>
          <w:szCs w:val="30"/>
        </w:rPr>
        <w:t xml:space="preserve"> І. Конфліктологія та теорія переговорів. Київ: Центр учбової літератури, 2021. 168 с.</w:t>
      </w:r>
    </w:p>
    <w:p w14:paraId="2135FEB9" w14:textId="77777777" w:rsidR="00F62B54" w:rsidRPr="00E23A3B" w:rsidRDefault="00F62B54" w:rsidP="00F62B54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Русинка І. І. Конфліктологія. </w:t>
      </w:r>
      <w:proofErr w:type="spellStart"/>
      <w:r w:rsidRPr="00E23A3B">
        <w:rPr>
          <w:sz w:val="30"/>
          <w:szCs w:val="30"/>
        </w:rPr>
        <w:t>Психотехнології</w:t>
      </w:r>
      <w:proofErr w:type="spellEnd"/>
      <w:r w:rsidRPr="00E23A3B">
        <w:rPr>
          <w:sz w:val="30"/>
          <w:szCs w:val="30"/>
        </w:rPr>
        <w:t xml:space="preserve"> запобігання і управління конфліктами: </w:t>
      </w:r>
      <w:proofErr w:type="spellStart"/>
      <w:r w:rsidRPr="00E23A3B">
        <w:rPr>
          <w:sz w:val="30"/>
          <w:szCs w:val="30"/>
        </w:rPr>
        <w:t>навч</w:t>
      </w:r>
      <w:proofErr w:type="spellEnd"/>
      <w:r w:rsidRPr="00E23A3B">
        <w:rPr>
          <w:sz w:val="30"/>
          <w:szCs w:val="30"/>
        </w:rPr>
        <w:t xml:space="preserve">. </w:t>
      </w:r>
      <w:proofErr w:type="spellStart"/>
      <w:r w:rsidRPr="00E23A3B">
        <w:rPr>
          <w:sz w:val="30"/>
          <w:szCs w:val="30"/>
        </w:rPr>
        <w:t>посіб</w:t>
      </w:r>
      <w:proofErr w:type="spellEnd"/>
      <w:r w:rsidRPr="00E23A3B">
        <w:rPr>
          <w:sz w:val="30"/>
          <w:szCs w:val="30"/>
        </w:rPr>
        <w:t>. Київ: «Слово», 2017. 205 с.</w:t>
      </w:r>
    </w:p>
    <w:bookmarkEnd w:id="14"/>
    <w:p w14:paraId="2F79BFF2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</w:p>
    <w:p w14:paraId="6CC57E5A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  <w:r w:rsidRPr="00E23A3B">
        <w:rPr>
          <w:b/>
          <w:bCs/>
          <w:sz w:val="30"/>
          <w:szCs w:val="30"/>
        </w:rPr>
        <w:t>Курси лекцій</w:t>
      </w:r>
    </w:p>
    <w:p w14:paraId="6F8D41EC" w14:textId="77777777" w:rsidR="00F62B54" w:rsidRPr="00E23A3B" w:rsidRDefault="00F62B54" w:rsidP="00F62B54">
      <w:pPr>
        <w:tabs>
          <w:tab w:val="left" w:pos="142"/>
        </w:tabs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Петрінко</w:t>
      </w:r>
      <w:proofErr w:type="spellEnd"/>
      <w:r w:rsidRPr="00E23A3B">
        <w:rPr>
          <w:sz w:val="30"/>
          <w:szCs w:val="30"/>
        </w:rPr>
        <w:t xml:space="preserve"> В.С. Конфліктологія: курс лекцій, енциклопедія, програма, таблиці. Навчальний посібник. Ужгород: Видавництво УжНУ «Говерла», 2020. 360 с.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 xml:space="preserve">: http://surl.li/jjgeq (дата </w:t>
      </w:r>
      <w:proofErr w:type="spellStart"/>
      <w:r w:rsidRPr="00E23A3B">
        <w:rPr>
          <w:sz w:val="30"/>
          <w:szCs w:val="30"/>
        </w:rPr>
        <w:t>зверненння</w:t>
      </w:r>
      <w:proofErr w:type="spellEnd"/>
      <w:r w:rsidRPr="00E23A3B">
        <w:rPr>
          <w:sz w:val="30"/>
          <w:szCs w:val="30"/>
        </w:rPr>
        <w:t>: 01.06.2025).</w:t>
      </w:r>
    </w:p>
    <w:p w14:paraId="1926E50F" w14:textId="77777777" w:rsidR="00F62B54" w:rsidRPr="00E23A3B" w:rsidRDefault="00F62B54" w:rsidP="00F62B54">
      <w:pPr>
        <w:tabs>
          <w:tab w:val="left" w:pos="142"/>
        </w:tabs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Сивогракова</w:t>
      </w:r>
      <w:proofErr w:type="spellEnd"/>
      <w:r w:rsidRPr="00E23A3B">
        <w:rPr>
          <w:sz w:val="30"/>
          <w:szCs w:val="30"/>
        </w:rPr>
        <w:t xml:space="preserve"> З. А., </w:t>
      </w:r>
      <w:proofErr w:type="spellStart"/>
      <w:r w:rsidRPr="00E23A3B">
        <w:rPr>
          <w:sz w:val="30"/>
          <w:szCs w:val="30"/>
        </w:rPr>
        <w:t>Алєксєєнко</w:t>
      </w:r>
      <w:proofErr w:type="spellEnd"/>
      <w:r w:rsidRPr="00E23A3B">
        <w:rPr>
          <w:sz w:val="30"/>
          <w:szCs w:val="30"/>
        </w:rPr>
        <w:t xml:space="preserve"> Н. В. Психологія конфліктів. Соціально-психологічний вимір управління конфліктами: Конспект лекції. Харків: </w:t>
      </w:r>
      <w:proofErr w:type="spellStart"/>
      <w:r w:rsidRPr="00E23A3B">
        <w:rPr>
          <w:sz w:val="30"/>
          <w:szCs w:val="30"/>
        </w:rPr>
        <w:t>УкрДУЗТ</w:t>
      </w:r>
      <w:proofErr w:type="spellEnd"/>
      <w:r w:rsidRPr="00E23A3B">
        <w:rPr>
          <w:sz w:val="30"/>
          <w:szCs w:val="30"/>
        </w:rPr>
        <w:t xml:space="preserve">, 2020. 52 с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>: http://lib.kart.edu.ua/bitstream/123456789/3196/1/Конспект%20лекцій.pdf (дата звернення: 01.06.2025).</w:t>
      </w:r>
    </w:p>
    <w:p w14:paraId="042E40B4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</w:p>
    <w:p w14:paraId="7D74DB1B" w14:textId="77777777" w:rsidR="00F62B54" w:rsidRPr="00E23A3B" w:rsidRDefault="00F62B54" w:rsidP="00F62B54">
      <w:pPr>
        <w:widowControl/>
        <w:tabs>
          <w:tab w:val="left" w:pos="142"/>
          <w:tab w:val="left" w:pos="1134"/>
          <w:tab w:val="left" w:pos="1638"/>
        </w:tabs>
        <w:autoSpaceDE/>
        <w:autoSpaceDN/>
        <w:ind w:firstLine="709"/>
        <w:jc w:val="both"/>
        <w:rPr>
          <w:b/>
          <w:bCs/>
          <w:sz w:val="30"/>
          <w:szCs w:val="30"/>
        </w:rPr>
      </w:pPr>
      <w:r w:rsidRPr="00E23A3B">
        <w:rPr>
          <w:b/>
          <w:bCs/>
          <w:sz w:val="30"/>
          <w:szCs w:val="30"/>
        </w:rPr>
        <w:t>Додаткові джерела</w:t>
      </w:r>
    </w:p>
    <w:bookmarkEnd w:id="13"/>
    <w:p w14:paraId="1613EB7F" w14:textId="77777777" w:rsidR="002009BD" w:rsidRPr="00E23A3B" w:rsidRDefault="002009BD" w:rsidP="002009BD">
      <w:pPr>
        <w:widowControl/>
        <w:tabs>
          <w:tab w:val="left" w:pos="142"/>
        </w:tabs>
        <w:autoSpaceDE/>
        <w:autoSpaceDN/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Гарькавець</w:t>
      </w:r>
      <w:proofErr w:type="spellEnd"/>
      <w:r w:rsidRPr="00E23A3B">
        <w:rPr>
          <w:sz w:val="30"/>
          <w:szCs w:val="30"/>
        </w:rPr>
        <w:t xml:space="preserve"> С. О. Соціальні конфлікти – пропозиція нової класифікації. </w:t>
      </w:r>
      <w:r w:rsidRPr="00E23A3B">
        <w:rPr>
          <w:i/>
          <w:iCs/>
          <w:sz w:val="30"/>
          <w:szCs w:val="30"/>
        </w:rPr>
        <w:t>Теоретичні і прикладні проблеми психології</w:t>
      </w:r>
      <w:r w:rsidRPr="00E23A3B">
        <w:rPr>
          <w:sz w:val="30"/>
          <w:szCs w:val="30"/>
        </w:rPr>
        <w:t xml:space="preserve">. 2018. № 2. С. 87-98. </w:t>
      </w:r>
      <w:r w:rsidRPr="00E23A3B">
        <w:rPr>
          <w:sz w:val="30"/>
          <w:szCs w:val="30"/>
          <w:lang w:val="pl-PL"/>
        </w:rPr>
        <w:t>URL</w:t>
      </w:r>
      <w:r w:rsidRPr="00E23A3B">
        <w:rPr>
          <w:sz w:val="30"/>
          <w:szCs w:val="30"/>
        </w:rPr>
        <w:t>: http://surl.li/jjggz (дата звернення: 01.06.2025).</w:t>
      </w:r>
    </w:p>
    <w:p w14:paraId="153E1392" w14:textId="77777777" w:rsidR="002009BD" w:rsidRPr="00E23A3B" w:rsidRDefault="002009BD" w:rsidP="002009BD">
      <w:pPr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Герасимович В. А. Особливості участі "третьої сторони" у політичному переговорному процесі. </w:t>
      </w:r>
      <w:r w:rsidRPr="00E23A3B">
        <w:rPr>
          <w:i/>
          <w:iCs/>
          <w:sz w:val="30"/>
          <w:szCs w:val="30"/>
        </w:rPr>
        <w:t>Гілея: науковий вісник</w:t>
      </w:r>
      <w:r w:rsidRPr="00E23A3B">
        <w:rPr>
          <w:sz w:val="30"/>
          <w:szCs w:val="30"/>
        </w:rPr>
        <w:t xml:space="preserve">. 2016. </w:t>
      </w:r>
      <w:proofErr w:type="spellStart"/>
      <w:r w:rsidRPr="00E23A3B">
        <w:rPr>
          <w:sz w:val="30"/>
          <w:szCs w:val="30"/>
        </w:rPr>
        <w:t>Вип</w:t>
      </w:r>
      <w:proofErr w:type="spellEnd"/>
      <w:r w:rsidRPr="00E23A3B">
        <w:rPr>
          <w:sz w:val="30"/>
          <w:szCs w:val="30"/>
        </w:rPr>
        <w:t xml:space="preserve">. 113. С. 336-339.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>: http://surl.li/jjgho (дата звернення: 01.06.2025).</w:t>
      </w:r>
    </w:p>
    <w:p w14:paraId="098196DE" w14:textId="77777777" w:rsidR="002009BD" w:rsidRPr="00E23A3B" w:rsidRDefault="002009BD" w:rsidP="002009BD">
      <w:pPr>
        <w:tabs>
          <w:tab w:val="left" w:pos="142"/>
        </w:tabs>
        <w:ind w:firstLine="709"/>
        <w:jc w:val="both"/>
        <w:rPr>
          <w:b/>
          <w:bCs/>
          <w:sz w:val="30"/>
          <w:szCs w:val="30"/>
        </w:rPr>
      </w:pPr>
      <w:proofErr w:type="spellStart"/>
      <w:r w:rsidRPr="00E23A3B">
        <w:rPr>
          <w:sz w:val="30"/>
          <w:szCs w:val="30"/>
        </w:rPr>
        <w:lastRenderedPageBreak/>
        <w:t>Голяшкіна</w:t>
      </w:r>
      <w:proofErr w:type="spellEnd"/>
      <w:r w:rsidRPr="00E23A3B">
        <w:rPr>
          <w:sz w:val="30"/>
          <w:szCs w:val="30"/>
        </w:rPr>
        <w:t xml:space="preserve"> О. А. Організаційно-правовий механізм запобігання та врегулювання конфлікту інтересів у публічному управлінні. – Кваліфікаційна наукова праця на правах рукопису. Київ., 2021.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>: http://surl.li/jjgij (дата звернення: 01.06.2025).</w:t>
      </w:r>
    </w:p>
    <w:p w14:paraId="4B85796C" w14:textId="77777777" w:rsidR="002009BD" w:rsidRPr="00E23A3B" w:rsidRDefault="002009BD" w:rsidP="002009BD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Інтерпретації російсько-українського конфлікту в західних наукових і </w:t>
      </w:r>
      <w:proofErr w:type="spellStart"/>
      <w:r w:rsidRPr="00E23A3B">
        <w:rPr>
          <w:color w:val="auto"/>
          <w:sz w:val="30"/>
          <w:szCs w:val="30"/>
          <w:lang w:val="uk-UA"/>
        </w:rPr>
        <w:t>експертноаналітичних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працях. За ред. В. Кулика ; НАН України, Ін-т політ. і </w:t>
      </w:r>
      <w:proofErr w:type="spellStart"/>
      <w:r w:rsidRPr="00E23A3B">
        <w:rPr>
          <w:color w:val="auto"/>
          <w:sz w:val="30"/>
          <w:szCs w:val="30"/>
          <w:lang w:val="uk-UA"/>
        </w:rPr>
        <w:t>етнонац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color w:val="auto"/>
          <w:sz w:val="30"/>
          <w:szCs w:val="30"/>
          <w:lang w:val="uk-UA"/>
        </w:rPr>
        <w:t>дослідж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ім. І. Ф. Кураса. Київ : </w:t>
      </w:r>
      <w:proofErr w:type="spellStart"/>
      <w:r w:rsidRPr="00E23A3B">
        <w:rPr>
          <w:color w:val="auto"/>
          <w:sz w:val="30"/>
          <w:szCs w:val="30"/>
          <w:lang w:val="uk-UA"/>
        </w:rPr>
        <w:t>ІПіЕНД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2020. 325 с. URL: https://ipiend.gov.ua/wp-content/uploads/2020/05/Kulyk-et-al-Interpretations-of-Russian-Ukrainian-confict-in-Western-publications-IPiEND-2020.pdf (дата звернення: 01.06.2024). </w:t>
      </w:r>
    </w:p>
    <w:p w14:paraId="5A8FF59B" w14:textId="77777777" w:rsidR="002009BD" w:rsidRPr="00E23A3B" w:rsidRDefault="002009BD" w:rsidP="002009BD">
      <w:pPr>
        <w:tabs>
          <w:tab w:val="left" w:pos="142"/>
        </w:tabs>
        <w:ind w:firstLine="709"/>
        <w:jc w:val="both"/>
        <w:rPr>
          <w:b/>
          <w:bCs/>
          <w:sz w:val="30"/>
          <w:szCs w:val="30"/>
        </w:rPr>
      </w:pPr>
      <w:r w:rsidRPr="00E23A3B">
        <w:rPr>
          <w:sz w:val="30"/>
          <w:szCs w:val="30"/>
        </w:rPr>
        <w:t xml:space="preserve">Карлов Т. В. Теоретичні засади конфліктної взаємодії в публічному управлінні. </w:t>
      </w:r>
      <w:r w:rsidRPr="00E23A3B">
        <w:rPr>
          <w:i/>
          <w:iCs/>
          <w:sz w:val="30"/>
          <w:szCs w:val="30"/>
        </w:rPr>
        <w:t>Теорія та практика державного управління</w:t>
      </w:r>
      <w:r w:rsidRPr="00E23A3B">
        <w:rPr>
          <w:sz w:val="30"/>
          <w:szCs w:val="30"/>
        </w:rPr>
        <w:t xml:space="preserve">. 2015. </w:t>
      </w:r>
      <w:proofErr w:type="spellStart"/>
      <w:r w:rsidRPr="00E23A3B">
        <w:rPr>
          <w:sz w:val="30"/>
          <w:szCs w:val="30"/>
        </w:rPr>
        <w:t>Вип</w:t>
      </w:r>
      <w:proofErr w:type="spellEnd"/>
      <w:r w:rsidRPr="00E23A3B">
        <w:rPr>
          <w:sz w:val="30"/>
          <w:szCs w:val="30"/>
        </w:rPr>
        <w:t>. 2. С. 104–110. URL: http://nbuv.gov.ua/UJRN/Tpdu_2015_2_18 (дата звернення: 01.06.2025).</w:t>
      </w:r>
    </w:p>
    <w:p w14:paraId="5FCE1F30" w14:textId="77777777" w:rsidR="002009BD" w:rsidRPr="00E23A3B" w:rsidRDefault="002009BD" w:rsidP="002009BD">
      <w:pPr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Карлов Т. Удосконалення механізмів управління конфліктами у взаємодії органів влади та громадськості в Україні: регіональний підхід. </w:t>
      </w:r>
      <w:proofErr w:type="spellStart"/>
      <w:r w:rsidRPr="00E23A3B">
        <w:rPr>
          <w:i/>
          <w:iCs/>
          <w:sz w:val="30"/>
          <w:szCs w:val="30"/>
        </w:rPr>
        <w:t>Держ</w:t>
      </w:r>
      <w:proofErr w:type="spellEnd"/>
      <w:r w:rsidRPr="00E23A3B">
        <w:rPr>
          <w:i/>
          <w:iCs/>
          <w:sz w:val="30"/>
          <w:szCs w:val="30"/>
        </w:rPr>
        <w:t xml:space="preserve">. </w:t>
      </w:r>
      <w:proofErr w:type="spellStart"/>
      <w:r w:rsidRPr="00E23A3B">
        <w:rPr>
          <w:i/>
          <w:iCs/>
          <w:sz w:val="30"/>
          <w:szCs w:val="30"/>
        </w:rPr>
        <w:t>упр</w:t>
      </w:r>
      <w:proofErr w:type="spellEnd"/>
      <w:r w:rsidRPr="00E23A3B">
        <w:rPr>
          <w:i/>
          <w:iCs/>
          <w:sz w:val="30"/>
          <w:szCs w:val="30"/>
        </w:rPr>
        <w:t xml:space="preserve">. та </w:t>
      </w:r>
      <w:proofErr w:type="spellStart"/>
      <w:r w:rsidRPr="00E23A3B">
        <w:rPr>
          <w:i/>
          <w:iCs/>
          <w:sz w:val="30"/>
          <w:szCs w:val="30"/>
        </w:rPr>
        <w:t>місц</w:t>
      </w:r>
      <w:proofErr w:type="spellEnd"/>
      <w:r w:rsidRPr="00E23A3B">
        <w:rPr>
          <w:i/>
          <w:iCs/>
          <w:sz w:val="30"/>
          <w:szCs w:val="30"/>
        </w:rPr>
        <w:t>. самоврядування</w:t>
      </w:r>
      <w:r w:rsidRPr="00E23A3B">
        <w:rPr>
          <w:sz w:val="30"/>
          <w:szCs w:val="30"/>
        </w:rPr>
        <w:t xml:space="preserve"> : </w:t>
      </w:r>
      <w:proofErr w:type="spellStart"/>
      <w:r w:rsidRPr="00E23A3B">
        <w:rPr>
          <w:sz w:val="30"/>
          <w:szCs w:val="30"/>
        </w:rPr>
        <w:t>зб</w:t>
      </w:r>
      <w:proofErr w:type="spellEnd"/>
      <w:r w:rsidRPr="00E23A3B">
        <w:rPr>
          <w:sz w:val="30"/>
          <w:szCs w:val="30"/>
        </w:rPr>
        <w:t xml:space="preserve">. наук. пр. 2018. </w:t>
      </w:r>
      <w:proofErr w:type="spellStart"/>
      <w:r w:rsidRPr="00E23A3B">
        <w:rPr>
          <w:sz w:val="30"/>
          <w:szCs w:val="30"/>
        </w:rPr>
        <w:t>Вип</w:t>
      </w:r>
      <w:proofErr w:type="spellEnd"/>
      <w:r w:rsidRPr="00E23A3B">
        <w:rPr>
          <w:sz w:val="30"/>
          <w:szCs w:val="30"/>
        </w:rPr>
        <w:t xml:space="preserve"> 3(38). С. 69 – 74.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>: http://nbuv.gov.ua/UJRN/dums_2018_3_11 (дата звернення: 01.06.2025).</w:t>
      </w:r>
    </w:p>
    <w:p w14:paraId="018F5327" w14:textId="77777777" w:rsidR="002009BD" w:rsidRPr="00DD3616" w:rsidRDefault="002009BD" w:rsidP="002009BD">
      <w:pPr>
        <w:ind w:firstLine="709"/>
        <w:jc w:val="both"/>
        <w:rPr>
          <w:sz w:val="30"/>
          <w:szCs w:val="30"/>
        </w:rPr>
      </w:pPr>
      <w:r w:rsidRPr="00DD3616">
        <w:rPr>
          <w:sz w:val="30"/>
          <w:szCs w:val="30"/>
        </w:rPr>
        <w:t xml:space="preserve">Ковальська Н.М. Подвійна природа конфліктів у публічному управлінні. </w:t>
      </w:r>
      <w:r w:rsidRPr="00DD3616">
        <w:rPr>
          <w:i/>
          <w:iCs/>
          <w:sz w:val="30"/>
          <w:szCs w:val="30"/>
        </w:rPr>
        <w:t>Вісник ХНТУ</w:t>
      </w:r>
      <w:r>
        <w:rPr>
          <w:i/>
          <w:iCs/>
          <w:sz w:val="30"/>
          <w:szCs w:val="30"/>
        </w:rPr>
        <w:t>.</w:t>
      </w:r>
      <w:r w:rsidRPr="00DD3616">
        <w:rPr>
          <w:i/>
          <w:iCs/>
          <w:sz w:val="30"/>
          <w:szCs w:val="30"/>
        </w:rPr>
        <w:t xml:space="preserve"> </w:t>
      </w:r>
      <w:r w:rsidRPr="00DD3616">
        <w:rPr>
          <w:sz w:val="30"/>
          <w:szCs w:val="30"/>
        </w:rPr>
        <w:t>2024. №1. С. 365-371.</w:t>
      </w:r>
      <w:r w:rsidRPr="00DD3616">
        <w:rPr>
          <w:b/>
          <w:bCs/>
          <w:sz w:val="30"/>
          <w:szCs w:val="30"/>
        </w:rPr>
        <w:t xml:space="preserve"> </w:t>
      </w:r>
      <w:r w:rsidRPr="00DD3616">
        <w:rPr>
          <w:sz w:val="30"/>
          <w:szCs w:val="30"/>
        </w:rPr>
        <w:t>DOI https://doi.org/10.35546/kntu2078-4481.2024.1.51</w:t>
      </w:r>
      <w:r>
        <w:rPr>
          <w:sz w:val="30"/>
          <w:szCs w:val="30"/>
        </w:rPr>
        <w:t>.</w:t>
      </w:r>
    </w:p>
    <w:p w14:paraId="7275A30E" w14:textId="77777777" w:rsidR="002009BD" w:rsidRPr="00E23A3B" w:rsidRDefault="002009BD" w:rsidP="002009BD">
      <w:pPr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Курбан О.В. Сучасні інформаційні війни в мережевому он-лайн просторі [Текст]: навчальний посібник. Київ: ВІКНУ, 2016. 286 с.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>: http://surl.li/jjhdc (дата звернення: 01.06.2025).</w:t>
      </w:r>
    </w:p>
    <w:p w14:paraId="25FD5084" w14:textId="77777777" w:rsidR="002009BD" w:rsidRPr="00E23A3B" w:rsidRDefault="002009BD" w:rsidP="002009BD">
      <w:pPr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Лікарчук</w:t>
      </w:r>
      <w:proofErr w:type="spellEnd"/>
      <w:r w:rsidRPr="00E23A3B">
        <w:rPr>
          <w:sz w:val="30"/>
          <w:szCs w:val="30"/>
        </w:rPr>
        <w:t xml:space="preserve"> Д.С. Політико-адміністративні аспекти модернізації державного управління: </w:t>
      </w:r>
      <w:proofErr w:type="spellStart"/>
      <w:r w:rsidRPr="00E23A3B">
        <w:rPr>
          <w:sz w:val="30"/>
          <w:szCs w:val="30"/>
        </w:rPr>
        <w:t>конфліктологічний</w:t>
      </w:r>
      <w:proofErr w:type="spellEnd"/>
      <w:r w:rsidRPr="00E23A3B">
        <w:rPr>
          <w:sz w:val="30"/>
          <w:szCs w:val="30"/>
        </w:rPr>
        <w:t xml:space="preserve"> вимір. Право та державне управління. 2020. №4. С. 250-255. </w:t>
      </w:r>
      <w:r w:rsidRPr="00E23A3B">
        <w:rPr>
          <w:sz w:val="30"/>
          <w:szCs w:val="30"/>
          <w:lang w:val="en-US"/>
        </w:rPr>
        <w:t>URL</w:t>
      </w:r>
      <w:r w:rsidRPr="00E23A3B">
        <w:rPr>
          <w:sz w:val="30"/>
          <w:szCs w:val="30"/>
        </w:rPr>
        <w:t xml:space="preserve">: </w:t>
      </w:r>
      <w:r w:rsidRPr="00E23A3B">
        <w:rPr>
          <w:sz w:val="30"/>
          <w:szCs w:val="30"/>
          <w:lang w:val="en-US"/>
        </w:rPr>
        <w:t>http</w:t>
      </w:r>
      <w:r w:rsidRPr="00E23A3B">
        <w:rPr>
          <w:sz w:val="30"/>
          <w:szCs w:val="30"/>
        </w:rPr>
        <w:t>://</w:t>
      </w:r>
      <w:r w:rsidRPr="00E23A3B">
        <w:rPr>
          <w:sz w:val="30"/>
          <w:szCs w:val="30"/>
          <w:lang w:val="en-US"/>
        </w:rPr>
        <w:t>www</w:t>
      </w:r>
      <w:r w:rsidRPr="00E23A3B">
        <w:rPr>
          <w:sz w:val="30"/>
          <w:szCs w:val="30"/>
        </w:rPr>
        <w:t>.</w:t>
      </w:r>
      <w:proofErr w:type="spellStart"/>
      <w:r w:rsidRPr="00E23A3B">
        <w:rPr>
          <w:sz w:val="30"/>
          <w:szCs w:val="30"/>
          <w:lang w:val="en-US"/>
        </w:rPr>
        <w:t>pdu</w:t>
      </w:r>
      <w:proofErr w:type="spellEnd"/>
      <w:r w:rsidRPr="00E23A3B">
        <w:rPr>
          <w:sz w:val="30"/>
          <w:szCs w:val="30"/>
        </w:rPr>
        <w:t>-</w:t>
      </w:r>
      <w:r w:rsidRPr="00E23A3B">
        <w:rPr>
          <w:sz w:val="30"/>
          <w:szCs w:val="30"/>
          <w:lang w:val="en-US"/>
        </w:rPr>
        <w:t>journal</w:t>
      </w:r>
      <w:r w:rsidRPr="00E23A3B">
        <w:rPr>
          <w:sz w:val="30"/>
          <w:szCs w:val="30"/>
        </w:rPr>
        <w:t>.</w:t>
      </w:r>
      <w:proofErr w:type="spellStart"/>
      <w:r w:rsidRPr="00E23A3B">
        <w:rPr>
          <w:sz w:val="30"/>
          <w:szCs w:val="30"/>
          <w:lang w:val="en-US"/>
        </w:rPr>
        <w:t>kpu</w:t>
      </w:r>
      <w:proofErr w:type="spellEnd"/>
      <w:r w:rsidRPr="00E23A3B">
        <w:rPr>
          <w:sz w:val="30"/>
          <w:szCs w:val="30"/>
        </w:rPr>
        <w:t>.</w:t>
      </w:r>
      <w:proofErr w:type="spellStart"/>
      <w:r w:rsidRPr="00E23A3B">
        <w:rPr>
          <w:sz w:val="30"/>
          <w:szCs w:val="30"/>
          <w:lang w:val="en-US"/>
        </w:rPr>
        <w:t>zp</w:t>
      </w:r>
      <w:proofErr w:type="spellEnd"/>
      <w:r w:rsidRPr="00E23A3B">
        <w:rPr>
          <w:sz w:val="30"/>
          <w:szCs w:val="30"/>
        </w:rPr>
        <w:t>.</w:t>
      </w:r>
      <w:proofErr w:type="spellStart"/>
      <w:r w:rsidRPr="00E23A3B">
        <w:rPr>
          <w:sz w:val="30"/>
          <w:szCs w:val="30"/>
          <w:lang w:val="en-US"/>
        </w:rPr>
        <w:t>ua</w:t>
      </w:r>
      <w:proofErr w:type="spellEnd"/>
      <w:r w:rsidRPr="00E23A3B">
        <w:rPr>
          <w:sz w:val="30"/>
          <w:szCs w:val="30"/>
        </w:rPr>
        <w:t>/</w:t>
      </w:r>
      <w:r w:rsidRPr="00E23A3B">
        <w:rPr>
          <w:sz w:val="30"/>
          <w:szCs w:val="30"/>
          <w:lang w:val="en-US"/>
        </w:rPr>
        <w:t>archive</w:t>
      </w:r>
      <w:r w:rsidRPr="00E23A3B">
        <w:rPr>
          <w:sz w:val="30"/>
          <w:szCs w:val="30"/>
        </w:rPr>
        <w:t>/4_2020/37.</w:t>
      </w:r>
      <w:r w:rsidRPr="00E23A3B">
        <w:rPr>
          <w:sz w:val="30"/>
          <w:szCs w:val="30"/>
          <w:lang w:val="en-US"/>
        </w:rPr>
        <w:t>pdf</w:t>
      </w:r>
      <w:r w:rsidRPr="00E23A3B">
        <w:rPr>
          <w:sz w:val="30"/>
          <w:szCs w:val="30"/>
        </w:rPr>
        <w:t xml:space="preserve"> (дата звернення: 01.06.2025).</w:t>
      </w:r>
    </w:p>
    <w:p w14:paraId="0206A3B6" w14:textId="77777777" w:rsidR="002009BD" w:rsidRPr="00E23A3B" w:rsidRDefault="002009BD" w:rsidP="002009BD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Лопатченко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І.М. Система медіації як важлива складова вирішення конфліктів у взаємодії органів влади і громадськості. 2019. URL: https://usnd.to/Cwua (дата звернення: 01.06.2024).. </w:t>
      </w:r>
    </w:p>
    <w:p w14:paraId="53C322BB" w14:textId="77777777" w:rsidR="002009BD" w:rsidRPr="00E23A3B" w:rsidRDefault="002009BD" w:rsidP="002009BD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r w:rsidRPr="00E23A3B">
        <w:rPr>
          <w:color w:val="auto"/>
          <w:sz w:val="30"/>
          <w:szCs w:val="30"/>
          <w:lang w:val="uk-UA"/>
        </w:rPr>
        <w:t xml:space="preserve">Миронова О.М., </w:t>
      </w:r>
      <w:proofErr w:type="spellStart"/>
      <w:r w:rsidRPr="00E23A3B">
        <w:rPr>
          <w:color w:val="auto"/>
          <w:sz w:val="30"/>
          <w:szCs w:val="30"/>
          <w:lang w:val="uk-UA"/>
        </w:rPr>
        <w:t>Мазоренко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О.В Конфліктологія: </w:t>
      </w:r>
      <w:proofErr w:type="spellStart"/>
      <w:r w:rsidRPr="00E23A3B">
        <w:rPr>
          <w:color w:val="auto"/>
          <w:sz w:val="30"/>
          <w:szCs w:val="30"/>
          <w:lang w:val="uk-UA"/>
        </w:rPr>
        <w:t>навч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</w:t>
      </w:r>
      <w:proofErr w:type="spellStart"/>
      <w:r w:rsidRPr="00E23A3B">
        <w:rPr>
          <w:color w:val="auto"/>
          <w:sz w:val="30"/>
          <w:szCs w:val="30"/>
          <w:lang w:val="uk-UA"/>
        </w:rPr>
        <w:t>посіб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. Х.: ХНЕУ, 2011. 167 с. URL: https://usnd.to/CweL (дата звернення: 01.06.2024).. </w:t>
      </w:r>
    </w:p>
    <w:p w14:paraId="001840D3" w14:textId="77777777" w:rsidR="002009BD" w:rsidRPr="00E23A3B" w:rsidRDefault="002009BD" w:rsidP="002009BD">
      <w:pPr>
        <w:pStyle w:val="Default"/>
        <w:ind w:firstLine="851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Могилевцев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В.В. Релігійний конфлікт як об’єкт наукового дослідження: проблеми й перспективи. </w:t>
      </w:r>
      <w:r w:rsidRPr="00E23A3B">
        <w:rPr>
          <w:i/>
          <w:iCs/>
          <w:color w:val="auto"/>
          <w:sz w:val="30"/>
          <w:szCs w:val="30"/>
          <w:lang w:val="uk-UA"/>
        </w:rPr>
        <w:t>Наука. Релігія. Суспільство</w:t>
      </w:r>
      <w:r w:rsidRPr="00E23A3B">
        <w:rPr>
          <w:color w:val="auto"/>
          <w:sz w:val="30"/>
          <w:szCs w:val="30"/>
          <w:lang w:val="uk-UA"/>
        </w:rPr>
        <w:t xml:space="preserve">. Донецьк, 2011. № 4. С. 119-124 . URL: http://nbuv.gov.ua/UJRN/Nrs_2011_4_23 (дата звернення: 01.06.2024).. </w:t>
      </w:r>
    </w:p>
    <w:p w14:paraId="3D7B7D73" w14:textId="77777777" w:rsidR="002009BD" w:rsidRPr="00E23A3B" w:rsidRDefault="002009BD" w:rsidP="002009BD">
      <w:pPr>
        <w:ind w:firstLine="709"/>
        <w:jc w:val="both"/>
        <w:rPr>
          <w:sz w:val="30"/>
          <w:szCs w:val="30"/>
        </w:rPr>
      </w:pPr>
      <w:proofErr w:type="spellStart"/>
      <w:r w:rsidRPr="00E23A3B">
        <w:rPr>
          <w:bCs/>
          <w:sz w:val="30"/>
          <w:szCs w:val="30"/>
        </w:rPr>
        <w:t>Мотузенко</w:t>
      </w:r>
      <w:proofErr w:type="spellEnd"/>
      <w:r w:rsidRPr="00E23A3B">
        <w:rPr>
          <w:bCs/>
          <w:sz w:val="30"/>
          <w:szCs w:val="30"/>
        </w:rPr>
        <w:t xml:space="preserve"> Б.І.,</w:t>
      </w:r>
      <w:proofErr w:type="spellStart"/>
      <w:r w:rsidRPr="00E23A3B">
        <w:rPr>
          <w:bCs/>
          <w:sz w:val="30"/>
          <w:szCs w:val="30"/>
        </w:rPr>
        <w:t>Яхно</w:t>
      </w:r>
      <w:proofErr w:type="spellEnd"/>
      <w:r w:rsidRPr="00E23A3B">
        <w:rPr>
          <w:bCs/>
          <w:sz w:val="30"/>
          <w:szCs w:val="30"/>
        </w:rPr>
        <w:t xml:space="preserve"> О.О. Соціальне осмислення проблеми співвідношення приватного і публічного простору в контексті правової ідентичності громади. Розвиток освіти, науки та бізнесу: результати 2021: тези </w:t>
      </w:r>
      <w:proofErr w:type="spellStart"/>
      <w:r w:rsidRPr="00E23A3B">
        <w:rPr>
          <w:bCs/>
          <w:sz w:val="30"/>
          <w:szCs w:val="30"/>
        </w:rPr>
        <w:t>доп</w:t>
      </w:r>
      <w:proofErr w:type="spellEnd"/>
      <w:r w:rsidRPr="00E23A3B">
        <w:rPr>
          <w:bCs/>
          <w:sz w:val="30"/>
          <w:szCs w:val="30"/>
        </w:rPr>
        <w:t xml:space="preserve">. міжнародної науково-практичної інтернет-конференції, 6-7 </w:t>
      </w:r>
      <w:r w:rsidRPr="00E23A3B">
        <w:rPr>
          <w:bCs/>
          <w:sz w:val="30"/>
          <w:szCs w:val="30"/>
        </w:rPr>
        <w:lastRenderedPageBreak/>
        <w:t>грудня 2021 р. – Дніпро, Україна, 2021.</w:t>
      </w:r>
    </w:p>
    <w:p w14:paraId="4588715B" w14:textId="77777777" w:rsidR="002009BD" w:rsidRPr="00FB0F98" w:rsidRDefault="002009BD" w:rsidP="002009BD">
      <w:pPr>
        <w:ind w:firstLine="709"/>
        <w:jc w:val="both"/>
        <w:rPr>
          <w:sz w:val="30"/>
          <w:szCs w:val="30"/>
        </w:rPr>
      </w:pPr>
      <w:r w:rsidRPr="00FB0F98">
        <w:rPr>
          <w:sz w:val="30"/>
          <w:szCs w:val="30"/>
        </w:rPr>
        <w:t xml:space="preserve">Переверзєв О.О. Конфлікти у державному управлінні: причини виникнення та сучасні підходи до їх врегулювання. </w:t>
      </w:r>
      <w:r w:rsidRPr="00FB0F98">
        <w:rPr>
          <w:i/>
          <w:iCs/>
          <w:sz w:val="30"/>
          <w:szCs w:val="30"/>
        </w:rPr>
        <w:t>Право та державне управління</w:t>
      </w:r>
      <w:r w:rsidRPr="00FB0F98">
        <w:rPr>
          <w:sz w:val="30"/>
          <w:szCs w:val="30"/>
        </w:rPr>
        <w:t>. 2023. №1. С. 411-418.</w:t>
      </w:r>
    </w:p>
    <w:p w14:paraId="1E71899A" w14:textId="77777777" w:rsidR="002009BD" w:rsidRPr="00E23A3B" w:rsidRDefault="002009BD" w:rsidP="002009BD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r w:rsidRPr="00E23A3B">
        <w:rPr>
          <w:sz w:val="30"/>
          <w:szCs w:val="30"/>
        </w:rPr>
        <w:t xml:space="preserve">Русинка І. І. Конфліктологія. </w:t>
      </w:r>
      <w:proofErr w:type="spellStart"/>
      <w:r w:rsidRPr="00E23A3B">
        <w:rPr>
          <w:sz w:val="30"/>
          <w:szCs w:val="30"/>
        </w:rPr>
        <w:t>Психотехнології</w:t>
      </w:r>
      <w:proofErr w:type="spellEnd"/>
      <w:r w:rsidRPr="00E23A3B">
        <w:rPr>
          <w:sz w:val="30"/>
          <w:szCs w:val="30"/>
        </w:rPr>
        <w:t xml:space="preserve"> запобігання і управління конфліктами: </w:t>
      </w:r>
      <w:proofErr w:type="spellStart"/>
      <w:r w:rsidRPr="00E23A3B">
        <w:rPr>
          <w:sz w:val="30"/>
          <w:szCs w:val="30"/>
        </w:rPr>
        <w:t>навч</w:t>
      </w:r>
      <w:proofErr w:type="spellEnd"/>
      <w:r w:rsidRPr="00E23A3B">
        <w:rPr>
          <w:sz w:val="30"/>
          <w:szCs w:val="30"/>
        </w:rPr>
        <w:t xml:space="preserve">. </w:t>
      </w:r>
      <w:proofErr w:type="spellStart"/>
      <w:r w:rsidRPr="00E23A3B">
        <w:rPr>
          <w:sz w:val="30"/>
          <w:szCs w:val="30"/>
        </w:rPr>
        <w:t>посіб</w:t>
      </w:r>
      <w:proofErr w:type="spellEnd"/>
      <w:r w:rsidRPr="00E23A3B">
        <w:rPr>
          <w:sz w:val="30"/>
          <w:szCs w:val="30"/>
        </w:rPr>
        <w:t>. Київ: «Слово», 2017. 205 с.</w:t>
      </w:r>
    </w:p>
    <w:p w14:paraId="04B88EBF" w14:textId="77777777" w:rsidR="002009BD" w:rsidRPr="00E23A3B" w:rsidRDefault="002009BD" w:rsidP="002009BD">
      <w:pPr>
        <w:pStyle w:val="Default"/>
        <w:spacing w:after="30"/>
        <w:ind w:firstLine="709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Сивогракова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З. А., </w:t>
      </w:r>
      <w:proofErr w:type="spellStart"/>
      <w:r w:rsidRPr="00E23A3B">
        <w:rPr>
          <w:color w:val="auto"/>
          <w:sz w:val="30"/>
          <w:szCs w:val="30"/>
          <w:lang w:val="uk-UA"/>
        </w:rPr>
        <w:t>Алєксєєнко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Н. В. Психологія конфліктів. Соціально-психологічний вимір управління конфліктами: Конспект лекції. Харків: </w:t>
      </w:r>
      <w:proofErr w:type="spellStart"/>
      <w:r w:rsidRPr="00E23A3B">
        <w:rPr>
          <w:color w:val="auto"/>
          <w:sz w:val="30"/>
          <w:szCs w:val="30"/>
          <w:lang w:val="uk-UA"/>
        </w:rPr>
        <w:t>УкрДУЗТ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, 2020. 52 с URL: http://lib.kart.edu.ua/bitstream/123456789/3196/1/Конспект%20лекцій.pdf. </w:t>
      </w:r>
    </w:p>
    <w:p w14:paraId="3748F8E6" w14:textId="77777777" w:rsidR="002009BD" w:rsidRPr="00E23A3B" w:rsidRDefault="002009BD" w:rsidP="002009BD">
      <w:pPr>
        <w:pStyle w:val="Default"/>
        <w:ind w:firstLine="709"/>
        <w:jc w:val="both"/>
        <w:rPr>
          <w:color w:val="auto"/>
          <w:sz w:val="30"/>
          <w:szCs w:val="30"/>
          <w:lang w:val="uk-UA"/>
        </w:rPr>
      </w:pPr>
      <w:proofErr w:type="spellStart"/>
      <w:r w:rsidRPr="00E23A3B">
        <w:rPr>
          <w:color w:val="auto"/>
          <w:sz w:val="30"/>
          <w:szCs w:val="30"/>
          <w:lang w:val="uk-UA"/>
        </w:rPr>
        <w:t>Слюсарєв</w:t>
      </w:r>
      <w:proofErr w:type="spellEnd"/>
      <w:r w:rsidRPr="00E23A3B">
        <w:rPr>
          <w:color w:val="auto"/>
          <w:sz w:val="30"/>
          <w:szCs w:val="30"/>
          <w:lang w:val="uk-UA"/>
        </w:rPr>
        <w:t xml:space="preserve"> І.О. Практичні аспекти управління конфліктами в системі місцевого самоврядування. </w:t>
      </w:r>
      <w:r w:rsidRPr="00E23A3B">
        <w:rPr>
          <w:i/>
          <w:iCs/>
          <w:color w:val="auto"/>
          <w:sz w:val="30"/>
          <w:szCs w:val="30"/>
          <w:lang w:val="uk-UA"/>
        </w:rPr>
        <w:t>Право та державне управління</w:t>
      </w:r>
      <w:r w:rsidRPr="00E23A3B">
        <w:rPr>
          <w:color w:val="auto"/>
          <w:sz w:val="30"/>
          <w:szCs w:val="30"/>
          <w:lang w:val="uk-UA"/>
        </w:rPr>
        <w:t xml:space="preserve">. 2019, №4. URL: http://pdu-journal.kpu.zp.ua/archive/4_2019/47.pdf (дата звернення: 01.06.2024). </w:t>
      </w:r>
    </w:p>
    <w:p w14:paraId="05815C49" w14:textId="77777777" w:rsidR="002009BD" w:rsidRPr="00DD3616" w:rsidRDefault="002009BD" w:rsidP="002009BD">
      <w:pPr>
        <w:ind w:firstLine="709"/>
        <w:jc w:val="both"/>
        <w:rPr>
          <w:sz w:val="30"/>
          <w:szCs w:val="30"/>
        </w:rPr>
      </w:pPr>
      <w:r w:rsidRPr="00DD3616">
        <w:rPr>
          <w:sz w:val="30"/>
          <w:szCs w:val="30"/>
        </w:rPr>
        <w:t xml:space="preserve">Швець Д.Є., </w:t>
      </w:r>
      <w:proofErr w:type="spellStart"/>
      <w:r w:rsidRPr="00DD3616">
        <w:rPr>
          <w:sz w:val="30"/>
          <w:szCs w:val="30"/>
        </w:rPr>
        <w:t>Костроміна</w:t>
      </w:r>
      <w:proofErr w:type="spellEnd"/>
      <w:r w:rsidRPr="00DD3616">
        <w:rPr>
          <w:sz w:val="30"/>
          <w:szCs w:val="30"/>
        </w:rPr>
        <w:t xml:space="preserve"> О.Г., Прокопенко Б.І. Концептуальні засади поняття «конфлікт інтересів» у сфері публічного управління. </w:t>
      </w:r>
      <w:r w:rsidRPr="00DD3616">
        <w:rPr>
          <w:i/>
          <w:iCs/>
          <w:sz w:val="30"/>
          <w:szCs w:val="30"/>
        </w:rPr>
        <w:t xml:space="preserve">Електронне наукове видання «Аналітично-порівняльне правознавство». </w:t>
      </w:r>
      <w:r w:rsidRPr="00DD3616">
        <w:rPr>
          <w:sz w:val="30"/>
          <w:szCs w:val="30"/>
        </w:rPr>
        <w:t xml:space="preserve">2025. </w:t>
      </w:r>
      <w:proofErr w:type="spellStart"/>
      <w:r w:rsidRPr="00DD3616">
        <w:rPr>
          <w:sz w:val="30"/>
          <w:szCs w:val="30"/>
        </w:rPr>
        <w:t>Вип</w:t>
      </w:r>
      <w:proofErr w:type="spellEnd"/>
      <w:r w:rsidRPr="00DD3616">
        <w:rPr>
          <w:sz w:val="30"/>
          <w:szCs w:val="30"/>
        </w:rPr>
        <w:t>. №04, частина 2. С. 410-415.</w:t>
      </w:r>
    </w:p>
    <w:p w14:paraId="4EBE0FFF" w14:textId="77777777" w:rsidR="002009BD" w:rsidRPr="00E23A3B" w:rsidRDefault="002009BD" w:rsidP="002009BD">
      <w:pPr>
        <w:suppressLineNumbers/>
        <w:tabs>
          <w:tab w:val="left" w:pos="142"/>
        </w:tabs>
        <w:ind w:firstLine="709"/>
        <w:jc w:val="both"/>
        <w:rPr>
          <w:sz w:val="30"/>
          <w:szCs w:val="30"/>
        </w:rPr>
      </w:pPr>
      <w:proofErr w:type="spellStart"/>
      <w:r w:rsidRPr="00E23A3B">
        <w:rPr>
          <w:sz w:val="30"/>
          <w:szCs w:val="30"/>
        </w:rPr>
        <w:t>Яхно</w:t>
      </w:r>
      <w:proofErr w:type="spellEnd"/>
      <w:r w:rsidRPr="00E23A3B">
        <w:rPr>
          <w:sz w:val="30"/>
          <w:szCs w:val="30"/>
        </w:rPr>
        <w:t xml:space="preserve"> Т., </w:t>
      </w:r>
      <w:proofErr w:type="spellStart"/>
      <w:r w:rsidRPr="00E23A3B">
        <w:rPr>
          <w:sz w:val="30"/>
          <w:szCs w:val="30"/>
        </w:rPr>
        <w:t>Куревіна</w:t>
      </w:r>
      <w:proofErr w:type="spellEnd"/>
      <w:r w:rsidRPr="00E23A3B">
        <w:rPr>
          <w:sz w:val="30"/>
          <w:szCs w:val="30"/>
        </w:rPr>
        <w:t xml:space="preserve"> І. Конфліктологія та теорія переговорів. Київ: Центр учбової літератури, 2021. 168 с.</w:t>
      </w:r>
    </w:p>
    <w:p w14:paraId="6C787B4E" w14:textId="77777777" w:rsidR="002009BD" w:rsidRPr="00E23A3B" w:rsidRDefault="002009BD" w:rsidP="002009BD">
      <w:pPr>
        <w:ind w:firstLine="709"/>
        <w:jc w:val="both"/>
        <w:rPr>
          <w:sz w:val="30"/>
          <w:szCs w:val="30"/>
          <w:shd w:val="clear" w:color="auto" w:fill="FFFFFF"/>
          <w:lang w:val="en-US"/>
        </w:rPr>
      </w:pPr>
      <w:r w:rsidRPr="00E23A3B">
        <w:rPr>
          <w:sz w:val="30"/>
          <w:szCs w:val="30"/>
          <w:lang w:val="en-US"/>
        </w:rPr>
        <w:t>Dias J., &amp; Borges E. Performance and Leadership Style: When Do Leaders and Followers Disagree? </w:t>
      </w:r>
      <w:proofErr w:type="spellStart"/>
      <w:r w:rsidRPr="00E23A3B">
        <w:rPr>
          <w:sz w:val="30"/>
          <w:szCs w:val="30"/>
          <w:lang w:val="en-US"/>
        </w:rPr>
        <w:t>Revista</w:t>
      </w:r>
      <w:proofErr w:type="spellEnd"/>
      <w:r w:rsidRPr="00E23A3B">
        <w:rPr>
          <w:sz w:val="30"/>
          <w:szCs w:val="30"/>
          <w:lang w:val="en-US"/>
        </w:rPr>
        <w:t xml:space="preserve"> de </w:t>
      </w:r>
      <w:proofErr w:type="spellStart"/>
      <w:r w:rsidRPr="00E23A3B">
        <w:rPr>
          <w:sz w:val="30"/>
          <w:szCs w:val="30"/>
          <w:lang w:val="en-US"/>
        </w:rPr>
        <w:t>Administração</w:t>
      </w:r>
      <w:proofErr w:type="spellEnd"/>
      <w:r w:rsidRPr="00E23A3B">
        <w:rPr>
          <w:sz w:val="30"/>
          <w:szCs w:val="30"/>
          <w:lang w:val="en-US"/>
        </w:rPr>
        <w:t xml:space="preserve"> Mackenzie. 2017. №18(2). Pp. 124–129. URL: http://surl.li/kypkv (date of access: 01.06.2024). </w:t>
      </w:r>
    </w:p>
    <w:p w14:paraId="651F5F16" w14:textId="77777777" w:rsidR="002009BD" w:rsidRPr="00E23A3B" w:rsidRDefault="002009BD" w:rsidP="002009BD">
      <w:pPr>
        <w:ind w:firstLine="709"/>
        <w:jc w:val="both"/>
        <w:outlineLvl w:val="0"/>
        <w:rPr>
          <w:sz w:val="30"/>
          <w:szCs w:val="30"/>
          <w:lang w:val="en-US"/>
        </w:rPr>
      </w:pPr>
      <w:proofErr w:type="spellStart"/>
      <w:r w:rsidRPr="00E23A3B">
        <w:rPr>
          <w:sz w:val="30"/>
          <w:szCs w:val="30"/>
          <w:lang w:val="en-US"/>
        </w:rPr>
        <w:t>Nemec</w:t>
      </w:r>
      <w:proofErr w:type="spellEnd"/>
      <w:r w:rsidRPr="00E23A3B">
        <w:rPr>
          <w:sz w:val="30"/>
          <w:szCs w:val="30"/>
          <w:lang w:val="en-US"/>
        </w:rPr>
        <w:t xml:space="preserve"> J., </w:t>
      </w:r>
      <w:proofErr w:type="spellStart"/>
      <w:r w:rsidRPr="00E23A3B">
        <w:rPr>
          <w:sz w:val="30"/>
          <w:szCs w:val="30"/>
          <w:lang w:val="en-US"/>
        </w:rPr>
        <w:t>Purshottama</w:t>
      </w:r>
      <w:proofErr w:type="spellEnd"/>
      <w:r w:rsidRPr="00E23A3B">
        <w:rPr>
          <w:sz w:val="30"/>
          <w:szCs w:val="30"/>
          <w:lang w:val="en-US"/>
        </w:rPr>
        <w:t xml:space="preserve"> S. Reddy &amp; Stanley </w:t>
      </w:r>
      <w:proofErr w:type="spellStart"/>
      <w:r w:rsidRPr="00E23A3B">
        <w:rPr>
          <w:sz w:val="30"/>
          <w:szCs w:val="30"/>
          <w:lang w:val="en-US"/>
        </w:rPr>
        <w:t>Osezua</w:t>
      </w:r>
      <w:proofErr w:type="spellEnd"/>
      <w:r w:rsidRPr="00E23A3B">
        <w:rPr>
          <w:sz w:val="30"/>
          <w:szCs w:val="30"/>
          <w:lang w:val="en-US"/>
        </w:rPr>
        <w:t xml:space="preserve"> </w:t>
      </w:r>
      <w:proofErr w:type="spellStart"/>
      <w:r w:rsidRPr="00E23A3B">
        <w:rPr>
          <w:sz w:val="30"/>
          <w:szCs w:val="30"/>
          <w:lang w:val="en-US"/>
        </w:rPr>
        <w:t>Ehiane</w:t>
      </w:r>
      <w:proofErr w:type="spellEnd"/>
      <w:r w:rsidRPr="00E23A3B">
        <w:rPr>
          <w:sz w:val="30"/>
          <w:szCs w:val="30"/>
          <w:lang w:val="en-US"/>
        </w:rPr>
        <w:t xml:space="preserve">. Synthesis: The Relations Between Conflict and Public Administration Performance. </w:t>
      </w:r>
      <w:r w:rsidRPr="00E23A3B">
        <w:rPr>
          <w:i/>
          <w:iCs/>
          <w:sz w:val="30"/>
          <w:szCs w:val="30"/>
          <w:lang w:val="en-US"/>
        </w:rPr>
        <w:t xml:space="preserve">In: </w:t>
      </w:r>
      <w:r w:rsidRPr="00E23A3B">
        <w:rPr>
          <w:kern w:val="36"/>
          <w:sz w:val="30"/>
          <w:szCs w:val="30"/>
          <w:lang w:val="en-US"/>
        </w:rPr>
        <w:t>Public Administration in Conflict Affected Countries. Ed.</w:t>
      </w:r>
      <w:r w:rsidRPr="00E23A3B">
        <w:rPr>
          <w:sz w:val="30"/>
          <w:szCs w:val="30"/>
          <w:lang w:val="en-US"/>
        </w:rPr>
        <w:t xml:space="preserve"> </w:t>
      </w:r>
      <w:proofErr w:type="spellStart"/>
      <w:r w:rsidRPr="00E23A3B">
        <w:rPr>
          <w:sz w:val="30"/>
          <w:szCs w:val="30"/>
          <w:lang w:val="en-US"/>
        </w:rPr>
        <w:t>Nemec</w:t>
      </w:r>
      <w:proofErr w:type="spellEnd"/>
      <w:r w:rsidRPr="00E23A3B">
        <w:rPr>
          <w:sz w:val="30"/>
          <w:szCs w:val="30"/>
          <w:lang w:val="en-US"/>
        </w:rPr>
        <w:t xml:space="preserve"> J., </w:t>
      </w:r>
      <w:proofErr w:type="spellStart"/>
      <w:r w:rsidRPr="00E23A3B">
        <w:rPr>
          <w:sz w:val="30"/>
          <w:szCs w:val="30"/>
          <w:lang w:val="en-US"/>
        </w:rPr>
        <w:t>Purshottama</w:t>
      </w:r>
      <w:proofErr w:type="spellEnd"/>
      <w:r w:rsidRPr="00E23A3B">
        <w:rPr>
          <w:sz w:val="30"/>
          <w:szCs w:val="30"/>
          <w:lang w:val="en-US"/>
        </w:rPr>
        <w:t xml:space="preserve"> S Reddy.</w:t>
      </w:r>
      <w:r w:rsidRPr="00E23A3B">
        <w:rPr>
          <w:sz w:val="30"/>
          <w:szCs w:val="30"/>
          <w:shd w:val="clear" w:color="auto" w:fill="FFFFFF"/>
          <w:lang w:val="en-US"/>
        </w:rPr>
        <w:t xml:space="preserve"> Springer International Publishing, 2021. Pp. </w:t>
      </w:r>
      <w:r w:rsidRPr="00E23A3B">
        <w:rPr>
          <w:rStyle w:val="c-chapter-book-detailsmeta"/>
          <w:sz w:val="30"/>
          <w:szCs w:val="30"/>
          <w:shd w:val="clear" w:color="auto" w:fill="FFFFFF"/>
          <w:lang w:val="en-US"/>
        </w:rPr>
        <w:t xml:space="preserve">411–445. URL: </w:t>
      </w:r>
      <w:r w:rsidRPr="00E23A3B">
        <w:rPr>
          <w:sz w:val="30"/>
          <w:szCs w:val="30"/>
          <w:lang w:val="en-US"/>
        </w:rPr>
        <w:t>http://surl.li/kyplb (Date of access: 01/06/2024).</w:t>
      </w:r>
    </w:p>
    <w:p w14:paraId="7F8FC3A7" w14:textId="77777777" w:rsidR="002009BD" w:rsidRPr="00E23A3B" w:rsidRDefault="002009BD" w:rsidP="002009BD">
      <w:pPr>
        <w:ind w:firstLine="709"/>
        <w:jc w:val="both"/>
        <w:outlineLvl w:val="0"/>
        <w:rPr>
          <w:kern w:val="36"/>
          <w:sz w:val="30"/>
          <w:szCs w:val="30"/>
        </w:rPr>
      </w:pPr>
      <w:proofErr w:type="spellStart"/>
      <w:r w:rsidRPr="00E23A3B">
        <w:rPr>
          <w:sz w:val="30"/>
          <w:szCs w:val="30"/>
          <w:shd w:val="clear" w:color="auto" w:fill="FFFFFF"/>
        </w:rPr>
        <w:t>Rammata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M. </w:t>
      </w:r>
      <w:proofErr w:type="spellStart"/>
      <w:r w:rsidRPr="00E23A3B">
        <w:rPr>
          <w:sz w:val="30"/>
          <w:szCs w:val="30"/>
          <w:shd w:val="clear" w:color="auto" w:fill="FFFFFF"/>
        </w:rPr>
        <w:t>Conflicts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through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Mediation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in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Public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sz w:val="30"/>
          <w:szCs w:val="30"/>
          <w:shd w:val="clear" w:color="auto" w:fill="FFFFFF"/>
        </w:rPr>
        <w:t>Administration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Human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Resource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Management</w:t>
      </w:r>
      <w:proofErr w:type="spellEnd"/>
      <w:r w:rsidRPr="00E23A3B"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E23A3B">
        <w:rPr>
          <w:i/>
          <w:iCs/>
          <w:sz w:val="30"/>
          <w:szCs w:val="30"/>
          <w:shd w:val="clear" w:color="auto" w:fill="FFFFFF"/>
        </w:rPr>
        <w:t>Research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2019. №9(2). </w:t>
      </w:r>
      <w:proofErr w:type="spellStart"/>
      <w:r w:rsidRPr="00E23A3B">
        <w:rPr>
          <w:sz w:val="30"/>
          <w:szCs w:val="30"/>
          <w:shd w:val="clear" w:color="auto" w:fill="FFFFFF"/>
        </w:rPr>
        <w:t>Pp</w:t>
      </w:r>
      <w:proofErr w:type="spellEnd"/>
      <w:r w:rsidRPr="00E23A3B">
        <w:rPr>
          <w:sz w:val="30"/>
          <w:szCs w:val="30"/>
          <w:shd w:val="clear" w:color="auto" w:fill="FFFFFF"/>
        </w:rPr>
        <w:t xml:space="preserve">. 33-44. URL: http://surl.li/kypkx </w:t>
      </w:r>
      <w:r w:rsidRPr="00E23A3B">
        <w:rPr>
          <w:sz w:val="30"/>
          <w:szCs w:val="30"/>
        </w:rPr>
        <w:t>(</w:t>
      </w:r>
      <w:proofErr w:type="spellStart"/>
      <w:r w:rsidRPr="00E23A3B">
        <w:rPr>
          <w:sz w:val="30"/>
          <w:szCs w:val="30"/>
        </w:rPr>
        <w:t>Date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of</w:t>
      </w:r>
      <w:proofErr w:type="spellEnd"/>
      <w:r w:rsidRPr="00E23A3B">
        <w:rPr>
          <w:sz w:val="30"/>
          <w:szCs w:val="30"/>
        </w:rPr>
        <w:t xml:space="preserve"> </w:t>
      </w:r>
      <w:proofErr w:type="spellStart"/>
      <w:r w:rsidRPr="00E23A3B">
        <w:rPr>
          <w:sz w:val="30"/>
          <w:szCs w:val="30"/>
        </w:rPr>
        <w:t>access</w:t>
      </w:r>
      <w:proofErr w:type="spellEnd"/>
      <w:r w:rsidRPr="00E23A3B">
        <w:rPr>
          <w:sz w:val="30"/>
          <w:szCs w:val="30"/>
        </w:rPr>
        <w:t>: 01/06/2024).</w:t>
      </w:r>
      <w:r w:rsidRPr="00E23A3B">
        <w:rPr>
          <w:sz w:val="30"/>
          <w:szCs w:val="30"/>
          <w:shd w:val="clear" w:color="auto" w:fill="FFFFFF"/>
        </w:rPr>
        <w:t xml:space="preserve"> DOI: 10.5923/j.hrmr.20190902.02.</w:t>
      </w:r>
    </w:p>
    <w:p w14:paraId="4951D6C0" w14:textId="77777777" w:rsidR="002009BD" w:rsidRPr="00E23A3B" w:rsidRDefault="002009BD" w:rsidP="002009BD">
      <w:pPr>
        <w:ind w:firstLine="709"/>
        <w:jc w:val="both"/>
        <w:outlineLvl w:val="0"/>
        <w:rPr>
          <w:spacing w:val="-5"/>
          <w:sz w:val="30"/>
          <w:szCs w:val="30"/>
          <w:lang w:val="en-US"/>
        </w:rPr>
      </w:pPr>
      <w:r w:rsidRPr="00E23A3B">
        <w:rPr>
          <w:sz w:val="30"/>
          <w:szCs w:val="30"/>
          <w:shd w:val="clear" w:color="auto" w:fill="FFFFFF"/>
          <w:lang w:val="en-US"/>
        </w:rPr>
        <w:t>Yesenia “</w:t>
      </w:r>
      <w:proofErr w:type="spellStart"/>
      <w:r w:rsidRPr="00E23A3B">
        <w:rPr>
          <w:sz w:val="30"/>
          <w:szCs w:val="30"/>
          <w:shd w:val="clear" w:color="auto" w:fill="FFFFFF"/>
          <w:lang w:val="en-US"/>
        </w:rPr>
        <w:t>Yesi</w:t>
      </w:r>
      <w:proofErr w:type="spellEnd"/>
      <w:r w:rsidRPr="00E23A3B">
        <w:rPr>
          <w:sz w:val="30"/>
          <w:szCs w:val="30"/>
          <w:shd w:val="clear" w:color="auto" w:fill="FFFFFF"/>
          <w:lang w:val="en-US"/>
        </w:rPr>
        <w:t xml:space="preserve">” </w:t>
      </w:r>
      <w:proofErr w:type="spellStart"/>
      <w:r w:rsidRPr="00E23A3B">
        <w:rPr>
          <w:sz w:val="30"/>
          <w:szCs w:val="30"/>
          <w:shd w:val="clear" w:color="auto" w:fill="FFFFFF"/>
          <w:lang w:val="en-US"/>
        </w:rPr>
        <w:t>Becerril</w:t>
      </w:r>
      <w:proofErr w:type="spellEnd"/>
      <w:r w:rsidRPr="00E23A3B">
        <w:rPr>
          <w:sz w:val="30"/>
          <w:szCs w:val="30"/>
          <w:shd w:val="clear" w:color="auto" w:fill="FFFFFF"/>
          <w:lang w:val="en-US"/>
        </w:rPr>
        <w:t>.</w:t>
      </w:r>
      <w:r w:rsidRPr="00E23A3B">
        <w:rPr>
          <w:kern w:val="36"/>
          <w:sz w:val="30"/>
          <w:szCs w:val="30"/>
          <w:lang w:val="en-US"/>
        </w:rPr>
        <w:t xml:space="preserve"> Conflict Resolution in Public Administration and the Importance of Transformational and Transactional Leadership Styles. URL: http://surl.li/kypky </w:t>
      </w:r>
      <w:r w:rsidRPr="00E23A3B">
        <w:rPr>
          <w:sz w:val="30"/>
          <w:szCs w:val="30"/>
          <w:lang w:val="en-US"/>
        </w:rPr>
        <w:t>(date of access: 01.06.2024). </w:t>
      </w:r>
    </w:p>
    <w:p w14:paraId="37772D54" w14:textId="05B6691A" w:rsidR="00DD3616" w:rsidRPr="00E23A3B" w:rsidRDefault="00DD3616">
      <w:pPr>
        <w:pStyle w:val="a6"/>
        <w:jc w:val="both"/>
        <w:rPr>
          <w:sz w:val="30"/>
          <w:szCs w:val="30"/>
        </w:rPr>
        <w:sectPr w:rsidR="00DD3616" w:rsidRPr="00E23A3B" w:rsidSect="00642611">
          <w:pgSz w:w="11910" w:h="16840"/>
          <w:pgMar w:top="850" w:right="850" w:bottom="850" w:left="1417" w:header="0" w:footer="1009" w:gutter="0"/>
          <w:cols w:space="720"/>
          <w:docGrid w:linePitch="299"/>
        </w:sectPr>
      </w:pPr>
    </w:p>
    <w:p w14:paraId="7212B6BB" w14:textId="77777777" w:rsidR="00F46501" w:rsidRPr="00E23A3B" w:rsidRDefault="00F46501">
      <w:pPr>
        <w:pStyle w:val="a3"/>
        <w:spacing w:before="226"/>
        <w:ind w:left="0" w:firstLine="0"/>
      </w:pPr>
    </w:p>
    <w:p w14:paraId="52F929E8" w14:textId="77777777" w:rsidR="00F46501" w:rsidRPr="00E23A3B" w:rsidRDefault="00CF7B9D">
      <w:pPr>
        <w:pStyle w:val="a3"/>
        <w:ind w:left="10" w:right="762" w:firstLine="0"/>
        <w:jc w:val="center"/>
      </w:pPr>
      <w:r w:rsidRPr="00E23A3B">
        <w:t>Навчальне</w:t>
      </w:r>
      <w:r w:rsidRPr="00E23A3B">
        <w:rPr>
          <w:spacing w:val="-12"/>
        </w:rPr>
        <w:t xml:space="preserve"> </w:t>
      </w:r>
      <w:r w:rsidRPr="00E23A3B">
        <w:rPr>
          <w:spacing w:val="-2"/>
        </w:rPr>
        <w:t>видання</w:t>
      </w:r>
    </w:p>
    <w:p w14:paraId="3BC97A6E" w14:textId="77777777" w:rsidR="00F46501" w:rsidRPr="00E23A3B" w:rsidRDefault="00F46501">
      <w:pPr>
        <w:pStyle w:val="a3"/>
        <w:ind w:left="0" w:firstLine="0"/>
      </w:pPr>
    </w:p>
    <w:p w14:paraId="3B6A9CF0" w14:textId="77777777" w:rsidR="00F46501" w:rsidRPr="00E23A3B" w:rsidRDefault="00F46501">
      <w:pPr>
        <w:pStyle w:val="a3"/>
        <w:spacing w:before="203"/>
        <w:ind w:left="0" w:firstLine="0"/>
      </w:pPr>
    </w:p>
    <w:p w14:paraId="5A49D52A" w14:textId="77777777" w:rsidR="00733C14" w:rsidRPr="00E23A3B" w:rsidRDefault="00733C14">
      <w:pPr>
        <w:pStyle w:val="a3"/>
        <w:spacing w:before="1"/>
        <w:ind w:left="6" w:right="762" w:firstLine="0"/>
        <w:jc w:val="center"/>
        <w:rPr>
          <w:spacing w:val="-2"/>
        </w:rPr>
      </w:pPr>
    </w:p>
    <w:p w14:paraId="2B7D404F" w14:textId="7B68B23A" w:rsidR="00733C14" w:rsidRPr="00E23A3B" w:rsidRDefault="00733C14" w:rsidP="00733C14">
      <w:pPr>
        <w:pStyle w:val="a3"/>
        <w:spacing w:line="288" w:lineRule="auto"/>
        <w:ind w:left="0" w:right="4" w:firstLine="0"/>
        <w:jc w:val="center"/>
      </w:pPr>
      <w:r w:rsidRPr="00E23A3B">
        <w:rPr>
          <w:spacing w:val="-2"/>
        </w:rPr>
        <w:t>У</w:t>
      </w:r>
      <w:r w:rsidR="00434E19" w:rsidRPr="00E23A3B">
        <w:rPr>
          <w:spacing w:val="-2"/>
        </w:rPr>
        <w:t>кладачі</w:t>
      </w:r>
    </w:p>
    <w:p w14:paraId="7F18D3EA" w14:textId="77777777" w:rsidR="00733C14" w:rsidRPr="00E23A3B" w:rsidRDefault="00733C14" w:rsidP="00733C14">
      <w:pPr>
        <w:pStyle w:val="a3"/>
        <w:spacing w:line="288" w:lineRule="auto"/>
        <w:ind w:left="0" w:right="4" w:firstLine="0"/>
        <w:jc w:val="center"/>
      </w:pPr>
      <w:r w:rsidRPr="00E23A3B">
        <w:t>Олексій ЛУК</w:t>
      </w:r>
      <w:r w:rsidRPr="00E23A3B">
        <w:rPr>
          <w:lang w:val="ru-RU"/>
        </w:rPr>
        <w:t>’</w:t>
      </w:r>
      <w:r w:rsidRPr="00E23A3B">
        <w:t>ЯНОВ</w:t>
      </w:r>
    </w:p>
    <w:p w14:paraId="7686A134" w14:textId="77777777" w:rsidR="00733C14" w:rsidRPr="00E23A3B" w:rsidRDefault="00733C14" w:rsidP="00733C14">
      <w:pPr>
        <w:pStyle w:val="a3"/>
        <w:spacing w:line="288" w:lineRule="auto"/>
        <w:ind w:left="0" w:right="4" w:firstLine="0"/>
        <w:jc w:val="center"/>
      </w:pPr>
      <w:r w:rsidRPr="00E23A3B">
        <w:t>Євген ПЕРЕГУДА</w:t>
      </w:r>
    </w:p>
    <w:p w14:paraId="19F2DC4D" w14:textId="77777777" w:rsidR="00733C14" w:rsidRPr="00E23A3B" w:rsidRDefault="00733C14">
      <w:pPr>
        <w:pStyle w:val="a3"/>
        <w:spacing w:before="1"/>
        <w:ind w:left="6" w:right="762" w:firstLine="0"/>
        <w:jc w:val="center"/>
        <w:rPr>
          <w:spacing w:val="-2"/>
        </w:rPr>
      </w:pPr>
    </w:p>
    <w:p w14:paraId="5BC755F1" w14:textId="77777777" w:rsidR="00733C14" w:rsidRPr="00E23A3B" w:rsidRDefault="00733C14">
      <w:pPr>
        <w:pStyle w:val="a3"/>
        <w:spacing w:before="1"/>
        <w:ind w:left="6" w:right="762" w:firstLine="0"/>
        <w:jc w:val="center"/>
        <w:rPr>
          <w:spacing w:val="-2"/>
        </w:rPr>
      </w:pPr>
    </w:p>
    <w:p w14:paraId="041367E7" w14:textId="14FA276E" w:rsidR="00F46501" w:rsidRPr="00E23A3B" w:rsidRDefault="00CF7B9D">
      <w:pPr>
        <w:pStyle w:val="a3"/>
        <w:spacing w:before="1"/>
        <w:ind w:left="6" w:right="762" w:firstLine="0"/>
        <w:jc w:val="center"/>
      </w:pPr>
      <w:r w:rsidRPr="00E23A3B">
        <w:rPr>
          <w:spacing w:val="-2"/>
        </w:rPr>
        <w:t>КОНФЛІКТ</w:t>
      </w:r>
      <w:r w:rsidR="005549B2" w:rsidRPr="00E23A3B">
        <w:rPr>
          <w:spacing w:val="-2"/>
        </w:rPr>
        <w:t>И У ПУБЛІЧНОМУ УПРАВЛІННІ</w:t>
      </w:r>
    </w:p>
    <w:p w14:paraId="7785ABAE" w14:textId="77777777" w:rsidR="00F46501" w:rsidRPr="00E23A3B" w:rsidRDefault="00F46501">
      <w:pPr>
        <w:pStyle w:val="a3"/>
        <w:ind w:left="0" w:firstLine="0"/>
      </w:pPr>
    </w:p>
    <w:p w14:paraId="5E183D34" w14:textId="77777777" w:rsidR="00F46501" w:rsidRPr="00E23A3B" w:rsidRDefault="00F46501">
      <w:pPr>
        <w:pStyle w:val="a3"/>
        <w:spacing w:before="208"/>
        <w:ind w:left="0" w:firstLine="0"/>
      </w:pPr>
    </w:p>
    <w:p w14:paraId="62F0CBA1" w14:textId="77777777" w:rsidR="00F46501" w:rsidRPr="00E23A3B" w:rsidRDefault="00CF7B9D">
      <w:pPr>
        <w:pStyle w:val="a3"/>
        <w:ind w:left="0" w:right="762" w:firstLine="0"/>
        <w:jc w:val="center"/>
      </w:pPr>
      <w:r w:rsidRPr="00E23A3B">
        <w:t>Методичні</w:t>
      </w:r>
      <w:r w:rsidRPr="00E23A3B">
        <w:rPr>
          <w:spacing w:val="-15"/>
        </w:rPr>
        <w:t xml:space="preserve"> </w:t>
      </w:r>
      <w:r w:rsidRPr="00E23A3B">
        <w:rPr>
          <w:spacing w:val="-2"/>
        </w:rPr>
        <w:t>рекомендації</w:t>
      </w:r>
    </w:p>
    <w:p w14:paraId="4AC0D43A" w14:textId="5DFEE185" w:rsidR="00F46501" w:rsidRPr="00E23A3B" w:rsidRDefault="00733C14">
      <w:pPr>
        <w:pStyle w:val="a3"/>
        <w:spacing w:before="68" w:line="290" w:lineRule="auto"/>
        <w:ind w:left="1004" w:right="1751" w:hanging="7"/>
        <w:jc w:val="center"/>
      </w:pPr>
      <w:r w:rsidRPr="00E23A3B">
        <w:t xml:space="preserve">з підготовки до семінарських занять, виконання індивідуальних завдань та самостійної роботи </w:t>
      </w:r>
      <w:r w:rsidR="00CF7B9D" w:rsidRPr="00E23A3B">
        <w:t xml:space="preserve">для студентів </w:t>
      </w:r>
      <w:r w:rsidR="00FD54E4">
        <w:t xml:space="preserve">усіх </w:t>
      </w:r>
      <w:r w:rsidR="00CF7B9D" w:rsidRPr="00E23A3B">
        <w:t>спеціальност</w:t>
      </w:r>
      <w:r w:rsidR="00FD54E4">
        <w:t>ей</w:t>
      </w:r>
      <w:r w:rsidR="00646B20">
        <w:t xml:space="preserve"> та форм навчання</w:t>
      </w:r>
    </w:p>
    <w:p w14:paraId="629A8EC2" w14:textId="77777777" w:rsidR="00F46501" w:rsidRPr="00E23A3B" w:rsidRDefault="00F46501">
      <w:pPr>
        <w:pStyle w:val="a3"/>
        <w:ind w:left="0" w:firstLine="0"/>
      </w:pPr>
    </w:p>
    <w:p w14:paraId="2CFAF309" w14:textId="77777777" w:rsidR="00F46501" w:rsidRDefault="00F46501">
      <w:pPr>
        <w:pStyle w:val="a3"/>
        <w:spacing w:before="205"/>
        <w:ind w:left="0" w:firstLine="0"/>
      </w:pPr>
    </w:p>
    <w:p w14:paraId="521873AC" w14:textId="77777777" w:rsidR="00F46501" w:rsidRDefault="00F46501" w:rsidP="00733C14">
      <w:pPr>
        <w:pStyle w:val="a3"/>
        <w:ind w:left="0" w:hanging="2218"/>
        <w:jc w:val="center"/>
      </w:pPr>
    </w:p>
    <w:p w14:paraId="0F1A715E" w14:textId="77777777" w:rsidR="00F46501" w:rsidRDefault="00F46501">
      <w:pPr>
        <w:pStyle w:val="a3"/>
        <w:spacing w:before="135"/>
        <w:ind w:left="0" w:firstLine="0"/>
      </w:pPr>
    </w:p>
    <w:p w14:paraId="047BDB80" w14:textId="7DA1BCCC" w:rsidR="005549B2" w:rsidRPr="00FD54E4" w:rsidRDefault="00CF7B9D" w:rsidP="00733C14">
      <w:pPr>
        <w:ind w:right="4"/>
        <w:jc w:val="center"/>
        <w:rPr>
          <w:sz w:val="26"/>
        </w:rPr>
      </w:pPr>
      <w:r w:rsidRPr="00FD54E4">
        <w:rPr>
          <w:sz w:val="26"/>
        </w:rPr>
        <w:t>Підписано до друку 01.0</w:t>
      </w:r>
      <w:r w:rsidR="00FD54E4">
        <w:rPr>
          <w:sz w:val="26"/>
        </w:rPr>
        <w:t>5</w:t>
      </w:r>
      <w:r w:rsidRPr="00FD54E4">
        <w:rPr>
          <w:sz w:val="26"/>
        </w:rPr>
        <w:t>.202</w:t>
      </w:r>
      <w:r w:rsidR="00974D12" w:rsidRPr="00FD54E4">
        <w:rPr>
          <w:sz w:val="26"/>
        </w:rPr>
        <w:t>6</w:t>
      </w:r>
      <w:r w:rsidR="00F62B54" w:rsidRPr="00FD54E4">
        <w:rPr>
          <w:sz w:val="26"/>
        </w:rPr>
        <w:t>р</w:t>
      </w:r>
      <w:r w:rsidR="005549B2" w:rsidRPr="00FD54E4">
        <w:rPr>
          <w:sz w:val="26"/>
        </w:rPr>
        <w:t>.</w:t>
      </w:r>
    </w:p>
    <w:p w14:paraId="1EA06165" w14:textId="6438C8CB" w:rsidR="00F46501" w:rsidRPr="00FD54E4" w:rsidRDefault="00CF7B9D" w:rsidP="00733C14">
      <w:pPr>
        <w:ind w:right="4"/>
        <w:jc w:val="center"/>
        <w:rPr>
          <w:sz w:val="26"/>
        </w:rPr>
      </w:pPr>
      <w:r w:rsidRPr="00FD54E4">
        <w:rPr>
          <w:sz w:val="26"/>
        </w:rPr>
        <w:t>Формат</w:t>
      </w:r>
      <w:r w:rsidRPr="00FD54E4">
        <w:rPr>
          <w:spacing w:val="-11"/>
          <w:sz w:val="26"/>
        </w:rPr>
        <w:t xml:space="preserve"> </w:t>
      </w:r>
      <w:r w:rsidRPr="00FD54E4">
        <w:rPr>
          <w:sz w:val="26"/>
        </w:rPr>
        <w:t>60х84/16.</w:t>
      </w:r>
      <w:r w:rsidRPr="00FD54E4">
        <w:rPr>
          <w:spacing w:val="-11"/>
          <w:sz w:val="26"/>
        </w:rPr>
        <w:t xml:space="preserve"> </w:t>
      </w:r>
      <w:r w:rsidRPr="00FD54E4">
        <w:rPr>
          <w:sz w:val="26"/>
        </w:rPr>
        <w:t>Папір</w:t>
      </w:r>
      <w:r w:rsidRPr="00FD54E4">
        <w:rPr>
          <w:spacing w:val="-12"/>
          <w:sz w:val="26"/>
        </w:rPr>
        <w:t xml:space="preserve"> </w:t>
      </w:r>
      <w:r w:rsidRPr="00FD54E4">
        <w:rPr>
          <w:sz w:val="26"/>
        </w:rPr>
        <w:t>офсетний.</w:t>
      </w:r>
    </w:p>
    <w:p w14:paraId="09C51365" w14:textId="1F36C741" w:rsidR="00F46501" w:rsidRPr="00FD54E4" w:rsidRDefault="00CF7B9D" w:rsidP="00733C14">
      <w:pPr>
        <w:spacing w:before="2"/>
        <w:ind w:right="4"/>
        <w:jc w:val="center"/>
        <w:rPr>
          <w:sz w:val="26"/>
        </w:rPr>
      </w:pPr>
      <w:r w:rsidRPr="00FD54E4">
        <w:rPr>
          <w:sz w:val="26"/>
        </w:rPr>
        <w:t>Друк офсетний. Зам. № 22-232 Умов.-друк.</w:t>
      </w:r>
      <w:r w:rsidRPr="00FD54E4">
        <w:rPr>
          <w:spacing w:val="-6"/>
          <w:sz w:val="26"/>
        </w:rPr>
        <w:t xml:space="preserve"> </w:t>
      </w:r>
      <w:proofErr w:type="spellStart"/>
      <w:r w:rsidRPr="00FD54E4">
        <w:rPr>
          <w:sz w:val="26"/>
        </w:rPr>
        <w:t>арк</w:t>
      </w:r>
      <w:proofErr w:type="spellEnd"/>
      <w:r w:rsidRPr="00FD54E4">
        <w:rPr>
          <w:sz w:val="26"/>
        </w:rPr>
        <w:t>.</w:t>
      </w:r>
      <w:r w:rsidRPr="00FD54E4">
        <w:rPr>
          <w:spacing w:val="-4"/>
          <w:sz w:val="26"/>
        </w:rPr>
        <w:t xml:space="preserve"> </w:t>
      </w:r>
      <w:r w:rsidRPr="00FD54E4">
        <w:rPr>
          <w:sz w:val="26"/>
        </w:rPr>
        <w:t>1,</w:t>
      </w:r>
      <w:r w:rsidR="00AF42E0">
        <w:rPr>
          <w:sz w:val="26"/>
        </w:rPr>
        <w:t>2</w:t>
      </w:r>
      <w:r w:rsidRPr="00FD54E4">
        <w:rPr>
          <w:sz w:val="26"/>
        </w:rPr>
        <w:t>.</w:t>
      </w:r>
      <w:r w:rsidRPr="00FD54E4">
        <w:rPr>
          <w:spacing w:val="-9"/>
          <w:sz w:val="26"/>
        </w:rPr>
        <w:t xml:space="preserve"> </w:t>
      </w:r>
      <w:r w:rsidRPr="00FD54E4">
        <w:rPr>
          <w:sz w:val="26"/>
        </w:rPr>
        <w:t>Обл.-вид.</w:t>
      </w:r>
      <w:r w:rsidRPr="00FD54E4">
        <w:rPr>
          <w:spacing w:val="-6"/>
          <w:sz w:val="26"/>
        </w:rPr>
        <w:t xml:space="preserve"> </w:t>
      </w:r>
      <w:proofErr w:type="spellStart"/>
      <w:r w:rsidRPr="00FD54E4">
        <w:rPr>
          <w:sz w:val="26"/>
        </w:rPr>
        <w:t>арк</w:t>
      </w:r>
      <w:proofErr w:type="spellEnd"/>
      <w:r w:rsidRPr="00FD54E4">
        <w:rPr>
          <w:sz w:val="26"/>
        </w:rPr>
        <w:t>.</w:t>
      </w:r>
      <w:r w:rsidRPr="00FD54E4">
        <w:rPr>
          <w:spacing w:val="-7"/>
          <w:sz w:val="26"/>
        </w:rPr>
        <w:t xml:space="preserve"> </w:t>
      </w:r>
      <w:r w:rsidRPr="00FD54E4">
        <w:rPr>
          <w:sz w:val="26"/>
        </w:rPr>
        <w:t>1,</w:t>
      </w:r>
      <w:r w:rsidR="00AF42E0">
        <w:rPr>
          <w:sz w:val="26"/>
        </w:rPr>
        <w:t>4</w:t>
      </w:r>
      <w:r w:rsidRPr="00FD54E4">
        <w:rPr>
          <w:sz w:val="26"/>
        </w:rPr>
        <w:t>.</w:t>
      </w:r>
    </w:p>
    <w:p w14:paraId="6885C9E7" w14:textId="77777777" w:rsidR="00F46501" w:rsidRPr="00FD54E4" w:rsidRDefault="00CF7B9D" w:rsidP="00733C14">
      <w:pPr>
        <w:spacing w:line="296" w:lineRule="exact"/>
        <w:ind w:right="4"/>
        <w:jc w:val="center"/>
        <w:rPr>
          <w:sz w:val="26"/>
        </w:rPr>
      </w:pPr>
      <w:r w:rsidRPr="00FD54E4">
        <w:rPr>
          <w:sz w:val="26"/>
        </w:rPr>
        <w:t>Тираж</w:t>
      </w:r>
      <w:r w:rsidRPr="00FD54E4">
        <w:rPr>
          <w:spacing w:val="-4"/>
          <w:sz w:val="26"/>
        </w:rPr>
        <w:t xml:space="preserve"> </w:t>
      </w:r>
      <w:r w:rsidRPr="00FD54E4">
        <w:rPr>
          <w:sz w:val="26"/>
        </w:rPr>
        <w:t>30</w:t>
      </w:r>
      <w:r w:rsidRPr="00FD54E4">
        <w:rPr>
          <w:spacing w:val="-3"/>
          <w:sz w:val="26"/>
        </w:rPr>
        <w:t xml:space="preserve"> </w:t>
      </w:r>
      <w:r w:rsidRPr="00FD54E4">
        <w:rPr>
          <w:spacing w:val="-4"/>
          <w:sz w:val="26"/>
        </w:rPr>
        <w:t>прим.</w:t>
      </w:r>
    </w:p>
    <w:p w14:paraId="6F9F964E" w14:textId="77777777" w:rsidR="00F46501" w:rsidRPr="00FD54E4" w:rsidRDefault="00F46501" w:rsidP="00733C14">
      <w:pPr>
        <w:pStyle w:val="a3"/>
        <w:spacing w:before="2"/>
        <w:ind w:left="0" w:right="4" w:firstLine="0"/>
        <w:jc w:val="center"/>
        <w:rPr>
          <w:sz w:val="26"/>
        </w:rPr>
      </w:pPr>
    </w:p>
    <w:p w14:paraId="5856240C" w14:textId="77777777" w:rsidR="00F46501" w:rsidRPr="00FD54E4" w:rsidRDefault="00CF7B9D" w:rsidP="00733C14">
      <w:pPr>
        <w:spacing w:before="1" w:line="298" w:lineRule="exact"/>
        <w:ind w:right="4"/>
        <w:jc w:val="center"/>
        <w:rPr>
          <w:sz w:val="26"/>
        </w:rPr>
      </w:pPr>
      <w:r w:rsidRPr="00FD54E4">
        <w:rPr>
          <w:sz w:val="26"/>
        </w:rPr>
        <w:t>Віддруковано</w:t>
      </w:r>
      <w:r w:rsidRPr="00FD54E4">
        <w:rPr>
          <w:spacing w:val="-7"/>
          <w:sz w:val="26"/>
        </w:rPr>
        <w:t xml:space="preserve"> </w:t>
      </w:r>
      <w:r w:rsidRPr="00FD54E4">
        <w:rPr>
          <w:sz w:val="26"/>
        </w:rPr>
        <w:t>ФО-П</w:t>
      </w:r>
      <w:r w:rsidRPr="00FD54E4">
        <w:rPr>
          <w:spacing w:val="-7"/>
          <w:sz w:val="26"/>
        </w:rPr>
        <w:t xml:space="preserve"> </w:t>
      </w:r>
      <w:r w:rsidRPr="00FD54E4">
        <w:rPr>
          <w:sz w:val="26"/>
        </w:rPr>
        <w:t>Шпак</w:t>
      </w:r>
      <w:r w:rsidRPr="00FD54E4">
        <w:rPr>
          <w:spacing w:val="-8"/>
          <w:sz w:val="26"/>
        </w:rPr>
        <w:t xml:space="preserve"> </w:t>
      </w:r>
      <w:r w:rsidRPr="00FD54E4">
        <w:rPr>
          <w:sz w:val="26"/>
        </w:rPr>
        <w:t>В.</w:t>
      </w:r>
      <w:r w:rsidRPr="00FD54E4">
        <w:rPr>
          <w:spacing w:val="-5"/>
          <w:sz w:val="26"/>
        </w:rPr>
        <w:t xml:space="preserve"> Б.</w:t>
      </w:r>
    </w:p>
    <w:p w14:paraId="7BB1C7FB" w14:textId="717C088F" w:rsidR="00F62B54" w:rsidRPr="00FD54E4" w:rsidRDefault="00CF7B9D" w:rsidP="00733C14">
      <w:pPr>
        <w:ind w:right="4"/>
        <w:jc w:val="center"/>
        <w:rPr>
          <w:sz w:val="26"/>
        </w:rPr>
      </w:pPr>
      <w:r w:rsidRPr="00FD54E4">
        <w:rPr>
          <w:sz w:val="26"/>
        </w:rPr>
        <w:t>Свідоцтво</w:t>
      </w:r>
      <w:r w:rsidRPr="00FD54E4">
        <w:rPr>
          <w:spacing w:val="-3"/>
          <w:sz w:val="26"/>
        </w:rPr>
        <w:t xml:space="preserve"> </w:t>
      </w:r>
      <w:r w:rsidRPr="00FD54E4">
        <w:rPr>
          <w:sz w:val="26"/>
        </w:rPr>
        <w:t>про</w:t>
      </w:r>
      <w:r w:rsidRPr="00FD54E4">
        <w:rPr>
          <w:spacing w:val="-3"/>
          <w:sz w:val="26"/>
        </w:rPr>
        <w:t xml:space="preserve"> </w:t>
      </w:r>
      <w:r w:rsidRPr="00FD54E4">
        <w:rPr>
          <w:sz w:val="26"/>
        </w:rPr>
        <w:t>державну</w:t>
      </w:r>
      <w:r w:rsidRPr="00FD54E4">
        <w:rPr>
          <w:spacing w:val="-3"/>
          <w:sz w:val="26"/>
        </w:rPr>
        <w:t xml:space="preserve"> </w:t>
      </w:r>
      <w:r w:rsidRPr="00FD54E4">
        <w:rPr>
          <w:sz w:val="26"/>
        </w:rPr>
        <w:t>реєстрацію</w:t>
      </w:r>
      <w:r w:rsidRPr="00FD54E4">
        <w:rPr>
          <w:spacing w:val="-4"/>
          <w:sz w:val="26"/>
        </w:rPr>
        <w:t xml:space="preserve"> </w:t>
      </w:r>
      <w:r w:rsidRPr="00FD54E4">
        <w:rPr>
          <w:sz w:val="26"/>
        </w:rPr>
        <w:t>В02</w:t>
      </w:r>
      <w:r w:rsidRPr="00FD54E4">
        <w:rPr>
          <w:spacing w:val="-3"/>
          <w:sz w:val="26"/>
        </w:rPr>
        <w:t xml:space="preserve"> </w:t>
      </w:r>
      <w:r w:rsidRPr="00FD54E4">
        <w:rPr>
          <w:sz w:val="26"/>
        </w:rPr>
        <w:t>№</w:t>
      </w:r>
      <w:r w:rsidRPr="00FD54E4">
        <w:rPr>
          <w:spacing w:val="-5"/>
          <w:sz w:val="26"/>
        </w:rPr>
        <w:t xml:space="preserve"> </w:t>
      </w:r>
      <w:r w:rsidRPr="00FD54E4">
        <w:rPr>
          <w:sz w:val="26"/>
        </w:rPr>
        <w:t>924434</w:t>
      </w:r>
      <w:r w:rsidRPr="00FD54E4">
        <w:rPr>
          <w:spacing w:val="-3"/>
          <w:sz w:val="26"/>
        </w:rPr>
        <w:t xml:space="preserve"> </w:t>
      </w:r>
      <w:r w:rsidRPr="00FD54E4">
        <w:rPr>
          <w:sz w:val="26"/>
        </w:rPr>
        <w:t>від</w:t>
      </w:r>
      <w:r w:rsidRPr="00FD54E4">
        <w:rPr>
          <w:spacing w:val="-5"/>
          <w:sz w:val="26"/>
        </w:rPr>
        <w:t xml:space="preserve"> </w:t>
      </w:r>
      <w:r w:rsidRPr="00FD54E4">
        <w:rPr>
          <w:sz w:val="26"/>
        </w:rPr>
        <w:t>11.12.2006</w:t>
      </w:r>
      <w:r w:rsidRPr="00FD54E4">
        <w:rPr>
          <w:spacing w:val="-3"/>
          <w:sz w:val="26"/>
        </w:rPr>
        <w:t xml:space="preserve"> </w:t>
      </w:r>
      <w:r w:rsidRPr="00FD54E4">
        <w:rPr>
          <w:sz w:val="26"/>
        </w:rPr>
        <w:t>р. м. Тернопіль, бульвар Просвіти, 6/4.</w:t>
      </w:r>
    </w:p>
    <w:p w14:paraId="6E51F067" w14:textId="77777777" w:rsidR="00F46501" w:rsidRPr="00FD54E4" w:rsidRDefault="00F62B54" w:rsidP="00733C14">
      <w:pPr>
        <w:ind w:right="4"/>
        <w:jc w:val="center"/>
        <w:rPr>
          <w:sz w:val="26"/>
        </w:rPr>
      </w:pPr>
      <w:proofErr w:type="spellStart"/>
      <w:r w:rsidRPr="00FD54E4">
        <w:rPr>
          <w:sz w:val="26"/>
        </w:rPr>
        <w:t>Тел</w:t>
      </w:r>
      <w:proofErr w:type="spellEnd"/>
      <w:r w:rsidRPr="00FD54E4">
        <w:rPr>
          <w:sz w:val="26"/>
        </w:rPr>
        <w:t>. 097 299 38 99.</w:t>
      </w:r>
    </w:p>
    <w:p w14:paraId="588081F3" w14:textId="77777777" w:rsidR="00F46501" w:rsidRDefault="00CF7B9D" w:rsidP="00733C14">
      <w:pPr>
        <w:spacing w:before="1"/>
        <w:ind w:right="4"/>
        <w:jc w:val="center"/>
        <w:rPr>
          <w:sz w:val="26"/>
        </w:rPr>
      </w:pPr>
      <w:r w:rsidRPr="00FD54E4">
        <w:rPr>
          <w:sz w:val="26"/>
        </w:rPr>
        <w:t>E-</w:t>
      </w:r>
      <w:proofErr w:type="spellStart"/>
      <w:r w:rsidRPr="00FD54E4">
        <w:rPr>
          <w:sz w:val="26"/>
        </w:rPr>
        <w:t>mail</w:t>
      </w:r>
      <w:proofErr w:type="spellEnd"/>
      <w:r w:rsidRPr="00FD54E4">
        <w:rPr>
          <w:sz w:val="26"/>
        </w:rPr>
        <w:t>:</w:t>
      </w:r>
      <w:r w:rsidRPr="00FD54E4">
        <w:rPr>
          <w:spacing w:val="-11"/>
          <w:sz w:val="26"/>
        </w:rPr>
        <w:t xml:space="preserve"> </w:t>
      </w:r>
      <w:hyperlink r:id="rId9">
        <w:r w:rsidRPr="00FD54E4">
          <w:rPr>
            <w:spacing w:val="-2"/>
            <w:sz w:val="26"/>
          </w:rPr>
          <w:t>tooums@ukr.net</w:t>
        </w:r>
      </w:hyperlink>
    </w:p>
    <w:p w14:paraId="666256E1" w14:textId="036DFE3C" w:rsidR="00F46501" w:rsidRDefault="00CF7B9D" w:rsidP="00733C14">
      <w:pPr>
        <w:spacing w:before="296" w:line="242" w:lineRule="auto"/>
        <w:ind w:right="4"/>
        <w:jc w:val="center"/>
        <w:rPr>
          <w:i/>
          <w:sz w:val="26"/>
        </w:rPr>
      </w:pPr>
      <w:r>
        <w:rPr>
          <w:i/>
          <w:sz w:val="26"/>
        </w:rPr>
        <w:t>Свідоцтво про внесення суб'єкта видавничої справи до державного реєстру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видавців,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виготовлювачів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і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розповсюджувачів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видавничої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продукції</w:t>
      </w:r>
      <w:r w:rsidR="00733C14">
        <w:rPr>
          <w:i/>
          <w:sz w:val="26"/>
        </w:rPr>
        <w:t xml:space="preserve"> </w:t>
      </w:r>
      <w:r>
        <w:rPr>
          <w:i/>
          <w:sz w:val="26"/>
        </w:rPr>
        <w:t>ДК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7599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від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10.02.2022</w:t>
      </w:r>
      <w:r>
        <w:rPr>
          <w:i/>
          <w:spacing w:val="-3"/>
          <w:sz w:val="26"/>
        </w:rPr>
        <w:t xml:space="preserve"> </w:t>
      </w:r>
      <w:r>
        <w:rPr>
          <w:i/>
          <w:spacing w:val="-5"/>
          <w:sz w:val="26"/>
        </w:rPr>
        <w:t>р.</w:t>
      </w:r>
    </w:p>
    <w:sectPr w:rsidR="00F46501" w:rsidSect="00642611">
      <w:pgSz w:w="11910" w:h="16840"/>
      <w:pgMar w:top="850" w:right="850" w:bottom="850" w:left="1417" w:header="0" w:footer="10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8105" w14:textId="77777777" w:rsidR="005B5A19" w:rsidRDefault="005B5A19">
      <w:r>
        <w:separator/>
      </w:r>
    </w:p>
  </w:endnote>
  <w:endnote w:type="continuationSeparator" w:id="0">
    <w:p w14:paraId="0310C4FC" w14:textId="77777777" w:rsidR="005B5A19" w:rsidRDefault="005B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3192" w14:textId="77777777" w:rsidR="00F46501" w:rsidRDefault="00CF7B9D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836E80" wp14:editId="0D32FA5F">
              <wp:simplePos x="0" y="0"/>
              <wp:positionH relativeFrom="page">
                <wp:posOffset>6649593</wp:posOffset>
              </wp:positionH>
              <wp:positionV relativeFrom="page">
                <wp:posOffset>9875165</wp:posOffset>
              </wp:positionV>
              <wp:extent cx="242570" cy="198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7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BC821" w14:textId="77777777" w:rsidR="00F46501" w:rsidRDefault="00CF7B9D">
                          <w:pPr>
                            <w:spacing w:before="20"/>
                            <w:ind w:left="20"/>
                            <w:rPr>
                              <w:rFonts w:ascii="Georgia"/>
                              <w:sz w:val="24"/>
                            </w:rPr>
                          </w:pPr>
                          <w:r>
                            <w:rPr>
                              <w:rFonts w:ascii="Georgi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Georgi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36E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6pt;margin-top:777.55pt;width:19.1pt;height:15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" filled="f" stroked="f">
              <v:textbox inset="0,0,0,0">
                <w:txbxContent>
                  <w:p w14:paraId="77BBC821" w14:textId="77777777" w:rsidR="00F46501" w:rsidRDefault="00CF7B9D">
                    <w:pPr>
                      <w:spacing w:before="20"/>
                      <w:ind w:left="20"/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Georgia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Georgi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Georgia"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Georgi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B448" w14:textId="77777777" w:rsidR="005B5A19" w:rsidRDefault="005B5A19">
      <w:r>
        <w:separator/>
      </w:r>
    </w:p>
  </w:footnote>
  <w:footnote w:type="continuationSeparator" w:id="0">
    <w:p w14:paraId="7A7865BA" w14:textId="77777777" w:rsidR="005B5A19" w:rsidRDefault="005B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039"/>
    <w:multiLevelType w:val="hybridMultilevel"/>
    <w:tmpl w:val="8690E348"/>
    <w:lvl w:ilvl="0" w:tplc="DDBAE832">
      <w:start w:val="1"/>
      <w:numFmt w:val="decimal"/>
      <w:lvlText w:val="%1."/>
      <w:lvlJc w:val="left"/>
      <w:pPr>
        <w:ind w:left="230" w:hanging="706"/>
      </w:pPr>
      <w:rPr>
        <w:rFonts w:hint="default"/>
        <w:spacing w:val="0"/>
        <w:w w:val="100"/>
        <w:lang w:val="uk-UA" w:eastAsia="en-US" w:bidi="ar-SA"/>
      </w:rPr>
    </w:lvl>
    <w:lvl w:ilvl="1" w:tplc="8B548142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68A061AE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E62CE028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E582495A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748EF1EE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F334BDA4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B32A06DE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B4607E2C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1" w15:restartNumberingAfterBreak="0">
    <w:nsid w:val="054B45AD"/>
    <w:multiLevelType w:val="hybridMultilevel"/>
    <w:tmpl w:val="6C125D7A"/>
    <w:lvl w:ilvl="0" w:tplc="78C21174">
      <w:start w:val="1"/>
      <w:numFmt w:val="decimal"/>
      <w:lvlText w:val="%1."/>
      <w:lvlJc w:val="left"/>
      <w:pPr>
        <w:ind w:left="23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D6BA182A">
      <w:numFmt w:val="bullet"/>
      <w:lvlText w:val="•"/>
      <w:lvlJc w:val="left"/>
      <w:pPr>
        <w:ind w:left="1279" w:hanging="466"/>
      </w:pPr>
      <w:rPr>
        <w:rFonts w:hint="default"/>
        <w:lang w:val="uk-UA" w:eastAsia="en-US" w:bidi="ar-SA"/>
      </w:rPr>
    </w:lvl>
    <w:lvl w:ilvl="2" w:tplc="598A9FE6">
      <w:numFmt w:val="bullet"/>
      <w:lvlText w:val="•"/>
      <w:lvlJc w:val="left"/>
      <w:pPr>
        <w:ind w:left="2318" w:hanging="466"/>
      </w:pPr>
      <w:rPr>
        <w:rFonts w:hint="default"/>
        <w:lang w:val="uk-UA" w:eastAsia="en-US" w:bidi="ar-SA"/>
      </w:rPr>
    </w:lvl>
    <w:lvl w:ilvl="3" w:tplc="A4B6843C">
      <w:numFmt w:val="bullet"/>
      <w:lvlText w:val="•"/>
      <w:lvlJc w:val="left"/>
      <w:pPr>
        <w:ind w:left="3357" w:hanging="466"/>
      </w:pPr>
      <w:rPr>
        <w:rFonts w:hint="default"/>
        <w:lang w:val="uk-UA" w:eastAsia="en-US" w:bidi="ar-SA"/>
      </w:rPr>
    </w:lvl>
    <w:lvl w:ilvl="4" w:tplc="83AA7830">
      <w:numFmt w:val="bullet"/>
      <w:lvlText w:val="•"/>
      <w:lvlJc w:val="left"/>
      <w:pPr>
        <w:ind w:left="4396" w:hanging="466"/>
      </w:pPr>
      <w:rPr>
        <w:rFonts w:hint="default"/>
        <w:lang w:val="uk-UA" w:eastAsia="en-US" w:bidi="ar-SA"/>
      </w:rPr>
    </w:lvl>
    <w:lvl w:ilvl="5" w:tplc="5C8826EA">
      <w:numFmt w:val="bullet"/>
      <w:lvlText w:val="•"/>
      <w:lvlJc w:val="left"/>
      <w:pPr>
        <w:ind w:left="5435" w:hanging="466"/>
      </w:pPr>
      <w:rPr>
        <w:rFonts w:hint="default"/>
        <w:lang w:val="uk-UA" w:eastAsia="en-US" w:bidi="ar-SA"/>
      </w:rPr>
    </w:lvl>
    <w:lvl w:ilvl="6" w:tplc="2BACC370">
      <w:numFmt w:val="bullet"/>
      <w:lvlText w:val="•"/>
      <w:lvlJc w:val="left"/>
      <w:pPr>
        <w:ind w:left="6474" w:hanging="466"/>
      </w:pPr>
      <w:rPr>
        <w:rFonts w:hint="default"/>
        <w:lang w:val="uk-UA" w:eastAsia="en-US" w:bidi="ar-SA"/>
      </w:rPr>
    </w:lvl>
    <w:lvl w:ilvl="7" w:tplc="128A86B6">
      <w:numFmt w:val="bullet"/>
      <w:lvlText w:val="•"/>
      <w:lvlJc w:val="left"/>
      <w:pPr>
        <w:ind w:left="7513" w:hanging="466"/>
      </w:pPr>
      <w:rPr>
        <w:rFonts w:hint="default"/>
        <w:lang w:val="uk-UA" w:eastAsia="en-US" w:bidi="ar-SA"/>
      </w:rPr>
    </w:lvl>
    <w:lvl w:ilvl="8" w:tplc="88023E0A">
      <w:numFmt w:val="bullet"/>
      <w:lvlText w:val="•"/>
      <w:lvlJc w:val="left"/>
      <w:pPr>
        <w:ind w:left="8552" w:hanging="466"/>
      </w:pPr>
      <w:rPr>
        <w:rFonts w:hint="default"/>
        <w:lang w:val="uk-UA" w:eastAsia="en-US" w:bidi="ar-SA"/>
      </w:rPr>
    </w:lvl>
  </w:abstractNum>
  <w:abstractNum w:abstractNumId="2" w15:restartNumberingAfterBreak="0">
    <w:nsid w:val="07ED3E33"/>
    <w:multiLevelType w:val="hybridMultilevel"/>
    <w:tmpl w:val="F5485314"/>
    <w:lvl w:ilvl="0" w:tplc="775C7688">
      <w:start w:val="1"/>
      <w:numFmt w:val="decimal"/>
      <w:lvlText w:val="%1."/>
      <w:lvlJc w:val="left"/>
      <w:pPr>
        <w:ind w:left="23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BE509786">
      <w:numFmt w:val="bullet"/>
      <w:lvlText w:val="•"/>
      <w:lvlJc w:val="left"/>
      <w:pPr>
        <w:ind w:left="1279" w:hanging="321"/>
      </w:pPr>
      <w:rPr>
        <w:rFonts w:hint="default"/>
        <w:lang w:val="uk-UA" w:eastAsia="en-US" w:bidi="ar-SA"/>
      </w:rPr>
    </w:lvl>
    <w:lvl w:ilvl="2" w:tplc="5AB2F2D0">
      <w:numFmt w:val="bullet"/>
      <w:lvlText w:val="•"/>
      <w:lvlJc w:val="left"/>
      <w:pPr>
        <w:ind w:left="2318" w:hanging="321"/>
      </w:pPr>
      <w:rPr>
        <w:rFonts w:hint="default"/>
        <w:lang w:val="uk-UA" w:eastAsia="en-US" w:bidi="ar-SA"/>
      </w:rPr>
    </w:lvl>
    <w:lvl w:ilvl="3" w:tplc="D81E7D4A">
      <w:numFmt w:val="bullet"/>
      <w:lvlText w:val="•"/>
      <w:lvlJc w:val="left"/>
      <w:pPr>
        <w:ind w:left="3357" w:hanging="321"/>
      </w:pPr>
      <w:rPr>
        <w:rFonts w:hint="default"/>
        <w:lang w:val="uk-UA" w:eastAsia="en-US" w:bidi="ar-SA"/>
      </w:rPr>
    </w:lvl>
    <w:lvl w:ilvl="4" w:tplc="0B62027C">
      <w:numFmt w:val="bullet"/>
      <w:lvlText w:val="•"/>
      <w:lvlJc w:val="left"/>
      <w:pPr>
        <w:ind w:left="4396" w:hanging="321"/>
      </w:pPr>
      <w:rPr>
        <w:rFonts w:hint="default"/>
        <w:lang w:val="uk-UA" w:eastAsia="en-US" w:bidi="ar-SA"/>
      </w:rPr>
    </w:lvl>
    <w:lvl w:ilvl="5" w:tplc="9F146490">
      <w:numFmt w:val="bullet"/>
      <w:lvlText w:val="•"/>
      <w:lvlJc w:val="left"/>
      <w:pPr>
        <w:ind w:left="5435" w:hanging="321"/>
      </w:pPr>
      <w:rPr>
        <w:rFonts w:hint="default"/>
        <w:lang w:val="uk-UA" w:eastAsia="en-US" w:bidi="ar-SA"/>
      </w:rPr>
    </w:lvl>
    <w:lvl w:ilvl="6" w:tplc="4C7A6252">
      <w:numFmt w:val="bullet"/>
      <w:lvlText w:val="•"/>
      <w:lvlJc w:val="left"/>
      <w:pPr>
        <w:ind w:left="6474" w:hanging="321"/>
      </w:pPr>
      <w:rPr>
        <w:rFonts w:hint="default"/>
        <w:lang w:val="uk-UA" w:eastAsia="en-US" w:bidi="ar-SA"/>
      </w:rPr>
    </w:lvl>
    <w:lvl w:ilvl="7" w:tplc="72442094">
      <w:numFmt w:val="bullet"/>
      <w:lvlText w:val="•"/>
      <w:lvlJc w:val="left"/>
      <w:pPr>
        <w:ind w:left="7513" w:hanging="321"/>
      </w:pPr>
      <w:rPr>
        <w:rFonts w:hint="default"/>
        <w:lang w:val="uk-UA" w:eastAsia="en-US" w:bidi="ar-SA"/>
      </w:rPr>
    </w:lvl>
    <w:lvl w:ilvl="8" w:tplc="3C32B68A">
      <w:numFmt w:val="bullet"/>
      <w:lvlText w:val="•"/>
      <w:lvlJc w:val="left"/>
      <w:pPr>
        <w:ind w:left="8552" w:hanging="321"/>
      </w:pPr>
      <w:rPr>
        <w:rFonts w:hint="default"/>
        <w:lang w:val="uk-UA" w:eastAsia="en-US" w:bidi="ar-SA"/>
      </w:rPr>
    </w:lvl>
  </w:abstractNum>
  <w:abstractNum w:abstractNumId="3" w15:restartNumberingAfterBreak="0">
    <w:nsid w:val="0D1A59D6"/>
    <w:multiLevelType w:val="hybridMultilevel"/>
    <w:tmpl w:val="7BA4D0A8"/>
    <w:lvl w:ilvl="0" w:tplc="70D885E6">
      <w:start w:val="1"/>
      <w:numFmt w:val="decimal"/>
      <w:lvlText w:val="%1"/>
      <w:lvlJc w:val="left"/>
      <w:pPr>
        <w:ind w:left="23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60AAD3C4">
      <w:numFmt w:val="bullet"/>
      <w:lvlText w:val="•"/>
      <w:lvlJc w:val="left"/>
      <w:pPr>
        <w:ind w:left="1279" w:hanging="341"/>
      </w:pPr>
      <w:rPr>
        <w:rFonts w:hint="default"/>
        <w:lang w:val="uk-UA" w:eastAsia="en-US" w:bidi="ar-SA"/>
      </w:rPr>
    </w:lvl>
    <w:lvl w:ilvl="2" w:tplc="A3CAFA1A">
      <w:numFmt w:val="bullet"/>
      <w:lvlText w:val="•"/>
      <w:lvlJc w:val="left"/>
      <w:pPr>
        <w:ind w:left="2318" w:hanging="341"/>
      </w:pPr>
      <w:rPr>
        <w:rFonts w:hint="default"/>
        <w:lang w:val="uk-UA" w:eastAsia="en-US" w:bidi="ar-SA"/>
      </w:rPr>
    </w:lvl>
    <w:lvl w:ilvl="3" w:tplc="41629804">
      <w:numFmt w:val="bullet"/>
      <w:lvlText w:val="•"/>
      <w:lvlJc w:val="left"/>
      <w:pPr>
        <w:ind w:left="3357" w:hanging="341"/>
      </w:pPr>
      <w:rPr>
        <w:rFonts w:hint="default"/>
        <w:lang w:val="uk-UA" w:eastAsia="en-US" w:bidi="ar-SA"/>
      </w:rPr>
    </w:lvl>
    <w:lvl w:ilvl="4" w:tplc="48F691DE">
      <w:numFmt w:val="bullet"/>
      <w:lvlText w:val="•"/>
      <w:lvlJc w:val="left"/>
      <w:pPr>
        <w:ind w:left="4396" w:hanging="341"/>
      </w:pPr>
      <w:rPr>
        <w:rFonts w:hint="default"/>
        <w:lang w:val="uk-UA" w:eastAsia="en-US" w:bidi="ar-SA"/>
      </w:rPr>
    </w:lvl>
    <w:lvl w:ilvl="5" w:tplc="622A562A">
      <w:numFmt w:val="bullet"/>
      <w:lvlText w:val="•"/>
      <w:lvlJc w:val="left"/>
      <w:pPr>
        <w:ind w:left="5435" w:hanging="341"/>
      </w:pPr>
      <w:rPr>
        <w:rFonts w:hint="default"/>
        <w:lang w:val="uk-UA" w:eastAsia="en-US" w:bidi="ar-SA"/>
      </w:rPr>
    </w:lvl>
    <w:lvl w:ilvl="6" w:tplc="0440676E">
      <w:numFmt w:val="bullet"/>
      <w:lvlText w:val="•"/>
      <w:lvlJc w:val="left"/>
      <w:pPr>
        <w:ind w:left="6474" w:hanging="341"/>
      </w:pPr>
      <w:rPr>
        <w:rFonts w:hint="default"/>
        <w:lang w:val="uk-UA" w:eastAsia="en-US" w:bidi="ar-SA"/>
      </w:rPr>
    </w:lvl>
    <w:lvl w:ilvl="7" w:tplc="479A5A74">
      <w:numFmt w:val="bullet"/>
      <w:lvlText w:val="•"/>
      <w:lvlJc w:val="left"/>
      <w:pPr>
        <w:ind w:left="7513" w:hanging="341"/>
      </w:pPr>
      <w:rPr>
        <w:rFonts w:hint="default"/>
        <w:lang w:val="uk-UA" w:eastAsia="en-US" w:bidi="ar-SA"/>
      </w:rPr>
    </w:lvl>
    <w:lvl w:ilvl="8" w:tplc="6E704F66">
      <w:numFmt w:val="bullet"/>
      <w:lvlText w:val="•"/>
      <w:lvlJc w:val="left"/>
      <w:pPr>
        <w:ind w:left="8552" w:hanging="341"/>
      </w:pPr>
      <w:rPr>
        <w:rFonts w:hint="default"/>
        <w:lang w:val="uk-UA" w:eastAsia="en-US" w:bidi="ar-SA"/>
      </w:rPr>
    </w:lvl>
  </w:abstractNum>
  <w:abstractNum w:abstractNumId="4" w15:restartNumberingAfterBreak="0">
    <w:nsid w:val="0DF3504C"/>
    <w:multiLevelType w:val="hybridMultilevel"/>
    <w:tmpl w:val="6972A5FA"/>
    <w:lvl w:ilvl="0" w:tplc="DC3207E8">
      <w:start w:val="1"/>
      <w:numFmt w:val="decimal"/>
      <w:lvlText w:val="%1."/>
      <w:lvlJc w:val="left"/>
      <w:pPr>
        <w:ind w:left="1647" w:hanging="7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uk-UA" w:eastAsia="en-US" w:bidi="ar-SA"/>
      </w:rPr>
    </w:lvl>
    <w:lvl w:ilvl="1" w:tplc="B5261132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0A085870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13BEE298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A58A4806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A51A63AA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E1C848DA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645A485C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472CD090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5" w15:restartNumberingAfterBreak="0">
    <w:nsid w:val="0F950C0A"/>
    <w:multiLevelType w:val="hybridMultilevel"/>
    <w:tmpl w:val="18BC4A12"/>
    <w:lvl w:ilvl="0" w:tplc="10DE71D8">
      <w:numFmt w:val="bullet"/>
      <w:lvlText w:val="-"/>
      <w:lvlJc w:val="left"/>
      <w:pPr>
        <w:ind w:left="23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E592B792">
      <w:numFmt w:val="bullet"/>
      <w:lvlText w:val="•"/>
      <w:lvlJc w:val="left"/>
      <w:pPr>
        <w:ind w:left="1279" w:hanging="250"/>
      </w:pPr>
      <w:rPr>
        <w:rFonts w:hint="default"/>
        <w:lang w:val="uk-UA" w:eastAsia="en-US" w:bidi="ar-SA"/>
      </w:rPr>
    </w:lvl>
    <w:lvl w:ilvl="2" w:tplc="D88E4E84">
      <w:numFmt w:val="bullet"/>
      <w:lvlText w:val="•"/>
      <w:lvlJc w:val="left"/>
      <w:pPr>
        <w:ind w:left="2318" w:hanging="250"/>
      </w:pPr>
      <w:rPr>
        <w:rFonts w:hint="default"/>
        <w:lang w:val="uk-UA" w:eastAsia="en-US" w:bidi="ar-SA"/>
      </w:rPr>
    </w:lvl>
    <w:lvl w:ilvl="3" w:tplc="8B327AB4">
      <w:numFmt w:val="bullet"/>
      <w:lvlText w:val="•"/>
      <w:lvlJc w:val="left"/>
      <w:pPr>
        <w:ind w:left="3357" w:hanging="250"/>
      </w:pPr>
      <w:rPr>
        <w:rFonts w:hint="default"/>
        <w:lang w:val="uk-UA" w:eastAsia="en-US" w:bidi="ar-SA"/>
      </w:rPr>
    </w:lvl>
    <w:lvl w:ilvl="4" w:tplc="C8E6AC5E">
      <w:numFmt w:val="bullet"/>
      <w:lvlText w:val="•"/>
      <w:lvlJc w:val="left"/>
      <w:pPr>
        <w:ind w:left="4396" w:hanging="250"/>
      </w:pPr>
      <w:rPr>
        <w:rFonts w:hint="default"/>
        <w:lang w:val="uk-UA" w:eastAsia="en-US" w:bidi="ar-SA"/>
      </w:rPr>
    </w:lvl>
    <w:lvl w:ilvl="5" w:tplc="06C64A48">
      <w:numFmt w:val="bullet"/>
      <w:lvlText w:val="•"/>
      <w:lvlJc w:val="left"/>
      <w:pPr>
        <w:ind w:left="5435" w:hanging="250"/>
      </w:pPr>
      <w:rPr>
        <w:rFonts w:hint="default"/>
        <w:lang w:val="uk-UA" w:eastAsia="en-US" w:bidi="ar-SA"/>
      </w:rPr>
    </w:lvl>
    <w:lvl w:ilvl="6" w:tplc="150A82CC">
      <w:numFmt w:val="bullet"/>
      <w:lvlText w:val="•"/>
      <w:lvlJc w:val="left"/>
      <w:pPr>
        <w:ind w:left="6474" w:hanging="250"/>
      </w:pPr>
      <w:rPr>
        <w:rFonts w:hint="default"/>
        <w:lang w:val="uk-UA" w:eastAsia="en-US" w:bidi="ar-SA"/>
      </w:rPr>
    </w:lvl>
    <w:lvl w:ilvl="7" w:tplc="476AFBF6">
      <w:numFmt w:val="bullet"/>
      <w:lvlText w:val="•"/>
      <w:lvlJc w:val="left"/>
      <w:pPr>
        <w:ind w:left="7513" w:hanging="250"/>
      </w:pPr>
      <w:rPr>
        <w:rFonts w:hint="default"/>
        <w:lang w:val="uk-UA" w:eastAsia="en-US" w:bidi="ar-SA"/>
      </w:rPr>
    </w:lvl>
    <w:lvl w:ilvl="8" w:tplc="9E68912E">
      <w:numFmt w:val="bullet"/>
      <w:lvlText w:val="•"/>
      <w:lvlJc w:val="left"/>
      <w:pPr>
        <w:ind w:left="8552" w:hanging="250"/>
      </w:pPr>
      <w:rPr>
        <w:rFonts w:hint="default"/>
        <w:lang w:val="uk-UA" w:eastAsia="en-US" w:bidi="ar-SA"/>
      </w:rPr>
    </w:lvl>
  </w:abstractNum>
  <w:abstractNum w:abstractNumId="6" w15:restartNumberingAfterBreak="0">
    <w:nsid w:val="10C752A7"/>
    <w:multiLevelType w:val="hybridMultilevel"/>
    <w:tmpl w:val="166C77C8"/>
    <w:lvl w:ilvl="0" w:tplc="9DD2E83E">
      <w:start w:val="1"/>
      <w:numFmt w:val="decimal"/>
      <w:lvlText w:val="%1."/>
      <w:lvlJc w:val="left"/>
      <w:pPr>
        <w:ind w:left="230" w:hanging="706"/>
      </w:pPr>
      <w:rPr>
        <w:rFonts w:hint="default"/>
        <w:spacing w:val="0"/>
        <w:w w:val="100"/>
        <w:lang w:val="uk-UA" w:eastAsia="en-US" w:bidi="ar-SA"/>
      </w:rPr>
    </w:lvl>
    <w:lvl w:ilvl="1" w:tplc="4D6C9FAE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4014ACDE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46DE1600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51DCE616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6EB0CEEC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C0AC02AA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A15A9DFE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B05A0776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7" w15:restartNumberingAfterBreak="0">
    <w:nsid w:val="19C14207"/>
    <w:multiLevelType w:val="hybridMultilevel"/>
    <w:tmpl w:val="710C666C"/>
    <w:lvl w:ilvl="0" w:tplc="B1C8F110">
      <w:start w:val="1"/>
      <w:numFmt w:val="decimal"/>
      <w:lvlText w:val="%1."/>
      <w:lvlJc w:val="left"/>
      <w:pPr>
        <w:ind w:left="136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A326788A">
      <w:numFmt w:val="bullet"/>
      <w:lvlText w:val="•"/>
      <w:lvlJc w:val="left"/>
      <w:pPr>
        <w:ind w:left="2287" w:hanging="423"/>
      </w:pPr>
      <w:rPr>
        <w:rFonts w:hint="default"/>
        <w:lang w:val="uk-UA" w:eastAsia="en-US" w:bidi="ar-SA"/>
      </w:rPr>
    </w:lvl>
    <w:lvl w:ilvl="2" w:tplc="C31EF93C">
      <w:numFmt w:val="bullet"/>
      <w:lvlText w:val="•"/>
      <w:lvlJc w:val="left"/>
      <w:pPr>
        <w:ind w:left="3214" w:hanging="423"/>
      </w:pPr>
      <w:rPr>
        <w:rFonts w:hint="default"/>
        <w:lang w:val="uk-UA" w:eastAsia="en-US" w:bidi="ar-SA"/>
      </w:rPr>
    </w:lvl>
    <w:lvl w:ilvl="3" w:tplc="21BA3B32">
      <w:numFmt w:val="bullet"/>
      <w:lvlText w:val="•"/>
      <w:lvlJc w:val="left"/>
      <w:pPr>
        <w:ind w:left="4141" w:hanging="423"/>
      </w:pPr>
      <w:rPr>
        <w:rFonts w:hint="default"/>
        <w:lang w:val="uk-UA" w:eastAsia="en-US" w:bidi="ar-SA"/>
      </w:rPr>
    </w:lvl>
    <w:lvl w:ilvl="4" w:tplc="5002D576">
      <w:numFmt w:val="bullet"/>
      <w:lvlText w:val="•"/>
      <w:lvlJc w:val="left"/>
      <w:pPr>
        <w:ind w:left="5068" w:hanging="423"/>
      </w:pPr>
      <w:rPr>
        <w:rFonts w:hint="default"/>
        <w:lang w:val="uk-UA" w:eastAsia="en-US" w:bidi="ar-SA"/>
      </w:rPr>
    </w:lvl>
    <w:lvl w:ilvl="5" w:tplc="8FE6D540">
      <w:numFmt w:val="bullet"/>
      <w:lvlText w:val="•"/>
      <w:lvlJc w:val="left"/>
      <w:pPr>
        <w:ind w:left="5995" w:hanging="423"/>
      </w:pPr>
      <w:rPr>
        <w:rFonts w:hint="default"/>
        <w:lang w:val="uk-UA" w:eastAsia="en-US" w:bidi="ar-SA"/>
      </w:rPr>
    </w:lvl>
    <w:lvl w:ilvl="6" w:tplc="B19C1E0C">
      <w:numFmt w:val="bullet"/>
      <w:lvlText w:val="•"/>
      <w:lvlJc w:val="left"/>
      <w:pPr>
        <w:ind w:left="6922" w:hanging="423"/>
      </w:pPr>
      <w:rPr>
        <w:rFonts w:hint="default"/>
        <w:lang w:val="uk-UA" w:eastAsia="en-US" w:bidi="ar-SA"/>
      </w:rPr>
    </w:lvl>
    <w:lvl w:ilvl="7" w:tplc="339C6870">
      <w:numFmt w:val="bullet"/>
      <w:lvlText w:val="•"/>
      <w:lvlJc w:val="left"/>
      <w:pPr>
        <w:ind w:left="7849" w:hanging="423"/>
      </w:pPr>
      <w:rPr>
        <w:rFonts w:hint="default"/>
        <w:lang w:val="uk-UA" w:eastAsia="en-US" w:bidi="ar-SA"/>
      </w:rPr>
    </w:lvl>
    <w:lvl w:ilvl="8" w:tplc="EA044354">
      <w:numFmt w:val="bullet"/>
      <w:lvlText w:val="•"/>
      <w:lvlJc w:val="left"/>
      <w:pPr>
        <w:ind w:left="8776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1FD32980"/>
    <w:multiLevelType w:val="hybridMultilevel"/>
    <w:tmpl w:val="B6382CF6"/>
    <w:lvl w:ilvl="0" w:tplc="277E8C00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614ABB1A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5C94345C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02523F0E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4ED0DB06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1032CB40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0ABC2146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BCF69D2E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9A0899A2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9" w15:restartNumberingAfterBreak="0">
    <w:nsid w:val="219B64C6"/>
    <w:multiLevelType w:val="hybridMultilevel"/>
    <w:tmpl w:val="81B2EB46"/>
    <w:lvl w:ilvl="0" w:tplc="82928C8E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B218C024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9648C4FC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B34CFA84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4C0032A4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38C2C1EC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361AD1DC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610C783E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5AF045DE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10" w15:restartNumberingAfterBreak="0">
    <w:nsid w:val="21FF713B"/>
    <w:multiLevelType w:val="hybridMultilevel"/>
    <w:tmpl w:val="8118FEFA"/>
    <w:lvl w:ilvl="0" w:tplc="44967A32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4D1A6C2C">
      <w:start w:val="1"/>
      <w:numFmt w:val="decimal"/>
      <w:lvlText w:val="%2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639E2DC2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D7EE6B6A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4232DD14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0346E428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745C90D4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77324CEA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34DA1368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11" w15:restartNumberingAfterBreak="0">
    <w:nsid w:val="2D4973CE"/>
    <w:multiLevelType w:val="hybridMultilevel"/>
    <w:tmpl w:val="EFC4BF20"/>
    <w:lvl w:ilvl="0" w:tplc="A79EE49A">
      <w:start w:val="1"/>
      <w:numFmt w:val="decimal"/>
      <w:lvlText w:val="%1."/>
      <w:lvlJc w:val="left"/>
      <w:pPr>
        <w:ind w:left="230" w:hanging="47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uk-UA" w:eastAsia="en-US" w:bidi="ar-SA"/>
      </w:rPr>
    </w:lvl>
    <w:lvl w:ilvl="1" w:tplc="7A688E54">
      <w:numFmt w:val="bullet"/>
      <w:lvlText w:val="•"/>
      <w:lvlJc w:val="left"/>
      <w:pPr>
        <w:ind w:left="1279" w:hanging="475"/>
      </w:pPr>
      <w:rPr>
        <w:rFonts w:hint="default"/>
        <w:lang w:val="uk-UA" w:eastAsia="en-US" w:bidi="ar-SA"/>
      </w:rPr>
    </w:lvl>
    <w:lvl w:ilvl="2" w:tplc="91F27760">
      <w:numFmt w:val="bullet"/>
      <w:lvlText w:val="•"/>
      <w:lvlJc w:val="left"/>
      <w:pPr>
        <w:ind w:left="2318" w:hanging="475"/>
      </w:pPr>
      <w:rPr>
        <w:rFonts w:hint="default"/>
        <w:lang w:val="uk-UA" w:eastAsia="en-US" w:bidi="ar-SA"/>
      </w:rPr>
    </w:lvl>
    <w:lvl w:ilvl="3" w:tplc="2866372C">
      <w:numFmt w:val="bullet"/>
      <w:lvlText w:val="•"/>
      <w:lvlJc w:val="left"/>
      <w:pPr>
        <w:ind w:left="3357" w:hanging="475"/>
      </w:pPr>
      <w:rPr>
        <w:rFonts w:hint="default"/>
        <w:lang w:val="uk-UA" w:eastAsia="en-US" w:bidi="ar-SA"/>
      </w:rPr>
    </w:lvl>
    <w:lvl w:ilvl="4" w:tplc="F372278C">
      <w:numFmt w:val="bullet"/>
      <w:lvlText w:val="•"/>
      <w:lvlJc w:val="left"/>
      <w:pPr>
        <w:ind w:left="4396" w:hanging="475"/>
      </w:pPr>
      <w:rPr>
        <w:rFonts w:hint="default"/>
        <w:lang w:val="uk-UA" w:eastAsia="en-US" w:bidi="ar-SA"/>
      </w:rPr>
    </w:lvl>
    <w:lvl w:ilvl="5" w:tplc="98767660">
      <w:numFmt w:val="bullet"/>
      <w:lvlText w:val="•"/>
      <w:lvlJc w:val="left"/>
      <w:pPr>
        <w:ind w:left="5435" w:hanging="475"/>
      </w:pPr>
      <w:rPr>
        <w:rFonts w:hint="default"/>
        <w:lang w:val="uk-UA" w:eastAsia="en-US" w:bidi="ar-SA"/>
      </w:rPr>
    </w:lvl>
    <w:lvl w:ilvl="6" w:tplc="C336A99E">
      <w:numFmt w:val="bullet"/>
      <w:lvlText w:val="•"/>
      <w:lvlJc w:val="left"/>
      <w:pPr>
        <w:ind w:left="6474" w:hanging="475"/>
      </w:pPr>
      <w:rPr>
        <w:rFonts w:hint="default"/>
        <w:lang w:val="uk-UA" w:eastAsia="en-US" w:bidi="ar-SA"/>
      </w:rPr>
    </w:lvl>
    <w:lvl w:ilvl="7" w:tplc="C414A6DA">
      <w:numFmt w:val="bullet"/>
      <w:lvlText w:val="•"/>
      <w:lvlJc w:val="left"/>
      <w:pPr>
        <w:ind w:left="7513" w:hanging="475"/>
      </w:pPr>
      <w:rPr>
        <w:rFonts w:hint="default"/>
        <w:lang w:val="uk-UA" w:eastAsia="en-US" w:bidi="ar-SA"/>
      </w:rPr>
    </w:lvl>
    <w:lvl w:ilvl="8" w:tplc="9D706214">
      <w:numFmt w:val="bullet"/>
      <w:lvlText w:val="•"/>
      <w:lvlJc w:val="left"/>
      <w:pPr>
        <w:ind w:left="8552" w:hanging="475"/>
      </w:pPr>
      <w:rPr>
        <w:rFonts w:hint="default"/>
        <w:lang w:val="uk-UA" w:eastAsia="en-US" w:bidi="ar-SA"/>
      </w:rPr>
    </w:lvl>
  </w:abstractNum>
  <w:abstractNum w:abstractNumId="12" w15:restartNumberingAfterBreak="0">
    <w:nsid w:val="2D8F786D"/>
    <w:multiLevelType w:val="hybridMultilevel"/>
    <w:tmpl w:val="5DEA5900"/>
    <w:lvl w:ilvl="0" w:tplc="C59A3BC0">
      <w:start w:val="1"/>
      <w:numFmt w:val="decimal"/>
      <w:lvlText w:val="%1."/>
      <w:lvlJc w:val="left"/>
      <w:pPr>
        <w:ind w:left="164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829880DE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23B05A3C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1D8E4C18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8C422582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41DAAF18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AE7433AC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B6D494D8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C41024D4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13" w15:restartNumberingAfterBreak="0">
    <w:nsid w:val="31D9038D"/>
    <w:multiLevelType w:val="hybridMultilevel"/>
    <w:tmpl w:val="E5B4D2E4"/>
    <w:lvl w:ilvl="0" w:tplc="F5345D80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7B9A647E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ADBC930E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161EBF74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61BE47D6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4BB4A800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B31A99C8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1DE08F62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3FA29646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14" w15:restartNumberingAfterBreak="0">
    <w:nsid w:val="3C501524"/>
    <w:multiLevelType w:val="hybridMultilevel"/>
    <w:tmpl w:val="56EE4C9E"/>
    <w:lvl w:ilvl="0" w:tplc="C9C41CB4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814E30B6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FC8076DA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1EB2FF80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7AE29208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B378784A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3AE6D8D6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18223F84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0602DFC0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15" w15:restartNumberingAfterBreak="0">
    <w:nsid w:val="3D8F6436"/>
    <w:multiLevelType w:val="hybridMultilevel"/>
    <w:tmpl w:val="51DE04B4"/>
    <w:lvl w:ilvl="0" w:tplc="C29A2D7A">
      <w:start w:val="1"/>
      <w:numFmt w:val="decimal"/>
      <w:lvlText w:val="%1."/>
      <w:lvlJc w:val="left"/>
      <w:pPr>
        <w:ind w:left="230" w:hanging="706"/>
      </w:pPr>
      <w:rPr>
        <w:rFonts w:hint="default"/>
        <w:spacing w:val="0"/>
        <w:w w:val="100"/>
        <w:lang w:val="uk-UA" w:eastAsia="en-US" w:bidi="ar-SA"/>
      </w:rPr>
    </w:lvl>
    <w:lvl w:ilvl="1" w:tplc="2084C488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31EECCC6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402A197E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595C90AA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34FE56EA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DAC6804E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D0F4A530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AF12CDE6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16" w15:restartNumberingAfterBreak="0">
    <w:nsid w:val="45FF1830"/>
    <w:multiLevelType w:val="hybridMultilevel"/>
    <w:tmpl w:val="2CDE8F92"/>
    <w:lvl w:ilvl="0" w:tplc="66BC9A08">
      <w:start w:val="1"/>
      <w:numFmt w:val="decimal"/>
      <w:lvlText w:val="%1."/>
      <w:lvlJc w:val="left"/>
      <w:pPr>
        <w:ind w:left="2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BF1ABA8A">
      <w:numFmt w:val="bullet"/>
      <w:lvlText w:val="•"/>
      <w:lvlJc w:val="left"/>
      <w:pPr>
        <w:ind w:left="1279" w:hanging="423"/>
      </w:pPr>
      <w:rPr>
        <w:rFonts w:hint="default"/>
        <w:lang w:val="uk-UA" w:eastAsia="en-US" w:bidi="ar-SA"/>
      </w:rPr>
    </w:lvl>
    <w:lvl w:ilvl="2" w:tplc="F796F484">
      <w:numFmt w:val="bullet"/>
      <w:lvlText w:val="•"/>
      <w:lvlJc w:val="left"/>
      <w:pPr>
        <w:ind w:left="2318" w:hanging="423"/>
      </w:pPr>
      <w:rPr>
        <w:rFonts w:hint="default"/>
        <w:lang w:val="uk-UA" w:eastAsia="en-US" w:bidi="ar-SA"/>
      </w:rPr>
    </w:lvl>
    <w:lvl w:ilvl="3" w:tplc="303A73A2">
      <w:numFmt w:val="bullet"/>
      <w:lvlText w:val="•"/>
      <w:lvlJc w:val="left"/>
      <w:pPr>
        <w:ind w:left="3357" w:hanging="423"/>
      </w:pPr>
      <w:rPr>
        <w:rFonts w:hint="default"/>
        <w:lang w:val="uk-UA" w:eastAsia="en-US" w:bidi="ar-SA"/>
      </w:rPr>
    </w:lvl>
    <w:lvl w:ilvl="4" w:tplc="6EECB780">
      <w:numFmt w:val="bullet"/>
      <w:lvlText w:val="•"/>
      <w:lvlJc w:val="left"/>
      <w:pPr>
        <w:ind w:left="4396" w:hanging="423"/>
      </w:pPr>
      <w:rPr>
        <w:rFonts w:hint="default"/>
        <w:lang w:val="uk-UA" w:eastAsia="en-US" w:bidi="ar-SA"/>
      </w:rPr>
    </w:lvl>
    <w:lvl w:ilvl="5" w:tplc="2B445012">
      <w:numFmt w:val="bullet"/>
      <w:lvlText w:val="•"/>
      <w:lvlJc w:val="left"/>
      <w:pPr>
        <w:ind w:left="5435" w:hanging="423"/>
      </w:pPr>
      <w:rPr>
        <w:rFonts w:hint="default"/>
        <w:lang w:val="uk-UA" w:eastAsia="en-US" w:bidi="ar-SA"/>
      </w:rPr>
    </w:lvl>
    <w:lvl w:ilvl="6" w:tplc="3634F878">
      <w:numFmt w:val="bullet"/>
      <w:lvlText w:val="•"/>
      <w:lvlJc w:val="left"/>
      <w:pPr>
        <w:ind w:left="6474" w:hanging="423"/>
      </w:pPr>
      <w:rPr>
        <w:rFonts w:hint="default"/>
        <w:lang w:val="uk-UA" w:eastAsia="en-US" w:bidi="ar-SA"/>
      </w:rPr>
    </w:lvl>
    <w:lvl w:ilvl="7" w:tplc="C6E24CCA">
      <w:numFmt w:val="bullet"/>
      <w:lvlText w:val="•"/>
      <w:lvlJc w:val="left"/>
      <w:pPr>
        <w:ind w:left="7513" w:hanging="423"/>
      </w:pPr>
      <w:rPr>
        <w:rFonts w:hint="default"/>
        <w:lang w:val="uk-UA" w:eastAsia="en-US" w:bidi="ar-SA"/>
      </w:rPr>
    </w:lvl>
    <w:lvl w:ilvl="8" w:tplc="746E1E88">
      <w:numFmt w:val="bullet"/>
      <w:lvlText w:val="•"/>
      <w:lvlJc w:val="left"/>
      <w:pPr>
        <w:ind w:left="8552" w:hanging="423"/>
      </w:pPr>
      <w:rPr>
        <w:rFonts w:hint="default"/>
        <w:lang w:val="uk-UA" w:eastAsia="en-US" w:bidi="ar-SA"/>
      </w:rPr>
    </w:lvl>
  </w:abstractNum>
  <w:abstractNum w:abstractNumId="17" w15:restartNumberingAfterBreak="0">
    <w:nsid w:val="46480258"/>
    <w:multiLevelType w:val="hybridMultilevel"/>
    <w:tmpl w:val="3FD2ECDE"/>
    <w:lvl w:ilvl="0" w:tplc="9ABA4CAE">
      <w:start w:val="1"/>
      <w:numFmt w:val="decimal"/>
      <w:lvlText w:val="%1."/>
      <w:lvlJc w:val="left"/>
      <w:pPr>
        <w:ind w:left="164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01F683C8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F222BB2E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78283A06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6388E6FE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468CB5B4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5C5836E4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53A8D5DE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4476BC28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18" w15:restartNumberingAfterBreak="0">
    <w:nsid w:val="4F8571E8"/>
    <w:multiLevelType w:val="hybridMultilevel"/>
    <w:tmpl w:val="651C630A"/>
    <w:lvl w:ilvl="0" w:tplc="15281BE8">
      <w:start w:val="1"/>
      <w:numFmt w:val="decimal"/>
      <w:lvlText w:val="%1."/>
      <w:lvlJc w:val="left"/>
      <w:pPr>
        <w:ind w:left="164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F00232A4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0A107D4C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393629FC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001CABFA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4AA4F1A0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192E4960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5D201656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42D417CA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19" w15:restartNumberingAfterBreak="0">
    <w:nsid w:val="4F9A1691"/>
    <w:multiLevelType w:val="hybridMultilevel"/>
    <w:tmpl w:val="DFBCD5BC"/>
    <w:lvl w:ilvl="0" w:tplc="2E12CEB8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28628092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C5749F8E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97121F6E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35B6187A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4F40DCA2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D8188C52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A2148890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828C96AC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20" w15:restartNumberingAfterBreak="0">
    <w:nsid w:val="502A3149"/>
    <w:multiLevelType w:val="hybridMultilevel"/>
    <w:tmpl w:val="07C456EA"/>
    <w:lvl w:ilvl="0" w:tplc="C2584BB4">
      <w:start w:val="1"/>
      <w:numFmt w:val="decimal"/>
      <w:lvlText w:val="%1."/>
      <w:lvlJc w:val="left"/>
      <w:pPr>
        <w:ind w:left="124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AEF4364C">
      <w:numFmt w:val="bullet"/>
      <w:lvlText w:val="•"/>
      <w:lvlJc w:val="left"/>
      <w:pPr>
        <w:ind w:left="2179" w:hanging="303"/>
      </w:pPr>
      <w:rPr>
        <w:rFonts w:hint="default"/>
        <w:lang w:val="uk-UA" w:eastAsia="en-US" w:bidi="ar-SA"/>
      </w:rPr>
    </w:lvl>
    <w:lvl w:ilvl="2" w:tplc="7B46B3E2">
      <w:numFmt w:val="bullet"/>
      <w:lvlText w:val="•"/>
      <w:lvlJc w:val="left"/>
      <w:pPr>
        <w:ind w:left="3118" w:hanging="303"/>
      </w:pPr>
      <w:rPr>
        <w:rFonts w:hint="default"/>
        <w:lang w:val="uk-UA" w:eastAsia="en-US" w:bidi="ar-SA"/>
      </w:rPr>
    </w:lvl>
    <w:lvl w:ilvl="3" w:tplc="5E5AFA66">
      <w:numFmt w:val="bullet"/>
      <w:lvlText w:val="•"/>
      <w:lvlJc w:val="left"/>
      <w:pPr>
        <w:ind w:left="4057" w:hanging="303"/>
      </w:pPr>
      <w:rPr>
        <w:rFonts w:hint="default"/>
        <w:lang w:val="uk-UA" w:eastAsia="en-US" w:bidi="ar-SA"/>
      </w:rPr>
    </w:lvl>
    <w:lvl w:ilvl="4" w:tplc="AB764CE2">
      <w:numFmt w:val="bullet"/>
      <w:lvlText w:val="•"/>
      <w:lvlJc w:val="left"/>
      <w:pPr>
        <w:ind w:left="4996" w:hanging="303"/>
      </w:pPr>
      <w:rPr>
        <w:rFonts w:hint="default"/>
        <w:lang w:val="uk-UA" w:eastAsia="en-US" w:bidi="ar-SA"/>
      </w:rPr>
    </w:lvl>
    <w:lvl w:ilvl="5" w:tplc="0BBA2EBA">
      <w:numFmt w:val="bullet"/>
      <w:lvlText w:val="•"/>
      <w:lvlJc w:val="left"/>
      <w:pPr>
        <w:ind w:left="5935" w:hanging="303"/>
      </w:pPr>
      <w:rPr>
        <w:rFonts w:hint="default"/>
        <w:lang w:val="uk-UA" w:eastAsia="en-US" w:bidi="ar-SA"/>
      </w:rPr>
    </w:lvl>
    <w:lvl w:ilvl="6" w:tplc="21540282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7" w:tplc="89A886B2">
      <w:numFmt w:val="bullet"/>
      <w:lvlText w:val="•"/>
      <w:lvlJc w:val="left"/>
      <w:pPr>
        <w:ind w:left="7813" w:hanging="303"/>
      </w:pPr>
      <w:rPr>
        <w:rFonts w:hint="default"/>
        <w:lang w:val="uk-UA" w:eastAsia="en-US" w:bidi="ar-SA"/>
      </w:rPr>
    </w:lvl>
    <w:lvl w:ilvl="8" w:tplc="CDE206D4">
      <w:numFmt w:val="bullet"/>
      <w:lvlText w:val="•"/>
      <w:lvlJc w:val="left"/>
      <w:pPr>
        <w:ind w:left="8752" w:hanging="303"/>
      </w:pPr>
      <w:rPr>
        <w:rFonts w:hint="default"/>
        <w:lang w:val="uk-UA" w:eastAsia="en-US" w:bidi="ar-SA"/>
      </w:rPr>
    </w:lvl>
  </w:abstractNum>
  <w:abstractNum w:abstractNumId="21" w15:restartNumberingAfterBreak="0">
    <w:nsid w:val="50B6249C"/>
    <w:multiLevelType w:val="hybridMultilevel"/>
    <w:tmpl w:val="5188592E"/>
    <w:lvl w:ilvl="0" w:tplc="CDF24BDA">
      <w:start w:val="1"/>
      <w:numFmt w:val="decimal"/>
      <w:lvlText w:val="%1."/>
      <w:lvlJc w:val="left"/>
      <w:pPr>
        <w:ind w:left="1647" w:hanging="706"/>
      </w:pPr>
      <w:rPr>
        <w:rFonts w:hint="default"/>
        <w:spacing w:val="0"/>
        <w:w w:val="100"/>
        <w:lang w:val="uk-UA" w:eastAsia="en-US" w:bidi="ar-SA"/>
      </w:rPr>
    </w:lvl>
    <w:lvl w:ilvl="1" w:tplc="57ACD6D2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EF9CB306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84F42C92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6C08F0AC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B59815DC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114E5434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CCD6E9BE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B1EC60E0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22" w15:restartNumberingAfterBreak="0">
    <w:nsid w:val="51E21496"/>
    <w:multiLevelType w:val="hybridMultilevel"/>
    <w:tmpl w:val="0908DFB8"/>
    <w:lvl w:ilvl="0" w:tplc="5792DF4C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04F8E87C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8FB82766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F0625E14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9F7864BC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0A1E724A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DC0A2830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FE4C54DA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B792F6EC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23" w15:restartNumberingAfterBreak="0">
    <w:nsid w:val="55FE3DA1"/>
    <w:multiLevelType w:val="hybridMultilevel"/>
    <w:tmpl w:val="156E79FC"/>
    <w:lvl w:ilvl="0" w:tplc="2EB43CCE">
      <w:start w:val="1"/>
      <w:numFmt w:val="decimal"/>
      <w:lvlText w:val="%1."/>
      <w:lvlJc w:val="left"/>
      <w:pPr>
        <w:ind w:left="2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3E00DC5E">
      <w:start w:val="1"/>
      <w:numFmt w:val="decimal"/>
      <w:lvlText w:val="%2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184900A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38849D8A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1FE2734E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E548A09A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A8D6C7EE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6BC62268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700C136A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24" w15:restartNumberingAfterBreak="0">
    <w:nsid w:val="562100B4"/>
    <w:multiLevelType w:val="hybridMultilevel"/>
    <w:tmpl w:val="3FCE4E20"/>
    <w:lvl w:ilvl="0" w:tplc="A2CE51C8">
      <w:start w:val="1"/>
      <w:numFmt w:val="decimal"/>
      <w:lvlText w:val="%1."/>
      <w:lvlJc w:val="left"/>
      <w:pPr>
        <w:ind w:left="230" w:hanging="706"/>
      </w:pPr>
      <w:rPr>
        <w:rFonts w:hint="default"/>
        <w:spacing w:val="0"/>
        <w:w w:val="100"/>
        <w:lang w:val="uk-UA" w:eastAsia="en-US" w:bidi="ar-SA"/>
      </w:rPr>
    </w:lvl>
    <w:lvl w:ilvl="1" w:tplc="E95E81FE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922C19B6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D032A120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BA3AD6AE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8070E470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457C0AC4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52587C0E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9D10E628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25" w15:restartNumberingAfterBreak="0">
    <w:nsid w:val="5C6B3C86"/>
    <w:multiLevelType w:val="hybridMultilevel"/>
    <w:tmpl w:val="2EB8BEA2"/>
    <w:lvl w:ilvl="0" w:tplc="E02CBA3C">
      <w:start w:val="1"/>
      <w:numFmt w:val="decimal"/>
      <w:lvlText w:val="%1."/>
      <w:lvlJc w:val="left"/>
      <w:pPr>
        <w:ind w:left="1647" w:hanging="706"/>
      </w:pPr>
      <w:rPr>
        <w:rFonts w:hint="default"/>
        <w:spacing w:val="0"/>
        <w:w w:val="100"/>
        <w:lang w:val="uk-UA" w:eastAsia="en-US" w:bidi="ar-SA"/>
      </w:rPr>
    </w:lvl>
    <w:lvl w:ilvl="1" w:tplc="43404DA0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5672EC44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9C0C08F4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F06AB670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93BC2140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1F58BCE6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719E1408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CC1CCE06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26" w15:restartNumberingAfterBreak="0">
    <w:nsid w:val="5E8B3B80"/>
    <w:multiLevelType w:val="hybridMultilevel"/>
    <w:tmpl w:val="CF685042"/>
    <w:lvl w:ilvl="0" w:tplc="66E6DA86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E01C55E0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FEA4837E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FBFC9026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94CA7258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25409222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A16C1D9A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1E7CE244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F77CF81A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27" w15:restartNumberingAfterBreak="0">
    <w:nsid w:val="65A64BDC"/>
    <w:multiLevelType w:val="hybridMultilevel"/>
    <w:tmpl w:val="FC4CA9E4"/>
    <w:lvl w:ilvl="0" w:tplc="248C6156">
      <w:start w:val="1"/>
      <w:numFmt w:val="decimal"/>
      <w:lvlText w:val="%1."/>
      <w:lvlJc w:val="left"/>
      <w:pPr>
        <w:ind w:left="1243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9EDAAA64">
      <w:numFmt w:val="bullet"/>
      <w:lvlText w:val="•"/>
      <w:lvlJc w:val="left"/>
      <w:pPr>
        <w:ind w:left="2179" w:hanging="302"/>
      </w:pPr>
      <w:rPr>
        <w:rFonts w:hint="default"/>
        <w:lang w:val="uk-UA" w:eastAsia="en-US" w:bidi="ar-SA"/>
      </w:rPr>
    </w:lvl>
    <w:lvl w:ilvl="2" w:tplc="27EAAFDE">
      <w:numFmt w:val="bullet"/>
      <w:lvlText w:val="•"/>
      <w:lvlJc w:val="left"/>
      <w:pPr>
        <w:ind w:left="3118" w:hanging="302"/>
      </w:pPr>
      <w:rPr>
        <w:rFonts w:hint="default"/>
        <w:lang w:val="uk-UA" w:eastAsia="en-US" w:bidi="ar-SA"/>
      </w:rPr>
    </w:lvl>
    <w:lvl w:ilvl="3" w:tplc="53E607D0">
      <w:numFmt w:val="bullet"/>
      <w:lvlText w:val="•"/>
      <w:lvlJc w:val="left"/>
      <w:pPr>
        <w:ind w:left="4057" w:hanging="302"/>
      </w:pPr>
      <w:rPr>
        <w:rFonts w:hint="default"/>
        <w:lang w:val="uk-UA" w:eastAsia="en-US" w:bidi="ar-SA"/>
      </w:rPr>
    </w:lvl>
    <w:lvl w:ilvl="4" w:tplc="13086796">
      <w:numFmt w:val="bullet"/>
      <w:lvlText w:val="•"/>
      <w:lvlJc w:val="left"/>
      <w:pPr>
        <w:ind w:left="4996" w:hanging="302"/>
      </w:pPr>
      <w:rPr>
        <w:rFonts w:hint="default"/>
        <w:lang w:val="uk-UA" w:eastAsia="en-US" w:bidi="ar-SA"/>
      </w:rPr>
    </w:lvl>
    <w:lvl w:ilvl="5" w:tplc="7924BCA4">
      <w:numFmt w:val="bullet"/>
      <w:lvlText w:val="•"/>
      <w:lvlJc w:val="left"/>
      <w:pPr>
        <w:ind w:left="5935" w:hanging="302"/>
      </w:pPr>
      <w:rPr>
        <w:rFonts w:hint="default"/>
        <w:lang w:val="uk-UA" w:eastAsia="en-US" w:bidi="ar-SA"/>
      </w:rPr>
    </w:lvl>
    <w:lvl w:ilvl="6" w:tplc="52A60500">
      <w:numFmt w:val="bullet"/>
      <w:lvlText w:val="•"/>
      <w:lvlJc w:val="left"/>
      <w:pPr>
        <w:ind w:left="6874" w:hanging="302"/>
      </w:pPr>
      <w:rPr>
        <w:rFonts w:hint="default"/>
        <w:lang w:val="uk-UA" w:eastAsia="en-US" w:bidi="ar-SA"/>
      </w:rPr>
    </w:lvl>
    <w:lvl w:ilvl="7" w:tplc="107A7214">
      <w:numFmt w:val="bullet"/>
      <w:lvlText w:val="•"/>
      <w:lvlJc w:val="left"/>
      <w:pPr>
        <w:ind w:left="7813" w:hanging="302"/>
      </w:pPr>
      <w:rPr>
        <w:rFonts w:hint="default"/>
        <w:lang w:val="uk-UA" w:eastAsia="en-US" w:bidi="ar-SA"/>
      </w:rPr>
    </w:lvl>
    <w:lvl w:ilvl="8" w:tplc="083064CA">
      <w:numFmt w:val="bullet"/>
      <w:lvlText w:val="•"/>
      <w:lvlJc w:val="left"/>
      <w:pPr>
        <w:ind w:left="8752" w:hanging="302"/>
      </w:pPr>
      <w:rPr>
        <w:rFonts w:hint="default"/>
        <w:lang w:val="uk-UA" w:eastAsia="en-US" w:bidi="ar-SA"/>
      </w:rPr>
    </w:lvl>
  </w:abstractNum>
  <w:abstractNum w:abstractNumId="28" w15:restartNumberingAfterBreak="0">
    <w:nsid w:val="66631F71"/>
    <w:multiLevelType w:val="hybridMultilevel"/>
    <w:tmpl w:val="E14CAF0A"/>
    <w:lvl w:ilvl="0" w:tplc="87847A02">
      <w:start w:val="1"/>
      <w:numFmt w:val="decimal"/>
      <w:lvlText w:val="%1."/>
      <w:lvlJc w:val="left"/>
      <w:pPr>
        <w:ind w:left="136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45DEC5A4">
      <w:start w:val="1"/>
      <w:numFmt w:val="decimal"/>
      <w:lvlText w:val="%2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1B27532">
      <w:numFmt w:val="bullet"/>
      <w:lvlText w:val="•"/>
      <w:lvlJc w:val="left"/>
      <w:pPr>
        <w:ind w:left="2390" w:hanging="706"/>
      </w:pPr>
      <w:rPr>
        <w:rFonts w:hint="default"/>
        <w:lang w:val="uk-UA" w:eastAsia="en-US" w:bidi="ar-SA"/>
      </w:rPr>
    </w:lvl>
    <w:lvl w:ilvl="3" w:tplc="7B781954">
      <w:numFmt w:val="bullet"/>
      <w:lvlText w:val="•"/>
      <w:lvlJc w:val="left"/>
      <w:pPr>
        <w:ind w:left="3420" w:hanging="706"/>
      </w:pPr>
      <w:rPr>
        <w:rFonts w:hint="default"/>
        <w:lang w:val="uk-UA" w:eastAsia="en-US" w:bidi="ar-SA"/>
      </w:rPr>
    </w:lvl>
    <w:lvl w:ilvl="4" w:tplc="F83CD14C">
      <w:numFmt w:val="bullet"/>
      <w:lvlText w:val="•"/>
      <w:lvlJc w:val="left"/>
      <w:pPr>
        <w:ind w:left="4450" w:hanging="706"/>
      </w:pPr>
      <w:rPr>
        <w:rFonts w:hint="default"/>
        <w:lang w:val="uk-UA" w:eastAsia="en-US" w:bidi="ar-SA"/>
      </w:rPr>
    </w:lvl>
    <w:lvl w:ilvl="5" w:tplc="EEB2A7B8">
      <w:numFmt w:val="bullet"/>
      <w:lvlText w:val="•"/>
      <w:lvlJc w:val="left"/>
      <w:pPr>
        <w:ind w:left="5480" w:hanging="706"/>
      </w:pPr>
      <w:rPr>
        <w:rFonts w:hint="default"/>
        <w:lang w:val="uk-UA" w:eastAsia="en-US" w:bidi="ar-SA"/>
      </w:rPr>
    </w:lvl>
    <w:lvl w:ilvl="6" w:tplc="B450DACE">
      <w:numFmt w:val="bullet"/>
      <w:lvlText w:val="•"/>
      <w:lvlJc w:val="left"/>
      <w:pPr>
        <w:ind w:left="6510" w:hanging="706"/>
      </w:pPr>
      <w:rPr>
        <w:rFonts w:hint="default"/>
        <w:lang w:val="uk-UA" w:eastAsia="en-US" w:bidi="ar-SA"/>
      </w:rPr>
    </w:lvl>
    <w:lvl w:ilvl="7" w:tplc="9C889B56">
      <w:numFmt w:val="bullet"/>
      <w:lvlText w:val="•"/>
      <w:lvlJc w:val="left"/>
      <w:pPr>
        <w:ind w:left="7540" w:hanging="706"/>
      </w:pPr>
      <w:rPr>
        <w:rFonts w:hint="default"/>
        <w:lang w:val="uk-UA" w:eastAsia="en-US" w:bidi="ar-SA"/>
      </w:rPr>
    </w:lvl>
    <w:lvl w:ilvl="8" w:tplc="AC0E2744">
      <w:numFmt w:val="bullet"/>
      <w:lvlText w:val="•"/>
      <w:lvlJc w:val="left"/>
      <w:pPr>
        <w:ind w:left="8570" w:hanging="706"/>
      </w:pPr>
      <w:rPr>
        <w:rFonts w:hint="default"/>
        <w:lang w:val="uk-UA" w:eastAsia="en-US" w:bidi="ar-SA"/>
      </w:rPr>
    </w:lvl>
  </w:abstractNum>
  <w:abstractNum w:abstractNumId="29" w15:restartNumberingAfterBreak="0">
    <w:nsid w:val="6A627736"/>
    <w:multiLevelType w:val="hybridMultilevel"/>
    <w:tmpl w:val="6AA6CBCC"/>
    <w:lvl w:ilvl="0" w:tplc="F47826D8">
      <w:start w:val="1"/>
      <w:numFmt w:val="decimal"/>
      <w:lvlText w:val="%1."/>
      <w:lvlJc w:val="left"/>
      <w:pPr>
        <w:ind w:left="1647" w:hanging="7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uk-UA" w:eastAsia="en-US" w:bidi="ar-SA"/>
      </w:rPr>
    </w:lvl>
    <w:lvl w:ilvl="1" w:tplc="A524FB94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1182EB80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3182D3A8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58229608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15D627D6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95BCD9E8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1BD89902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88906D64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30" w15:restartNumberingAfterBreak="0">
    <w:nsid w:val="6D982803"/>
    <w:multiLevelType w:val="hybridMultilevel"/>
    <w:tmpl w:val="74148552"/>
    <w:lvl w:ilvl="0" w:tplc="08AC0D80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5DBA05A2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626C3802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FFAABCA6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9F04F60E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14F8E776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1B028040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746832A2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CC349956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abstractNum w:abstractNumId="31" w15:restartNumberingAfterBreak="0">
    <w:nsid w:val="70A1147E"/>
    <w:multiLevelType w:val="hybridMultilevel"/>
    <w:tmpl w:val="9C947A4A"/>
    <w:lvl w:ilvl="0" w:tplc="E8DA8E66">
      <w:start w:val="1"/>
      <w:numFmt w:val="decimal"/>
      <w:lvlText w:val="%1."/>
      <w:lvlJc w:val="left"/>
      <w:pPr>
        <w:ind w:left="1647" w:hanging="7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uk-UA" w:eastAsia="en-US" w:bidi="ar-SA"/>
      </w:rPr>
    </w:lvl>
    <w:lvl w:ilvl="1" w:tplc="65EA5D16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A9466F32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57061574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773EF0FA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5C8E4D00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92544BDA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589CCCEE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787A7AA6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32" w15:restartNumberingAfterBreak="0">
    <w:nsid w:val="75FC037C"/>
    <w:multiLevelType w:val="hybridMultilevel"/>
    <w:tmpl w:val="D8F48892"/>
    <w:lvl w:ilvl="0" w:tplc="D794BF82">
      <w:start w:val="1"/>
      <w:numFmt w:val="decimal"/>
      <w:lvlText w:val="%1."/>
      <w:lvlJc w:val="left"/>
      <w:pPr>
        <w:ind w:left="1647" w:hanging="706"/>
      </w:pPr>
      <w:rPr>
        <w:rFonts w:hint="default"/>
        <w:spacing w:val="0"/>
        <w:w w:val="100"/>
        <w:lang w:val="uk-UA" w:eastAsia="en-US" w:bidi="ar-SA"/>
      </w:rPr>
    </w:lvl>
    <w:lvl w:ilvl="1" w:tplc="58BC98DE">
      <w:numFmt w:val="bullet"/>
      <w:lvlText w:val="•"/>
      <w:lvlJc w:val="left"/>
      <w:pPr>
        <w:ind w:left="2539" w:hanging="706"/>
      </w:pPr>
      <w:rPr>
        <w:rFonts w:hint="default"/>
        <w:lang w:val="uk-UA" w:eastAsia="en-US" w:bidi="ar-SA"/>
      </w:rPr>
    </w:lvl>
    <w:lvl w:ilvl="2" w:tplc="F738ACD2">
      <w:numFmt w:val="bullet"/>
      <w:lvlText w:val="•"/>
      <w:lvlJc w:val="left"/>
      <w:pPr>
        <w:ind w:left="3438" w:hanging="706"/>
      </w:pPr>
      <w:rPr>
        <w:rFonts w:hint="default"/>
        <w:lang w:val="uk-UA" w:eastAsia="en-US" w:bidi="ar-SA"/>
      </w:rPr>
    </w:lvl>
    <w:lvl w:ilvl="3" w:tplc="8C26FDFA">
      <w:numFmt w:val="bullet"/>
      <w:lvlText w:val="•"/>
      <w:lvlJc w:val="left"/>
      <w:pPr>
        <w:ind w:left="4337" w:hanging="706"/>
      </w:pPr>
      <w:rPr>
        <w:rFonts w:hint="default"/>
        <w:lang w:val="uk-UA" w:eastAsia="en-US" w:bidi="ar-SA"/>
      </w:rPr>
    </w:lvl>
    <w:lvl w:ilvl="4" w:tplc="29C25AC2">
      <w:numFmt w:val="bullet"/>
      <w:lvlText w:val="•"/>
      <w:lvlJc w:val="left"/>
      <w:pPr>
        <w:ind w:left="5236" w:hanging="706"/>
      </w:pPr>
      <w:rPr>
        <w:rFonts w:hint="default"/>
        <w:lang w:val="uk-UA" w:eastAsia="en-US" w:bidi="ar-SA"/>
      </w:rPr>
    </w:lvl>
    <w:lvl w:ilvl="5" w:tplc="612C6150">
      <w:numFmt w:val="bullet"/>
      <w:lvlText w:val="•"/>
      <w:lvlJc w:val="left"/>
      <w:pPr>
        <w:ind w:left="6135" w:hanging="706"/>
      </w:pPr>
      <w:rPr>
        <w:rFonts w:hint="default"/>
        <w:lang w:val="uk-UA" w:eastAsia="en-US" w:bidi="ar-SA"/>
      </w:rPr>
    </w:lvl>
    <w:lvl w:ilvl="6" w:tplc="ABD0F0B6">
      <w:numFmt w:val="bullet"/>
      <w:lvlText w:val="•"/>
      <w:lvlJc w:val="left"/>
      <w:pPr>
        <w:ind w:left="7034" w:hanging="706"/>
      </w:pPr>
      <w:rPr>
        <w:rFonts w:hint="default"/>
        <w:lang w:val="uk-UA" w:eastAsia="en-US" w:bidi="ar-SA"/>
      </w:rPr>
    </w:lvl>
    <w:lvl w:ilvl="7" w:tplc="31EE0442">
      <w:numFmt w:val="bullet"/>
      <w:lvlText w:val="•"/>
      <w:lvlJc w:val="left"/>
      <w:pPr>
        <w:ind w:left="7933" w:hanging="706"/>
      </w:pPr>
      <w:rPr>
        <w:rFonts w:hint="default"/>
        <w:lang w:val="uk-UA" w:eastAsia="en-US" w:bidi="ar-SA"/>
      </w:rPr>
    </w:lvl>
    <w:lvl w:ilvl="8" w:tplc="BE3A6C7E">
      <w:numFmt w:val="bullet"/>
      <w:lvlText w:val="•"/>
      <w:lvlJc w:val="left"/>
      <w:pPr>
        <w:ind w:left="8832" w:hanging="706"/>
      </w:pPr>
      <w:rPr>
        <w:rFonts w:hint="default"/>
        <w:lang w:val="uk-UA" w:eastAsia="en-US" w:bidi="ar-SA"/>
      </w:rPr>
    </w:lvl>
  </w:abstractNum>
  <w:abstractNum w:abstractNumId="33" w15:restartNumberingAfterBreak="0">
    <w:nsid w:val="7BE6677E"/>
    <w:multiLevelType w:val="hybridMultilevel"/>
    <w:tmpl w:val="3484284A"/>
    <w:lvl w:ilvl="0" w:tplc="E4E26942">
      <w:start w:val="1"/>
      <w:numFmt w:val="decimal"/>
      <w:lvlText w:val="%1."/>
      <w:lvlJc w:val="left"/>
      <w:pPr>
        <w:ind w:left="23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69FA0FC4">
      <w:numFmt w:val="bullet"/>
      <w:lvlText w:val="•"/>
      <w:lvlJc w:val="left"/>
      <w:pPr>
        <w:ind w:left="1279" w:hanging="706"/>
      </w:pPr>
      <w:rPr>
        <w:rFonts w:hint="default"/>
        <w:lang w:val="uk-UA" w:eastAsia="en-US" w:bidi="ar-SA"/>
      </w:rPr>
    </w:lvl>
    <w:lvl w:ilvl="2" w:tplc="443E7A7A">
      <w:numFmt w:val="bullet"/>
      <w:lvlText w:val="•"/>
      <w:lvlJc w:val="left"/>
      <w:pPr>
        <w:ind w:left="2318" w:hanging="706"/>
      </w:pPr>
      <w:rPr>
        <w:rFonts w:hint="default"/>
        <w:lang w:val="uk-UA" w:eastAsia="en-US" w:bidi="ar-SA"/>
      </w:rPr>
    </w:lvl>
    <w:lvl w:ilvl="3" w:tplc="19B8EE6C">
      <w:numFmt w:val="bullet"/>
      <w:lvlText w:val="•"/>
      <w:lvlJc w:val="left"/>
      <w:pPr>
        <w:ind w:left="3357" w:hanging="706"/>
      </w:pPr>
      <w:rPr>
        <w:rFonts w:hint="default"/>
        <w:lang w:val="uk-UA" w:eastAsia="en-US" w:bidi="ar-SA"/>
      </w:rPr>
    </w:lvl>
    <w:lvl w:ilvl="4" w:tplc="4AE24AEC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D198657C">
      <w:numFmt w:val="bullet"/>
      <w:lvlText w:val="•"/>
      <w:lvlJc w:val="left"/>
      <w:pPr>
        <w:ind w:left="5435" w:hanging="706"/>
      </w:pPr>
      <w:rPr>
        <w:rFonts w:hint="default"/>
        <w:lang w:val="uk-UA" w:eastAsia="en-US" w:bidi="ar-SA"/>
      </w:rPr>
    </w:lvl>
    <w:lvl w:ilvl="6" w:tplc="9B00D9B0">
      <w:numFmt w:val="bullet"/>
      <w:lvlText w:val="•"/>
      <w:lvlJc w:val="left"/>
      <w:pPr>
        <w:ind w:left="6474" w:hanging="706"/>
      </w:pPr>
      <w:rPr>
        <w:rFonts w:hint="default"/>
        <w:lang w:val="uk-UA" w:eastAsia="en-US" w:bidi="ar-SA"/>
      </w:rPr>
    </w:lvl>
    <w:lvl w:ilvl="7" w:tplc="AE823390">
      <w:numFmt w:val="bullet"/>
      <w:lvlText w:val="•"/>
      <w:lvlJc w:val="left"/>
      <w:pPr>
        <w:ind w:left="7513" w:hanging="706"/>
      </w:pPr>
      <w:rPr>
        <w:rFonts w:hint="default"/>
        <w:lang w:val="uk-UA" w:eastAsia="en-US" w:bidi="ar-SA"/>
      </w:rPr>
    </w:lvl>
    <w:lvl w:ilvl="8" w:tplc="A40E559A">
      <w:numFmt w:val="bullet"/>
      <w:lvlText w:val="•"/>
      <w:lvlJc w:val="left"/>
      <w:pPr>
        <w:ind w:left="8552" w:hanging="706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1"/>
  </w:num>
  <w:num w:numId="5">
    <w:abstractNumId w:val="25"/>
  </w:num>
  <w:num w:numId="6">
    <w:abstractNumId w:val="20"/>
  </w:num>
  <w:num w:numId="7">
    <w:abstractNumId w:val="0"/>
  </w:num>
  <w:num w:numId="8">
    <w:abstractNumId w:val="7"/>
  </w:num>
  <w:num w:numId="9">
    <w:abstractNumId w:val="31"/>
  </w:num>
  <w:num w:numId="10">
    <w:abstractNumId w:val="23"/>
  </w:num>
  <w:num w:numId="11">
    <w:abstractNumId w:val="6"/>
  </w:num>
  <w:num w:numId="12">
    <w:abstractNumId w:val="28"/>
  </w:num>
  <w:num w:numId="13">
    <w:abstractNumId w:val="29"/>
  </w:num>
  <w:num w:numId="14">
    <w:abstractNumId w:val="24"/>
  </w:num>
  <w:num w:numId="15">
    <w:abstractNumId w:val="3"/>
  </w:num>
  <w:num w:numId="16">
    <w:abstractNumId w:val="4"/>
  </w:num>
  <w:num w:numId="17">
    <w:abstractNumId w:val="8"/>
  </w:num>
  <w:num w:numId="18">
    <w:abstractNumId w:val="16"/>
  </w:num>
  <w:num w:numId="19">
    <w:abstractNumId w:val="32"/>
  </w:num>
  <w:num w:numId="20">
    <w:abstractNumId w:val="22"/>
  </w:num>
  <w:num w:numId="21">
    <w:abstractNumId w:val="33"/>
  </w:num>
  <w:num w:numId="22">
    <w:abstractNumId w:val="21"/>
  </w:num>
  <w:num w:numId="23">
    <w:abstractNumId w:val="10"/>
  </w:num>
  <w:num w:numId="24">
    <w:abstractNumId w:val="9"/>
  </w:num>
  <w:num w:numId="25">
    <w:abstractNumId w:val="18"/>
  </w:num>
  <w:num w:numId="26">
    <w:abstractNumId w:val="19"/>
  </w:num>
  <w:num w:numId="27">
    <w:abstractNumId w:val="30"/>
  </w:num>
  <w:num w:numId="28">
    <w:abstractNumId w:val="14"/>
  </w:num>
  <w:num w:numId="29">
    <w:abstractNumId w:val="27"/>
  </w:num>
  <w:num w:numId="30">
    <w:abstractNumId w:val="26"/>
  </w:num>
  <w:num w:numId="31">
    <w:abstractNumId w:val="13"/>
  </w:num>
  <w:num w:numId="32">
    <w:abstractNumId w:val="17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501"/>
    <w:rsid w:val="00082EAD"/>
    <w:rsid w:val="000E75E0"/>
    <w:rsid w:val="00122AB8"/>
    <w:rsid w:val="001413A2"/>
    <w:rsid w:val="001F34D2"/>
    <w:rsid w:val="002009BD"/>
    <w:rsid w:val="00214DD1"/>
    <w:rsid w:val="002726DE"/>
    <w:rsid w:val="00275318"/>
    <w:rsid w:val="0027579A"/>
    <w:rsid w:val="00281BF8"/>
    <w:rsid w:val="00290F20"/>
    <w:rsid w:val="002F32BC"/>
    <w:rsid w:val="003B0484"/>
    <w:rsid w:val="00413A43"/>
    <w:rsid w:val="00434E19"/>
    <w:rsid w:val="0047240B"/>
    <w:rsid w:val="004D56C1"/>
    <w:rsid w:val="005411D0"/>
    <w:rsid w:val="005549B2"/>
    <w:rsid w:val="00593D3B"/>
    <w:rsid w:val="005A4B45"/>
    <w:rsid w:val="005B5A19"/>
    <w:rsid w:val="005F4FFA"/>
    <w:rsid w:val="00601FB0"/>
    <w:rsid w:val="00642611"/>
    <w:rsid w:val="00646B20"/>
    <w:rsid w:val="00660830"/>
    <w:rsid w:val="00691B31"/>
    <w:rsid w:val="00691C01"/>
    <w:rsid w:val="006E4A77"/>
    <w:rsid w:val="00733C14"/>
    <w:rsid w:val="007351B7"/>
    <w:rsid w:val="00781115"/>
    <w:rsid w:val="00795239"/>
    <w:rsid w:val="008355FE"/>
    <w:rsid w:val="00974D12"/>
    <w:rsid w:val="00AF42E0"/>
    <w:rsid w:val="00C06D85"/>
    <w:rsid w:val="00C16431"/>
    <w:rsid w:val="00C27D8D"/>
    <w:rsid w:val="00C31EB2"/>
    <w:rsid w:val="00CF558B"/>
    <w:rsid w:val="00CF7B9D"/>
    <w:rsid w:val="00D77F48"/>
    <w:rsid w:val="00DD3616"/>
    <w:rsid w:val="00DF338C"/>
    <w:rsid w:val="00E23A3B"/>
    <w:rsid w:val="00E27DAF"/>
    <w:rsid w:val="00F07C48"/>
    <w:rsid w:val="00F46501"/>
    <w:rsid w:val="00F62B54"/>
    <w:rsid w:val="00F755F6"/>
    <w:rsid w:val="00FC4A9C"/>
    <w:rsid w:val="00FD54E4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5575"/>
  <w15:docId w15:val="{28E23D2E-7EEC-46E0-B4A3-35661E7E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1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8"/>
      <w:ind w:left="7" w:right="76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line="343" w:lineRule="exact"/>
      <w:ind w:left="941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before="6" w:line="341" w:lineRule="exact"/>
      <w:ind w:left="941"/>
      <w:outlineLvl w:val="2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"/>
      <w:ind w:left="657"/>
    </w:pPr>
    <w:rPr>
      <w:sz w:val="30"/>
      <w:szCs w:val="30"/>
    </w:rPr>
  </w:style>
  <w:style w:type="paragraph" w:styleId="20">
    <w:name w:val="toc 2"/>
    <w:basedOn w:val="a"/>
    <w:uiPriority w:val="1"/>
    <w:qFormat/>
    <w:pPr>
      <w:spacing w:before="67"/>
      <w:ind w:left="65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30" w:firstLine="710"/>
    </w:pPr>
    <w:rPr>
      <w:sz w:val="30"/>
      <w:szCs w:val="30"/>
    </w:rPr>
  </w:style>
  <w:style w:type="paragraph" w:styleId="a5">
    <w:name w:val="Title"/>
    <w:basedOn w:val="a"/>
    <w:uiPriority w:val="10"/>
    <w:qFormat/>
    <w:pPr>
      <w:ind w:left="7" w:right="76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230" w:firstLine="710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character" w:customStyle="1" w:styleId="FontStyle21">
    <w:name w:val="Font Style21"/>
    <w:uiPriority w:val="99"/>
    <w:rsid w:val="006E4A77"/>
    <w:rPr>
      <w:rFonts w:ascii="Georgia" w:hAnsi="Georgia" w:cs="Georgia"/>
      <w:sz w:val="22"/>
      <w:szCs w:val="22"/>
    </w:rPr>
  </w:style>
  <w:style w:type="paragraph" w:customStyle="1" w:styleId="Default">
    <w:name w:val="Default"/>
    <w:rsid w:val="00C06D8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de-DE" w:eastAsia="de-DE"/>
    </w:rPr>
  </w:style>
  <w:style w:type="character" w:customStyle="1" w:styleId="c-chapter-book-detailsmeta">
    <w:name w:val="c-chapter-book-details__meta"/>
    <w:basedOn w:val="a0"/>
    <w:rsid w:val="00642611"/>
  </w:style>
  <w:style w:type="character" w:customStyle="1" w:styleId="a4">
    <w:name w:val="Основной текст Знак"/>
    <w:basedOn w:val="a0"/>
    <w:link w:val="a3"/>
    <w:uiPriority w:val="1"/>
    <w:rsid w:val="00733C14"/>
    <w:rPr>
      <w:rFonts w:ascii="Times New Roman" w:eastAsia="Times New Roman" w:hAnsi="Times New Roman" w:cs="Times New Roman"/>
      <w:sz w:val="30"/>
      <w:szCs w:val="30"/>
      <w:lang w:val="uk-UA"/>
    </w:rPr>
  </w:style>
  <w:style w:type="character" w:styleId="a7">
    <w:name w:val="Hyperlink"/>
    <w:basedOn w:val="a0"/>
    <w:uiPriority w:val="99"/>
    <w:unhideWhenUsed/>
    <w:rsid w:val="00E27DA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2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oums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25B5-BE07-4C9C-9F96-053EECDC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32</Pages>
  <Words>7984</Words>
  <Characters>45510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53388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Gennady</dc:creator>
  <cp:lastModifiedBy>Перегуда Євген Вікторович</cp:lastModifiedBy>
  <cp:revision>35</cp:revision>
  <dcterms:created xsi:type="dcterms:W3CDTF">2026-02-15T21:23:00Z</dcterms:created>
  <dcterms:modified xsi:type="dcterms:W3CDTF">2026-03-21T07:50:00Z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2026-02-15T00:00:00Z</vt:filetime>
  </property>
  <property fmtid="{D5CDD505-2E9C-101B-9397-08002B2CF9AE}" pid="5" name="Producer">
    <vt:lpwstr>www.ilovepdf.com</vt:lpwstr>
  </property>
</Properties>
</file>