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C501" w14:textId="0294DBC9" w:rsidR="002973B3" w:rsidRDefault="00224F84" w:rsidP="002973B3">
      <w:r>
        <w:tab/>
        <w:t>`</w:t>
      </w:r>
    </w:p>
    <w:tbl>
      <w:tblPr>
        <w:tblW w:w="9431" w:type="dxa"/>
        <w:tblInd w:w="108" w:type="dxa"/>
        <w:tblLook w:val="0000" w:firstRow="0" w:lastRow="0" w:firstColumn="0" w:lastColumn="0" w:noHBand="0" w:noVBand="0"/>
      </w:tblPr>
      <w:tblGrid>
        <w:gridCol w:w="6737"/>
        <w:gridCol w:w="2694"/>
      </w:tblGrid>
      <w:tr w:rsidR="002973B3" w14:paraId="47CB0226" w14:textId="77777777" w:rsidTr="006E1574">
        <w:trPr>
          <w:trHeight w:val="3000"/>
        </w:trPr>
        <w:tc>
          <w:tcPr>
            <w:tcW w:w="6737" w:type="dxa"/>
          </w:tcPr>
          <w:p w14:paraId="7D2781B0" w14:textId="77777777" w:rsidR="002973B3" w:rsidRPr="00FD0BAF" w:rsidRDefault="002973B3" w:rsidP="006E1574">
            <w:pPr>
              <w:ind w:left="-108"/>
              <w:rPr>
                <w:b/>
                <w:sz w:val="24"/>
                <w:szCs w:val="24"/>
                <w:lang w:val="uk-UA"/>
              </w:rPr>
            </w:pPr>
            <w:r w:rsidRPr="00FD0BAF">
              <w:rPr>
                <w:b/>
                <w:sz w:val="24"/>
                <w:szCs w:val="24"/>
                <w:lang w:val="uk-UA"/>
              </w:rPr>
              <w:t>«Затверджую»</w:t>
            </w:r>
          </w:p>
          <w:p w14:paraId="6FA74455" w14:textId="77777777" w:rsidR="002973B3" w:rsidRPr="00FD0BAF" w:rsidRDefault="002973B3" w:rsidP="006E1574">
            <w:pPr>
              <w:ind w:left="-108"/>
              <w:rPr>
                <w:sz w:val="24"/>
                <w:szCs w:val="24"/>
                <w:lang w:val="uk-UA"/>
              </w:rPr>
            </w:pPr>
          </w:p>
          <w:p w14:paraId="0978D087" w14:textId="1D2608F1" w:rsidR="00420DAE" w:rsidRPr="00420DAE" w:rsidRDefault="00420DAE" w:rsidP="00420DAE">
            <w:pPr>
              <w:tabs>
                <w:tab w:val="left" w:pos="6480"/>
              </w:tabs>
              <w:rPr>
                <w:sz w:val="22"/>
                <w:szCs w:val="22"/>
                <w:lang w:val="uk-UA" w:eastAsia="uk-UA"/>
              </w:rPr>
            </w:pPr>
            <w:r>
              <w:rPr>
                <w:sz w:val="22"/>
                <w:szCs w:val="22"/>
                <w:lang w:val="uk-UA" w:eastAsia="uk-UA"/>
              </w:rPr>
              <w:t>Завідувач кафедри</w:t>
            </w:r>
            <w:r w:rsidRPr="00420DAE">
              <w:rPr>
                <w:sz w:val="22"/>
                <w:szCs w:val="22"/>
                <w:lang w:val="ru-RU" w:eastAsia="uk-UA"/>
              </w:rPr>
              <w:t xml:space="preserve"> </w:t>
            </w:r>
            <w:r>
              <w:rPr>
                <w:sz w:val="22"/>
                <w:szCs w:val="22"/>
                <w:lang w:val="uk-UA" w:eastAsia="uk-UA"/>
              </w:rPr>
              <w:t>електротехніки та електропривод</w:t>
            </w:r>
            <w:r w:rsidR="00B6138F">
              <w:rPr>
                <w:sz w:val="22"/>
                <w:szCs w:val="22"/>
                <w:lang w:val="uk-UA" w:eastAsia="uk-UA"/>
              </w:rPr>
              <w:t>у</w:t>
            </w:r>
          </w:p>
          <w:p w14:paraId="7AE4784C" w14:textId="77777777" w:rsidR="00420DAE" w:rsidRDefault="00420DAE" w:rsidP="00420DAE">
            <w:pPr>
              <w:tabs>
                <w:tab w:val="left" w:pos="6480"/>
              </w:tabs>
              <w:rPr>
                <w:sz w:val="22"/>
                <w:szCs w:val="22"/>
                <w:lang w:val="uk-UA" w:eastAsia="uk-UA"/>
              </w:rPr>
            </w:pPr>
            <w:r>
              <w:rPr>
                <w:sz w:val="22"/>
                <w:szCs w:val="22"/>
                <w:lang w:val="uk-UA" w:eastAsia="uk-UA"/>
              </w:rPr>
              <w:t xml:space="preserve"> Леонід МАЗУРЕНКО</w:t>
            </w:r>
            <w:r w:rsidRPr="00E876EF">
              <w:rPr>
                <w:sz w:val="22"/>
                <w:szCs w:val="22"/>
                <w:lang w:val="uk-UA" w:eastAsia="uk-UA"/>
              </w:rPr>
              <w:t xml:space="preserve"> </w:t>
            </w:r>
            <w:r>
              <w:rPr>
                <w:sz w:val="22"/>
                <w:szCs w:val="22"/>
                <w:lang w:val="uk-UA" w:eastAsia="uk-UA"/>
              </w:rPr>
              <w:t>______________</w:t>
            </w:r>
          </w:p>
          <w:p w14:paraId="29E7FF1A" w14:textId="2C902C7A" w:rsidR="00420DAE" w:rsidRPr="00B87320" w:rsidRDefault="00420DAE" w:rsidP="00420DAE">
            <w:pPr>
              <w:tabs>
                <w:tab w:val="left" w:pos="6480"/>
              </w:tabs>
              <w:rPr>
                <w:sz w:val="22"/>
                <w:szCs w:val="22"/>
                <w:lang w:val="uk-UA" w:eastAsia="uk-UA"/>
              </w:rPr>
            </w:pPr>
            <w:r>
              <w:rPr>
                <w:sz w:val="22"/>
                <w:szCs w:val="22"/>
                <w:lang w:val="uk-UA" w:eastAsia="uk-UA"/>
              </w:rPr>
              <w:t>«_____» ______________202</w:t>
            </w:r>
            <w:r w:rsidR="00DC6951">
              <w:rPr>
                <w:sz w:val="22"/>
                <w:szCs w:val="22"/>
                <w:lang w:val="uk-UA" w:eastAsia="uk-UA"/>
              </w:rPr>
              <w:t>4</w:t>
            </w:r>
            <w:r>
              <w:rPr>
                <w:sz w:val="22"/>
                <w:szCs w:val="22"/>
                <w:lang w:val="uk-UA" w:eastAsia="uk-UA"/>
              </w:rPr>
              <w:t>р.</w:t>
            </w:r>
          </w:p>
          <w:p w14:paraId="410FD430" w14:textId="77777777" w:rsidR="00E57808" w:rsidRPr="00FD0BAF" w:rsidRDefault="00E57808" w:rsidP="006E1574">
            <w:pPr>
              <w:ind w:left="-108"/>
              <w:rPr>
                <w:sz w:val="24"/>
                <w:szCs w:val="24"/>
                <w:lang w:val="uk-UA"/>
              </w:rPr>
            </w:pPr>
          </w:p>
          <w:p w14:paraId="174C150C" w14:textId="77777777" w:rsidR="002973B3" w:rsidRDefault="002973B3" w:rsidP="006E1574">
            <w:pPr>
              <w:ind w:left="-108"/>
              <w:rPr>
                <w:sz w:val="24"/>
                <w:szCs w:val="24"/>
                <w:lang w:val="uk-UA"/>
              </w:rPr>
            </w:pPr>
            <w:r w:rsidRPr="00FD0BAF">
              <w:rPr>
                <w:sz w:val="24"/>
                <w:szCs w:val="24"/>
                <w:lang w:val="uk-UA"/>
              </w:rPr>
              <w:t xml:space="preserve">Розробник </w:t>
            </w:r>
            <w:proofErr w:type="spellStart"/>
            <w:r w:rsidRPr="00FD0BAF">
              <w:rPr>
                <w:sz w:val="24"/>
                <w:szCs w:val="24"/>
                <w:lang w:val="uk-UA"/>
              </w:rPr>
              <w:t>силабусу</w:t>
            </w:r>
            <w:proofErr w:type="spellEnd"/>
          </w:p>
          <w:p w14:paraId="5CD03E81" w14:textId="77777777" w:rsidR="00E57808" w:rsidRPr="00FD0BAF" w:rsidRDefault="00E57808" w:rsidP="006E1574">
            <w:pPr>
              <w:ind w:left="-108"/>
              <w:rPr>
                <w:sz w:val="24"/>
                <w:szCs w:val="24"/>
                <w:lang w:val="uk-UA"/>
              </w:rPr>
            </w:pPr>
          </w:p>
          <w:p w14:paraId="3BFAD034" w14:textId="46235FD5" w:rsidR="002973B3" w:rsidRPr="00FD0BAF" w:rsidRDefault="001B40FF" w:rsidP="006E1574">
            <w:pPr>
              <w:ind w:left="-108"/>
              <w:rPr>
                <w:i/>
                <w:sz w:val="24"/>
                <w:szCs w:val="24"/>
                <w:lang w:val="uk-UA"/>
              </w:rPr>
            </w:pPr>
            <w:r w:rsidRPr="00FD0BAF">
              <w:rPr>
                <w:sz w:val="24"/>
                <w:szCs w:val="24"/>
                <w:lang w:val="uk-UA"/>
              </w:rPr>
              <w:t>___________</w:t>
            </w:r>
            <w:r w:rsidR="002973B3" w:rsidRPr="00FD0BAF">
              <w:rPr>
                <w:sz w:val="24"/>
                <w:szCs w:val="24"/>
                <w:lang w:val="uk-UA"/>
              </w:rPr>
              <w:t xml:space="preserve"> /</w:t>
            </w:r>
            <w:r w:rsidR="00E57808">
              <w:rPr>
                <w:sz w:val="24"/>
                <w:szCs w:val="24"/>
                <w:lang w:val="uk-UA"/>
              </w:rPr>
              <w:t xml:space="preserve"> </w:t>
            </w:r>
            <w:proofErr w:type="spellStart"/>
            <w:r w:rsidR="00420DAE">
              <w:rPr>
                <w:sz w:val="24"/>
                <w:szCs w:val="24"/>
                <w:lang w:val="uk-UA"/>
              </w:rPr>
              <w:t>к</w:t>
            </w:r>
            <w:r w:rsidR="00E57808">
              <w:rPr>
                <w:sz w:val="24"/>
                <w:szCs w:val="24"/>
                <w:lang w:val="uk-UA"/>
              </w:rPr>
              <w:t>.т.н</w:t>
            </w:r>
            <w:proofErr w:type="spellEnd"/>
            <w:r w:rsidR="00E57808">
              <w:rPr>
                <w:sz w:val="24"/>
                <w:szCs w:val="24"/>
                <w:lang w:val="uk-UA"/>
              </w:rPr>
              <w:t xml:space="preserve">., </w:t>
            </w:r>
            <w:r w:rsidR="00420DAE">
              <w:rPr>
                <w:sz w:val="24"/>
                <w:szCs w:val="24"/>
                <w:lang w:val="uk-UA"/>
              </w:rPr>
              <w:t>доцент Геннадій ГОЛЕНКОВ</w:t>
            </w:r>
            <w:r w:rsidR="002973B3" w:rsidRPr="00FD0BAF">
              <w:rPr>
                <w:sz w:val="24"/>
                <w:szCs w:val="24"/>
                <w:lang w:val="uk-UA"/>
              </w:rPr>
              <w:t>/</w:t>
            </w:r>
          </w:p>
          <w:p w14:paraId="20121F9A" w14:textId="77777777" w:rsidR="002973B3" w:rsidRDefault="002973B3" w:rsidP="006E1574">
            <w:pPr>
              <w:ind w:left="-108"/>
              <w:rPr>
                <w:b/>
                <w:lang w:val="uk-UA"/>
              </w:rPr>
            </w:pPr>
          </w:p>
        </w:tc>
        <w:tc>
          <w:tcPr>
            <w:tcW w:w="2694" w:type="dxa"/>
          </w:tcPr>
          <w:p w14:paraId="72532013" w14:textId="77777777" w:rsidR="002973B3" w:rsidRDefault="002973B3" w:rsidP="006E1574">
            <w:pPr>
              <w:jc w:val="center"/>
              <w:rPr>
                <w:b/>
                <w:lang w:val="uk-UA"/>
              </w:rPr>
            </w:pPr>
          </w:p>
          <w:p w14:paraId="7A025D87" w14:textId="77777777" w:rsidR="002973B3" w:rsidRDefault="002973B3" w:rsidP="006E1574">
            <w:pPr>
              <w:jc w:val="center"/>
              <w:rPr>
                <w:b/>
                <w:lang w:val="uk-UA"/>
              </w:rPr>
            </w:pPr>
            <w:r>
              <w:rPr>
                <w:noProof/>
                <w:lang w:val="uk-UA" w:eastAsia="uk-UA"/>
              </w:rPr>
              <w:drawing>
                <wp:inline distT="0" distB="0" distL="0" distR="0" wp14:anchorId="0E7276AB" wp14:editId="583F4168">
                  <wp:extent cx="1419225" cy="1800225"/>
                  <wp:effectExtent l="0" t="0" r="9525" b="9525"/>
                  <wp:docPr id="2" name="Рисунок 2" descr="LogoKNUB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7">
                            <a:extLst>
                              <a:ext uri="{28A0092B-C50C-407E-A947-70E740481C1C}">
                                <a14:useLocalDpi xmlns:a14="http://schemas.microsoft.com/office/drawing/2010/main" val="0"/>
                              </a:ext>
                            </a:extLst>
                          </a:blip>
                          <a:stretch>
                            <a:fillRect/>
                          </a:stretch>
                        </pic:blipFill>
                        <pic:spPr>
                          <a:xfrm>
                            <a:off x="0" y="0"/>
                            <a:ext cx="1419225" cy="1800225"/>
                          </a:xfrm>
                          <a:prstGeom prst="rect">
                            <a:avLst/>
                          </a:prstGeom>
                        </pic:spPr>
                      </pic:pic>
                    </a:graphicData>
                  </a:graphic>
                </wp:inline>
              </w:drawing>
            </w:r>
          </w:p>
        </w:tc>
      </w:tr>
    </w:tbl>
    <w:p w14:paraId="521E3A41" w14:textId="77777777" w:rsidR="00455302" w:rsidRDefault="00455302" w:rsidP="00DC178E">
      <w:pPr>
        <w:jc w:val="center"/>
        <w:rPr>
          <w:b/>
          <w:sz w:val="32"/>
          <w:szCs w:val="32"/>
          <w:lang w:val="uk-UA"/>
        </w:rPr>
      </w:pPr>
    </w:p>
    <w:p w14:paraId="40C4E58E" w14:textId="77777777" w:rsidR="00D74DCD" w:rsidRPr="00E838B4" w:rsidRDefault="00D74DCD" w:rsidP="00D74DCD">
      <w:pPr>
        <w:tabs>
          <w:tab w:val="center" w:pos="4820"/>
        </w:tabs>
        <w:jc w:val="center"/>
        <w:rPr>
          <w:b/>
          <w:sz w:val="24"/>
          <w:szCs w:val="24"/>
          <w:lang w:val="uk-UA"/>
        </w:rPr>
      </w:pPr>
      <w:r w:rsidRPr="00E838B4">
        <w:rPr>
          <w:b/>
          <w:sz w:val="24"/>
          <w:szCs w:val="24"/>
          <w:lang w:val="uk-UA"/>
        </w:rPr>
        <w:t>С</w:t>
      </w:r>
      <w:r>
        <w:rPr>
          <w:b/>
          <w:sz w:val="24"/>
          <w:szCs w:val="24"/>
          <w:lang w:val="uk-UA"/>
        </w:rPr>
        <w:t>ИЛАБУС</w:t>
      </w:r>
    </w:p>
    <w:p w14:paraId="5CA74AC8" w14:textId="77777777" w:rsidR="00D74DCD" w:rsidRDefault="00D74DCD" w:rsidP="00D74DCD">
      <w:pPr>
        <w:tabs>
          <w:tab w:val="center" w:pos="4820"/>
        </w:tabs>
        <w:jc w:val="center"/>
        <w:rPr>
          <w:sz w:val="24"/>
          <w:szCs w:val="24"/>
          <w:u w:val="single"/>
          <w:lang w:val="uk-UA"/>
        </w:rPr>
      </w:pPr>
    </w:p>
    <w:p w14:paraId="18ECBE77" w14:textId="318341F8" w:rsidR="00D74DCD" w:rsidRPr="00BC746C" w:rsidRDefault="00D74DCD" w:rsidP="00D74DCD">
      <w:pPr>
        <w:tabs>
          <w:tab w:val="center" w:pos="4820"/>
        </w:tabs>
        <w:jc w:val="center"/>
        <w:rPr>
          <w:b/>
          <w:bCs/>
          <w:i/>
          <w:iCs/>
          <w:sz w:val="24"/>
          <w:szCs w:val="24"/>
          <w:lang w:val="en-US"/>
        </w:rPr>
      </w:pPr>
      <w:r>
        <w:rPr>
          <w:b/>
          <w:bCs/>
          <w:i/>
          <w:iCs/>
          <w:sz w:val="24"/>
          <w:szCs w:val="24"/>
          <w:lang w:val="uk-UA"/>
        </w:rPr>
        <w:t>В</w:t>
      </w:r>
      <w:r w:rsidRPr="00BC746C">
        <w:rPr>
          <w:b/>
          <w:bCs/>
          <w:i/>
          <w:iCs/>
          <w:sz w:val="24"/>
          <w:szCs w:val="24"/>
          <w:lang w:val="uk-UA"/>
        </w:rPr>
        <w:t xml:space="preserve">К </w:t>
      </w:r>
      <w:r>
        <w:rPr>
          <w:b/>
          <w:bCs/>
          <w:i/>
          <w:iCs/>
          <w:sz w:val="24"/>
          <w:szCs w:val="24"/>
          <w:lang w:val="uk-UA"/>
        </w:rPr>
        <w:t>1</w:t>
      </w:r>
      <w:r w:rsidRPr="00BC746C">
        <w:rPr>
          <w:b/>
          <w:bCs/>
          <w:i/>
          <w:iCs/>
          <w:sz w:val="24"/>
          <w:szCs w:val="24"/>
          <w:lang w:val="uk-UA"/>
        </w:rPr>
        <w:t xml:space="preserve">4 </w:t>
      </w:r>
      <w:r w:rsidRPr="00BC746C">
        <w:rPr>
          <w:b/>
          <w:bCs/>
          <w:i/>
          <w:iCs/>
          <w:sz w:val="24"/>
          <w:szCs w:val="24"/>
          <w:lang w:val="en-US"/>
        </w:rPr>
        <w:t>“</w:t>
      </w:r>
      <w:r>
        <w:rPr>
          <w:b/>
          <w:bCs/>
          <w:i/>
          <w:iCs/>
          <w:sz w:val="24"/>
          <w:szCs w:val="24"/>
          <w:lang w:val="uk-UA"/>
        </w:rPr>
        <w:t>АВТОМАТИЗОВАНИЙ ЕЛЕКТРОПРИВІД</w:t>
      </w:r>
      <w:r w:rsidRPr="00BC746C">
        <w:rPr>
          <w:b/>
          <w:bCs/>
          <w:i/>
          <w:iCs/>
          <w:sz w:val="24"/>
          <w:szCs w:val="24"/>
          <w:lang w:val="en-US"/>
        </w:rPr>
        <w:t>”</w:t>
      </w:r>
    </w:p>
    <w:p w14:paraId="00D17ED9" w14:textId="77777777" w:rsidR="00420DAE" w:rsidRPr="00B6138F" w:rsidRDefault="00420DAE" w:rsidP="00420DAE">
      <w:pPr>
        <w:jc w:val="right"/>
        <w:rPr>
          <w:b/>
          <w:color w:val="FF0000"/>
          <w:sz w:val="24"/>
          <w:szCs w:val="24"/>
          <w:lang w:val="ru-RU"/>
        </w:rPr>
      </w:pPr>
    </w:p>
    <w:p w14:paraId="7FFBF8E9" w14:textId="77777777" w:rsidR="00420DAE" w:rsidRPr="00E838B4" w:rsidRDefault="00420DAE" w:rsidP="00420DAE">
      <w:pPr>
        <w:rPr>
          <w:sz w:val="22"/>
          <w:szCs w:val="22"/>
          <w:lang w:val="uk-UA"/>
        </w:rPr>
      </w:pPr>
    </w:p>
    <w:tbl>
      <w:tblPr>
        <w:tblW w:w="549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9"/>
        <w:gridCol w:w="582"/>
        <w:gridCol w:w="344"/>
        <w:gridCol w:w="1022"/>
        <w:gridCol w:w="735"/>
        <w:gridCol w:w="1155"/>
        <w:gridCol w:w="661"/>
        <w:gridCol w:w="652"/>
        <w:gridCol w:w="996"/>
        <w:gridCol w:w="697"/>
        <w:gridCol w:w="608"/>
        <w:gridCol w:w="580"/>
        <w:gridCol w:w="1411"/>
        <w:gridCol w:w="154"/>
      </w:tblGrid>
      <w:tr w:rsidR="00D74DCD" w:rsidRPr="00E838B4" w14:paraId="2192CF51" w14:textId="77777777" w:rsidTr="00D74DCD">
        <w:trPr>
          <w:cantSplit/>
          <w:trHeight w:val="992"/>
        </w:trPr>
        <w:tc>
          <w:tcPr>
            <w:tcW w:w="5000" w:type="pct"/>
            <w:gridSpan w:val="14"/>
            <w:tcBorders>
              <w:top w:val="single" w:sz="4" w:space="0" w:color="auto"/>
              <w:left w:val="single" w:sz="4" w:space="0" w:color="auto"/>
              <w:bottom w:val="single" w:sz="4" w:space="0" w:color="auto"/>
              <w:right w:val="single" w:sz="4" w:space="0" w:color="auto"/>
            </w:tcBorders>
          </w:tcPr>
          <w:p w14:paraId="0088F7B0" w14:textId="5879489A" w:rsidR="00D74DCD" w:rsidRPr="00E838B4" w:rsidRDefault="00D74DCD" w:rsidP="00D74DCD">
            <w:pPr>
              <w:spacing w:before="40" w:after="40"/>
              <w:ind w:left="227" w:hanging="227"/>
              <w:rPr>
                <w:b/>
                <w:sz w:val="22"/>
                <w:szCs w:val="22"/>
                <w:lang w:val="uk-UA"/>
              </w:rPr>
            </w:pPr>
            <w:r>
              <w:rPr>
                <w:b/>
                <w:bCs/>
                <w:sz w:val="22"/>
                <w:szCs w:val="22"/>
                <w:lang w:val="uk-UA"/>
              </w:rPr>
              <w:t>1</w:t>
            </w:r>
            <w:r w:rsidRPr="00B6138F">
              <w:rPr>
                <w:b/>
                <w:bCs/>
                <w:sz w:val="22"/>
                <w:szCs w:val="22"/>
                <w:lang w:val="uk-UA"/>
              </w:rPr>
              <w:t xml:space="preserve">) Статус освітньої </w:t>
            </w:r>
            <w:r w:rsidRPr="00B6138F">
              <w:rPr>
                <w:b/>
                <w:sz w:val="22"/>
                <w:szCs w:val="22"/>
                <w:lang w:val="uk-UA"/>
              </w:rPr>
              <w:t>компоненти:</w:t>
            </w:r>
            <w:r w:rsidRPr="00B6138F">
              <w:rPr>
                <w:sz w:val="22"/>
                <w:szCs w:val="22"/>
                <w:lang w:val="uk-UA"/>
              </w:rPr>
              <w:t xml:space="preserve"> в</w:t>
            </w:r>
            <w:r>
              <w:rPr>
                <w:sz w:val="22"/>
                <w:szCs w:val="22"/>
                <w:lang w:val="uk-UA"/>
              </w:rPr>
              <w:t>ибіркова</w:t>
            </w:r>
          </w:p>
        </w:tc>
      </w:tr>
      <w:tr w:rsidR="00D74DCD" w:rsidRPr="00E838B4" w14:paraId="52DFE24A" w14:textId="77777777" w:rsidTr="00D74DCD">
        <w:trPr>
          <w:cantSplit/>
          <w:trHeight w:val="1492"/>
        </w:trPr>
        <w:tc>
          <w:tcPr>
            <w:tcW w:w="5000" w:type="pct"/>
            <w:gridSpan w:val="14"/>
            <w:tcBorders>
              <w:top w:val="single" w:sz="4" w:space="0" w:color="auto"/>
              <w:left w:val="single" w:sz="4" w:space="0" w:color="auto"/>
              <w:bottom w:val="single" w:sz="4" w:space="0" w:color="auto"/>
              <w:right w:val="single" w:sz="4" w:space="0" w:color="auto"/>
            </w:tcBorders>
          </w:tcPr>
          <w:p w14:paraId="182808A2" w14:textId="6E7C7C3D" w:rsidR="00D74DCD" w:rsidRPr="00DC6951" w:rsidRDefault="00D74DCD" w:rsidP="00D74DCD">
            <w:pPr>
              <w:pStyle w:val="a3"/>
              <w:spacing w:before="40" w:after="40"/>
              <w:ind w:left="227" w:hanging="227"/>
              <w:rPr>
                <w:sz w:val="22"/>
                <w:szCs w:val="22"/>
                <w:lang w:val="uk-UA"/>
              </w:rPr>
            </w:pPr>
            <w:r>
              <w:rPr>
                <w:b/>
                <w:bCs/>
                <w:sz w:val="22"/>
                <w:szCs w:val="22"/>
                <w:lang w:val="uk-UA"/>
              </w:rPr>
              <w:t>2</w:t>
            </w:r>
            <w:r w:rsidRPr="00B6138F">
              <w:rPr>
                <w:b/>
                <w:bCs/>
                <w:sz w:val="22"/>
                <w:szCs w:val="22"/>
                <w:lang w:val="uk-UA"/>
              </w:rPr>
              <w:t>)</w:t>
            </w:r>
            <w:r w:rsidRPr="00B6138F">
              <w:rPr>
                <w:b/>
                <w:sz w:val="22"/>
                <w:szCs w:val="22"/>
                <w:lang w:val="uk-UA"/>
              </w:rPr>
              <w:t xml:space="preserve"> Контактні дані викладача: </w:t>
            </w:r>
            <w:r w:rsidRPr="00B6138F">
              <w:rPr>
                <w:sz w:val="22"/>
                <w:szCs w:val="22"/>
                <w:lang w:val="uk-UA"/>
              </w:rPr>
              <w:t xml:space="preserve">кандидат технічних наук, доцент </w:t>
            </w:r>
            <w:r w:rsidRPr="00B6138F">
              <w:rPr>
                <w:sz w:val="22"/>
                <w:szCs w:val="22"/>
                <w:lang w:val="uk-UA" w:eastAsia="uk-UA"/>
              </w:rPr>
              <w:t>Геннадій ГОЛЕНКОВ</w:t>
            </w:r>
            <w:r w:rsidRPr="00B6138F">
              <w:rPr>
                <w:sz w:val="22"/>
                <w:szCs w:val="22"/>
                <w:lang w:val="uk-UA"/>
              </w:rPr>
              <w:t xml:space="preserve"> </w:t>
            </w:r>
            <w:r w:rsidRPr="00B6138F">
              <w:rPr>
                <w:sz w:val="22"/>
                <w:szCs w:val="22"/>
              </w:rPr>
              <w:t xml:space="preserve"> </w:t>
            </w:r>
            <w:hyperlink r:id="rId8" w:history="1">
              <w:r w:rsidRPr="00B6138F">
                <w:rPr>
                  <w:rStyle w:val="af8"/>
                  <w:sz w:val="22"/>
                  <w:szCs w:val="22"/>
                  <w:lang w:val="uk-UA"/>
                </w:rPr>
                <w:t>gmgolenkov@ukr.net</w:t>
              </w:r>
            </w:hyperlink>
          </w:p>
        </w:tc>
      </w:tr>
      <w:tr w:rsidR="00D74DCD" w:rsidRPr="00E838B4" w14:paraId="7B3E0FD7" w14:textId="77777777" w:rsidTr="00D74DCD">
        <w:trPr>
          <w:cantSplit/>
          <w:trHeight w:val="2986"/>
        </w:trPr>
        <w:tc>
          <w:tcPr>
            <w:tcW w:w="5000" w:type="pct"/>
            <w:gridSpan w:val="14"/>
            <w:tcBorders>
              <w:top w:val="single" w:sz="4" w:space="0" w:color="auto"/>
              <w:left w:val="single" w:sz="4" w:space="0" w:color="auto"/>
              <w:bottom w:val="single" w:sz="4" w:space="0" w:color="auto"/>
              <w:right w:val="single" w:sz="4" w:space="0" w:color="auto"/>
            </w:tcBorders>
          </w:tcPr>
          <w:p w14:paraId="4F9C53A3" w14:textId="77777777" w:rsidR="00D74DCD" w:rsidRDefault="00D74DCD" w:rsidP="00D74DCD">
            <w:pPr>
              <w:pStyle w:val="a3"/>
              <w:spacing w:before="40" w:after="40"/>
              <w:ind w:left="227" w:hanging="227"/>
              <w:rPr>
                <w:b/>
                <w:bCs/>
                <w:sz w:val="22"/>
                <w:szCs w:val="22"/>
                <w:lang w:val="uk-UA"/>
              </w:rPr>
            </w:pPr>
          </w:p>
          <w:p w14:paraId="3B416B35" w14:textId="77777777" w:rsidR="00D74DCD" w:rsidRDefault="00D74DCD" w:rsidP="00D74DCD">
            <w:pPr>
              <w:pStyle w:val="a3"/>
              <w:spacing w:before="40" w:after="40"/>
              <w:ind w:left="227" w:hanging="227"/>
              <w:rPr>
                <w:bCs/>
                <w:sz w:val="22"/>
                <w:szCs w:val="22"/>
                <w:lang w:val="uk-UA"/>
              </w:rPr>
            </w:pPr>
            <w:r>
              <w:rPr>
                <w:b/>
                <w:bCs/>
                <w:sz w:val="22"/>
                <w:szCs w:val="22"/>
                <w:lang w:val="uk-UA"/>
              </w:rPr>
              <w:t>3</w:t>
            </w:r>
            <w:r w:rsidRPr="00E838B4">
              <w:rPr>
                <w:b/>
                <w:bCs/>
                <w:sz w:val="22"/>
                <w:szCs w:val="22"/>
                <w:lang w:val="uk-UA"/>
              </w:rPr>
              <w:t>) </w:t>
            </w:r>
            <w:proofErr w:type="spellStart"/>
            <w:r>
              <w:rPr>
                <w:b/>
                <w:bCs/>
                <w:sz w:val="22"/>
                <w:szCs w:val="22"/>
                <w:lang w:val="uk-UA"/>
              </w:rPr>
              <w:t>Пререквізити</w:t>
            </w:r>
            <w:proofErr w:type="spellEnd"/>
            <w:r>
              <w:rPr>
                <w:b/>
                <w:bCs/>
                <w:sz w:val="22"/>
                <w:szCs w:val="22"/>
                <w:lang w:val="uk-UA"/>
              </w:rPr>
              <w:t xml:space="preserve"> </w:t>
            </w:r>
            <w:r w:rsidRPr="00126D9A">
              <w:rPr>
                <w:sz w:val="22"/>
                <w:szCs w:val="22"/>
              </w:rPr>
              <w:t>(дисципліни-попередники, які необхідно вивчити, щоб слухати цей курс)</w:t>
            </w:r>
            <w:r w:rsidRPr="00E838B4">
              <w:rPr>
                <w:b/>
                <w:bCs/>
                <w:sz w:val="22"/>
                <w:szCs w:val="22"/>
                <w:lang w:val="uk-UA"/>
              </w:rPr>
              <w:t xml:space="preserve">: </w:t>
            </w:r>
            <w:r w:rsidRPr="00E838B4">
              <w:rPr>
                <w:bCs/>
                <w:sz w:val="22"/>
                <w:szCs w:val="22"/>
                <w:lang w:val="uk-UA"/>
              </w:rPr>
              <w:t>«</w:t>
            </w:r>
            <w:r>
              <w:rPr>
                <w:bCs/>
                <w:sz w:val="22"/>
                <w:szCs w:val="22"/>
                <w:lang w:val="uk-UA"/>
              </w:rPr>
              <w:t>Математичний аналіз</w:t>
            </w:r>
            <w:r w:rsidRPr="00E838B4">
              <w:rPr>
                <w:bCs/>
                <w:sz w:val="22"/>
                <w:szCs w:val="22"/>
                <w:lang w:val="uk-UA"/>
              </w:rPr>
              <w:t>»</w:t>
            </w:r>
            <w:r>
              <w:rPr>
                <w:bCs/>
                <w:sz w:val="22"/>
                <w:szCs w:val="22"/>
                <w:lang w:val="uk-UA"/>
              </w:rPr>
              <w:t>,</w:t>
            </w:r>
            <w:r w:rsidRPr="00E838B4">
              <w:rPr>
                <w:bCs/>
                <w:sz w:val="22"/>
                <w:szCs w:val="22"/>
                <w:lang w:val="uk-UA"/>
              </w:rPr>
              <w:t xml:space="preserve"> «</w:t>
            </w:r>
            <w:r>
              <w:rPr>
                <w:bCs/>
                <w:sz w:val="22"/>
                <w:szCs w:val="22"/>
                <w:lang w:val="uk-UA"/>
              </w:rPr>
              <w:t>Фізика</w:t>
            </w:r>
            <w:r w:rsidRPr="00E838B4">
              <w:rPr>
                <w:bCs/>
                <w:sz w:val="22"/>
                <w:szCs w:val="22"/>
                <w:lang w:val="uk-UA"/>
              </w:rPr>
              <w:t>»</w:t>
            </w:r>
            <w:r>
              <w:rPr>
                <w:bCs/>
                <w:sz w:val="22"/>
                <w:szCs w:val="22"/>
                <w:lang w:val="uk-UA"/>
              </w:rPr>
              <w:t xml:space="preserve">, </w:t>
            </w:r>
            <w:r w:rsidRPr="00E838B4">
              <w:rPr>
                <w:bCs/>
                <w:sz w:val="22"/>
                <w:szCs w:val="22"/>
                <w:lang w:val="uk-UA"/>
              </w:rPr>
              <w:t>«Теоретичн</w:t>
            </w:r>
            <w:r>
              <w:rPr>
                <w:bCs/>
                <w:sz w:val="22"/>
                <w:szCs w:val="22"/>
                <w:lang w:val="uk-UA"/>
              </w:rPr>
              <w:t>а механіка</w:t>
            </w:r>
            <w:r w:rsidRPr="00E838B4">
              <w:rPr>
                <w:bCs/>
                <w:sz w:val="22"/>
                <w:szCs w:val="22"/>
                <w:lang w:val="uk-UA"/>
              </w:rPr>
              <w:t>» «</w:t>
            </w:r>
            <w:r>
              <w:rPr>
                <w:bCs/>
                <w:sz w:val="22"/>
                <w:szCs w:val="22"/>
                <w:lang w:val="uk-UA"/>
              </w:rPr>
              <w:t xml:space="preserve">Вступ до </w:t>
            </w:r>
            <w:r w:rsidRPr="00E838B4">
              <w:rPr>
                <w:bCs/>
                <w:sz w:val="22"/>
                <w:szCs w:val="22"/>
                <w:lang w:val="uk-UA"/>
              </w:rPr>
              <w:t>електро</w:t>
            </w:r>
            <w:r>
              <w:rPr>
                <w:bCs/>
                <w:sz w:val="22"/>
                <w:szCs w:val="22"/>
                <w:lang w:val="uk-UA"/>
              </w:rPr>
              <w:t>механіки</w:t>
            </w:r>
            <w:r w:rsidRPr="00E838B4">
              <w:rPr>
                <w:bCs/>
                <w:sz w:val="22"/>
                <w:szCs w:val="22"/>
                <w:lang w:val="uk-UA"/>
              </w:rPr>
              <w:t xml:space="preserve">» </w:t>
            </w:r>
            <w:r>
              <w:rPr>
                <w:bCs/>
                <w:sz w:val="22"/>
                <w:szCs w:val="22"/>
                <w:lang w:val="uk-UA"/>
              </w:rPr>
              <w:t xml:space="preserve">, </w:t>
            </w:r>
            <w:r w:rsidRPr="00E838B4">
              <w:rPr>
                <w:bCs/>
                <w:sz w:val="22"/>
                <w:szCs w:val="22"/>
                <w:lang w:val="uk-UA"/>
              </w:rPr>
              <w:t>«</w:t>
            </w:r>
            <w:r>
              <w:rPr>
                <w:bCs/>
                <w:sz w:val="22"/>
                <w:szCs w:val="22"/>
                <w:lang w:val="uk-UA"/>
              </w:rPr>
              <w:t>Е</w:t>
            </w:r>
            <w:r w:rsidRPr="00E838B4">
              <w:rPr>
                <w:bCs/>
                <w:sz w:val="22"/>
                <w:szCs w:val="22"/>
                <w:lang w:val="uk-UA"/>
              </w:rPr>
              <w:t>лектротехні</w:t>
            </w:r>
            <w:r>
              <w:rPr>
                <w:bCs/>
                <w:sz w:val="22"/>
                <w:szCs w:val="22"/>
                <w:lang w:val="uk-UA"/>
              </w:rPr>
              <w:t>чні матеріали</w:t>
            </w:r>
            <w:r w:rsidRPr="00E838B4">
              <w:rPr>
                <w:bCs/>
                <w:sz w:val="22"/>
                <w:szCs w:val="22"/>
                <w:lang w:val="uk-UA"/>
              </w:rPr>
              <w:t>»</w:t>
            </w:r>
            <w:r>
              <w:rPr>
                <w:bCs/>
                <w:sz w:val="22"/>
                <w:szCs w:val="22"/>
                <w:lang w:val="uk-UA"/>
              </w:rPr>
              <w:t xml:space="preserve">, </w:t>
            </w:r>
            <w:r w:rsidRPr="00E838B4">
              <w:rPr>
                <w:bCs/>
                <w:sz w:val="22"/>
                <w:szCs w:val="22"/>
                <w:lang w:val="uk-UA"/>
              </w:rPr>
              <w:t>«</w:t>
            </w:r>
            <w:r>
              <w:rPr>
                <w:bCs/>
                <w:sz w:val="22"/>
                <w:szCs w:val="22"/>
                <w:lang w:val="uk-UA"/>
              </w:rPr>
              <w:t>Метрологія, т</w:t>
            </w:r>
            <w:r w:rsidRPr="00E838B4">
              <w:rPr>
                <w:bCs/>
                <w:sz w:val="22"/>
                <w:szCs w:val="22"/>
                <w:lang w:val="uk-UA"/>
              </w:rPr>
              <w:t>е</w:t>
            </w:r>
            <w:r>
              <w:rPr>
                <w:bCs/>
                <w:sz w:val="22"/>
                <w:szCs w:val="22"/>
                <w:lang w:val="uk-UA"/>
              </w:rPr>
              <w:t>хнологічні вимірювання і прилади</w:t>
            </w:r>
            <w:r w:rsidRPr="00E838B4">
              <w:rPr>
                <w:bCs/>
                <w:sz w:val="22"/>
                <w:szCs w:val="22"/>
                <w:lang w:val="uk-UA"/>
              </w:rPr>
              <w:t>»</w:t>
            </w:r>
            <w:r>
              <w:rPr>
                <w:bCs/>
                <w:sz w:val="22"/>
                <w:szCs w:val="22"/>
                <w:lang w:val="uk-UA"/>
              </w:rPr>
              <w:t>,</w:t>
            </w:r>
            <w:r w:rsidRPr="00E838B4">
              <w:rPr>
                <w:bCs/>
                <w:sz w:val="22"/>
                <w:szCs w:val="22"/>
                <w:lang w:val="uk-UA"/>
              </w:rPr>
              <w:t xml:space="preserve"> «</w:t>
            </w:r>
            <w:r>
              <w:rPr>
                <w:bCs/>
                <w:sz w:val="22"/>
                <w:szCs w:val="22"/>
                <w:lang w:val="uk-UA"/>
              </w:rPr>
              <w:t>Е</w:t>
            </w:r>
            <w:r w:rsidRPr="00E838B4">
              <w:rPr>
                <w:bCs/>
                <w:sz w:val="22"/>
                <w:szCs w:val="22"/>
                <w:lang w:val="uk-UA"/>
              </w:rPr>
              <w:t>лектр</w:t>
            </w:r>
            <w:r>
              <w:rPr>
                <w:bCs/>
                <w:sz w:val="22"/>
                <w:szCs w:val="22"/>
                <w:lang w:val="uk-UA"/>
              </w:rPr>
              <w:t>ичні апарати</w:t>
            </w:r>
            <w:r w:rsidRPr="00E838B4">
              <w:rPr>
                <w:bCs/>
                <w:sz w:val="22"/>
                <w:szCs w:val="22"/>
                <w:lang w:val="uk-UA"/>
              </w:rPr>
              <w:t>»</w:t>
            </w:r>
            <w:r>
              <w:rPr>
                <w:bCs/>
                <w:sz w:val="22"/>
                <w:szCs w:val="22"/>
                <w:lang w:val="uk-UA"/>
              </w:rPr>
              <w:t xml:space="preserve">, </w:t>
            </w:r>
            <w:r w:rsidRPr="00E838B4">
              <w:rPr>
                <w:bCs/>
                <w:sz w:val="22"/>
                <w:szCs w:val="22"/>
                <w:lang w:val="uk-UA"/>
              </w:rPr>
              <w:t>«</w:t>
            </w:r>
            <w:r>
              <w:rPr>
                <w:bCs/>
                <w:sz w:val="22"/>
                <w:szCs w:val="22"/>
                <w:lang w:val="uk-UA"/>
              </w:rPr>
              <w:t>К</w:t>
            </w:r>
            <w:r w:rsidRPr="00E838B4">
              <w:rPr>
                <w:bCs/>
                <w:sz w:val="22"/>
                <w:szCs w:val="22"/>
                <w:lang w:val="uk-UA"/>
              </w:rPr>
              <w:t>о</w:t>
            </w:r>
            <w:r>
              <w:rPr>
                <w:bCs/>
                <w:sz w:val="22"/>
                <w:szCs w:val="22"/>
                <w:lang w:val="uk-UA"/>
              </w:rPr>
              <w:t>мп</w:t>
            </w:r>
            <w:r w:rsidRPr="00AE4732">
              <w:rPr>
                <w:bCs/>
                <w:sz w:val="22"/>
                <w:szCs w:val="22"/>
                <w:lang w:val="uk-UA"/>
              </w:rPr>
              <w:t>’</w:t>
            </w:r>
            <w:r>
              <w:rPr>
                <w:bCs/>
                <w:sz w:val="22"/>
                <w:szCs w:val="22"/>
                <w:lang w:val="uk-UA"/>
              </w:rPr>
              <w:t>ютерні технології та програмування</w:t>
            </w:r>
            <w:r w:rsidRPr="00E838B4">
              <w:rPr>
                <w:bCs/>
                <w:sz w:val="22"/>
                <w:szCs w:val="22"/>
                <w:lang w:val="uk-UA"/>
              </w:rPr>
              <w:t>»</w:t>
            </w:r>
            <w:r>
              <w:rPr>
                <w:bCs/>
                <w:sz w:val="22"/>
                <w:szCs w:val="22"/>
                <w:lang w:val="uk-UA"/>
              </w:rPr>
              <w:t xml:space="preserve">, </w:t>
            </w:r>
            <w:r w:rsidRPr="00E838B4">
              <w:rPr>
                <w:bCs/>
                <w:sz w:val="22"/>
                <w:szCs w:val="22"/>
                <w:lang w:val="uk-UA"/>
              </w:rPr>
              <w:t>«</w:t>
            </w:r>
            <w:r>
              <w:rPr>
                <w:bCs/>
                <w:sz w:val="22"/>
                <w:szCs w:val="22"/>
                <w:lang w:val="uk-UA"/>
              </w:rPr>
              <w:t>Е</w:t>
            </w:r>
            <w:r w:rsidRPr="00E838B4">
              <w:rPr>
                <w:bCs/>
                <w:sz w:val="22"/>
                <w:szCs w:val="22"/>
                <w:lang w:val="uk-UA"/>
              </w:rPr>
              <w:t>лектро</w:t>
            </w:r>
            <w:r>
              <w:rPr>
                <w:bCs/>
                <w:sz w:val="22"/>
                <w:szCs w:val="22"/>
                <w:lang w:val="uk-UA"/>
              </w:rPr>
              <w:t xml:space="preserve">ніка та </w:t>
            </w:r>
            <w:proofErr w:type="spellStart"/>
            <w:r>
              <w:rPr>
                <w:bCs/>
                <w:sz w:val="22"/>
                <w:szCs w:val="22"/>
                <w:lang w:val="uk-UA"/>
              </w:rPr>
              <w:t>мікросхемо</w:t>
            </w:r>
            <w:r w:rsidRPr="00E838B4">
              <w:rPr>
                <w:bCs/>
                <w:sz w:val="22"/>
                <w:szCs w:val="22"/>
                <w:lang w:val="uk-UA"/>
              </w:rPr>
              <w:t>технік</w:t>
            </w:r>
            <w:r>
              <w:rPr>
                <w:bCs/>
                <w:sz w:val="22"/>
                <w:szCs w:val="22"/>
                <w:lang w:val="uk-UA"/>
              </w:rPr>
              <w:t>а</w:t>
            </w:r>
            <w:proofErr w:type="spellEnd"/>
            <w:r w:rsidRPr="00E838B4">
              <w:rPr>
                <w:bCs/>
                <w:sz w:val="22"/>
                <w:szCs w:val="22"/>
                <w:lang w:val="uk-UA"/>
              </w:rPr>
              <w:t>»</w:t>
            </w:r>
            <w:r>
              <w:rPr>
                <w:bCs/>
                <w:sz w:val="22"/>
                <w:szCs w:val="22"/>
                <w:lang w:val="uk-UA"/>
              </w:rPr>
              <w:t>,</w:t>
            </w:r>
            <w:r w:rsidRPr="00E838B4">
              <w:rPr>
                <w:bCs/>
                <w:sz w:val="22"/>
                <w:szCs w:val="22"/>
                <w:lang w:val="uk-UA"/>
              </w:rPr>
              <w:t xml:space="preserve"> «Теоретичні основи електротехніки»</w:t>
            </w:r>
            <w:r>
              <w:rPr>
                <w:bCs/>
                <w:sz w:val="22"/>
                <w:szCs w:val="22"/>
                <w:lang w:val="uk-UA"/>
              </w:rPr>
              <w:t xml:space="preserve">, </w:t>
            </w:r>
            <w:r w:rsidRPr="00E838B4">
              <w:rPr>
                <w:bCs/>
                <w:sz w:val="22"/>
                <w:szCs w:val="22"/>
                <w:lang w:val="uk-UA"/>
              </w:rPr>
              <w:t>«</w:t>
            </w:r>
            <w:r>
              <w:rPr>
                <w:bCs/>
                <w:sz w:val="22"/>
                <w:szCs w:val="22"/>
                <w:lang w:val="uk-UA"/>
              </w:rPr>
              <w:t>Е</w:t>
            </w:r>
            <w:r w:rsidRPr="00E838B4">
              <w:rPr>
                <w:bCs/>
                <w:sz w:val="22"/>
                <w:szCs w:val="22"/>
                <w:lang w:val="uk-UA"/>
              </w:rPr>
              <w:t>лектр</w:t>
            </w:r>
            <w:r>
              <w:rPr>
                <w:bCs/>
                <w:sz w:val="22"/>
                <w:szCs w:val="22"/>
                <w:lang w:val="uk-UA"/>
              </w:rPr>
              <w:t>ичні машин</w:t>
            </w:r>
            <w:r w:rsidRPr="00E838B4">
              <w:rPr>
                <w:bCs/>
                <w:sz w:val="22"/>
                <w:szCs w:val="22"/>
                <w:lang w:val="uk-UA"/>
              </w:rPr>
              <w:t>и»</w:t>
            </w:r>
            <w:r>
              <w:rPr>
                <w:bCs/>
                <w:sz w:val="22"/>
                <w:szCs w:val="22"/>
                <w:lang w:val="uk-UA"/>
              </w:rPr>
              <w:t xml:space="preserve">, </w:t>
            </w:r>
            <w:r w:rsidRPr="00E838B4">
              <w:rPr>
                <w:bCs/>
                <w:sz w:val="22"/>
                <w:szCs w:val="22"/>
                <w:lang w:val="uk-UA"/>
              </w:rPr>
              <w:t>«Теор</w:t>
            </w:r>
            <w:r>
              <w:rPr>
                <w:bCs/>
                <w:sz w:val="22"/>
                <w:szCs w:val="22"/>
                <w:lang w:val="uk-UA"/>
              </w:rPr>
              <w:t>ія автома</w:t>
            </w:r>
            <w:r w:rsidRPr="00E838B4">
              <w:rPr>
                <w:bCs/>
                <w:sz w:val="22"/>
                <w:szCs w:val="22"/>
                <w:lang w:val="uk-UA"/>
              </w:rPr>
              <w:t>тично</w:t>
            </w:r>
            <w:r>
              <w:rPr>
                <w:bCs/>
                <w:sz w:val="22"/>
                <w:szCs w:val="22"/>
                <w:lang w:val="uk-UA"/>
              </w:rPr>
              <w:t>го керування</w:t>
            </w:r>
            <w:r w:rsidRPr="00E838B4">
              <w:rPr>
                <w:bCs/>
                <w:sz w:val="22"/>
                <w:szCs w:val="22"/>
                <w:lang w:val="uk-UA"/>
              </w:rPr>
              <w:t>»</w:t>
            </w:r>
            <w:r>
              <w:rPr>
                <w:bCs/>
                <w:sz w:val="22"/>
                <w:szCs w:val="22"/>
                <w:lang w:val="uk-UA"/>
              </w:rPr>
              <w:t xml:space="preserve">, </w:t>
            </w:r>
            <w:r w:rsidRPr="00E838B4">
              <w:rPr>
                <w:bCs/>
                <w:sz w:val="22"/>
                <w:szCs w:val="22"/>
                <w:lang w:val="uk-UA"/>
              </w:rPr>
              <w:t>«</w:t>
            </w:r>
            <w:r>
              <w:rPr>
                <w:bCs/>
                <w:sz w:val="22"/>
                <w:szCs w:val="22"/>
                <w:lang w:val="uk-UA"/>
              </w:rPr>
              <w:t>М</w:t>
            </w:r>
            <w:r w:rsidRPr="00E838B4">
              <w:rPr>
                <w:bCs/>
                <w:sz w:val="22"/>
                <w:szCs w:val="22"/>
                <w:lang w:val="uk-UA"/>
              </w:rPr>
              <w:t>о</w:t>
            </w:r>
            <w:r>
              <w:rPr>
                <w:bCs/>
                <w:sz w:val="22"/>
                <w:szCs w:val="22"/>
                <w:lang w:val="uk-UA"/>
              </w:rPr>
              <w:t>д</w:t>
            </w:r>
            <w:r w:rsidRPr="00E838B4">
              <w:rPr>
                <w:bCs/>
                <w:sz w:val="22"/>
                <w:szCs w:val="22"/>
                <w:lang w:val="uk-UA"/>
              </w:rPr>
              <w:t>е</w:t>
            </w:r>
            <w:r>
              <w:rPr>
                <w:bCs/>
                <w:sz w:val="22"/>
                <w:szCs w:val="22"/>
                <w:lang w:val="uk-UA"/>
              </w:rPr>
              <w:t xml:space="preserve">лювання </w:t>
            </w:r>
            <w:r w:rsidRPr="00E838B4">
              <w:rPr>
                <w:bCs/>
                <w:sz w:val="22"/>
                <w:szCs w:val="22"/>
                <w:lang w:val="uk-UA"/>
              </w:rPr>
              <w:t>електро</w:t>
            </w:r>
            <w:r>
              <w:rPr>
                <w:bCs/>
                <w:sz w:val="22"/>
                <w:szCs w:val="22"/>
                <w:lang w:val="uk-UA"/>
              </w:rPr>
              <w:t>механічних систем</w:t>
            </w:r>
            <w:r w:rsidRPr="00E838B4">
              <w:rPr>
                <w:bCs/>
                <w:sz w:val="22"/>
                <w:szCs w:val="22"/>
                <w:lang w:val="uk-UA"/>
              </w:rPr>
              <w:t>»</w:t>
            </w:r>
          </w:p>
          <w:p w14:paraId="71F91240" w14:textId="1A627E84" w:rsidR="00D74DCD" w:rsidRPr="00B6138F" w:rsidRDefault="00D74DCD" w:rsidP="00D74DCD">
            <w:pPr>
              <w:pStyle w:val="a3"/>
              <w:spacing w:before="40" w:after="40"/>
              <w:ind w:left="227" w:hanging="227"/>
              <w:rPr>
                <w:sz w:val="22"/>
                <w:szCs w:val="22"/>
                <w:lang w:val="uk-UA"/>
              </w:rPr>
            </w:pPr>
          </w:p>
        </w:tc>
      </w:tr>
      <w:tr w:rsidR="00D74DCD" w:rsidRPr="00D74DCD" w14:paraId="773840B8" w14:textId="77777777" w:rsidTr="00D74DCD">
        <w:trPr>
          <w:cantSplit/>
          <w:trHeight w:val="346"/>
        </w:trPr>
        <w:tc>
          <w:tcPr>
            <w:tcW w:w="5000" w:type="pct"/>
            <w:gridSpan w:val="14"/>
            <w:tcBorders>
              <w:top w:val="single" w:sz="4" w:space="0" w:color="auto"/>
              <w:left w:val="single" w:sz="4" w:space="0" w:color="auto"/>
              <w:bottom w:val="single" w:sz="4" w:space="0" w:color="auto"/>
              <w:right w:val="single" w:sz="4" w:space="0" w:color="auto"/>
            </w:tcBorders>
          </w:tcPr>
          <w:p w14:paraId="159390C5" w14:textId="77777777" w:rsidR="00D74DCD" w:rsidRPr="00D74DCD" w:rsidRDefault="00D74DCD" w:rsidP="00D74DCD">
            <w:pPr>
              <w:tabs>
                <w:tab w:val="left" w:pos="3049"/>
              </w:tabs>
              <w:spacing w:before="40" w:after="40"/>
              <w:ind w:left="227" w:hanging="227"/>
              <w:rPr>
                <w:b/>
                <w:bCs/>
                <w:caps/>
                <w:sz w:val="22"/>
                <w:szCs w:val="22"/>
                <w:lang w:val="uk-UA"/>
              </w:rPr>
            </w:pPr>
          </w:p>
          <w:p w14:paraId="592583A5" w14:textId="77777777" w:rsidR="00D74DCD" w:rsidRPr="00D74DCD" w:rsidRDefault="00D74DCD" w:rsidP="00D74DCD">
            <w:pPr>
              <w:tabs>
                <w:tab w:val="left" w:pos="3049"/>
              </w:tabs>
              <w:spacing w:before="40" w:after="40"/>
              <w:ind w:left="227" w:hanging="227"/>
              <w:rPr>
                <w:b/>
                <w:bCs/>
                <w:sz w:val="22"/>
                <w:szCs w:val="22"/>
                <w:lang w:val="uk-UA"/>
              </w:rPr>
            </w:pPr>
            <w:r w:rsidRPr="00D74DCD">
              <w:rPr>
                <w:b/>
                <w:bCs/>
                <w:caps/>
                <w:sz w:val="22"/>
                <w:szCs w:val="22"/>
              </w:rPr>
              <w:t xml:space="preserve">4) </w:t>
            </w:r>
            <w:r w:rsidRPr="00D74DCD">
              <w:rPr>
                <w:b/>
                <w:bCs/>
                <w:sz w:val="22"/>
                <w:szCs w:val="22"/>
                <w:lang w:val="uk-UA"/>
              </w:rPr>
              <w:t>Коротка анотація дисципліни</w:t>
            </w:r>
          </w:p>
          <w:p w14:paraId="37AA459B" w14:textId="77777777" w:rsidR="00D74DCD" w:rsidRPr="00D74DCD" w:rsidRDefault="00D74DCD" w:rsidP="00D74DCD">
            <w:pPr>
              <w:jc w:val="both"/>
              <w:rPr>
                <w:sz w:val="22"/>
                <w:szCs w:val="22"/>
                <w:lang w:val="uk-UA"/>
              </w:rPr>
            </w:pPr>
            <w:r w:rsidRPr="00D74DCD">
              <w:rPr>
                <w:i/>
                <w:sz w:val="22"/>
                <w:szCs w:val="22"/>
                <w:lang w:val="uk-UA"/>
              </w:rPr>
              <w:t>Мета</w:t>
            </w:r>
            <w:r w:rsidRPr="00D74DCD">
              <w:rPr>
                <w:sz w:val="22"/>
                <w:szCs w:val="22"/>
                <w:lang w:val="uk-UA"/>
              </w:rPr>
              <w:t xml:space="preserve"> компоненти “Автоматизовані електроприводи” спрямована на отримання здобувачами вищої освіти (ВО) знань, достатніх для проектування і експлуатації електроприводів у технологічних процесах будівельної індустрії та промисловості будівельних матеріалів.</w:t>
            </w:r>
          </w:p>
          <w:p w14:paraId="16F2AF35" w14:textId="577F8C19" w:rsidR="00D74DCD" w:rsidRPr="00D74DCD" w:rsidRDefault="00D74DCD" w:rsidP="00D74DCD">
            <w:pPr>
              <w:jc w:val="both"/>
              <w:rPr>
                <w:caps/>
                <w:sz w:val="22"/>
                <w:szCs w:val="22"/>
                <w:lang w:val="uk-UA"/>
              </w:rPr>
            </w:pPr>
            <w:r w:rsidRPr="00D74DCD">
              <w:rPr>
                <w:i/>
                <w:sz w:val="22"/>
                <w:szCs w:val="22"/>
                <w:lang w:val="uk-UA"/>
              </w:rPr>
              <w:t xml:space="preserve">Завданням </w:t>
            </w:r>
            <w:r w:rsidRPr="00D74DCD">
              <w:rPr>
                <w:sz w:val="22"/>
                <w:szCs w:val="22"/>
                <w:lang w:val="uk-UA"/>
              </w:rPr>
              <w:t>компоненти є оволодіння теоретичною базою електроприводу будівельних машин та механізмів та промисловості будівельних матеріалів з орієнтацією на вирішення наукових та практичних задач.</w:t>
            </w:r>
          </w:p>
        </w:tc>
      </w:tr>
      <w:tr w:rsidR="00D74DCD" w:rsidRPr="00E838B4" w14:paraId="3037626B" w14:textId="77777777" w:rsidTr="00D74DCD">
        <w:trPr>
          <w:cantSplit/>
        </w:trPr>
        <w:tc>
          <w:tcPr>
            <w:tcW w:w="5000" w:type="pct"/>
            <w:gridSpan w:val="14"/>
            <w:tcBorders>
              <w:top w:val="single" w:sz="4" w:space="0" w:color="auto"/>
              <w:left w:val="single" w:sz="4" w:space="0" w:color="auto"/>
              <w:bottom w:val="double" w:sz="4" w:space="0" w:color="auto"/>
              <w:right w:val="single" w:sz="4" w:space="0" w:color="auto"/>
            </w:tcBorders>
          </w:tcPr>
          <w:p w14:paraId="75515BE4" w14:textId="77777777" w:rsidR="00D74DCD" w:rsidRDefault="00D74DCD" w:rsidP="00D74DCD">
            <w:pPr>
              <w:keepNext/>
              <w:spacing w:before="40" w:after="40"/>
              <w:rPr>
                <w:b/>
                <w:sz w:val="22"/>
                <w:szCs w:val="22"/>
                <w:lang w:val="en-US"/>
              </w:rPr>
            </w:pPr>
            <w:r>
              <w:rPr>
                <w:b/>
                <w:bCs/>
                <w:sz w:val="22"/>
                <w:szCs w:val="22"/>
                <w:lang w:val="uk-UA"/>
              </w:rPr>
              <w:lastRenderedPageBreak/>
              <w:t>5</w:t>
            </w:r>
            <w:r w:rsidRPr="00E838B4">
              <w:rPr>
                <w:b/>
                <w:bCs/>
                <w:sz w:val="22"/>
                <w:szCs w:val="22"/>
                <w:lang w:val="uk-UA"/>
              </w:rPr>
              <w:t>)</w:t>
            </w:r>
            <w:r>
              <w:rPr>
                <w:b/>
                <w:bCs/>
                <w:sz w:val="22"/>
                <w:szCs w:val="22"/>
                <w:lang w:val="uk-UA"/>
              </w:rPr>
              <w:t xml:space="preserve"> Програмні р</w:t>
            </w:r>
            <w:r w:rsidRPr="00E838B4">
              <w:rPr>
                <w:b/>
                <w:sz w:val="22"/>
                <w:szCs w:val="22"/>
                <w:lang w:val="uk-UA"/>
              </w:rPr>
              <w:t>езультати:</w:t>
            </w:r>
          </w:p>
          <w:p w14:paraId="692E4C70" w14:textId="79E9774A" w:rsidR="00FC2DEB" w:rsidRPr="00FC2DEB" w:rsidRDefault="00FC2DEB" w:rsidP="00D74DCD">
            <w:pPr>
              <w:keepNext/>
              <w:spacing w:before="40" w:after="40"/>
              <w:rPr>
                <w:b/>
                <w:sz w:val="22"/>
                <w:szCs w:val="22"/>
                <w:lang w:val="en-US"/>
              </w:rPr>
            </w:pPr>
          </w:p>
        </w:tc>
      </w:tr>
      <w:tr w:rsidR="00D74DCD" w:rsidRPr="00E838B4" w14:paraId="20021D28" w14:textId="77777777" w:rsidTr="00D64124">
        <w:trPr>
          <w:cantSplit/>
        </w:trPr>
        <w:tc>
          <w:tcPr>
            <w:tcW w:w="1198" w:type="pct"/>
            <w:gridSpan w:val="2"/>
            <w:tcBorders>
              <w:top w:val="double" w:sz="4" w:space="0" w:color="auto"/>
              <w:left w:val="double" w:sz="4" w:space="0" w:color="auto"/>
              <w:bottom w:val="single" w:sz="4" w:space="0" w:color="auto"/>
              <w:right w:val="single" w:sz="4" w:space="0" w:color="auto"/>
            </w:tcBorders>
            <w:vAlign w:val="center"/>
          </w:tcPr>
          <w:p w14:paraId="57C774C4" w14:textId="77777777" w:rsidR="00D74DCD" w:rsidRPr="00E838B4" w:rsidRDefault="00D74DCD" w:rsidP="00D74DCD">
            <w:pPr>
              <w:jc w:val="center"/>
              <w:rPr>
                <w:b/>
                <w:sz w:val="22"/>
                <w:szCs w:val="22"/>
                <w:lang w:val="uk-UA"/>
              </w:rPr>
            </w:pPr>
            <w:r w:rsidRPr="00E838B4">
              <w:rPr>
                <w:b/>
                <w:sz w:val="22"/>
                <w:szCs w:val="22"/>
                <w:lang w:val="uk-UA"/>
              </w:rPr>
              <w:t>№</w:t>
            </w:r>
          </w:p>
        </w:tc>
        <w:tc>
          <w:tcPr>
            <w:tcW w:w="1388" w:type="pct"/>
            <w:gridSpan w:val="5"/>
            <w:tcBorders>
              <w:top w:val="double" w:sz="4" w:space="0" w:color="auto"/>
              <w:left w:val="single" w:sz="4" w:space="0" w:color="auto"/>
              <w:bottom w:val="single" w:sz="4" w:space="0" w:color="auto"/>
              <w:right w:val="single" w:sz="4" w:space="0" w:color="auto"/>
            </w:tcBorders>
            <w:vAlign w:val="center"/>
          </w:tcPr>
          <w:p w14:paraId="19D77180" w14:textId="77777777" w:rsidR="00D74DCD" w:rsidRPr="00E838B4" w:rsidRDefault="00D74DCD" w:rsidP="00D74DCD">
            <w:pPr>
              <w:jc w:val="center"/>
              <w:rPr>
                <w:b/>
                <w:sz w:val="22"/>
                <w:szCs w:val="22"/>
                <w:lang w:val="uk-UA"/>
              </w:rPr>
            </w:pPr>
            <w:r w:rsidRPr="00E838B4">
              <w:rPr>
                <w:b/>
                <w:sz w:val="22"/>
                <w:szCs w:val="22"/>
                <w:lang w:val="uk-UA"/>
              </w:rPr>
              <w:t xml:space="preserve">Програмний результат навчання </w:t>
            </w:r>
          </w:p>
        </w:tc>
        <w:tc>
          <w:tcPr>
            <w:tcW w:w="779" w:type="pct"/>
            <w:gridSpan w:val="2"/>
            <w:tcBorders>
              <w:top w:val="double" w:sz="4" w:space="0" w:color="auto"/>
              <w:left w:val="single" w:sz="4" w:space="0" w:color="auto"/>
              <w:bottom w:val="single" w:sz="4" w:space="0" w:color="auto"/>
              <w:right w:val="single" w:sz="4" w:space="0" w:color="auto"/>
            </w:tcBorders>
            <w:vAlign w:val="center"/>
          </w:tcPr>
          <w:p w14:paraId="7929FD5C" w14:textId="77777777" w:rsidR="00D74DCD" w:rsidRPr="00E838B4" w:rsidRDefault="00D74DCD" w:rsidP="00D74DCD">
            <w:pPr>
              <w:jc w:val="center"/>
              <w:rPr>
                <w:b/>
                <w:sz w:val="22"/>
                <w:szCs w:val="22"/>
                <w:lang w:val="uk-UA"/>
              </w:rPr>
            </w:pPr>
            <w:r w:rsidRPr="00E838B4">
              <w:rPr>
                <w:b/>
                <w:sz w:val="22"/>
                <w:szCs w:val="22"/>
                <w:lang w:val="uk-UA"/>
              </w:rPr>
              <w:t>Метод перевірки навчального ефекту</w:t>
            </w:r>
          </w:p>
        </w:tc>
        <w:tc>
          <w:tcPr>
            <w:tcW w:w="616" w:type="pct"/>
            <w:gridSpan w:val="2"/>
            <w:tcBorders>
              <w:top w:val="double" w:sz="4" w:space="0" w:color="auto"/>
              <w:left w:val="single" w:sz="4" w:space="0" w:color="auto"/>
              <w:bottom w:val="single" w:sz="4" w:space="0" w:color="auto"/>
              <w:right w:val="single" w:sz="4" w:space="0" w:color="auto"/>
            </w:tcBorders>
            <w:vAlign w:val="center"/>
          </w:tcPr>
          <w:p w14:paraId="5AE9A5A9" w14:textId="77777777" w:rsidR="00D74DCD" w:rsidRPr="00E838B4" w:rsidRDefault="00D74DCD" w:rsidP="00D74DCD">
            <w:pPr>
              <w:jc w:val="center"/>
              <w:rPr>
                <w:b/>
                <w:sz w:val="22"/>
                <w:szCs w:val="22"/>
                <w:lang w:val="uk-UA"/>
              </w:rPr>
            </w:pPr>
            <w:r w:rsidRPr="00E838B4">
              <w:rPr>
                <w:b/>
                <w:sz w:val="22"/>
                <w:szCs w:val="22"/>
                <w:lang w:val="uk-UA"/>
              </w:rPr>
              <w:t>Форма проведення занять</w:t>
            </w:r>
          </w:p>
        </w:tc>
        <w:tc>
          <w:tcPr>
            <w:tcW w:w="1018" w:type="pct"/>
            <w:gridSpan w:val="3"/>
            <w:tcBorders>
              <w:top w:val="double" w:sz="4" w:space="0" w:color="auto"/>
              <w:left w:val="single" w:sz="4" w:space="0" w:color="auto"/>
              <w:bottom w:val="single" w:sz="4" w:space="0" w:color="auto"/>
              <w:right w:val="double" w:sz="4" w:space="0" w:color="auto"/>
            </w:tcBorders>
            <w:vAlign w:val="center"/>
          </w:tcPr>
          <w:p w14:paraId="50852C52" w14:textId="77777777" w:rsidR="00D74DCD" w:rsidRPr="00E838B4" w:rsidRDefault="00D74DCD" w:rsidP="00D74DCD">
            <w:pPr>
              <w:jc w:val="center"/>
              <w:rPr>
                <w:b/>
                <w:sz w:val="22"/>
                <w:szCs w:val="22"/>
                <w:lang w:val="uk-UA"/>
              </w:rPr>
            </w:pPr>
            <w:r w:rsidRPr="00E838B4">
              <w:rPr>
                <w:b/>
                <w:sz w:val="22"/>
                <w:szCs w:val="22"/>
                <w:lang w:val="uk-UA"/>
              </w:rPr>
              <w:t>Посилання на програмні компетентності</w:t>
            </w:r>
          </w:p>
        </w:tc>
      </w:tr>
      <w:tr w:rsidR="00D74DCD" w:rsidRPr="002A02B5" w14:paraId="62B329DF" w14:textId="77777777" w:rsidTr="00D64124">
        <w:trPr>
          <w:cantSplit/>
        </w:trPr>
        <w:tc>
          <w:tcPr>
            <w:tcW w:w="1198" w:type="pct"/>
            <w:gridSpan w:val="2"/>
            <w:tcBorders>
              <w:top w:val="single" w:sz="4" w:space="0" w:color="auto"/>
              <w:left w:val="double" w:sz="4" w:space="0" w:color="auto"/>
              <w:bottom w:val="single" w:sz="4" w:space="0" w:color="auto"/>
              <w:right w:val="single" w:sz="4" w:space="0" w:color="auto"/>
            </w:tcBorders>
            <w:vAlign w:val="center"/>
          </w:tcPr>
          <w:p w14:paraId="0C25596E" w14:textId="77777777" w:rsidR="00D74DCD" w:rsidRPr="002A02B5" w:rsidRDefault="00D74DCD" w:rsidP="00D74DCD">
            <w:pPr>
              <w:jc w:val="center"/>
              <w:rPr>
                <w:sz w:val="22"/>
                <w:szCs w:val="22"/>
                <w:lang w:val="uk-UA"/>
              </w:rPr>
            </w:pPr>
            <w:r w:rsidRPr="002A02B5">
              <w:rPr>
                <w:sz w:val="22"/>
                <w:szCs w:val="22"/>
                <w:lang w:val="uk-UA"/>
              </w:rPr>
              <w:t>1</w:t>
            </w:r>
          </w:p>
        </w:tc>
        <w:tc>
          <w:tcPr>
            <w:tcW w:w="1388" w:type="pct"/>
            <w:gridSpan w:val="5"/>
            <w:tcBorders>
              <w:top w:val="single" w:sz="4" w:space="0" w:color="auto"/>
              <w:left w:val="single" w:sz="4" w:space="0" w:color="auto"/>
              <w:bottom w:val="single" w:sz="4" w:space="0" w:color="auto"/>
              <w:right w:val="single" w:sz="4" w:space="0" w:color="auto"/>
            </w:tcBorders>
            <w:vAlign w:val="center"/>
          </w:tcPr>
          <w:p w14:paraId="0FE498E5" w14:textId="77777777" w:rsidR="00D74DCD" w:rsidRPr="002A02B5" w:rsidRDefault="00D74DCD" w:rsidP="00D74DCD">
            <w:pPr>
              <w:jc w:val="center"/>
              <w:rPr>
                <w:sz w:val="22"/>
                <w:szCs w:val="22"/>
                <w:lang w:val="uk-UA"/>
              </w:rPr>
            </w:pPr>
            <w:r w:rsidRPr="002A02B5">
              <w:rPr>
                <w:b/>
                <w:sz w:val="22"/>
                <w:szCs w:val="22"/>
                <w:lang w:val="uk-UA"/>
              </w:rPr>
              <w:t>ПР01.</w:t>
            </w:r>
            <w:r w:rsidRPr="002A02B5">
              <w:rPr>
                <w:sz w:val="22"/>
                <w:szCs w:val="22"/>
              </w:rPr>
              <w:t xml:space="preserve"> Знати лінійну та векторну алгебру, диференціальне та інтегральне числення, функції багатьох змінних, функціональні ряди, диференціальні рівняння для функції однієї та багатьох змінних, операційне числення, теорію функції комплексної змінної, теорію ймовірностей та математичну статистику, теорію випадкових процесів в обсязі, необхідному для користування математичним апаратом та методами у галузі автоматизації.</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4FCA4B0E" w14:textId="77777777" w:rsidR="00D74DCD" w:rsidRPr="002A02B5" w:rsidRDefault="00D74DCD" w:rsidP="00D74DCD">
            <w:pPr>
              <w:jc w:val="center"/>
              <w:rPr>
                <w:sz w:val="22"/>
                <w:szCs w:val="22"/>
                <w:lang w:val="uk-UA"/>
              </w:rPr>
            </w:pPr>
            <w:r w:rsidRPr="002A02B5">
              <w:rPr>
                <w:sz w:val="22"/>
                <w:szCs w:val="22"/>
                <w:lang w:val="uk-UA"/>
              </w:rPr>
              <w:t>Обговорення під час занять, тематичне дослідження</w:t>
            </w:r>
          </w:p>
        </w:tc>
        <w:tc>
          <w:tcPr>
            <w:tcW w:w="616" w:type="pct"/>
            <w:gridSpan w:val="2"/>
            <w:tcBorders>
              <w:top w:val="single" w:sz="4" w:space="0" w:color="auto"/>
              <w:left w:val="single" w:sz="4" w:space="0" w:color="auto"/>
              <w:bottom w:val="single" w:sz="4" w:space="0" w:color="auto"/>
              <w:right w:val="single" w:sz="4" w:space="0" w:color="auto"/>
            </w:tcBorders>
            <w:vAlign w:val="center"/>
          </w:tcPr>
          <w:p w14:paraId="1EAE24F7" w14:textId="77777777" w:rsidR="00D74DCD" w:rsidRPr="002A02B5" w:rsidRDefault="00D74DCD" w:rsidP="00D74DCD">
            <w:pPr>
              <w:jc w:val="center"/>
              <w:rPr>
                <w:sz w:val="22"/>
                <w:szCs w:val="22"/>
                <w:lang w:val="uk-UA"/>
              </w:rPr>
            </w:pPr>
            <w:r w:rsidRPr="002A02B5">
              <w:rPr>
                <w:sz w:val="22"/>
                <w:szCs w:val="22"/>
                <w:lang w:val="uk-UA"/>
              </w:rPr>
              <w:t>Лекція, практичні заняття</w:t>
            </w:r>
          </w:p>
        </w:tc>
        <w:tc>
          <w:tcPr>
            <w:tcW w:w="1018" w:type="pct"/>
            <w:gridSpan w:val="3"/>
            <w:tcBorders>
              <w:top w:val="single" w:sz="4" w:space="0" w:color="auto"/>
              <w:left w:val="single" w:sz="4" w:space="0" w:color="auto"/>
              <w:bottom w:val="single" w:sz="4" w:space="0" w:color="auto"/>
              <w:right w:val="double" w:sz="4" w:space="0" w:color="auto"/>
            </w:tcBorders>
            <w:vAlign w:val="center"/>
          </w:tcPr>
          <w:p w14:paraId="19CCD925" w14:textId="77777777" w:rsidR="00D74DCD" w:rsidRPr="002A02B5" w:rsidRDefault="00D74DCD" w:rsidP="00D74DCD">
            <w:pPr>
              <w:jc w:val="center"/>
              <w:rPr>
                <w:sz w:val="22"/>
                <w:szCs w:val="22"/>
                <w:lang w:val="uk-UA"/>
              </w:rPr>
            </w:pPr>
            <w:r w:rsidRPr="002A02B5">
              <w:rPr>
                <w:bCs/>
                <w:sz w:val="22"/>
                <w:szCs w:val="22"/>
                <w:lang w:val="uk-UA"/>
              </w:rPr>
              <w:t>ЗК02, СК23</w:t>
            </w:r>
          </w:p>
        </w:tc>
      </w:tr>
      <w:tr w:rsidR="00D74DCD" w:rsidRPr="002A02B5" w14:paraId="4B55D773" w14:textId="77777777" w:rsidTr="00D64124">
        <w:trPr>
          <w:cantSplit/>
        </w:trPr>
        <w:tc>
          <w:tcPr>
            <w:tcW w:w="1198" w:type="pct"/>
            <w:gridSpan w:val="2"/>
            <w:tcBorders>
              <w:top w:val="single" w:sz="4" w:space="0" w:color="auto"/>
              <w:left w:val="double" w:sz="4" w:space="0" w:color="auto"/>
              <w:bottom w:val="single" w:sz="4" w:space="0" w:color="auto"/>
              <w:right w:val="single" w:sz="4" w:space="0" w:color="auto"/>
            </w:tcBorders>
            <w:vAlign w:val="center"/>
          </w:tcPr>
          <w:p w14:paraId="0E5A2A27" w14:textId="77777777" w:rsidR="00D74DCD" w:rsidRPr="002A02B5" w:rsidRDefault="00D74DCD" w:rsidP="00D74DCD">
            <w:pPr>
              <w:jc w:val="center"/>
              <w:rPr>
                <w:sz w:val="22"/>
                <w:szCs w:val="22"/>
                <w:lang w:val="uk-UA"/>
              </w:rPr>
            </w:pPr>
            <w:r w:rsidRPr="002A02B5">
              <w:rPr>
                <w:sz w:val="22"/>
                <w:szCs w:val="22"/>
                <w:lang w:val="uk-UA"/>
              </w:rPr>
              <w:t>2</w:t>
            </w:r>
          </w:p>
        </w:tc>
        <w:tc>
          <w:tcPr>
            <w:tcW w:w="1388" w:type="pct"/>
            <w:gridSpan w:val="5"/>
            <w:tcBorders>
              <w:top w:val="single" w:sz="4" w:space="0" w:color="auto"/>
              <w:left w:val="single" w:sz="4" w:space="0" w:color="auto"/>
              <w:bottom w:val="single" w:sz="4" w:space="0" w:color="auto"/>
              <w:right w:val="single" w:sz="4" w:space="0" w:color="auto"/>
            </w:tcBorders>
            <w:vAlign w:val="center"/>
          </w:tcPr>
          <w:p w14:paraId="340FE15A" w14:textId="77777777" w:rsidR="00D74DCD" w:rsidRPr="002A02B5" w:rsidRDefault="00D74DCD" w:rsidP="00D74DCD">
            <w:pPr>
              <w:jc w:val="center"/>
              <w:rPr>
                <w:b/>
                <w:sz w:val="22"/>
                <w:szCs w:val="22"/>
                <w:lang w:val="uk-UA"/>
              </w:rPr>
            </w:pPr>
            <w:r w:rsidRPr="002A02B5">
              <w:rPr>
                <w:b/>
                <w:sz w:val="22"/>
                <w:szCs w:val="22"/>
                <w:lang w:val="uk-UA"/>
              </w:rPr>
              <w:t xml:space="preserve">ПР02. </w:t>
            </w:r>
            <w:r w:rsidRPr="002A02B5">
              <w:rPr>
                <w:sz w:val="22"/>
                <w:szCs w:val="22"/>
              </w:rPr>
              <w:t>Знати фізику, електротехніку, електроніку та схемотехніку, мікропроцесорну техніку на рівні, необхідному для розв’язання типових задач і проблем автоматизації.</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60450299" w14:textId="77777777" w:rsidR="00D74DCD" w:rsidRPr="002A02B5" w:rsidRDefault="00D74DCD" w:rsidP="00D74DCD">
            <w:pPr>
              <w:jc w:val="center"/>
              <w:rPr>
                <w:sz w:val="22"/>
                <w:szCs w:val="22"/>
                <w:lang w:val="uk-UA"/>
              </w:rPr>
            </w:pPr>
            <w:r w:rsidRPr="002A02B5">
              <w:rPr>
                <w:sz w:val="22"/>
                <w:szCs w:val="22"/>
                <w:lang w:val="uk-UA"/>
              </w:rPr>
              <w:t>Обговорення під час занять, тематичне дослідження</w:t>
            </w:r>
          </w:p>
        </w:tc>
        <w:tc>
          <w:tcPr>
            <w:tcW w:w="616" w:type="pct"/>
            <w:gridSpan w:val="2"/>
            <w:tcBorders>
              <w:top w:val="single" w:sz="4" w:space="0" w:color="auto"/>
              <w:left w:val="single" w:sz="4" w:space="0" w:color="auto"/>
              <w:bottom w:val="single" w:sz="4" w:space="0" w:color="auto"/>
              <w:right w:val="single" w:sz="4" w:space="0" w:color="auto"/>
            </w:tcBorders>
            <w:vAlign w:val="center"/>
          </w:tcPr>
          <w:p w14:paraId="52819DAB" w14:textId="77777777" w:rsidR="00D74DCD" w:rsidRPr="002A02B5" w:rsidRDefault="00D74DCD" w:rsidP="00D74DCD">
            <w:pPr>
              <w:jc w:val="center"/>
              <w:rPr>
                <w:sz w:val="22"/>
                <w:szCs w:val="22"/>
                <w:lang w:val="uk-UA"/>
              </w:rPr>
            </w:pPr>
            <w:r w:rsidRPr="002A02B5">
              <w:rPr>
                <w:sz w:val="22"/>
                <w:szCs w:val="22"/>
                <w:lang w:val="uk-UA"/>
              </w:rPr>
              <w:t>Лекція, практичні заняття</w:t>
            </w:r>
          </w:p>
        </w:tc>
        <w:tc>
          <w:tcPr>
            <w:tcW w:w="1018" w:type="pct"/>
            <w:gridSpan w:val="3"/>
            <w:tcBorders>
              <w:top w:val="single" w:sz="4" w:space="0" w:color="auto"/>
              <w:left w:val="single" w:sz="4" w:space="0" w:color="auto"/>
              <w:bottom w:val="single" w:sz="4" w:space="0" w:color="auto"/>
              <w:right w:val="double" w:sz="4" w:space="0" w:color="auto"/>
            </w:tcBorders>
            <w:vAlign w:val="center"/>
          </w:tcPr>
          <w:p w14:paraId="518A8D26" w14:textId="77777777" w:rsidR="00D74DCD" w:rsidRPr="002A02B5" w:rsidRDefault="00D74DCD" w:rsidP="00D74DCD">
            <w:pPr>
              <w:jc w:val="center"/>
              <w:rPr>
                <w:sz w:val="22"/>
                <w:szCs w:val="22"/>
                <w:lang w:val="uk-UA"/>
              </w:rPr>
            </w:pPr>
            <w:r w:rsidRPr="002A02B5">
              <w:rPr>
                <w:bCs/>
                <w:sz w:val="22"/>
                <w:szCs w:val="22"/>
                <w:lang w:val="uk-UA"/>
              </w:rPr>
              <w:t>ЗК02, СК23</w:t>
            </w:r>
          </w:p>
        </w:tc>
      </w:tr>
      <w:tr w:rsidR="00D74DCD" w:rsidRPr="002A02B5" w14:paraId="5786DCA4" w14:textId="77777777" w:rsidTr="00D64124">
        <w:trPr>
          <w:cantSplit/>
        </w:trPr>
        <w:tc>
          <w:tcPr>
            <w:tcW w:w="1198" w:type="pct"/>
            <w:gridSpan w:val="2"/>
            <w:tcBorders>
              <w:top w:val="single" w:sz="4" w:space="0" w:color="auto"/>
              <w:left w:val="double" w:sz="4" w:space="0" w:color="auto"/>
              <w:bottom w:val="single" w:sz="4" w:space="0" w:color="auto"/>
              <w:right w:val="single" w:sz="4" w:space="0" w:color="auto"/>
            </w:tcBorders>
            <w:vAlign w:val="center"/>
          </w:tcPr>
          <w:p w14:paraId="37373F27" w14:textId="77777777" w:rsidR="00D74DCD" w:rsidRPr="002A02B5" w:rsidRDefault="00D74DCD" w:rsidP="00D74DCD">
            <w:pPr>
              <w:jc w:val="center"/>
              <w:rPr>
                <w:sz w:val="22"/>
                <w:szCs w:val="22"/>
                <w:lang w:val="uk-UA"/>
              </w:rPr>
            </w:pPr>
            <w:r w:rsidRPr="002A02B5">
              <w:rPr>
                <w:sz w:val="22"/>
                <w:szCs w:val="22"/>
                <w:lang w:val="uk-UA"/>
              </w:rPr>
              <w:t>3</w:t>
            </w:r>
          </w:p>
        </w:tc>
        <w:tc>
          <w:tcPr>
            <w:tcW w:w="1388" w:type="pct"/>
            <w:gridSpan w:val="5"/>
            <w:tcBorders>
              <w:top w:val="single" w:sz="4" w:space="0" w:color="auto"/>
              <w:left w:val="single" w:sz="4" w:space="0" w:color="auto"/>
              <w:bottom w:val="single" w:sz="4" w:space="0" w:color="auto"/>
              <w:right w:val="single" w:sz="4" w:space="0" w:color="auto"/>
            </w:tcBorders>
          </w:tcPr>
          <w:p w14:paraId="5D7E95FB" w14:textId="77777777" w:rsidR="00D74DCD" w:rsidRPr="002A02B5" w:rsidRDefault="00D74DCD" w:rsidP="00D74DCD">
            <w:pPr>
              <w:pStyle w:val="Default"/>
              <w:jc w:val="center"/>
              <w:rPr>
                <w:rFonts w:ascii="Times New Roman" w:hAnsi="Times New Roman" w:cs="Times New Roman"/>
                <w:sz w:val="22"/>
                <w:szCs w:val="22"/>
              </w:rPr>
            </w:pPr>
            <w:r w:rsidRPr="002A02B5">
              <w:rPr>
                <w:rFonts w:ascii="Times New Roman" w:hAnsi="Times New Roman" w:cs="Times New Roman"/>
                <w:b/>
                <w:bCs/>
                <w:sz w:val="22"/>
                <w:szCs w:val="22"/>
              </w:rPr>
              <w:t>ПР05.</w:t>
            </w:r>
            <w:r w:rsidRPr="002A02B5">
              <w:rPr>
                <w:rFonts w:ascii="Times New Roman" w:hAnsi="Times New Roman" w:cs="Times New Roman"/>
                <w:sz w:val="22"/>
                <w:szCs w:val="22"/>
              </w:rPr>
              <w:t xml:space="preserve"> Вміти застосовувати методи теорії автоматичного керування для дослідження, аналізу та синтезу систем автоматичного керування.</w:t>
            </w:r>
          </w:p>
          <w:p w14:paraId="5C4C9DB7" w14:textId="77777777" w:rsidR="00D74DCD" w:rsidRPr="002A02B5" w:rsidRDefault="00D74DCD" w:rsidP="00D74DCD">
            <w:pPr>
              <w:jc w:val="center"/>
              <w:rPr>
                <w:b/>
                <w:sz w:val="22"/>
                <w:szCs w:val="22"/>
                <w:lang w:val="uk-UA"/>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024B6607" w14:textId="77777777" w:rsidR="00D74DCD" w:rsidRPr="002A02B5" w:rsidRDefault="00D74DCD" w:rsidP="00D74DCD">
            <w:pPr>
              <w:jc w:val="center"/>
              <w:rPr>
                <w:sz w:val="22"/>
                <w:szCs w:val="22"/>
                <w:lang w:val="uk-UA"/>
              </w:rPr>
            </w:pPr>
            <w:r w:rsidRPr="002A02B5">
              <w:rPr>
                <w:sz w:val="22"/>
                <w:szCs w:val="22"/>
                <w:lang w:val="uk-UA"/>
              </w:rPr>
              <w:t>Обговорення під час занять, тематичне дослідження</w:t>
            </w:r>
          </w:p>
        </w:tc>
        <w:tc>
          <w:tcPr>
            <w:tcW w:w="616" w:type="pct"/>
            <w:gridSpan w:val="2"/>
            <w:tcBorders>
              <w:top w:val="single" w:sz="4" w:space="0" w:color="auto"/>
              <w:left w:val="single" w:sz="4" w:space="0" w:color="auto"/>
              <w:bottom w:val="single" w:sz="4" w:space="0" w:color="auto"/>
              <w:right w:val="single" w:sz="4" w:space="0" w:color="auto"/>
            </w:tcBorders>
            <w:vAlign w:val="center"/>
          </w:tcPr>
          <w:p w14:paraId="2195C747" w14:textId="77777777" w:rsidR="00D74DCD" w:rsidRPr="002A02B5" w:rsidRDefault="00D74DCD" w:rsidP="00D74DCD">
            <w:pPr>
              <w:jc w:val="center"/>
              <w:rPr>
                <w:sz w:val="22"/>
                <w:szCs w:val="22"/>
                <w:lang w:val="uk-UA"/>
              </w:rPr>
            </w:pPr>
            <w:r w:rsidRPr="002A02B5">
              <w:rPr>
                <w:sz w:val="22"/>
                <w:szCs w:val="22"/>
                <w:lang w:val="uk-UA"/>
              </w:rPr>
              <w:t>Лекція, практичні заняття</w:t>
            </w:r>
          </w:p>
        </w:tc>
        <w:tc>
          <w:tcPr>
            <w:tcW w:w="1018" w:type="pct"/>
            <w:gridSpan w:val="3"/>
            <w:tcBorders>
              <w:top w:val="single" w:sz="4" w:space="0" w:color="auto"/>
              <w:left w:val="single" w:sz="4" w:space="0" w:color="auto"/>
              <w:bottom w:val="single" w:sz="4" w:space="0" w:color="auto"/>
              <w:right w:val="double" w:sz="4" w:space="0" w:color="auto"/>
            </w:tcBorders>
            <w:vAlign w:val="center"/>
          </w:tcPr>
          <w:p w14:paraId="0A0AB322" w14:textId="77777777" w:rsidR="00D74DCD" w:rsidRPr="002A02B5" w:rsidRDefault="00D74DCD" w:rsidP="00D74DCD">
            <w:pPr>
              <w:jc w:val="center"/>
              <w:rPr>
                <w:sz w:val="22"/>
                <w:szCs w:val="22"/>
                <w:lang w:val="uk-UA"/>
              </w:rPr>
            </w:pPr>
            <w:r w:rsidRPr="002A02B5">
              <w:rPr>
                <w:bCs/>
                <w:sz w:val="22"/>
                <w:szCs w:val="22"/>
                <w:lang w:val="uk-UA"/>
              </w:rPr>
              <w:t>ЗК05</w:t>
            </w:r>
          </w:p>
        </w:tc>
      </w:tr>
      <w:tr w:rsidR="00D74DCD" w:rsidRPr="00E838B4" w14:paraId="25529D13" w14:textId="77777777" w:rsidTr="00D64124">
        <w:trPr>
          <w:cantSplit/>
        </w:trPr>
        <w:tc>
          <w:tcPr>
            <w:tcW w:w="1198" w:type="pct"/>
            <w:gridSpan w:val="2"/>
            <w:tcBorders>
              <w:top w:val="single" w:sz="4" w:space="0" w:color="auto"/>
              <w:left w:val="double" w:sz="4" w:space="0" w:color="auto"/>
              <w:bottom w:val="single" w:sz="4" w:space="0" w:color="auto"/>
              <w:right w:val="single" w:sz="4" w:space="0" w:color="auto"/>
            </w:tcBorders>
            <w:vAlign w:val="center"/>
          </w:tcPr>
          <w:p w14:paraId="6BCB6FBE" w14:textId="77777777" w:rsidR="00D74DCD" w:rsidRPr="00E838B4" w:rsidRDefault="00D74DCD" w:rsidP="00D74DCD">
            <w:pPr>
              <w:jc w:val="center"/>
              <w:rPr>
                <w:sz w:val="22"/>
                <w:szCs w:val="22"/>
                <w:lang w:val="uk-UA"/>
              </w:rPr>
            </w:pPr>
            <w:r w:rsidRPr="00E838B4">
              <w:rPr>
                <w:sz w:val="22"/>
                <w:szCs w:val="22"/>
                <w:lang w:val="uk-UA"/>
              </w:rPr>
              <w:t>4</w:t>
            </w:r>
          </w:p>
        </w:tc>
        <w:tc>
          <w:tcPr>
            <w:tcW w:w="1388" w:type="pct"/>
            <w:gridSpan w:val="5"/>
            <w:tcBorders>
              <w:top w:val="single" w:sz="4" w:space="0" w:color="auto"/>
              <w:left w:val="single" w:sz="4" w:space="0" w:color="auto"/>
              <w:bottom w:val="single" w:sz="4" w:space="0" w:color="auto"/>
              <w:right w:val="single" w:sz="4" w:space="0" w:color="auto"/>
            </w:tcBorders>
            <w:vAlign w:val="center"/>
          </w:tcPr>
          <w:p w14:paraId="768AC900" w14:textId="77777777" w:rsidR="00D74DCD" w:rsidRPr="00E838B4" w:rsidRDefault="00D74DCD" w:rsidP="00D74DCD">
            <w:pPr>
              <w:jc w:val="center"/>
              <w:rPr>
                <w:b/>
                <w:sz w:val="22"/>
                <w:szCs w:val="22"/>
                <w:lang w:val="uk-UA"/>
              </w:rPr>
            </w:pPr>
            <w:r w:rsidRPr="002A02B5">
              <w:rPr>
                <w:b/>
                <w:bCs/>
                <w:sz w:val="22"/>
                <w:szCs w:val="22"/>
              </w:rPr>
              <w:t>ПР06.</w:t>
            </w:r>
            <w:r w:rsidRPr="002A02B5">
              <w:rPr>
                <w:sz w:val="22"/>
                <w:szCs w:val="22"/>
              </w:rPr>
              <w:t xml:space="preserve"> Вміти застосовувати методи системного аналізу, моделювання, ідентифікації та числові методи для розроблення математичних та імітаційних моделей окремих елементів та систем автоматизації в цілому, для аналізу якості їх функціонування і з використанням новітніх комп’ютерних технологій.</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454E044E" w14:textId="77777777" w:rsidR="00D74DCD" w:rsidRPr="00E838B4" w:rsidRDefault="00D74DCD" w:rsidP="00D74DCD">
            <w:pPr>
              <w:jc w:val="center"/>
              <w:rPr>
                <w:sz w:val="22"/>
                <w:szCs w:val="22"/>
                <w:lang w:val="uk-UA"/>
              </w:rPr>
            </w:pPr>
            <w:r w:rsidRPr="00E838B4">
              <w:rPr>
                <w:sz w:val="22"/>
                <w:szCs w:val="22"/>
                <w:lang w:val="uk-UA"/>
              </w:rPr>
              <w:t>Обговорення під час занять, тематичне дослідження</w:t>
            </w:r>
          </w:p>
        </w:tc>
        <w:tc>
          <w:tcPr>
            <w:tcW w:w="616" w:type="pct"/>
            <w:gridSpan w:val="2"/>
            <w:tcBorders>
              <w:top w:val="single" w:sz="4" w:space="0" w:color="auto"/>
              <w:left w:val="single" w:sz="4" w:space="0" w:color="auto"/>
              <w:bottom w:val="single" w:sz="4" w:space="0" w:color="auto"/>
              <w:right w:val="single" w:sz="4" w:space="0" w:color="auto"/>
            </w:tcBorders>
            <w:vAlign w:val="center"/>
          </w:tcPr>
          <w:p w14:paraId="5D07EF30" w14:textId="77777777" w:rsidR="00D74DCD" w:rsidRPr="00E838B4" w:rsidRDefault="00D74DCD" w:rsidP="00D74DCD">
            <w:pPr>
              <w:jc w:val="center"/>
              <w:rPr>
                <w:sz w:val="22"/>
                <w:szCs w:val="22"/>
                <w:lang w:val="uk-UA"/>
              </w:rPr>
            </w:pPr>
            <w:r w:rsidRPr="00E838B4">
              <w:rPr>
                <w:sz w:val="22"/>
                <w:szCs w:val="22"/>
                <w:lang w:val="uk-UA"/>
              </w:rPr>
              <w:t>Лекція, практичні заняття</w:t>
            </w:r>
          </w:p>
        </w:tc>
        <w:tc>
          <w:tcPr>
            <w:tcW w:w="1018" w:type="pct"/>
            <w:gridSpan w:val="3"/>
            <w:tcBorders>
              <w:top w:val="single" w:sz="4" w:space="0" w:color="auto"/>
              <w:left w:val="single" w:sz="4" w:space="0" w:color="auto"/>
              <w:bottom w:val="single" w:sz="4" w:space="0" w:color="auto"/>
              <w:right w:val="double" w:sz="4" w:space="0" w:color="auto"/>
            </w:tcBorders>
            <w:vAlign w:val="center"/>
          </w:tcPr>
          <w:p w14:paraId="146FEFE3" w14:textId="77777777" w:rsidR="00D74DCD" w:rsidRPr="00E838B4" w:rsidRDefault="00D74DCD" w:rsidP="00D74DCD">
            <w:pPr>
              <w:jc w:val="center"/>
              <w:rPr>
                <w:sz w:val="22"/>
                <w:szCs w:val="22"/>
                <w:lang w:val="uk-UA"/>
              </w:rPr>
            </w:pPr>
            <w:r>
              <w:rPr>
                <w:bCs/>
                <w:sz w:val="22"/>
                <w:szCs w:val="22"/>
                <w:lang w:val="uk-UA"/>
              </w:rPr>
              <w:t>З</w:t>
            </w:r>
            <w:r w:rsidRPr="00E838B4">
              <w:rPr>
                <w:bCs/>
                <w:sz w:val="22"/>
                <w:szCs w:val="22"/>
                <w:lang w:val="uk-UA"/>
              </w:rPr>
              <w:t>К05</w:t>
            </w:r>
          </w:p>
        </w:tc>
      </w:tr>
      <w:tr w:rsidR="00D74DCD" w:rsidRPr="00E838B4" w14:paraId="4C152038" w14:textId="77777777" w:rsidTr="00D64124">
        <w:trPr>
          <w:cantSplit/>
        </w:trPr>
        <w:tc>
          <w:tcPr>
            <w:tcW w:w="1198" w:type="pct"/>
            <w:gridSpan w:val="2"/>
            <w:tcBorders>
              <w:top w:val="single" w:sz="4" w:space="0" w:color="auto"/>
              <w:left w:val="double" w:sz="4" w:space="0" w:color="auto"/>
              <w:bottom w:val="single" w:sz="4" w:space="0" w:color="auto"/>
              <w:right w:val="single" w:sz="4" w:space="0" w:color="auto"/>
            </w:tcBorders>
            <w:vAlign w:val="center"/>
          </w:tcPr>
          <w:p w14:paraId="6D60B1EC" w14:textId="77777777" w:rsidR="00D74DCD" w:rsidRPr="00E838B4" w:rsidRDefault="00D74DCD" w:rsidP="00D74DCD">
            <w:pPr>
              <w:jc w:val="center"/>
              <w:rPr>
                <w:sz w:val="22"/>
                <w:szCs w:val="22"/>
                <w:lang w:val="uk-UA"/>
              </w:rPr>
            </w:pPr>
            <w:r w:rsidRPr="00E838B4">
              <w:rPr>
                <w:sz w:val="22"/>
                <w:szCs w:val="22"/>
                <w:lang w:val="uk-UA"/>
              </w:rPr>
              <w:t>5</w:t>
            </w:r>
          </w:p>
        </w:tc>
        <w:tc>
          <w:tcPr>
            <w:tcW w:w="1388" w:type="pct"/>
            <w:gridSpan w:val="5"/>
            <w:tcBorders>
              <w:top w:val="single" w:sz="4" w:space="0" w:color="auto"/>
              <w:left w:val="single" w:sz="4" w:space="0" w:color="auto"/>
              <w:bottom w:val="single" w:sz="4" w:space="0" w:color="auto"/>
              <w:right w:val="single" w:sz="4" w:space="0" w:color="auto"/>
            </w:tcBorders>
          </w:tcPr>
          <w:p w14:paraId="3196AAA3" w14:textId="77777777" w:rsidR="00D74DCD" w:rsidRPr="002A02B5" w:rsidRDefault="00D74DCD" w:rsidP="00D74DCD">
            <w:pPr>
              <w:pStyle w:val="Default"/>
              <w:jc w:val="center"/>
              <w:rPr>
                <w:rFonts w:ascii="Times New Roman" w:hAnsi="Times New Roman" w:cs="Times New Roman"/>
                <w:sz w:val="22"/>
                <w:szCs w:val="22"/>
              </w:rPr>
            </w:pPr>
            <w:r w:rsidRPr="002A02B5">
              <w:rPr>
                <w:rFonts w:ascii="Times New Roman" w:hAnsi="Times New Roman" w:cs="Times New Roman"/>
                <w:b/>
                <w:bCs/>
                <w:sz w:val="22"/>
                <w:szCs w:val="22"/>
              </w:rPr>
              <w:t>ПР15.</w:t>
            </w:r>
            <w:r w:rsidRPr="002A02B5">
              <w:rPr>
                <w:rFonts w:ascii="Times New Roman" w:hAnsi="Times New Roman" w:cs="Times New Roman"/>
                <w:sz w:val="22"/>
                <w:szCs w:val="22"/>
              </w:rPr>
              <w:t xml:space="preserve"> Вміти застосовувати сучасні автоматизовані електроприводи та автоматизовані електромеханічні комплекси при автоматизації підприємств будівельної індустрії.</w:t>
            </w:r>
          </w:p>
          <w:p w14:paraId="7C1D0B73" w14:textId="77777777" w:rsidR="00D74DCD" w:rsidRPr="002A02B5" w:rsidRDefault="00D74DCD" w:rsidP="00D74DCD">
            <w:pPr>
              <w:jc w:val="center"/>
              <w:rPr>
                <w:b/>
                <w:sz w:val="22"/>
                <w:szCs w:val="22"/>
                <w:lang w:val="uk-UA"/>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014D2BA0" w14:textId="77777777" w:rsidR="00D74DCD" w:rsidRPr="00E838B4" w:rsidRDefault="00D74DCD" w:rsidP="00D74DCD">
            <w:pPr>
              <w:jc w:val="center"/>
              <w:rPr>
                <w:sz w:val="22"/>
                <w:szCs w:val="22"/>
                <w:lang w:val="uk-UA"/>
              </w:rPr>
            </w:pPr>
            <w:r w:rsidRPr="00E838B4">
              <w:rPr>
                <w:sz w:val="22"/>
                <w:szCs w:val="22"/>
                <w:lang w:val="uk-UA"/>
              </w:rPr>
              <w:t>Обговорення під час занять, тематичне дослідження</w:t>
            </w:r>
          </w:p>
        </w:tc>
        <w:tc>
          <w:tcPr>
            <w:tcW w:w="616" w:type="pct"/>
            <w:gridSpan w:val="2"/>
            <w:tcBorders>
              <w:top w:val="single" w:sz="4" w:space="0" w:color="auto"/>
              <w:left w:val="single" w:sz="4" w:space="0" w:color="auto"/>
              <w:bottom w:val="single" w:sz="4" w:space="0" w:color="auto"/>
              <w:right w:val="single" w:sz="4" w:space="0" w:color="auto"/>
            </w:tcBorders>
            <w:vAlign w:val="center"/>
          </w:tcPr>
          <w:p w14:paraId="088F3B85" w14:textId="77777777" w:rsidR="00D74DCD" w:rsidRPr="00E838B4" w:rsidRDefault="00D74DCD" w:rsidP="00D74DCD">
            <w:pPr>
              <w:jc w:val="center"/>
              <w:rPr>
                <w:sz w:val="22"/>
                <w:szCs w:val="22"/>
                <w:lang w:val="uk-UA"/>
              </w:rPr>
            </w:pPr>
            <w:r w:rsidRPr="00E838B4">
              <w:rPr>
                <w:sz w:val="22"/>
                <w:szCs w:val="22"/>
                <w:lang w:val="uk-UA"/>
              </w:rPr>
              <w:t>Лекція, практичні заняття</w:t>
            </w:r>
          </w:p>
        </w:tc>
        <w:tc>
          <w:tcPr>
            <w:tcW w:w="1018" w:type="pct"/>
            <w:gridSpan w:val="3"/>
            <w:tcBorders>
              <w:top w:val="single" w:sz="4" w:space="0" w:color="auto"/>
              <w:left w:val="single" w:sz="4" w:space="0" w:color="auto"/>
              <w:bottom w:val="single" w:sz="4" w:space="0" w:color="auto"/>
              <w:right w:val="double" w:sz="4" w:space="0" w:color="auto"/>
            </w:tcBorders>
            <w:vAlign w:val="center"/>
          </w:tcPr>
          <w:p w14:paraId="79EB1F1A" w14:textId="77777777" w:rsidR="00D74DCD" w:rsidRPr="00E838B4" w:rsidRDefault="00D74DCD" w:rsidP="00D74DCD">
            <w:pPr>
              <w:jc w:val="center"/>
              <w:rPr>
                <w:sz w:val="22"/>
                <w:szCs w:val="22"/>
                <w:lang w:val="uk-UA"/>
              </w:rPr>
            </w:pPr>
            <w:r>
              <w:rPr>
                <w:bCs/>
                <w:sz w:val="22"/>
                <w:szCs w:val="22"/>
                <w:lang w:val="uk-UA"/>
              </w:rPr>
              <w:t>З</w:t>
            </w:r>
            <w:r w:rsidRPr="00E838B4">
              <w:rPr>
                <w:bCs/>
                <w:sz w:val="22"/>
                <w:szCs w:val="22"/>
                <w:lang w:val="uk-UA"/>
              </w:rPr>
              <w:t xml:space="preserve">К05 </w:t>
            </w:r>
          </w:p>
        </w:tc>
      </w:tr>
      <w:tr w:rsidR="00D74DCD" w:rsidRPr="00E838B4" w14:paraId="0723D372" w14:textId="77777777" w:rsidTr="00D64124">
        <w:trPr>
          <w:cantSplit/>
        </w:trPr>
        <w:tc>
          <w:tcPr>
            <w:tcW w:w="1198" w:type="pct"/>
            <w:gridSpan w:val="2"/>
            <w:tcBorders>
              <w:top w:val="single" w:sz="4" w:space="0" w:color="auto"/>
              <w:left w:val="double" w:sz="4" w:space="0" w:color="auto"/>
              <w:bottom w:val="single" w:sz="4" w:space="0" w:color="auto"/>
              <w:right w:val="single" w:sz="4" w:space="0" w:color="auto"/>
            </w:tcBorders>
            <w:vAlign w:val="center"/>
          </w:tcPr>
          <w:p w14:paraId="6181D8A3" w14:textId="77777777" w:rsidR="00D74DCD" w:rsidRPr="00E838B4" w:rsidRDefault="00D74DCD" w:rsidP="00D74DCD">
            <w:pPr>
              <w:jc w:val="center"/>
              <w:rPr>
                <w:sz w:val="22"/>
                <w:szCs w:val="22"/>
                <w:lang w:val="uk-UA"/>
              </w:rPr>
            </w:pPr>
            <w:r w:rsidRPr="00E838B4">
              <w:rPr>
                <w:sz w:val="22"/>
                <w:szCs w:val="22"/>
                <w:lang w:val="uk-UA"/>
              </w:rPr>
              <w:t>6</w:t>
            </w:r>
          </w:p>
        </w:tc>
        <w:tc>
          <w:tcPr>
            <w:tcW w:w="1388" w:type="pct"/>
            <w:gridSpan w:val="5"/>
            <w:tcBorders>
              <w:top w:val="single" w:sz="4" w:space="0" w:color="auto"/>
              <w:left w:val="single" w:sz="4" w:space="0" w:color="auto"/>
              <w:bottom w:val="single" w:sz="4" w:space="0" w:color="auto"/>
              <w:right w:val="single" w:sz="4" w:space="0" w:color="auto"/>
            </w:tcBorders>
            <w:vAlign w:val="center"/>
          </w:tcPr>
          <w:p w14:paraId="4D60CC51" w14:textId="77777777" w:rsidR="00D74DCD" w:rsidRPr="00E838B4" w:rsidRDefault="00D74DCD" w:rsidP="00D74DCD">
            <w:pPr>
              <w:jc w:val="center"/>
              <w:rPr>
                <w:sz w:val="22"/>
                <w:szCs w:val="22"/>
                <w:lang w:val="uk-UA"/>
              </w:rPr>
            </w:pPr>
            <w:r w:rsidRPr="002A02B5">
              <w:rPr>
                <w:b/>
                <w:bCs/>
                <w:sz w:val="22"/>
                <w:szCs w:val="22"/>
              </w:rPr>
              <w:t>ПР16.</w:t>
            </w:r>
            <w:r w:rsidRPr="002A02B5">
              <w:rPr>
                <w:sz w:val="22"/>
                <w:szCs w:val="22"/>
              </w:rPr>
              <w:t xml:space="preserve"> Вміти застосовувати сучасні автоматизовані електроприводи та автоматизовані електромеханічні комплекси при автоматизації підприємств житлово-комунального господарства.</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158B16DF" w14:textId="77777777" w:rsidR="00D74DCD" w:rsidRPr="00E838B4" w:rsidRDefault="00D74DCD" w:rsidP="00D74DCD">
            <w:pPr>
              <w:jc w:val="center"/>
              <w:rPr>
                <w:sz w:val="22"/>
                <w:szCs w:val="22"/>
                <w:lang w:val="uk-UA"/>
              </w:rPr>
            </w:pPr>
            <w:r w:rsidRPr="00E838B4">
              <w:rPr>
                <w:sz w:val="22"/>
                <w:szCs w:val="22"/>
                <w:lang w:val="uk-UA"/>
              </w:rPr>
              <w:t>Обговорення під час занять, тематичне дослідження</w:t>
            </w:r>
          </w:p>
        </w:tc>
        <w:tc>
          <w:tcPr>
            <w:tcW w:w="616" w:type="pct"/>
            <w:gridSpan w:val="2"/>
            <w:tcBorders>
              <w:top w:val="single" w:sz="4" w:space="0" w:color="auto"/>
              <w:left w:val="single" w:sz="4" w:space="0" w:color="auto"/>
              <w:bottom w:val="single" w:sz="4" w:space="0" w:color="auto"/>
              <w:right w:val="single" w:sz="4" w:space="0" w:color="auto"/>
            </w:tcBorders>
            <w:vAlign w:val="center"/>
          </w:tcPr>
          <w:p w14:paraId="13F91B84" w14:textId="77777777" w:rsidR="00D74DCD" w:rsidRPr="00E838B4" w:rsidRDefault="00D74DCD" w:rsidP="00D74DCD">
            <w:pPr>
              <w:jc w:val="center"/>
              <w:rPr>
                <w:sz w:val="22"/>
                <w:szCs w:val="22"/>
                <w:lang w:val="uk-UA"/>
              </w:rPr>
            </w:pPr>
            <w:r w:rsidRPr="00E838B4">
              <w:rPr>
                <w:sz w:val="22"/>
                <w:szCs w:val="22"/>
                <w:lang w:val="uk-UA"/>
              </w:rPr>
              <w:t>Лекція, практичні заняття</w:t>
            </w:r>
          </w:p>
        </w:tc>
        <w:tc>
          <w:tcPr>
            <w:tcW w:w="1018" w:type="pct"/>
            <w:gridSpan w:val="3"/>
            <w:tcBorders>
              <w:top w:val="single" w:sz="4" w:space="0" w:color="auto"/>
              <w:left w:val="single" w:sz="4" w:space="0" w:color="auto"/>
              <w:bottom w:val="single" w:sz="4" w:space="0" w:color="auto"/>
              <w:right w:val="double" w:sz="4" w:space="0" w:color="auto"/>
            </w:tcBorders>
            <w:vAlign w:val="center"/>
          </w:tcPr>
          <w:p w14:paraId="56A15AC3" w14:textId="77777777" w:rsidR="00D74DCD" w:rsidRPr="00E838B4" w:rsidRDefault="00D74DCD" w:rsidP="00D74DCD">
            <w:pPr>
              <w:jc w:val="center"/>
              <w:rPr>
                <w:sz w:val="22"/>
                <w:szCs w:val="22"/>
                <w:lang w:val="uk-UA"/>
              </w:rPr>
            </w:pPr>
            <w:r>
              <w:rPr>
                <w:bCs/>
                <w:sz w:val="22"/>
                <w:szCs w:val="22"/>
                <w:lang w:val="uk-UA"/>
              </w:rPr>
              <w:t>З</w:t>
            </w:r>
            <w:r w:rsidRPr="00E838B4">
              <w:rPr>
                <w:bCs/>
                <w:sz w:val="22"/>
                <w:szCs w:val="22"/>
                <w:lang w:val="uk-UA"/>
              </w:rPr>
              <w:t>К01</w:t>
            </w:r>
          </w:p>
        </w:tc>
      </w:tr>
      <w:tr w:rsidR="00D74DCD" w:rsidRPr="00E838B4" w14:paraId="591FEBF3" w14:textId="77777777" w:rsidTr="00D74DCD">
        <w:trPr>
          <w:cantSplit/>
        </w:trPr>
        <w:tc>
          <w:tcPr>
            <w:tcW w:w="5000" w:type="pct"/>
            <w:gridSpan w:val="14"/>
            <w:tcBorders>
              <w:top w:val="double" w:sz="4" w:space="0" w:color="auto"/>
              <w:left w:val="single" w:sz="4" w:space="0" w:color="auto"/>
              <w:bottom w:val="nil"/>
              <w:right w:val="single" w:sz="4" w:space="0" w:color="auto"/>
            </w:tcBorders>
          </w:tcPr>
          <w:p w14:paraId="78D467E1" w14:textId="77777777" w:rsidR="00D74DCD" w:rsidRDefault="00D74DCD" w:rsidP="00D74DCD">
            <w:pPr>
              <w:keepNext/>
              <w:spacing w:before="40" w:after="40"/>
              <w:ind w:left="357" w:hanging="357"/>
              <w:rPr>
                <w:b/>
                <w:sz w:val="22"/>
                <w:szCs w:val="22"/>
                <w:lang w:val="uk-UA"/>
              </w:rPr>
            </w:pPr>
            <w:r>
              <w:rPr>
                <w:b/>
                <w:sz w:val="22"/>
                <w:szCs w:val="22"/>
                <w:lang w:val="uk-UA"/>
              </w:rPr>
              <w:lastRenderedPageBreak/>
              <w:t>6</w:t>
            </w:r>
            <w:r w:rsidRPr="00E838B4">
              <w:rPr>
                <w:b/>
                <w:sz w:val="22"/>
                <w:szCs w:val="22"/>
                <w:lang w:val="uk-UA"/>
              </w:rPr>
              <w:t xml:space="preserve">) </w:t>
            </w:r>
            <w:r>
              <w:rPr>
                <w:b/>
                <w:sz w:val="22"/>
                <w:szCs w:val="22"/>
                <w:lang w:val="uk-UA"/>
              </w:rPr>
              <w:t>Ст</w:t>
            </w:r>
            <w:r w:rsidRPr="00E838B4">
              <w:rPr>
                <w:b/>
                <w:sz w:val="22"/>
                <w:szCs w:val="22"/>
                <w:lang w:val="uk-UA"/>
              </w:rPr>
              <w:t>р</w:t>
            </w:r>
            <w:r>
              <w:rPr>
                <w:b/>
                <w:sz w:val="22"/>
                <w:szCs w:val="22"/>
                <w:lang w:val="uk-UA"/>
              </w:rPr>
              <w:t>уктура курсу</w:t>
            </w:r>
          </w:p>
          <w:p w14:paraId="04735F69" w14:textId="6FFA638C" w:rsidR="00D64124" w:rsidRPr="00E838B4" w:rsidRDefault="00D64124" w:rsidP="00D74DCD">
            <w:pPr>
              <w:keepNext/>
              <w:spacing w:before="40" w:after="40"/>
              <w:ind w:left="357" w:hanging="357"/>
              <w:rPr>
                <w:b/>
                <w:sz w:val="22"/>
                <w:szCs w:val="22"/>
                <w:lang w:val="uk-UA"/>
              </w:rPr>
            </w:pPr>
          </w:p>
        </w:tc>
      </w:tr>
      <w:tr w:rsidR="00D64124" w:rsidRPr="00E838B4" w14:paraId="32EC2DCF" w14:textId="77777777" w:rsidTr="00D64124">
        <w:trPr>
          <w:gridAfter w:val="1"/>
          <w:wAfter w:w="79" w:type="pct"/>
          <w:cantSplit/>
        </w:trPr>
        <w:tc>
          <w:tcPr>
            <w:tcW w:w="923" w:type="pct"/>
            <w:tcBorders>
              <w:top w:val="nil"/>
              <w:left w:val="single" w:sz="4" w:space="0" w:color="auto"/>
              <w:bottom w:val="nil"/>
              <w:right w:val="single" w:sz="4" w:space="0" w:color="auto"/>
            </w:tcBorders>
          </w:tcPr>
          <w:p w14:paraId="38ABBAF2" w14:textId="77777777" w:rsidR="00D64124" w:rsidRPr="00E838B4" w:rsidRDefault="00D64124" w:rsidP="00D74DCD">
            <w:pPr>
              <w:keepNext/>
              <w:spacing w:after="40"/>
              <w:rPr>
                <w:sz w:val="22"/>
                <w:szCs w:val="22"/>
                <w:lang w:val="uk-UA"/>
              </w:rPr>
            </w:pPr>
          </w:p>
        </w:tc>
        <w:tc>
          <w:tcPr>
            <w:tcW w:w="438" w:type="pct"/>
            <w:gridSpan w:val="2"/>
            <w:tcBorders>
              <w:top w:val="single" w:sz="4" w:space="0" w:color="auto"/>
              <w:left w:val="single" w:sz="4" w:space="0" w:color="auto"/>
              <w:bottom w:val="single" w:sz="4" w:space="0" w:color="auto"/>
              <w:right w:val="single" w:sz="4" w:space="0" w:color="auto"/>
            </w:tcBorders>
            <w:vAlign w:val="center"/>
          </w:tcPr>
          <w:p w14:paraId="2F2F9E72" w14:textId="77777777" w:rsidR="00D64124" w:rsidRPr="00E838B4" w:rsidRDefault="00D64124" w:rsidP="00D74DCD">
            <w:pPr>
              <w:keepNext/>
              <w:spacing w:before="40" w:after="40"/>
              <w:jc w:val="center"/>
              <w:rPr>
                <w:sz w:val="22"/>
                <w:szCs w:val="22"/>
                <w:lang w:val="uk-UA"/>
              </w:rPr>
            </w:pPr>
            <w:r w:rsidRPr="00E838B4">
              <w:rPr>
                <w:sz w:val="22"/>
                <w:szCs w:val="22"/>
                <w:lang w:val="uk-UA"/>
              </w:rPr>
              <w:t>Семестр</w:t>
            </w:r>
          </w:p>
        </w:tc>
        <w:tc>
          <w:tcPr>
            <w:tcW w:w="183" w:type="pct"/>
            <w:tcBorders>
              <w:top w:val="single" w:sz="4" w:space="0" w:color="auto"/>
              <w:left w:val="single" w:sz="4" w:space="0" w:color="auto"/>
              <w:right w:val="single" w:sz="4" w:space="0" w:color="auto"/>
            </w:tcBorders>
            <w:vAlign w:val="center"/>
          </w:tcPr>
          <w:p w14:paraId="4C912CBD" w14:textId="6570D183" w:rsidR="00D64124" w:rsidRPr="00E838B4" w:rsidRDefault="00D64124" w:rsidP="00D74DCD">
            <w:pPr>
              <w:keepNext/>
              <w:spacing w:before="40" w:after="40"/>
              <w:jc w:val="center"/>
              <w:rPr>
                <w:sz w:val="22"/>
                <w:szCs w:val="22"/>
                <w:lang w:val="uk-UA"/>
              </w:rPr>
            </w:pPr>
            <w:r>
              <w:rPr>
                <w:sz w:val="22"/>
                <w:szCs w:val="22"/>
                <w:lang w:val="uk-UA"/>
              </w:rPr>
              <w:t>Кількість кредитів</w:t>
            </w:r>
          </w:p>
        </w:tc>
        <w:tc>
          <w:tcPr>
            <w:tcW w:w="183" w:type="pct"/>
            <w:tcBorders>
              <w:top w:val="single" w:sz="4" w:space="0" w:color="auto"/>
              <w:left w:val="single" w:sz="4" w:space="0" w:color="auto"/>
              <w:right w:val="single" w:sz="4" w:space="0" w:color="auto"/>
            </w:tcBorders>
            <w:vAlign w:val="center"/>
          </w:tcPr>
          <w:p w14:paraId="50DE4EA9" w14:textId="7BB1D74E" w:rsidR="00D64124" w:rsidRPr="00E838B4" w:rsidRDefault="00D64124" w:rsidP="00D74DCD">
            <w:pPr>
              <w:keepNext/>
              <w:spacing w:before="40" w:after="40"/>
              <w:jc w:val="center"/>
              <w:rPr>
                <w:sz w:val="22"/>
                <w:szCs w:val="22"/>
                <w:lang w:val="uk-UA"/>
              </w:rPr>
            </w:pPr>
            <w:r>
              <w:rPr>
                <w:sz w:val="22"/>
                <w:szCs w:val="22"/>
                <w:lang w:val="uk-UA"/>
              </w:rPr>
              <w:t>Лекції</w:t>
            </w:r>
          </w:p>
        </w:tc>
        <w:tc>
          <w:tcPr>
            <w:tcW w:w="546" w:type="pct"/>
            <w:tcBorders>
              <w:top w:val="single" w:sz="4" w:space="0" w:color="auto"/>
              <w:left w:val="single" w:sz="4" w:space="0" w:color="auto"/>
              <w:bottom w:val="single" w:sz="4" w:space="0" w:color="auto"/>
              <w:right w:val="single" w:sz="4" w:space="0" w:color="auto"/>
            </w:tcBorders>
            <w:vAlign w:val="center"/>
          </w:tcPr>
          <w:p w14:paraId="7B7C7BAA" w14:textId="77777777" w:rsidR="00D64124" w:rsidRPr="00E838B4" w:rsidRDefault="00D64124" w:rsidP="00D74DCD">
            <w:pPr>
              <w:keepNext/>
              <w:spacing w:before="40" w:after="40"/>
              <w:jc w:val="center"/>
              <w:rPr>
                <w:sz w:val="22"/>
                <w:szCs w:val="22"/>
                <w:lang w:val="uk-UA"/>
              </w:rPr>
            </w:pPr>
            <w:r w:rsidRPr="00E838B4">
              <w:rPr>
                <w:sz w:val="22"/>
                <w:szCs w:val="22"/>
                <w:lang w:val="uk-UA"/>
              </w:rPr>
              <w:t>Практичне заняття</w:t>
            </w:r>
            <w:r>
              <w:rPr>
                <w:sz w:val="22"/>
                <w:szCs w:val="22"/>
                <w:lang w:val="uk-UA"/>
              </w:rPr>
              <w:t>, год</w:t>
            </w:r>
          </w:p>
        </w:tc>
        <w:tc>
          <w:tcPr>
            <w:tcW w:w="621" w:type="pct"/>
            <w:gridSpan w:val="2"/>
            <w:tcBorders>
              <w:top w:val="single" w:sz="4" w:space="0" w:color="auto"/>
              <w:left w:val="single" w:sz="4" w:space="0" w:color="auto"/>
              <w:bottom w:val="single" w:sz="4" w:space="0" w:color="auto"/>
              <w:right w:val="single" w:sz="4" w:space="0" w:color="auto"/>
            </w:tcBorders>
            <w:vAlign w:val="center"/>
          </w:tcPr>
          <w:p w14:paraId="71A11387" w14:textId="77777777" w:rsidR="00D64124" w:rsidRPr="00E838B4" w:rsidRDefault="00D64124" w:rsidP="00D74DCD">
            <w:pPr>
              <w:keepNext/>
              <w:spacing w:before="40" w:after="40"/>
              <w:jc w:val="center"/>
              <w:rPr>
                <w:sz w:val="22"/>
                <w:szCs w:val="22"/>
                <w:lang w:val="uk-UA"/>
              </w:rPr>
            </w:pPr>
            <w:r w:rsidRPr="00E838B4">
              <w:rPr>
                <w:sz w:val="22"/>
                <w:szCs w:val="22"/>
                <w:lang w:val="uk-UA"/>
              </w:rPr>
              <w:t>Лабораторні заняття</w:t>
            </w:r>
            <w:r>
              <w:rPr>
                <w:sz w:val="22"/>
                <w:szCs w:val="22"/>
                <w:lang w:val="uk-UA"/>
              </w:rPr>
              <w:t>, год</w:t>
            </w:r>
          </w:p>
        </w:tc>
        <w:tc>
          <w:tcPr>
            <w:tcW w:w="800" w:type="pct"/>
            <w:gridSpan w:val="2"/>
            <w:tcBorders>
              <w:top w:val="single" w:sz="4" w:space="0" w:color="auto"/>
              <w:left w:val="single" w:sz="4" w:space="0" w:color="auto"/>
              <w:bottom w:val="single" w:sz="4" w:space="0" w:color="auto"/>
              <w:right w:val="single" w:sz="4" w:space="0" w:color="auto"/>
            </w:tcBorders>
            <w:vAlign w:val="center"/>
          </w:tcPr>
          <w:p w14:paraId="4B771C1A" w14:textId="77777777" w:rsidR="00D64124" w:rsidRPr="00E838B4" w:rsidRDefault="00D64124" w:rsidP="00D74DCD">
            <w:pPr>
              <w:keepNext/>
              <w:spacing w:before="40" w:after="40"/>
              <w:jc w:val="center"/>
              <w:rPr>
                <w:sz w:val="22"/>
                <w:szCs w:val="22"/>
                <w:lang w:val="uk-UA"/>
              </w:rPr>
            </w:pPr>
            <w:r w:rsidRPr="00E838B4">
              <w:rPr>
                <w:sz w:val="22"/>
                <w:szCs w:val="22"/>
                <w:lang w:val="uk-UA"/>
              </w:rPr>
              <w:t>Курсовий проект/ курсова робота</w:t>
            </w:r>
          </w:p>
          <w:p w14:paraId="337DE73D" w14:textId="77777777" w:rsidR="00D64124" w:rsidRPr="00E838B4" w:rsidRDefault="00D64124" w:rsidP="00D74DCD">
            <w:pPr>
              <w:keepNext/>
              <w:spacing w:before="40" w:after="40"/>
              <w:jc w:val="center"/>
              <w:rPr>
                <w:sz w:val="22"/>
                <w:szCs w:val="22"/>
                <w:lang w:val="uk-UA"/>
              </w:rPr>
            </w:pPr>
            <w:r w:rsidRPr="00E838B4">
              <w:rPr>
                <w:sz w:val="22"/>
                <w:szCs w:val="22"/>
                <w:lang w:val="uk-UA"/>
              </w:rPr>
              <w:t>РГР/Контрольна</w:t>
            </w:r>
          </w:p>
          <w:p w14:paraId="001CE82E" w14:textId="77777777" w:rsidR="00D64124" w:rsidRPr="00E838B4" w:rsidRDefault="00D64124" w:rsidP="00D74DCD">
            <w:pPr>
              <w:keepNext/>
              <w:spacing w:before="40" w:after="40"/>
              <w:jc w:val="center"/>
              <w:rPr>
                <w:sz w:val="22"/>
                <w:szCs w:val="22"/>
                <w:lang w:val="uk-UA"/>
              </w:rPr>
            </w:pPr>
            <w:r w:rsidRPr="00E838B4">
              <w:rPr>
                <w:sz w:val="22"/>
                <w:szCs w:val="22"/>
                <w:lang w:val="uk-UA"/>
              </w:rPr>
              <w:t>робота</w:t>
            </w:r>
          </w:p>
        </w:tc>
        <w:tc>
          <w:tcPr>
            <w:tcW w:w="561" w:type="pct"/>
            <w:gridSpan w:val="2"/>
            <w:tcBorders>
              <w:top w:val="single" w:sz="4" w:space="0" w:color="auto"/>
              <w:left w:val="single" w:sz="4" w:space="0" w:color="auto"/>
              <w:right w:val="single" w:sz="4" w:space="0" w:color="auto"/>
            </w:tcBorders>
            <w:vAlign w:val="center"/>
          </w:tcPr>
          <w:p w14:paraId="7003D818" w14:textId="77777777" w:rsidR="00D64124" w:rsidRPr="00E838B4" w:rsidRDefault="00D64124" w:rsidP="00D74DCD">
            <w:pPr>
              <w:keepNext/>
              <w:spacing w:before="40" w:after="40"/>
              <w:jc w:val="center"/>
              <w:rPr>
                <w:sz w:val="22"/>
                <w:szCs w:val="22"/>
                <w:lang w:val="uk-UA"/>
              </w:rPr>
            </w:pPr>
            <w:r w:rsidRPr="00E838B4">
              <w:rPr>
                <w:sz w:val="22"/>
                <w:szCs w:val="22"/>
                <w:lang w:val="uk-UA"/>
              </w:rPr>
              <w:t>Самостійні роботи студента</w:t>
            </w:r>
            <w:r>
              <w:rPr>
                <w:sz w:val="22"/>
                <w:szCs w:val="22"/>
                <w:lang w:val="uk-UA"/>
              </w:rPr>
              <w:t>, год</w:t>
            </w:r>
          </w:p>
          <w:p w14:paraId="5E85F114" w14:textId="77777777" w:rsidR="00D64124" w:rsidRPr="00E838B4" w:rsidRDefault="00D64124" w:rsidP="00D74DCD">
            <w:pPr>
              <w:spacing w:before="40" w:after="40"/>
              <w:rPr>
                <w:sz w:val="22"/>
                <w:szCs w:val="22"/>
                <w:lang w:val="uk-UA"/>
              </w:rPr>
            </w:pPr>
          </w:p>
        </w:tc>
        <w:tc>
          <w:tcPr>
            <w:tcW w:w="667" w:type="pct"/>
            <w:tcBorders>
              <w:top w:val="single" w:sz="4" w:space="0" w:color="auto"/>
              <w:left w:val="single" w:sz="4" w:space="0" w:color="auto"/>
              <w:right w:val="single" w:sz="4" w:space="0" w:color="auto"/>
            </w:tcBorders>
            <w:vAlign w:val="center"/>
          </w:tcPr>
          <w:p w14:paraId="537E64C1" w14:textId="77777777" w:rsidR="00D64124" w:rsidRPr="00E838B4" w:rsidRDefault="00D64124" w:rsidP="00D74DCD">
            <w:pPr>
              <w:spacing w:before="40" w:after="40"/>
              <w:jc w:val="center"/>
              <w:rPr>
                <w:sz w:val="22"/>
                <w:szCs w:val="22"/>
                <w:lang w:val="uk-UA"/>
              </w:rPr>
            </w:pPr>
            <w:r>
              <w:rPr>
                <w:sz w:val="22"/>
                <w:szCs w:val="22"/>
                <w:lang w:val="uk-UA"/>
              </w:rPr>
              <w:t>Форма підсумкового контролю</w:t>
            </w:r>
          </w:p>
        </w:tc>
      </w:tr>
      <w:tr w:rsidR="00D64124" w:rsidRPr="00E838B4" w14:paraId="1E5F5E95" w14:textId="77777777" w:rsidTr="00D64124">
        <w:trPr>
          <w:gridAfter w:val="1"/>
          <w:wAfter w:w="79" w:type="pct"/>
          <w:cantSplit/>
        </w:trPr>
        <w:tc>
          <w:tcPr>
            <w:tcW w:w="923" w:type="pct"/>
            <w:vMerge w:val="restart"/>
            <w:tcBorders>
              <w:top w:val="nil"/>
              <w:left w:val="single" w:sz="4" w:space="0" w:color="auto"/>
              <w:right w:val="single" w:sz="4" w:space="0" w:color="auto"/>
            </w:tcBorders>
          </w:tcPr>
          <w:p w14:paraId="29A6350B" w14:textId="77777777" w:rsidR="00D64124" w:rsidRPr="00E838B4" w:rsidRDefault="00D64124" w:rsidP="00D74DCD">
            <w:pPr>
              <w:spacing w:after="40"/>
              <w:rPr>
                <w:sz w:val="22"/>
                <w:szCs w:val="22"/>
                <w:lang w:val="uk-UA"/>
              </w:rPr>
            </w:pPr>
          </w:p>
        </w:tc>
        <w:tc>
          <w:tcPr>
            <w:tcW w:w="438" w:type="pct"/>
            <w:gridSpan w:val="2"/>
            <w:tcBorders>
              <w:top w:val="single" w:sz="4" w:space="0" w:color="auto"/>
              <w:left w:val="single" w:sz="4" w:space="0" w:color="auto"/>
              <w:bottom w:val="single" w:sz="4" w:space="0" w:color="auto"/>
              <w:right w:val="single" w:sz="4" w:space="0" w:color="auto"/>
            </w:tcBorders>
            <w:vAlign w:val="center"/>
          </w:tcPr>
          <w:p w14:paraId="684DAE7A" w14:textId="77777777" w:rsidR="00D64124" w:rsidRPr="00E838B4" w:rsidRDefault="00D64124" w:rsidP="00D74DCD">
            <w:pPr>
              <w:spacing w:before="40" w:after="40"/>
              <w:jc w:val="center"/>
              <w:rPr>
                <w:sz w:val="22"/>
                <w:szCs w:val="22"/>
                <w:lang w:val="uk-UA"/>
              </w:rPr>
            </w:pPr>
            <w:r>
              <w:rPr>
                <w:sz w:val="22"/>
                <w:szCs w:val="22"/>
                <w:lang w:val="uk-UA"/>
              </w:rPr>
              <w:t>7</w:t>
            </w:r>
          </w:p>
        </w:tc>
        <w:tc>
          <w:tcPr>
            <w:tcW w:w="183" w:type="pct"/>
            <w:tcBorders>
              <w:left w:val="single" w:sz="4" w:space="0" w:color="auto"/>
              <w:right w:val="single" w:sz="4" w:space="0" w:color="auto"/>
            </w:tcBorders>
            <w:vAlign w:val="center"/>
          </w:tcPr>
          <w:p w14:paraId="255BB981" w14:textId="3422874D" w:rsidR="00D64124" w:rsidRPr="00E838B4" w:rsidRDefault="00D64124" w:rsidP="00D74DCD">
            <w:pPr>
              <w:spacing w:before="40" w:after="40"/>
              <w:jc w:val="center"/>
              <w:rPr>
                <w:sz w:val="22"/>
                <w:szCs w:val="22"/>
                <w:lang w:val="uk-UA"/>
              </w:rPr>
            </w:pPr>
            <w:r>
              <w:rPr>
                <w:sz w:val="22"/>
                <w:szCs w:val="22"/>
                <w:lang w:val="uk-UA"/>
              </w:rPr>
              <w:t>6</w:t>
            </w:r>
          </w:p>
        </w:tc>
        <w:tc>
          <w:tcPr>
            <w:tcW w:w="183" w:type="pct"/>
            <w:tcBorders>
              <w:left w:val="single" w:sz="4" w:space="0" w:color="auto"/>
              <w:right w:val="single" w:sz="4" w:space="0" w:color="auto"/>
            </w:tcBorders>
            <w:vAlign w:val="center"/>
          </w:tcPr>
          <w:p w14:paraId="072B631A" w14:textId="71E96F9E" w:rsidR="00D64124" w:rsidRPr="00E838B4" w:rsidRDefault="00D64124" w:rsidP="00D74DCD">
            <w:pPr>
              <w:spacing w:before="40" w:after="40"/>
              <w:jc w:val="center"/>
              <w:rPr>
                <w:sz w:val="22"/>
                <w:szCs w:val="22"/>
                <w:lang w:val="uk-UA"/>
              </w:rPr>
            </w:pPr>
            <w:r>
              <w:rPr>
                <w:sz w:val="22"/>
                <w:szCs w:val="22"/>
                <w:lang w:val="uk-UA"/>
              </w:rPr>
              <w:t>30</w:t>
            </w:r>
          </w:p>
        </w:tc>
        <w:tc>
          <w:tcPr>
            <w:tcW w:w="546" w:type="pct"/>
            <w:tcBorders>
              <w:top w:val="single" w:sz="4" w:space="0" w:color="auto"/>
              <w:left w:val="single" w:sz="4" w:space="0" w:color="auto"/>
              <w:bottom w:val="single" w:sz="4" w:space="0" w:color="auto"/>
              <w:right w:val="single" w:sz="4" w:space="0" w:color="auto"/>
            </w:tcBorders>
            <w:vAlign w:val="center"/>
          </w:tcPr>
          <w:p w14:paraId="26859BB0" w14:textId="1295E602" w:rsidR="00D64124" w:rsidRPr="00E838B4" w:rsidRDefault="00D64124" w:rsidP="00D74DCD">
            <w:pPr>
              <w:spacing w:before="40" w:after="40"/>
              <w:jc w:val="center"/>
              <w:rPr>
                <w:sz w:val="22"/>
                <w:szCs w:val="22"/>
                <w:lang w:val="uk-UA"/>
              </w:rPr>
            </w:pPr>
            <w:r>
              <w:rPr>
                <w:sz w:val="22"/>
                <w:szCs w:val="22"/>
                <w:lang w:val="uk-UA"/>
              </w:rPr>
              <w:t>30</w:t>
            </w:r>
          </w:p>
        </w:tc>
        <w:tc>
          <w:tcPr>
            <w:tcW w:w="621" w:type="pct"/>
            <w:gridSpan w:val="2"/>
            <w:tcBorders>
              <w:top w:val="single" w:sz="4" w:space="0" w:color="auto"/>
              <w:left w:val="single" w:sz="4" w:space="0" w:color="auto"/>
              <w:bottom w:val="single" w:sz="4" w:space="0" w:color="auto"/>
              <w:right w:val="single" w:sz="4" w:space="0" w:color="auto"/>
            </w:tcBorders>
            <w:vAlign w:val="center"/>
          </w:tcPr>
          <w:p w14:paraId="6EB26E19" w14:textId="48EC31B7" w:rsidR="00D64124" w:rsidRPr="00B50F31" w:rsidRDefault="00D64124" w:rsidP="00D74DCD">
            <w:pPr>
              <w:spacing w:before="40" w:after="40"/>
              <w:jc w:val="center"/>
              <w:rPr>
                <w:sz w:val="22"/>
                <w:szCs w:val="22"/>
                <w:lang w:val="en-US"/>
              </w:rPr>
            </w:pPr>
          </w:p>
        </w:tc>
        <w:tc>
          <w:tcPr>
            <w:tcW w:w="800" w:type="pct"/>
            <w:gridSpan w:val="2"/>
            <w:tcBorders>
              <w:top w:val="single" w:sz="4" w:space="0" w:color="auto"/>
              <w:left w:val="single" w:sz="4" w:space="0" w:color="auto"/>
              <w:bottom w:val="single" w:sz="4" w:space="0" w:color="auto"/>
              <w:right w:val="single" w:sz="4" w:space="0" w:color="auto"/>
            </w:tcBorders>
            <w:vAlign w:val="center"/>
          </w:tcPr>
          <w:p w14:paraId="4E36BA01" w14:textId="77777777" w:rsidR="00D64124" w:rsidRPr="00E838B4" w:rsidRDefault="00D64124" w:rsidP="00D74DCD">
            <w:pPr>
              <w:spacing w:before="40" w:after="40"/>
              <w:jc w:val="center"/>
              <w:rPr>
                <w:sz w:val="22"/>
                <w:szCs w:val="22"/>
                <w:lang w:val="uk-UA"/>
              </w:rPr>
            </w:pPr>
            <w:r w:rsidRPr="00E838B4">
              <w:rPr>
                <w:sz w:val="22"/>
                <w:szCs w:val="22"/>
                <w:lang w:val="uk-UA"/>
              </w:rPr>
              <w:t>Р</w:t>
            </w:r>
            <w:r>
              <w:rPr>
                <w:sz w:val="22"/>
                <w:szCs w:val="22"/>
                <w:lang w:val="uk-UA"/>
              </w:rPr>
              <w:t>ГР</w:t>
            </w:r>
          </w:p>
        </w:tc>
        <w:tc>
          <w:tcPr>
            <w:tcW w:w="561" w:type="pct"/>
            <w:gridSpan w:val="2"/>
            <w:tcBorders>
              <w:left w:val="single" w:sz="4" w:space="0" w:color="auto"/>
              <w:right w:val="single" w:sz="4" w:space="0" w:color="auto"/>
            </w:tcBorders>
            <w:vAlign w:val="center"/>
          </w:tcPr>
          <w:p w14:paraId="248A9B32" w14:textId="3A446771" w:rsidR="00D64124" w:rsidRPr="00E838B4" w:rsidRDefault="00D64124" w:rsidP="00D74DCD">
            <w:pPr>
              <w:spacing w:before="40" w:after="40"/>
              <w:jc w:val="center"/>
              <w:rPr>
                <w:sz w:val="22"/>
                <w:szCs w:val="22"/>
                <w:lang w:val="uk-UA"/>
              </w:rPr>
            </w:pPr>
            <w:r>
              <w:rPr>
                <w:sz w:val="22"/>
                <w:szCs w:val="22"/>
                <w:lang w:val="uk-UA"/>
              </w:rPr>
              <w:t>120</w:t>
            </w:r>
          </w:p>
        </w:tc>
        <w:tc>
          <w:tcPr>
            <w:tcW w:w="667" w:type="pct"/>
            <w:tcBorders>
              <w:left w:val="single" w:sz="4" w:space="0" w:color="auto"/>
              <w:right w:val="single" w:sz="4" w:space="0" w:color="auto"/>
            </w:tcBorders>
            <w:vAlign w:val="center"/>
          </w:tcPr>
          <w:p w14:paraId="7470970A" w14:textId="77777777" w:rsidR="00D64124" w:rsidRPr="00E838B4" w:rsidRDefault="00D64124" w:rsidP="00D74DCD">
            <w:pPr>
              <w:spacing w:before="40" w:after="40"/>
              <w:jc w:val="center"/>
              <w:rPr>
                <w:sz w:val="22"/>
                <w:szCs w:val="22"/>
                <w:lang w:val="uk-UA"/>
              </w:rPr>
            </w:pPr>
            <w:r>
              <w:rPr>
                <w:sz w:val="22"/>
                <w:szCs w:val="22"/>
                <w:lang w:val="uk-UA"/>
              </w:rPr>
              <w:t>Залік</w:t>
            </w:r>
          </w:p>
        </w:tc>
      </w:tr>
      <w:tr w:rsidR="00D64124" w:rsidRPr="00E838B4" w14:paraId="6AE5E4F0" w14:textId="77777777" w:rsidTr="00D64124">
        <w:trPr>
          <w:gridAfter w:val="1"/>
          <w:wAfter w:w="79" w:type="pct"/>
          <w:cantSplit/>
        </w:trPr>
        <w:tc>
          <w:tcPr>
            <w:tcW w:w="923" w:type="pct"/>
            <w:vMerge/>
            <w:tcBorders>
              <w:left w:val="single" w:sz="4" w:space="0" w:color="auto"/>
              <w:bottom w:val="single" w:sz="4" w:space="0" w:color="auto"/>
              <w:right w:val="single" w:sz="4" w:space="0" w:color="auto"/>
            </w:tcBorders>
          </w:tcPr>
          <w:p w14:paraId="4BBC4F06" w14:textId="77777777" w:rsidR="00D64124" w:rsidRPr="00E838B4" w:rsidRDefault="00D64124" w:rsidP="00D74DCD">
            <w:pPr>
              <w:spacing w:after="40"/>
              <w:rPr>
                <w:sz w:val="22"/>
                <w:szCs w:val="22"/>
                <w:lang w:val="uk-UA"/>
              </w:rPr>
            </w:pPr>
          </w:p>
        </w:tc>
        <w:tc>
          <w:tcPr>
            <w:tcW w:w="438" w:type="pct"/>
            <w:gridSpan w:val="2"/>
            <w:tcBorders>
              <w:top w:val="single" w:sz="4" w:space="0" w:color="auto"/>
              <w:left w:val="single" w:sz="4" w:space="0" w:color="auto"/>
              <w:bottom w:val="single" w:sz="4" w:space="0" w:color="auto"/>
              <w:right w:val="single" w:sz="4" w:space="0" w:color="auto"/>
            </w:tcBorders>
            <w:vAlign w:val="center"/>
          </w:tcPr>
          <w:p w14:paraId="12306B4E" w14:textId="3822CFA6" w:rsidR="00D64124" w:rsidRPr="00E838B4" w:rsidRDefault="00D64124" w:rsidP="00D74DCD">
            <w:pPr>
              <w:spacing w:before="40" w:after="40"/>
              <w:jc w:val="center"/>
              <w:rPr>
                <w:sz w:val="22"/>
                <w:szCs w:val="22"/>
                <w:lang w:val="uk-UA"/>
              </w:rPr>
            </w:pPr>
          </w:p>
        </w:tc>
        <w:tc>
          <w:tcPr>
            <w:tcW w:w="183" w:type="pct"/>
            <w:tcBorders>
              <w:left w:val="single" w:sz="4" w:space="0" w:color="auto"/>
              <w:bottom w:val="single" w:sz="4" w:space="0" w:color="auto"/>
              <w:right w:val="single" w:sz="4" w:space="0" w:color="auto"/>
            </w:tcBorders>
            <w:vAlign w:val="center"/>
          </w:tcPr>
          <w:p w14:paraId="3754D046" w14:textId="77777777" w:rsidR="00D64124" w:rsidRPr="00E838B4" w:rsidRDefault="00D64124" w:rsidP="00D74DCD">
            <w:pPr>
              <w:spacing w:before="40" w:after="40"/>
              <w:jc w:val="center"/>
              <w:rPr>
                <w:sz w:val="22"/>
                <w:szCs w:val="22"/>
                <w:lang w:val="uk-UA"/>
              </w:rPr>
            </w:pPr>
          </w:p>
        </w:tc>
        <w:tc>
          <w:tcPr>
            <w:tcW w:w="183" w:type="pct"/>
            <w:tcBorders>
              <w:left w:val="single" w:sz="4" w:space="0" w:color="auto"/>
              <w:bottom w:val="single" w:sz="4" w:space="0" w:color="auto"/>
              <w:right w:val="single" w:sz="4" w:space="0" w:color="auto"/>
            </w:tcBorders>
            <w:vAlign w:val="center"/>
          </w:tcPr>
          <w:p w14:paraId="669145CF" w14:textId="7F067F76" w:rsidR="00D64124" w:rsidRPr="00E838B4" w:rsidRDefault="00D64124" w:rsidP="00D74DCD">
            <w:pPr>
              <w:spacing w:before="40" w:after="40"/>
              <w:jc w:val="center"/>
              <w:rPr>
                <w:sz w:val="22"/>
                <w:szCs w:val="22"/>
                <w:lang w:val="uk-UA"/>
              </w:rPr>
            </w:pPr>
          </w:p>
        </w:tc>
        <w:tc>
          <w:tcPr>
            <w:tcW w:w="546" w:type="pct"/>
            <w:tcBorders>
              <w:top w:val="single" w:sz="4" w:space="0" w:color="auto"/>
              <w:left w:val="single" w:sz="4" w:space="0" w:color="auto"/>
              <w:bottom w:val="single" w:sz="4" w:space="0" w:color="auto"/>
              <w:right w:val="single" w:sz="4" w:space="0" w:color="auto"/>
            </w:tcBorders>
            <w:vAlign w:val="center"/>
          </w:tcPr>
          <w:p w14:paraId="6E2FF20F" w14:textId="1794879A" w:rsidR="00D64124" w:rsidRPr="00E838B4" w:rsidRDefault="00D64124" w:rsidP="00D74DCD">
            <w:pPr>
              <w:spacing w:before="40" w:after="40"/>
              <w:jc w:val="center"/>
              <w:rPr>
                <w:sz w:val="22"/>
                <w:szCs w:val="22"/>
                <w:lang w:val="uk-UA"/>
              </w:rPr>
            </w:pPr>
          </w:p>
        </w:tc>
        <w:tc>
          <w:tcPr>
            <w:tcW w:w="621" w:type="pct"/>
            <w:gridSpan w:val="2"/>
            <w:tcBorders>
              <w:top w:val="single" w:sz="4" w:space="0" w:color="auto"/>
              <w:left w:val="single" w:sz="4" w:space="0" w:color="auto"/>
              <w:bottom w:val="single" w:sz="4" w:space="0" w:color="auto"/>
              <w:right w:val="single" w:sz="4" w:space="0" w:color="auto"/>
            </w:tcBorders>
            <w:vAlign w:val="center"/>
          </w:tcPr>
          <w:p w14:paraId="40661DD0" w14:textId="502787E0" w:rsidR="00D64124" w:rsidRPr="00E838B4" w:rsidRDefault="00D64124" w:rsidP="00D74DCD">
            <w:pPr>
              <w:spacing w:before="40" w:after="40"/>
              <w:jc w:val="center"/>
              <w:rPr>
                <w:sz w:val="22"/>
                <w:szCs w:val="22"/>
                <w:lang w:val="uk-UA"/>
              </w:rPr>
            </w:pPr>
          </w:p>
        </w:tc>
        <w:tc>
          <w:tcPr>
            <w:tcW w:w="800" w:type="pct"/>
            <w:gridSpan w:val="2"/>
            <w:tcBorders>
              <w:top w:val="single" w:sz="4" w:space="0" w:color="auto"/>
              <w:left w:val="single" w:sz="4" w:space="0" w:color="auto"/>
              <w:bottom w:val="single" w:sz="4" w:space="0" w:color="auto"/>
              <w:right w:val="single" w:sz="4" w:space="0" w:color="auto"/>
            </w:tcBorders>
            <w:vAlign w:val="center"/>
          </w:tcPr>
          <w:p w14:paraId="289291DA" w14:textId="6B52522D" w:rsidR="00D64124" w:rsidRPr="00E838B4" w:rsidRDefault="00D64124" w:rsidP="00D74DCD">
            <w:pPr>
              <w:spacing w:before="40" w:after="40"/>
              <w:jc w:val="center"/>
              <w:rPr>
                <w:sz w:val="22"/>
                <w:szCs w:val="22"/>
                <w:lang w:val="uk-UA"/>
              </w:rPr>
            </w:pPr>
          </w:p>
        </w:tc>
        <w:tc>
          <w:tcPr>
            <w:tcW w:w="561" w:type="pct"/>
            <w:gridSpan w:val="2"/>
            <w:tcBorders>
              <w:left w:val="single" w:sz="4" w:space="0" w:color="auto"/>
              <w:bottom w:val="single" w:sz="4" w:space="0" w:color="auto"/>
              <w:right w:val="single" w:sz="4" w:space="0" w:color="auto"/>
            </w:tcBorders>
            <w:vAlign w:val="center"/>
          </w:tcPr>
          <w:p w14:paraId="19F21125" w14:textId="0138639E" w:rsidR="00D64124" w:rsidRPr="00E838B4" w:rsidRDefault="00D64124" w:rsidP="00D74DCD">
            <w:pPr>
              <w:spacing w:before="40" w:after="40"/>
              <w:jc w:val="center"/>
              <w:rPr>
                <w:sz w:val="22"/>
                <w:szCs w:val="22"/>
                <w:lang w:val="uk-UA"/>
              </w:rPr>
            </w:pPr>
          </w:p>
        </w:tc>
        <w:tc>
          <w:tcPr>
            <w:tcW w:w="667" w:type="pct"/>
            <w:tcBorders>
              <w:left w:val="single" w:sz="4" w:space="0" w:color="auto"/>
              <w:bottom w:val="single" w:sz="4" w:space="0" w:color="auto"/>
              <w:right w:val="single" w:sz="4" w:space="0" w:color="auto"/>
            </w:tcBorders>
            <w:vAlign w:val="center"/>
          </w:tcPr>
          <w:p w14:paraId="76886DB6" w14:textId="2F08D74D" w:rsidR="00D64124" w:rsidRPr="00E838B4" w:rsidRDefault="00D64124" w:rsidP="00D74DCD">
            <w:pPr>
              <w:spacing w:before="40" w:after="40"/>
              <w:jc w:val="center"/>
              <w:rPr>
                <w:sz w:val="22"/>
                <w:szCs w:val="22"/>
                <w:lang w:val="uk-UA"/>
              </w:rPr>
            </w:pPr>
          </w:p>
        </w:tc>
      </w:tr>
      <w:tr w:rsidR="00D74DCD" w:rsidRPr="00E838B4" w14:paraId="678BEC3B" w14:textId="77777777" w:rsidTr="00D74DCD">
        <w:tc>
          <w:tcPr>
            <w:tcW w:w="5000" w:type="pct"/>
            <w:gridSpan w:val="14"/>
            <w:tcBorders>
              <w:top w:val="single" w:sz="4" w:space="0" w:color="auto"/>
              <w:left w:val="single" w:sz="4" w:space="0" w:color="auto"/>
              <w:bottom w:val="single" w:sz="4" w:space="0" w:color="auto"/>
              <w:right w:val="single" w:sz="4" w:space="0" w:color="auto"/>
            </w:tcBorders>
          </w:tcPr>
          <w:p w14:paraId="108CB4EA" w14:textId="7800940D" w:rsidR="00D74DCD" w:rsidRDefault="00D74DCD" w:rsidP="00D74DCD">
            <w:pPr>
              <w:spacing w:before="40"/>
              <w:rPr>
                <w:b/>
                <w:sz w:val="22"/>
                <w:szCs w:val="22"/>
                <w:lang w:val="uk-UA"/>
              </w:rPr>
            </w:pPr>
            <w:r>
              <w:rPr>
                <w:b/>
                <w:sz w:val="22"/>
                <w:szCs w:val="22"/>
                <w:lang w:val="uk-UA"/>
              </w:rPr>
              <w:t>Сума годин: 180</w:t>
            </w:r>
          </w:p>
          <w:p w14:paraId="010533E0" w14:textId="37C704EB" w:rsidR="00D74DCD" w:rsidRDefault="00D74DCD" w:rsidP="00D74DCD">
            <w:pPr>
              <w:spacing w:before="40"/>
              <w:rPr>
                <w:b/>
                <w:sz w:val="22"/>
                <w:szCs w:val="22"/>
                <w:lang w:val="uk-UA"/>
              </w:rPr>
            </w:pPr>
            <w:r>
              <w:rPr>
                <w:b/>
                <w:sz w:val="22"/>
                <w:szCs w:val="22"/>
                <w:lang w:val="uk-UA"/>
              </w:rPr>
              <w:t xml:space="preserve">Кількість кредитів </w:t>
            </w:r>
            <w:r>
              <w:rPr>
                <w:b/>
                <w:sz w:val="22"/>
                <w:szCs w:val="22"/>
                <w:lang w:val="en-US"/>
              </w:rPr>
              <w:t>ECTS</w:t>
            </w:r>
            <w:r>
              <w:rPr>
                <w:b/>
                <w:sz w:val="22"/>
                <w:szCs w:val="22"/>
                <w:lang w:val="uk-UA"/>
              </w:rPr>
              <w:t xml:space="preserve"> : 6</w:t>
            </w:r>
          </w:p>
          <w:p w14:paraId="3FA3DB10" w14:textId="5CE98F89" w:rsidR="00D74DCD" w:rsidRPr="00A20684" w:rsidRDefault="00D74DCD" w:rsidP="00D74DCD">
            <w:pPr>
              <w:spacing w:before="40"/>
              <w:rPr>
                <w:b/>
                <w:sz w:val="22"/>
                <w:szCs w:val="22"/>
                <w:lang w:val="ru-RU"/>
              </w:rPr>
            </w:pPr>
            <w:r>
              <w:rPr>
                <w:b/>
                <w:sz w:val="22"/>
                <w:szCs w:val="22"/>
                <w:lang w:val="uk-UA"/>
              </w:rPr>
              <w:t xml:space="preserve">Кількість годин (кредитів </w:t>
            </w:r>
            <w:r>
              <w:rPr>
                <w:b/>
                <w:sz w:val="22"/>
                <w:szCs w:val="22"/>
                <w:lang w:val="en-US"/>
              </w:rPr>
              <w:t>ECTS</w:t>
            </w:r>
            <w:r>
              <w:rPr>
                <w:b/>
                <w:sz w:val="22"/>
                <w:szCs w:val="22"/>
                <w:lang w:val="uk-UA"/>
              </w:rPr>
              <w:t>) аудиторного навантаження: 82/60</w:t>
            </w:r>
          </w:p>
          <w:p w14:paraId="0C17C19E" w14:textId="77777777" w:rsidR="00D74DCD" w:rsidRDefault="00D74DCD" w:rsidP="00D74DCD">
            <w:pPr>
              <w:spacing w:before="40"/>
              <w:jc w:val="center"/>
              <w:rPr>
                <w:b/>
                <w:sz w:val="22"/>
                <w:szCs w:val="22"/>
                <w:lang w:val="uk-UA"/>
              </w:rPr>
            </w:pPr>
          </w:p>
          <w:p w14:paraId="066B904F" w14:textId="3404DFDE" w:rsidR="00D74DCD" w:rsidRPr="00E838B4" w:rsidRDefault="00D64124" w:rsidP="00D74DCD">
            <w:pPr>
              <w:rPr>
                <w:b/>
                <w:sz w:val="22"/>
                <w:szCs w:val="22"/>
                <w:lang w:val="uk-UA"/>
              </w:rPr>
            </w:pPr>
            <w:r>
              <w:rPr>
                <w:b/>
                <w:sz w:val="22"/>
                <w:szCs w:val="22"/>
                <w:lang w:val="uk-UA"/>
              </w:rPr>
              <w:t>7</w:t>
            </w:r>
            <w:r w:rsidR="00D74DCD" w:rsidRPr="00E838B4">
              <w:rPr>
                <w:b/>
                <w:sz w:val="22"/>
                <w:szCs w:val="22"/>
                <w:lang w:val="uk-UA"/>
              </w:rPr>
              <w:t>)</w:t>
            </w:r>
            <w:r w:rsidR="00D74DCD">
              <w:rPr>
                <w:b/>
                <w:sz w:val="22"/>
                <w:szCs w:val="22"/>
                <w:lang w:val="uk-UA"/>
              </w:rPr>
              <w:t xml:space="preserve"> </w:t>
            </w:r>
            <w:r w:rsidR="00D74DCD" w:rsidRPr="00E838B4">
              <w:rPr>
                <w:b/>
                <w:sz w:val="22"/>
                <w:szCs w:val="22"/>
                <w:lang w:val="uk-UA"/>
              </w:rPr>
              <w:t>Зміст</w:t>
            </w:r>
            <w:r w:rsidR="00D74DCD">
              <w:rPr>
                <w:b/>
                <w:sz w:val="22"/>
                <w:szCs w:val="22"/>
                <w:lang w:val="uk-UA"/>
              </w:rPr>
              <w:t xml:space="preserve"> курсу </w:t>
            </w:r>
            <w:r w:rsidR="00D74DCD" w:rsidRPr="00E838B4">
              <w:rPr>
                <w:b/>
                <w:sz w:val="22"/>
                <w:szCs w:val="22"/>
                <w:lang w:val="uk-UA"/>
              </w:rPr>
              <w:t>(окремо для кожної форми занять – Л/</w:t>
            </w:r>
            <w:proofErr w:type="spellStart"/>
            <w:r w:rsidR="00D74DCD" w:rsidRPr="00E838B4">
              <w:rPr>
                <w:b/>
                <w:sz w:val="22"/>
                <w:szCs w:val="22"/>
                <w:lang w:val="uk-UA"/>
              </w:rPr>
              <w:t>Пр</w:t>
            </w:r>
            <w:proofErr w:type="spellEnd"/>
            <w:r w:rsidR="00D74DCD" w:rsidRPr="00E838B4">
              <w:rPr>
                <w:b/>
                <w:sz w:val="22"/>
                <w:szCs w:val="22"/>
                <w:lang w:val="uk-UA"/>
              </w:rPr>
              <w:t>/</w:t>
            </w:r>
            <w:proofErr w:type="spellStart"/>
            <w:r w:rsidR="00D74DCD" w:rsidRPr="00E838B4">
              <w:rPr>
                <w:b/>
                <w:sz w:val="22"/>
                <w:szCs w:val="22"/>
                <w:lang w:val="uk-UA"/>
              </w:rPr>
              <w:t>Лаб</w:t>
            </w:r>
            <w:proofErr w:type="spellEnd"/>
            <w:r w:rsidR="00D74DCD" w:rsidRPr="00E838B4">
              <w:rPr>
                <w:b/>
                <w:sz w:val="22"/>
                <w:szCs w:val="22"/>
                <w:lang w:val="uk-UA"/>
              </w:rPr>
              <w:t>/ КР/СРС)</w:t>
            </w:r>
          </w:p>
        </w:tc>
      </w:tr>
      <w:tr w:rsidR="00D74DCD" w:rsidRPr="006952E1" w14:paraId="70579688" w14:textId="77777777" w:rsidTr="00D74DCD">
        <w:tc>
          <w:tcPr>
            <w:tcW w:w="5000" w:type="pct"/>
            <w:gridSpan w:val="14"/>
            <w:tcBorders>
              <w:top w:val="single" w:sz="4" w:space="0" w:color="auto"/>
              <w:left w:val="single" w:sz="4" w:space="0" w:color="auto"/>
              <w:bottom w:val="single" w:sz="4" w:space="0" w:color="auto"/>
              <w:right w:val="single" w:sz="4" w:space="0" w:color="auto"/>
            </w:tcBorders>
          </w:tcPr>
          <w:p w14:paraId="7DF282D9" w14:textId="77777777" w:rsidR="00D74DCD" w:rsidRPr="006952E1" w:rsidRDefault="00D74DCD" w:rsidP="00D74DCD">
            <w:pPr>
              <w:spacing w:before="40"/>
              <w:rPr>
                <w:bCs/>
                <w:sz w:val="22"/>
                <w:szCs w:val="22"/>
                <w:lang w:val="uk-UA"/>
              </w:rPr>
            </w:pPr>
            <w:r w:rsidRPr="006952E1">
              <w:rPr>
                <w:bCs/>
                <w:sz w:val="22"/>
                <w:szCs w:val="22"/>
                <w:lang w:val="uk-UA"/>
              </w:rPr>
              <w:t>Лекції:</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9"/>
              <w:gridCol w:w="13"/>
              <w:gridCol w:w="9056"/>
            </w:tblGrid>
            <w:tr w:rsidR="00D74DCD" w:rsidRPr="006952E1" w14:paraId="3FDA081B"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5B92C2DB" w14:textId="77777777" w:rsidR="00D74DCD" w:rsidRPr="006952E1" w:rsidRDefault="00D74DCD" w:rsidP="00D74DCD">
                  <w:pPr>
                    <w:spacing w:line="216" w:lineRule="auto"/>
                    <w:jc w:val="center"/>
                    <w:rPr>
                      <w:bCs/>
                      <w:sz w:val="22"/>
                      <w:szCs w:val="22"/>
                      <w:lang w:val="uk-UA"/>
                    </w:rPr>
                  </w:pPr>
                  <w:r w:rsidRPr="006952E1">
                    <w:rPr>
                      <w:bCs/>
                      <w:sz w:val="22"/>
                      <w:szCs w:val="22"/>
                      <w:lang w:val="uk-UA"/>
                    </w:rPr>
                    <w:t>1</w:t>
                  </w:r>
                </w:p>
              </w:tc>
              <w:tc>
                <w:tcPr>
                  <w:tcW w:w="9069" w:type="dxa"/>
                  <w:gridSpan w:val="2"/>
                  <w:tcBorders>
                    <w:top w:val="single" w:sz="4" w:space="0" w:color="auto"/>
                    <w:left w:val="single" w:sz="4" w:space="0" w:color="auto"/>
                    <w:bottom w:val="single" w:sz="4" w:space="0" w:color="auto"/>
                    <w:right w:val="single" w:sz="4" w:space="0" w:color="auto"/>
                  </w:tcBorders>
                </w:tcPr>
                <w:p w14:paraId="284A277F" w14:textId="77777777" w:rsidR="00D74DCD" w:rsidRPr="006952E1" w:rsidRDefault="00D74DCD" w:rsidP="00D74DCD">
                  <w:pPr>
                    <w:jc w:val="both"/>
                    <w:rPr>
                      <w:bCs/>
                      <w:sz w:val="22"/>
                      <w:szCs w:val="22"/>
                      <w:lang w:val="uk-UA"/>
                    </w:rPr>
                  </w:pPr>
                  <w:r w:rsidRPr="006952E1">
                    <w:rPr>
                      <w:bCs/>
                      <w:sz w:val="22"/>
                      <w:szCs w:val="22"/>
                      <w:lang w:val="uk-UA"/>
                    </w:rPr>
                    <w:t>Приведення моментів і сил опору, інерційних мас та моментів. Механічні характеристики виробничих механізмів та електричних двигунів.    Встановлені режими.</w:t>
                  </w:r>
                </w:p>
              </w:tc>
            </w:tr>
            <w:tr w:rsidR="00D74DCD" w:rsidRPr="006952E1" w14:paraId="03406F4F"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2A75CCE6" w14:textId="77777777" w:rsidR="00D74DCD" w:rsidRPr="006952E1" w:rsidRDefault="00D74DCD" w:rsidP="00D74DCD">
                  <w:pPr>
                    <w:spacing w:line="216" w:lineRule="auto"/>
                    <w:jc w:val="center"/>
                    <w:rPr>
                      <w:bCs/>
                      <w:sz w:val="22"/>
                      <w:szCs w:val="22"/>
                      <w:lang w:val="uk-UA"/>
                    </w:rPr>
                  </w:pPr>
                  <w:r w:rsidRPr="006952E1">
                    <w:rPr>
                      <w:bCs/>
                      <w:sz w:val="22"/>
                      <w:szCs w:val="22"/>
                      <w:lang w:val="uk-UA"/>
                    </w:rPr>
                    <w:t>2</w:t>
                  </w:r>
                </w:p>
              </w:tc>
              <w:tc>
                <w:tcPr>
                  <w:tcW w:w="9069" w:type="dxa"/>
                  <w:gridSpan w:val="2"/>
                  <w:tcBorders>
                    <w:top w:val="single" w:sz="4" w:space="0" w:color="auto"/>
                    <w:left w:val="single" w:sz="4" w:space="0" w:color="auto"/>
                    <w:bottom w:val="single" w:sz="4" w:space="0" w:color="auto"/>
                    <w:right w:val="single" w:sz="4" w:space="0" w:color="auto"/>
                  </w:tcBorders>
                </w:tcPr>
                <w:p w14:paraId="04426C46" w14:textId="77777777" w:rsidR="00D74DCD" w:rsidRPr="006952E1" w:rsidRDefault="00D74DCD" w:rsidP="00D74DCD">
                  <w:pPr>
                    <w:jc w:val="both"/>
                    <w:rPr>
                      <w:bCs/>
                      <w:sz w:val="22"/>
                      <w:szCs w:val="22"/>
                      <w:lang w:val="en-US"/>
                    </w:rPr>
                  </w:pPr>
                  <w:r w:rsidRPr="006952E1">
                    <w:rPr>
                      <w:bCs/>
                      <w:sz w:val="22"/>
                      <w:szCs w:val="22"/>
                      <w:lang w:val="uk-UA"/>
                    </w:rPr>
                    <w:t>Рівняння руху електроприводу.</w:t>
                  </w:r>
                  <w:r w:rsidRPr="006952E1">
                    <w:rPr>
                      <w:bCs/>
                      <w:sz w:val="22"/>
                      <w:szCs w:val="22"/>
                      <w:lang w:val="ru-RU"/>
                    </w:rPr>
                    <w:t xml:space="preserve"> </w:t>
                  </w:r>
                  <w:r w:rsidRPr="006952E1">
                    <w:rPr>
                      <w:bCs/>
                      <w:sz w:val="22"/>
                      <w:szCs w:val="22"/>
                      <w:lang w:val="uk-UA"/>
                    </w:rPr>
                    <w:t xml:space="preserve">Рівняння руху електроприводу при змінному моменті інерції, який залежить від кута повороту </w:t>
                  </w:r>
                  <w:proofErr w:type="spellStart"/>
                  <w:r w:rsidRPr="006952E1">
                    <w:rPr>
                      <w:bCs/>
                      <w:sz w:val="22"/>
                      <w:szCs w:val="22"/>
                      <w:lang w:val="uk-UA"/>
                    </w:rPr>
                    <w:t>вала</w:t>
                  </w:r>
                  <w:proofErr w:type="spellEnd"/>
                  <w:r w:rsidRPr="006952E1">
                    <w:rPr>
                      <w:bCs/>
                      <w:sz w:val="22"/>
                      <w:szCs w:val="22"/>
                      <w:lang w:val="uk-UA"/>
                    </w:rPr>
                    <w:t>. Час прискорення та   уповільнення приводу.</w:t>
                  </w:r>
                </w:p>
              </w:tc>
            </w:tr>
            <w:tr w:rsidR="00D74DCD" w:rsidRPr="006952E1" w14:paraId="4846B99F"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59FACDD0" w14:textId="77777777" w:rsidR="00D74DCD" w:rsidRPr="006952E1" w:rsidRDefault="00D74DCD" w:rsidP="00D74DCD">
                  <w:pPr>
                    <w:spacing w:line="216" w:lineRule="auto"/>
                    <w:jc w:val="center"/>
                    <w:rPr>
                      <w:bCs/>
                      <w:sz w:val="22"/>
                      <w:szCs w:val="22"/>
                      <w:lang w:val="uk-UA"/>
                    </w:rPr>
                  </w:pPr>
                  <w:r w:rsidRPr="006952E1">
                    <w:rPr>
                      <w:bCs/>
                      <w:sz w:val="22"/>
                      <w:szCs w:val="22"/>
                      <w:lang w:val="uk-UA"/>
                    </w:rPr>
                    <w:t>3</w:t>
                  </w:r>
                </w:p>
              </w:tc>
              <w:tc>
                <w:tcPr>
                  <w:tcW w:w="9069" w:type="dxa"/>
                  <w:gridSpan w:val="2"/>
                  <w:tcBorders>
                    <w:top w:val="single" w:sz="4" w:space="0" w:color="auto"/>
                    <w:left w:val="single" w:sz="4" w:space="0" w:color="auto"/>
                    <w:bottom w:val="single" w:sz="4" w:space="0" w:color="auto"/>
                    <w:right w:val="single" w:sz="4" w:space="0" w:color="auto"/>
                  </w:tcBorders>
                </w:tcPr>
                <w:p w14:paraId="05B6938A" w14:textId="77777777" w:rsidR="00D74DCD" w:rsidRPr="006952E1" w:rsidRDefault="00D74DCD" w:rsidP="00D74DCD">
                  <w:pPr>
                    <w:jc w:val="both"/>
                    <w:rPr>
                      <w:bCs/>
                      <w:sz w:val="22"/>
                      <w:szCs w:val="22"/>
                      <w:lang w:val="uk-UA"/>
                    </w:rPr>
                  </w:pPr>
                  <w:r w:rsidRPr="006952E1">
                    <w:rPr>
                      <w:bCs/>
                      <w:sz w:val="22"/>
                      <w:szCs w:val="22"/>
                      <w:lang w:val="uk-UA"/>
                    </w:rPr>
                    <w:t>Основні показники регулювання кутової швидкості електроприводів. Регулювання кутової швидкості двигуна постійного струму незалежного збудження зміною магнітного потоку.</w:t>
                  </w:r>
                </w:p>
              </w:tc>
            </w:tr>
            <w:tr w:rsidR="00D74DCD" w:rsidRPr="006952E1" w14:paraId="213E5E19"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5C4BF435" w14:textId="77777777" w:rsidR="00D74DCD" w:rsidRPr="006952E1" w:rsidRDefault="00D74DCD" w:rsidP="00D74DCD">
                  <w:pPr>
                    <w:spacing w:line="216" w:lineRule="auto"/>
                    <w:jc w:val="center"/>
                    <w:rPr>
                      <w:bCs/>
                      <w:sz w:val="22"/>
                      <w:szCs w:val="22"/>
                      <w:lang w:val="uk-UA"/>
                    </w:rPr>
                  </w:pPr>
                  <w:r w:rsidRPr="006952E1">
                    <w:rPr>
                      <w:bCs/>
                      <w:sz w:val="22"/>
                      <w:szCs w:val="22"/>
                      <w:lang w:val="uk-UA"/>
                    </w:rPr>
                    <w:t>4</w:t>
                  </w:r>
                </w:p>
              </w:tc>
              <w:tc>
                <w:tcPr>
                  <w:tcW w:w="9069" w:type="dxa"/>
                  <w:gridSpan w:val="2"/>
                  <w:tcBorders>
                    <w:top w:val="single" w:sz="4" w:space="0" w:color="auto"/>
                    <w:left w:val="single" w:sz="4" w:space="0" w:color="auto"/>
                    <w:bottom w:val="single" w:sz="4" w:space="0" w:color="auto"/>
                    <w:right w:val="single" w:sz="4" w:space="0" w:color="auto"/>
                  </w:tcBorders>
                </w:tcPr>
                <w:p w14:paraId="68E48139" w14:textId="77777777" w:rsidR="00D74DCD" w:rsidRPr="006952E1" w:rsidRDefault="00D74DCD" w:rsidP="00D74DCD">
                  <w:pPr>
                    <w:jc w:val="both"/>
                    <w:rPr>
                      <w:bCs/>
                      <w:sz w:val="22"/>
                      <w:szCs w:val="22"/>
                      <w:lang w:val="uk-UA"/>
                    </w:rPr>
                  </w:pPr>
                  <w:r w:rsidRPr="006952E1">
                    <w:rPr>
                      <w:bCs/>
                      <w:sz w:val="22"/>
                      <w:szCs w:val="22"/>
                      <w:lang w:val="uk-UA"/>
                    </w:rPr>
                    <w:t>Реостатне та імпульсне параметричне регулювання кутової швидкості двигуна постійного струму незалежного збудження   Регулювання кутової швидкості двигуна постійного струму незалежного збудження зміною напруги яка підводиться до якоря.</w:t>
                  </w:r>
                </w:p>
              </w:tc>
            </w:tr>
            <w:tr w:rsidR="00D74DCD" w:rsidRPr="006952E1" w14:paraId="1E9140BE"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70AC9841" w14:textId="77777777" w:rsidR="00D74DCD" w:rsidRPr="006952E1" w:rsidRDefault="00D74DCD" w:rsidP="00D74DCD">
                  <w:pPr>
                    <w:spacing w:line="216" w:lineRule="auto"/>
                    <w:jc w:val="center"/>
                    <w:rPr>
                      <w:bCs/>
                      <w:sz w:val="22"/>
                      <w:szCs w:val="22"/>
                      <w:lang w:val="uk-UA"/>
                    </w:rPr>
                  </w:pPr>
                  <w:r w:rsidRPr="006952E1">
                    <w:rPr>
                      <w:bCs/>
                      <w:sz w:val="22"/>
                      <w:szCs w:val="22"/>
                      <w:lang w:val="uk-UA"/>
                    </w:rPr>
                    <w:t>5</w:t>
                  </w:r>
                </w:p>
              </w:tc>
              <w:tc>
                <w:tcPr>
                  <w:tcW w:w="9069" w:type="dxa"/>
                  <w:gridSpan w:val="2"/>
                  <w:tcBorders>
                    <w:top w:val="single" w:sz="4" w:space="0" w:color="auto"/>
                    <w:left w:val="single" w:sz="4" w:space="0" w:color="auto"/>
                    <w:bottom w:val="single" w:sz="4" w:space="0" w:color="auto"/>
                    <w:right w:val="single" w:sz="4" w:space="0" w:color="auto"/>
                  </w:tcBorders>
                </w:tcPr>
                <w:p w14:paraId="2859F824" w14:textId="77777777" w:rsidR="00D74DCD" w:rsidRPr="006952E1" w:rsidRDefault="00D74DCD" w:rsidP="00D74DCD">
                  <w:pPr>
                    <w:jc w:val="both"/>
                    <w:rPr>
                      <w:bCs/>
                      <w:sz w:val="22"/>
                      <w:szCs w:val="22"/>
                      <w:lang w:val="uk-UA"/>
                    </w:rPr>
                  </w:pPr>
                  <w:r w:rsidRPr="006952E1">
                    <w:rPr>
                      <w:bCs/>
                      <w:sz w:val="22"/>
                      <w:szCs w:val="22"/>
                      <w:lang w:val="uk-UA"/>
                    </w:rPr>
                    <w:t>Регулювання кутової швидкості двигуна постійного струму послідовного збудження. Регулювання кутової швидкості двигуна постійного струму послідовного збудження шунтуванням обмотки якоря чи обмотки  збудження.</w:t>
                  </w:r>
                </w:p>
              </w:tc>
            </w:tr>
            <w:tr w:rsidR="00D74DCD" w:rsidRPr="006952E1" w14:paraId="525FCA2C"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456D6D53" w14:textId="77777777" w:rsidR="00D74DCD" w:rsidRPr="006952E1" w:rsidRDefault="00D74DCD" w:rsidP="00D74DCD">
                  <w:pPr>
                    <w:spacing w:line="216" w:lineRule="auto"/>
                    <w:jc w:val="center"/>
                    <w:rPr>
                      <w:bCs/>
                      <w:sz w:val="22"/>
                      <w:szCs w:val="22"/>
                      <w:lang w:val="uk-UA"/>
                    </w:rPr>
                  </w:pPr>
                  <w:r w:rsidRPr="006952E1">
                    <w:rPr>
                      <w:bCs/>
                      <w:sz w:val="22"/>
                      <w:szCs w:val="22"/>
                      <w:lang w:val="uk-UA"/>
                    </w:rPr>
                    <w:t>6</w:t>
                  </w:r>
                </w:p>
              </w:tc>
              <w:tc>
                <w:tcPr>
                  <w:tcW w:w="9069" w:type="dxa"/>
                  <w:gridSpan w:val="2"/>
                  <w:tcBorders>
                    <w:top w:val="single" w:sz="4" w:space="0" w:color="auto"/>
                    <w:left w:val="single" w:sz="4" w:space="0" w:color="auto"/>
                    <w:bottom w:val="single" w:sz="4" w:space="0" w:color="auto"/>
                    <w:right w:val="single" w:sz="4" w:space="0" w:color="auto"/>
                  </w:tcBorders>
                </w:tcPr>
                <w:p w14:paraId="1207DAC1" w14:textId="77777777" w:rsidR="00D74DCD" w:rsidRPr="006952E1" w:rsidRDefault="00D74DCD" w:rsidP="00D74DCD">
                  <w:pPr>
                    <w:jc w:val="both"/>
                    <w:rPr>
                      <w:bCs/>
                      <w:sz w:val="22"/>
                      <w:szCs w:val="22"/>
                      <w:lang w:val="uk-UA"/>
                    </w:rPr>
                  </w:pPr>
                  <w:r w:rsidRPr="006952E1">
                    <w:rPr>
                      <w:bCs/>
                      <w:sz w:val="22"/>
                      <w:szCs w:val="22"/>
                      <w:lang w:val="uk-UA"/>
                    </w:rPr>
                    <w:t>Регулювання кутової швидкості електроприводів змінного струму.</w:t>
                  </w:r>
                  <w:r w:rsidRPr="006952E1">
                    <w:rPr>
                      <w:bCs/>
                      <w:sz w:val="22"/>
                      <w:szCs w:val="22"/>
                      <w:lang w:val="ru-RU"/>
                    </w:rPr>
                    <w:t xml:space="preserve"> </w:t>
                  </w:r>
                  <w:r w:rsidRPr="006952E1">
                    <w:rPr>
                      <w:bCs/>
                      <w:sz w:val="22"/>
                      <w:szCs w:val="22"/>
                      <w:lang w:val="uk-UA"/>
                    </w:rPr>
                    <w:t xml:space="preserve">Реостатне та імпульсне параметричне регулювання кутової швидкості асинхронного електроприводу. Регулювання кутової швидкості асинхронного електродвигуна зміною напруги. Регулювання кутової швидкості асинхронного електродвигуна переключенням числа полюсів. </w:t>
                  </w:r>
                </w:p>
              </w:tc>
            </w:tr>
            <w:tr w:rsidR="00D74DCD" w:rsidRPr="006952E1" w14:paraId="5ABC4779"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3FDBCC55" w14:textId="77777777" w:rsidR="00D74DCD" w:rsidRPr="006952E1" w:rsidRDefault="00D74DCD" w:rsidP="00D74DCD">
                  <w:pPr>
                    <w:spacing w:line="216" w:lineRule="auto"/>
                    <w:jc w:val="center"/>
                    <w:rPr>
                      <w:bCs/>
                      <w:sz w:val="22"/>
                      <w:szCs w:val="22"/>
                      <w:lang w:val="uk-UA"/>
                    </w:rPr>
                  </w:pPr>
                  <w:r w:rsidRPr="006952E1">
                    <w:rPr>
                      <w:bCs/>
                      <w:sz w:val="22"/>
                      <w:szCs w:val="22"/>
                      <w:lang w:val="uk-UA"/>
                    </w:rPr>
                    <w:t>7</w:t>
                  </w:r>
                </w:p>
              </w:tc>
              <w:tc>
                <w:tcPr>
                  <w:tcW w:w="9069" w:type="dxa"/>
                  <w:gridSpan w:val="2"/>
                  <w:tcBorders>
                    <w:top w:val="single" w:sz="4" w:space="0" w:color="auto"/>
                    <w:left w:val="single" w:sz="4" w:space="0" w:color="auto"/>
                    <w:bottom w:val="single" w:sz="4" w:space="0" w:color="auto"/>
                    <w:right w:val="single" w:sz="4" w:space="0" w:color="auto"/>
                  </w:tcBorders>
                </w:tcPr>
                <w:p w14:paraId="6E3AA441" w14:textId="77777777" w:rsidR="00D74DCD" w:rsidRPr="006952E1" w:rsidRDefault="00D74DCD" w:rsidP="00D74DCD">
                  <w:pPr>
                    <w:jc w:val="both"/>
                    <w:rPr>
                      <w:bCs/>
                      <w:sz w:val="22"/>
                      <w:szCs w:val="22"/>
                      <w:lang w:val="uk-UA"/>
                    </w:rPr>
                  </w:pPr>
                  <w:r w:rsidRPr="006952E1">
                    <w:rPr>
                      <w:bCs/>
                      <w:sz w:val="22"/>
                      <w:szCs w:val="22"/>
                      <w:lang w:val="uk-UA"/>
                    </w:rPr>
                    <w:t>Частотне регулювання кутової швидкості синхронного електроприводу. Регульований привід змінного струму з вентильним двигуном.</w:t>
                  </w:r>
                </w:p>
              </w:tc>
            </w:tr>
            <w:tr w:rsidR="00D74DCD" w:rsidRPr="006952E1" w14:paraId="1E2C4A98"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040EE286" w14:textId="77777777" w:rsidR="00D74DCD" w:rsidRPr="006952E1" w:rsidRDefault="00D74DCD" w:rsidP="00D74DCD">
                  <w:pPr>
                    <w:spacing w:line="216" w:lineRule="auto"/>
                    <w:jc w:val="center"/>
                    <w:rPr>
                      <w:bCs/>
                      <w:sz w:val="22"/>
                      <w:szCs w:val="22"/>
                      <w:lang w:val="uk-UA"/>
                    </w:rPr>
                  </w:pPr>
                  <w:r w:rsidRPr="006952E1">
                    <w:rPr>
                      <w:bCs/>
                      <w:sz w:val="22"/>
                      <w:szCs w:val="22"/>
                      <w:lang w:val="uk-UA"/>
                    </w:rPr>
                    <w:t>8</w:t>
                  </w:r>
                </w:p>
              </w:tc>
              <w:tc>
                <w:tcPr>
                  <w:tcW w:w="9069" w:type="dxa"/>
                  <w:gridSpan w:val="2"/>
                  <w:tcBorders>
                    <w:top w:val="single" w:sz="4" w:space="0" w:color="auto"/>
                    <w:left w:val="single" w:sz="4" w:space="0" w:color="auto"/>
                    <w:bottom w:val="single" w:sz="4" w:space="0" w:color="auto"/>
                    <w:right w:val="single" w:sz="4" w:space="0" w:color="auto"/>
                  </w:tcBorders>
                </w:tcPr>
                <w:p w14:paraId="4A14E1EE" w14:textId="77777777" w:rsidR="00D74DCD" w:rsidRPr="006952E1" w:rsidRDefault="00D74DCD" w:rsidP="00D74DCD">
                  <w:pPr>
                    <w:jc w:val="both"/>
                    <w:rPr>
                      <w:bCs/>
                      <w:sz w:val="22"/>
                      <w:szCs w:val="22"/>
                      <w:lang w:val="uk-UA"/>
                    </w:rPr>
                  </w:pPr>
                  <w:r w:rsidRPr="006952E1">
                    <w:rPr>
                      <w:bCs/>
                      <w:sz w:val="22"/>
                      <w:szCs w:val="22"/>
                      <w:lang w:val="uk-UA"/>
                    </w:rPr>
                    <w:t>Автоматичне регулювання моменту електроприводу в системі перетворювач-двигун. Автоматичне регулювання швидкості і моменту в системі джерело струму-двигун. Автоматичне регулювання кутової швидкості асинхронних електроприводів за допомогою тиристорних регуляторів напруги. Автоматичне регулювання електроприводів змінного струму з частотним управлінням.</w:t>
                  </w:r>
                </w:p>
              </w:tc>
            </w:tr>
            <w:tr w:rsidR="00D74DCD" w:rsidRPr="006952E1" w14:paraId="077C8340"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2436689C" w14:textId="77777777" w:rsidR="00D74DCD" w:rsidRPr="006952E1" w:rsidRDefault="00D74DCD" w:rsidP="00D74DCD">
                  <w:pPr>
                    <w:spacing w:line="216" w:lineRule="auto"/>
                    <w:jc w:val="center"/>
                    <w:rPr>
                      <w:bCs/>
                      <w:sz w:val="22"/>
                      <w:szCs w:val="22"/>
                      <w:lang w:val="uk-UA"/>
                    </w:rPr>
                  </w:pPr>
                  <w:r w:rsidRPr="006952E1">
                    <w:rPr>
                      <w:bCs/>
                      <w:sz w:val="22"/>
                      <w:szCs w:val="22"/>
                      <w:lang w:val="uk-UA"/>
                    </w:rPr>
                    <w:t>9</w:t>
                  </w:r>
                </w:p>
              </w:tc>
              <w:tc>
                <w:tcPr>
                  <w:tcW w:w="9069" w:type="dxa"/>
                  <w:gridSpan w:val="2"/>
                  <w:tcBorders>
                    <w:top w:val="single" w:sz="4" w:space="0" w:color="auto"/>
                    <w:left w:val="single" w:sz="4" w:space="0" w:color="auto"/>
                    <w:bottom w:val="single" w:sz="4" w:space="0" w:color="auto"/>
                    <w:right w:val="single" w:sz="4" w:space="0" w:color="auto"/>
                  </w:tcBorders>
                </w:tcPr>
                <w:p w14:paraId="5657F5C6" w14:textId="77777777" w:rsidR="00D74DCD" w:rsidRPr="006952E1" w:rsidRDefault="00D74DCD" w:rsidP="00D74DCD">
                  <w:pPr>
                    <w:jc w:val="both"/>
                    <w:rPr>
                      <w:bCs/>
                      <w:sz w:val="22"/>
                      <w:szCs w:val="22"/>
                      <w:lang w:val="uk-UA"/>
                    </w:rPr>
                  </w:pPr>
                  <w:r w:rsidRPr="006952E1">
                    <w:rPr>
                      <w:bCs/>
                      <w:sz w:val="22"/>
                      <w:szCs w:val="22"/>
                      <w:lang w:val="uk-UA"/>
                    </w:rPr>
                    <w:t xml:space="preserve">Динамічне гальмування двигуна постійного струму незалежного збудження. Гальмування </w:t>
                  </w:r>
                  <w:proofErr w:type="spellStart"/>
                  <w:r w:rsidRPr="006952E1">
                    <w:rPr>
                      <w:bCs/>
                      <w:sz w:val="22"/>
                      <w:szCs w:val="22"/>
                      <w:lang w:val="uk-UA"/>
                    </w:rPr>
                    <w:t>противмиканням</w:t>
                  </w:r>
                  <w:proofErr w:type="spellEnd"/>
                  <w:r w:rsidRPr="006952E1">
                    <w:rPr>
                      <w:bCs/>
                      <w:sz w:val="22"/>
                      <w:szCs w:val="22"/>
                      <w:lang w:val="uk-UA"/>
                    </w:rPr>
                    <w:t xml:space="preserve"> і реверсуванням двигуна постійного струму незалежного збудження.</w:t>
                  </w:r>
                  <w:r w:rsidRPr="006952E1">
                    <w:rPr>
                      <w:bCs/>
                      <w:sz w:val="22"/>
                      <w:szCs w:val="22"/>
                      <w:lang w:val="en-US"/>
                    </w:rPr>
                    <w:t xml:space="preserve"> </w:t>
                  </w:r>
                </w:p>
              </w:tc>
            </w:tr>
            <w:tr w:rsidR="00D74DCD" w:rsidRPr="006952E1" w14:paraId="7A420BEA"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4EC3EB51" w14:textId="77777777" w:rsidR="00D74DCD" w:rsidRPr="006952E1" w:rsidRDefault="00D74DCD" w:rsidP="00D74DCD">
                  <w:pPr>
                    <w:spacing w:line="216" w:lineRule="auto"/>
                    <w:jc w:val="center"/>
                    <w:rPr>
                      <w:bCs/>
                      <w:sz w:val="22"/>
                      <w:szCs w:val="22"/>
                      <w:lang w:val="uk-UA"/>
                    </w:rPr>
                  </w:pPr>
                  <w:r w:rsidRPr="006952E1">
                    <w:rPr>
                      <w:bCs/>
                      <w:sz w:val="22"/>
                      <w:szCs w:val="22"/>
                      <w:lang w:val="uk-UA"/>
                    </w:rPr>
                    <w:t>10</w:t>
                  </w:r>
                </w:p>
              </w:tc>
              <w:tc>
                <w:tcPr>
                  <w:tcW w:w="9069" w:type="dxa"/>
                  <w:gridSpan w:val="2"/>
                  <w:tcBorders>
                    <w:top w:val="single" w:sz="4" w:space="0" w:color="auto"/>
                    <w:left w:val="single" w:sz="4" w:space="0" w:color="auto"/>
                    <w:bottom w:val="single" w:sz="4" w:space="0" w:color="auto"/>
                    <w:right w:val="single" w:sz="4" w:space="0" w:color="auto"/>
                  </w:tcBorders>
                </w:tcPr>
                <w:p w14:paraId="4D275DB0" w14:textId="77777777" w:rsidR="00D74DCD" w:rsidRPr="006952E1" w:rsidRDefault="00D74DCD" w:rsidP="00D74DCD">
                  <w:pPr>
                    <w:jc w:val="both"/>
                    <w:rPr>
                      <w:bCs/>
                      <w:sz w:val="22"/>
                      <w:szCs w:val="22"/>
                      <w:lang w:val="uk-UA"/>
                    </w:rPr>
                  </w:pPr>
                  <w:r w:rsidRPr="006952E1">
                    <w:rPr>
                      <w:bCs/>
                      <w:sz w:val="22"/>
                      <w:szCs w:val="22"/>
                      <w:lang w:val="uk-UA"/>
                    </w:rPr>
                    <w:t>Перехідні режими в приводах з двигунами постійного струму послідовного збудження. Перехідні режими в приводах з асинхронними двигунами трифазного струму.</w:t>
                  </w:r>
                </w:p>
              </w:tc>
            </w:tr>
            <w:tr w:rsidR="00D74DCD" w:rsidRPr="006952E1" w14:paraId="7C05FA39"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52D00E30" w14:textId="77777777" w:rsidR="00D74DCD" w:rsidRPr="006952E1" w:rsidRDefault="00D74DCD" w:rsidP="00D74DCD">
                  <w:pPr>
                    <w:spacing w:line="216" w:lineRule="auto"/>
                    <w:jc w:val="center"/>
                    <w:rPr>
                      <w:bCs/>
                      <w:sz w:val="22"/>
                      <w:szCs w:val="22"/>
                      <w:lang w:val="uk-UA"/>
                    </w:rPr>
                  </w:pPr>
                </w:p>
              </w:tc>
              <w:tc>
                <w:tcPr>
                  <w:tcW w:w="9069" w:type="dxa"/>
                  <w:gridSpan w:val="2"/>
                  <w:tcBorders>
                    <w:top w:val="single" w:sz="4" w:space="0" w:color="auto"/>
                    <w:left w:val="single" w:sz="4" w:space="0" w:color="auto"/>
                    <w:bottom w:val="single" w:sz="4" w:space="0" w:color="auto"/>
                    <w:right w:val="single" w:sz="4" w:space="0" w:color="auto"/>
                  </w:tcBorders>
                </w:tcPr>
                <w:p w14:paraId="12BD1CC9" w14:textId="77777777" w:rsidR="00D74DCD" w:rsidRPr="006952E1" w:rsidRDefault="00D74DCD" w:rsidP="00D74DCD">
                  <w:pPr>
                    <w:jc w:val="both"/>
                    <w:rPr>
                      <w:bCs/>
                      <w:sz w:val="22"/>
                      <w:szCs w:val="22"/>
                      <w:lang w:val="uk-UA"/>
                    </w:rPr>
                  </w:pPr>
                </w:p>
              </w:tc>
            </w:tr>
            <w:tr w:rsidR="00D74DCD" w:rsidRPr="006952E1" w14:paraId="6BD07064"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0C5D472F" w14:textId="77777777" w:rsidR="00D74DCD" w:rsidRPr="006952E1" w:rsidRDefault="00D74DCD" w:rsidP="00D74DCD">
                  <w:pPr>
                    <w:spacing w:line="216" w:lineRule="auto"/>
                    <w:jc w:val="center"/>
                    <w:rPr>
                      <w:bCs/>
                      <w:sz w:val="22"/>
                      <w:szCs w:val="22"/>
                      <w:lang w:val="uk-UA"/>
                    </w:rPr>
                  </w:pPr>
                </w:p>
              </w:tc>
              <w:tc>
                <w:tcPr>
                  <w:tcW w:w="9069" w:type="dxa"/>
                  <w:gridSpan w:val="2"/>
                  <w:tcBorders>
                    <w:top w:val="single" w:sz="4" w:space="0" w:color="auto"/>
                    <w:left w:val="single" w:sz="4" w:space="0" w:color="auto"/>
                    <w:bottom w:val="single" w:sz="4" w:space="0" w:color="auto"/>
                    <w:right w:val="single" w:sz="4" w:space="0" w:color="auto"/>
                  </w:tcBorders>
                </w:tcPr>
                <w:p w14:paraId="71808DE5" w14:textId="77777777" w:rsidR="00D74DCD" w:rsidRPr="006952E1" w:rsidRDefault="00D74DCD" w:rsidP="00D74DCD">
                  <w:pPr>
                    <w:jc w:val="both"/>
                    <w:rPr>
                      <w:bCs/>
                      <w:sz w:val="22"/>
                      <w:szCs w:val="22"/>
                      <w:lang w:val="uk-UA"/>
                    </w:rPr>
                  </w:pPr>
                </w:p>
              </w:tc>
            </w:tr>
            <w:tr w:rsidR="00D74DCD" w:rsidRPr="006952E1" w14:paraId="32300116" w14:textId="77777777" w:rsidTr="00315EAD">
              <w:trPr>
                <w:trHeight w:val="626"/>
                <w:jc w:val="center"/>
              </w:trPr>
              <w:tc>
                <w:tcPr>
                  <w:tcW w:w="689" w:type="dxa"/>
                  <w:tcBorders>
                    <w:top w:val="single" w:sz="4" w:space="0" w:color="auto"/>
                    <w:left w:val="single" w:sz="4" w:space="0" w:color="auto"/>
                    <w:right w:val="single" w:sz="4" w:space="0" w:color="auto"/>
                  </w:tcBorders>
                </w:tcPr>
                <w:p w14:paraId="3674A33E" w14:textId="77777777" w:rsidR="00D74DCD" w:rsidRPr="006952E1" w:rsidRDefault="00D74DCD" w:rsidP="00D74DCD">
                  <w:pPr>
                    <w:spacing w:line="216" w:lineRule="auto"/>
                    <w:jc w:val="center"/>
                    <w:rPr>
                      <w:bCs/>
                      <w:sz w:val="22"/>
                      <w:szCs w:val="22"/>
                      <w:lang w:val="uk-UA"/>
                    </w:rPr>
                  </w:pPr>
                </w:p>
              </w:tc>
              <w:tc>
                <w:tcPr>
                  <w:tcW w:w="9069" w:type="dxa"/>
                  <w:gridSpan w:val="2"/>
                  <w:tcBorders>
                    <w:top w:val="single" w:sz="4" w:space="0" w:color="auto"/>
                    <w:left w:val="single" w:sz="4" w:space="0" w:color="auto"/>
                    <w:right w:val="single" w:sz="4" w:space="0" w:color="auto"/>
                  </w:tcBorders>
                </w:tcPr>
                <w:p w14:paraId="33A73F31" w14:textId="77777777" w:rsidR="00D74DCD" w:rsidRPr="006952E1" w:rsidRDefault="00D74DCD" w:rsidP="00D74DCD">
                  <w:pPr>
                    <w:jc w:val="both"/>
                    <w:rPr>
                      <w:bCs/>
                      <w:sz w:val="22"/>
                      <w:szCs w:val="22"/>
                      <w:lang w:val="uk-UA"/>
                    </w:rPr>
                  </w:pPr>
                </w:p>
              </w:tc>
            </w:tr>
            <w:tr w:rsidR="00D74DCD" w:rsidRPr="006952E1" w14:paraId="6963E02D" w14:textId="77777777" w:rsidTr="00315EAD">
              <w:trPr>
                <w:jc w:val="center"/>
              </w:trPr>
              <w:tc>
                <w:tcPr>
                  <w:tcW w:w="9758" w:type="dxa"/>
                  <w:gridSpan w:val="3"/>
                  <w:tcBorders>
                    <w:top w:val="single" w:sz="4" w:space="0" w:color="auto"/>
                    <w:left w:val="single" w:sz="4" w:space="0" w:color="auto"/>
                    <w:bottom w:val="single" w:sz="4" w:space="0" w:color="auto"/>
                    <w:right w:val="single" w:sz="4" w:space="0" w:color="auto"/>
                  </w:tcBorders>
                </w:tcPr>
                <w:p w14:paraId="76A66B00" w14:textId="77777777" w:rsidR="00D74DCD" w:rsidRPr="006952E1" w:rsidRDefault="00D74DCD" w:rsidP="00D74DCD">
                  <w:pPr>
                    <w:jc w:val="both"/>
                    <w:rPr>
                      <w:bCs/>
                      <w:sz w:val="22"/>
                      <w:szCs w:val="22"/>
                      <w:lang w:val="uk-UA"/>
                    </w:rPr>
                  </w:pPr>
                  <w:r w:rsidRPr="006952E1">
                    <w:rPr>
                      <w:bCs/>
                      <w:sz w:val="22"/>
                      <w:szCs w:val="22"/>
                      <w:lang w:val="uk-UA"/>
                    </w:rPr>
                    <w:t>Практичні заняття:</w:t>
                  </w:r>
                </w:p>
              </w:tc>
            </w:tr>
            <w:tr w:rsidR="00D74DCD" w:rsidRPr="006952E1" w14:paraId="7E3D4A40"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379BFDE2" w14:textId="77777777" w:rsidR="00D74DCD" w:rsidRPr="006952E1" w:rsidRDefault="00D74DCD" w:rsidP="00D74DCD">
                  <w:pPr>
                    <w:spacing w:line="216" w:lineRule="auto"/>
                    <w:jc w:val="center"/>
                    <w:rPr>
                      <w:bCs/>
                      <w:sz w:val="22"/>
                      <w:szCs w:val="22"/>
                      <w:lang w:val="uk-UA"/>
                    </w:rPr>
                  </w:pPr>
                  <w:r w:rsidRPr="006952E1">
                    <w:rPr>
                      <w:bCs/>
                      <w:sz w:val="22"/>
                      <w:szCs w:val="22"/>
                      <w:lang w:val="uk-UA"/>
                    </w:rPr>
                    <w:t>1</w:t>
                  </w:r>
                </w:p>
              </w:tc>
              <w:tc>
                <w:tcPr>
                  <w:tcW w:w="9069" w:type="dxa"/>
                  <w:gridSpan w:val="2"/>
                  <w:tcBorders>
                    <w:top w:val="single" w:sz="4" w:space="0" w:color="auto"/>
                    <w:left w:val="single" w:sz="4" w:space="0" w:color="auto"/>
                    <w:bottom w:val="single" w:sz="4" w:space="0" w:color="auto"/>
                    <w:right w:val="single" w:sz="4" w:space="0" w:color="auto"/>
                  </w:tcBorders>
                </w:tcPr>
                <w:p w14:paraId="76679147" w14:textId="77777777" w:rsidR="00D74DCD" w:rsidRPr="006952E1" w:rsidRDefault="00D74DCD" w:rsidP="00D74DCD">
                  <w:pPr>
                    <w:jc w:val="both"/>
                    <w:rPr>
                      <w:bCs/>
                      <w:sz w:val="22"/>
                      <w:szCs w:val="22"/>
                      <w:lang w:val="uk-UA"/>
                    </w:rPr>
                  </w:pPr>
                  <w:r w:rsidRPr="006952E1">
                    <w:rPr>
                      <w:bCs/>
                      <w:sz w:val="22"/>
                      <w:szCs w:val="22"/>
                      <w:lang w:val="uk-UA"/>
                    </w:rPr>
                    <w:t xml:space="preserve">Розрахунок електромеханічної тягової характеристики </w:t>
                  </w:r>
                  <w:proofErr w:type="spellStart"/>
                  <w:r w:rsidRPr="006952E1">
                    <w:rPr>
                      <w:bCs/>
                      <w:sz w:val="22"/>
                      <w:szCs w:val="22"/>
                      <w:lang w:val="uk-UA"/>
                    </w:rPr>
                    <w:t>коаксіально</w:t>
                  </w:r>
                  <w:proofErr w:type="spellEnd"/>
                  <w:r w:rsidRPr="006952E1">
                    <w:rPr>
                      <w:bCs/>
                      <w:sz w:val="22"/>
                      <w:szCs w:val="22"/>
                      <w:lang w:val="uk-UA"/>
                    </w:rPr>
                    <w:t>-лінійного асинхронного двигуна (ЛАД).</w:t>
                  </w:r>
                </w:p>
              </w:tc>
            </w:tr>
            <w:tr w:rsidR="00D74DCD" w:rsidRPr="006952E1" w14:paraId="30492018"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10566407" w14:textId="77777777" w:rsidR="00D74DCD" w:rsidRPr="006952E1" w:rsidRDefault="00D74DCD" w:rsidP="00D74DCD">
                  <w:pPr>
                    <w:spacing w:line="216" w:lineRule="auto"/>
                    <w:jc w:val="center"/>
                    <w:rPr>
                      <w:bCs/>
                      <w:sz w:val="22"/>
                      <w:szCs w:val="22"/>
                      <w:lang w:val="uk-UA"/>
                    </w:rPr>
                  </w:pPr>
                  <w:r w:rsidRPr="006952E1">
                    <w:rPr>
                      <w:bCs/>
                      <w:sz w:val="22"/>
                      <w:szCs w:val="22"/>
                      <w:lang w:val="uk-UA"/>
                    </w:rPr>
                    <w:t>2</w:t>
                  </w:r>
                </w:p>
              </w:tc>
              <w:tc>
                <w:tcPr>
                  <w:tcW w:w="9069" w:type="dxa"/>
                  <w:gridSpan w:val="2"/>
                  <w:tcBorders>
                    <w:top w:val="single" w:sz="4" w:space="0" w:color="auto"/>
                    <w:left w:val="single" w:sz="4" w:space="0" w:color="auto"/>
                    <w:bottom w:val="single" w:sz="4" w:space="0" w:color="auto"/>
                    <w:right w:val="single" w:sz="4" w:space="0" w:color="auto"/>
                  </w:tcBorders>
                </w:tcPr>
                <w:p w14:paraId="5D480DE0" w14:textId="77777777" w:rsidR="00D74DCD" w:rsidRPr="006952E1" w:rsidRDefault="00D74DCD" w:rsidP="00D74DCD">
                  <w:pPr>
                    <w:jc w:val="both"/>
                    <w:rPr>
                      <w:bCs/>
                      <w:sz w:val="22"/>
                      <w:szCs w:val="22"/>
                      <w:lang w:val="uk-UA"/>
                    </w:rPr>
                  </w:pPr>
                  <w:r w:rsidRPr="006952E1">
                    <w:rPr>
                      <w:bCs/>
                      <w:sz w:val="22"/>
                      <w:szCs w:val="22"/>
                      <w:lang w:val="uk-UA"/>
                    </w:rPr>
                    <w:t>Розрахунок перехідних процесів ЛАД графоаналітичним способом.</w:t>
                  </w:r>
                </w:p>
              </w:tc>
            </w:tr>
            <w:tr w:rsidR="00D74DCD" w:rsidRPr="006952E1" w14:paraId="23D5AD87"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00610AC5" w14:textId="77777777" w:rsidR="00D74DCD" w:rsidRPr="006952E1" w:rsidRDefault="00D74DCD" w:rsidP="00D74DCD">
                  <w:pPr>
                    <w:spacing w:line="216" w:lineRule="auto"/>
                    <w:jc w:val="center"/>
                    <w:rPr>
                      <w:bCs/>
                      <w:sz w:val="22"/>
                      <w:szCs w:val="22"/>
                      <w:lang w:val="uk-UA"/>
                    </w:rPr>
                  </w:pPr>
                  <w:r w:rsidRPr="006952E1">
                    <w:rPr>
                      <w:bCs/>
                      <w:sz w:val="22"/>
                      <w:szCs w:val="22"/>
                      <w:lang w:val="uk-UA"/>
                    </w:rPr>
                    <w:lastRenderedPageBreak/>
                    <w:t>3</w:t>
                  </w:r>
                </w:p>
              </w:tc>
              <w:tc>
                <w:tcPr>
                  <w:tcW w:w="9069" w:type="dxa"/>
                  <w:gridSpan w:val="2"/>
                  <w:tcBorders>
                    <w:top w:val="single" w:sz="4" w:space="0" w:color="auto"/>
                    <w:left w:val="single" w:sz="4" w:space="0" w:color="auto"/>
                    <w:bottom w:val="single" w:sz="4" w:space="0" w:color="auto"/>
                    <w:right w:val="single" w:sz="4" w:space="0" w:color="auto"/>
                  </w:tcBorders>
                </w:tcPr>
                <w:p w14:paraId="25E6D713" w14:textId="77777777" w:rsidR="00D74DCD" w:rsidRPr="006952E1" w:rsidRDefault="00D74DCD" w:rsidP="00D74DCD">
                  <w:pPr>
                    <w:jc w:val="both"/>
                    <w:rPr>
                      <w:bCs/>
                      <w:sz w:val="22"/>
                      <w:szCs w:val="22"/>
                      <w:lang w:val="uk-UA"/>
                    </w:rPr>
                  </w:pPr>
                  <w:r w:rsidRPr="006952E1">
                    <w:rPr>
                      <w:bCs/>
                      <w:sz w:val="22"/>
                      <w:szCs w:val="22"/>
                      <w:lang w:val="uk-UA"/>
                    </w:rPr>
                    <w:t>Розрахунок місця розташування датчиків положень бігуна молота.</w:t>
                  </w:r>
                </w:p>
              </w:tc>
            </w:tr>
            <w:tr w:rsidR="00D74DCD" w:rsidRPr="006952E1" w14:paraId="38516421"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576EC9B1" w14:textId="77777777" w:rsidR="00D74DCD" w:rsidRPr="006952E1" w:rsidRDefault="00D74DCD" w:rsidP="00D74DCD">
                  <w:pPr>
                    <w:spacing w:line="216" w:lineRule="auto"/>
                    <w:jc w:val="center"/>
                    <w:rPr>
                      <w:bCs/>
                      <w:sz w:val="22"/>
                      <w:szCs w:val="22"/>
                      <w:lang w:val="uk-UA"/>
                    </w:rPr>
                  </w:pPr>
                  <w:r w:rsidRPr="006952E1">
                    <w:rPr>
                      <w:bCs/>
                      <w:sz w:val="22"/>
                      <w:szCs w:val="22"/>
                      <w:lang w:val="uk-UA"/>
                    </w:rPr>
                    <w:t>4</w:t>
                  </w:r>
                </w:p>
              </w:tc>
              <w:tc>
                <w:tcPr>
                  <w:tcW w:w="9069" w:type="dxa"/>
                  <w:gridSpan w:val="2"/>
                  <w:tcBorders>
                    <w:top w:val="single" w:sz="4" w:space="0" w:color="auto"/>
                    <w:left w:val="single" w:sz="4" w:space="0" w:color="auto"/>
                    <w:bottom w:val="single" w:sz="4" w:space="0" w:color="auto"/>
                    <w:right w:val="single" w:sz="4" w:space="0" w:color="auto"/>
                  </w:tcBorders>
                </w:tcPr>
                <w:p w14:paraId="503C673D" w14:textId="77777777" w:rsidR="00D74DCD" w:rsidRPr="00B6138F" w:rsidRDefault="00D74DCD" w:rsidP="00D74DCD">
                  <w:pPr>
                    <w:jc w:val="both"/>
                    <w:rPr>
                      <w:bCs/>
                      <w:sz w:val="22"/>
                      <w:szCs w:val="22"/>
                      <w:lang w:val="uk-UA"/>
                    </w:rPr>
                  </w:pPr>
                  <w:r w:rsidRPr="00B6138F">
                    <w:rPr>
                      <w:bCs/>
                      <w:sz w:val="22"/>
                      <w:szCs w:val="22"/>
                      <w:lang w:val="uk-UA"/>
                    </w:rPr>
                    <w:t>Розробка алгоритму управління електромагнітним молотом багатофункціонального призначення.</w:t>
                  </w:r>
                </w:p>
              </w:tc>
            </w:tr>
            <w:tr w:rsidR="00D74DCD" w:rsidRPr="006952E1" w14:paraId="3E6BEB6C" w14:textId="77777777" w:rsidTr="00315EAD">
              <w:trPr>
                <w:jc w:val="center"/>
              </w:trPr>
              <w:tc>
                <w:tcPr>
                  <w:tcW w:w="689" w:type="dxa"/>
                  <w:tcBorders>
                    <w:top w:val="single" w:sz="4" w:space="0" w:color="auto"/>
                    <w:left w:val="single" w:sz="4" w:space="0" w:color="auto"/>
                    <w:bottom w:val="single" w:sz="4" w:space="0" w:color="auto"/>
                    <w:right w:val="single" w:sz="4" w:space="0" w:color="auto"/>
                  </w:tcBorders>
                </w:tcPr>
                <w:p w14:paraId="257B1F14" w14:textId="77777777" w:rsidR="00D74DCD" w:rsidRPr="006952E1" w:rsidRDefault="00D74DCD" w:rsidP="00D74DCD">
                  <w:pPr>
                    <w:spacing w:line="216" w:lineRule="auto"/>
                    <w:jc w:val="center"/>
                    <w:rPr>
                      <w:bCs/>
                      <w:sz w:val="22"/>
                      <w:szCs w:val="22"/>
                      <w:lang w:val="uk-UA"/>
                    </w:rPr>
                  </w:pPr>
                  <w:r w:rsidRPr="006952E1">
                    <w:rPr>
                      <w:bCs/>
                      <w:sz w:val="22"/>
                      <w:szCs w:val="22"/>
                      <w:lang w:val="uk-UA"/>
                    </w:rPr>
                    <w:t>5</w:t>
                  </w:r>
                </w:p>
              </w:tc>
              <w:tc>
                <w:tcPr>
                  <w:tcW w:w="9069" w:type="dxa"/>
                  <w:gridSpan w:val="2"/>
                  <w:tcBorders>
                    <w:top w:val="single" w:sz="4" w:space="0" w:color="auto"/>
                    <w:left w:val="single" w:sz="4" w:space="0" w:color="auto"/>
                    <w:bottom w:val="single" w:sz="4" w:space="0" w:color="auto"/>
                    <w:right w:val="single" w:sz="4" w:space="0" w:color="auto"/>
                  </w:tcBorders>
                </w:tcPr>
                <w:p w14:paraId="7F641AFA" w14:textId="77777777" w:rsidR="00D74DCD" w:rsidRPr="00B6138F" w:rsidRDefault="00D74DCD" w:rsidP="00D74DCD">
                  <w:pPr>
                    <w:jc w:val="both"/>
                    <w:rPr>
                      <w:bCs/>
                      <w:sz w:val="22"/>
                      <w:szCs w:val="22"/>
                      <w:lang w:val="uk-UA"/>
                    </w:rPr>
                  </w:pPr>
                  <w:r w:rsidRPr="00B6138F">
                    <w:rPr>
                      <w:bCs/>
                      <w:sz w:val="22"/>
                      <w:szCs w:val="22"/>
                      <w:lang w:val="uk-UA"/>
                    </w:rPr>
                    <w:t>Розробка функціональної схеми управління електромагнітним молотом багатофункціонального призначення.</w:t>
                  </w:r>
                </w:p>
              </w:tc>
            </w:tr>
            <w:tr w:rsidR="00D74DCD" w:rsidRPr="006952E1" w14:paraId="056D5AA3" w14:textId="77777777" w:rsidTr="000D4547">
              <w:trPr>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15D77342" w14:textId="288EC741" w:rsidR="00D74DCD" w:rsidRPr="00B6138F" w:rsidRDefault="00D74DCD" w:rsidP="00D74DCD">
                  <w:pPr>
                    <w:jc w:val="center"/>
                    <w:rPr>
                      <w:sz w:val="22"/>
                      <w:szCs w:val="22"/>
                      <w:lang w:val="uk-UA"/>
                    </w:rPr>
                  </w:pPr>
                  <w:r w:rsidRPr="00B6138F">
                    <w:rPr>
                      <w:sz w:val="22"/>
                      <w:szCs w:val="22"/>
                      <w:lang w:val="uk-UA"/>
                    </w:rPr>
                    <w:t>Проведення практичних занять на лабораторних стендах</w:t>
                  </w:r>
                </w:p>
              </w:tc>
            </w:tr>
            <w:tr w:rsidR="00D74DCD" w:rsidRPr="006952E1" w14:paraId="0482B987" w14:textId="77777777" w:rsidTr="009F1DCD">
              <w:trPr>
                <w:jc w:val="center"/>
              </w:trPr>
              <w:tc>
                <w:tcPr>
                  <w:tcW w:w="702" w:type="dxa"/>
                  <w:gridSpan w:val="2"/>
                  <w:tcBorders>
                    <w:top w:val="single" w:sz="4" w:space="0" w:color="auto"/>
                    <w:left w:val="single" w:sz="4" w:space="0" w:color="auto"/>
                    <w:bottom w:val="single" w:sz="4" w:space="0" w:color="auto"/>
                    <w:right w:val="single" w:sz="4" w:space="0" w:color="auto"/>
                  </w:tcBorders>
                  <w:vAlign w:val="center"/>
                </w:tcPr>
                <w:p w14:paraId="4F3AC068" w14:textId="74FDDE37" w:rsidR="00D74DCD" w:rsidRPr="00B6138F" w:rsidRDefault="00D74DCD" w:rsidP="00D74DCD">
                  <w:pPr>
                    <w:spacing w:line="216" w:lineRule="auto"/>
                    <w:jc w:val="center"/>
                    <w:rPr>
                      <w:bCs/>
                      <w:sz w:val="22"/>
                      <w:szCs w:val="22"/>
                      <w:lang w:val="uk-UA"/>
                    </w:rPr>
                  </w:pPr>
                  <w:r w:rsidRPr="00B6138F">
                    <w:rPr>
                      <w:sz w:val="22"/>
                      <w:szCs w:val="22"/>
                      <w:lang w:val="en-US"/>
                    </w:rPr>
                    <w:t>6</w:t>
                  </w:r>
                </w:p>
              </w:tc>
              <w:tc>
                <w:tcPr>
                  <w:tcW w:w="9056" w:type="dxa"/>
                  <w:tcBorders>
                    <w:top w:val="single" w:sz="4" w:space="0" w:color="auto"/>
                    <w:left w:val="single" w:sz="4" w:space="0" w:color="auto"/>
                    <w:bottom w:val="single" w:sz="4" w:space="0" w:color="auto"/>
                    <w:right w:val="single" w:sz="4" w:space="0" w:color="auto"/>
                  </w:tcBorders>
                  <w:vAlign w:val="center"/>
                </w:tcPr>
                <w:p w14:paraId="1BF44188" w14:textId="4A42D4BF" w:rsidR="00D74DCD" w:rsidRPr="00B6138F" w:rsidRDefault="00D74DCD" w:rsidP="00D74DCD">
                  <w:pPr>
                    <w:jc w:val="both"/>
                    <w:rPr>
                      <w:bCs/>
                      <w:sz w:val="22"/>
                      <w:szCs w:val="22"/>
                      <w:lang w:val="uk-UA"/>
                    </w:rPr>
                  </w:pPr>
                  <w:r w:rsidRPr="00B6138F">
                    <w:rPr>
                      <w:color w:val="1D2125"/>
                      <w:sz w:val="22"/>
                      <w:szCs w:val="22"/>
                      <w:shd w:val="clear" w:color="auto" w:fill="FFFFFF"/>
                      <w:lang w:val="uk-UA"/>
                    </w:rPr>
                    <w:t>Дослідження електромеханічних характеристик двигуна постійного струму незалежного збудження (ДПС-НЗ) при регулюванні кутової швидкості якоря за допомогою зміни напруги та опору</w:t>
                  </w:r>
                </w:p>
              </w:tc>
            </w:tr>
            <w:tr w:rsidR="00D74DCD" w:rsidRPr="006952E1" w14:paraId="0D6139B3" w14:textId="77777777" w:rsidTr="009F1DCD">
              <w:trPr>
                <w:jc w:val="center"/>
              </w:trPr>
              <w:tc>
                <w:tcPr>
                  <w:tcW w:w="702" w:type="dxa"/>
                  <w:gridSpan w:val="2"/>
                  <w:tcBorders>
                    <w:top w:val="single" w:sz="4" w:space="0" w:color="auto"/>
                    <w:left w:val="single" w:sz="4" w:space="0" w:color="auto"/>
                    <w:bottom w:val="single" w:sz="4" w:space="0" w:color="auto"/>
                    <w:right w:val="single" w:sz="4" w:space="0" w:color="auto"/>
                  </w:tcBorders>
                  <w:vAlign w:val="center"/>
                </w:tcPr>
                <w:p w14:paraId="26142F96" w14:textId="00E88B77" w:rsidR="00D74DCD" w:rsidRPr="00B6138F" w:rsidRDefault="00D74DCD" w:rsidP="00D74DCD">
                  <w:pPr>
                    <w:spacing w:line="216" w:lineRule="auto"/>
                    <w:jc w:val="center"/>
                    <w:rPr>
                      <w:bCs/>
                      <w:sz w:val="22"/>
                      <w:szCs w:val="22"/>
                      <w:lang w:val="uk-UA"/>
                    </w:rPr>
                  </w:pPr>
                  <w:r w:rsidRPr="00B6138F">
                    <w:rPr>
                      <w:sz w:val="22"/>
                      <w:szCs w:val="22"/>
                      <w:lang w:val="en-US"/>
                    </w:rPr>
                    <w:t>7</w:t>
                  </w:r>
                </w:p>
              </w:tc>
              <w:tc>
                <w:tcPr>
                  <w:tcW w:w="9056" w:type="dxa"/>
                  <w:tcBorders>
                    <w:top w:val="single" w:sz="4" w:space="0" w:color="auto"/>
                    <w:left w:val="single" w:sz="4" w:space="0" w:color="auto"/>
                    <w:bottom w:val="single" w:sz="4" w:space="0" w:color="auto"/>
                    <w:right w:val="single" w:sz="4" w:space="0" w:color="auto"/>
                  </w:tcBorders>
                  <w:vAlign w:val="center"/>
                </w:tcPr>
                <w:p w14:paraId="6F72422A" w14:textId="743B132B" w:rsidR="00D74DCD" w:rsidRPr="00B6138F" w:rsidRDefault="00D74DCD" w:rsidP="00D74DCD">
                  <w:pPr>
                    <w:jc w:val="both"/>
                    <w:rPr>
                      <w:bCs/>
                      <w:sz w:val="22"/>
                      <w:szCs w:val="22"/>
                      <w:lang w:val="uk-UA"/>
                    </w:rPr>
                  </w:pPr>
                  <w:r w:rsidRPr="00B6138F">
                    <w:rPr>
                      <w:color w:val="1D2125"/>
                      <w:sz w:val="22"/>
                      <w:szCs w:val="22"/>
                      <w:shd w:val="clear" w:color="auto" w:fill="FFFFFF"/>
                    </w:rPr>
                    <w:t>Дослідження гальмувальних характеристик ДПС-НЗ проти вмиканням, в динамічному та генераторному режимах роботи</w:t>
                  </w:r>
                </w:p>
              </w:tc>
            </w:tr>
            <w:tr w:rsidR="00D74DCD" w:rsidRPr="006952E1" w14:paraId="36596ADA" w14:textId="77777777" w:rsidTr="009F1DCD">
              <w:trPr>
                <w:jc w:val="center"/>
              </w:trPr>
              <w:tc>
                <w:tcPr>
                  <w:tcW w:w="702" w:type="dxa"/>
                  <w:gridSpan w:val="2"/>
                  <w:tcBorders>
                    <w:top w:val="single" w:sz="4" w:space="0" w:color="auto"/>
                    <w:left w:val="single" w:sz="4" w:space="0" w:color="auto"/>
                    <w:bottom w:val="single" w:sz="4" w:space="0" w:color="auto"/>
                    <w:right w:val="single" w:sz="4" w:space="0" w:color="auto"/>
                  </w:tcBorders>
                  <w:vAlign w:val="center"/>
                </w:tcPr>
                <w:p w14:paraId="65EF45FE" w14:textId="195B48A5" w:rsidR="00D74DCD" w:rsidRPr="00B6138F" w:rsidRDefault="00D74DCD" w:rsidP="00D74DCD">
                  <w:pPr>
                    <w:spacing w:line="216" w:lineRule="auto"/>
                    <w:jc w:val="center"/>
                    <w:rPr>
                      <w:bCs/>
                      <w:sz w:val="22"/>
                      <w:szCs w:val="22"/>
                      <w:lang w:val="uk-UA"/>
                    </w:rPr>
                  </w:pPr>
                  <w:r w:rsidRPr="00B6138F">
                    <w:rPr>
                      <w:sz w:val="22"/>
                      <w:szCs w:val="22"/>
                      <w:lang w:val="uk-UA"/>
                    </w:rPr>
                    <w:t>8</w:t>
                  </w:r>
                </w:p>
              </w:tc>
              <w:tc>
                <w:tcPr>
                  <w:tcW w:w="9056" w:type="dxa"/>
                  <w:tcBorders>
                    <w:top w:val="single" w:sz="4" w:space="0" w:color="auto"/>
                    <w:left w:val="single" w:sz="4" w:space="0" w:color="auto"/>
                    <w:bottom w:val="single" w:sz="4" w:space="0" w:color="auto"/>
                    <w:right w:val="single" w:sz="4" w:space="0" w:color="auto"/>
                  </w:tcBorders>
                  <w:vAlign w:val="center"/>
                </w:tcPr>
                <w:p w14:paraId="275D036E" w14:textId="5DFE8FDF" w:rsidR="00D74DCD" w:rsidRPr="00B6138F" w:rsidRDefault="00D74DCD" w:rsidP="00D74DCD">
                  <w:pPr>
                    <w:jc w:val="both"/>
                    <w:rPr>
                      <w:bCs/>
                      <w:sz w:val="22"/>
                      <w:szCs w:val="22"/>
                      <w:lang w:val="uk-UA"/>
                    </w:rPr>
                  </w:pPr>
                  <w:r w:rsidRPr="00B6138F">
                    <w:rPr>
                      <w:color w:val="1D2125"/>
                      <w:sz w:val="22"/>
                      <w:szCs w:val="22"/>
                      <w:shd w:val="clear" w:color="auto" w:fill="FFFFFF"/>
                      <w:lang w:val="uk-UA"/>
                    </w:rPr>
                    <w:t xml:space="preserve">Дослідження </w:t>
                  </w:r>
                  <w:proofErr w:type="spellStart"/>
                  <w:r w:rsidRPr="00B6138F">
                    <w:rPr>
                      <w:color w:val="1D2125"/>
                      <w:sz w:val="22"/>
                      <w:szCs w:val="22"/>
                      <w:shd w:val="clear" w:color="auto" w:fill="FFFFFF"/>
                      <w:lang w:val="uk-UA"/>
                    </w:rPr>
                    <w:t>гальмувальних</w:t>
                  </w:r>
                  <w:proofErr w:type="spellEnd"/>
                  <w:r w:rsidRPr="00B6138F">
                    <w:rPr>
                      <w:color w:val="1D2125"/>
                      <w:sz w:val="22"/>
                      <w:szCs w:val="22"/>
                      <w:shd w:val="clear" w:color="auto" w:fill="FFFFFF"/>
                      <w:lang w:val="uk-UA"/>
                    </w:rPr>
                    <w:t xml:space="preserve"> характеристик асинхронного двигуна з фазним ротором.</w:t>
                  </w:r>
                </w:p>
              </w:tc>
            </w:tr>
            <w:tr w:rsidR="00D74DCD" w:rsidRPr="006952E1" w14:paraId="36235E55" w14:textId="77777777" w:rsidTr="009F1DCD">
              <w:trPr>
                <w:jc w:val="center"/>
              </w:trPr>
              <w:tc>
                <w:tcPr>
                  <w:tcW w:w="702" w:type="dxa"/>
                  <w:gridSpan w:val="2"/>
                  <w:tcBorders>
                    <w:top w:val="single" w:sz="4" w:space="0" w:color="auto"/>
                    <w:left w:val="single" w:sz="4" w:space="0" w:color="auto"/>
                    <w:bottom w:val="single" w:sz="4" w:space="0" w:color="auto"/>
                    <w:right w:val="single" w:sz="4" w:space="0" w:color="auto"/>
                  </w:tcBorders>
                  <w:vAlign w:val="center"/>
                </w:tcPr>
                <w:p w14:paraId="1F650982" w14:textId="09E2451E" w:rsidR="00D74DCD" w:rsidRPr="00B6138F" w:rsidRDefault="00D74DCD" w:rsidP="00D74DCD">
                  <w:pPr>
                    <w:spacing w:line="216" w:lineRule="auto"/>
                    <w:jc w:val="center"/>
                    <w:rPr>
                      <w:bCs/>
                      <w:sz w:val="22"/>
                      <w:szCs w:val="22"/>
                      <w:lang w:val="uk-UA"/>
                    </w:rPr>
                  </w:pPr>
                  <w:r w:rsidRPr="00B6138F">
                    <w:rPr>
                      <w:sz w:val="22"/>
                      <w:szCs w:val="22"/>
                      <w:lang w:val="en-US"/>
                    </w:rPr>
                    <w:t>9</w:t>
                  </w:r>
                </w:p>
              </w:tc>
              <w:tc>
                <w:tcPr>
                  <w:tcW w:w="9056" w:type="dxa"/>
                  <w:tcBorders>
                    <w:top w:val="single" w:sz="4" w:space="0" w:color="auto"/>
                    <w:left w:val="single" w:sz="4" w:space="0" w:color="auto"/>
                    <w:bottom w:val="single" w:sz="4" w:space="0" w:color="auto"/>
                    <w:right w:val="single" w:sz="4" w:space="0" w:color="auto"/>
                  </w:tcBorders>
                  <w:vAlign w:val="center"/>
                </w:tcPr>
                <w:p w14:paraId="022A91AD" w14:textId="488240FA" w:rsidR="00D74DCD" w:rsidRPr="00B6138F" w:rsidRDefault="00D74DCD" w:rsidP="00D74DCD">
                  <w:pPr>
                    <w:jc w:val="both"/>
                    <w:rPr>
                      <w:bCs/>
                      <w:sz w:val="22"/>
                      <w:szCs w:val="22"/>
                      <w:lang w:val="uk-UA"/>
                    </w:rPr>
                  </w:pPr>
                  <w:r w:rsidRPr="00B6138F">
                    <w:rPr>
                      <w:color w:val="1D2125"/>
                      <w:sz w:val="22"/>
                      <w:szCs w:val="22"/>
                      <w:shd w:val="clear" w:color="auto" w:fill="FFFFFF"/>
                    </w:rPr>
                    <w:t>Дослідження частотного регулювання кутової швидкості обертання асинхронного двигуна за допомогою електромеханічного перетворювача частоти</w:t>
                  </w:r>
                </w:p>
              </w:tc>
            </w:tr>
            <w:tr w:rsidR="00D74DCD" w:rsidRPr="006952E1" w14:paraId="08CD2C8D" w14:textId="77777777" w:rsidTr="009F1DCD">
              <w:trPr>
                <w:trHeight w:val="128"/>
                <w:jc w:val="center"/>
              </w:trPr>
              <w:tc>
                <w:tcPr>
                  <w:tcW w:w="702" w:type="dxa"/>
                  <w:gridSpan w:val="2"/>
                  <w:tcBorders>
                    <w:top w:val="single" w:sz="4" w:space="0" w:color="auto"/>
                    <w:left w:val="single" w:sz="4" w:space="0" w:color="auto"/>
                    <w:bottom w:val="single" w:sz="4" w:space="0" w:color="auto"/>
                    <w:right w:val="single" w:sz="4" w:space="0" w:color="auto"/>
                  </w:tcBorders>
                  <w:vAlign w:val="center"/>
                </w:tcPr>
                <w:p w14:paraId="3EA6AEF8" w14:textId="48038FAF" w:rsidR="00D74DCD" w:rsidRPr="00B6138F" w:rsidRDefault="00D74DCD" w:rsidP="00D74DCD">
                  <w:pPr>
                    <w:jc w:val="center"/>
                    <w:rPr>
                      <w:bCs/>
                      <w:sz w:val="22"/>
                      <w:szCs w:val="22"/>
                      <w:lang w:val="uk-UA"/>
                    </w:rPr>
                  </w:pPr>
                  <w:r w:rsidRPr="00B6138F">
                    <w:rPr>
                      <w:sz w:val="22"/>
                      <w:szCs w:val="22"/>
                      <w:lang w:val="en-US"/>
                    </w:rPr>
                    <w:t>10</w:t>
                  </w:r>
                </w:p>
              </w:tc>
              <w:tc>
                <w:tcPr>
                  <w:tcW w:w="9056" w:type="dxa"/>
                  <w:tcBorders>
                    <w:top w:val="single" w:sz="4" w:space="0" w:color="auto"/>
                    <w:left w:val="single" w:sz="4" w:space="0" w:color="auto"/>
                    <w:bottom w:val="single" w:sz="4" w:space="0" w:color="auto"/>
                    <w:right w:val="single" w:sz="4" w:space="0" w:color="auto"/>
                  </w:tcBorders>
                  <w:vAlign w:val="center"/>
                </w:tcPr>
                <w:p w14:paraId="7FFF8639" w14:textId="4BAC16BF" w:rsidR="00D74DCD" w:rsidRPr="00B6138F" w:rsidRDefault="00D74DCD" w:rsidP="00D74DCD">
                  <w:pPr>
                    <w:jc w:val="both"/>
                    <w:rPr>
                      <w:bCs/>
                      <w:sz w:val="22"/>
                      <w:szCs w:val="22"/>
                      <w:lang w:val="uk-UA"/>
                    </w:rPr>
                  </w:pPr>
                  <w:r w:rsidRPr="00B6138F">
                    <w:rPr>
                      <w:color w:val="1D2125"/>
                      <w:sz w:val="22"/>
                      <w:szCs w:val="22"/>
                      <w:shd w:val="clear" w:color="auto" w:fill="FFFFFF"/>
                    </w:rPr>
                    <w:t>Дослідження частотного регулювання кутової швидкості обертання асинхронного двигуна за допомогою транзисторного перетворювача частоти</w:t>
                  </w:r>
                </w:p>
              </w:tc>
            </w:tr>
            <w:tr w:rsidR="00D74DCD" w:rsidRPr="006952E1" w14:paraId="7BD1AC32" w14:textId="77777777" w:rsidTr="009F1DCD">
              <w:trPr>
                <w:trHeight w:val="127"/>
                <w:jc w:val="center"/>
              </w:trPr>
              <w:tc>
                <w:tcPr>
                  <w:tcW w:w="702" w:type="dxa"/>
                  <w:gridSpan w:val="2"/>
                  <w:tcBorders>
                    <w:top w:val="single" w:sz="4" w:space="0" w:color="auto"/>
                    <w:left w:val="single" w:sz="4" w:space="0" w:color="auto"/>
                    <w:bottom w:val="single" w:sz="4" w:space="0" w:color="auto"/>
                    <w:right w:val="single" w:sz="4" w:space="0" w:color="auto"/>
                  </w:tcBorders>
                  <w:vAlign w:val="center"/>
                </w:tcPr>
                <w:p w14:paraId="3F02A9C3" w14:textId="23F185FD" w:rsidR="00D74DCD" w:rsidRPr="00B6138F" w:rsidRDefault="00D74DCD" w:rsidP="00D74DCD">
                  <w:pPr>
                    <w:jc w:val="center"/>
                    <w:rPr>
                      <w:bCs/>
                      <w:sz w:val="22"/>
                      <w:szCs w:val="22"/>
                      <w:lang w:val="uk-UA"/>
                    </w:rPr>
                  </w:pPr>
                  <w:r w:rsidRPr="00B6138F">
                    <w:rPr>
                      <w:sz w:val="22"/>
                      <w:szCs w:val="22"/>
                      <w:lang w:val="en-US"/>
                    </w:rPr>
                    <w:t>11</w:t>
                  </w:r>
                </w:p>
              </w:tc>
              <w:tc>
                <w:tcPr>
                  <w:tcW w:w="9056" w:type="dxa"/>
                  <w:tcBorders>
                    <w:top w:val="single" w:sz="4" w:space="0" w:color="auto"/>
                    <w:left w:val="single" w:sz="4" w:space="0" w:color="auto"/>
                    <w:bottom w:val="single" w:sz="4" w:space="0" w:color="auto"/>
                    <w:right w:val="single" w:sz="4" w:space="0" w:color="auto"/>
                  </w:tcBorders>
                  <w:vAlign w:val="center"/>
                </w:tcPr>
                <w:p w14:paraId="5FCDF8E1" w14:textId="03AE0445" w:rsidR="00D74DCD" w:rsidRPr="00B6138F" w:rsidRDefault="00D74DCD" w:rsidP="00D74DCD">
                  <w:pPr>
                    <w:jc w:val="both"/>
                    <w:rPr>
                      <w:bCs/>
                      <w:sz w:val="22"/>
                      <w:szCs w:val="22"/>
                      <w:lang w:val="uk-UA"/>
                    </w:rPr>
                  </w:pPr>
                  <w:r w:rsidRPr="00B6138F">
                    <w:rPr>
                      <w:color w:val="1D2125"/>
                      <w:sz w:val="22"/>
                      <w:szCs w:val="22"/>
                      <w:lang w:val="uk-UA"/>
                    </w:rPr>
                    <w:t>Дослідження частотного регулювання кутової швидкості обертання синхронного двигуна за допомогою транзисторного перетворювача частоти</w:t>
                  </w:r>
                </w:p>
              </w:tc>
            </w:tr>
            <w:tr w:rsidR="00D74DCD" w:rsidRPr="006952E1" w14:paraId="3174C099" w14:textId="77777777" w:rsidTr="00315EAD">
              <w:trPr>
                <w:jc w:val="center"/>
              </w:trPr>
              <w:tc>
                <w:tcPr>
                  <w:tcW w:w="9758" w:type="dxa"/>
                  <w:gridSpan w:val="3"/>
                  <w:tcBorders>
                    <w:top w:val="single" w:sz="4" w:space="0" w:color="auto"/>
                    <w:left w:val="single" w:sz="4" w:space="0" w:color="auto"/>
                    <w:bottom w:val="single" w:sz="4" w:space="0" w:color="auto"/>
                    <w:right w:val="single" w:sz="4" w:space="0" w:color="auto"/>
                  </w:tcBorders>
                </w:tcPr>
                <w:p w14:paraId="4232C9CE" w14:textId="6BD7E873" w:rsidR="00D74DCD" w:rsidRPr="006952E1" w:rsidRDefault="00D74DCD" w:rsidP="00D74DCD">
                  <w:pPr>
                    <w:jc w:val="both"/>
                    <w:rPr>
                      <w:bCs/>
                      <w:sz w:val="22"/>
                      <w:szCs w:val="22"/>
                      <w:lang w:val="uk-UA"/>
                    </w:rPr>
                  </w:pPr>
                  <w:r w:rsidRPr="006952E1">
                    <w:rPr>
                      <w:bCs/>
                      <w:sz w:val="22"/>
                      <w:szCs w:val="22"/>
                      <w:lang w:val="uk-UA"/>
                    </w:rPr>
                    <w:t xml:space="preserve">Розрахунково-графічна робота: Загальний розрахунок </w:t>
                  </w:r>
                  <w:proofErr w:type="spellStart"/>
                  <w:r w:rsidRPr="006952E1">
                    <w:rPr>
                      <w:bCs/>
                      <w:sz w:val="22"/>
                      <w:szCs w:val="22"/>
                      <w:lang w:val="uk-UA"/>
                    </w:rPr>
                    <w:t>коаксіально</w:t>
                  </w:r>
                  <w:proofErr w:type="spellEnd"/>
                  <w:r w:rsidRPr="006952E1">
                    <w:rPr>
                      <w:bCs/>
                      <w:sz w:val="22"/>
                      <w:szCs w:val="22"/>
                      <w:lang w:val="uk-UA"/>
                    </w:rPr>
                    <w:t>-лінійного асинхронного двигуна</w:t>
                  </w:r>
                </w:p>
              </w:tc>
            </w:tr>
            <w:tr w:rsidR="00D64124" w:rsidRPr="006952E1" w14:paraId="73DB4FE2"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670D8279" w14:textId="337CEA95" w:rsidR="00D64124" w:rsidRPr="006952E1" w:rsidRDefault="00D64124" w:rsidP="00D64124">
                  <w:pPr>
                    <w:spacing w:line="216" w:lineRule="auto"/>
                    <w:jc w:val="center"/>
                    <w:rPr>
                      <w:bCs/>
                      <w:sz w:val="22"/>
                      <w:szCs w:val="22"/>
                      <w:lang w:val="uk-UA"/>
                    </w:rPr>
                  </w:pPr>
                  <w:r w:rsidRPr="00E838B4">
                    <w:rPr>
                      <w:sz w:val="22"/>
                      <w:szCs w:val="22"/>
                      <w:lang w:val="uk-UA"/>
                    </w:rPr>
                    <w:t>1</w:t>
                  </w:r>
                </w:p>
              </w:tc>
              <w:tc>
                <w:tcPr>
                  <w:tcW w:w="9056" w:type="dxa"/>
                  <w:tcBorders>
                    <w:top w:val="single" w:sz="4" w:space="0" w:color="auto"/>
                    <w:left w:val="single" w:sz="4" w:space="0" w:color="auto"/>
                    <w:bottom w:val="single" w:sz="4" w:space="0" w:color="auto"/>
                    <w:right w:val="single" w:sz="4" w:space="0" w:color="auto"/>
                  </w:tcBorders>
                </w:tcPr>
                <w:p w14:paraId="0C535472" w14:textId="1C7ADCF7" w:rsidR="00D64124" w:rsidRPr="00CB5E65" w:rsidRDefault="00CB5E65" w:rsidP="00D64124">
                  <w:pPr>
                    <w:jc w:val="both"/>
                    <w:rPr>
                      <w:bCs/>
                      <w:sz w:val="22"/>
                      <w:szCs w:val="22"/>
                      <w:lang w:val="uk-UA"/>
                    </w:rPr>
                  </w:pPr>
                  <w:r w:rsidRPr="00CB5E65">
                    <w:rPr>
                      <w:sz w:val="22"/>
                      <w:szCs w:val="22"/>
                      <w:lang w:val="uk-UA"/>
                    </w:rPr>
                    <w:t xml:space="preserve">Розрахунок конструктивних параметрів </w:t>
                  </w:r>
                  <w:proofErr w:type="spellStart"/>
                  <w:r w:rsidRPr="00CB5E65">
                    <w:rPr>
                      <w:sz w:val="22"/>
                      <w:szCs w:val="22"/>
                      <w:lang w:val="uk-UA"/>
                    </w:rPr>
                    <w:t>коаксіально</w:t>
                  </w:r>
                  <w:proofErr w:type="spellEnd"/>
                  <w:r w:rsidRPr="00CB5E65">
                    <w:rPr>
                      <w:sz w:val="22"/>
                      <w:szCs w:val="22"/>
                      <w:lang w:val="uk-UA"/>
                    </w:rPr>
                    <w:t>-лінійного асинхронного двигуна (ЛАД)</w:t>
                  </w:r>
                  <w:r>
                    <w:rPr>
                      <w:sz w:val="22"/>
                      <w:szCs w:val="22"/>
                      <w:lang w:val="uk-UA"/>
                    </w:rPr>
                    <w:t>.</w:t>
                  </w:r>
                </w:p>
              </w:tc>
            </w:tr>
            <w:tr w:rsidR="00D64124" w:rsidRPr="006952E1" w14:paraId="016623E9"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3F949354" w14:textId="0C3F70C0" w:rsidR="00D64124" w:rsidRPr="006952E1" w:rsidRDefault="00D64124" w:rsidP="00D64124">
                  <w:pPr>
                    <w:spacing w:line="216" w:lineRule="auto"/>
                    <w:jc w:val="center"/>
                    <w:rPr>
                      <w:bCs/>
                      <w:sz w:val="22"/>
                      <w:szCs w:val="22"/>
                      <w:lang w:val="uk-UA"/>
                    </w:rPr>
                  </w:pPr>
                  <w:r>
                    <w:rPr>
                      <w:sz w:val="22"/>
                      <w:szCs w:val="22"/>
                      <w:lang w:val="uk-UA"/>
                    </w:rPr>
                    <w:t>2</w:t>
                  </w:r>
                </w:p>
              </w:tc>
              <w:tc>
                <w:tcPr>
                  <w:tcW w:w="9056" w:type="dxa"/>
                  <w:tcBorders>
                    <w:top w:val="single" w:sz="4" w:space="0" w:color="auto"/>
                    <w:left w:val="single" w:sz="4" w:space="0" w:color="auto"/>
                    <w:bottom w:val="single" w:sz="4" w:space="0" w:color="auto"/>
                    <w:right w:val="single" w:sz="4" w:space="0" w:color="auto"/>
                  </w:tcBorders>
                </w:tcPr>
                <w:p w14:paraId="41E4CBAB" w14:textId="0BD2F325" w:rsidR="00D64124" w:rsidRPr="00CB5E65" w:rsidRDefault="00D64124" w:rsidP="00D64124">
                  <w:pPr>
                    <w:jc w:val="both"/>
                    <w:rPr>
                      <w:bCs/>
                      <w:sz w:val="22"/>
                      <w:szCs w:val="22"/>
                      <w:lang w:val="uk-UA"/>
                    </w:rPr>
                  </w:pPr>
                  <w:r w:rsidRPr="00CB5E65">
                    <w:rPr>
                      <w:sz w:val="22"/>
                      <w:szCs w:val="22"/>
                      <w:lang w:val="uk-UA"/>
                    </w:rPr>
                    <w:t xml:space="preserve">Розрахунок електромеханічної тягової характеристики </w:t>
                  </w:r>
                  <w:proofErr w:type="spellStart"/>
                  <w:r w:rsidRPr="00CB5E65">
                    <w:rPr>
                      <w:sz w:val="22"/>
                      <w:szCs w:val="22"/>
                      <w:lang w:val="uk-UA"/>
                    </w:rPr>
                    <w:t>коаксіально</w:t>
                  </w:r>
                  <w:proofErr w:type="spellEnd"/>
                  <w:r w:rsidRPr="00CB5E65">
                    <w:rPr>
                      <w:sz w:val="22"/>
                      <w:szCs w:val="22"/>
                      <w:lang w:val="uk-UA"/>
                    </w:rPr>
                    <w:t>-лінійного асинхронного двигуна (ЛАД).</w:t>
                  </w:r>
                </w:p>
              </w:tc>
            </w:tr>
            <w:tr w:rsidR="00D64124" w:rsidRPr="006952E1" w14:paraId="15AA8AE5"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467C4B61" w14:textId="22E39B88" w:rsidR="00D64124" w:rsidRPr="006952E1" w:rsidRDefault="00D64124" w:rsidP="00D64124">
                  <w:pPr>
                    <w:spacing w:line="216" w:lineRule="auto"/>
                    <w:jc w:val="center"/>
                    <w:rPr>
                      <w:bCs/>
                      <w:sz w:val="22"/>
                      <w:szCs w:val="22"/>
                      <w:lang w:val="uk-UA"/>
                    </w:rPr>
                  </w:pPr>
                  <w:r>
                    <w:rPr>
                      <w:bCs/>
                      <w:sz w:val="22"/>
                      <w:szCs w:val="22"/>
                      <w:lang w:val="uk-UA"/>
                    </w:rPr>
                    <w:t>3</w:t>
                  </w:r>
                </w:p>
              </w:tc>
              <w:tc>
                <w:tcPr>
                  <w:tcW w:w="9056" w:type="dxa"/>
                  <w:tcBorders>
                    <w:top w:val="single" w:sz="4" w:space="0" w:color="auto"/>
                    <w:left w:val="single" w:sz="4" w:space="0" w:color="auto"/>
                    <w:bottom w:val="single" w:sz="4" w:space="0" w:color="auto"/>
                    <w:right w:val="single" w:sz="4" w:space="0" w:color="auto"/>
                  </w:tcBorders>
                </w:tcPr>
                <w:p w14:paraId="2964A8C0" w14:textId="0D1D6C5D" w:rsidR="00D64124" w:rsidRPr="00CB5E65" w:rsidRDefault="00D64124" w:rsidP="00D64124">
                  <w:pPr>
                    <w:jc w:val="both"/>
                    <w:rPr>
                      <w:bCs/>
                      <w:sz w:val="22"/>
                      <w:szCs w:val="22"/>
                      <w:lang w:val="uk-UA"/>
                    </w:rPr>
                  </w:pPr>
                  <w:r w:rsidRPr="00CB5E65">
                    <w:rPr>
                      <w:sz w:val="22"/>
                      <w:szCs w:val="22"/>
                      <w:lang w:val="uk-UA"/>
                    </w:rPr>
                    <w:t>Розрахунок перехідних процесів ЛАД графоаналітичним способом.</w:t>
                  </w:r>
                </w:p>
              </w:tc>
            </w:tr>
            <w:tr w:rsidR="00D64124" w:rsidRPr="006952E1" w14:paraId="5BB97BE3"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4A9F2F0F" w14:textId="74C14A94" w:rsidR="00D64124" w:rsidRPr="006952E1" w:rsidRDefault="00D64124" w:rsidP="00D64124">
                  <w:pPr>
                    <w:spacing w:line="216" w:lineRule="auto"/>
                    <w:jc w:val="center"/>
                    <w:rPr>
                      <w:bCs/>
                      <w:sz w:val="22"/>
                      <w:szCs w:val="22"/>
                      <w:lang w:val="uk-UA"/>
                    </w:rPr>
                  </w:pPr>
                  <w:r>
                    <w:rPr>
                      <w:bCs/>
                      <w:sz w:val="22"/>
                      <w:szCs w:val="22"/>
                      <w:lang w:val="uk-UA"/>
                    </w:rPr>
                    <w:t>4</w:t>
                  </w:r>
                </w:p>
              </w:tc>
              <w:tc>
                <w:tcPr>
                  <w:tcW w:w="9056" w:type="dxa"/>
                  <w:tcBorders>
                    <w:top w:val="single" w:sz="4" w:space="0" w:color="auto"/>
                    <w:left w:val="single" w:sz="4" w:space="0" w:color="auto"/>
                    <w:bottom w:val="single" w:sz="4" w:space="0" w:color="auto"/>
                    <w:right w:val="single" w:sz="4" w:space="0" w:color="auto"/>
                  </w:tcBorders>
                </w:tcPr>
                <w:p w14:paraId="57DD314F" w14:textId="5D88960C" w:rsidR="00D64124" w:rsidRPr="006952E1" w:rsidRDefault="00D64124" w:rsidP="00D64124">
                  <w:pPr>
                    <w:jc w:val="both"/>
                    <w:rPr>
                      <w:bCs/>
                      <w:sz w:val="22"/>
                      <w:szCs w:val="22"/>
                      <w:lang w:val="uk-UA"/>
                    </w:rPr>
                  </w:pPr>
                  <w:r w:rsidRPr="00E838B4">
                    <w:rPr>
                      <w:sz w:val="22"/>
                      <w:szCs w:val="22"/>
                      <w:lang w:val="uk-UA"/>
                    </w:rPr>
                    <w:t>Розрахунок місця розташування датчиків положень бігуна молота.</w:t>
                  </w:r>
                </w:p>
              </w:tc>
            </w:tr>
            <w:tr w:rsidR="00D64124" w:rsidRPr="006952E1" w14:paraId="330F9AE9"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75D2ABA6" w14:textId="42940B4B" w:rsidR="00D64124" w:rsidRPr="006952E1" w:rsidRDefault="00D64124" w:rsidP="00D64124">
                  <w:pPr>
                    <w:spacing w:line="216" w:lineRule="auto"/>
                    <w:jc w:val="center"/>
                    <w:rPr>
                      <w:bCs/>
                      <w:sz w:val="22"/>
                      <w:szCs w:val="22"/>
                      <w:lang w:val="uk-UA"/>
                    </w:rPr>
                  </w:pPr>
                  <w:r>
                    <w:rPr>
                      <w:bCs/>
                      <w:sz w:val="22"/>
                      <w:szCs w:val="22"/>
                      <w:lang w:val="uk-UA"/>
                    </w:rPr>
                    <w:t>5</w:t>
                  </w:r>
                </w:p>
              </w:tc>
              <w:tc>
                <w:tcPr>
                  <w:tcW w:w="9056" w:type="dxa"/>
                  <w:tcBorders>
                    <w:top w:val="single" w:sz="4" w:space="0" w:color="auto"/>
                    <w:left w:val="single" w:sz="4" w:space="0" w:color="auto"/>
                    <w:bottom w:val="single" w:sz="4" w:space="0" w:color="auto"/>
                    <w:right w:val="single" w:sz="4" w:space="0" w:color="auto"/>
                  </w:tcBorders>
                </w:tcPr>
                <w:p w14:paraId="2E0FE6A2" w14:textId="0FFB8560" w:rsidR="00D64124" w:rsidRPr="006952E1" w:rsidRDefault="00D64124" w:rsidP="00D64124">
                  <w:pPr>
                    <w:jc w:val="both"/>
                    <w:rPr>
                      <w:bCs/>
                      <w:sz w:val="22"/>
                      <w:szCs w:val="22"/>
                      <w:lang w:val="uk-UA"/>
                    </w:rPr>
                  </w:pPr>
                  <w:r w:rsidRPr="00E838B4">
                    <w:rPr>
                      <w:sz w:val="22"/>
                      <w:szCs w:val="22"/>
                      <w:lang w:val="uk-UA"/>
                    </w:rPr>
                    <w:t>Розробка алгоритму управління електромагнітним молотом багатофункціонального призначення.</w:t>
                  </w:r>
                </w:p>
              </w:tc>
            </w:tr>
            <w:tr w:rsidR="00D64124" w:rsidRPr="006952E1" w14:paraId="77263799"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78B6B01D" w14:textId="4C73C8BA" w:rsidR="00D64124" w:rsidRPr="006952E1" w:rsidRDefault="00D64124" w:rsidP="00D64124">
                  <w:pPr>
                    <w:spacing w:line="216" w:lineRule="auto"/>
                    <w:jc w:val="center"/>
                    <w:rPr>
                      <w:bCs/>
                      <w:sz w:val="22"/>
                      <w:szCs w:val="22"/>
                      <w:lang w:val="uk-UA"/>
                    </w:rPr>
                  </w:pPr>
                  <w:r>
                    <w:rPr>
                      <w:bCs/>
                      <w:sz w:val="22"/>
                      <w:szCs w:val="22"/>
                      <w:lang w:val="uk-UA"/>
                    </w:rPr>
                    <w:t>6</w:t>
                  </w:r>
                </w:p>
              </w:tc>
              <w:tc>
                <w:tcPr>
                  <w:tcW w:w="9056" w:type="dxa"/>
                  <w:tcBorders>
                    <w:top w:val="single" w:sz="4" w:space="0" w:color="auto"/>
                    <w:left w:val="single" w:sz="4" w:space="0" w:color="auto"/>
                    <w:bottom w:val="single" w:sz="4" w:space="0" w:color="auto"/>
                    <w:right w:val="single" w:sz="4" w:space="0" w:color="auto"/>
                  </w:tcBorders>
                </w:tcPr>
                <w:p w14:paraId="138F2FB7" w14:textId="71046353" w:rsidR="00D64124" w:rsidRPr="006952E1" w:rsidRDefault="00D64124" w:rsidP="00D64124">
                  <w:pPr>
                    <w:jc w:val="both"/>
                    <w:rPr>
                      <w:bCs/>
                      <w:sz w:val="22"/>
                      <w:szCs w:val="22"/>
                      <w:lang w:val="uk-UA"/>
                    </w:rPr>
                  </w:pPr>
                  <w:r w:rsidRPr="00E838B4">
                    <w:rPr>
                      <w:sz w:val="22"/>
                      <w:szCs w:val="22"/>
                      <w:lang w:val="uk-UA"/>
                    </w:rPr>
                    <w:t>Розробка функціональної схеми управління електромагнітним молотом багатофункціонального призначення.</w:t>
                  </w:r>
                </w:p>
              </w:tc>
            </w:tr>
            <w:tr w:rsidR="00D64124" w:rsidRPr="006952E1" w14:paraId="4A260EF5"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102FEAA9" w14:textId="28E93C16" w:rsidR="00D64124" w:rsidRPr="006952E1" w:rsidRDefault="00D64124" w:rsidP="00D64124">
                  <w:pPr>
                    <w:spacing w:line="216" w:lineRule="auto"/>
                    <w:jc w:val="center"/>
                    <w:rPr>
                      <w:bCs/>
                      <w:sz w:val="22"/>
                      <w:szCs w:val="22"/>
                      <w:lang w:val="uk-UA"/>
                    </w:rPr>
                  </w:pPr>
                </w:p>
              </w:tc>
              <w:tc>
                <w:tcPr>
                  <w:tcW w:w="9056" w:type="dxa"/>
                  <w:tcBorders>
                    <w:top w:val="single" w:sz="4" w:space="0" w:color="auto"/>
                    <w:left w:val="single" w:sz="4" w:space="0" w:color="auto"/>
                    <w:bottom w:val="single" w:sz="4" w:space="0" w:color="auto"/>
                    <w:right w:val="single" w:sz="4" w:space="0" w:color="auto"/>
                  </w:tcBorders>
                </w:tcPr>
                <w:p w14:paraId="194A1576" w14:textId="094B4D82" w:rsidR="00D64124" w:rsidRPr="006952E1" w:rsidRDefault="00D64124" w:rsidP="00D64124">
                  <w:pPr>
                    <w:jc w:val="both"/>
                    <w:rPr>
                      <w:bCs/>
                      <w:sz w:val="22"/>
                      <w:szCs w:val="22"/>
                      <w:lang w:val="uk-UA"/>
                    </w:rPr>
                  </w:pPr>
                </w:p>
              </w:tc>
            </w:tr>
            <w:tr w:rsidR="00D64124" w:rsidRPr="006952E1" w14:paraId="5C449BBF"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3118A499" w14:textId="65511F76" w:rsidR="00D64124" w:rsidRPr="006952E1" w:rsidRDefault="00D64124" w:rsidP="00D64124">
                  <w:pPr>
                    <w:spacing w:line="216" w:lineRule="auto"/>
                    <w:jc w:val="center"/>
                    <w:rPr>
                      <w:bCs/>
                      <w:sz w:val="22"/>
                      <w:szCs w:val="22"/>
                      <w:lang w:val="uk-UA"/>
                    </w:rPr>
                  </w:pPr>
                </w:p>
              </w:tc>
              <w:tc>
                <w:tcPr>
                  <w:tcW w:w="9056" w:type="dxa"/>
                  <w:tcBorders>
                    <w:top w:val="single" w:sz="4" w:space="0" w:color="auto"/>
                    <w:left w:val="single" w:sz="4" w:space="0" w:color="auto"/>
                    <w:bottom w:val="single" w:sz="4" w:space="0" w:color="auto"/>
                    <w:right w:val="single" w:sz="4" w:space="0" w:color="auto"/>
                  </w:tcBorders>
                </w:tcPr>
                <w:p w14:paraId="196F4206" w14:textId="16B2D2E4" w:rsidR="00D64124" w:rsidRPr="006952E1" w:rsidRDefault="00D64124" w:rsidP="00D64124">
                  <w:pPr>
                    <w:jc w:val="both"/>
                    <w:rPr>
                      <w:bCs/>
                      <w:sz w:val="22"/>
                      <w:szCs w:val="22"/>
                      <w:lang w:val="uk-UA"/>
                    </w:rPr>
                  </w:pPr>
                </w:p>
              </w:tc>
            </w:tr>
            <w:tr w:rsidR="00D64124" w:rsidRPr="006952E1" w14:paraId="2E8933C8"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4F17D7BC" w14:textId="110BF905" w:rsidR="00D64124" w:rsidRPr="006952E1" w:rsidRDefault="00D64124" w:rsidP="00D64124">
                  <w:pPr>
                    <w:spacing w:line="216" w:lineRule="auto"/>
                    <w:jc w:val="center"/>
                    <w:rPr>
                      <w:bCs/>
                      <w:sz w:val="22"/>
                      <w:szCs w:val="22"/>
                      <w:lang w:val="uk-UA"/>
                    </w:rPr>
                  </w:pPr>
                </w:p>
              </w:tc>
              <w:tc>
                <w:tcPr>
                  <w:tcW w:w="9056" w:type="dxa"/>
                  <w:tcBorders>
                    <w:top w:val="single" w:sz="4" w:space="0" w:color="auto"/>
                    <w:left w:val="single" w:sz="4" w:space="0" w:color="auto"/>
                    <w:bottom w:val="single" w:sz="4" w:space="0" w:color="auto"/>
                    <w:right w:val="single" w:sz="4" w:space="0" w:color="auto"/>
                  </w:tcBorders>
                </w:tcPr>
                <w:p w14:paraId="60BC2FF8" w14:textId="7430D944" w:rsidR="00D64124" w:rsidRPr="006952E1" w:rsidRDefault="00D64124" w:rsidP="00D64124">
                  <w:pPr>
                    <w:jc w:val="both"/>
                    <w:rPr>
                      <w:bCs/>
                      <w:sz w:val="22"/>
                      <w:szCs w:val="22"/>
                      <w:lang w:val="uk-UA"/>
                    </w:rPr>
                  </w:pPr>
                </w:p>
              </w:tc>
            </w:tr>
            <w:tr w:rsidR="00D64124" w:rsidRPr="006952E1" w14:paraId="69870455"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60944EB4" w14:textId="0782A001" w:rsidR="00D64124" w:rsidRPr="006952E1" w:rsidRDefault="00D64124" w:rsidP="00D64124">
                  <w:pPr>
                    <w:spacing w:line="216" w:lineRule="auto"/>
                    <w:jc w:val="center"/>
                    <w:rPr>
                      <w:bCs/>
                      <w:sz w:val="22"/>
                      <w:szCs w:val="22"/>
                      <w:lang w:val="uk-UA"/>
                    </w:rPr>
                  </w:pPr>
                </w:p>
              </w:tc>
              <w:tc>
                <w:tcPr>
                  <w:tcW w:w="9056" w:type="dxa"/>
                  <w:tcBorders>
                    <w:top w:val="single" w:sz="4" w:space="0" w:color="auto"/>
                    <w:left w:val="single" w:sz="4" w:space="0" w:color="auto"/>
                    <w:bottom w:val="single" w:sz="4" w:space="0" w:color="auto"/>
                    <w:right w:val="single" w:sz="4" w:space="0" w:color="auto"/>
                  </w:tcBorders>
                </w:tcPr>
                <w:p w14:paraId="349C416F" w14:textId="46651AF7" w:rsidR="00D64124" w:rsidRPr="006952E1" w:rsidRDefault="00D64124" w:rsidP="00D64124">
                  <w:pPr>
                    <w:jc w:val="both"/>
                    <w:rPr>
                      <w:bCs/>
                      <w:sz w:val="22"/>
                      <w:szCs w:val="22"/>
                      <w:lang w:val="uk-UA"/>
                    </w:rPr>
                  </w:pPr>
                </w:p>
              </w:tc>
            </w:tr>
            <w:tr w:rsidR="00D64124" w:rsidRPr="006952E1" w14:paraId="465A533F" w14:textId="77777777" w:rsidTr="00315EAD">
              <w:trPr>
                <w:jc w:val="center"/>
              </w:trPr>
              <w:tc>
                <w:tcPr>
                  <w:tcW w:w="9758" w:type="dxa"/>
                  <w:gridSpan w:val="3"/>
                  <w:tcBorders>
                    <w:top w:val="single" w:sz="4" w:space="0" w:color="auto"/>
                    <w:left w:val="single" w:sz="4" w:space="0" w:color="auto"/>
                    <w:bottom w:val="single" w:sz="4" w:space="0" w:color="auto"/>
                    <w:right w:val="single" w:sz="4" w:space="0" w:color="auto"/>
                  </w:tcBorders>
                </w:tcPr>
                <w:p w14:paraId="7BBE15E1" w14:textId="77777777" w:rsidR="00D64124" w:rsidRPr="006952E1" w:rsidRDefault="00D64124" w:rsidP="00D64124">
                  <w:pPr>
                    <w:spacing w:before="40"/>
                    <w:rPr>
                      <w:bCs/>
                      <w:sz w:val="22"/>
                      <w:szCs w:val="22"/>
                      <w:lang w:val="uk-UA"/>
                    </w:rPr>
                  </w:pPr>
                  <w:r w:rsidRPr="006952E1">
                    <w:rPr>
                      <w:bCs/>
                      <w:sz w:val="22"/>
                      <w:szCs w:val="22"/>
                      <w:lang w:val="uk-UA"/>
                    </w:rPr>
                    <w:t xml:space="preserve">Самостійна робота: </w:t>
                  </w:r>
                </w:p>
              </w:tc>
            </w:tr>
            <w:tr w:rsidR="00D64124" w:rsidRPr="006952E1" w14:paraId="59AEDAC9"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12387121" w14:textId="77777777" w:rsidR="00D64124" w:rsidRPr="006952E1" w:rsidRDefault="00D64124" w:rsidP="00D64124">
                  <w:pPr>
                    <w:spacing w:line="216" w:lineRule="auto"/>
                    <w:jc w:val="center"/>
                    <w:rPr>
                      <w:bCs/>
                      <w:sz w:val="22"/>
                      <w:szCs w:val="22"/>
                      <w:lang w:val="uk-UA"/>
                    </w:rPr>
                  </w:pPr>
                  <w:r w:rsidRPr="006952E1">
                    <w:rPr>
                      <w:bCs/>
                      <w:sz w:val="22"/>
                      <w:szCs w:val="22"/>
                      <w:lang w:val="uk-UA"/>
                    </w:rPr>
                    <w:t>1</w:t>
                  </w:r>
                </w:p>
              </w:tc>
              <w:tc>
                <w:tcPr>
                  <w:tcW w:w="9056" w:type="dxa"/>
                  <w:tcBorders>
                    <w:top w:val="single" w:sz="4" w:space="0" w:color="auto"/>
                    <w:left w:val="single" w:sz="4" w:space="0" w:color="auto"/>
                    <w:bottom w:val="single" w:sz="4" w:space="0" w:color="auto"/>
                    <w:right w:val="single" w:sz="4" w:space="0" w:color="auto"/>
                  </w:tcBorders>
                </w:tcPr>
                <w:p w14:paraId="1A58BF48" w14:textId="77777777" w:rsidR="00D64124" w:rsidRPr="006952E1" w:rsidRDefault="00D64124" w:rsidP="00D64124">
                  <w:pPr>
                    <w:jc w:val="both"/>
                    <w:rPr>
                      <w:bCs/>
                      <w:sz w:val="22"/>
                      <w:szCs w:val="22"/>
                      <w:lang w:val="uk-UA"/>
                    </w:rPr>
                  </w:pPr>
                  <w:r w:rsidRPr="006952E1">
                    <w:rPr>
                      <w:bCs/>
                      <w:sz w:val="22"/>
                      <w:szCs w:val="22"/>
                      <w:lang w:val="uk-UA"/>
                    </w:rPr>
                    <w:t>Графічне та графіко-аналітичне рішення рівняння руху приводу.</w:t>
                  </w:r>
                </w:p>
              </w:tc>
            </w:tr>
            <w:tr w:rsidR="00D64124" w:rsidRPr="006952E1" w14:paraId="725BBEF2"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240C429D" w14:textId="77777777" w:rsidR="00D64124" w:rsidRPr="006952E1" w:rsidRDefault="00D64124" w:rsidP="00D64124">
                  <w:pPr>
                    <w:spacing w:line="216" w:lineRule="auto"/>
                    <w:jc w:val="center"/>
                    <w:rPr>
                      <w:bCs/>
                      <w:sz w:val="22"/>
                      <w:szCs w:val="22"/>
                      <w:lang w:val="uk-UA"/>
                    </w:rPr>
                  </w:pPr>
                  <w:r w:rsidRPr="006952E1">
                    <w:rPr>
                      <w:bCs/>
                      <w:sz w:val="22"/>
                      <w:szCs w:val="22"/>
                      <w:lang w:val="uk-UA"/>
                    </w:rPr>
                    <w:t>2</w:t>
                  </w:r>
                </w:p>
              </w:tc>
              <w:tc>
                <w:tcPr>
                  <w:tcW w:w="9056" w:type="dxa"/>
                  <w:tcBorders>
                    <w:top w:val="single" w:sz="4" w:space="0" w:color="auto"/>
                    <w:left w:val="single" w:sz="4" w:space="0" w:color="auto"/>
                    <w:bottom w:val="single" w:sz="4" w:space="0" w:color="auto"/>
                    <w:right w:val="single" w:sz="4" w:space="0" w:color="auto"/>
                  </w:tcBorders>
                </w:tcPr>
                <w:p w14:paraId="0564429A" w14:textId="77777777" w:rsidR="00D64124" w:rsidRPr="006952E1" w:rsidRDefault="00D64124" w:rsidP="00D64124">
                  <w:pPr>
                    <w:jc w:val="both"/>
                    <w:rPr>
                      <w:bCs/>
                      <w:sz w:val="22"/>
                      <w:szCs w:val="22"/>
                      <w:lang w:val="uk-UA"/>
                    </w:rPr>
                  </w:pPr>
                  <w:r w:rsidRPr="006952E1">
                    <w:rPr>
                      <w:bCs/>
                      <w:sz w:val="22"/>
                      <w:szCs w:val="22"/>
                      <w:lang w:val="uk-UA"/>
                    </w:rPr>
                    <w:t>Механічні характеристики двигуна постійного струму змішаного збудження в гальмівних режимах.</w:t>
                  </w:r>
                </w:p>
              </w:tc>
            </w:tr>
            <w:tr w:rsidR="00D64124" w:rsidRPr="006952E1" w14:paraId="5044EBE3"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44B9422D" w14:textId="77777777" w:rsidR="00D64124" w:rsidRPr="006952E1" w:rsidRDefault="00D64124" w:rsidP="00D64124">
                  <w:pPr>
                    <w:spacing w:line="216" w:lineRule="auto"/>
                    <w:jc w:val="center"/>
                    <w:rPr>
                      <w:bCs/>
                      <w:sz w:val="22"/>
                      <w:szCs w:val="22"/>
                      <w:lang w:val="uk-UA"/>
                    </w:rPr>
                  </w:pPr>
                  <w:r w:rsidRPr="006952E1">
                    <w:rPr>
                      <w:bCs/>
                      <w:sz w:val="22"/>
                      <w:szCs w:val="22"/>
                      <w:lang w:val="uk-UA"/>
                    </w:rPr>
                    <w:t>3</w:t>
                  </w:r>
                </w:p>
              </w:tc>
              <w:tc>
                <w:tcPr>
                  <w:tcW w:w="9056" w:type="dxa"/>
                  <w:tcBorders>
                    <w:top w:val="single" w:sz="4" w:space="0" w:color="auto"/>
                    <w:left w:val="single" w:sz="4" w:space="0" w:color="auto"/>
                    <w:bottom w:val="single" w:sz="4" w:space="0" w:color="auto"/>
                    <w:right w:val="single" w:sz="4" w:space="0" w:color="auto"/>
                  </w:tcBorders>
                </w:tcPr>
                <w:p w14:paraId="122C805B" w14:textId="77777777" w:rsidR="00D64124" w:rsidRPr="006952E1" w:rsidRDefault="00D64124" w:rsidP="00D64124">
                  <w:pPr>
                    <w:jc w:val="both"/>
                    <w:rPr>
                      <w:bCs/>
                      <w:sz w:val="22"/>
                      <w:szCs w:val="22"/>
                      <w:lang w:val="uk-UA"/>
                    </w:rPr>
                  </w:pPr>
                  <w:r w:rsidRPr="006952E1">
                    <w:rPr>
                      <w:bCs/>
                      <w:sz w:val="22"/>
                      <w:szCs w:val="22"/>
                      <w:lang w:val="uk-UA"/>
                    </w:rPr>
                    <w:t>Регулювання кутової швидкості двигуна постійного струму послідовного збудження шунтуванням обмотки якоря чи обмотки збудження.</w:t>
                  </w:r>
                </w:p>
              </w:tc>
            </w:tr>
            <w:tr w:rsidR="00D64124" w:rsidRPr="006952E1" w14:paraId="1A00BE38"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7F1A5294" w14:textId="77777777" w:rsidR="00D64124" w:rsidRPr="006952E1" w:rsidRDefault="00D64124" w:rsidP="00D64124">
                  <w:pPr>
                    <w:spacing w:line="216" w:lineRule="auto"/>
                    <w:jc w:val="center"/>
                    <w:rPr>
                      <w:bCs/>
                      <w:sz w:val="22"/>
                      <w:szCs w:val="22"/>
                      <w:lang w:val="uk-UA"/>
                    </w:rPr>
                  </w:pPr>
                  <w:r w:rsidRPr="006952E1">
                    <w:rPr>
                      <w:bCs/>
                      <w:sz w:val="22"/>
                      <w:szCs w:val="22"/>
                      <w:lang w:val="uk-UA"/>
                    </w:rPr>
                    <w:t>4</w:t>
                  </w:r>
                </w:p>
              </w:tc>
              <w:tc>
                <w:tcPr>
                  <w:tcW w:w="9056" w:type="dxa"/>
                  <w:tcBorders>
                    <w:top w:val="single" w:sz="4" w:space="0" w:color="auto"/>
                    <w:left w:val="single" w:sz="4" w:space="0" w:color="auto"/>
                    <w:bottom w:val="single" w:sz="4" w:space="0" w:color="auto"/>
                    <w:right w:val="single" w:sz="4" w:space="0" w:color="auto"/>
                  </w:tcBorders>
                </w:tcPr>
                <w:p w14:paraId="2FDF0648" w14:textId="77777777" w:rsidR="00D64124" w:rsidRPr="006952E1" w:rsidRDefault="00D64124" w:rsidP="00D64124">
                  <w:pPr>
                    <w:jc w:val="both"/>
                    <w:rPr>
                      <w:bCs/>
                      <w:sz w:val="22"/>
                      <w:szCs w:val="22"/>
                      <w:lang w:val="uk-UA"/>
                    </w:rPr>
                  </w:pPr>
                  <w:r w:rsidRPr="006952E1">
                    <w:rPr>
                      <w:bCs/>
                      <w:sz w:val="22"/>
                      <w:szCs w:val="22"/>
                      <w:lang w:val="uk-UA"/>
                    </w:rPr>
                    <w:t xml:space="preserve">Автоматичне регулювання кутової швидкості асинхронних </w:t>
                  </w:r>
                  <w:r w:rsidRPr="006952E1">
                    <w:rPr>
                      <w:bCs/>
                      <w:sz w:val="22"/>
                      <w:szCs w:val="22"/>
                      <w:lang w:val="uk-UA"/>
                    </w:rPr>
                    <w:tab/>
                    <w:t>електроприводів за допомогою тиристорних регуляторів напруги.</w:t>
                  </w:r>
                </w:p>
              </w:tc>
            </w:tr>
            <w:tr w:rsidR="00D64124" w:rsidRPr="006952E1" w14:paraId="1EBAD80D"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298E1774" w14:textId="77777777" w:rsidR="00D64124" w:rsidRPr="006952E1" w:rsidRDefault="00D64124" w:rsidP="00D64124">
                  <w:pPr>
                    <w:spacing w:line="216" w:lineRule="auto"/>
                    <w:jc w:val="center"/>
                    <w:rPr>
                      <w:bCs/>
                      <w:sz w:val="22"/>
                      <w:szCs w:val="22"/>
                      <w:lang w:val="uk-UA"/>
                    </w:rPr>
                  </w:pPr>
                  <w:r w:rsidRPr="006952E1">
                    <w:rPr>
                      <w:bCs/>
                      <w:sz w:val="22"/>
                      <w:szCs w:val="22"/>
                      <w:lang w:val="uk-UA"/>
                    </w:rPr>
                    <w:t>5</w:t>
                  </w:r>
                </w:p>
              </w:tc>
              <w:tc>
                <w:tcPr>
                  <w:tcW w:w="9056" w:type="dxa"/>
                  <w:tcBorders>
                    <w:top w:val="single" w:sz="4" w:space="0" w:color="auto"/>
                    <w:left w:val="single" w:sz="4" w:space="0" w:color="auto"/>
                    <w:bottom w:val="single" w:sz="4" w:space="0" w:color="auto"/>
                    <w:right w:val="single" w:sz="4" w:space="0" w:color="auto"/>
                  </w:tcBorders>
                </w:tcPr>
                <w:p w14:paraId="4B267DF4" w14:textId="77777777" w:rsidR="00D64124" w:rsidRPr="006952E1" w:rsidRDefault="00D64124" w:rsidP="00D64124">
                  <w:pPr>
                    <w:jc w:val="both"/>
                    <w:rPr>
                      <w:bCs/>
                      <w:sz w:val="22"/>
                      <w:szCs w:val="22"/>
                      <w:lang w:val="uk-UA"/>
                    </w:rPr>
                  </w:pPr>
                  <w:r w:rsidRPr="006952E1">
                    <w:rPr>
                      <w:bCs/>
                      <w:sz w:val="22"/>
                      <w:szCs w:val="22"/>
                      <w:lang w:val="uk-UA"/>
                    </w:rPr>
                    <w:t>Пуск двигуна постійного струму незалежного збудження до кутової швидкості вище основної.</w:t>
                  </w:r>
                </w:p>
              </w:tc>
            </w:tr>
            <w:tr w:rsidR="00D64124" w:rsidRPr="006952E1" w14:paraId="409B915F"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00FF3F79" w14:textId="77777777" w:rsidR="00D64124" w:rsidRPr="006952E1" w:rsidRDefault="00D64124" w:rsidP="00D64124">
                  <w:pPr>
                    <w:spacing w:line="216" w:lineRule="auto"/>
                    <w:jc w:val="center"/>
                    <w:rPr>
                      <w:bCs/>
                      <w:sz w:val="22"/>
                      <w:szCs w:val="22"/>
                      <w:lang w:val="uk-UA"/>
                    </w:rPr>
                  </w:pPr>
                  <w:r w:rsidRPr="006952E1">
                    <w:rPr>
                      <w:bCs/>
                      <w:sz w:val="22"/>
                      <w:szCs w:val="22"/>
                      <w:lang w:val="uk-UA"/>
                    </w:rPr>
                    <w:t>6</w:t>
                  </w:r>
                </w:p>
              </w:tc>
              <w:tc>
                <w:tcPr>
                  <w:tcW w:w="9056" w:type="dxa"/>
                  <w:tcBorders>
                    <w:top w:val="single" w:sz="4" w:space="0" w:color="auto"/>
                    <w:left w:val="single" w:sz="4" w:space="0" w:color="auto"/>
                    <w:bottom w:val="single" w:sz="4" w:space="0" w:color="auto"/>
                    <w:right w:val="single" w:sz="4" w:space="0" w:color="auto"/>
                  </w:tcBorders>
                </w:tcPr>
                <w:p w14:paraId="5B32A2C7" w14:textId="77777777" w:rsidR="00D64124" w:rsidRPr="006952E1" w:rsidRDefault="00D64124" w:rsidP="00D64124">
                  <w:pPr>
                    <w:jc w:val="both"/>
                    <w:rPr>
                      <w:bCs/>
                      <w:sz w:val="22"/>
                      <w:szCs w:val="22"/>
                      <w:lang w:val="uk-UA"/>
                    </w:rPr>
                  </w:pPr>
                  <w:r w:rsidRPr="006952E1">
                    <w:rPr>
                      <w:bCs/>
                      <w:sz w:val="22"/>
                      <w:szCs w:val="22"/>
                      <w:lang w:val="uk-UA"/>
                    </w:rPr>
                    <w:t xml:space="preserve">Гальмування </w:t>
                  </w:r>
                  <w:proofErr w:type="spellStart"/>
                  <w:r w:rsidRPr="006952E1">
                    <w:rPr>
                      <w:bCs/>
                      <w:sz w:val="22"/>
                      <w:szCs w:val="22"/>
                      <w:lang w:val="uk-UA"/>
                    </w:rPr>
                    <w:t>противмиканням</w:t>
                  </w:r>
                  <w:proofErr w:type="spellEnd"/>
                  <w:r w:rsidRPr="006952E1">
                    <w:rPr>
                      <w:bCs/>
                      <w:sz w:val="22"/>
                      <w:szCs w:val="22"/>
                      <w:lang w:val="uk-UA"/>
                    </w:rPr>
                    <w:t xml:space="preserve"> і реверсування двигуна постійного </w:t>
                  </w:r>
                  <w:r w:rsidRPr="006952E1">
                    <w:rPr>
                      <w:bCs/>
                      <w:sz w:val="22"/>
                      <w:szCs w:val="22"/>
                      <w:lang w:val="uk-UA"/>
                    </w:rPr>
                    <w:tab/>
                    <w:t>струму незалежного збудження.</w:t>
                  </w:r>
                </w:p>
              </w:tc>
            </w:tr>
            <w:tr w:rsidR="00D64124" w:rsidRPr="006952E1" w14:paraId="16D3B1F4"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2B24D017" w14:textId="77777777" w:rsidR="00D64124" w:rsidRPr="006952E1" w:rsidRDefault="00D64124" w:rsidP="00D64124">
                  <w:pPr>
                    <w:spacing w:line="216" w:lineRule="auto"/>
                    <w:jc w:val="center"/>
                    <w:rPr>
                      <w:bCs/>
                      <w:sz w:val="22"/>
                      <w:szCs w:val="22"/>
                      <w:lang w:val="uk-UA"/>
                    </w:rPr>
                  </w:pPr>
                  <w:r w:rsidRPr="006952E1">
                    <w:rPr>
                      <w:bCs/>
                      <w:sz w:val="22"/>
                      <w:szCs w:val="22"/>
                      <w:lang w:val="uk-UA"/>
                    </w:rPr>
                    <w:t>7</w:t>
                  </w:r>
                </w:p>
              </w:tc>
              <w:tc>
                <w:tcPr>
                  <w:tcW w:w="9056" w:type="dxa"/>
                  <w:tcBorders>
                    <w:top w:val="single" w:sz="4" w:space="0" w:color="auto"/>
                    <w:left w:val="single" w:sz="4" w:space="0" w:color="auto"/>
                    <w:bottom w:val="single" w:sz="4" w:space="0" w:color="auto"/>
                    <w:right w:val="single" w:sz="4" w:space="0" w:color="auto"/>
                  </w:tcBorders>
                </w:tcPr>
                <w:p w14:paraId="3E4FCF62" w14:textId="77777777" w:rsidR="00D64124" w:rsidRPr="006952E1" w:rsidRDefault="00D64124" w:rsidP="00D64124">
                  <w:pPr>
                    <w:jc w:val="both"/>
                    <w:rPr>
                      <w:bCs/>
                      <w:sz w:val="22"/>
                      <w:szCs w:val="22"/>
                      <w:lang w:val="uk-UA"/>
                    </w:rPr>
                  </w:pPr>
                  <w:r w:rsidRPr="006952E1">
                    <w:rPr>
                      <w:bCs/>
                      <w:sz w:val="22"/>
                      <w:szCs w:val="22"/>
                      <w:lang w:val="uk-UA"/>
                    </w:rPr>
                    <w:t>Розрахунок потужності двигуна при повторно-короткочасному режимі роботи.</w:t>
                  </w:r>
                </w:p>
              </w:tc>
            </w:tr>
            <w:tr w:rsidR="00D64124" w:rsidRPr="006952E1" w14:paraId="02EF556D"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525E9ED4" w14:textId="77777777" w:rsidR="00D64124" w:rsidRPr="006952E1" w:rsidRDefault="00D64124" w:rsidP="00D64124">
                  <w:pPr>
                    <w:spacing w:line="216" w:lineRule="auto"/>
                    <w:jc w:val="center"/>
                    <w:rPr>
                      <w:bCs/>
                      <w:sz w:val="22"/>
                      <w:szCs w:val="22"/>
                      <w:lang w:val="uk-UA"/>
                    </w:rPr>
                  </w:pPr>
                  <w:r w:rsidRPr="006952E1">
                    <w:rPr>
                      <w:bCs/>
                      <w:sz w:val="22"/>
                      <w:szCs w:val="22"/>
                      <w:lang w:val="uk-UA"/>
                    </w:rPr>
                    <w:t>8</w:t>
                  </w:r>
                </w:p>
              </w:tc>
              <w:tc>
                <w:tcPr>
                  <w:tcW w:w="9056" w:type="dxa"/>
                  <w:tcBorders>
                    <w:top w:val="single" w:sz="4" w:space="0" w:color="auto"/>
                    <w:left w:val="single" w:sz="4" w:space="0" w:color="auto"/>
                    <w:bottom w:val="single" w:sz="4" w:space="0" w:color="auto"/>
                    <w:right w:val="single" w:sz="4" w:space="0" w:color="auto"/>
                  </w:tcBorders>
                </w:tcPr>
                <w:p w14:paraId="130005E8" w14:textId="77777777" w:rsidR="00D64124" w:rsidRPr="006952E1" w:rsidRDefault="00D64124" w:rsidP="00D64124">
                  <w:pPr>
                    <w:jc w:val="both"/>
                    <w:rPr>
                      <w:bCs/>
                      <w:sz w:val="22"/>
                      <w:szCs w:val="22"/>
                      <w:lang w:val="uk-UA"/>
                    </w:rPr>
                  </w:pPr>
                  <w:r w:rsidRPr="006952E1">
                    <w:rPr>
                      <w:bCs/>
                      <w:sz w:val="22"/>
                      <w:szCs w:val="22"/>
                      <w:lang w:val="uk-UA"/>
                    </w:rPr>
                    <w:t>Автоматичне регулювання моменту електроприводу в системі джерело струму-двигун.</w:t>
                  </w:r>
                </w:p>
              </w:tc>
            </w:tr>
            <w:tr w:rsidR="00D64124" w:rsidRPr="006952E1" w14:paraId="12F840AA"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32ACD64B" w14:textId="77777777" w:rsidR="00D64124" w:rsidRPr="006952E1" w:rsidRDefault="00D64124" w:rsidP="00D64124">
                  <w:pPr>
                    <w:spacing w:line="216" w:lineRule="auto"/>
                    <w:jc w:val="center"/>
                    <w:rPr>
                      <w:bCs/>
                      <w:sz w:val="22"/>
                      <w:szCs w:val="22"/>
                      <w:lang w:val="uk-UA"/>
                    </w:rPr>
                  </w:pPr>
                  <w:r w:rsidRPr="006952E1">
                    <w:rPr>
                      <w:bCs/>
                      <w:sz w:val="22"/>
                      <w:szCs w:val="22"/>
                      <w:lang w:val="uk-UA"/>
                    </w:rPr>
                    <w:t>9</w:t>
                  </w:r>
                </w:p>
              </w:tc>
              <w:tc>
                <w:tcPr>
                  <w:tcW w:w="9056" w:type="dxa"/>
                  <w:tcBorders>
                    <w:top w:val="single" w:sz="4" w:space="0" w:color="auto"/>
                    <w:left w:val="single" w:sz="4" w:space="0" w:color="auto"/>
                    <w:bottom w:val="single" w:sz="4" w:space="0" w:color="auto"/>
                    <w:right w:val="single" w:sz="4" w:space="0" w:color="auto"/>
                  </w:tcBorders>
                </w:tcPr>
                <w:p w14:paraId="2BA5CEB8" w14:textId="77777777" w:rsidR="00D64124" w:rsidRPr="006952E1" w:rsidRDefault="00D64124" w:rsidP="00D64124">
                  <w:pPr>
                    <w:jc w:val="both"/>
                    <w:rPr>
                      <w:bCs/>
                      <w:sz w:val="22"/>
                      <w:szCs w:val="22"/>
                      <w:lang w:val="uk-UA"/>
                    </w:rPr>
                  </w:pPr>
                  <w:r w:rsidRPr="006952E1">
                    <w:rPr>
                      <w:bCs/>
                      <w:sz w:val="22"/>
                      <w:szCs w:val="22"/>
                      <w:lang w:val="uk-UA"/>
                    </w:rPr>
                    <w:t>Електропривід із електричним валом.</w:t>
                  </w:r>
                </w:p>
              </w:tc>
            </w:tr>
            <w:tr w:rsidR="00D64124" w:rsidRPr="006952E1" w14:paraId="7A4FCB8A"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58D568BD" w14:textId="77777777" w:rsidR="00D64124" w:rsidRPr="006952E1" w:rsidRDefault="00D64124" w:rsidP="00D64124">
                  <w:pPr>
                    <w:spacing w:line="216" w:lineRule="auto"/>
                    <w:jc w:val="center"/>
                    <w:rPr>
                      <w:bCs/>
                      <w:sz w:val="22"/>
                      <w:szCs w:val="22"/>
                      <w:lang w:val="uk-UA"/>
                    </w:rPr>
                  </w:pPr>
                  <w:r w:rsidRPr="006952E1">
                    <w:rPr>
                      <w:bCs/>
                      <w:sz w:val="22"/>
                      <w:szCs w:val="22"/>
                      <w:lang w:val="uk-UA"/>
                    </w:rPr>
                    <w:t>10</w:t>
                  </w:r>
                </w:p>
              </w:tc>
              <w:tc>
                <w:tcPr>
                  <w:tcW w:w="9056" w:type="dxa"/>
                  <w:tcBorders>
                    <w:top w:val="single" w:sz="4" w:space="0" w:color="auto"/>
                    <w:left w:val="single" w:sz="4" w:space="0" w:color="auto"/>
                    <w:bottom w:val="single" w:sz="4" w:space="0" w:color="auto"/>
                    <w:right w:val="single" w:sz="4" w:space="0" w:color="auto"/>
                  </w:tcBorders>
                </w:tcPr>
                <w:p w14:paraId="0E1FF03B" w14:textId="77777777" w:rsidR="00D64124" w:rsidRPr="006952E1" w:rsidRDefault="00D64124" w:rsidP="00D64124">
                  <w:pPr>
                    <w:jc w:val="both"/>
                    <w:rPr>
                      <w:bCs/>
                      <w:sz w:val="22"/>
                      <w:szCs w:val="22"/>
                      <w:lang w:val="uk-UA"/>
                    </w:rPr>
                  </w:pPr>
                  <w:r w:rsidRPr="006952E1">
                    <w:rPr>
                      <w:bCs/>
                      <w:sz w:val="22"/>
                      <w:szCs w:val="22"/>
                      <w:lang w:val="uk-UA"/>
                    </w:rPr>
                    <w:t>Регулювання кутової швидкості двигуна постійного струму послідовного збудження шунтуванням обмотки якоря або обмотки збудження.</w:t>
                  </w:r>
                </w:p>
              </w:tc>
            </w:tr>
            <w:tr w:rsidR="00D64124" w:rsidRPr="006952E1" w14:paraId="59FA772A"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6240719B" w14:textId="77777777" w:rsidR="00D64124" w:rsidRPr="006952E1" w:rsidRDefault="00D64124" w:rsidP="00D64124">
                  <w:pPr>
                    <w:spacing w:line="216" w:lineRule="auto"/>
                    <w:jc w:val="center"/>
                    <w:rPr>
                      <w:bCs/>
                      <w:sz w:val="22"/>
                      <w:szCs w:val="22"/>
                      <w:lang w:val="uk-UA"/>
                    </w:rPr>
                  </w:pPr>
                  <w:r w:rsidRPr="006952E1">
                    <w:rPr>
                      <w:bCs/>
                      <w:sz w:val="22"/>
                      <w:szCs w:val="22"/>
                      <w:lang w:val="uk-UA"/>
                    </w:rPr>
                    <w:t>11</w:t>
                  </w:r>
                </w:p>
              </w:tc>
              <w:tc>
                <w:tcPr>
                  <w:tcW w:w="9056" w:type="dxa"/>
                  <w:tcBorders>
                    <w:top w:val="single" w:sz="4" w:space="0" w:color="auto"/>
                    <w:left w:val="single" w:sz="4" w:space="0" w:color="auto"/>
                    <w:bottom w:val="single" w:sz="4" w:space="0" w:color="auto"/>
                    <w:right w:val="single" w:sz="4" w:space="0" w:color="auto"/>
                  </w:tcBorders>
                </w:tcPr>
                <w:p w14:paraId="5D53268A" w14:textId="77777777" w:rsidR="00D64124" w:rsidRPr="006952E1" w:rsidRDefault="00D64124" w:rsidP="00D64124">
                  <w:pPr>
                    <w:jc w:val="both"/>
                    <w:rPr>
                      <w:bCs/>
                      <w:sz w:val="22"/>
                      <w:szCs w:val="22"/>
                      <w:lang w:val="uk-UA"/>
                    </w:rPr>
                  </w:pPr>
                  <w:r w:rsidRPr="006952E1">
                    <w:rPr>
                      <w:bCs/>
                      <w:sz w:val="22"/>
                      <w:szCs w:val="22"/>
                      <w:lang w:val="uk-UA"/>
                    </w:rPr>
                    <w:t>Взаємопов’язаний електропривід.</w:t>
                  </w:r>
                </w:p>
              </w:tc>
            </w:tr>
            <w:tr w:rsidR="00D64124" w:rsidRPr="006952E1" w14:paraId="68853B49" w14:textId="77777777" w:rsidTr="00315EAD">
              <w:trPr>
                <w:jc w:val="center"/>
              </w:trPr>
              <w:tc>
                <w:tcPr>
                  <w:tcW w:w="702" w:type="dxa"/>
                  <w:gridSpan w:val="2"/>
                  <w:tcBorders>
                    <w:top w:val="single" w:sz="4" w:space="0" w:color="auto"/>
                    <w:left w:val="single" w:sz="4" w:space="0" w:color="auto"/>
                    <w:bottom w:val="single" w:sz="4" w:space="0" w:color="auto"/>
                    <w:right w:val="single" w:sz="4" w:space="0" w:color="auto"/>
                  </w:tcBorders>
                </w:tcPr>
                <w:p w14:paraId="78BA69D6" w14:textId="77777777" w:rsidR="00D64124" w:rsidRPr="006952E1" w:rsidRDefault="00D64124" w:rsidP="00D64124">
                  <w:pPr>
                    <w:spacing w:line="216" w:lineRule="auto"/>
                    <w:jc w:val="center"/>
                    <w:rPr>
                      <w:bCs/>
                      <w:sz w:val="22"/>
                      <w:szCs w:val="22"/>
                      <w:lang w:val="uk-UA"/>
                    </w:rPr>
                  </w:pPr>
                  <w:r w:rsidRPr="006952E1">
                    <w:rPr>
                      <w:bCs/>
                      <w:sz w:val="22"/>
                      <w:szCs w:val="22"/>
                      <w:lang w:val="uk-UA"/>
                    </w:rPr>
                    <w:t>12</w:t>
                  </w:r>
                </w:p>
              </w:tc>
              <w:tc>
                <w:tcPr>
                  <w:tcW w:w="9056" w:type="dxa"/>
                  <w:tcBorders>
                    <w:top w:val="single" w:sz="4" w:space="0" w:color="auto"/>
                    <w:left w:val="single" w:sz="4" w:space="0" w:color="auto"/>
                    <w:bottom w:val="single" w:sz="4" w:space="0" w:color="auto"/>
                    <w:right w:val="single" w:sz="4" w:space="0" w:color="auto"/>
                  </w:tcBorders>
                </w:tcPr>
                <w:p w14:paraId="227B1FF2" w14:textId="77777777" w:rsidR="00D64124" w:rsidRPr="006952E1" w:rsidRDefault="00D64124" w:rsidP="00D64124">
                  <w:pPr>
                    <w:jc w:val="both"/>
                    <w:rPr>
                      <w:bCs/>
                      <w:sz w:val="22"/>
                      <w:szCs w:val="22"/>
                      <w:lang w:val="uk-UA"/>
                    </w:rPr>
                  </w:pPr>
                  <w:r w:rsidRPr="006952E1">
                    <w:rPr>
                      <w:bCs/>
                      <w:sz w:val="22"/>
                      <w:szCs w:val="22"/>
                      <w:lang w:val="uk-UA"/>
                    </w:rPr>
                    <w:t>Регулювання моменту електропривода в системі перетворювач-двигун.</w:t>
                  </w:r>
                </w:p>
              </w:tc>
            </w:tr>
            <w:tr w:rsidR="00D64124" w:rsidRPr="006952E1" w14:paraId="6E6541FC" w14:textId="77777777" w:rsidTr="00315EAD">
              <w:trPr>
                <w:trHeight w:val="315"/>
                <w:jc w:val="center"/>
              </w:trPr>
              <w:tc>
                <w:tcPr>
                  <w:tcW w:w="702" w:type="dxa"/>
                  <w:gridSpan w:val="2"/>
                  <w:tcBorders>
                    <w:top w:val="single" w:sz="4" w:space="0" w:color="auto"/>
                    <w:left w:val="single" w:sz="4" w:space="0" w:color="auto"/>
                    <w:right w:val="single" w:sz="4" w:space="0" w:color="auto"/>
                  </w:tcBorders>
                </w:tcPr>
                <w:p w14:paraId="5A405E72" w14:textId="77777777" w:rsidR="00D64124" w:rsidRPr="006952E1" w:rsidRDefault="00D64124" w:rsidP="00D64124">
                  <w:pPr>
                    <w:spacing w:line="216" w:lineRule="auto"/>
                    <w:jc w:val="center"/>
                    <w:rPr>
                      <w:bCs/>
                      <w:sz w:val="22"/>
                      <w:szCs w:val="22"/>
                      <w:lang w:val="uk-UA"/>
                    </w:rPr>
                  </w:pPr>
                  <w:r w:rsidRPr="006952E1">
                    <w:rPr>
                      <w:bCs/>
                      <w:sz w:val="22"/>
                      <w:szCs w:val="22"/>
                      <w:lang w:val="uk-UA"/>
                    </w:rPr>
                    <w:t>13</w:t>
                  </w:r>
                </w:p>
              </w:tc>
              <w:tc>
                <w:tcPr>
                  <w:tcW w:w="9056" w:type="dxa"/>
                  <w:tcBorders>
                    <w:top w:val="single" w:sz="4" w:space="0" w:color="auto"/>
                    <w:left w:val="single" w:sz="4" w:space="0" w:color="auto"/>
                    <w:right w:val="single" w:sz="4" w:space="0" w:color="auto"/>
                  </w:tcBorders>
                </w:tcPr>
                <w:p w14:paraId="72743013" w14:textId="77777777" w:rsidR="00D64124" w:rsidRPr="006952E1" w:rsidRDefault="00D64124" w:rsidP="00D64124">
                  <w:pPr>
                    <w:jc w:val="both"/>
                    <w:rPr>
                      <w:bCs/>
                      <w:sz w:val="22"/>
                      <w:szCs w:val="22"/>
                      <w:lang w:val="uk-UA"/>
                    </w:rPr>
                  </w:pPr>
                  <w:r w:rsidRPr="006952E1">
                    <w:rPr>
                      <w:bCs/>
                      <w:sz w:val="22"/>
                      <w:szCs w:val="22"/>
                      <w:lang w:val="uk-UA"/>
                    </w:rPr>
                    <w:t>Слідкуючий привід. Програмне керування.</w:t>
                  </w:r>
                </w:p>
              </w:tc>
            </w:tr>
          </w:tbl>
          <w:p w14:paraId="3DA14EC4" w14:textId="77777777" w:rsidR="00D74DCD" w:rsidRPr="006952E1" w:rsidRDefault="00D74DCD" w:rsidP="00D74DCD">
            <w:pPr>
              <w:ind w:firstLine="540"/>
              <w:jc w:val="both"/>
              <w:rPr>
                <w:bCs/>
                <w:sz w:val="22"/>
                <w:szCs w:val="22"/>
                <w:lang w:val="uk-UA"/>
              </w:rPr>
            </w:pPr>
          </w:p>
        </w:tc>
      </w:tr>
      <w:tr w:rsidR="00D74DCD" w:rsidRPr="006952E1" w14:paraId="4DD08EB9" w14:textId="77777777" w:rsidTr="00D74DCD">
        <w:tc>
          <w:tcPr>
            <w:tcW w:w="5000" w:type="pct"/>
            <w:gridSpan w:val="14"/>
            <w:tcBorders>
              <w:top w:val="single" w:sz="4" w:space="0" w:color="auto"/>
              <w:left w:val="single" w:sz="4" w:space="0" w:color="auto"/>
              <w:bottom w:val="single" w:sz="4" w:space="0" w:color="auto"/>
              <w:right w:val="single" w:sz="4" w:space="0" w:color="auto"/>
            </w:tcBorders>
          </w:tcPr>
          <w:p w14:paraId="107E069E" w14:textId="77777777" w:rsidR="00D74DCD" w:rsidRPr="006952E1" w:rsidRDefault="00D74DCD" w:rsidP="00D74DCD">
            <w:pPr>
              <w:ind w:firstLine="540"/>
              <w:jc w:val="both"/>
              <w:rPr>
                <w:bCs/>
                <w:sz w:val="22"/>
                <w:szCs w:val="22"/>
                <w:lang w:val="uk-UA"/>
              </w:rPr>
            </w:pPr>
          </w:p>
        </w:tc>
      </w:tr>
      <w:tr w:rsidR="00D74DCD" w:rsidRPr="00E838B4" w14:paraId="04A346F9" w14:textId="77777777" w:rsidTr="00D74DCD">
        <w:tc>
          <w:tcPr>
            <w:tcW w:w="5000" w:type="pct"/>
            <w:gridSpan w:val="14"/>
            <w:tcBorders>
              <w:top w:val="single" w:sz="4" w:space="0" w:color="auto"/>
              <w:left w:val="single" w:sz="4" w:space="0" w:color="auto"/>
              <w:bottom w:val="single" w:sz="4" w:space="0" w:color="auto"/>
              <w:right w:val="single" w:sz="4" w:space="0" w:color="auto"/>
            </w:tcBorders>
          </w:tcPr>
          <w:p w14:paraId="5500394E" w14:textId="77777777" w:rsidR="00D74DCD" w:rsidRPr="00E838B4" w:rsidRDefault="00D74DCD" w:rsidP="00D74DCD">
            <w:pPr>
              <w:rPr>
                <w:b/>
                <w:sz w:val="22"/>
                <w:szCs w:val="22"/>
                <w:lang w:val="uk-UA"/>
              </w:rPr>
            </w:pPr>
          </w:p>
        </w:tc>
      </w:tr>
      <w:tr w:rsidR="00D74DCD" w:rsidRPr="00E838B4" w14:paraId="7D7D7BCF" w14:textId="77777777" w:rsidTr="00D74DCD">
        <w:trPr>
          <w:cantSplit/>
        </w:trPr>
        <w:tc>
          <w:tcPr>
            <w:tcW w:w="5000" w:type="pct"/>
            <w:gridSpan w:val="14"/>
            <w:tcBorders>
              <w:top w:val="single" w:sz="4" w:space="0" w:color="auto"/>
              <w:left w:val="single" w:sz="4" w:space="0" w:color="auto"/>
              <w:bottom w:val="single" w:sz="4" w:space="0" w:color="auto"/>
              <w:right w:val="single" w:sz="4" w:space="0" w:color="auto"/>
            </w:tcBorders>
          </w:tcPr>
          <w:p w14:paraId="06E66593" w14:textId="0B070516" w:rsidR="00D74DCD" w:rsidRPr="00E838B4" w:rsidRDefault="00D64124" w:rsidP="00D74DCD">
            <w:pPr>
              <w:rPr>
                <w:b/>
                <w:sz w:val="22"/>
                <w:szCs w:val="22"/>
                <w:lang w:val="uk-UA"/>
              </w:rPr>
            </w:pPr>
            <w:r>
              <w:rPr>
                <w:b/>
                <w:sz w:val="22"/>
                <w:szCs w:val="22"/>
                <w:lang w:val="uk-UA"/>
              </w:rPr>
              <w:t>8</w:t>
            </w:r>
            <w:r w:rsidR="00D74DCD" w:rsidRPr="00E838B4">
              <w:rPr>
                <w:b/>
                <w:sz w:val="22"/>
                <w:szCs w:val="22"/>
                <w:lang w:val="uk-UA"/>
              </w:rPr>
              <w:t>) Основна література:</w:t>
            </w:r>
          </w:p>
          <w:p w14:paraId="4FD364D6" w14:textId="77777777" w:rsidR="00D74DCD" w:rsidRPr="00E838B4" w:rsidRDefault="00D74DCD" w:rsidP="00D74DCD">
            <w:pPr>
              <w:pStyle w:val="10"/>
              <w:widowControl w:val="0"/>
              <w:numPr>
                <w:ilvl w:val="0"/>
                <w:numId w:val="2"/>
              </w:numPr>
              <w:suppressAutoHyphens w:val="0"/>
              <w:autoSpaceDE w:val="0"/>
              <w:autoSpaceDN w:val="0"/>
              <w:adjustRightInd w:val="0"/>
              <w:rPr>
                <w:sz w:val="22"/>
                <w:szCs w:val="22"/>
                <w:lang w:val="uk-UA"/>
              </w:rPr>
            </w:pPr>
            <w:r w:rsidRPr="00E838B4">
              <w:rPr>
                <w:sz w:val="22"/>
                <w:szCs w:val="22"/>
                <w:lang w:val="uk-UA"/>
              </w:rPr>
              <w:t xml:space="preserve">Лавриненко Ю.М. Електропривід. Підручник за ред., Лавриненко Ю.М Вид. 2-е, </w:t>
            </w:r>
            <w:proofErr w:type="spellStart"/>
            <w:r w:rsidRPr="00E838B4">
              <w:rPr>
                <w:sz w:val="22"/>
                <w:szCs w:val="22"/>
                <w:lang w:val="uk-UA"/>
              </w:rPr>
              <w:t>доп</w:t>
            </w:r>
            <w:proofErr w:type="spellEnd"/>
            <w:r w:rsidRPr="00E838B4">
              <w:rPr>
                <w:sz w:val="22"/>
                <w:szCs w:val="22"/>
                <w:lang w:val="uk-UA"/>
              </w:rPr>
              <w:t>. і перероб., Київ, Ліра-К., 2009,503 с.</w:t>
            </w:r>
          </w:p>
          <w:p w14:paraId="7BD03490" w14:textId="77777777" w:rsidR="00D74DCD" w:rsidRPr="00E838B4" w:rsidRDefault="00D74DCD" w:rsidP="00D74DCD">
            <w:pPr>
              <w:numPr>
                <w:ilvl w:val="0"/>
                <w:numId w:val="2"/>
              </w:numPr>
              <w:spacing w:after="40"/>
              <w:jc w:val="both"/>
              <w:rPr>
                <w:sz w:val="22"/>
                <w:szCs w:val="22"/>
                <w:lang w:val="uk-UA"/>
              </w:rPr>
            </w:pPr>
            <w:r w:rsidRPr="00E838B4">
              <w:rPr>
                <w:sz w:val="22"/>
                <w:szCs w:val="22"/>
                <w:lang w:val="uk-UA" w:eastAsia="ar-SA"/>
              </w:rPr>
              <w:t xml:space="preserve">Попович М.Г. Теорія електроприводу підручник для </w:t>
            </w:r>
            <w:proofErr w:type="spellStart"/>
            <w:r w:rsidRPr="00E838B4">
              <w:rPr>
                <w:sz w:val="22"/>
                <w:szCs w:val="22"/>
                <w:lang w:val="uk-UA" w:eastAsia="ar-SA"/>
              </w:rPr>
              <w:t>студ</w:t>
            </w:r>
            <w:proofErr w:type="spellEnd"/>
            <w:r w:rsidRPr="00E838B4">
              <w:rPr>
                <w:sz w:val="22"/>
                <w:szCs w:val="22"/>
                <w:lang w:val="uk-UA" w:eastAsia="ar-SA"/>
              </w:rPr>
              <w:t>. вузів ред., М.Г. Попович, К: Вища школа, 1993, 494 с.</w:t>
            </w:r>
          </w:p>
        </w:tc>
      </w:tr>
      <w:tr w:rsidR="00D74DCD" w:rsidRPr="00E838B4" w14:paraId="1843DE68" w14:textId="77777777" w:rsidTr="00D74DCD">
        <w:trPr>
          <w:cantSplit/>
        </w:trPr>
        <w:tc>
          <w:tcPr>
            <w:tcW w:w="5000" w:type="pct"/>
            <w:gridSpan w:val="14"/>
            <w:tcBorders>
              <w:top w:val="single" w:sz="4" w:space="0" w:color="auto"/>
              <w:left w:val="single" w:sz="4" w:space="0" w:color="auto"/>
              <w:bottom w:val="single" w:sz="4" w:space="0" w:color="auto"/>
              <w:right w:val="single" w:sz="4" w:space="0" w:color="auto"/>
            </w:tcBorders>
          </w:tcPr>
          <w:p w14:paraId="5203AC02" w14:textId="6E732A5B" w:rsidR="00D74DCD" w:rsidRPr="00E838B4" w:rsidRDefault="00D64124" w:rsidP="00D74DCD">
            <w:pPr>
              <w:rPr>
                <w:b/>
                <w:sz w:val="22"/>
                <w:szCs w:val="22"/>
                <w:lang w:val="uk-UA"/>
              </w:rPr>
            </w:pPr>
            <w:bookmarkStart w:id="0" w:name="_Hlk44770458"/>
            <w:r>
              <w:rPr>
                <w:b/>
                <w:sz w:val="22"/>
                <w:szCs w:val="22"/>
                <w:lang w:val="uk-UA"/>
              </w:rPr>
              <w:t>9</w:t>
            </w:r>
            <w:r w:rsidR="00D74DCD" w:rsidRPr="00E838B4">
              <w:rPr>
                <w:b/>
                <w:sz w:val="22"/>
                <w:szCs w:val="22"/>
                <w:lang w:val="uk-UA"/>
              </w:rPr>
              <w:t>) Додаткова література:</w:t>
            </w:r>
          </w:p>
          <w:p w14:paraId="71EAB3A6" w14:textId="77777777" w:rsidR="00D74DCD" w:rsidRPr="00E838B4" w:rsidRDefault="00D74DCD" w:rsidP="00D74DCD">
            <w:pPr>
              <w:pStyle w:val="10"/>
              <w:widowControl w:val="0"/>
              <w:numPr>
                <w:ilvl w:val="0"/>
                <w:numId w:val="3"/>
              </w:numPr>
              <w:suppressAutoHyphens w:val="0"/>
              <w:autoSpaceDE w:val="0"/>
              <w:autoSpaceDN w:val="0"/>
              <w:adjustRightInd w:val="0"/>
              <w:rPr>
                <w:sz w:val="22"/>
                <w:szCs w:val="22"/>
                <w:lang w:val="uk-UA"/>
              </w:rPr>
            </w:pPr>
            <w:r w:rsidRPr="00E838B4">
              <w:rPr>
                <w:sz w:val="22"/>
                <w:szCs w:val="22"/>
                <w:lang w:val="uk-UA"/>
              </w:rPr>
              <w:t xml:space="preserve">Електромеханічні системи автоматичного керування та електроприводи. </w:t>
            </w:r>
            <w:proofErr w:type="spellStart"/>
            <w:r w:rsidRPr="00E838B4">
              <w:rPr>
                <w:sz w:val="22"/>
                <w:szCs w:val="22"/>
                <w:lang w:val="uk-UA"/>
              </w:rPr>
              <w:t>Навч</w:t>
            </w:r>
            <w:proofErr w:type="spellEnd"/>
            <w:r w:rsidRPr="00E838B4">
              <w:rPr>
                <w:sz w:val="22"/>
                <w:szCs w:val="22"/>
                <w:lang w:val="uk-UA"/>
              </w:rPr>
              <w:t xml:space="preserve">. посібник для </w:t>
            </w:r>
            <w:proofErr w:type="spellStart"/>
            <w:r w:rsidRPr="00E838B4">
              <w:rPr>
                <w:sz w:val="22"/>
                <w:szCs w:val="22"/>
                <w:lang w:val="uk-UA"/>
              </w:rPr>
              <w:t>вищ</w:t>
            </w:r>
            <w:proofErr w:type="spellEnd"/>
            <w:r w:rsidRPr="00E838B4">
              <w:rPr>
                <w:sz w:val="22"/>
                <w:szCs w:val="22"/>
                <w:lang w:val="uk-UA"/>
              </w:rPr>
              <w:t xml:space="preserve">.  </w:t>
            </w:r>
            <w:proofErr w:type="spellStart"/>
            <w:r w:rsidRPr="00E838B4">
              <w:rPr>
                <w:sz w:val="22"/>
                <w:szCs w:val="22"/>
                <w:lang w:val="uk-UA"/>
              </w:rPr>
              <w:t>навч</w:t>
            </w:r>
            <w:proofErr w:type="spellEnd"/>
            <w:r w:rsidRPr="00E838B4">
              <w:rPr>
                <w:sz w:val="22"/>
                <w:szCs w:val="22"/>
                <w:lang w:val="uk-UA"/>
              </w:rPr>
              <w:t xml:space="preserve">. </w:t>
            </w:r>
            <w:proofErr w:type="spellStart"/>
            <w:r w:rsidRPr="00E838B4">
              <w:rPr>
                <w:sz w:val="22"/>
                <w:szCs w:val="22"/>
                <w:lang w:val="uk-UA"/>
              </w:rPr>
              <w:t>закл</w:t>
            </w:r>
            <w:proofErr w:type="spellEnd"/>
            <w:r w:rsidRPr="00E838B4">
              <w:rPr>
                <w:sz w:val="22"/>
                <w:szCs w:val="22"/>
                <w:lang w:val="uk-UA"/>
              </w:rPr>
              <w:t xml:space="preserve">., за ред. Поповича М.Г., Лозинського О.Ю. – </w:t>
            </w:r>
            <w:proofErr w:type="spellStart"/>
            <w:r w:rsidRPr="00E838B4">
              <w:rPr>
                <w:sz w:val="22"/>
                <w:szCs w:val="22"/>
                <w:lang w:val="uk-UA"/>
              </w:rPr>
              <w:t>К.:Либідь</w:t>
            </w:r>
            <w:proofErr w:type="spellEnd"/>
            <w:r w:rsidRPr="00E838B4">
              <w:rPr>
                <w:sz w:val="22"/>
                <w:szCs w:val="22"/>
                <w:lang w:val="uk-UA"/>
              </w:rPr>
              <w:t>, 2005, 678 с.</w:t>
            </w:r>
          </w:p>
          <w:p w14:paraId="53FAC8DC" w14:textId="77777777" w:rsidR="00D74DCD" w:rsidRPr="00E838B4" w:rsidRDefault="00D74DCD" w:rsidP="00D74DCD">
            <w:pPr>
              <w:pStyle w:val="10"/>
              <w:widowControl w:val="0"/>
              <w:numPr>
                <w:ilvl w:val="0"/>
                <w:numId w:val="3"/>
              </w:numPr>
              <w:suppressAutoHyphens w:val="0"/>
              <w:autoSpaceDE w:val="0"/>
              <w:autoSpaceDN w:val="0"/>
              <w:adjustRightInd w:val="0"/>
              <w:rPr>
                <w:sz w:val="22"/>
                <w:szCs w:val="22"/>
                <w:lang w:val="uk-UA"/>
              </w:rPr>
            </w:pPr>
            <w:r w:rsidRPr="00E838B4">
              <w:rPr>
                <w:sz w:val="22"/>
                <w:szCs w:val="22"/>
                <w:lang w:val="uk-UA"/>
              </w:rPr>
              <w:t xml:space="preserve">Електромеханічні системи автоматичного керування та електроприводи. </w:t>
            </w:r>
            <w:proofErr w:type="spellStart"/>
            <w:r w:rsidRPr="00E838B4">
              <w:rPr>
                <w:sz w:val="22"/>
                <w:szCs w:val="22"/>
                <w:lang w:val="uk-UA"/>
              </w:rPr>
              <w:t>Навч</w:t>
            </w:r>
            <w:proofErr w:type="spellEnd"/>
            <w:r w:rsidRPr="00E838B4">
              <w:rPr>
                <w:sz w:val="22"/>
                <w:szCs w:val="22"/>
                <w:lang w:val="uk-UA"/>
              </w:rPr>
              <w:t xml:space="preserve">. посібник За ред.. Н.Е. та О.Ю. Лозинського, – </w:t>
            </w:r>
            <w:proofErr w:type="spellStart"/>
            <w:r w:rsidRPr="00E838B4">
              <w:rPr>
                <w:sz w:val="22"/>
                <w:szCs w:val="22"/>
                <w:lang w:val="uk-UA"/>
              </w:rPr>
              <w:t>К.:Либідь</w:t>
            </w:r>
            <w:proofErr w:type="spellEnd"/>
            <w:r w:rsidRPr="00E838B4">
              <w:rPr>
                <w:sz w:val="22"/>
                <w:szCs w:val="22"/>
                <w:lang w:val="uk-UA"/>
              </w:rPr>
              <w:t>, 2005, 678 с.</w:t>
            </w:r>
          </w:p>
          <w:p w14:paraId="56F88CF1" w14:textId="77777777" w:rsidR="00D74DCD" w:rsidRPr="00E838B4" w:rsidRDefault="00D74DCD" w:rsidP="00D74DCD">
            <w:pPr>
              <w:pStyle w:val="10"/>
              <w:widowControl w:val="0"/>
              <w:numPr>
                <w:ilvl w:val="0"/>
                <w:numId w:val="3"/>
              </w:numPr>
              <w:suppressAutoHyphens w:val="0"/>
              <w:autoSpaceDE w:val="0"/>
              <w:autoSpaceDN w:val="0"/>
              <w:adjustRightInd w:val="0"/>
              <w:rPr>
                <w:sz w:val="22"/>
                <w:szCs w:val="22"/>
                <w:lang w:val="uk-UA"/>
              </w:rPr>
            </w:pPr>
            <w:r w:rsidRPr="00E838B4">
              <w:rPr>
                <w:sz w:val="22"/>
                <w:szCs w:val="22"/>
                <w:lang w:val="uk-UA"/>
              </w:rPr>
              <w:t xml:space="preserve">Бондарев В.С. та ін.. </w:t>
            </w:r>
            <w:proofErr w:type="spellStart"/>
            <w:r w:rsidRPr="00E838B4">
              <w:rPr>
                <w:sz w:val="22"/>
                <w:szCs w:val="22"/>
                <w:lang w:val="uk-UA"/>
              </w:rPr>
              <w:t>Підйомно</w:t>
            </w:r>
            <w:proofErr w:type="spellEnd"/>
            <w:r w:rsidRPr="00E838B4">
              <w:rPr>
                <w:sz w:val="22"/>
                <w:szCs w:val="22"/>
                <w:lang w:val="uk-UA"/>
              </w:rPr>
              <w:t>-транспортні машини : Розрахунки підіймальних і транспортувальних машин. Підручник. К.: Вища школа. 2009.-734 с.</w:t>
            </w:r>
          </w:p>
        </w:tc>
      </w:tr>
      <w:bookmarkEnd w:id="0"/>
      <w:tr w:rsidR="00D74DCD" w:rsidRPr="00E838B4" w14:paraId="3D39CDC7" w14:textId="77777777" w:rsidTr="00D74DCD">
        <w:trPr>
          <w:cantSplit/>
        </w:trPr>
        <w:tc>
          <w:tcPr>
            <w:tcW w:w="5000" w:type="pct"/>
            <w:gridSpan w:val="14"/>
            <w:tcBorders>
              <w:top w:val="single" w:sz="4" w:space="0" w:color="auto"/>
              <w:left w:val="single" w:sz="4" w:space="0" w:color="auto"/>
              <w:bottom w:val="double" w:sz="4" w:space="0" w:color="auto"/>
              <w:right w:val="single" w:sz="4" w:space="0" w:color="auto"/>
            </w:tcBorders>
          </w:tcPr>
          <w:p w14:paraId="7EB801FC" w14:textId="7C0DD0F7" w:rsidR="00D74DCD" w:rsidRPr="00B6138F" w:rsidRDefault="00D74DCD" w:rsidP="00D74DCD">
            <w:pPr>
              <w:spacing w:before="40" w:after="40"/>
              <w:ind w:left="360" w:hanging="360"/>
              <w:rPr>
                <w:b/>
                <w:bCs/>
                <w:sz w:val="22"/>
                <w:szCs w:val="22"/>
                <w:lang w:val="uk-UA"/>
              </w:rPr>
            </w:pPr>
            <w:r>
              <w:rPr>
                <w:b/>
                <w:bCs/>
                <w:sz w:val="22"/>
                <w:szCs w:val="22"/>
                <w:lang w:val="uk-UA"/>
              </w:rPr>
              <w:t>1</w:t>
            </w:r>
            <w:r w:rsidR="00D64124">
              <w:rPr>
                <w:b/>
                <w:bCs/>
                <w:sz w:val="22"/>
                <w:szCs w:val="22"/>
                <w:lang w:val="uk-UA"/>
              </w:rPr>
              <w:t>0</w:t>
            </w:r>
            <w:r w:rsidRPr="00B6138F">
              <w:rPr>
                <w:b/>
                <w:bCs/>
                <w:sz w:val="22"/>
                <w:szCs w:val="22"/>
                <w:lang w:val="uk-UA"/>
              </w:rPr>
              <w:t>) Система оцінювання навчальних досягнень(розподіл балів)</w:t>
            </w:r>
          </w:p>
          <w:p w14:paraId="74312850" w14:textId="77777777" w:rsidR="00D74DCD" w:rsidRPr="00B6138F" w:rsidRDefault="00D74DCD" w:rsidP="00D74DCD">
            <w:pPr>
              <w:spacing w:before="40" w:after="40"/>
              <w:ind w:left="360" w:hanging="360"/>
              <w:rPr>
                <w:b/>
                <w:bCs/>
                <w:sz w:val="22"/>
                <w:szCs w:val="22"/>
                <w:lang w:val="uk-UA"/>
              </w:rPr>
            </w:pPr>
          </w:p>
          <w:p w14:paraId="1CE48A5D" w14:textId="77777777" w:rsidR="00D74DCD" w:rsidRPr="00B6138F" w:rsidRDefault="00D74DCD" w:rsidP="00D74DCD">
            <w:pPr>
              <w:jc w:val="center"/>
              <w:rPr>
                <w:sz w:val="22"/>
                <w:szCs w:val="22"/>
                <w:lang w:val="uk-UA"/>
              </w:rPr>
            </w:pPr>
            <w:r w:rsidRPr="00B6138F">
              <w:rPr>
                <w:sz w:val="22"/>
                <w:szCs w:val="22"/>
                <w:lang w:val="uk-UA"/>
              </w:rPr>
              <w:t>Складання заліку</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1104"/>
              <w:gridCol w:w="1050"/>
              <w:gridCol w:w="1020"/>
              <w:gridCol w:w="1424"/>
              <w:gridCol w:w="1603"/>
              <w:gridCol w:w="1452"/>
              <w:gridCol w:w="1054"/>
            </w:tblGrid>
            <w:tr w:rsidR="00D74DCD" w:rsidRPr="00B6138F" w14:paraId="08CBE1F8" w14:textId="77777777" w:rsidTr="00315EAD">
              <w:tc>
                <w:tcPr>
                  <w:tcW w:w="7142" w:type="dxa"/>
                  <w:gridSpan w:val="6"/>
                  <w:tcBorders>
                    <w:top w:val="single" w:sz="4" w:space="0" w:color="auto"/>
                    <w:left w:val="single" w:sz="4" w:space="0" w:color="auto"/>
                    <w:bottom w:val="single" w:sz="4" w:space="0" w:color="auto"/>
                    <w:right w:val="single" w:sz="4" w:space="0" w:color="auto"/>
                  </w:tcBorders>
                </w:tcPr>
                <w:p w14:paraId="069CCAA9" w14:textId="77777777" w:rsidR="00D74DCD" w:rsidRPr="00B6138F" w:rsidRDefault="00D74DCD" w:rsidP="00D74DCD">
                  <w:pPr>
                    <w:jc w:val="center"/>
                    <w:rPr>
                      <w:sz w:val="22"/>
                      <w:szCs w:val="22"/>
                      <w:lang w:val="uk-UA"/>
                    </w:rPr>
                  </w:pPr>
                  <w:r w:rsidRPr="00B6138F">
                    <w:rPr>
                      <w:sz w:val="22"/>
                      <w:szCs w:val="22"/>
                      <w:lang w:val="uk-UA"/>
                    </w:rPr>
                    <w:t xml:space="preserve">     Поточне оцінювання </w:t>
                  </w:r>
                </w:p>
              </w:tc>
              <w:tc>
                <w:tcPr>
                  <w:tcW w:w="1452" w:type="dxa"/>
                  <w:vMerge w:val="restart"/>
                  <w:tcBorders>
                    <w:top w:val="single" w:sz="4" w:space="0" w:color="auto"/>
                    <w:left w:val="single" w:sz="4" w:space="0" w:color="auto"/>
                    <w:right w:val="single" w:sz="4" w:space="0" w:color="auto"/>
                  </w:tcBorders>
                </w:tcPr>
                <w:p w14:paraId="481763B3" w14:textId="77777777" w:rsidR="00D74DCD" w:rsidRPr="00B6138F" w:rsidRDefault="00D74DCD" w:rsidP="00D74DCD">
                  <w:pPr>
                    <w:jc w:val="center"/>
                    <w:rPr>
                      <w:sz w:val="22"/>
                      <w:szCs w:val="22"/>
                      <w:lang w:val="uk-UA"/>
                    </w:rPr>
                  </w:pPr>
                  <w:r w:rsidRPr="00B6138F">
                    <w:rPr>
                      <w:sz w:val="22"/>
                      <w:szCs w:val="22"/>
                      <w:lang w:val="uk-UA"/>
                    </w:rPr>
                    <w:t>Підсумковий  контроль (залік)</w:t>
                  </w:r>
                </w:p>
              </w:tc>
              <w:tc>
                <w:tcPr>
                  <w:tcW w:w="1054" w:type="dxa"/>
                  <w:vMerge w:val="restart"/>
                  <w:tcBorders>
                    <w:top w:val="single" w:sz="4" w:space="0" w:color="auto"/>
                    <w:left w:val="single" w:sz="4" w:space="0" w:color="auto"/>
                    <w:bottom w:val="single" w:sz="4" w:space="0" w:color="auto"/>
                    <w:right w:val="single" w:sz="4" w:space="0" w:color="auto"/>
                  </w:tcBorders>
                </w:tcPr>
                <w:p w14:paraId="4458AD9B" w14:textId="77777777" w:rsidR="00D74DCD" w:rsidRPr="00B6138F" w:rsidRDefault="00D74DCD" w:rsidP="00D74DCD">
                  <w:pPr>
                    <w:jc w:val="center"/>
                    <w:rPr>
                      <w:sz w:val="22"/>
                      <w:szCs w:val="22"/>
                      <w:lang w:val="uk-UA"/>
                    </w:rPr>
                  </w:pPr>
                </w:p>
                <w:p w14:paraId="1908FC83" w14:textId="77777777" w:rsidR="00D74DCD" w:rsidRPr="00B6138F" w:rsidRDefault="00D74DCD" w:rsidP="00D74DCD">
                  <w:pPr>
                    <w:jc w:val="center"/>
                    <w:rPr>
                      <w:sz w:val="22"/>
                      <w:szCs w:val="22"/>
                      <w:lang w:val="uk-UA"/>
                    </w:rPr>
                  </w:pPr>
                  <w:r w:rsidRPr="00B6138F">
                    <w:rPr>
                      <w:sz w:val="22"/>
                      <w:szCs w:val="22"/>
                      <w:lang w:val="en-US"/>
                    </w:rPr>
                    <w:t>C</w:t>
                  </w:r>
                  <w:r w:rsidRPr="00B6138F">
                    <w:rPr>
                      <w:sz w:val="22"/>
                      <w:szCs w:val="22"/>
                      <w:lang w:val="uk-UA"/>
                    </w:rPr>
                    <w:t>ума</w:t>
                  </w:r>
                </w:p>
              </w:tc>
            </w:tr>
            <w:tr w:rsidR="00D74DCD" w:rsidRPr="00B6138F" w14:paraId="7715E7AE" w14:textId="77777777" w:rsidTr="00315EAD">
              <w:tc>
                <w:tcPr>
                  <w:tcW w:w="941" w:type="dxa"/>
                  <w:tcBorders>
                    <w:top w:val="single" w:sz="4" w:space="0" w:color="auto"/>
                    <w:left w:val="single" w:sz="4" w:space="0" w:color="auto"/>
                    <w:bottom w:val="single" w:sz="4" w:space="0" w:color="auto"/>
                    <w:right w:val="single" w:sz="4" w:space="0" w:color="auto"/>
                  </w:tcBorders>
                </w:tcPr>
                <w:p w14:paraId="10A8994D" w14:textId="77777777" w:rsidR="00D74DCD" w:rsidRPr="00B6138F" w:rsidRDefault="00D74DCD" w:rsidP="00D74DCD">
                  <w:pPr>
                    <w:jc w:val="center"/>
                    <w:rPr>
                      <w:sz w:val="22"/>
                      <w:szCs w:val="22"/>
                      <w:lang w:val="uk-UA"/>
                    </w:rPr>
                  </w:pPr>
                  <w:r w:rsidRPr="00B6138F">
                    <w:rPr>
                      <w:sz w:val="22"/>
                      <w:szCs w:val="22"/>
                      <w:lang w:val="uk-UA"/>
                    </w:rPr>
                    <w:t>ПР01</w:t>
                  </w:r>
                </w:p>
              </w:tc>
              <w:tc>
                <w:tcPr>
                  <w:tcW w:w="1104" w:type="dxa"/>
                  <w:tcBorders>
                    <w:top w:val="single" w:sz="4" w:space="0" w:color="auto"/>
                    <w:left w:val="single" w:sz="4" w:space="0" w:color="auto"/>
                    <w:bottom w:val="single" w:sz="4" w:space="0" w:color="auto"/>
                    <w:right w:val="single" w:sz="4" w:space="0" w:color="auto"/>
                  </w:tcBorders>
                </w:tcPr>
                <w:p w14:paraId="2F0DC6E9" w14:textId="77777777" w:rsidR="00D74DCD" w:rsidRPr="00B6138F" w:rsidRDefault="00D74DCD" w:rsidP="00D74DCD">
                  <w:pPr>
                    <w:jc w:val="center"/>
                    <w:rPr>
                      <w:sz w:val="22"/>
                      <w:szCs w:val="22"/>
                      <w:lang w:val="uk-UA"/>
                    </w:rPr>
                  </w:pPr>
                  <w:r w:rsidRPr="00B6138F">
                    <w:rPr>
                      <w:sz w:val="22"/>
                      <w:szCs w:val="22"/>
                      <w:lang w:val="uk-UA"/>
                    </w:rPr>
                    <w:t>ПР02</w:t>
                  </w:r>
                </w:p>
              </w:tc>
              <w:tc>
                <w:tcPr>
                  <w:tcW w:w="1050" w:type="dxa"/>
                  <w:tcBorders>
                    <w:top w:val="single" w:sz="4" w:space="0" w:color="auto"/>
                    <w:left w:val="single" w:sz="4" w:space="0" w:color="auto"/>
                    <w:bottom w:val="single" w:sz="4" w:space="0" w:color="auto"/>
                    <w:right w:val="single" w:sz="4" w:space="0" w:color="auto"/>
                  </w:tcBorders>
                </w:tcPr>
                <w:p w14:paraId="3E94AB5E" w14:textId="77777777" w:rsidR="00D74DCD" w:rsidRPr="00B6138F" w:rsidRDefault="00D74DCD" w:rsidP="00D74DCD">
                  <w:pPr>
                    <w:jc w:val="center"/>
                    <w:rPr>
                      <w:sz w:val="22"/>
                      <w:szCs w:val="22"/>
                      <w:lang w:val="uk-UA"/>
                    </w:rPr>
                  </w:pPr>
                  <w:r w:rsidRPr="00B6138F">
                    <w:rPr>
                      <w:sz w:val="22"/>
                      <w:szCs w:val="22"/>
                      <w:lang w:val="uk-UA"/>
                    </w:rPr>
                    <w:t>ПР05</w:t>
                  </w:r>
                </w:p>
              </w:tc>
              <w:tc>
                <w:tcPr>
                  <w:tcW w:w="1020" w:type="dxa"/>
                  <w:tcBorders>
                    <w:top w:val="single" w:sz="4" w:space="0" w:color="auto"/>
                    <w:left w:val="single" w:sz="4" w:space="0" w:color="auto"/>
                    <w:bottom w:val="single" w:sz="4" w:space="0" w:color="auto"/>
                    <w:right w:val="single" w:sz="4" w:space="0" w:color="auto"/>
                  </w:tcBorders>
                </w:tcPr>
                <w:p w14:paraId="687EFD01" w14:textId="77777777" w:rsidR="00D74DCD" w:rsidRPr="00B6138F" w:rsidRDefault="00D74DCD" w:rsidP="00D74DCD">
                  <w:pPr>
                    <w:jc w:val="center"/>
                    <w:rPr>
                      <w:sz w:val="22"/>
                      <w:szCs w:val="22"/>
                      <w:lang w:val="uk-UA"/>
                    </w:rPr>
                  </w:pPr>
                  <w:r w:rsidRPr="00B6138F">
                    <w:rPr>
                      <w:sz w:val="22"/>
                      <w:szCs w:val="22"/>
                      <w:lang w:val="uk-UA"/>
                    </w:rPr>
                    <w:t>ПР6</w:t>
                  </w:r>
                </w:p>
              </w:tc>
              <w:tc>
                <w:tcPr>
                  <w:tcW w:w="1424" w:type="dxa"/>
                  <w:tcBorders>
                    <w:top w:val="single" w:sz="4" w:space="0" w:color="auto"/>
                    <w:left w:val="single" w:sz="4" w:space="0" w:color="auto"/>
                    <w:bottom w:val="single" w:sz="4" w:space="0" w:color="auto"/>
                    <w:right w:val="single" w:sz="4" w:space="0" w:color="auto"/>
                  </w:tcBorders>
                </w:tcPr>
                <w:p w14:paraId="6ABCF09E" w14:textId="77777777" w:rsidR="00D74DCD" w:rsidRPr="00B6138F" w:rsidRDefault="00D74DCD" w:rsidP="00D74DCD">
                  <w:pPr>
                    <w:jc w:val="center"/>
                    <w:rPr>
                      <w:sz w:val="22"/>
                      <w:szCs w:val="22"/>
                      <w:lang w:val="uk-UA"/>
                    </w:rPr>
                  </w:pPr>
                  <w:r w:rsidRPr="00B6138F">
                    <w:rPr>
                      <w:sz w:val="22"/>
                      <w:szCs w:val="22"/>
                      <w:lang w:val="uk-UA"/>
                    </w:rPr>
                    <w:t>ПР15</w:t>
                  </w:r>
                </w:p>
              </w:tc>
              <w:tc>
                <w:tcPr>
                  <w:tcW w:w="1603" w:type="dxa"/>
                  <w:tcBorders>
                    <w:top w:val="single" w:sz="4" w:space="0" w:color="auto"/>
                    <w:left w:val="single" w:sz="4" w:space="0" w:color="auto"/>
                    <w:bottom w:val="single" w:sz="4" w:space="0" w:color="auto"/>
                    <w:right w:val="single" w:sz="4" w:space="0" w:color="auto"/>
                  </w:tcBorders>
                </w:tcPr>
                <w:p w14:paraId="6D67D4C2" w14:textId="77777777" w:rsidR="00D74DCD" w:rsidRPr="00B6138F" w:rsidRDefault="00D74DCD" w:rsidP="00D74DCD">
                  <w:pPr>
                    <w:jc w:val="center"/>
                    <w:rPr>
                      <w:sz w:val="22"/>
                      <w:szCs w:val="22"/>
                      <w:lang w:val="uk-UA"/>
                    </w:rPr>
                  </w:pPr>
                  <w:r w:rsidRPr="00B6138F">
                    <w:rPr>
                      <w:sz w:val="22"/>
                      <w:szCs w:val="22"/>
                      <w:lang w:val="uk-UA"/>
                    </w:rPr>
                    <w:t>ПР16</w:t>
                  </w:r>
                </w:p>
              </w:tc>
              <w:tc>
                <w:tcPr>
                  <w:tcW w:w="1452" w:type="dxa"/>
                  <w:vMerge/>
                  <w:tcBorders>
                    <w:left w:val="single" w:sz="4" w:space="0" w:color="auto"/>
                    <w:bottom w:val="single" w:sz="4" w:space="0" w:color="auto"/>
                    <w:right w:val="single" w:sz="4" w:space="0" w:color="auto"/>
                  </w:tcBorders>
                </w:tcPr>
                <w:p w14:paraId="4359FDE1" w14:textId="77777777" w:rsidR="00D74DCD" w:rsidRPr="00B6138F" w:rsidRDefault="00D74DCD" w:rsidP="00D74DCD">
                  <w:pPr>
                    <w:jc w:val="center"/>
                    <w:rPr>
                      <w:sz w:val="22"/>
                      <w:szCs w:val="22"/>
                      <w:lang w:val="uk-UA"/>
                    </w:rPr>
                  </w:pPr>
                </w:p>
              </w:tc>
              <w:tc>
                <w:tcPr>
                  <w:tcW w:w="1054" w:type="dxa"/>
                  <w:vMerge/>
                  <w:tcBorders>
                    <w:top w:val="single" w:sz="4" w:space="0" w:color="auto"/>
                    <w:left w:val="single" w:sz="4" w:space="0" w:color="auto"/>
                    <w:bottom w:val="single" w:sz="4" w:space="0" w:color="auto"/>
                    <w:right w:val="single" w:sz="4" w:space="0" w:color="auto"/>
                  </w:tcBorders>
                </w:tcPr>
                <w:p w14:paraId="6E6D6DB0" w14:textId="77777777" w:rsidR="00D74DCD" w:rsidRPr="00B6138F" w:rsidRDefault="00D74DCD" w:rsidP="00D74DCD">
                  <w:pPr>
                    <w:jc w:val="center"/>
                    <w:rPr>
                      <w:sz w:val="22"/>
                      <w:szCs w:val="22"/>
                      <w:lang w:val="uk-UA"/>
                    </w:rPr>
                  </w:pPr>
                </w:p>
              </w:tc>
            </w:tr>
            <w:tr w:rsidR="00D74DCD" w:rsidRPr="00B6138F" w14:paraId="4C0EB900" w14:textId="77777777" w:rsidTr="00315EAD">
              <w:tc>
                <w:tcPr>
                  <w:tcW w:w="941" w:type="dxa"/>
                  <w:tcBorders>
                    <w:top w:val="single" w:sz="4" w:space="0" w:color="auto"/>
                    <w:left w:val="single" w:sz="4" w:space="0" w:color="auto"/>
                    <w:bottom w:val="single" w:sz="4" w:space="0" w:color="auto"/>
                    <w:right w:val="single" w:sz="4" w:space="0" w:color="auto"/>
                  </w:tcBorders>
                </w:tcPr>
                <w:p w14:paraId="1E65EA09" w14:textId="77777777" w:rsidR="00D74DCD" w:rsidRPr="00B6138F" w:rsidRDefault="00D74DCD" w:rsidP="00D74DCD">
                  <w:pPr>
                    <w:jc w:val="center"/>
                    <w:rPr>
                      <w:sz w:val="22"/>
                      <w:szCs w:val="22"/>
                      <w:lang w:val="uk-UA"/>
                    </w:rPr>
                  </w:pPr>
                  <w:r w:rsidRPr="00B6138F">
                    <w:rPr>
                      <w:sz w:val="22"/>
                      <w:szCs w:val="22"/>
                      <w:lang w:val="uk-UA"/>
                    </w:rPr>
                    <w:t>20</w:t>
                  </w:r>
                </w:p>
              </w:tc>
              <w:tc>
                <w:tcPr>
                  <w:tcW w:w="1104" w:type="dxa"/>
                  <w:tcBorders>
                    <w:top w:val="single" w:sz="4" w:space="0" w:color="auto"/>
                    <w:left w:val="single" w:sz="4" w:space="0" w:color="auto"/>
                    <w:bottom w:val="single" w:sz="4" w:space="0" w:color="auto"/>
                    <w:right w:val="single" w:sz="4" w:space="0" w:color="auto"/>
                  </w:tcBorders>
                </w:tcPr>
                <w:p w14:paraId="46D01D6E" w14:textId="77777777" w:rsidR="00D74DCD" w:rsidRPr="00B6138F" w:rsidRDefault="00D74DCD" w:rsidP="00D74DCD">
                  <w:pPr>
                    <w:jc w:val="center"/>
                    <w:rPr>
                      <w:sz w:val="22"/>
                      <w:szCs w:val="22"/>
                      <w:lang w:val="uk-UA"/>
                    </w:rPr>
                  </w:pPr>
                  <w:r w:rsidRPr="00B6138F">
                    <w:rPr>
                      <w:sz w:val="22"/>
                      <w:szCs w:val="22"/>
                      <w:lang w:val="uk-UA"/>
                    </w:rPr>
                    <w:t>7</w:t>
                  </w:r>
                </w:p>
              </w:tc>
              <w:tc>
                <w:tcPr>
                  <w:tcW w:w="1050" w:type="dxa"/>
                  <w:tcBorders>
                    <w:top w:val="single" w:sz="4" w:space="0" w:color="auto"/>
                    <w:left w:val="single" w:sz="4" w:space="0" w:color="auto"/>
                    <w:bottom w:val="single" w:sz="4" w:space="0" w:color="auto"/>
                    <w:right w:val="single" w:sz="4" w:space="0" w:color="auto"/>
                  </w:tcBorders>
                </w:tcPr>
                <w:p w14:paraId="3905EDB6" w14:textId="77777777" w:rsidR="00D74DCD" w:rsidRPr="00B6138F" w:rsidRDefault="00D74DCD" w:rsidP="00D74DCD">
                  <w:pPr>
                    <w:jc w:val="center"/>
                    <w:rPr>
                      <w:sz w:val="22"/>
                      <w:szCs w:val="22"/>
                      <w:lang w:val="uk-UA"/>
                    </w:rPr>
                  </w:pPr>
                  <w:r w:rsidRPr="00B6138F">
                    <w:rPr>
                      <w:sz w:val="22"/>
                      <w:szCs w:val="22"/>
                      <w:lang w:val="uk-UA"/>
                    </w:rPr>
                    <w:t>7</w:t>
                  </w:r>
                </w:p>
              </w:tc>
              <w:tc>
                <w:tcPr>
                  <w:tcW w:w="1020" w:type="dxa"/>
                  <w:tcBorders>
                    <w:top w:val="single" w:sz="4" w:space="0" w:color="auto"/>
                    <w:left w:val="single" w:sz="4" w:space="0" w:color="auto"/>
                    <w:bottom w:val="single" w:sz="4" w:space="0" w:color="auto"/>
                    <w:right w:val="single" w:sz="4" w:space="0" w:color="auto"/>
                  </w:tcBorders>
                </w:tcPr>
                <w:p w14:paraId="337D3669" w14:textId="77777777" w:rsidR="00D74DCD" w:rsidRPr="00B6138F" w:rsidRDefault="00D74DCD" w:rsidP="00D74DCD">
                  <w:pPr>
                    <w:jc w:val="center"/>
                    <w:rPr>
                      <w:sz w:val="22"/>
                      <w:szCs w:val="22"/>
                      <w:lang w:val="uk-UA"/>
                    </w:rPr>
                  </w:pPr>
                  <w:r w:rsidRPr="00B6138F">
                    <w:rPr>
                      <w:sz w:val="22"/>
                      <w:szCs w:val="22"/>
                      <w:lang w:val="uk-UA"/>
                    </w:rPr>
                    <w:t>7</w:t>
                  </w:r>
                </w:p>
              </w:tc>
              <w:tc>
                <w:tcPr>
                  <w:tcW w:w="1424" w:type="dxa"/>
                  <w:tcBorders>
                    <w:top w:val="single" w:sz="4" w:space="0" w:color="auto"/>
                    <w:left w:val="single" w:sz="4" w:space="0" w:color="auto"/>
                    <w:bottom w:val="single" w:sz="4" w:space="0" w:color="auto"/>
                    <w:right w:val="single" w:sz="4" w:space="0" w:color="auto"/>
                  </w:tcBorders>
                </w:tcPr>
                <w:p w14:paraId="659D2512" w14:textId="77777777" w:rsidR="00D74DCD" w:rsidRPr="00B6138F" w:rsidRDefault="00D74DCD" w:rsidP="00D74DCD">
                  <w:pPr>
                    <w:jc w:val="center"/>
                    <w:rPr>
                      <w:sz w:val="22"/>
                      <w:szCs w:val="22"/>
                      <w:lang w:val="uk-UA"/>
                    </w:rPr>
                  </w:pPr>
                  <w:r w:rsidRPr="00B6138F">
                    <w:rPr>
                      <w:sz w:val="22"/>
                      <w:szCs w:val="22"/>
                      <w:lang w:val="uk-UA"/>
                    </w:rPr>
                    <w:t>7</w:t>
                  </w:r>
                </w:p>
              </w:tc>
              <w:tc>
                <w:tcPr>
                  <w:tcW w:w="1603" w:type="dxa"/>
                  <w:tcBorders>
                    <w:top w:val="single" w:sz="4" w:space="0" w:color="auto"/>
                    <w:left w:val="single" w:sz="4" w:space="0" w:color="auto"/>
                    <w:bottom w:val="single" w:sz="4" w:space="0" w:color="auto"/>
                    <w:right w:val="single" w:sz="4" w:space="0" w:color="auto"/>
                  </w:tcBorders>
                </w:tcPr>
                <w:p w14:paraId="58A415F4" w14:textId="77777777" w:rsidR="00D74DCD" w:rsidRPr="00B6138F" w:rsidRDefault="00D74DCD" w:rsidP="00D74DCD">
                  <w:pPr>
                    <w:jc w:val="center"/>
                    <w:rPr>
                      <w:sz w:val="22"/>
                      <w:szCs w:val="22"/>
                      <w:lang w:val="uk-UA"/>
                    </w:rPr>
                  </w:pPr>
                  <w:r w:rsidRPr="00B6138F">
                    <w:rPr>
                      <w:sz w:val="22"/>
                      <w:szCs w:val="22"/>
                      <w:lang w:val="uk-UA"/>
                    </w:rPr>
                    <w:t>6</w:t>
                  </w:r>
                </w:p>
              </w:tc>
              <w:tc>
                <w:tcPr>
                  <w:tcW w:w="1452" w:type="dxa"/>
                  <w:tcBorders>
                    <w:top w:val="single" w:sz="4" w:space="0" w:color="auto"/>
                    <w:left w:val="single" w:sz="4" w:space="0" w:color="auto"/>
                    <w:bottom w:val="single" w:sz="4" w:space="0" w:color="auto"/>
                    <w:right w:val="single" w:sz="4" w:space="0" w:color="auto"/>
                  </w:tcBorders>
                </w:tcPr>
                <w:p w14:paraId="29EB197E" w14:textId="77777777" w:rsidR="00D74DCD" w:rsidRPr="00B6138F" w:rsidRDefault="00D74DCD" w:rsidP="00D74DCD">
                  <w:pPr>
                    <w:jc w:val="center"/>
                    <w:rPr>
                      <w:sz w:val="22"/>
                      <w:szCs w:val="22"/>
                      <w:lang w:val="uk-UA"/>
                    </w:rPr>
                  </w:pPr>
                  <w:r w:rsidRPr="00B6138F">
                    <w:rPr>
                      <w:sz w:val="22"/>
                      <w:szCs w:val="22"/>
                      <w:lang w:val="uk-UA"/>
                    </w:rPr>
                    <w:t>40</w:t>
                  </w:r>
                </w:p>
              </w:tc>
              <w:tc>
                <w:tcPr>
                  <w:tcW w:w="1054" w:type="dxa"/>
                  <w:tcBorders>
                    <w:top w:val="single" w:sz="4" w:space="0" w:color="auto"/>
                    <w:left w:val="single" w:sz="4" w:space="0" w:color="auto"/>
                    <w:bottom w:val="single" w:sz="4" w:space="0" w:color="auto"/>
                    <w:right w:val="single" w:sz="4" w:space="0" w:color="auto"/>
                  </w:tcBorders>
                </w:tcPr>
                <w:p w14:paraId="3B3DC72C" w14:textId="77777777" w:rsidR="00D74DCD" w:rsidRPr="00B6138F" w:rsidRDefault="00D74DCD" w:rsidP="00D74DCD">
                  <w:pPr>
                    <w:jc w:val="center"/>
                    <w:rPr>
                      <w:sz w:val="22"/>
                      <w:szCs w:val="22"/>
                      <w:lang w:val="uk-UA"/>
                    </w:rPr>
                  </w:pPr>
                  <w:r w:rsidRPr="00B6138F">
                    <w:rPr>
                      <w:sz w:val="22"/>
                      <w:szCs w:val="22"/>
                      <w:lang w:val="uk-UA"/>
                    </w:rPr>
                    <w:t>100</w:t>
                  </w:r>
                </w:p>
              </w:tc>
            </w:tr>
          </w:tbl>
          <w:p w14:paraId="6BDC22EB" w14:textId="77777777" w:rsidR="00D74DCD" w:rsidRPr="00B6138F" w:rsidRDefault="00D74DCD" w:rsidP="00D74DCD">
            <w:pPr>
              <w:jc w:val="center"/>
              <w:rPr>
                <w:sz w:val="22"/>
                <w:szCs w:val="22"/>
                <w:lang w:val="uk-UA"/>
              </w:rPr>
            </w:pPr>
          </w:p>
          <w:p w14:paraId="66C1ABDA" w14:textId="77777777" w:rsidR="00D74DCD" w:rsidRPr="00B6138F" w:rsidRDefault="00D74DCD" w:rsidP="00D74DCD">
            <w:pPr>
              <w:spacing w:before="40" w:after="40"/>
              <w:rPr>
                <w:b/>
                <w:bCs/>
                <w:sz w:val="22"/>
                <w:szCs w:val="22"/>
                <w:lang w:val="uk-UA"/>
              </w:rPr>
            </w:pPr>
          </w:p>
          <w:p w14:paraId="2EEABBA3" w14:textId="2EB811B8" w:rsidR="00D74DCD" w:rsidRPr="00B6138F" w:rsidRDefault="00D74DCD" w:rsidP="00D74DCD">
            <w:pPr>
              <w:pStyle w:val="af4"/>
              <w:ind w:left="0"/>
              <w:rPr>
                <w:rFonts w:ascii="Times New Roman" w:hAnsi="Times New Roman"/>
              </w:rPr>
            </w:pPr>
            <w:r w:rsidRPr="00B6138F">
              <w:rPr>
                <w:rFonts w:ascii="Times New Roman" w:hAnsi="Times New Roman"/>
                <w:b/>
                <w:bCs/>
              </w:rPr>
              <w:t>1</w:t>
            </w:r>
            <w:r w:rsidR="00D64124">
              <w:rPr>
                <w:rFonts w:ascii="Times New Roman" w:hAnsi="Times New Roman"/>
                <w:b/>
                <w:bCs/>
              </w:rPr>
              <w:t>1</w:t>
            </w:r>
            <w:r w:rsidRPr="00B6138F">
              <w:rPr>
                <w:rFonts w:ascii="Times New Roman" w:hAnsi="Times New Roman"/>
                <w:b/>
                <w:bCs/>
              </w:rPr>
              <w:t xml:space="preserve">)Умови допуску до підсумкового контролю: </w:t>
            </w:r>
            <w:r w:rsidRPr="00B6138F">
              <w:rPr>
                <w:rFonts w:ascii="Times New Roman" w:hAnsi="Times New Roman"/>
              </w:rPr>
              <w:t xml:space="preserve">необхідною </w:t>
            </w:r>
            <w:r w:rsidRPr="00B6138F">
              <w:rPr>
                <w:rFonts w:ascii="Times New Roman" w:hAnsi="Times New Roman"/>
                <w:b/>
              </w:rPr>
              <w:t xml:space="preserve">умовою допуску до підсумкового контролю </w:t>
            </w:r>
            <w:r w:rsidRPr="00B6138F">
              <w:rPr>
                <w:rFonts w:ascii="Times New Roman" w:hAnsi="Times New Roman"/>
              </w:rPr>
              <w:t xml:space="preserve">є зарахування всіх лабораторних робіт, РГР (КР) та стартовий рейтинг </w:t>
            </w:r>
            <w:r w:rsidRPr="00B6138F">
              <w:rPr>
                <w:rFonts w:ascii="Times New Roman" w:hAnsi="Times New Roman"/>
                <w:b/>
              </w:rPr>
              <w:t>не менше 35 балів</w:t>
            </w:r>
            <w:r w:rsidRPr="00B6138F">
              <w:rPr>
                <w:rFonts w:ascii="Times New Roman" w:hAnsi="Times New Roman"/>
              </w:rPr>
              <w:t>.</w:t>
            </w:r>
          </w:p>
          <w:p w14:paraId="7E2D3633" w14:textId="77777777" w:rsidR="00D74DCD" w:rsidRPr="00B6138F" w:rsidRDefault="00D74DCD" w:rsidP="00D74DCD">
            <w:pPr>
              <w:spacing w:before="40" w:after="40"/>
              <w:rPr>
                <w:b/>
                <w:bCs/>
                <w:sz w:val="22"/>
                <w:szCs w:val="22"/>
                <w:lang w:val="uk-UA"/>
              </w:rPr>
            </w:pPr>
          </w:p>
          <w:p w14:paraId="27854880" w14:textId="110F87E4" w:rsidR="00D74DCD" w:rsidRPr="00B6138F" w:rsidRDefault="00D64124" w:rsidP="00D74DCD">
            <w:pPr>
              <w:spacing w:before="40" w:after="40"/>
              <w:rPr>
                <w:bCs/>
                <w:sz w:val="22"/>
                <w:szCs w:val="22"/>
                <w:lang w:val="uk-UA"/>
              </w:rPr>
            </w:pPr>
            <w:r>
              <w:rPr>
                <w:b/>
                <w:bCs/>
                <w:sz w:val="22"/>
                <w:szCs w:val="22"/>
                <w:lang w:val="uk-UA"/>
              </w:rPr>
              <w:t>1</w:t>
            </w:r>
            <w:r w:rsidR="00D74DCD" w:rsidRPr="00B6138F">
              <w:rPr>
                <w:b/>
                <w:bCs/>
                <w:sz w:val="22"/>
                <w:szCs w:val="22"/>
                <w:lang w:val="uk-UA"/>
              </w:rPr>
              <w:t xml:space="preserve">2)Політика щодо академічної доброчесності: </w:t>
            </w:r>
            <w:r w:rsidR="00D74DCD" w:rsidRPr="00B6138F">
              <w:rPr>
                <w:bCs/>
                <w:sz w:val="22"/>
                <w:szCs w:val="22"/>
                <w:lang w:val="uk-UA"/>
              </w:rPr>
              <w:t>Оцінювання навчальних досягнень</w:t>
            </w:r>
            <w:r w:rsidR="0086505E">
              <w:rPr>
                <w:bCs/>
                <w:sz w:val="22"/>
                <w:szCs w:val="22"/>
                <w:lang w:val="uk-UA"/>
              </w:rPr>
              <w:t xml:space="preserve"> здобувачів </w:t>
            </w:r>
            <w:r w:rsidR="00D74DCD" w:rsidRPr="00B6138F">
              <w:rPr>
                <w:bCs/>
                <w:sz w:val="22"/>
                <w:szCs w:val="22"/>
                <w:lang w:val="uk-UA"/>
              </w:rPr>
              <w:t>відбувається на принципах прозорості, академічної мобільності та результатів неформальної освіти.</w:t>
            </w:r>
          </w:p>
          <w:p w14:paraId="3F3B27A6" w14:textId="77777777" w:rsidR="00D74DCD" w:rsidRPr="00B6138F" w:rsidRDefault="00D74DCD" w:rsidP="00D74DCD">
            <w:pPr>
              <w:spacing w:before="40" w:after="40"/>
              <w:rPr>
                <w:bCs/>
                <w:sz w:val="22"/>
                <w:szCs w:val="22"/>
                <w:lang w:val="uk-UA"/>
              </w:rPr>
            </w:pPr>
          </w:p>
          <w:p w14:paraId="5B6CDA47" w14:textId="131D255E" w:rsidR="00D74DCD" w:rsidRPr="00B6138F" w:rsidRDefault="00D74DCD" w:rsidP="00D74DCD">
            <w:pPr>
              <w:shd w:val="clear" w:color="auto" w:fill="FFFFFF"/>
              <w:tabs>
                <w:tab w:val="left" w:pos="365"/>
              </w:tabs>
              <w:spacing w:line="288" w:lineRule="auto"/>
              <w:rPr>
                <w:spacing w:val="-13"/>
                <w:sz w:val="22"/>
                <w:szCs w:val="22"/>
                <w:u w:val="single"/>
                <w:lang w:val="uk-UA"/>
              </w:rPr>
            </w:pPr>
            <w:r w:rsidRPr="00B6138F">
              <w:rPr>
                <w:b/>
                <w:bCs/>
                <w:sz w:val="22"/>
                <w:szCs w:val="22"/>
                <w:lang w:val="uk-UA"/>
              </w:rPr>
              <w:t>1</w:t>
            </w:r>
            <w:r w:rsidR="00D64124">
              <w:rPr>
                <w:b/>
                <w:bCs/>
                <w:sz w:val="22"/>
                <w:szCs w:val="22"/>
                <w:lang w:val="uk-UA"/>
              </w:rPr>
              <w:t>3</w:t>
            </w:r>
            <w:r w:rsidRPr="00B6138F">
              <w:rPr>
                <w:b/>
                <w:bCs/>
                <w:sz w:val="22"/>
                <w:szCs w:val="22"/>
                <w:lang w:val="uk-UA"/>
              </w:rPr>
              <w:t xml:space="preserve">)Посилання на сторінку електронного навчально- методичного комплексу дисципліни : </w:t>
            </w:r>
            <w:r w:rsidRPr="00B6138F">
              <w:rPr>
                <w:sz w:val="22"/>
                <w:szCs w:val="22"/>
                <w:lang w:val="uk-UA"/>
              </w:rPr>
              <w:t xml:space="preserve">.          </w:t>
            </w:r>
            <w:r w:rsidRPr="00B6138F">
              <w:rPr>
                <w:sz w:val="22"/>
                <w:szCs w:val="22"/>
                <w:u w:val="single"/>
                <w:lang w:val="uk-UA"/>
              </w:rPr>
              <w:t>http://org.knuba.edu.ua</w:t>
            </w:r>
          </w:p>
          <w:p w14:paraId="79FEC0DD" w14:textId="77777777" w:rsidR="00D74DCD" w:rsidRPr="00E838B4" w:rsidRDefault="00D74DCD" w:rsidP="00D74DCD">
            <w:pPr>
              <w:spacing w:before="40" w:after="40"/>
              <w:ind w:left="360" w:hanging="360"/>
              <w:rPr>
                <w:b/>
                <w:sz w:val="22"/>
                <w:szCs w:val="22"/>
                <w:lang w:val="uk-UA"/>
              </w:rPr>
            </w:pPr>
          </w:p>
        </w:tc>
      </w:tr>
    </w:tbl>
    <w:p w14:paraId="6D982FEB" w14:textId="77777777" w:rsidR="00420DAE" w:rsidRPr="00E838B4" w:rsidRDefault="00420DAE" w:rsidP="00420DAE">
      <w:pPr>
        <w:ind w:left="4247" w:firstLine="73"/>
        <w:jc w:val="center"/>
        <w:rPr>
          <w:b/>
          <w:sz w:val="22"/>
          <w:szCs w:val="22"/>
          <w:lang w:val="uk-UA"/>
        </w:rPr>
      </w:pPr>
    </w:p>
    <w:p w14:paraId="02734868" w14:textId="77777777" w:rsidR="00420DAE" w:rsidRPr="00E838B4" w:rsidRDefault="00420DAE" w:rsidP="00420DAE">
      <w:pPr>
        <w:tabs>
          <w:tab w:val="center" w:pos="1134"/>
        </w:tabs>
        <w:ind w:left="4320" w:hanging="4320"/>
        <w:rPr>
          <w:sz w:val="22"/>
          <w:szCs w:val="22"/>
          <w:lang w:val="uk-UA"/>
        </w:rPr>
      </w:pPr>
    </w:p>
    <w:p w14:paraId="1BAD5EFA" w14:textId="77777777" w:rsidR="00420DAE" w:rsidRPr="00E838B4" w:rsidRDefault="00420DAE" w:rsidP="00420DAE">
      <w:pPr>
        <w:tabs>
          <w:tab w:val="center" w:pos="1134"/>
        </w:tabs>
        <w:ind w:left="4320" w:hanging="4320"/>
        <w:rPr>
          <w:sz w:val="22"/>
          <w:szCs w:val="22"/>
          <w:lang w:val="uk-UA"/>
        </w:rPr>
      </w:pPr>
      <w:r w:rsidRPr="00E838B4">
        <w:rPr>
          <w:sz w:val="22"/>
          <w:szCs w:val="22"/>
          <w:lang w:val="uk-UA"/>
        </w:rPr>
        <w:t xml:space="preserve">                          Розробник:</w:t>
      </w:r>
      <w:r>
        <w:rPr>
          <w:sz w:val="22"/>
          <w:szCs w:val="22"/>
          <w:lang w:val="en-US"/>
        </w:rPr>
        <w:t xml:space="preserve">                                                                                </w:t>
      </w:r>
      <w:r>
        <w:rPr>
          <w:sz w:val="22"/>
          <w:szCs w:val="22"/>
          <w:lang w:val="uk-UA" w:eastAsia="uk-UA"/>
        </w:rPr>
        <w:t>Геннадій ГОЛЕНКОВ</w:t>
      </w:r>
    </w:p>
    <w:p w14:paraId="65216234" w14:textId="77777777" w:rsidR="00420DAE" w:rsidRPr="00E838B4" w:rsidRDefault="00420DAE" w:rsidP="00420DAE">
      <w:pPr>
        <w:tabs>
          <w:tab w:val="center" w:pos="1134"/>
        </w:tabs>
        <w:ind w:left="4320" w:hanging="4320"/>
        <w:rPr>
          <w:sz w:val="22"/>
          <w:szCs w:val="22"/>
          <w:lang w:val="uk-UA"/>
        </w:rPr>
      </w:pPr>
    </w:p>
    <w:p w14:paraId="52960250" w14:textId="77777777" w:rsidR="0096368C" w:rsidRDefault="0096368C" w:rsidP="00C94BEA"/>
    <w:p w14:paraId="5FE3A727" w14:textId="77777777" w:rsidR="0096368C" w:rsidRDefault="0096368C" w:rsidP="00C94BEA"/>
    <w:p w14:paraId="3085B6C6" w14:textId="77777777" w:rsidR="0096368C" w:rsidRDefault="0096368C" w:rsidP="00C94BEA"/>
    <w:p w14:paraId="14C19456" w14:textId="77777777" w:rsidR="0096368C" w:rsidRDefault="0096368C" w:rsidP="00C94BEA"/>
    <w:p w14:paraId="616468E1" w14:textId="77777777" w:rsidR="0096368C" w:rsidRDefault="0096368C" w:rsidP="005A1E39">
      <w:pPr>
        <w:ind w:left="4247" w:firstLine="856"/>
        <w:rPr>
          <w:lang w:val="uk-UA"/>
        </w:rPr>
      </w:pPr>
    </w:p>
    <w:p w14:paraId="64185E12" w14:textId="77777777" w:rsidR="0096368C" w:rsidRDefault="0096368C" w:rsidP="005A1E39">
      <w:pPr>
        <w:ind w:left="4247" w:firstLine="856"/>
        <w:rPr>
          <w:lang w:val="uk-UA"/>
        </w:rPr>
      </w:pPr>
    </w:p>
    <w:p w14:paraId="15DDCCAE" w14:textId="77777777" w:rsidR="0096368C" w:rsidRDefault="0096368C" w:rsidP="005A1E39">
      <w:pPr>
        <w:ind w:left="4247" w:firstLine="856"/>
        <w:rPr>
          <w:lang w:val="uk-UA"/>
        </w:rPr>
      </w:pPr>
    </w:p>
    <w:p w14:paraId="7901F783" w14:textId="77777777" w:rsidR="00126F9B" w:rsidRDefault="00126F9B" w:rsidP="00C94BEA">
      <w:pPr>
        <w:rPr>
          <w:sz w:val="22"/>
          <w:szCs w:val="22"/>
        </w:rPr>
      </w:pPr>
    </w:p>
    <w:p w14:paraId="5B8167A8" w14:textId="77777777" w:rsidR="00126F9B" w:rsidRDefault="00126F9B" w:rsidP="00C94BEA">
      <w:pPr>
        <w:rPr>
          <w:sz w:val="22"/>
          <w:szCs w:val="22"/>
        </w:rPr>
      </w:pPr>
    </w:p>
    <w:sectPr w:rsidR="00126F9B" w:rsidSect="00940D8A">
      <w:headerReference w:type="default" r:id="rId9"/>
      <w:footerReference w:type="default" r:id="rId10"/>
      <w:pgSz w:w="11906" w:h="16838" w:code="9"/>
      <w:pgMar w:top="993" w:right="85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A610" w14:textId="77777777" w:rsidR="00026B54" w:rsidRDefault="00026B54" w:rsidP="00C94BEA">
      <w:r>
        <w:separator/>
      </w:r>
    </w:p>
  </w:endnote>
  <w:endnote w:type="continuationSeparator" w:id="0">
    <w:p w14:paraId="36B54927" w14:textId="77777777" w:rsidR="00026B54" w:rsidRDefault="00026B54" w:rsidP="00C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081E" w14:textId="77777777" w:rsidR="00126F9B" w:rsidRPr="00D153C5" w:rsidRDefault="00126F9B" w:rsidP="007220EE">
    <w:pPr>
      <w:pStyle w:val="a9"/>
      <w:tabs>
        <w:tab w:val="clear" w:pos="4536"/>
        <w:tab w:val="clear" w:pos="9072"/>
        <w:tab w:val="center" w:pos="4820"/>
        <w:tab w:val="right" w:pos="9639"/>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D194" w14:textId="77777777" w:rsidR="00026B54" w:rsidRDefault="00026B54" w:rsidP="00C94BEA">
      <w:r>
        <w:separator/>
      </w:r>
    </w:p>
  </w:footnote>
  <w:footnote w:type="continuationSeparator" w:id="0">
    <w:p w14:paraId="724BA8BC" w14:textId="77777777" w:rsidR="00026B54" w:rsidRDefault="00026B54" w:rsidP="00C9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ECB2" w14:textId="77777777" w:rsidR="0040772C" w:rsidRPr="0040772C" w:rsidRDefault="0040772C" w:rsidP="0040772C">
    <w:pPr>
      <w:pStyle w:val="a7"/>
      <w:tabs>
        <w:tab w:val="clear" w:pos="4536"/>
        <w:tab w:val="clear" w:pos="9072"/>
        <w:tab w:val="center" w:pos="4820"/>
        <w:tab w:val="right" w:pos="9639"/>
      </w:tabs>
      <w:rPr>
        <w:lang w:val="uk-UA"/>
      </w:rPr>
    </w:pPr>
    <w:r w:rsidRPr="0040772C">
      <w:rPr>
        <w:noProof/>
        <w:lang w:val="uk-UA" w:eastAsia="uk-UA"/>
      </w:rPr>
      <mc:AlternateContent>
        <mc:Choice Requires="wpg">
          <w:drawing>
            <wp:anchor distT="0" distB="0" distL="114300" distR="114300" simplePos="0" relativeHeight="251659264" behindDoc="0" locked="0" layoutInCell="1" allowOverlap="1" wp14:anchorId="0DC71AC4" wp14:editId="0F60E568">
              <wp:simplePos x="0" y="0"/>
              <wp:positionH relativeFrom="column">
                <wp:posOffset>3138170</wp:posOffset>
              </wp:positionH>
              <wp:positionV relativeFrom="paragraph">
                <wp:posOffset>54610</wp:posOffset>
              </wp:positionV>
              <wp:extent cx="2956094" cy="591248"/>
              <wp:effectExtent l="0" t="0" r="15875" b="18415"/>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6094" cy="591248"/>
                        <a:chOff x="3883" y="733"/>
                        <a:chExt cx="3175" cy="304"/>
                      </a:xfrm>
                    </wpg:grpSpPr>
                    <wps:wsp>
                      <wps:cNvPr id="8" name="Rectangle 2"/>
                      <wps:cNvSpPr>
                        <a:spLocks noChangeArrowheads="1"/>
                      </wps:cNvSpPr>
                      <wps:spPr bwMode="auto">
                        <a:xfrm>
                          <a:off x="3883" y="733"/>
                          <a:ext cx="1020" cy="304"/>
                        </a:xfrm>
                        <a:prstGeom prst="rect">
                          <a:avLst/>
                        </a:prstGeom>
                        <a:solidFill>
                          <a:srgbClr val="FFFFFF"/>
                        </a:solidFill>
                        <a:ln w="9525">
                          <a:solidFill>
                            <a:srgbClr val="000000"/>
                          </a:solidFill>
                          <a:miter lim="800000"/>
                          <a:headEnd/>
                          <a:tailEnd/>
                        </a:ln>
                      </wps:spPr>
                      <wps:txbx>
                        <w:txbxContent>
                          <w:p w14:paraId="6EFF891A" w14:textId="1AB49C48" w:rsidR="0040772C" w:rsidRDefault="006D351C" w:rsidP="0040772C">
                            <w:pPr>
                              <w:jc w:val="center"/>
                              <w:rPr>
                                <w:rFonts w:ascii="Tahoma" w:hAnsi="Tahoma" w:cs="Tahoma"/>
                                <w:sz w:val="14"/>
                                <w:lang w:val="uk-UA"/>
                              </w:rPr>
                            </w:pPr>
                            <w:r>
                              <w:rPr>
                                <w:rFonts w:ascii="Tahoma" w:hAnsi="Tahoma" w:cs="Tahoma"/>
                                <w:sz w:val="14"/>
                                <w:lang w:val="uk-UA"/>
                              </w:rPr>
                              <w:t>1</w:t>
                            </w:r>
                            <w:r w:rsidR="00B6138F">
                              <w:rPr>
                                <w:rFonts w:ascii="Tahoma" w:hAnsi="Tahoma" w:cs="Tahoma"/>
                                <w:sz w:val="14"/>
                                <w:lang w:val="uk-UA"/>
                              </w:rPr>
                              <w:t>74</w:t>
                            </w:r>
                          </w:p>
                          <w:p w14:paraId="5C3BA627" w14:textId="77777777" w:rsidR="0040772C" w:rsidRDefault="0040772C" w:rsidP="0040772C"/>
                        </w:txbxContent>
                      </wps:txbx>
                      <wps:bodyPr rot="0" vert="horz" wrap="square" lIns="91440" tIns="45720" rIns="91440" bIns="45720" anchor="t" anchorCtr="0" upright="1">
                        <a:noAutofit/>
                      </wps:bodyPr>
                    </wps:wsp>
                    <wps:wsp>
                      <wps:cNvPr id="9" name="Rectangle 3"/>
                      <wps:cNvSpPr>
                        <a:spLocks noChangeArrowheads="1"/>
                      </wps:cNvSpPr>
                      <wps:spPr bwMode="auto">
                        <a:xfrm>
                          <a:off x="4903" y="733"/>
                          <a:ext cx="1187" cy="304"/>
                        </a:xfrm>
                        <a:prstGeom prst="rect">
                          <a:avLst/>
                        </a:prstGeom>
                        <a:solidFill>
                          <a:srgbClr val="FFFFFF"/>
                        </a:solidFill>
                        <a:ln w="9525">
                          <a:solidFill>
                            <a:srgbClr val="000000"/>
                          </a:solidFill>
                          <a:miter lim="800000"/>
                          <a:headEnd/>
                          <a:tailEnd/>
                        </a:ln>
                      </wps:spPr>
                      <wps:txbx>
                        <w:txbxContent>
                          <w:p w14:paraId="050625A5" w14:textId="4299CB96" w:rsidR="0040772C" w:rsidRDefault="00B6138F" w:rsidP="0040772C">
                            <w:pPr>
                              <w:jc w:val="center"/>
                              <w:rPr>
                                <w:rFonts w:ascii="Tahoma" w:hAnsi="Tahoma" w:cs="Tahoma"/>
                                <w:sz w:val="14"/>
                                <w:szCs w:val="16"/>
                                <w:lang w:val="uk-UA"/>
                              </w:rPr>
                            </w:pPr>
                            <w:r>
                              <w:rPr>
                                <w:rFonts w:ascii="Tahoma" w:hAnsi="Tahoma" w:cs="Tahoma"/>
                                <w:sz w:val="14"/>
                                <w:szCs w:val="16"/>
                                <w:lang w:val="uk-UA"/>
                              </w:rPr>
                              <w:t>Автоматизація, к</w:t>
                            </w:r>
                            <w:r w:rsidR="006D351C">
                              <w:rPr>
                                <w:rFonts w:ascii="Tahoma" w:hAnsi="Tahoma" w:cs="Tahoma"/>
                                <w:sz w:val="14"/>
                                <w:szCs w:val="16"/>
                                <w:lang w:val="uk-UA"/>
                              </w:rPr>
                              <w:t>омп</w:t>
                            </w:r>
                            <w:r w:rsidR="006D351C" w:rsidRPr="00B6138F">
                              <w:rPr>
                                <w:rFonts w:ascii="Tahoma" w:hAnsi="Tahoma" w:cs="Tahoma"/>
                                <w:sz w:val="14"/>
                                <w:szCs w:val="16"/>
                                <w:lang w:val="ru-RU"/>
                              </w:rPr>
                              <w:t>`</w:t>
                            </w:r>
                            <w:proofErr w:type="spellStart"/>
                            <w:r w:rsidR="006D351C">
                              <w:rPr>
                                <w:rFonts w:ascii="Tahoma" w:hAnsi="Tahoma" w:cs="Tahoma"/>
                                <w:sz w:val="14"/>
                                <w:szCs w:val="16"/>
                                <w:lang w:val="uk-UA"/>
                              </w:rPr>
                              <w:t>ютерн</w:t>
                            </w:r>
                            <w:r>
                              <w:rPr>
                                <w:rFonts w:ascii="Tahoma" w:hAnsi="Tahoma" w:cs="Tahoma"/>
                                <w:sz w:val="14"/>
                                <w:szCs w:val="16"/>
                                <w:lang w:val="uk-UA"/>
                              </w:rPr>
                              <w:t>о</w:t>
                            </w:r>
                            <w:proofErr w:type="spellEnd"/>
                            <w:r>
                              <w:rPr>
                                <w:rFonts w:ascii="Tahoma" w:hAnsi="Tahoma" w:cs="Tahoma"/>
                                <w:sz w:val="14"/>
                                <w:szCs w:val="16"/>
                                <w:lang w:val="uk-UA"/>
                              </w:rPr>
                              <w:t>-</w:t>
                            </w:r>
                            <w:r w:rsidR="006D351C">
                              <w:rPr>
                                <w:rFonts w:ascii="Tahoma" w:hAnsi="Tahoma" w:cs="Tahoma"/>
                                <w:sz w:val="14"/>
                                <w:szCs w:val="16"/>
                                <w:lang w:val="uk-UA"/>
                              </w:rPr>
                              <w:t>ін</w:t>
                            </w:r>
                            <w:r>
                              <w:rPr>
                                <w:rFonts w:ascii="Tahoma" w:hAnsi="Tahoma" w:cs="Tahoma"/>
                                <w:sz w:val="14"/>
                                <w:szCs w:val="16"/>
                                <w:lang w:val="uk-UA"/>
                              </w:rPr>
                              <w:t>тегровані технології та робототехніка</w:t>
                            </w:r>
                          </w:p>
                          <w:p w14:paraId="7E20AB67" w14:textId="77777777" w:rsidR="00B6138F" w:rsidRDefault="00B6138F" w:rsidP="0040772C">
                            <w:pPr>
                              <w:jc w:val="center"/>
                              <w:rPr>
                                <w:rFonts w:ascii="Tahoma" w:hAnsi="Tahoma" w:cs="Tahoma"/>
                                <w:sz w:val="14"/>
                                <w:szCs w:val="16"/>
                                <w:lang w:val="uk-UA"/>
                              </w:rPr>
                            </w:pPr>
                          </w:p>
                        </w:txbxContent>
                      </wps:txbx>
                      <wps:bodyPr rot="0" vert="horz" wrap="square" lIns="91440" tIns="45720" rIns="91440" bIns="45720" anchor="t" anchorCtr="0" upright="1">
                        <a:noAutofit/>
                      </wps:bodyPr>
                    </wps:wsp>
                    <wps:wsp>
                      <wps:cNvPr id="10" name="Rectangle 4"/>
                      <wps:cNvSpPr>
                        <a:spLocks noChangeArrowheads="1"/>
                      </wps:cNvSpPr>
                      <wps:spPr bwMode="auto">
                        <a:xfrm>
                          <a:off x="6090" y="733"/>
                          <a:ext cx="968" cy="304"/>
                        </a:xfrm>
                        <a:prstGeom prst="rect">
                          <a:avLst/>
                        </a:prstGeom>
                        <a:solidFill>
                          <a:srgbClr val="FFFFFF"/>
                        </a:solidFill>
                        <a:ln w="9525">
                          <a:solidFill>
                            <a:srgbClr val="000000"/>
                          </a:solidFill>
                          <a:miter lim="800000"/>
                          <a:headEnd/>
                          <a:tailEnd/>
                        </a:ln>
                      </wps:spPr>
                      <wps:txbx>
                        <w:txbxContent>
                          <w:p w14:paraId="1C130007" w14:textId="77777777" w:rsidR="0040772C" w:rsidRPr="00940D8A" w:rsidRDefault="0040772C" w:rsidP="0040772C">
                            <w:pPr>
                              <w:pStyle w:val="a7"/>
                              <w:jc w:val="center"/>
                              <w:rPr>
                                <w:rFonts w:ascii="Tahoma" w:hAnsi="Tahoma" w:cs="Tahoma"/>
                                <w:sz w:val="14"/>
                                <w:szCs w:val="16"/>
                                <w:lang w:val="ru-RU"/>
                              </w:rPr>
                            </w:pPr>
                            <w:proofErr w:type="spellStart"/>
                            <w:r>
                              <w:rPr>
                                <w:rFonts w:ascii="Tahoma" w:hAnsi="Tahoma" w:cs="Tahoma"/>
                                <w:sz w:val="14"/>
                                <w:szCs w:val="16"/>
                              </w:rPr>
                              <w:t>Сторінка</w:t>
                            </w:r>
                            <w:proofErr w:type="spellEnd"/>
                            <w:r>
                              <w:rPr>
                                <w:rFonts w:ascii="Tahoma" w:hAnsi="Tahoma" w:cs="Tahoma"/>
                                <w:sz w:val="14"/>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71AC4" id="Группа 7" o:spid="_x0000_s1026" style="position:absolute;margin-left:247.1pt;margin-top:4.3pt;width:232.75pt;height:46.55pt;z-index:251659264" coordorigin="3883,733" coordsize="317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">
              <v:rect id="Rectangle 2" o:spid="_x0000_s1027" style="position:absolute;left:3883;top:733;width:102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6EFF891A" w14:textId="1AB49C48" w:rsidR="0040772C" w:rsidRDefault="006D351C" w:rsidP="0040772C">
                      <w:pPr>
                        <w:jc w:val="center"/>
                        <w:rPr>
                          <w:rFonts w:ascii="Tahoma" w:hAnsi="Tahoma" w:cs="Tahoma"/>
                          <w:sz w:val="14"/>
                          <w:lang w:val="uk-UA"/>
                        </w:rPr>
                      </w:pPr>
                      <w:r>
                        <w:rPr>
                          <w:rFonts w:ascii="Tahoma" w:hAnsi="Tahoma" w:cs="Tahoma"/>
                          <w:sz w:val="14"/>
                          <w:lang w:val="uk-UA"/>
                        </w:rPr>
                        <w:t>1</w:t>
                      </w:r>
                      <w:r w:rsidR="00B6138F">
                        <w:rPr>
                          <w:rFonts w:ascii="Tahoma" w:hAnsi="Tahoma" w:cs="Tahoma"/>
                          <w:sz w:val="14"/>
                          <w:lang w:val="uk-UA"/>
                        </w:rPr>
                        <w:t>74</w:t>
                      </w:r>
                    </w:p>
                    <w:p w14:paraId="5C3BA627" w14:textId="77777777" w:rsidR="0040772C" w:rsidRDefault="0040772C" w:rsidP="0040772C"/>
                  </w:txbxContent>
                </v:textbox>
              </v:rect>
              <v:rect id="Rectangle 3" o:spid="_x0000_s1028" style="position:absolute;left:4903;top:733;width:1187;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050625A5" w14:textId="4299CB96" w:rsidR="0040772C" w:rsidRDefault="00B6138F" w:rsidP="0040772C">
                      <w:pPr>
                        <w:jc w:val="center"/>
                        <w:rPr>
                          <w:rFonts w:ascii="Tahoma" w:hAnsi="Tahoma" w:cs="Tahoma"/>
                          <w:sz w:val="14"/>
                          <w:szCs w:val="16"/>
                          <w:lang w:val="uk-UA"/>
                        </w:rPr>
                      </w:pPr>
                      <w:r>
                        <w:rPr>
                          <w:rFonts w:ascii="Tahoma" w:hAnsi="Tahoma" w:cs="Tahoma"/>
                          <w:sz w:val="14"/>
                          <w:szCs w:val="16"/>
                          <w:lang w:val="uk-UA"/>
                        </w:rPr>
                        <w:t>Автоматизація, к</w:t>
                      </w:r>
                      <w:r w:rsidR="006D351C">
                        <w:rPr>
                          <w:rFonts w:ascii="Tahoma" w:hAnsi="Tahoma" w:cs="Tahoma"/>
                          <w:sz w:val="14"/>
                          <w:szCs w:val="16"/>
                          <w:lang w:val="uk-UA"/>
                        </w:rPr>
                        <w:t>омп</w:t>
                      </w:r>
                      <w:r w:rsidR="006D351C" w:rsidRPr="00B6138F">
                        <w:rPr>
                          <w:rFonts w:ascii="Tahoma" w:hAnsi="Tahoma" w:cs="Tahoma"/>
                          <w:sz w:val="14"/>
                          <w:szCs w:val="16"/>
                          <w:lang w:val="ru-RU"/>
                        </w:rPr>
                        <w:t>`</w:t>
                      </w:r>
                      <w:proofErr w:type="spellStart"/>
                      <w:r w:rsidR="006D351C">
                        <w:rPr>
                          <w:rFonts w:ascii="Tahoma" w:hAnsi="Tahoma" w:cs="Tahoma"/>
                          <w:sz w:val="14"/>
                          <w:szCs w:val="16"/>
                          <w:lang w:val="uk-UA"/>
                        </w:rPr>
                        <w:t>ютерн</w:t>
                      </w:r>
                      <w:r>
                        <w:rPr>
                          <w:rFonts w:ascii="Tahoma" w:hAnsi="Tahoma" w:cs="Tahoma"/>
                          <w:sz w:val="14"/>
                          <w:szCs w:val="16"/>
                          <w:lang w:val="uk-UA"/>
                        </w:rPr>
                        <w:t>о</w:t>
                      </w:r>
                      <w:proofErr w:type="spellEnd"/>
                      <w:r>
                        <w:rPr>
                          <w:rFonts w:ascii="Tahoma" w:hAnsi="Tahoma" w:cs="Tahoma"/>
                          <w:sz w:val="14"/>
                          <w:szCs w:val="16"/>
                          <w:lang w:val="uk-UA"/>
                        </w:rPr>
                        <w:t>-</w:t>
                      </w:r>
                      <w:r w:rsidR="006D351C">
                        <w:rPr>
                          <w:rFonts w:ascii="Tahoma" w:hAnsi="Tahoma" w:cs="Tahoma"/>
                          <w:sz w:val="14"/>
                          <w:szCs w:val="16"/>
                          <w:lang w:val="uk-UA"/>
                        </w:rPr>
                        <w:t>ін</w:t>
                      </w:r>
                      <w:r>
                        <w:rPr>
                          <w:rFonts w:ascii="Tahoma" w:hAnsi="Tahoma" w:cs="Tahoma"/>
                          <w:sz w:val="14"/>
                          <w:szCs w:val="16"/>
                          <w:lang w:val="uk-UA"/>
                        </w:rPr>
                        <w:t>тегровані технології та робототехніка</w:t>
                      </w:r>
                    </w:p>
                    <w:p w14:paraId="7E20AB67" w14:textId="77777777" w:rsidR="00B6138F" w:rsidRDefault="00B6138F" w:rsidP="0040772C">
                      <w:pPr>
                        <w:jc w:val="center"/>
                        <w:rPr>
                          <w:rFonts w:ascii="Tahoma" w:hAnsi="Tahoma" w:cs="Tahoma"/>
                          <w:sz w:val="14"/>
                          <w:szCs w:val="16"/>
                          <w:lang w:val="uk-UA"/>
                        </w:rPr>
                      </w:pPr>
                    </w:p>
                  </w:txbxContent>
                </v:textbox>
              </v:rect>
              <v:rect id="Rectangle 4" o:spid="_x0000_s1029" style="position:absolute;left:6090;top:733;width:968;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1C130007" w14:textId="77777777" w:rsidR="0040772C" w:rsidRPr="00940D8A" w:rsidRDefault="0040772C" w:rsidP="0040772C">
                      <w:pPr>
                        <w:pStyle w:val="a7"/>
                        <w:jc w:val="center"/>
                        <w:rPr>
                          <w:rFonts w:ascii="Tahoma" w:hAnsi="Tahoma" w:cs="Tahoma"/>
                          <w:sz w:val="14"/>
                          <w:szCs w:val="16"/>
                          <w:lang w:val="ru-RU"/>
                        </w:rPr>
                      </w:pPr>
                      <w:proofErr w:type="spellStart"/>
                      <w:r>
                        <w:rPr>
                          <w:rFonts w:ascii="Tahoma" w:hAnsi="Tahoma" w:cs="Tahoma"/>
                          <w:sz w:val="14"/>
                          <w:szCs w:val="16"/>
                        </w:rPr>
                        <w:t>Сторінка</w:t>
                      </w:r>
                      <w:proofErr w:type="spellEnd"/>
                      <w:r>
                        <w:rPr>
                          <w:rFonts w:ascii="Tahoma" w:hAnsi="Tahoma" w:cs="Tahoma"/>
                          <w:sz w:val="14"/>
                          <w:szCs w:val="16"/>
                        </w:rPr>
                        <w:t xml:space="preserve"> </w:t>
                      </w:r>
                    </w:p>
                  </w:txbxContent>
                </v:textbox>
              </v:rect>
            </v:group>
          </w:pict>
        </mc:Fallback>
      </mc:AlternateContent>
    </w:r>
    <w:r w:rsidRPr="0040772C">
      <w:rPr>
        <w:lang w:val="uk-UA"/>
      </w:rPr>
      <w:t>Київський національний університет</w:t>
    </w:r>
  </w:p>
  <w:p w14:paraId="2BCD39E3" w14:textId="77777777" w:rsidR="0040772C" w:rsidRPr="0040772C" w:rsidRDefault="0040772C" w:rsidP="0040772C">
    <w:pPr>
      <w:pStyle w:val="a7"/>
      <w:tabs>
        <w:tab w:val="clear" w:pos="4536"/>
        <w:tab w:val="clear" w:pos="9072"/>
        <w:tab w:val="center" w:pos="4820"/>
        <w:tab w:val="right" w:pos="9639"/>
      </w:tabs>
      <w:rPr>
        <w:lang w:val="uk-UA"/>
      </w:rPr>
    </w:pPr>
    <w:r w:rsidRPr="0040772C">
      <w:rPr>
        <w:lang w:val="uk-UA"/>
      </w:rPr>
      <w:t>будівництва і архітектури</w:t>
    </w:r>
  </w:p>
  <w:p w14:paraId="5DB46FBB" w14:textId="56801DD2" w:rsidR="0040772C" w:rsidRPr="0040772C" w:rsidRDefault="0040772C" w:rsidP="00B6138F">
    <w:pPr>
      <w:pStyle w:val="a7"/>
      <w:tabs>
        <w:tab w:val="center" w:pos="4820"/>
        <w:tab w:val="right" w:pos="9639"/>
      </w:tabs>
      <w:rPr>
        <w:lang w:val="uk-UA"/>
      </w:rPr>
    </w:pPr>
    <w:r w:rsidRPr="0040772C">
      <w:rPr>
        <w:lang w:val="uk-UA"/>
      </w:rPr>
      <w:t xml:space="preserve">Кафедра </w:t>
    </w:r>
    <w:r w:rsidR="00B6138F">
      <w:rPr>
        <w:lang w:val="uk-UA"/>
      </w:rPr>
      <w:t>електротехніки та електроприводу</w:t>
    </w:r>
  </w:p>
  <w:p w14:paraId="6E2F48F3" w14:textId="77777777" w:rsidR="0040772C" w:rsidRPr="0040772C" w:rsidRDefault="0040772C">
    <w:pPr>
      <w:pStyle w:val="a7"/>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5F42"/>
    <w:multiLevelType w:val="hybridMultilevel"/>
    <w:tmpl w:val="E5DE16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7E00741"/>
    <w:multiLevelType w:val="multilevel"/>
    <w:tmpl w:val="27E0074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466440A2"/>
    <w:multiLevelType w:val="multilevel"/>
    <w:tmpl w:val="466440A2"/>
    <w:lvl w:ilvl="0">
      <w:start w:val="1"/>
      <w:numFmt w:val="decimal"/>
      <w:lvlText w:val="%1."/>
      <w:lvlJc w:val="left"/>
      <w:pPr>
        <w:ind w:left="720" w:hanging="360"/>
      </w:pPr>
      <w:rPr>
        <w:rFonts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310675601">
    <w:abstractNumId w:val="0"/>
  </w:num>
  <w:num w:numId="2" w16cid:durableId="1928230713">
    <w:abstractNumId w:val="2"/>
  </w:num>
  <w:num w:numId="3" w16cid:durableId="4430428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EA"/>
    <w:rsid w:val="00001795"/>
    <w:rsid w:val="00003B9F"/>
    <w:rsid w:val="00004F40"/>
    <w:rsid w:val="000064FD"/>
    <w:rsid w:val="00015B96"/>
    <w:rsid w:val="0002298E"/>
    <w:rsid w:val="00025345"/>
    <w:rsid w:val="00026B54"/>
    <w:rsid w:val="000321F9"/>
    <w:rsid w:val="000452C9"/>
    <w:rsid w:val="000660D2"/>
    <w:rsid w:val="00070465"/>
    <w:rsid w:val="0007171F"/>
    <w:rsid w:val="00081ACA"/>
    <w:rsid w:val="00090487"/>
    <w:rsid w:val="000A2AA2"/>
    <w:rsid w:val="000A39E3"/>
    <w:rsid w:val="000A50E6"/>
    <w:rsid w:val="000A634E"/>
    <w:rsid w:val="000A6B8D"/>
    <w:rsid w:val="000A75EB"/>
    <w:rsid w:val="000A7FC7"/>
    <w:rsid w:val="000C6AC3"/>
    <w:rsid w:val="000E017B"/>
    <w:rsid w:val="000E18D3"/>
    <w:rsid w:val="000F39C2"/>
    <w:rsid w:val="000F6DAF"/>
    <w:rsid w:val="001115D2"/>
    <w:rsid w:val="001242BE"/>
    <w:rsid w:val="00126F9B"/>
    <w:rsid w:val="00127280"/>
    <w:rsid w:val="00131BAE"/>
    <w:rsid w:val="00143A5C"/>
    <w:rsid w:val="00150A11"/>
    <w:rsid w:val="00154509"/>
    <w:rsid w:val="0015483A"/>
    <w:rsid w:val="0016051A"/>
    <w:rsid w:val="00164D47"/>
    <w:rsid w:val="00167D29"/>
    <w:rsid w:val="001707B1"/>
    <w:rsid w:val="00170EB1"/>
    <w:rsid w:val="00177919"/>
    <w:rsid w:val="0018298B"/>
    <w:rsid w:val="00194565"/>
    <w:rsid w:val="001A623F"/>
    <w:rsid w:val="001A7F9F"/>
    <w:rsid w:val="001B3355"/>
    <w:rsid w:val="001B384E"/>
    <w:rsid w:val="001B40FF"/>
    <w:rsid w:val="001B5DFA"/>
    <w:rsid w:val="001D0D08"/>
    <w:rsid w:val="001D6DD9"/>
    <w:rsid w:val="001E1CBE"/>
    <w:rsid w:val="001E4F24"/>
    <w:rsid w:val="001E7CC9"/>
    <w:rsid w:val="002067FD"/>
    <w:rsid w:val="00210395"/>
    <w:rsid w:val="00215115"/>
    <w:rsid w:val="00224F84"/>
    <w:rsid w:val="00233F4F"/>
    <w:rsid w:val="00240C3B"/>
    <w:rsid w:val="00257F42"/>
    <w:rsid w:val="0026403A"/>
    <w:rsid w:val="00266C3D"/>
    <w:rsid w:val="0027283D"/>
    <w:rsid w:val="00292DD9"/>
    <w:rsid w:val="002973B3"/>
    <w:rsid w:val="002A0378"/>
    <w:rsid w:val="002A106E"/>
    <w:rsid w:val="002A19A1"/>
    <w:rsid w:val="002A65BF"/>
    <w:rsid w:val="002A6AF1"/>
    <w:rsid w:val="002B4E79"/>
    <w:rsid w:val="002B5BD1"/>
    <w:rsid w:val="002C086F"/>
    <w:rsid w:val="002D0E84"/>
    <w:rsid w:val="002D3614"/>
    <w:rsid w:val="002D6681"/>
    <w:rsid w:val="002D764F"/>
    <w:rsid w:val="002E2F3A"/>
    <w:rsid w:val="002F0BC7"/>
    <w:rsid w:val="002F2387"/>
    <w:rsid w:val="002F6207"/>
    <w:rsid w:val="00304EBC"/>
    <w:rsid w:val="00306D5C"/>
    <w:rsid w:val="00321698"/>
    <w:rsid w:val="00322000"/>
    <w:rsid w:val="003302D8"/>
    <w:rsid w:val="00330D4B"/>
    <w:rsid w:val="003425D4"/>
    <w:rsid w:val="00344D41"/>
    <w:rsid w:val="0034748F"/>
    <w:rsid w:val="00363E44"/>
    <w:rsid w:val="003643AE"/>
    <w:rsid w:val="00370BF5"/>
    <w:rsid w:val="00373574"/>
    <w:rsid w:val="0038453F"/>
    <w:rsid w:val="00386F9F"/>
    <w:rsid w:val="00391ED0"/>
    <w:rsid w:val="003956B6"/>
    <w:rsid w:val="003C4AD7"/>
    <w:rsid w:val="003C557A"/>
    <w:rsid w:val="003D16CA"/>
    <w:rsid w:val="003D3584"/>
    <w:rsid w:val="003D69AA"/>
    <w:rsid w:val="003D7890"/>
    <w:rsid w:val="003E7F21"/>
    <w:rsid w:val="00400C13"/>
    <w:rsid w:val="00403404"/>
    <w:rsid w:val="00403C27"/>
    <w:rsid w:val="0040772C"/>
    <w:rsid w:val="00414A12"/>
    <w:rsid w:val="00416821"/>
    <w:rsid w:val="0041698E"/>
    <w:rsid w:val="004203C9"/>
    <w:rsid w:val="00420DAE"/>
    <w:rsid w:val="004222D3"/>
    <w:rsid w:val="004231C0"/>
    <w:rsid w:val="0043358E"/>
    <w:rsid w:val="00436072"/>
    <w:rsid w:val="00442D0F"/>
    <w:rsid w:val="004509C3"/>
    <w:rsid w:val="004510C2"/>
    <w:rsid w:val="00455302"/>
    <w:rsid w:val="0046150A"/>
    <w:rsid w:val="00461985"/>
    <w:rsid w:val="004656FE"/>
    <w:rsid w:val="00474E2C"/>
    <w:rsid w:val="00483B48"/>
    <w:rsid w:val="004847F0"/>
    <w:rsid w:val="00487861"/>
    <w:rsid w:val="0049092C"/>
    <w:rsid w:val="004924BA"/>
    <w:rsid w:val="00497E3F"/>
    <w:rsid w:val="004A7787"/>
    <w:rsid w:val="004B7D78"/>
    <w:rsid w:val="004C7070"/>
    <w:rsid w:val="004E32CC"/>
    <w:rsid w:val="004F1AAA"/>
    <w:rsid w:val="004F3270"/>
    <w:rsid w:val="004F54C4"/>
    <w:rsid w:val="004F6236"/>
    <w:rsid w:val="00500B80"/>
    <w:rsid w:val="0051026E"/>
    <w:rsid w:val="005215C2"/>
    <w:rsid w:val="00550FE5"/>
    <w:rsid w:val="00551651"/>
    <w:rsid w:val="00552F25"/>
    <w:rsid w:val="00557785"/>
    <w:rsid w:val="00566413"/>
    <w:rsid w:val="00574A8C"/>
    <w:rsid w:val="00574AE6"/>
    <w:rsid w:val="0057721E"/>
    <w:rsid w:val="005861AE"/>
    <w:rsid w:val="005A137B"/>
    <w:rsid w:val="005A1E39"/>
    <w:rsid w:val="005A33B6"/>
    <w:rsid w:val="005A609E"/>
    <w:rsid w:val="005A6D50"/>
    <w:rsid w:val="005B567F"/>
    <w:rsid w:val="005C083F"/>
    <w:rsid w:val="005C4D59"/>
    <w:rsid w:val="005D2D45"/>
    <w:rsid w:val="005D5ED8"/>
    <w:rsid w:val="005E4994"/>
    <w:rsid w:val="005F6185"/>
    <w:rsid w:val="00613773"/>
    <w:rsid w:val="00620AB7"/>
    <w:rsid w:val="006251FD"/>
    <w:rsid w:val="00631285"/>
    <w:rsid w:val="0063568B"/>
    <w:rsid w:val="00640541"/>
    <w:rsid w:val="0064383D"/>
    <w:rsid w:val="00644860"/>
    <w:rsid w:val="00650762"/>
    <w:rsid w:val="006513B2"/>
    <w:rsid w:val="006519BA"/>
    <w:rsid w:val="006575AD"/>
    <w:rsid w:val="00662A41"/>
    <w:rsid w:val="00666327"/>
    <w:rsid w:val="00667EE6"/>
    <w:rsid w:val="00682F92"/>
    <w:rsid w:val="00684BD2"/>
    <w:rsid w:val="0069136B"/>
    <w:rsid w:val="00696D48"/>
    <w:rsid w:val="00697750"/>
    <w:rsid w:val="0069780F"/>
    <w:rsid w:val="006B4D43"/>
    <w:rsid w:val="006C210A"/>
    <w:rsid w:val="006D351C"/>
    <w:rsid w:val="006E6997"/>
    <w:rsid w:val="00700799"/>
    <w:rsid w:val="00712D9B"/>
    <w:rsid w:val="007220EE"/>
    <w:rsid w:val="0073046B"/>
    <w:rsid w:val="00736B66"/>
    <w:rsid w:val="0074064C"/>
    <w:rsid w:val="0074097A"/>
    <w:rsid w:val="00750A92"/>
    <w:rsid w:val="00754128"/>
    <w:rsid w:val="00757793"/>
    <w:rsid w:val="00761C21"/>
    <w:rsid w:val="00764A03"/>
    <w:rsid w:val="00766392"/>
    <w:rsid w:val="007665B4"/>
    <w:rsid w:val="00767A0E"/>
    <w:rsid w:val="00782AF8"/>
    <w:rsid w:val="0078552B"/>
    <w:rsid w:val="00797B17"/>
    <w:rsid w:val="007B692D"/>
    <w:rsid w:val="007C2858"/>
    <w:rsid w:val="007D0FB5"/>
    <w:rsid w:val="007D6E46"/>
    <w:rsid w:val="007E1E67"/>
    <w:rsid w:val="007E50E5"/>
    <w:rsid w:val="00800C47"/>
    <w:rsid w:val="00805CB5"/>
    <w:rsid w:val="00811C3E"/>
    <w:rsid w:val="00811D7D"/>
    <w:rsid w:val="0081505D"/>
    <w:rsid w:val="0082699F"/>
    <w:rsid w:val="0083391A"/>
    <w:rsid w:val="00851F19"/>
    <w:rsid w:val="00864F72"/>
    <w:rsid w:val="0086505E"/>
    <w:rsid w:val="00887401"/>
    <w:rsid w:val="00891F16"/>
    <w:rsid w:val="0089300C"/>
    <w:rsid w:val="00893052"/>
    <w:rsid w:val="00893452"/>
    <w:rsid w:val="008973DD"/>
    <w:rsid w:val="008B0306"/>
    <w:rsid w:val="008B101D"/>
    <w:rsid w:val="008B272B"/>
    <w:rsid w:val="008B4434"/>
    <w:rsid w:val="008B4B70"/>
    <w:rsid w:val="008C4B02"/>
    <w:rsid w:val="008C6AFE"/>
    <w:rsid w:val="008D3CAB"/>
    <w:rsid w:val="008E0F82"/>
    <w:rsid w:val="008E5A73"/>
    <w:rsid w:val="008E63AB"/>
    <w:rsid w:val="008F4A5E"/>
    <w:rsid w:val="008F5B65"/>
    <w:rsid w:val="008F788E"/>
    <w:rsid w:val="00913925"/>
    <w:rsid w:val="00915957"/>
    <w:rsid w:val="0091620E"/>
    <w:rsid w:val="00921402"/>
    <w:rsid w:val="00924006"/>
    <w:rsid w:val="0092645D"/>
    <w:rsid w:val="00932F3A"/>
    <w:rsid w:val="009355CB"/>
    <w:rsid w:val="00940D8A"/>
    <w:rsid w:val="00944DB3"/>
    <w:rsid w:val="0094594C"/>
    <w:rsid w:val="00945D28"/>
    <w:rsid w:val="00950CC8"/>
    <w:rsid w:val="00950D2B"/>
    <w:rsid w:val="00951B73"/>
    <w:rsid w:val="0095236D"/>
    <w:rsid w:val="00956F42"/>
    <w:rsid w:val="0096368C"/>
    <w:rsid w:val="0096572E"/>
    <w:rsid w:val="009753FA"/>
    <w:rsid w:val="0099018C"/>
    <w:rsid w:val="009A01BA"/>
    <w:rsid w:val="009A41BB"/>
    <w:rsid w:val="009C05B1"/>
    <w:rsid w:val="009C582D"/>
    <w:rsid w:val="009D298C"/>
    <w:rsid w:val="009E044A"/>
    <w:rsid w:val="009E226C"/>
    <w:rsid w:val="009E51B6"/>
    <w:rsid w:val="009E75AA"/>
    <w:rsid w:val="009F1051"/>
    <w:rsid w:val="009F52B1"/>
    <w:rsid w:val="009F530E"/>
    <w:rsid w:val="00A00748"/>
    <w:rsid w:val="00A04121"/>
    <w:rsid w:val="00A14BBB"/>
    <w:rsid w:val="00A17A7D"/>
    <w:rsid w:val="00A20684"/>
    <w:rsid w:val="00A244CC"/>
    <w:rsid w:val="00A32025"/>
    <w:rsid w:val="00A33BA4"/>
    <w:rsid w:val="00A34CCE"/>
    <w:rsid w:val="00A400A4"/>
    <w:rsid w:val="00A44BEF"/>
    <w:rsid w:val="00A54488"/>
    <w:rsid w:val="00A56714"/>
    <w:rsid w:val="00A61449"/>
    <w:rsid w:val="00A635FB"/>
    <w:rsid w:val="00A7581F"/>
    <w:rsid w:val="00A763B7"/>
    <w:rsid w:val="00A96788"/>
    <w:rsid w:val="00AA17AE"/>
    <w:rsid w:val="00AA46F6"/>
    <w:rsid w:val="00AA649A"/>
    <w:rsid w:val="00AB5608"/>
    <w:rsid w:val="00AE7DE2"/>
    <w:rsid w:val="00AF33D4"/>
    <w:rsid w:val="00AF358B"/>
    <w:rsid w:val="00AF399E"/>
    <w:rsid w:val="00B04D21"/>
    <w:rsid w:val="00B13474"/>
    <w:rsid w:val="00B15F72"/>
    <w:rsid w:val="00B25DF2"/>
    <w:rsid w:val="00B263B6"/>
    <w:rsid w:val="00B27CE1"/>
    <w:rsid w:val="00B34F27"/>
    <w:rsid w:val="00B40E61"/>
    <w:rsid w:val="00B50F31"/>
    <w:rsid w:val="00B56FE8"/>
    <w:rsid w:val="00B6138F"/>
    <w:rsid w:val="00B6563E"/>
    <w:rsid w:val="00B67B3E"/>
    <w:rsid w:val="00B7313A"/>
    <w:rsid w:val="00B745DB"/>
    <w:rsid w:val="00B74C06"/>
    <w:rsid w:val="00B76E7E"/>
    <w:rsid w:val="00B81B12"/>
    <w:rsid w:val="00B83914"/>
    <w:rsid w:val="00B83C41"/>
    <w:rsid w:val="00B878F9"/>
    <w:rsid w:val="00B90A25"/>
    <w:rsid w:val="00B93785"/>
    <w:rsid w:val="00BA74FD"/>
    <w:rsid w:val="00BB72AA"/>
    <w:rsid w:val="00BC2F0C"/>
    <w:rsid w:val="00BC5F07"/>
    <w:rsid w:val="00BD1C02"/>
    <w:rsid w:val="00BF1064"/>
    <w:rsid w:val="00BF180C"/>
    <w:rsid w:val="00BF3438"/>
    <w:rsid w:val="00C0098D"/>
    <w:rsid w:val="00C028F7"/>
    <w:rsid w:val="00C03CC7"/>
    <w:rsid w:val="00C2722D"/>
    <w:rsid w:val="00C42CA0"/>
    <w:rsid w:val="00C5205B"/>
    <w:rsid w:val="00C525D8"/>
    <w:rsid w:val="00C554BA"/>
    <w:rsid w:val="00C60EBD"/>
    <w:rsid w:val="00C627C5"/>
    <w:rsid w:val="00C63A24"/>
    <w:rsid w:val="00C66DCA"/>
    <w:rsid w:val="00C67B35"/>
    <w:rsid w:val="00C746BA"/>
    <w:rsid w:val="00C74F87"/>
    <w:rsid w:val="00C75240"/>
    <w:rsid w:val="00C91F96"/>
    <w:rsid w:val="00C94B7A"/>
    <w:rsid w:val="00C94BEA"/>
    <w:rsid w:val="00C95BC5"/>
    <w:rsid w:val="00C961C4"/>
    <w:rsid w:val="00CA66A8"/>
    <w:rsid w:val="00CA7568"/>
    <w:rsid w:val="00CB0DB9"/>
    <w:rsid w:val="00CB5E65"/>
    <w:rsid w:val="00CC039D"/>
    <w:rsid w:val="00CC06C1"/>
    <w:rsid w:val="00CD2799"/>
    <w:rsid w:val="00CE220D"/>
    <w:rsid w:val="00CF2B72"/>
    <w:rsid w:val="00CF5E64"/>
    <w:rsid w:val="00D00340"/>
    <w:rsid w:val="00D02A72"/>
    <w:rsid w:val="00D0680A"/>
    <w:rsid w:val="00D116C7"/>
    <w:rsid w:val="00D153C5"/>
    <w:rsid w:val="00D1558F"/>
    <w:rsid w:val="00D17880"/>
    <w:rsid w:val="00D20325"/>
    <w:rsid w:val="00D22E82"/>
    <w:rsid w:val="00D25423"/>
    <w:rsid w:val="00D26FA8"/>
    <w:rsid w:val="00D35AD4"/>
    <w:rsid w:val="00D51EF6"/>
    <w:rsid w:val="00D64124"/>
    <w:rsid w:val="00D66C21"/>
    <w:rsid w:val="00D72345"/>
    <w:rsid w:val="00D726D4"/>
    <w:rsid w:val="00D73307"/>
    <w:rsid w:val="00D74DCD"/>
    <w:rsid w:val="00D77ED3"/>
    <w:rsid w:val="00D81B40"/>
    <w:rsid w:val="00D93151"/>
    <w:rsid w:val="00DA3D3A"/>
    <w:rsid w:val="00DB78EF"/>
    <w:rsid w:val="00DC178E"/>
    <w:rsid w:val="00DC6951"/>
    <w:rsid w:val="00DE01C2"/>
    <w:rsid w:val="00DE2D11"/>
    <w:rsid w:val="00DE4C61"/>
    <w:rsid w:val="00DE51F8"/>
    <w:rsid w:val="00DF391B"/>
    <w:rsid w:val="00DF4F3F"/>
    <w:rsid w:val="00E07D9D"/>
    <w:rsid w:val="00E13B37"/>
    <w:rsid w:val="00E214D2"/>
    <w:rsid w:val="00E353C3"/>
    <w:rsid w:val="00E40D89"/>
    <w:rsid w:val="00E421A6"/>
    <w:rsid w:val="00E57808"/>
    <w:rsid w:val="00E62CBE"/>
    <w:rsid w:val="00E651B4"/>
    <w:rsid w:val="00E66B93"/>
    <w:rsid w:val="00E76F99"/>
    <w:rsid w:val="00E80699"/>
    <w:rsid w:val="00E8564A"/>
    <w:rsid w:val="00E85B3A"/>
    <w:rsid w:val="00EA7098"/>
    <w:rsid w:val="00EA7816"/>
    <w:rsid w:val="00EB090C"/>
    <w:rsid w:val="00EB3E09"/>
    <w:rsid w:val="00EC056F"/>
    <w:rsid w:val="00EC0D5A"/>
    <w:rsid w:val="00EC1539"/>
    <w:rsid w:val="00EC4A8F"/>
    <w:rsid w:val="00EC70A5"/>
    <w:rsid w:val="00ED369A"/>
    <w:rsid w:val="00EF3DFB"/>
    <w:rsid w:val="00F01692"/>
    <w:rsid w:val="00F0305E"/>
    <w:rsid w:val="00F13EE9"/>
    <w:rsid w:val="00F151B9"/>
    <w:rsid w:val="00F33C94"/>
    <w:rsid w:val="00F37370"/>
    <w:rsid w:val="00F40595"/>
    <w:rsid w:val="00F45DAD"/>
    <w:rsid w:val="00F47890"/>
    <w:rsid w:val="00F667BB"/>
    <w:rsid w:val="00F67867"/>
    <w:rsid w:val="00F81C7C"/>
    <w:rsid w:val="00F905A5"/>
    <w:rsid w:val="00F975AA"/>
    <w:rsid w:val="00FB4756"/>
    <w:rsid w:val="00FB65EA"/>
    <w:rsid w:val="00FB6B26"/>
    <w:rsid w:val="00FC2DEB"/>
    <w:rsid w:val="00FC2F5E"/>
    <w:rsid w:val="00FC60FB"/>
    <w:rsid w:val="00FD0035"/>
    <w:rsid w:val="00FD0BAF"/>
    <w:rsid w:val="00FD14AF"/>
    <w:rsid w:val="00FD4D7D"/>
    <w:rsid w:val="00FD54EF"/>
    <w:rsid w:val="00FD5E6E"/>
    <w:rsid w:val="00FD74A3"/>
    <w:rsid w:val="00FE23EE"/>
    <w:rsid w:val="00FE2C9F"/>
    <w:rsid w:val="00FE3353"/>
    <w:rsid w:val="00FE3A8C"/>
    <w:rsid w:val="00FE50FF"/>
    <w:rsid w:val="00FF79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B597DB0"/>
  <w15:docId w15:val="{44509F5D-AFDC-4D90-9502-10C3A4E8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BEA"/>
    <w:rPr>
      <w:rFonts w:ascii="Times New Roman" w:hAnsi="Times New Roman"/>
      <w:lang w:val="pl-PL"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4BEA"/>
    <w:pPr>
      <w:autoSpaceDE w:val="0"/>
      <w:autoSpaceDN w:val="0"/>
      <w:adjustRightInd w:val="0"/>
    </w:pPr>
    <w:rPr>
      <w:rFonts w:ascii="Verdana" w:eastAsia="Times New Roman" w:hAnsi="Verdana" w:cs="Verdana"/>
      <w:color w:val="000000"/>
      <w:sz w:val="24"/>
      <w:szCs w:val="24"/>
      <w:lang w:val="pl-PL" w:eastAsia="en-US"/>
    </w:rPr>
  </w:style>
  <w:style w:type="paragraph" w:styleId="a3">
    <w:name w:val="Normal (Web)"/>
    <w:basedOn w:val="a"/>
    <w:rsid w:val="00C94BEA"/>
    <w:pPr>
      <w:spacing w:before="100" w:after="100"/>
    </w:pPr>
    <w:rPr>
      <w:sz w:val="24"/>
    </w:rPr>
  </w:style>
  <w:style w:type="paragraph" w:styleId="a4">
    <w:name w:val="footnote text"/>
    <w:basedOn w:val="a"/>
    <w:link w:val="a5"/>
    <w:semiHidden/>
    <w:rsid w:val="00C94BEA"/>
    <w:pPr>
      <w:jc w:val="both"/>
    </w:pPr>
    <w:rPr>
      <w:lang w:val="x-none"/>
    </w:rPr>
  </w:style>
  <w:style w:type="character" w:customStyle="1" w:styleId="a5">
    <w:name w:val="Текст сноски Знак"/>
    <w:link w:val="a4"/>
    <w:semiHidden/>
    <w:locked/>
    <w:rsid w:val="00C94BEA"/>
    <w:rPr>
      <w:rFonts w:ascii="Times New Roman" w:hAnsi="Times New Roman"/>
      <w:sz w:val="20"/>
      <w:lang w:val="x-none" w:eastAsia="pl-PL"/>
    </w:rPr>
  </w:style>
  <w:style w:type="character" w:styleId="a6">
    <w:name w:val="footnote reference"/>
    <w:semiHidden/>
    <w:rsid w:val="00C94BEA"/>
    <w:rPr>
      <w:vertAlign w:val="superscript"/>
    </w:rPr>
  </w:style>
  <w:style w:type="paragraph" w:styleId="a7">
    <w:name w:val="header"/>
    <w:aliases w:val="Znak Znak Znak,Znak Znak"/>
    <w:basedOn w:val="a"/>
    <w:link w:val="a8"/>
    <w:uiPriority w:val="99"/>
    <w:rsid w:val="00D153C5"/>
    <w:pPr>
      <w:tabs>
        <w:tab w:val="center" w:pos="4536"/>
        <w:tab w:val="right" w:pos="9072"/>
      </w:tabs>
    </w:pPr>
    <w:rPr>
      <w:lang w:val="x-none" w:eastAsia="x-none"/>
    </w:rPr>
  </w:style>
  <w:style w:type="paragraph" w:styleId="a9">
    <w:name w:val="footer"/>
    <w:basedOn w:val="a"/>
    <w:rsid w:val="00D153C5"/>
    <w:pPr>
      <w:tabs>
        <w:tab w:val="center" w:pos="4536"/>
        <w:tab w:val="right" w:pos="9072"/>
      </w:tabs>
    </w:pPr>
  </w:style>
  <w:style w:type="table" w:styleId="aa">
    <w:name w:val="Table Grid"/>
    <w:basedOn w:val="a1"/>
    <w:rsid w:val="00D153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210395"/>
    <w:rPr>
      <w:rFonts w:ascii="Tahoma" w:hAnsi="Tahoma"/>
      <w:sz w:val="16"/>
      <w:lang w:val="x-none" w:eastAsia="x-none"/>
    </w:rPr>
  </w:style>
  <w:style w:type="character" w:customStyle="1" w:styleId="ac">
    <w:name w:val="Текст выноски Знак"/>
    <w:link w:val="ab"/>
    <w:semiHidden/>
    <w:locked/>
    <w:rsid w:val="00210395"/>
    <w:rPr>
      <w:rFonts w:ascii="Tahoma" w:hAnsi="Tahoma"/>
      <w:sz w:val="16"/>
    </w:rPr>
  </w:style>
  <w:style w:type="character" w:customStyle="1" w:styleId="a8">
    <w:name w:val="Верхний колонтитул Знак"/>
    <w:aliases w:val="Znak Znak Znak Знак,Znak Znak Знак"/>
    <w:link w:val="a7"/>
    <w:uiPriority w:val="99"/>
    <w:locked/>
    <w:rsid w:val="00712D9B"/>
    <w:rPr>
      <w:rFonts w:ascii="Times New Roman" w:hAnsi="Times New Roman"/>
    </w:rPr>
  </w:style>
  <w:style w:type="character" w:styleId="ad">
    <w:name w:val="page number"/>
    <w:rsid w:val="00712D9B"/>
    <w:rPr>
      <w:rFonts w:cs="Times New Roman"/>
    </w:rPr>
  </w:style>
  <w:style w:type="character" w:styleId="ae">
    <w:name w:val="annotation reference"/>
    <w:semiHidden/>
    <w:rsid w:val="003D7890"/>
    <w:rPr>
      <w:sz w:val="16"/>
    </w:rPr>
  </w:style>
  <w:style w:type="paragraph" w:styleId="af">
    <w:name w:val="annotation text"/>
    <w:basedOn w:val="a"/>
    <w:link w:val="af0"/>
    <w:semiHidden/>
    <w:rsid w:val="003D7890"/>
    <w:rPr>
      <w:lang w:val="x-none" w:eastAsia="x-none"/>
    </w:rPr>
  </w:style>
  <w:style w:type="character" w:customStyle="1" w:styleId="af0">
    <w:name w:val="Текст примечания Знак"/>
    <w:link w:val="af"/>
    <w:semiHidden/>
    <w:locked/>
    <w:rsid w:val="003D7890"/>
    <w:rPr>
      <w:rFonts w:ascii="Times New Roman" w:hAnsi="Times New Roman"/>
    </w:rPr>
  </w:style>
  <w:style w:type="paragraph" w:styleId="af1">
    <w:name w:val="annotation subject"/>
    <w:basedOn w:val="af"/>
    <w:next w:val="af"/>
    <w:link w:val="af2"/>
    <w:semiHidden/>
    <w:rsid w:val="003D7890"/>
    <w:rPr>
      <w:b/>
    </w:rPr>
  </w:style>
  <w:style w:type="character" w:customStyle="1" w:styleId="af2">
    <w:name w:val="Тема примечания Знак"/>
    <w:link w:val="af1"/>
    <w:semiHidden/>
    <w:locked/>
    <w:rsid w:val="003D7890"/>
    <w:rPr>
      <w:rFonts w:ascii="Times New Roman" w:hAnsi="Times New Roman"/>
      <w:b/>
    </w:rPr>
  </w:style>
  <w:style w:type="paragraph" w:customStyle="1" w:styleId="1">
    <w:name w:val="Абзац списку1"/>
    <w:basedOn w:val="a"/>
    <w:rsid w:val="004A7787"/>
    <w:pPr>
      <w:suppressAutoHyphens/>
      <w:ind w:left="720"/>
      <w:jc w:val="both"/>
    </w:pPr>
    <w:rPr>
      <w:sz w:val="24"/>
      <w:lang w:eastAsia="ar-SA"/>
    </w:rPr>
  </w:style>
  <w:style w:type="paragraph" w:styleId="af3">
    <w:name w:val="List Paragraph"/>
    <w:basedOn w:val="a"/>
    <w:uiPriority w:val="1"/>
    <w:qFormat/>
    <w:rsid w:val="0034748F"/>
    <w:pPr>
      <w:suppressAutoHyphens/>
      <w:spacing w:after="200" w:line="276" w:lineRule="auto"/>
      <w:ind w:left="720"/>
    </w:pPr>
    <w:rPr>
      <w:rFonts w:ascii="Calibri" w:hAnsi="Calibri" w:cs="Calibri"/>
      <w:sz w:val="22"/>
      <w:szCs w:val="22"/>
      <w:lang w:val="ru-RU" w:eastAsia="ar-SA"/>
    </w:rPr>
  </w:style>
  <w:style w:type="paragraph" w:styleId="HTML">
    <w:name w:val="HTML Preformatted"/>
    <w:basedOn w:val="a"/>
    <w:rsid w:val="0012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character" w:customStyle="1" w:styleId="163LucidaSansUnicode9">
    <w:name w:val="Основной текст (163) + Lucida Sans Unicode9"/>
    <w:aliases w:val="111,5 pt1,Не полужирный9,Курсив5,Интервал -1 pt8"/>
    <w:rsid w:val="001A623F"/>
    <w:rPr>
      <w:rFonts w:ascii="Lucida Sans Unicode" w:hAnsi="Lucida Sans Unicode" w:cs="Lucida Sans Unicode" w:hint="default"/>
      <w:i/>
      <w:iCs/>
      <w:strike w:val="0"/>
      <w:dstrike w:val="0"/>
      <w:spacing w:val="-20"/>
      <w:sz w:val="23"/>
      <w:szCs w:val="23"/>
      <w:u w:val="none"/>
      <w:effect w:val="none"/>
    </w:rPr>
  </w:style>
  <w:style w:type="paragraph" w:styleId="af4">
    <w:name w:val="Body Text Indent"/>
    <w:basedOn w:val="a"/>
    <w:link w:val="af5"/>
    <w:uiPriority w:val="99"/>
    <w:unhideWhenUsed/>
    <w:rsid w:val="0064383D"/>
    <w:pPr>
      <w:spacing w:after="120" w:line="276" w:lineRule="auto"/>
      <w:ind w:left="283"/>
    </w:pPr>
    <w:rPr>
      <w:rFonts w:ascii="Calibri" w:hAnsi="Calibri"/>
      <w:sz w:val="22"/>
      <w:szCs w:val="22"/>
      <w:lang w:val="uk-UA" w:eastAsia="en-US"/>
    </w:rPr>
  </w:style>
  <w:style w:type="character" w:customStyle="1" w:styleId="af5">
    <w:name w:val="Основной текст с отступом Знак"/>
    <w:link w:val="af4"/>
    <w:uiPriority w:val="99"/>
    <w:rsid w:val="0064383D"/>
    <w:rPr>
      <w:rFonts w:ascii="Calibri" w:eastAsia="Calibri" w:hAnsi="Calibri" w:cs="Times New Roman"/>
      <w:sz w:val="22"/>
      <w:szCs w:val="22"/>
      <w:lang w:val="uk-UA"/>
    </w:rPr>
  </w:style>
  <w:style w:type="paragraph" w:styleId="af6">
    <w:name w:val="Body Text"/>
    <w:basedOn w:val="a"/>
    <w:link w:val="af7"/>
    <w:rsid w:val="0064383D"/>
    <w:pPr>
      <w:spacing w:after="120"/>
    </w:pPr>
  </w:style>
  <w:style w:type="character" w:customStyle="1" w:styleId="af7">
    <w:name w:val="Основной текст Знак"/>
    <w:link w:val="af6"/>
    <w:rsid w:val="0064383D"/>
    <w:rPr>
      <w:rFonts w:ascii="Times New Roman" w:hAnsi="Times New Roman"/>
      <w:lang w:val="pl-PL" w:eastAsia="pl-PL"/>
    </w:rPr>
  </w:style>
  <w:style w:type="character" w:styleId="af8">
    <w:name w:val="Hyperlink"/>
    <w:basedOn w:val="a0"/>
    <w:rsid w:val="0040772C"/>
    <w:rPr>
      <w:color w:val="0563C1" w:themeColor="hyperlink"/>
      <w:u w:val="single"/>
    </w:rPr>
  </w:style>
  <w:style w:type="paragraph" w:customStyle="1" w:styleId="10">
    <w:name w:val="Абзац списка1"/>
    <w:basedOn w:val="a"/>
    <w:rsid w:val="00420DAE"/>
    <w:pPr>
      <w:suppressAutoHyphens/>
      <w:ind w:left="720"/>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6673">
      <w:bodyDiv w:val="1"/>
      <w:marLeft w:val="0"/>
      <w:marRight w:val="0"/>
      <w:marTop w:val="0"/>
      <w:marBottom w:val="0"/>
      <w:divBdr>
        <w:top w:val="none" w:sz="0" w:space="0" w:color="auto"/>
        <w:left w:val="none" w:sz="0" w:space="0" w:color="auto"/>
        <w:bottom w:val="none" w:sz="0" w:space="0" w:color="auto"/>
        <w:right w:val="none" w:sz="0" w:space="0" w:color="auto"/>
      </w:divBdr>
    </w:div>
    <w:div w:id="122711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golenkov@ukr.net"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Z1-PU7</vt:lpstr>
      <vt:lpstr>Z1-PU7</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Z1-PU7</dc:title>
  <dc:creator>Rada Uczelniana</dc:creator>
  <cp:lastModifiedBy>Голенков Геннадій Михайлович</cp:lastModifiedBy>
  <cp:revision>6</cp:revision>
  <cp:lastPrinted>2023-08-26T06:03:00Z</cp:lastPrinted>
  <dcterms:created xsi:type="dcterms:W3CDTF">2024-07-05T12:58:00Z</dcterms:created>
  <dcterms:modified xsi:type="dcterms:W3CDTF">2025-02-01T11:08:00Z</dcterms:modified>
</cp:coreProperties>
</file>