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43" w:rsidRPr="002B6F98" w:rsidRDefault="00A56B43" w:rsidP="00250702">
      <w:pPr>
        <w:spacing w:line="288" w:lineRule="auto"/>
        <w:jc w:val="center"/>
      </w:pPr>
      <w:r w:rsidRPr="002B6F98">
        <w:t>МІНІСТЕРСТВО ОСВІТИ І НАУКИ УКРАЇНИ</w:t>
      </w:r>
    </w:p>
    <w:p w:rsidR="00A56B43" w:rsidRPr="002B6F98" w:rsidRDefault="00A56B43" w:rsidP="00250702">
      <w:pPr>
        <w:spacing w:line="288" w:lineRule="auto"/>
        <w:jc w:val="center"/>
      </w:pPr>
    </w:p>
    <w:p w:rsidR="00A56B43" w:rsidRPr="002B6F98" w:rsidRDefault="00A56B43" w:rsidP="00250702">
      <w:pPr>
        <w:spacing w:line="288" w:lineRule="auto"/>
        <w:jc w:val="center"/>
      </w:pPr>
      <w:r w:rsidRPr="002B6F98">
        <w:t>Київський національний університет будівництва і архітектури</w:t>
      </w: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8F56AB">
      <w:pPr>
        <w:keepNext/>
        <w:spacing w:line="288" w:lineRule="auto"/>
        <w:jc w:val="center"/>
        <w:rPr>
          <w:b/>
          <w:bCs/>
          <w:caps/>
        </w:rPr>
      </w:pPr>
      <w:r w:rsidRPr="002B6F98">
        <w:rPr>
          <w:b/>
          <w:bCs/>
          <w:caps/>
        </w:rPr>
        <w:t>Електричні апарати</w:t>
      </w: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  <w:r w:rsidRPr="002B6F98">
        <w:t xml:space="preserve">Методичні </w:t>
      </w:r>
      <w:r w:rsidRPr="00CA4E0E">
        <w:t xml:space="preserve">вказівки </w:t>
      </w:r>
      <w:r w:rsidRPr="002B6F98">
        <w:t>до виконання лабораторних робіт</w:t>
      </w:r>
    </w:p>
    <w:p w:rsidR="00A56B43" w:rsidRDefault="00A56B43" w:rsidP="00720AB3">
      <w:pPr>
        <w:spacing w:line="288" w:lineRule="auto"/>
        <w:jc w:val="center"/>
      </w:pPr>
      <w:r w:rsidRPr="00402963">
        <w:t xml:space="preserve">для здобувачів першого (бакалаврського) рівня освіти спеціальностей </w:t>
      </w:r>
    </w:p>
    <w:p w:rsidR="00A56B43" w:rsidRDefault="00A56B43" w:rsidP="00720AB3">
      <w:pPr>
        <w:spacing w:line="288" w:lineRule="auto"/>
        <w:jc w:val="center"/>
      </w:pPr>
      <w:r w:rsidRPr="00402963">
        <w:t xml:space="preserve">141 «Електроенергетика, електротехніка та електромеханіка» та </w:t>
      </w:r>
    </w:p>
    <w:p w:rsidR="00A56B43" w:rsidRPr="00402963" w:rsidRDefault="00A56B43" w:rsidP="00720AB3">
      <w:pPr>
        <w:spacing w:line="288" w:lineRule="auto"/>
        <w:jc w:val="center"/>
        <w:rPr>
          <w:szCs w:val="30"/>
        </w:rPr>
      </w:pPr>
      <w:r w:rsidRPr="00402963">
        <w:t xml:space="preserve">145 «Відновлювальні джерела енергії та гідроенергетика» </w:t>
      </w: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keepNext/>
        <w:tabs>
          <w:tab w:val="num" w:pos="720"/>
          <w:tab w:val="num" w:pos="1080"/>
          <w:tab w:val="num" w:pos="1440"/>
        </w:tabs>
        <w:spacing w:line="288" w:lineRule="auto"/>
        <w:jc w:val="center"/>
        <w:outlineLvl w:val="0"/>
      </w:pPr>
    </w:p>
    <w:p w:rsidR="00A56B43" w:rsidRPr="002B6F98" w:rsidRDefault="00A56B43" w:rsidP="008F56AB">
      <w:pPr>
        <w:keepNext/>
        <w:tabs>
          <w:tab w:val="num" w:pos="720"/>
          <w:tab w:val="num" w:pos="1080"/>
          <w:tab w:val="num" w:pos="1440"/>
        </w:tabs>
        <w:spacing w:line="288" w:lineRule="auto"/>
        <w:jc w:val="center"/>
        <w:sectPr w:rsidR="00A56B43" w:rsidRPr="002B6F98" w:rsidSect="00362AD8">
          <w:footerReference w:type="default" r:id="rId7"/>
          <w:pgSz w:w="11906" w:h="16838"/>
          <w:pgMar w:top="1134" w:right="1418" w:bottom="1418" w:left="1418" w:header="709" w:footer="709" w:gutter="0"/>
          <w:cols w:space="708"/>
          <w:titlePg/>
          <w:docGrid w:linePitch="360"/>
        </w:sectPr>
      </w:pPr>
      <w:r w:rsidRPr="002B6F98">
        <w:t>Київ 2024</w:t>
      </w:r>
    </w:p>
    <w:p w:rsidR="00A56B43" w:rsidRPr="002B6F98" w:rsidRDefault="00A56B43" w:rsidP="002B6F98">
      <w:pPr>
        <w:spacing w:line="288" w:lineRule="auto"/>
      </w:pPr>
      <w:r w:rsidRPr="002B6F98">
        <w:t>УДК 621.3 (075.8)</w:t>
      </w:r>
    </w:p>
    <w:p w:rsidR="00A56B43" w:rsidRPr="002B6F98" w:rsidRDefault="00A56B43" w:rsidP="002B6F98">
      <w:pPr>
        <w:spacing w:line="288" w:lineRule="auto"/>
      </w:pPr>
      <w:r w:rsidRPr="002B6F98">
        <w:t>ББК  31.21</w:t>
      </w:r>
    </w:p>
    <w:p w:rsidR="00A56B43" w:rsidRPr="002B6F98" w:rsidRDefault="00A56B43" w:rsidP="002B6F98">
      <w:pPr>
        <w:spacing w:line="288" w:lineRule="auto"/>
        <w:ind w:firstLine="708"/>
      </w:pPr>
      <w:r w:rsidRPr="002B6F98">
        <w:t>Е50</w:t>
      </w:r>
    </w:p>
    <w:p w:rsidR="00A56B43" w:rsidRPr="002B6F98" w:rsidRDefault="00A56B43" w:rsidP="002B6F98">
      <w:pPr>
        <w:spacing w:line="288" w:lineRule="auto"/>
        <w:ind w:firstLine="709"/>
        <w:jc w:val="both"/>
      </w:pPr>
      <w:r w:rsidRPr="002B6F98">
        <w:t>Укладачі:</w:t>
      </w:r>
      <w:r w:rsidRPr="002B6F98">
        <w:tab/>
        <w:t>В.І. Ярас; канд. техн. наук, доцент</w:t>
      </w:r>
    </w:p>
    <w:p w:rsidR="00A56B43" w:rsidRPr="002B6F98" w:rsidRDefault="00A56B43" w:rsidP="002B6F98">
      <w:pPr>
        <w:spacing w:line="288" w:lineRule="auto"/>
        <w:ind w:left="1415" w:firstLine="709"/>
        <w:jc w:val="both"/>
      </w:pPr>
      <w:r w:rsidRPr="002B6F98">
        <w:t>Б.О. Трощинський; канд. техн. наук, доцент</w:t>
      </w:r>
    </w:p>
    <w:p w:rsidR="00A56B43" w:rsidRPr="002B6F98" w:rsidRDefault="00A56B43" w:rsidP="002B6F98">
      <w:pPr>
        <w:spacing w:line="288" w:lineRule="auto"/>
        <w:ind w:firstLine="2126"/>
        <w:jc w:val="both"/>
      </w:pPr>
    </w:p>
    <w:p w:rsidR="00A56B43" w:rsidRPr="002B6F98" w:rsidRDefault="00A56B43" w:rsidP="002B6F98">
      <w:pPr>
        <w:spacing w:line="288" w:lineRule="auto"/>
        <w:ind w:firstLine="1985"/>
        <w:jc w:val="both"/>
        <w:rPr>
          <w:b/>
          <w:bCs/>
        </w:rPr>
      </w:pPr>
    </w:p>
    <w:p w:rsidR="00A56B43" w:rsidRPr="002B6F98" w:rsidRDefault="00A56B43" w:rsidP="002B6F98">
      <w:pPr>
        <w:spacing w:line="288" w:lineRule="auto"/>
        <w:ind w:firstLine="709"/>
        <w:jc w:val="both"/>
      </w:pPr>
      <w:r w:rsidRPr="002B6F98">
        <w:t>Рецензент С.В. Іносов, канд. техн. наук, доцент</w:t>
      </w:r>
    </w:p>
    <w:p w:rsidR="00A56B43" w:rsidRPr="002B6F98" w:rsidRDefault="00A56B43" w:rsidP="002B6F98">
      <w:pPr>
        <w:spacing w:line="288" w:lineRule="auto"/>
        <w:ind w:firstLine="709"/>
      </w:pPr>
    </w:p>
    <w:p w:rsidR="00A56B43" w:rsidRPr="002B6F98" w:rsidRDefault="00A56B43" w:rsidP="002B6F98">
      <w:pPr>
        <w:spacing w:line="288" w:lineRule="auto"/>
        <w:ind w:firstLine="709"/>
      </w:pPr>
      <w:r w:rsidRPr="002B6F98">
        <w:t>Відповідальний за випуск Л.І. Мазуренко, д-р. техн. наук, професор</w:t>
      </w:r>
    </w:p>
    <w:p w:rsidR="00A56B43" w:rsidRPr="002B6F98" w:rsidRDefault="00A56B43" w:rsidP="002B6F98">
      <w:pPr>
        <w:spacing w:line="288" w:lineRule="auto"/>
        <w:ind w:firstLine="709"/>
      </w:pPr>
    </w:p>
    <w:p w:rsidR="00A56B43" w:rsidRPr="002B6F98" w:rsidRDefault="00A56B43" w:rsidP="002B6F98">
      <w:pPr>
        <w:spacing w:line="288" w:lineRule="auto"/>
        <w:ind w:firstLine="709"/>
        <w:jc w:val="both"/>
        <w:rPr>
          <w:i/>
          <w:iCs/>
        </w:rPr>
      </w:pPr>
      <w:r w:rsidRPr="002B6F98">
        <w:rPr>
          <w:i/>
          <w:iCs/>
        </w:rPr>
        <w:t xml:space="preserve">Затверджено на засіданні </w:t>
      </w:r>
      <w:r w:rsidRPr="002B6F98">
        <w:rPr>
          <w:i/>
          <w:iCs/>
          <w:color w:val="000000"/>
        </w:rPr>
        <w:t>кафедри електротехніки та електроприводу, протокол № 9 від 10 квітня 2024 року.</w:t>
      </w:r>
    </w:p>
    <w:p w:rsidR="00A56B43" w:rsidRPr="002B6F98" w:rsidRDefault="00A56B43" w:rsidP="002B6F98">
      <w:pPr>
        <w:spacing w:line="288" w:lineRule="auto"/>
        <w:ind w:left="709" w:firstLine="709"/>
      </w:pPr>
    </w:p>
    <w:p w:rsidR="00A56B43" w:rsidRPr="002B6F98" w:rsidRDefault="00A56B43" w:rsidP="002B6F98">
      <w:pPr>
        <w:spacing w:line="288" w:lineRule="auto"/>
        <w:ind w:left="709" w:firstLine="709"/>
        <w:jc w:val="both"/>
      </w:pPr>
      <w:r w:rsidRPr="002B6F98">
        <w:t>В авторській редакції.</w:t>
      </w:r>
    </w:p>
    <w:p w:rsidR="00A56B43" w:rsidRPr="002B6F98" w:rsidRDefault="00A56B43" w:rsidP="00F30C35">
      <w:pPr>
        <w:spacing w:line="288" w:lineRule="auto"/>
        <w:jc w:val="both"/>
      </w:pPr>
    </w:p>
    <w:p w:rsidR="00A56B43" w:rsidRPr="002B6F98" w:rsidRDefault="00A56B43" w:rsidP="00720AB3">
      <w:pPr>
        <w:spacing w:line="288" w:lineRule="auto"/>
        <w:ind w:left="705" w:hanging="705"/>
        <w:jc w:val="both"/>
      </w:pPr>
      <w:r w:rsidRPr="002B6F98">
        <w:t xml:space="preserve">Е50 </w:t>
      </w:r>
      <w:r>
        <w:tab/>
      </w:r>
      <w:r>
        <w:rPr>
          <w:b/>
          <w:bCs/>
          <w:spacing w:val="-2"/>
        </w:rPr>
        <w:t>Електричні апарати</w:t>
      </w:r>
      <w:r w:rsidRPr="00402963">
        <w:rPr>
          <w:spacing w:val="-2"/>
        </w:rPr>
        <w:t>:</w:t>
      </w:r>
      <w:r w:rsidRPr="002B6F98">
        <w:t>методичні рекомендації до виконання розрахунково-графічної роботи/уклад.: В.І. Ярас, Б.О. Трощинський. – К.: КНУБА, 2024. – 2</w:t>
      </w:r>
      <w:r>
        <w:t>6</w:t>
      </w:r>
      <w:r w:rsidRPr="002B6F98">
        <w:t xml:space="preserve"> с.</w:t>
      </w:r>
    </w:p>
    <w:p w:rsidR="00A56B43" w:rsidRPr="002B6F98" w:rsidRDefault="00A56B43" w:rsidP="00F30C35">
      <w:pPr>
        <w:spacing w:line="288" w:lineRule="auto"/>
        <w:jc w:val="both"/>
      </w:pPr>
    </w:p>
    <w:p w:rsidR="00A56B43" w:rsidRPr="002B6F98" w:rsidRDefault="00A56B43" w:rsidP="00F30C35">
      <w:pPr>
        <w:spacing w:line="288" w:lineRule="auto"/>
        <w:jc w:val="both"/>
      </w:pPr>
    </w:p>
    <w:p w:rsidR="00A56B43" w:rsidRDefault="00A56B43" w:rsidP="002B6F98">
      <w:pPr>
        <w:spacing w:line="288" w:lineRule="auto"/>
        <w:ind w:firstLine="709"/>
        <w:jc w:val="both"/>
      </w:pPr>
      <w:r w:rsidRPr="009A439C">
        <w:rPr>
          <w:rFonts w:cs="Arial"/>
          <w:szCs w:val="24"/>
        </w:rPr>
        <w:t>Містять загальні вимоги до в</w:t>
      </w:r>
      <w:r w:rsidRPr="009A439C">
        <w:rPr>
          <w:rFonts w:cs="Arial"/>
          <w:szCs w:val="24"/>
        </w:rPr>
        <w:t>и</w:t>
      </w:r>
      <w:r w:rsidRPr="009A439C">
        <w:rPr>
          <w:rFonts w:cs="Arial"/>
          <w:szCs w:val="24"/>
        </w:rPr>
        <w:t xml:space="preserve">конання лабораторних робіт, рекомендації з обробки результатів експериментів та оформлення </w:t>
      </w:r>
      <w:r w:rsidRPr="002B6F98">
        <w:rPr>
          <w:rFonts w:cs="Arial"/>
          <w:szCs w:val="24"/>
        </w:rPr>
        <w:t>протоколів</w:t>
      </w:r>
      <w:r w:rsidRPr="009A439C">
        <w:rPr>
          <w:rFonts w:cs="Arial"/>
          <w:szCs w:val="24"/>
        </w:rPr>
        <w:t>, техніку безпеки п</w:t>
      </w:r>
      <w:r>
        <w:rPr>
          <w:rFonts w:cs="Arial"/>
          <w:szCs w:val="24"/>
        </w:rPr>
        <w:t>ід час</w:t>
      </w:r>
      <w:r w:rsidRPr="009A439C">
        <w:rPr>
          <w:rFonts w:cs="Arial"/>
          <w:szCs w:val="24"/>
        </w:rPr>
        <w:t xml:space="preserve"> виконанні лаб</w:t>
      </w:r>
      <w:r w:rsidRPr="009A439C">
        <w:rPr>
          <w:rFonts w:cs="Arial"/>
          <w:szCs w:val="24"/>
        </w:rPr>
        <w:t>о</w:t>
      </w:r>
      <w:r w:rsidRPr="009A439C">
        <w:rPr>
          <w:rFonts w:cs="Arial"/>
          <w:szCs w:val="24"/>
        </w:rPr>
        <w:t>раторних робіт</w:t>
      </w:r>
      <w:r w:rsidRPr="002B6F98">
        <w:rPr>
          <w:rFonts w:cs="Arial"/>
          <w:szCs w:val="24"/>
          <w:lang w:val="ru-RU"/>
        </w:rPr>
        <w:t>.</w:t>
      </w:r>
      <w:r w:rsidRPr="002B6F98">
        <w:t xml:space="preserve"> </w:t>
      </w:r>
      <w:r w:rsidRPr="002B6F98">
        <w:rPr>
          <w:lang w:val="ru-RU"/>
        </w:rPr>
        <w:t>Д</w:t>
      </w:r>
      <w:r w:rsidRPr="002B6F98">
        <w:t>о кожної лабораторної роботи формулюється її мета, викладаються короткі теоретичні відомості, порядок виконання, подано схеми експериментальних установок, методичні рекомендації з проведення дослідів і обробки результатів.</w:t>
      </w:r>
    </w:p>
    <w:p w:rsidR="00A56B43" w:rsidRDefault="00A56B43" w:rsidP="002B6F98">
      <w:pPr>
        <w:spacing w:line="288" w:lineRule="auto"/>
        <w:ind w:firstLine="709"/>
        <w:jc w:val="both"/>
      </w:pPr>
    </w:p>
    <w:p w:rsidR="00A56B43" w:rsidRPr="00402963" w:rsidRDefault="00A56B43" w:rsidP="0049095E">
      <w:pPr>
        <w:spacing w:line="288" w:lineRule="auto"/>
        <w:ind w:firstLine="709"/>
        <w:jc w:val="both"/>
      </w:pPr>
      <w:r w:rsidRPr="00402963">
        <w:t>Призначено для здобувачів першого (бакалаврського) рівня освіти спеціальностей 141 «Електроенергетика, електротехніка та електромеханіка» та 145 «Відновлювальні джерела енергії та гідроенергетика».</w:t>
      </w:r>
    </w:p>
    <w:p w:rsidR="00A56B43" w:rsidRDefault="00A56B43" w:rsidP="00F30C35">
      <w:pPr>
        <w:tabs>
          <w:tab w:val="num" w:pos="720"/>
          <w:tab w:val="num" w:pos="1080"/>
          <w:tab w:val="num" w:pos="1440"/>
        </w:tabs>
        <w:spacing w:line="288" w:lineRule="auto"/>
        <w:jc w:val="center"/>
        <w:rPr>
          <w:lang w:val="ru-RU"/>
        </w:rPr>
      </w:pPr>
    </w:p>
    <w:p w:rsidR="00A56B43" w:rsidRDefault="00A56B43" w:rsidP="00F30C35">
      <w:pPr>
        <w:tabs>
          <w:tab w:val="num" w:pos="720"/>
          <w:tab w:val="num" w:pos="1080"/>
          <w:tab w:val="num" w:pos="1440"/>
        </w:tabs>
        <w:spacing w:line="288" w:lineRule="auto"/>
        <w:jc w:val="center"/>
        <w:rPr>
          <w:lang w:val="ru-RU"/>
        </w:rPr>
      </w:pPr>
    </w:p>
    <w:p w:rsidR="00A56B43" w:rsidRDefault="00A56B43" w:rsidP="00F30C35">
      <w:pPr>
        <w:tabs>
          <w:tab w:val="num" w:pos="720"/>
          <w:tab w:val="num" w:pos="1080"/>
          <w:tab w:val="num" w:pos="1440"/>
        </w:tabs>
        <w:spacing w:line="288" w:lineRule="auto"/>
        <w:jc w:val="center"/>
        <w:rPr>
          <w:lang w:val="ru-RU"/>
        </w:rPr>
      </w:pPr>
    </w:p>
    <w:p w:rsidR="00A56B43" w:rsidRPr="00E35C1A" w:rsidRDefault="00A56B43" w:rsidP="00DB2B24">
      <w:pPr>
        <w:spacing w:line="288" w:lineRule="auto"/>
        <w:ind w:firstLine="720"/>
        <w:jc w:val="right"/>
        <w:rPr>
          <w:rFonts w:cs="Arial"/>
          <w:szCs w:val="24"/>
        </w:rPr>
      </w:pPr>
      <w:r w:rsidRPr="00E35C1A">
        <w:rPr>
          <w:color w:val="000000"/>
        </w:rPr>
        <w:t>©</w:t>
      </w:r>
      <w:r w:rsidRPr="00E35C1A">
        <w:t xml:space="preserve"> </w:t>
      </w:r>
      <w:r w:rsidRPr="009A439C">
        <w:rPr>
          <w:rFonts w:cs="Arial"/>
          <w:color w:val="000000"/>
          <w:szCs w:val="24"/>
        </w:rPr>
        <w:t>КНУБА</w:t>
      </w:r>
      <w:r w:rsidRPr="00E35C1A">
        <w:rPr>
          <w:rFonts w:cs="Arial"/>
          <w:szCs w:val="24"/>
        </w:rPr>
        <w:t>, 202</w:t>
      </w:r>
      <w:r>
        <w:rPr>
          <w:rFonts w:cs="Arial"/>
          <w:szCs w:val="24"/>
          <w:lang w:val="ru-RU"/>
        </w:rPr>
        <w:t>4</w:t>
      </w:r>
    </w:p>
    <w:p w:rsidR="00A56B43" w:rsidRPr="002B6F98" w:rsidRDefault="00A56B43" w:rsidP="00F30C35">
      <w:pPr>
        <w:tabs>
          <w:tab w:val="num" w:pos="720"/>
          <w:tab w:val="num" w:pos="1080"/>
          <w:tab w:val="num" w:pos="1440"/>
        </w:tabs>
        <w:spacing w:line="288" w:lineRule="auto"/>
        <w:jc w:val="center"/>
      </w:pPr>
      <w:r w:rsidRPr="002B6F98">
        <w:br w:type="page"/>
      </w:r>
    </w:p>
    <w:p w:rsidR="00A56B43" w:rsidRPr="002B6F98" w:rsidRDefault="00A56B43" w:rsidP="00F30C35">
      <w:pPr>
        <w:spacing w:line="288" w:lineRule="auto"/>
        <w:ind w:firstLine="709"/>
        <w:jc w:val="center"/>
        <w:rPr>
          <w:b/>
        </w:rPr>
      </w:pPr>
      <w:r w:rsidRPr="002B6F98">
        <w:rPr>
          <w:b/>
        </w:rPr>
        <w:t>ЗМІСТ</w:t>
      </w:r>
    </w:p>
    <w:p w:rsidR="00A56B43" w:rsidRPr="002B6F98" w:rsidRDefault="00A56B43" w:rsidP="00F30C35">
      <w:pPr>
        <w:spacing w:line="288" w:lineRule="auto"/>
        <w:ind w:firstLine="709"/>
      </w:pPr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5295325" w:history="1">
        <w:r w:rsidRPr="004F466B">
          <w:rPr>
            <w:rStyle w:val="Hyperlink"/>
            <w:bCs/>
            <w:caps/>
            <w:noProof/>
          </w:rPr>
          <w:t>Загальні положення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_Toc165295325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26" w:history="1">
        <w:r w:rsidRPr="004F466B">
          <w:rPr>
            <w:rStyle w:val="Hyperlink"/>
            <w:bCs/>
            <w:caps/>
            <w:noProof/>
          </w:rPr>
          <w:t>Підготовка до виконання лабораторних робіт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_Toc165295326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27" w:history="1">
        <w:r w:rsidRPr="004F466B">
          <w:rPr>
            <w:rStyle w:val="Hyperlink"/>
            <w:bCs/>
            <w:caps/>
            <w:noProof/>
          </w:rPr>
          <w:t>Правила виконання лабораторних робіт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_Toc165295327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28" w:history="1">
        <w:r w:rsidRPr="004F466B">
          <w:rPr>
            <w:rStyle w:val="Hyperlink"/>
            <w:bCs/>
            <w:caps/>
            <w:noProof/>
          </w:rPr>
          <w:t>Оформлення протоколів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_Toc165295328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29" w:history="1">
        <w:r w:rsidRPr="004F466B">
          <w:rPr>
            <w:rStyle w:val="Hyperlink"/>
            <w:bCs/>
            <w:caps/>
            <w:noProof/>
          </w:rPr>
          <w:t>ТЕХНІКА БЕЗПЕКИ під час ВИКОНАННя ЛАБОРАТОРНИХ РОБІТ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_Toc165295329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30" w:history="1">
        <w:r w:rsidRPr="004F466B">
          <w:rPr>
            <w:rStyle w:val="Hyperlink"/>
            <w:bCs/>
            <w:i/>
            <w:noProof/>
          </w:rPr>
          <w:t>Лабораторна робота № 1</w:t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31" w:history="1">
        <w:r w:rsidRPr="004F466B">
          <w:rPr>
            <w:rStyle w:val="Hyperlink"/>
            <w:bCs/>
            <w:caps/>
            <w:noProof/>
          </w:rPr>
          <w:t>Дослідження автоматичного вимикача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_Toc165295331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32" w:history="1">
        <w:r w:rsidRPr="004F466B">
          <w:rPr>
            <w:rStyle w:val="Hyperlink"/>
            <w:bCs/>
            <w:i/>
            <w:noProof/>
          </w:rPr>
          <w:t>Лабораторна робота № 2</w:t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33" w:history="1">
        <w:r w:rsidRPr="004F466B">
          <w:rPr>
            <w:rStyle w:val="Hyperlink"/>
            <w:bCs/>
            <w:caps/>
            <w:noProof/>
          </w:rPr>
          <w:t>ДОСЛІДЖЕННЯ електромагнітного контактора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_Toc165295333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34" w:history="1">
        <w:r w:rsidRPr="004F466B">
          <w:rPr>
            <w:rStyle w:val="Hyperlink"/>
            <w:bCs/>
            <w:i/>
            <w:noProof/>
          </w:rPr>
          <w:t>Лабораторна робота №3</w:t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35" w:history="1">
        <w:r w:rsidRPr="004F466B">
          <w:rPr>
            <w:rStyle w:val="Hyperlink"/>
            <w:bCs/>
            <w:caps/>
            <w:noProof/>
          </w:rPr>
          <w:t>Дослідження схеми прямого пуску та динамічного гальмування асинхронного двигуна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_Toc165295335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36" w:history="1">
        <w:r w:rsidRPr="004F466B">
          <w:rPr>
            <w:rStyle w:val="Hyperlink"/>
            <w:bCs/>
            <w:i/>
            <w:noProof/>
          </w:rPr>
          <w:t>Лабораторна робота №4</w:t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37" w:history="1">
        <w:r w:rsidRPr="004F466B">
          <w:rPr>
            <w:rStyle w:val="Hyperlink"/>
            <w:bCs/>
            <w:caps/>
            <w:noProof/>
          </w:rPr>
          <w:t>Дослідження схеми реверсивного пуску асинхронного двигуна</w:t>
        </w:r>
        <w:r w:rsidRPr="004F466B">
          <w:rPr>
            <w:rStyle w:val="Hyperlink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_Toc165295337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A56B43" w:rsidRDefault="00A56B43">
      <w:pPr>
        <w:pStyle w:val="TOC1"/>
        <w:tabs>
          <w:tab w:val="right" w:leader="dot" w:pos="9089"/>
        </w:tabs>
        <w:rPr>
          <w:noProof/>
          <w:sz w:val="24"/>
          <w:szCs w:val="24"/>
          <w:lang w:val="ru-RU"/>
        </w:rPr>
      </w:pPr>
      <w:hyperlink w:anchor="_Toc165295338" w:history="1">
        <w:r w:rsidRPr="004F466B">
          <w:rPr>
            <w:rStyle w:val="Hyperlink"/>
            <w:i/>
            <w:noProof/>
          </w:rPr>
          <w:t>Додаток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_Toc165295338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A56B43" w:rsidRPr="002B6F98" w:rsidRDefault="00A56B43" w:rsidP="00F30C35">
      <w:pPr>
        <w:spacing w:line="288" w:lineRule="auto"/>
        <w:ind w:firstLine="709"/>
        <w:jc w:val="both"/>
      </w:pPr>
      <w:r>
        <w:fldChar w:fldCharType="end"/>
      </w:r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8F56AB" w:rsidRDefault="00A56B43" w:rsidP="008F56AB">
      <w:pPr>
        <w:outlineLvl w:val="0"/>
        <w:rPr>
          <w:rStyle w:val="a0"/>
        </w:rPr>
      </w:pPr>
      <w:r w:rsidRPr="008F56AB">
        <w:rPr>
          <w:rStyle w:val="a0"/>
        </w:rPr>
        <w:br w:type="page"/>
      </w:r>
      <w:bookmarkStart w:id="0" w:name="_Toc164947642"/>
      <w:bookmarkStart w:id="1" w:name="_Toc165295325"/>
      <w:r w:rsidRPr="008F56AB">
        <w:rPr>
          <w:rStyle w:val="a0"/>
        </w:rPr>
        <w:t>Загальні положення</w:t>
      </w:r>
      <w:bookmarkEnd w:id="0"/>
      <w:bookmarkEnd w:id="1"/>
    </w:p>
    <w:p w:rsidR="00A56B43" w:rsidRPr="002B6F98" w:rsidRDefault="00A56B43" w:rsidP="00DB2B24">
      <w:pPr>
        <w:spacing w:line="288" w:lineRule="auto"/>
        <w:ind w:firstLine="709"/>
      </w:pPr>
    </w:p>
    <w:p w:rsidR="00A56B43" w:rsidRPr="002B6F98" w:rsidRDefault="00A56B43" w:rsidP="00F30C35">
      <w:pPr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 xml:space="preserve">Робочою програмою дисципліни </w:t>
      </w:r>
      <w:r>
        <w:t xml:space="preserve"> </w:t>
      </w:r>
      <w:r w:rsidRPr="00402963">
        <w:t>"</w:t>
      </w:r>
      <w:r w:rsidRPr="00DB56CD">
        <w:t>Електричні апарати</w:t>
      </w:r>
      <w:r w:rsidRPr="00402963">
        <w:t>" для студентів спеціальностей 141 «Електроенергетика, електротехніка та електромеханіка» та 145 «Відновлювальні джерела енергії та гідроенергетика»</w:t>
      </w:r>
      <w:r>
        <w:rPr>
          <w:lang w:val="ru-RU"/>
        </w:rPr>
        <w:t xml:space="preserve"> </w:t>
      </w:r>
      <w:r w:rsidRPr="002B6F98">
        <w:t>передбачено виконання чотирьох лабораторних робіт. У ході виконання останніх студенти закріплюють матеріал розділу «Електричні апарати» робочої програми дисципліни а також набувають практичних навичок у складанні електричних схем і у роботі з електрообладнанням.</w:t>
      </w:r>
    </w:p>
    <w:p w:rsidR="00A56B43" w:rsidRPr="002B6F98" w:rsidRDefault="00A56B43" w:rsidP="00F30C35">
      <w:pPr>
        <w:autoSpaceDE w:val="0"/>
        <w:autoSpaceDN w:val="0"/>
        <w:adjustRightInd w:val="0"/>
        <w:spacing w:line="288" w:lineRule="auto"/>
        <w:ind w:firstLine="709"/>
        <w:jc w:val="both"/>
      </w:pPr>
    </w:p>
    <w:p w:rsidR="00A56B43" w:rsidRPr="002B6F98" w:rsidRDefault="00A56B43" w:rsidP="00F30C35">
      <w:pPr>
        <w:autoSpaceDE w:val="0"/>
        <w:autoSpaceDN w:val="0"/>
        <w:adjustRightInd w:val="0"/>
        <w:spacing w:line="288" w:lineRule="auto"/>
        <w:ind w:firstLine="709"/>
        <w:jc w:val="both"/>
      </w:pPr>
    </w:p>
    <w:p w:rsidR="00A56B43" w:rsidRPr="008F56AB" w:rsidRDefault="00A56B43" w:rsidP="008F56AB">
      <w:pPr>
        <w:outlineLvl w:val="0"/>
        <w:rPr>
          <w:rStyle w:val="a0"/>
        </w:rPr>
      </w:pPr>
      <w:bookmarkStart w:id="2" w:name="_Toc165295326"/>
      <w:r w:rsidRPr="008F56AB">
        <w:rPr>
          <w:rStyle w:val="a0"/>
        </w:rPr>
        <w:t>Підготовка до виконання лабораторних робіт</w:t>
      </w:r>
      <w:bookmarkEnd w:id="2"/>
      <w:r w:rsidRPr="008F56AB">
        <w:rPr>
          <w:rStyle w:val="a0"/>
        </w:rPr>
        <w:t xml:space="preserve"> </w:t>
      </w:r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1. Під час самостійної підготовки до кожної лабораторної роботи необхідно:</w:t>
      </w:r>
    </w:p>
    <w:p w:rsidR="00A56B43" w:rsidRPr="002B6F98" w:rsidRDefault="00A56B43" w:rsidP="00F30C35">
      <w:pPr>
        <w:spacing w:line="288" w:lineRule="auto"/>
        <w:ind w:right="-143" w:firstLine="709"/>
        <w:jc w:val="both"/>
      </w:pPr>
      <w:r w:rsidRPr="002B6F98">
        <w:t xml:space="preserve">а) проробити відповідні розділи рекомендованої літератури; 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 xml:space="preserve">б) підготуватися до виконання лабораторної роботи (тобто, написати в протоколі найменування роботи, її мету, накреслити схеми проведення експериментів, підготувати таблиці даних, ознайомитись з послідовністю виконання лабораторної роботи та знати відповіді на контрольні запитання). </w:t>
      </w:r>
    </w:p>
    <w:p w:rsidR="00A56B43" w:rsidRPr="00DB2B24" w:rsidRDefault="00A56B43" w:rsidP="00F30C35">
      <w:pPr>
        <w:spacing w:line="288" w:lineRule="auto"/>
        <w:ind w:firstLine="709"/>
        <w:jc w:val="both"/>
      </w:pPr>
      <w:r w:rsidRPr="00DB2B24">
        <w:rPr>
          <w:i/>
        </w:rPr>
        <w:t>Примітка</w:t>
      </w:r>
      <w:r>
        <w:rPr>
          <w:i/>
          <w:lang w:val="ru-RU"/>
        </w:rPr>
        <w:t>:</w:t>
      </w:r>
      <w:r w:rsidRPr="00DB2B24">
        <w:t xml:space="preserve"> Викреслюючи схеми необхідно дотримуватися умовних графічних позначень Єдиної системи конструкторської документації, ГОСТ 2.721-74, ГОСТ 2.702-75, ГОСТ 2.710-81, ГОСТ 2.701-76, ГОСТ 2.701-80. 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 xml:space="preserve">2. Всі акуратно оформлені матеріали з підготовки до виконання робіт (див. розд. "Оформлення протоколу") перед початком заняття кожний студент представляє викладачу. 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3. У результаті проведеної підготовки студент має знати мету роботи, схему дослідів, порядок їхнього проведення й очікувані результати. Студент має знати відповіді на контрольні запитання.</w:t>
      </w:r>
    </w:p>
    <w:p w:rsidR="00A56B43" w:rsidRPr="008F56AB" w:rsidRDefault="00A56B43" w:rsidP="00A17488">
      <w:pPr>
        <w:outlineLvl w:val="0"/>
        <w:rPr>
          <w:rStyle w:val="a0"/>
        </w:rPr>
      </w:pPr>
      <w:r w:rsidRPr="008F56AB">
        <w:rPr>
          <w:rStyle w:val="a0"/>
        </w:rPr>
        <w:br w:type="page"/>
      </w:r>
      <w:bookmarkStart w:id="3" w:name="_Toc165295327"/>
      <w:r w:rsidRPr="008F56AB">
        <w:rPr>
          <w:rStyle w:val="a0"/>
        </w:rPr>
        <w:t>Правила виконання лабораторних робіт</w:t>
      </w:r>
      <w:bookmarkEnd w:id="3"/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 xml:space="preserve">1. Перед початком лабораторних занять групу розподіляють по бригадах. 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2. Кожний студент зобов'язаний заздалегідь ознайомитися з інструкцією з техніки безпеки і графіками виконання та захисту лабораторних робіт.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3. Студент має бути підготовленим до виконання лабораторних робіт, його готовність перевіряє викладач.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4. До виконання лабораторних робіт не допускаються студенти, які не пройшли інструктаж з техніки безпеки і правил поведінки в лабораторії.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5. Перед складанням схеми необхідно ознайомитися з наявною апаратурою, зіставити її із схемою досліду, записати технічні характеристики устаткування у відповідну таблицю. Рекомендується розташувати апаратуру на лабораторному столі в тій послідовності відносно джерела живлення, що вказана на схемі досліду. Оцінити представлені провідники за їхньою довжиною для найкращого використання п</w:t>
      </w:r>
      <w:r>
        <w:t>ід час</w:t>
      </w:r>
      <w:r w:rsidRPr="002B6F98">
        <w:t xml:space="preserve"> складанн</w:t>
      </w:r>
      <w:r>
        <w:t>я</w:t>
      </w:r>
      <w:r w:rsidRPr="002B6F98">
        <w:t xml:space="preserve"> схеми.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6. У першу чергу зібрати силові кола схеми. Провідники вольтметрів приєднати в останню чергу до затискачів тих елементів, на яких вимірюється напруга. Складаючи схеми необхідно надійно закріплювати провідники у затискачах.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7. Приєднувати джерела живлення до схеми обов'язково через відповідні вимикачі.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8. Перевірити відповідність граничних параметрів вимірювальних приладів і інших елементів межам зміни параметрів у кожному електричному колі схеми.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9. Перед включенням схеми повністю ввести опір усіх резисторів, а повзунки потенціометрів (регульованих дільників напруг) і ЛАТРів встановити в положення нульових напруг.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10. Зібрану електричну схему має перевірити і включити в роботу викладач.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 xml:space="preserve">11. Не записуючи показання приладів до протоколу, перевірити на досліді можливість одержання заданих меж вимірювання обумовлених величин. Вибрати на основі цього попереднього досвіду інтервали, через які варто робити записи показань приладів. </w:t>
      </w:r>
      <w:r>
        <w:t xml:space="preserve">Водночас </w:t>
      </w:r>
      <w:r w:rsidRPr="002B6F98">
        <w:t xml:space="preserve">передбачити, щоб по точках, отриманих на підставі вимірів, можна було побудувати криву досліджуваної залежності з усіма її характерними рисами (максимумами, мінімумами, точками перегину, різкими змінами нахилу і т.д.). Як правило, для одержання досліджуваних залежностей досить передбачити виміри для п'яти-шести різних режимів. 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12. Для приладів з нерівномірною шкалою показання між нульовим і першим діленнями шкали до протоколу не записувати, тому що подібні прилади непридатні для вимірювання у цій частині шкали. У цьому випадку необхідно змінити межі вимірювання приладу (переключити межу вимірювання приладу, замінити прилад іншим, або попередньо знявши напругу) чи записати в протоколі, що показання є меншими за значення, що відповідає першому діленню шкали приладу.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13. Після закінченню кожної роботи або її частини, не розбираючи схему, оцінити правильність отриманих результатів, показавши їх викладачу для перевірки.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 xml:space="preserve">14. Необхідні переключення елементів у схемі робити лише </w:t>
      </w:r>
      <w:r>
        <w:t>після</w:t>
      </w:r>
      <w:r w:rsidRPr="002B6F98">
        <w:t xml:space="preserve"> відключен</w:t>
      </w:r>
      <w:r>
        <w:t>ня</w:t>
      </w:r>
      <w:r w:rsidRPr="002B6F98">
        <w:t xml:space="preserve"> джерел</w:t>
      </w:r>
      <w:r>
        <w:t>а</w:t>
      </w:r>
      <w:r w:rsidRPr="002B6F98">
        <w:t xml:space="preserve"> живлення.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15.</w:t>
      </w:r>
      <w:r>
        <w:t xml:space="preserve"> </w:t>
      </w:r>
      <w:r w:rsidRPr="002B6F98">
        <w:t>Помітивши несправність приладів чи обладнання, сповістити про це викладачу.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16. Забороняється переносити без відома викладача прилади й устаткування з одного робочого місця на інше.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17. Забороняється класти на робочі столи сторонні предмети (сумки, книги, одяг тощо).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18. Тимчасово залишаючи робоче місце, необхідно відключити джерело живлення.</w:t>
      </w:r>
    </w:p>
    <w:p w:rsidR="00A56B43" w:rsidRPr="002B6F98" w:rsidRDefault="00A56B43" w:rsidP="00F30C35">
      <w:pPr>
        <w:spacing w:line="288" w:lineRule="auto"/>
        <w:ind w:firstLine="709"/>
        <w:jc w:val="both"/>
        <w:rPr>
          <w:spacing w:val="-4"/>
        </w:rPr>
      </w:pPr>
      <w:r w:rsidRPr="002B6F98">
        <w:rPr>
          <w:spacing w:val="-4"/>
        </w:rPr>
        <w:t xml:space="preserve">19. </w:t>
      </w:r>
      <w:r>
        <w:rPr>
          <w:spacing w:val="-4"/>
        </w:rPr>
        <w:t>За</w:t>
      </w:r>
      <w:r w:rsidRPr="002B6F98">
        <w:rPr>
          <w:spacing w:val="-4"/>
        </w:rPr>
        <w:t xml:space="preserve"> будь-яких відхиленнях у роботі схеми (відхилення стрілки приладів за межі шкали, перегрів обладнання, іскріння тощо) необхідно негайно відключити джерело живлення і звернутися до викладача.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20. Розбирати і видозмінювати схему можна тільки після перевірки викладачем результатів попередніх вимірювань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 xml:space="preserve">21. На черговому занятті кожний студент має представити викладачу оформлений протокол про попередню роботу і захистити його. </w:t>
      </w:r>
    </w:p>
    <w:p w:rsidR="00A56B43" w:rsidRPr="008F56AB" w:rsidRDefault="00A56B43" w:rsidP="00A17488">
      <w:pPr>
        <w:spacing w:line="288" w:lineRule="auto"/>
        <w:ind w:firstLine="709"/>
        <w:jc w:val="both"/>
        <w:outlineLvl w:val="0"/>
        <w:rPr>
          <w:rStyle w:val="a0"/>
        </w:rPr>
      </w:pPr>
      <w:r w:rsidRPr="002B6F98">
        <w:br w:type="page"/>
      </w:r>
      <w:bookmarkStart w:id="4" w:name="_Toc165295328"/>
      <w:r w:rsidRPr="008F56AB">
        <w:rPr>
          <w:rStyle w:val="a0"/>
        </w:rPr>
        <w:t>Оформлення протоколів</w:t>
      </w:r>
      <w:bookmarkEnd w:id="4"/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 xml:space="preserve">1. Кожна лабораторна робота оформляється протоколом. </w:t>
      </w:r>
      <w:r w:rsidRPr="002B6F98">
        <w:rPr>
          <w:b/>
        </w:rPr>
        <w:t>Текст пишеться від руки</w:t>
      </w:r>
      <w:r w:rsidRPr="002B6F98">
        <w:t>. Схеми дослідів і таблиць повинні мати заголовки.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 xml:space="preserve">2. Умовні графічні позначення елементів електричних схем виконуються відповідно до державних стандартів. 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 xml:space="preserve">3. Графічні залежності (криві) наносяться на координатах-сітках з розмірами, не меншими за 100х150 мм. По осях вказують стандартні умовні позначення величин, їхні одиниці і наносять ділення (шкалу). 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4. Графіки мають бути підписаними.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5. Протокол закінчують короткими висновками, що випливають з аналізу отриманих результатів. У висновках також вказують відповідність даних експерименту результатам теоретичних досліджень і причини похибок у проведеному експерименті.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Похибки можуть бути викликані недоліками методу дослідження, наприклад, неповним обліком або незнанням всіх обставин і факторів, що супроводжують дане явище і впливають на нього. Причинами похибок є також похибки методу вимірювань й інструментальні похибки електровимірювальних приладів.</w:t>
      </w:r>
    </w:p>
    <w:p w:rsidR="00A56B43" w:rsidRPr="002B6F98" w:rsidRDefault="00A56B43" w:rsidP="00F30C35">
      <w:pPr>
        <w:spacing w:line="288" w:lineRule="auto"/>
        <w:ind w:firstLine="709"/>
        <w:jc w:val="both"/>
        <w:rPr>
          <w:b/>
          <w:bCs/>
        </w:rPr>
      </w:pPr>
      <w:r w:rsidRPr="002B6F98">
        <w:t xml:space="preserve">6. </w:t>
      </w:r>
      <w:r w:rsidRPr="002B6F98">
        <w:rPr>
          <w:b/>
          <w:bCs/>
        </w:rPr>
        <w:t>Протокол має бути оформленим акуратно, у противному випадку викладач повертає його для доробки.</w:t>
      </w:r>
    </w:p>
    <w:p w:rsidR="00A56B43" w:rsidRPr="002B6F98" w:rsidRDefault="00A56B43" w:rsidP="00F30C35">
      <w:pPr>
        <w:spacing w:line="288" w:lineRule="auto"/>
        <w:ind w:firstLine="704"/>
        <w:jc w:val="both"/>
      </w:pPr>
    </w:p>
    <w:p w:rsidR="00A56B43" w:rsidRPr="008F56AB" w:rsidRDefault="00A56B43" w:rsidP="00A17488">
      <w:pPr>
        <w:outlineLvl w:val="0"/>
        <w:rPr>
          <w:rStyle w:val="a0"/>
        </w:rPr>
      </w:pPr>
      <w:bookmarkStart w:id="5" w:name="_Toc165295329"/>
      <w:r w:rsidRPr="008F56AB">
        <w:rPr>
          <w:rStyle w:val="a0"/>
        </w:rPr>
        <w:t>ТЕХНІКА БЕЗПЕКИ під час ВИКОНАННя ЛАБОРАТОРНИХ РОБІТ</w:t>
      </w:r>
      <w:bookmarkEnd w:id="5"/>
    </w:p>
    <w:p w:rsidR="00A56B43" w:rsidRPr="002B6F98" w:rsidRDefault="00A56B43" w:rsidP="00F30C35">
      <w:pPr>
        <w:spacing w:line="288" w:lineRule="auto"/>
        <w:ind w:firstLine="709"/>
        <w:jc w:val="both"/>
      </w:pPr>
    </w:p>
    <w:p w:rsidR="00A56B43" w:rsidRPr="002B6F98" w:rsidRDefault="00A56B43" w:rsidP="00DB2B24">
      <w:pPr>
        <w:spacing w:line="288" w:lineRule="auto"/>
        <w:ind w:firstLine="709"/>
        <w:jc w:val="both"/>
      </w:pPr>
      <w:r w:rsidRPr="002B6F98">
        <w:t xml:space="preserve">Виконуючи лабораторні роботи в електротехнічних лабораторіях, студенти зобов'язані пам'ятати про можливість ураження електричним струмом </w:t>
      </w:r>
      <w:r>
        <w:t xml:space="preserve">у разі </w:t>
      </w:r>
      <w:r w:rsidRPr="002B6F98">
        <w:t>недотриманн</w:t>
      </w:r>
      <w:r>
        <w:t>я</w:t>
      </w:r>
      <w:r w:rsidRPr="002B6F98">
        <w:t xml:space="preserve"> правил техніки безпеки. </w:t>
      </w:r>
    </w:p>
    <w:p w:rsidR="00A56B43" w:rsidRPr="002B6F98" w:rsidRDefault="00A56B43" w:rsidP="00DB2B24">
      <w:pPr>
        <w:spacing w:line="288" w:lineRule="auto"/>
        <w:ind w:firstLine="709"/>
        <w:jc w:val="both"/>
      </w:pPr>
      <w:r w:rsidRPr="002B6F98">
        <w:t xml:space="preserve">Варто відмітити, що в тих випадках, коли сила електричного струму, який протікає через внутрішні органи людини, яка потрапила під напругу, перевищує 0,05...0,1 А, електротравма у більшості випадків закінчується смертельним результатом. </w:t>
      </w:r>
    </w:p>
    <w:p w:rsidR="00A56B43" w:rsidRPr="002B6F98" w:rsidRDefault="00A56B43" w:rsidP="00DB2B24">
      <w:pPr>
        <w:pStyle w:val="BodyText"/>
        <w:spacing w:after="0" w:line="288" w:lineRule="auto"/>
        <w:ind w:firstLine="709"/>
        <w:jc w:val="both"/>
      </w:pPr>
      <w:r w:rsidRPr="002B6F98">
        <w:t xml:space="preserve">Оскільки опір тіла людини є дуже непостійною величиною, що залежить від багатьох факторів, неможливо вказати значення безпечної для життя людини напруги. В окремих випадках опір тіла людини може знижуватися до кількох сотень Ом, так що напруга навіть до 100 В є безумовно небезпечною і може призвести до серйозної травми. </w:t>
      </w:r>
    </w:p>
    <w:p w:rsidR="00A56B43" w:rsidRPr="002B6F98" w:rsidRDefault="00A56B43" w:rsidP="00DB2B24">
      <w:pPr>
        <w:spacing w:line="288" w:lineRule="auto"/>
        <w:ind w:firstLine="709"/>
        <w:jc w:val="both"/>
      </w:pPr>
      <w:r w:rsidRPr="002B6F98">
        <w:t xml:space="preserve">З цієї причини у виробничих умовах переносні або тимчасові мережі освітлення живляться напругою 24 … 36 В. </w:t>
      </w:r>
      <w:r>
        <w:t xml:space="preserve">За </w:t>
      </w:r>
      <w:r w:rsidRPr="002B6F98">
        <w:t>особливо несприятливих умовах роботи (вогкі приміщення, підземні виробки, і т.д.) – напругою 12 В, що є цілком безпечним.</w:t>
      </w:r>
    </w:p>
    <w:p w:rsidR="00A56B43" w:rsidRPr="002B6F98" w:rsidRDefault="00A56B43" w:rsidP="00DB2B24">
      <w:pPr>
        <w:spacing w:line="288" w:lineRule="auto"/>
        <w:ind w:firstLine="709"/>
        <w:jc w:val="both"/>
      </w:pPr>
      <w:r w:rsidRPr="002B6F98">
        <w:t>Студентам, що виконують роботи в електротехнічних лабораторіях, заборонено знаходиться у верхньому одязі і мати на робочих місцях особисті речі, які не відносяться до виконання робіт. Студенти не повинні торкатися оголених проводів, затискачів та інших частин електричних кіл, що перебувають під напругою.</w:t>
      </w:r>
    </w:p>
    <w:p w:rsidR="00A56B43" w:rsidRPr="002B6F98" w:rsidRDefault="00A56B43" w:rsidP="00DB2B24">
      <w:pPr>
        <w:spacing w:line="288" w:lineRule="auto"/>
        <w:ind w:firstLine="709"/>
        <w:jc w:val="both"/>
      </w:pPr>
      <w:r w:rsidRPr="002B6F98">
        <w:t>Якщо в зібраній схемі потрібно зробити які-небудь зміни, її необхідно попередньо відключити від джерела електричної енергії.</w:t>
      </w:r>
    </w:p>
    <w:p w:rsidR="00A56B43" w:rsidRPr="002B6F98" w:rsidRDefault="00A56B43" w:rsidP="00DB2B24">
      <w:pPr>
        <w:spacing w:line="288" w:lineRule="auto"/>
        <w:ind w:firstLine="709"/>
        <w:jc w:val="both"/>
      </w:pPr>
      <w:r w:rsidRPr="002B6F98">
        <w:t xml:space="preserve">Після складання схеми її обов'язково повинен перевірити викладач. </w:t>
      </w:r>
      <w:r w:rsidRPr="002B6F98">
        <w:rPr>
          <w:b/>
        </w:rPr>
        <w:t>Тільки після одержання дозволу</w:t>
      </w:r>
      <w:r w:rsidRPr="002B6F98">
        <w:t xml:space="preserve"> схема може бути підключеною до джерела живлення. У випадку виникнення нештатних ситуацій необхідно відразу </w:t>
      </w:r>
      <w:r w:rsidRPr="002B6F98">
        <w:rPr>
          <w:b/>
        </w:rPr>
        <w:t>вимкнути живлення і повідомити викладача</w:t>
      </w:r>
      <w:r w:rsidRPr="002B6F98">
        <w:t>.</w:t>
      </w:r>
    </w:p>
    <w:p w:rsidR="00A56B43" w:rsidRPr="002B6F98" w:rsidRDefault="00A56B43" w:rsidP="00DB2B24">
      <w:pPr>
        <w:spacing w:line="288" w:lineRule="auto"/>
        <w:ind w:firstLine="709"/>
        <w:jc w:val="both"/>
      </w:pPr>
      <w:r w:rsidRPr="002B6F98">
        <w:t>Всі органи керування, необхідні для комутації джерел живлення, зміни режимів роботи схем і вимірювальних приладів в ході дослідів мають бути ізольованими від напруги.</w:t>
      </w:r>
    </w:p>
    <w:p w:rsidR="00A56B43" w:rsidRPr="002B6F98" w:rsidRDefault="00A56B43" w:rsidP="00DB2B24">
      <w:pPr>
        <w:spacing w:line="288" w:lineRule="auto"/>
        <w:ind w:firstLine="709"/>
        <w:jc w:val="both"/>
      </w:pPr>
      <w:r w:rsidRPr="002B6F98">
        <w:t>Варто бути особливо обережними п</w:t>
      </w:r>
      <w:r>
        <w:t>ід час</w:t>
      </w:r>
      <w:r w:rsidRPr="002B6F98">
        <w:t xml:space="preserve"> робот</w:t>
      </w:r>
      <w:r>
        <w:t>и</w:t>
      </w:r>
      <w:r w:rsidRPr="002B6F98">
        <w:t xml:space="preserve"> з колами змінного струму </w:t>
      </w:r>
      <w:r>
        <w:t>у разі</w:t>
      </w:r>
      <w:r w:rsidRPr="002B6F98">
        <w:t xml:space="preserve"> послідовно</w:t>
      </w:r>
      <w:r>
        <w:t>го</w:t>
      </w:r>
      <w:r w:rsidRPr="002B6F98">
        <w:t xml:space="preserve"> з'єднанні котушок індуктивності і конденсаторів, оскільки напруга на їхніх затискачах може в окремих випадках у декілька разів перевищувати напругу джерела живлення.</w:t>
      </w:r>
      <w:r>
        <w:t xml:space="preserve"> </w:t>
      </w:r>
      <w:r w:rsidRPr="002B6F98">
        <w:t>Також забороняється:</w:t>
      </w:r>
    </w:p>
    <w:p w:rsidR="00A56B43" w:rsidRPr="002B6F98" w:rsidRDefault="00A56B43" w:rsidP="00DB2B24">
      <w:pPr>
        <w:spacing w:line="288" w:lineRule="auto"/>
        <w:ind w:firstLine="709"/>
        <w:jc w:val="both"/>
      </w:pPr>
      <w:r w:rsidRPr="002B6F98">
        <w:t>– розмикати вторинні обмотки вимірювальних трансформаторів струму, коли по первинних обмотках протікає струм;</w:t>
      </w:r>
    </w:p>
    <w:p w:rsidR="00A56B43" w:rsidRPr="002B6F98" w:rsidRDefault="00A56B43" w:rsidP="00DB2B24">
      <w:pPr>
        <w:spacing w:line="288" w:lineRule="auto"/>
        <w:ind w:firstLine="709"/>
        <w:jc w:val="both"/>
      </w:pPr>
      <w:r w:rsidRPr="002B6F98">
        <w:t xml:space="preserve">– розмикати кола з котушками, що мають велике число витків, оскільки </w:t>
      </w:r>
      <w:r>
        <w:t xml:space="preserve">в даному випадку </w:t>
      </w:r>
      <w:r w:rsidRPr="002B6F98">
        <w:t>виникають значні ЕРС самоіндукції, небезпечні для експериментатора;</w:t>
      </w:r>
    </w:p>
    <w:p w:rsidR="00A56B43" w:rsidRPr="002B6F98" w:rsidRDefault="00A56B43" w:rsidP="00DB2B24">
      <w:pPr>
        <w:spacing w:line="288" w:lineRule="auto"/>
        <w:ind w:firstLine="709"/>
        <w:jc w:val="both"/>
      </w:pPr>
      <w:r w:rsidRPr="002B6F98">
        <w:t xml:space="preserve">– розмикати кола збудження машин постійного струму у робочому стані, оскільки </w:t>
      </w:r>
      <w:r>
        <w:t xml:space="preserve">в даному випадку </w:t>
      </w:r>
      <w:r w:rsidRPr="002B6F98">
        <w:t>відбувається неконтрольоване збільшення швидкості обертання, струмів і вихід обладнання з ладу.</w:t>
      </w:r>
    </w:p>
    <w:p w:rsidR="00A56B43" w:rsidRPr="002B6F98" w:rsidRDefault="00A56B43" w:rsidP="00DB2B24">
      <w:pPr>
        <w:widowControl w:val="0"/>
        <w:spacing w:line="288" w:lineRule="auto"/>
        <w:ind w:firstLine="709"/>
        <w:jc w:val="both"/>
      </w:pPr>
      <w:r w:rsidRPr="002B6F98">
        <w:t xml:space="preserve">Особливої обережності необхідно дотримуватися </w:t>
      </w:r>
      <w:r>
        <w:t xml:space="preserve">під час </w:t>
      </w:r>
      <w:r w:rsidRPr="002B6F98">
        <w:t>робот</w:t>
      </w:r>
      <w:r>
        <w:t>и</w:t>
      </w:r>
      <w:r w:rsidRPr="002B6F98">
        <w:t xml:space="preserve"> з обертовими частинами устаткування, особливо у випадку вимірювання частоти їхнього обертання. Студентам категорично забороняється заходити за огорожі, де встановлене обладнання. </w:t>
      </w:r>
    </w:p>
    <w:p w:rsidR="00A56B43" w:rsidRDefault="00A56B43" w:rsidP="00DB2B24">
      <w:pPr>
        <w:widowControl w:val="0"/>
        <w:spacing w:line="288" w:lineRule="auto"/>
        <w:ind w:firstLine="709"/>
        <w:jc w:val="both"/>
        <w:rPr>
          <w:lang w:val="en-US"/>
        </w:rPr>
      </w:pPr>
      <w:r w:rsidRPr="002B6F98">
        <w:t xml:space="preserve">Недотримання правил техніки безпеки призводить не тільки до травматизму, але, в окремих випадках, викликає серйозні пошкодження або вихід з ладу лабораторного обладнання. </w:t>
      </w:r>
    </w:p>
    <w:p w:rsidR="00A56B43" w:rsidRPr="00A17488" w:rsidRDefault="00A56B43" w:rsidP="00DB2B24">
      <w:pPr>
        <w:widowControl w:val="0"/>
        <w:spacing w:line="288" w:lineRule="auto"/>
        <w:ind w:firstLine="709"/>
        <w:jc w:val="both"/>
        <w:rPr>
          <w:lang w:val="en-US"/>
        </w:rPr>
      </w:pPr>
    </w:p>
    <w:p w:rsidR="00A56B43" w:rsidRPr="002B6F98" w:rsidRDefault="00A56B43" w:rsidP="008F56AB">
      <w:pPr>
        <w:keepNext/>
        <w:widowControl w:val="0"/>
        <w:autoSpaceDE w:val="0"/>
        <w:autoSpaceDN w:val="0"/>
        <w:adjustRightInd w:val="0"/>
        <w:spacing w:line="288" w:lineRule="auto"/>
        <w:ind w:hanging="6"/>
        <w:jc w:val="center"/>
        <w:outlineLvl w:val="0"/>
        <w:rPr>
          <w:bCs/>
          <w:i/>
        </w:rPr>
      </w:pPr>
      <w:bookmarkStart w:id="6" w:name="_Toc165295330"/>
      <w:r w:rsidRPr="002B6F98">
        <w:rPr>
          <w:bCs/>
          <w:i/>
        </w:rPr>
        <w:t>Лабораторна робота № 1</w:t>
      </w:r>
      <w:bookmarkEnd w:id="6"/>
    </w:p>
    <w:p w:rsidR="00A56B43" w:rsidRPr="008F56AB" w:rsidRDefault="00A56B43" w:rsidP="008F56AB">
      <w:pPr>
        <w:jc w:val="center"/>
        <w:outlineLvl w:val="0"/>
        <w:rPr>
          <w:rStyle w:val="a0"/>
        </w:rPr>
      </w:pPr>
      <w:bookmarkStart w:id="7" w:name="_Toc165295331"/>
      <w:r w:rsidRPr="008F56AB">
        <w:rPr>
          <w:rStyle w:val="a0"/>
        </w:rPr>
        <w:t>Дослідження автоматичного вимикача</w:t>
      </w:r>
      <w:bookmarkEnd w:id="7"/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left="-24"/>
        <w:jc w:val="center"/>
      </w:pP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left="-24"/>
        <w:jc w:val="center"/>
        <w:rPr>
          <w:b/>
          <w:bCs/>
        </w:rPr>
      </w:pPr>
      <w:r w:rsidRPr="002B6F98">
        <w:rPr>
          <w:b/>
          <w:bCs/>
        </w:rPr>
        <w:t>Мета роботи</w:t>
      </w: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>1. Ознайомитися з конструкцію автоматичного вимикача.</w:t>
      </w: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>2. Зняти часо</w:t>
      </w:r>
      <w:r>
        <w:t>-</w:t>
      </w:r>
      <w:r w:rsidRPr="002B6F98">
        <w:t>струм</w:t>
      </w:r>
      <w:r>
        <w:t>о</w:t>
      </w:r>
      <w:r w:rsidRPr="002B6F98">
        <w:t>ву характеристику автоматичного вимикача.</w:t>
      </w: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</w:rPr>
      </w:pPr>
    </w:p>
    <w:p w:rsidR="00A56B43" w:rsidRPr="002B6F98" w:rsidRDefault="00A56B43" w:rsidP="00501037">
      <w:pPr>
        <w:spacing w:line="288" w:lineRule="auto"/>
        <w:jc w:val="center"/>
        <w:rPr>
          <w:b/>
        </w:rPr>
      </w:pPr>
      <w:r w:rsidRPr="002B6F98">
        <w:rPr>
          <w:b/>
        </w:rPr>
        <w:t>Теоретичні відомості</w:t>
      </w:r>
    </w:p>
    <w:p w:rsidR="00A56B43" w:rsidRPr="002B6F98" w:rsidRDefault="00A56B43" w:rsidP="0079036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bCs/>
        </w:rPr>
      </w:pPr>
      <w:r w:rsidRPr="002B6F98">
        <w:rPr>
          <w:bCs/>
          <w:i/>
        </w:rPr>
        <w:t>Автоматичний вимикач</w:t>
      </w:r>
      <w:r w:rsidRPr="002B6F98">
        <w:rPr>
          <w:bCs/>
        </w:rPr>
        <w:t xml:space="preserve"> це електричний апарат, призначений для нечастих включень і відключень електричного кола </w:t>
      </w:r>
      <w:r>
        <w:rPr>
          <w:bCs/>
        </w:rPr>
        <w:t>за</w:t>
      </w:r>
      <w:r w:rsidRPr="002B6F98">
        <w:rPr>
          <w:bCs/>
        </w:rPr>
        <w:t xml:space="preserve"> нормально</w:t>
      </w:r>
      <w:r>
        <w:rPr>
          <w:bCs/>
        </w:rPr>
        <w:t>го</w:t>
      </w:r>
      <w:r w:rsidRPr="002B6F98">
        <w:rPr>
          <w:bCs/>
        </w:rPr>
        <w:t xml:space="preserve"> навантаженн</w:t>
      </w:r>
      <w:r>
        <w:rPr>
          <w:bCs/>
        </w:rPr>
        <w:t>я</w:t>
      </w:r>
      <w:r w:rsidRPr="002B6F98">
        <w:rPr>
          <w:bCs/>
        </w:rPr>
        <w:t xml:space="preserve">, а також для автоматичного відключення кола </w:t>
      </w:r>
      <w:r>
        <w:rPr>
          <w:bCs/>
        </w:rPr>
        <w:t>за умови</w:t>
      </w:r>
      <w:r w:rsidRPr="002B6F98">
        <w:rPr>
          <w:bCs/>
        </w:rPr>
        <w:t xml:space="preserve"> виникненн</w:t>
      </w:r>
      <w:r>
        <w:rPr>
          <w:bCs/>
        </w:rPr>
        <w:t>я</w:t>
      </w:r>
      <w:r w:rsidRPr="002B6F98">
        <w:rPr>
          <w:bCs/>
        </w:rPr>
        <w:t xml:space="preserve"> перевантаження і короткого замикання. Деякі типи забезпечують захист </w:t>
      </w:r>
      <w:r>
        <w:rPr>
          <w:bCs/>
        </w:rPr>
        <w:t>у разі неприпустимого</w:t>
      </w:r>
      <w:r w:rsidRPr="002B6F98">
        <w:rPr>
          <w:bCs/>
        </w:rPr>
        <w:t xml:space="preserve"> зниженн</w:t>
      </w:r>
      <w:r>
        <w:rPr>
          <w:bCs/>
        </w:rPr>
        <w:t>я</w:t>
      </w:r>
      <w:r w:rsidRPr="002B6F98">
        <w:rPr>
          <w:bCs/>
        </w:rPr>
        <w:t xml:space="preserve"> або підвищенн</w:t>
      </w:r>
      <w:r>
        <w:rPr>
          <w:bCs/>
        </w:rPr>
        <w:t>я</w:t>
      </w:r>
      <w:r w:rsidRPr="002B6F98">
        <w:rPr>
          <w:bCs/>
        </w:rPr>
        <w:t xml:space="preserve"> напруги. Автоматичні вимикачі виконують одночасно функції захисту та управління.</w:t>
      </w:r>
    </w:p>
    <w:p w:rsidR="00A56B43" w:rsidRDefault="00A56B43" w:rsidP="00DB2B24">
      <w:pPr>
        <w:widowControl w:val="0"/>
        <w:autoSpaceDE w:val="0"/>
        <w:autoSpaceDN w:val="0"/>
        <w:adjustRightInd w:val="0"/>
        <w:spacing w:line="288" w:lineRule="auto"/>
        <w:ind w:firstLine="708"/>
        <w:jc w:val="center"/>
        <w:rPr>
          <w:bCs/>
          <w:lang w:val="ru-RU"/>
        </w:rPr>
      </w:pPr>
      <w:r>
        <w:object w:dxaOrig="1739" w:dyaOrig="1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90pt" o:ole="">
            <v:imagedata r:id="rId8" o:title=""/>
          </v:shape>
          <o:OLEObject Type="Embed" ProgID="Word.Picture.8" ShapeID="_x0000_i1025" DrawAspect="Content" ObjectID="_1775910728" r:id="rId9"/>
        </w:object>
      </w:r>
    </w:p>
    <w:p w:rsidR="00A56B43" w:rsidRPr="002B6F98" w:rsidRDefault="00A56B43" w:rsidP="0079036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</w:pPr>
      <w:r w:rsidRPr="002B6F98">
        <w:rPr>
          <w:bCs/>
        </w:rPr>
        <w:t xml:space="preserve">На рис. 1.1 </w:t>
      </w:r>
      <w:r w:rsidRPr="002B6F98">
        <w:t xml:space="preserve">наведено умовні графічні позначення автоматичних вимикачів однополюсного і трьохполюсного на схемах електричних принципових. Літерне позначення – </w:t>
      </w:r>
      <w:r w:rsidRPr="002B6F98">
        <w:rPr>
          <w:i/>
        </w:rPr>
        <w:t>QF</w:t>
      </w:r>
      <w:r w:rsidRPr="002B6F98">
        <w:t xml:space="preserve"> у силових колах та </w:t>
      </w:r>
      <w:r w:rsidRPr="002B6F98">
        <w:rPr>
          <w:i/>
        </w:rPr>
        <w:t>SF</w:t>
      </w:r>
      <w:r w:rsidRPr="002B6F98">
        <w:t xml:space="preserve"> у колах керування. </w:t>
      </w:r>
    </w:p>
    <w:p w:rsidR="00A56B43" w:rsidRPr="002B6F98" w:rsidRDefault="00A56B43" w:rsidP="00790366">
      <w:pPr>
        <w:pStyle w:val="BodyTextIndent2"/>
        <w:widowControl w:val="0"/>
        <w:spacing w:line="288" w:lineRule="auto"/>
        <w:jc w:val="both"/>
        <w:rPr>
          <w:szCs w:val="24"/>
        </w:rPr>
      </w:pPr>
      <w:r w:rsidRPr="002B6F98">
        <w:rPr>
          <w:szCs w:val="24"/>
        </w:rPr>
        <w:t>На рис. 1.2 схематично зображено один з варіантів механічної системи автоматичного вимикача з електром</w:t>
      </w:r>
      <w:r w:rsidRPr="002B6F98">
        <w:rPr>
          <w:szCs w:val="24"/>
        </w:rPr>
        <w:t>е</w:t>
      </w:r>
      <w:r w:rsidRPr="002B6F98">
        <w:rPr>
          <w:szCs w:val="24"/>
        </w:rPr>
        <w:t xml:space="preserve">ханічним розчіплювачем. У нормальному режимі зламний важіль </w:t>
      </w:r>
      <w:r w:rsidRPr="002B6F98">
        <w:rPr>
          <w:i/>
          <w:szCs w:val="24"/>
        </w:rPr>
        <w:t>3</w:t>
      </w:r>
      <w:r w:rsidRPr="002B6F98">
        <w:rPr>
          <w:szCs w:val="24"/>
        </w:rPr>
        <w:t xml:space="preserve"> (під дією приводу </w:t>
      </w:r>
      <w:r w:rsidRPr="002B6F98">
        <w:rPr>
          <w:i/>
          <w:szCs w:val="24"/>
        </w:rPr>
        <w:t>5</w:t>
      </w:r>
      <w:r w:rsidRPr="002B6F98">
        <w:rPr>
          <w:szCs w:val="24"/>
        </w:rPr>
        <w:t xml:space="preserve"> з пружиною </w:t>
      </w:r>
      <w:r w:rsidRPr="002B6F98">
        <w:rPr>
          <w:i/>
          <w:szCs w:val="24"/>
        </w:rPr>
        <w:t>4</w:t>
      </w:r>
      <w:r w:rsidRPr="002B6F98">
        <w:rPr>
          <w:szCs w:val="24"/>
        </w:rPr>
        <w:t xml:space="preserve">) замикає або розмикає коло – нерухомий контакт </w:t>
      </w:r>
      <w:r w:rsidRPr="002B6F98">
        <w:rPr>
          <w:i/>
          <w:szCs w:val="24"/>
        </w:rPr>
        <w:t>1</w:t>
      </w:r>
      <w:r w:rsidRPr="002B6F98">
        <w:rPr>
          <w:szCs w:val="24"/>
        </w:rPr>
        <w:t xml:space="preserve"> – рухомий контакт </w:t>
      </w:r>
      <w:r w:rsidRPr="002B6F98">
        <w:rPr>
          <w:i/>
          <w:szCs w:val="24"/>
        </w:rPr>
        <w:t>2</w:t>
      </w:r>
      <w:r w:rsidRPr="002B6F98">
        <w:rPr>
          <w:szCs w:val="24"/>
        </w:rPr>
        <w:t xml:space="preserve"> – гнучкі провідники </w:t>
      </w:r>
      <w:r w:rsidRPr="002B6F98">
        <w:rPr>
          <w:i/>
          <w:szCs w:val="24"/>
        </w:rPr>
        <w:t>13</w:t>
      </w:r>
      <w:r w:rsidRPr="002B6F98">
        <w:rPr>
          <w:szCs w:val="24"/>
        </w:rPr>
        <w:t xml:space="preserve"> – біметалевий елемент (теплове реле) </w:t>
      </w:r>
      <w:r w:rsidRPr="002B6F98">
        <w:rPr>
          <w:i/>
          <w:szCs w:val="24"/>
        </w:rPr>
        <w:t>12</w:t>
      </w:r>
      <w:r w:rsidRPr="002B6F98">
        <w:rPr>
          <w:szCs w:val="24"/>
        </w:rPr>
        <w:t xml:space="preserve">– реле струму </w:t>
      </w:r>
      <w:r w:rsidRPr="002B6F98">
        <w:rPr>
          <w:i/>
          <w:szCs w:val="24"/>
        </w:rPr>
        <w:t>9</w:t>
      </w:r>
      <w:r w:rsidRPr="002B6F98">
        <w:rPr>
          <w:szCs w:val="24"/>
        </w:rPr>
        <w:t xml:space="preserve">. Важіль </w:t>
      </w:r>
      <w:r w:rsidRPr="002B6F98">
        <w:rPr>
          <w:i/>
          <w:szCs w:val="24"/>
        </w:rPr>
        <w:t>10</w:t>
      </w:r>
      <w:r w:rsidRPr="002B6F98">
        <w:rPr>
          <w:szCs w:val="24"/>
        </w:rPr>
        <w:t xml:space="preserve"> розчіплювача жорстко зв’язаний із фіксуючим валом. Останній виконано з проточкою сектора. Коромисло </w:t>
      </w:r>
      <w:r w:rsidRPr="002B6F98">
        <w:rPr>
          <w:i/>
          <w:szCs w:val="24"/>
        </w:rPr>
        <w:t>6</w:t>
      </w:r>
      <w:r w:rsidRPr="002B6F98">
        <w:rPr>
          <w:szCs w:val="24"/>
        </w:rPr>
        <w:t xml:space="preserve"> є рухомим і у нормальному стані фіксується розчіплювачем.</w:t>
      </w:r>
    </w:p>
    <w:p w:rsidR="00A56B43" w:rsidRDefault="00A56B43" w:rsidP="00DB2B24">
      <w:pPr>
        <w:spacing w:line="288" w:lineRule="auto"/>
        <w:ind w:firstLine="720"/>
        <w:jc w:val="center"/>
        <w:rPr>
          <w:lang w:val="ru-RU"/>
        </w:rPr>
      </w:pPr>
      <w:r>
        <w:rPr>
          <w:b/>
          <w:i/>
        </w:rPr>
        <w:br w:type="page"/>
      </w:r>
      <w:r w:rsidRPr="002B6F98">
        <w:rPr>
          <w:b/>
          <w:i/>
        </w:rPr>
        <w:t>Електромагнітний або миттєвий захист</w:t>
      </w:r>
      <w:r w:rsidRPr="002B6F98">
        <w:t>.</w:t>
      </w:r>
    </w:p>
    <w:p w:rsidR="00A56B43" w:rsidRDefault="00A56B43" w:rsidP="00DB2B24">
      <w:pPr>
        <w:spacing w:line="288" w:lineRule="auto"/>
        <w:ind w:firstLine="720"/>
        <w:jc w:val="center"/>
        <w:rPr>
          <w:lang w:val="ru-RU"/>
        </w:rPr>
      </w:pPr>
      <w:r>
        <w:object w:dxaOrig="5534" w:dyaOrig="8070">
          <v:shape id="_x0000_i1026" type="#_x0000_t75" style="width:276.75pt;height:403.5pt" o:ole="">
            <v:imagedata r:id="rId10" o:title=""/>
          </v:shape>
          <o:OLEObject Type="Embed" ProgID="Word.Picture.8" ShapeID="_x0000_i1026" DrawAspect="Content" ObjectID="_1775910729" r:id="rId11"/>
        </w:object>
      </w:r>
    </w:p>
    <w:p w:rsidR="00A56B43" w:rsidRPr="002B6F98" w:rsidRDefault="00A56B43" w:rsidP="00790366">
      <w:pPr>
        <w:spacing w:line="288" w:lineRule="auto"/>
        <w:ind w:firstLine="720"/>
        <w:jc w:val="both"/>
      </w:pPr>
      <w:r w:rsidRPr="002B6F98">
        <w:t>У аварійному р</w:t>
      </w:r>
      <w:r w:rsidRPr="002B6F98">
        <w:t>е</w:t>
      </w:r>
      <w:r w:rsidRPr="002B6F98">
        <w:t xml:space="preserve">жимі (струм короткого замикання) на розчіплювач діє якір реле струму </w:t>
      </w:r>
      <w:r w:rsidRPr="002B6F98">
        <w:rPr>
          <w:i/>
        </w:rPr>
        <w:t>9</w:t>
      </w:r>
      <w:r w:rsidRPr="002B6F98">
        <w:t xml:space="preserve">. Останній виводить розчіплювач із замкненого стану. </w:t>
      </w:r>
      <w:r>
        <w:t>В результаті</w:t>
      </w:r>
      <w:r w:rsidRPr="002B6F98">
        <w:t xml:space="preserve">, як видно на рис. 7.2, </w:t>
      </w:r>
      <w:r w:rsidRPr="002B6F98">
        <w:rPr>
          <w:i/>
        </w:rPr>
        <w:t>б</w:t>
      </w:r>
      <w:r w:rsidRPr="002B6F98">
        <w:t xml:space="preserve">, коромисло вийде із зачіпу. У результаті вся система </w:t>
      </w:r>
      <w:r w:rsidRPr="002B6F98">
        <w:rPr>
          <w:i/>
        </w:rPr>
        <w:t>2 – 3 – 6</w:t>
      </w:r>
      <w:r w:rsidRPr="002B6F98">
        <w:t xml:space="preserve"> “вистрілює” уверх, оскільки завжди знаходиться у напруженому стані під дією пружини </w:t>
      </w:r>
      <w:r w:rsidRPr="002B6F98">
        <w:rPr>
          <w:i/>
        </w:rPr>
        <w:t>4</w:t>
      </w:r>
      <w:r w:rsidRPr="002B6F98">
        <w:t xml:space="preserve">. Цей процес розриває електричне коло. Величина струму спрацьовування задається кількістю витків реле струму та натягом реактивної пружини </w:t>
      </w:r>
      <w:r w:rsidRPr="002B6F98">
        <w:rPr>
          <w:i/>
        </w:rPr>
        <w:t>8</w:t>
      </w:r>
      <w:r w:rsidRPr="002B6F98">
        <w:t>.</w:t>
      </w:r>
    </w:p>
    <w:p w:rsidR="00A56B43" w:rsidRPr="002B6F98" w:rsidRDefault="00A56B43" w:rsidP="00790366">
      <w:pPr>
        <w:spacing w:line="288" w:lineRule="auto"/>
        <w:ind w:firstLine="720"/>
        <w:jc w:val="both"/>
      </w:pPr>
      <w:r w:rsidRPr="002B6F98">
        <w:rPr>
          <w:b/>
          <w:i/>
        </w:rPr>
        <w:t>Тепловий захист</w:t>
      </w:r>
      <w:r w:rsidRPr="002B6F98">
        <w:t>. Під час роботи електричної установки у режимі перевантаження (струм вище 1,13</w:t>
      </w:r>
      <w:r w:rsidRPr="002B6F98">
        <w:rPr>
          <w:i/>
        </w:rPr>
        <w:t>І</w:t>
      </w:r>
      <w:r w:rsidRPr="002B6F98">
        <w:rPr>
          <w:vertAlign w:val="subscript"/>
        </w:rPr>
        <w:t>н</w:t>
      </w:r>
      <w:r w:rsidRPr="002B6F98">
        <w:t xml:space="preserve">), через певний період часу струм, який проходить по біметалевому елементу </w:t>
      </w:r>
      <w:r w:rsidRPr="002B6F98">
        <w:rPr>
          <w:i/>
        </w:rPr>
        <w:t>12</w:t>
      </w:r>
      <w:r w:rsidRPr="002B6F98">
        <w:t xml:space="preserve">, нагріє його до критичного стану, </w:t>
      </w:r>
      <w:r>
        <w:t>внаслідок чого</w:t>
      </w:r>
      <w:r w:rsidRPr="002B6F98">
        <w:t xml:space="preserve"> деформація останнього виведе розчіплювач із зрівноваженого стану. Це т</w:t>
      </w:r>
      <w:r w:rsidRPr="002B6F98">
        <w:t>а</w:t>
      </w:r>
      <w:r w:rsidRPr="002B6F98">
        <w:t xml:space="preserve">кож призведе до відключення електроустановки від мережі живлення. У потужних автоматах біметалевий елемент розігрівається не безпосередньо струмом, що проходить через нього, а додатковою спіраллю. Величина струму і час спрацьовування теплового реле задається гвинтом </w:t>
      </w:r>
      <w:r w:rsidRPr="002B6F98">
        <w:rPr>
          <w:i/>
        </w:rPr>
        <w:t>11.</w:t>
      </w:r>
    </w:p>
    <w:p w:rsidR="00A56B43" w:rsidRPr="002B6F98" w:rsidRDefault="00A56B43" w:rsidP="00790366">
      <w:pPr>
        <w:widowControl w:val="0"/>
        <w:spacing w:line="288" w:lineRule="auto"/>
        <w:ind w:firstLine="720"/>
        <w:jc w:val="both"/>
      </w:pPr>
      <w:r w:rsidRPr="002B6F98">
        <w:t xml:space="preserve">Автоматичний вимикач приводиться у робочий стан переведенням ручки </w:t>
      </w:r>
      <w:r w:rsidRPr="002B6F98">
        <w:rPr>
          <w:i/>
        </w:rPr>
        <w:t>5</w:t>
      </w:r>
      <w:r w:rsidRPr="002B6F98">
        <w:t xml:space="preserve"> у положення “вимкнено” до зачіпу коромисла </w:t>
      </w:r>
      <w:r w:rsidRPr="002B6F98">
        <w:rPr>
          <w:i/>
        </w:rPr>
        <w:t>6</w:t>
      </w:r>
      <w:r w:rsidRPr="002B6F98">
        <w:t>. Після цього автоматичний вимикач готовий до роботи.</w:t>
      </w:r>
    </w:p>
    <w:p w:rsidR="00A56B43" w:rsidRPr="002B6F98" w:rsidRDefault="00A56B43" w:rsidP="00FC36FB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bCs/>
        </w:rPr>
      </w:pPr>
      <w:r w:rsidRPr="002B6F98">
        <w:rPr>
          <w:bCs/>
        </w:rPr>
        <w:t>Струм спрацьовування електромагнітного або миттєвого захисту значно перевищує номінальний струм автомата (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>). Це пояснюється наявністю пускового струму у будь-якого навантаження. Оскільки різні типи навантажень характеризуються своїм рівнем пускових струмів, автоматичні вимикачі також діляться на наступні типи по струму миттєвого розчеплення:</w:t>
      </w:r>
    </w:p>
    <w:p w:rsidR="00A56B43" w:rsidRPr="002B6F98" w:rsidRDefault="00A56B43" w:rsidP="00FC36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2B6F98">
        <w:rPr>
          <w:bCs/>
        </w:rPr>
        <w:t>тип B: понад 3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 xml:space="preserve"> до 5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 xml:space="preserve"> включно;</w:t>
      </w:r>
    </w:p>
    <w:p w:rsidR="00A56B43" w:rsidRPr="002B6F98" w:rsidRDefault="00A56B43" w:rsidP="00FC36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2B6F98">
        <w:rPr>
          <w:bCs/>
        </w:rPr>
        <w:t>тип C: понад 5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 xml:space="preserve"> до 8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 xml:space="preserve"> включно;</w:t>
      </w:r>
    </w:p>
    <w:p w:rsidR="00A56B43" w:rsidRPr="002B6F98" w:rsidRDefault="00A56B43" w:rsidP="00FC36FB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2B6F98">
        <w:rPr>
          <w:bCs/>
        </w:rPr>
        <w:t>тип D: понад 8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 xml:space="preserve"> до 12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 xml:space="preserve"> включно.</w:t>
      </w:r>
    </w:p>
    <w:p w:rsidR="00A56B43" w:rsidRPr="002B6F98" w:rsidRDefault="00A56B43" w:rsidP="00790366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bCs/>
        </w:rPr>
      </w:pPr>
      <w:r w:rsidRPr="002B6F98">
        <w:rPr>
          <w:bCs/>
        </w:rPr>
        <w:t>Приблизні характеристики відключення автоматів (часо</w:t>
      </w:r>
      <w:r>
        <w:rPr>
          <w:bCs/>
        </w:rPr>
        <w:t>-</w:t>
      </w:r>
      <w:r w:rsidRPr="002B6F98">
        <w:rPr>
          <w:bCs/>
        </w:rPr>
        <w:t>струмові характеристики) даних типів представлені на рис. 1.3. Ділянка 1–2 характеристик визначається тепловим захистом. Струми менше 1,1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 xml:space="preserve"> ніяким чином не повинні впливати на розчеплювач. Час спрацьовування захисту під дією струмів вище 1,13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 xml:space="preserve"> залежить від величини струму та оточуючої температури. «Зрив» кривої обумовлено спрацьовуванням електромагнітного захисту.</w:t>
      </w:r>
    </w:p>
    <w:p w:rsidR="00A56B43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6"/>
        <w:jc w:val="center"/>
        <w:rPr>
          <w:b/>
          <w:bCs/>
        </w:rPr>
      </w:pP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6"/>
        <w:jc w:val="center"/>
        <w:rPr>
          <w:b/>
          <w:bCs/>
        </w:rPr>
      </w:pPr>
      <w:r w:rsidRPr="002B6F98">
        <w:rPr>
          <w:b/>
          <w:bCs/>
        </w:rPr>
        <w:t>Порядок виконання роботи</w:t>
      </w: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>1. Ознайомитися з конструкцію автоматичного вимикача. Записати у таблицю 1.1 паспортні дані автоматів, що ви</w:t>
      </w:r>
      <w:r>
        <w:t>к</w:t>
      </w:r>
      <w:r w:rsidRPr="002B6F98">
        <w:t>ористовуються у роботі.</w:t>
      </w:r>
    </w:p>
    <w:p w:rsidR="00A56B43" w:rsidRPr="002B6F98" w:rsidRDefault="00A56B43" w:rsidP="005617EE">
      <w:pPr>
        <w:widowControl w:val="0"/>
        <w:autoSpaceDE w:val="0"/>
        <w:autoSpaceDN w:val="0"/>
        <w:adjustRightInd w:val="0"/>
        <w:spacing w:line="288" w:lineRule="auto"/>
        <w:ind w:firstLine="720"/>
        <w:jc w:val="right"/>
        <w:rPr>
          <w:i/>
        </w:rPr>
      </w:pPr>
      <w:r w:rsidRPr="002B6F98">
        <w:rPr>
          <w:i/>
        </w:rPr>
        <w:t>Таблиця 1.1</w:t>
      </w:r>
    </w:p>
    <w:tbl>
      <w:tblPr>
        <w:tblW w:w="92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1"/>
        <w:gridCol w:w="1902"/>
        <w:gridCol w:w="1783"/>
      </w:tblGrid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  <w:r w:rsidRPr="002B6F98">
              <w:rPr>
                <w:lang w:eastAsia="uk-UA"/>
              </w:rPr>
              <w:t>Позначення на схемі</w:t>
            </w:r>
          </w:p>
        </w:tc>
        <w:tc>
          <w:tcPr>
            <w:tcW w:w="1902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  <w:tc>
          <w:tcPr>
            <w:tcW w:w="1783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  <w:r w:rsidRPr="002B6F98">
              <w:rPr>
                <w:lang w:eastAsia="uk-UA"/>
              </w:rPr>
              <w:t>Позначення за каталогом</w:t>
            </w:r>
          </w:p>
        </w:tc>
        <w:tc>
          <w:tcPr>
            <w:tcW w:w="1902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  <w:tc>
          <w:tcPr>
            <w:tcW w:w="1783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  <w:r w:rsidRPr="002B6F98">
              <w:rPr>
                <w:lang w:eastAsia="uk-UA"/>
              </w:rPr>
              <w:t>Тип</w:t>
            </w:r>
          </w:p>
        </w:tc>
        <w:tc>
          <w:tcPr>
            <w:tcW w:w="1902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  <w:tc>
          <w:tcPr>
            <w:tcW w:w="1783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  <w:r w:rsidRPr="002B6F98">
              <w:rPr>
                <w:rStyle w:val="hps"/>
              </w:rPr>
              <w:t>Кількість</w:t>
            </w:r>
            <w:r w:rsidRPr="002B6F98">
              <w:t xml:space="preserve"> </w:t>
            </w:r>
            <w:r w:rsidRPr="002B6F98">
              <w:rPr>
                <w:rStyle w:val="hps"/>
              </w:rPr>
              <w:t>полюсів</w:t>
            </w:r>
          </w:p>
        </w:tc>
        <w:tc>
          <w:tcPr>
            <w:tcW w:w="1902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  <w:tc>
          <w:tcPr>
            <w:tcW w:w="1783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  <w:r w:rsidRPr="002B6F98">
              <w:rPr>
                <w:rStyle w:val="hps"/>
              </w:rPr>
              <w:t>Номінальний</w:t>
            </w:r>
            <w:r w:rsidRPr="002B6F98">
              <w:t xml:space="preserve"> </w:t>
            </w:r>
            <w:r w:rsidRPr="002B6F98">
              <w:rPr>
                <w:rStyle w:val="hps"/>
              </w:rPr>
              <w:t>струм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I</w:t>
            </w:r>
            <w:r w:rsidRPr="002B6F98">
              <w:rPr>
                <w:rStyle w:val="hps"/>
                <w:vertAlign w:val="subscript"/>
              </w:rPr>
              <w:t>н</w:t>
            </w:r>
            <w:r w:rsidRPr="002B6F98">
              <w:rPr>
                <w:rStyle w:val="hps"/>
              </w:rPr>
              <w:t>,</w:t>
            </w:r>
            <w:r w:rsidRPr="002B6F98">
              <w:t xml:space="preserve"> </w:t>
            </w:r>
            <w:r w:rsidRPr="002B6F98">
              <w:rPr>
                <w:rStyle w:val="hps"/>
              </w:rPr>
              <w:t>А</w:t>
            </w:r>
          </w:p>
        </w:tc>
        <w:tc>
          <w:tcPr>
            <w:tcW w:w="1902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  <w:tc>
          <w:tcPr>
            <w:tcW w:w="1783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  <w:r w:rsidRPr="002B6F98">
              <w:rPr>
                <w:rStyle w:val="hps"/>
              </w:rPr>
              <w:t>Номінальна напруга</w:t>
            </w:r>
            <w:r w:rsidRPr="002B6F98">
              <w:t xml:space="preserve"> </w:t>
            </w:r>
            <w:r w:rsidRPr="002B6F98">
              <w:rPr>
                <w:rStyle w:val="hps"/>
              </w:rPr>
              <w:t>комутації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н</w:t>
            </w:r>
          </w:p>
        </w:tc>
        <w:tc>
          <w:tcPr>
            <w:tcW w:w="1902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  <w:tc>
          <w:tcPr>
            <w:tcW w:w="1783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  <w:r w:rsidRPr="002B6F98">
              <w:rPr>
                <w:rStyle w:val="hps"/>
              </w:rPr>
              <w:t>Номінальна</w:t>
            </w:r>
            <w:r w:rsidRPr="002B6F98">
              <w:t xml:space="preserve"> </w:t>
            </w:r>
            <w:r w:rsidRPr="002B6F98">
              <w:rPr>
                <w:rStyle w:val="hps"/>
              </w:rPr>
              <w:t>частота</w:t>
            </w:r>
            <w:r w:rsidRPr="002B6F98">
              <w:t xml:space="preserve"> </w:t>
            </w:r>
            <w:r w:rsidRPr="002B6F98">
              <w:rPr>
                <w:rStyle w:val="hps"/>
              </w:rPr>
              <w:t>мережі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f</w:t>
            </w:r>
            <w:r w:rsidRPr="002B6F98">
              <w:rPr>
                <w:rStyle w:val="hps"/>
                <w:vertAlign w:val="subscript"/>
              </w:rPr>
              <w:t>н</w:t>
            </w:r>
          </w:p>
        </w:tc>
        <w:tc>
          <w:tcPr>
            <w:tcW w:w="1902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  <w:tc>
          <w:tcPr>
            <w:tcW w:w="1783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  <w:r w:rsidRPr="002B6F98">
              <w:rPr>
                <w:rStyle w:val="hps"/>
              </w:rPr>
              <w:t>Час</w:t>
            </w:r>
            <w:r w:rsidRPr="002B6F98">
              <w:t xml:space="preserve"> </w:t>
            </w:r>
            <w:r w:rsidRPr="002B6F98">
              <w:rPr>
                <w:rStyle w:val="hps"/>
              </w:rPr>
              <w:t>спрацювання</w:t>
            </w:r>
            <w:r w:rsidRPr="002B6F98">
              <w:t xml:space="preserve"> </w:t>
            </w:r>
            <w:r w:rsidRPr="002B6F98">
              <w:rPr>
                <w:rStyle w:val="hps"/>
              </w:rPr>
              <w:t>електромагнітного захисту</w:t>
            </w:r>
          </w:p>
        </w:tc>
        <w:tc>
          <w:tcPr>
            <w:tcW w:w="1902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  <w:tc>
          <w:tcPr>
            <w:tcW w:w="1783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  <w:r w:rsidRPr="002B6F98">
              <w:rPr>
                <w:rStyle w:val="hps"/>
              </w:rPr>
              <w:t>Комутаційна</w:t>
            </w:r>
            <w:r w:rsidRPr="002B6F98">
              <w:t xml:space="preserve"> </w:t>
            </w:r>
            <w:r w:rsidRPr="002B6F98">
              <w:rPr>
                <w:rStyle w:val="hps"/>
              </w:rPr>
              <w:t>зносостійкість</w:t>
            </w:r>
            <w:r w:rsidRPr="002B6F98">
              <w:t>, циклів</w:t>
            </w:r>
          </w:p>
        </w:tc>
        <w:tc>
          <w:tcPr>
            <w:tcW w:w="1902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  <w:tc>
          <w:tcPr>
            <w:tcW w:w="1783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  <w:r w:rsidRPr="002B6F98">
              <w:rPr>
                <w:rStyle w:val="hps"/>
              </w:rPr>
              <w:t>Гранична</w:t>
            </w:r>
            <w:r w:rsidRPr="002B6F98">
              <w:t xml:space="preserve"> </w:t>
            </w:r>
            <w:r w:rsidRPr="002B6F98">
              <w:rPr>
                <w:rStyle w:val="hps"/>
              </w:rPr>
              <w:t>комутаційна</w:t>
            </w:r>
            <w:r w:rsidRPr="002B6F98">
              <w:t xml:space="preserve"> </w:t>
            </w:r>
            <w:r w:rsidRPr="002B6F98">
              <w:rPr>
                <w:rStyle w:val="hps"/>
              </w:rPr>
              <w:t>здатність,</w:t>
            </w:r>
            <w:r w:rsidRPr="002B6F98">
              <w:t xml:space="preserve"> </w:t>
            </w:r>
            <w:r w:rsidRPr="002B6F98">
              <w:rPr>
                <w:rStyle w:val="hps"/>
              </w:rPr>
              <w:t>А</w:t>
            </w:r>
          </w:p>
        </w:tc>
        <w:tc>
          <w:tcPr>
            <w:tcW w:w="1902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  <w:tc>
          <w:tcPr>
            <w:tcW w:w="1783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rStyle w:val="hps"/>
              </w:rPr>
            </w:pPr>
            <w:r w:rsidRPr="002B6F98">
              <w:rPr>
                <w:rStyle w:val="hps"/>
              </w:rPr>
              <w:t>Ступінь</w:t>
            </w:r>
            <w:r w:rsidRPr="002B6F98">
              <w:rPr>
                <w:rStyle w:val="shorttext"/>
              </w:rPr>
              <w:t xml:space="preserve"> </w:t>
            </w:r>
            <w:r w:rsidRPr="002B6F98">
              <w:rPr>
                <w:rStyle w:val="hps"/>
              </w:rPr>
              <w:t>захисту</w:t>
            </w:r>
          </w:p>
        </w:tc>
        <w:tc>
          <w:tcPr>
            <w:tcW w:w="1902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  <w:tc>
          <w:tcPr>
            <w:tcW w:w="1783" w:type="dxa"/>
            <w:tcMar>
              <w:right w:w="6" w:type="dxa"/>
            </w:tcMar>
          </w:tcPr>
          <w:p w:rsidR="00A56B43" w:rsidRPr="002B6F98" w:rsidRDefault="00A56B43" w:rsidP="00E047B2">
            <w:pPr>
              <w:rPr>
                <w:lang w:eastAsia="uk-UA"/>
              </w:rPr>
            </w:pPr>
          </w:p>
        </w:tc>
      </w:tr>
    </w:tbl>
    <w:p w:rsidR="00A56B43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</w:p>
    <w:p w:rsidR="00A56B43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>
        <w:object w:dxaOrig="8265" w:dyaOrig="3314">
          <v:shape id="_x0000_i1027" type="#_x0000_t75" style="width:413.25pt;height:165.75pt" o:ole="">
            <v:imagedata r:id="rId12" o:title=""/>
          </v:shape>
          <o:OLEObject Type="Embed" ProgID="Word.Picture.8" ShapeID="_x0000_i1027" DrawAspect="Content" ObjectID="_1775910730" r:id="rId13"/>
        </w:object>
      </w:r>
      <w:r w:rsidRPr="002B6F98">
        <w:t xml:space="preserve"> </w:t>
      </w: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>2. Зібрати електричну схему установки згідно з рис. 1.4.</w:t>
      </w: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</w:rPr>
      </w:pPr>
      <w:r w:rsidRPr="002B6F98">
        <w:rPr>
          <w:bCs/>
          <w:i/>
          <w:spacing w:val="-4"/>
        </w:rPr>
        <w:t>Пояснення до схеми.</w:t>
      </w:r>
      <w:r w:rsidRPr="002B6F98">
        <w:rPr>
          <w:spacing w:val="-4"/>
        </w:rPr>
        <w:t xml:space="preserve"> У даній роботі експериментальному дослідженню підлягають чотири автоматичних вимикача</w:t>
      </w:r>
      <w:r w:rsidRPr="002B6F98">
        <w:rPr>
          <w:i/>
        </w:rPr>
        <w:t xml:space="preserve"> SF1… SF 4</w:t>
      </w:r>
      <w:r w:rsidRPr="002B6F98">
        <w:t xml:space="preserve"> типу В</w:t>
      </w:r>
      <w:r w:rsidRPr="002B6F98">
        <w:rPr>
          <w:spacing w:val="-4"/>
        </w:rPr>
        <w:t xml:space="preserve">. Під час дослідження теплового захисту </w:t>
      </w:r>
      <w:r w:rsidRPr="002B6F98">
        <w:t xml:space="preserve">час спрацювання відраховується від моменту включення струму через дослідний автомат </w:t>
      </w:r>
      <w:r>
        <w:t>за</w:t>
      </w:r>
      <w:r w:rsidRPr="002B6F98">
        <w:t xml:space="preserve"> умов</w:t>
      </w:r>
      <w:r>
        <w:t>и</w:t>
      </w:r>
      <w:r w:rsidRPr="002B6F98">
        <w:t xml:space="preserve"> холодного стану біметалевої пластини у останньому. Тому досліджується декілька однакових апарати – один на кожному ступені робочого струму.</w:t>
      </w: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</w:rPr>
      </w:pPr>
      <w:r w:rsidRPr="002B6F98">
        <w:rPr>
          <w:spacing w:val="-4"/>
        </w:rPr>
        <w:t xml:space="preserve">Вимикач </w:t>
      </w:r>
      <w:r w:rsidRPr="002B6F98">
        <w:rPr>
          <w:i/>
          <w:spacing w:val="-4"/>
        </w:rPr>
        <w:t>SA1</w:t>
      </w:r>
      <w:r w:rsidRPr="002B6F98">
        <w:rPr>
          <w:spacing w:val="-4"/>
        </w:rPr>
        <w:t xml:space="preserve"> включає струм через дослідний автомат. Вимикач </w:t>
      </w:r>
      <w:r w:rsidRPr="002B6F98">
        <w:rPr>
          <w:i/>
          <w:spacing w:val="-4"/>
        </w:rPr>
        <w:t>SA1</w:t>
      </w:r>
      <w:r w:rsidRPr="002B6F98">
        <w:rPr>
          <w:spacing w:val="-4"/>
        </w:rPr>
        <w:t xml:space="preserve"> закорочує дослідну ділянку кола під час налаштування робочого струму.</w:t>
      </w: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 xml:space="preserve">Для вибору робочої напруги у схемі застосовується лабораторний трансформатор (ЛАТР) </w:t>
      </w:r>
      <w:r w:rsidRPr="002B6F98">
        <w:rPr>
          <w:i/>
        </w:rPr>
        <w:t>ТV1</w:t>
      </w:r>
      <w:r w:rsidRPr="002B6F98">
        <w:t>.</w:t>
      </w: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 xml:space="preserve">У якості навантаження застосовується реостат </w:t>
      </w:r>
      <w:r w:rsidRPr="002B6F98">
        <w:rPr>
          <w:i/>
        </w:rPr>
        <w:t>R1</w:t>
      </w:r>
      <w:r w:rsidRPr="002B6F98">
        <w:t xml:space="preserve">. </w:t>
      </w:r>
    </w:p>
    <w:p w:rsidR="00A56B43" w:rsidRPr="002B6F98" w:rsidRDefault="00A56B43" w:rsidP="00F30C35">
      <w:pPr>
        <w:spacing w:line="288" w:lineRule="auto"/>
        <w:ind w:firstLine="720"/>
        <w:jc w:val="both"/>
        <w:rPr>
          <w:bCs/>
        </w:rPr>
      </w:pPr>
      <w:r w:rsidRPr="002B6F98">
        <w:t xml:space="preserve">3. Випробувати тепловий захист </w:t>
      </w:r>
      <w:r w:rsidRPr="002B6F98">
        <w:rPr>
          <w:bCs/>
        </w:rPr>
        <w:t>автоматичного вимикача.</w:t>
      </w:r>
    </w:p>
    <w:p w:rsidR="00A56B43" w:rsidRPr="002B6F98" w:rsidRDefault="00A56B43" w:rsidP="002A1B1D">
      <w:pPr>
        <w:spacing w:line="288" w:lineRule="auto"/>
        <w:ind w:firstLine="720"/>
        <w:jc w:val="both"/>
        <w:rPr>
          <w:bCs/>
        </w:rPr>
      </w:pPr>
      <w:r w:rsidRPr="002B6F98">
        <w:rPr>
          <w:bCs/>
        </w:rPr>
        <w:t>3.1. Встановити ЛАТРом робочу напругу приблизно 40…60В.</w:t>
      </w:r>
    </w:p>
    <w:p w:rsidR="00A56B43" w:rsidRPr="002B6F98" w:rsidRDefault="00A56B43" w:rsidP="002A1B1D">
      <w:pPr>
        <w:spacing w:line="288" w:lineRule="auto"/>
        <w:ind w:firstLine="720"/>
        <w:jc w:val="both"/>
        <w:rPr>
          <w:bCs/>
        </w:rPr>
      </w:pPr>
      <w:r w:rsidRPr="002B6F98">
        <w:rPr>
          <w:bCs/>
        </w:rPr>
        <w:t xml:space="preserve">3.2. Перевести реостат </w:t>
      </w:r>
      <w:r w:rsidRPr="002B6F98">
        <w:rPr>
          <w:i/>
        </w:rPr>
        <w:t>R1</w:t>
      </w:r>
      <w:r w:rsidRPr="002B6F98">
        <w:rPr>
          <w:bCs/>
        </w:rPr>
        <w:t xml:space="preserve"> у стан найбільшого опору.</w:t>
      </w:r>
    </w:p>
    <w:p w:rsidR="00A56B43" w:rsidRPr="002B6F98" w:rsidRDefault="00A56B43" w:rsidP="002A1B1D">
      <w:pPr>
        <w:spacing w:line="288" w:lineRule="auto"/>
        <w:ind w:firstLine="720"/>
        <w:jc w:val="both"/>
      </w:pPr>
      <w:r w:rsidRPr="002B6F98">
        <w:rPr>
          <w:bCs/>
        </w:rPr>
        <w:t xml:space="preserve">3.3. Замкнути вимикач </w:t>
      </w:r>
      <w:r w:rsidRPr="002B6F98">
        <w:rPr>
          <w:i/>
        </w:rPr>
        <w:t>SA2</w:t>
      </w:r>
      <w:r w:rsidRPr="002B6F98">
        <w:t>.</w:t>
      </w:r>
      <w:r w:rsidRPr="002B6F98">
        <w:rPr>
          <w:bCs/>
        </w:rPr>
        <w:t xml:space="preserve"> Встановити реостатом струм 1,15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 xml:space="preserve">. Розімкнути </w:t>
      </w:r>
      <w:r w:rsidRPr="002B6F98">
        <w:rPr>
          <w:i/>
        </w:rPr>
        <w:t>SA2</w:t>
      </w:r>
      <w:r w:rsidRPr="002B6F98">
        <w:t>. Приготувати секундомір.</w:t>
      </w:r>
    </w:p>
    <w:p w:rsidR="00A56B43" w:rsidRPr="002B6F98" w:rsidRDefault="00A56B43" w:rsidP="002A1B1D">
      <w:pPr>
        <w:spacing w:line="288" w:lineRule="auto"/>
        <w:ind w:firstLine="720"/>
        <w:jc w:val="both"/>
      </w:pPr>
      <w:r w:rsidRPr="002B6F98">
        <w:rPr>
          <w:bCs/>
        </w:rPr>
        <w:t xml:space="preserve">3.4. Включити автомат </w:t>
      </w:r>
      <w:r w:rsidRPr="002B6F98">
        <w:rPr>
          <w:i/>
        </w:rPr>
        <w:t>SF1.</w:t>
      </w:r>
      <w:r w:rsidRPr="002B6F98">
        <w:rPr>
          <w:bCs/>
        </w:rPr>
        <w:t xml:space="preserve"> </w:t>
      </w:r>
    </w:p>
    <w:p w:rsidR="00A56B43" w:rsidRPr="002B6F98" w:rsidRDefault="00A56B43" w:rsidP="002A1B1D">
      <w:pPr>
        <w:spacing w:line="288" w:lineRule="auto"/>
        <w:ind w:firstLine="720"/>
        <w:jc w:val="both"/>
      </w:pPr>
      <w:r w:rsidRPr="002B6F98">
        <w:t xml:space="preserve">3.5. Включити </w:t>
      </w:r>
      <w:r w:rsidRPr="002B6F98">
        <w:rPr>
          <w:i/>
          <w:spacing w:val="-4"/>
        </w:rPr>
        <w:t>SA1</w:t>
      </w:r>
      <w:r w:rsidRPr="002B6F98">
        <w:t xml:space="preserve"> одночасно з секундоміром. Заміряти час спрацювання, занести його у таблицю 1.2.</w:t>
      </w:r>
    </w:p>
    <w:p w:rsidR="00A56B43" w:rsidRPr="002B6F98" w:rsidRDefault="00A56B43" w:rsidP="002A1B1D">
      <w:pPr>
        <w:spacing w:line="288" w:lineRule="auto"/>
        <w:ind w:firstLine="720"/>
        <w:jc w:val="both"/>
      </w:pPr>
      <w:r w:rsidRPr="002B6F98">
        <w:t xml:space="preserve">3.6. Повторити дії п.п. 3.3…3.5 для автоматів </w:t>
      </w:r>
      <w:r w:rsidRPr="002B6F98">
        <w:rPr>
          <w:i/>
        </w:rPr>
        <w:t>SF2… SF 4</w:t>
      </w:r>
      <w:r w:rsidRPr="002B6F98">
        <w:t xml:space="preserve"> на ступенях струму відповідно </w:t>
      </w:r>
      <w:r w:rsidRPr="002B6F98">
        <w:rPr>
          <w:bCs/>
        </w:rPr>
        <w:t>2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>; 2,45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>; 2,9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>.</w:t>
      </w:r>
    </w:p>
    <w:p w:rsidR="00A56B43" w:rsidRPr="002B6F98" w:rsidRDefault="00A56B43" w:rsidP="00F30C35">
      <w:pPr>
        <w:spacing w:line="288" w:lineRule="auto"/>
        <w:ind w:firstLine="720"/>
        <w:jc w:val="both"/>
        <w:rPr>
          <w:bCs/>
        </w:rPr>
      </w:pPr>
      <w:r w:rsidRPr="002B6F98">
        <w:t xml:space="preserve">4. Випробувати миттєвий захист </w:t>
      </w:r>
      <w:r w:rsidRPr="002B6F98">
        <w:rPr>
          <w:bCs/>
        </w:rPr>
        <w:t>автоматичного вимикача.</w:t>
      </w:r>
    </w:p>
    <w:p w:rsidR="00A56B43" w:rsidRPr="002B6F98" w:rsidRDefault="00A56B43" w:rsidP="00F30C35">
      <w:pPr>
        <w:spacing w:line="288" w:lineRule="auto"/>
        <w:ind w:firstLine="720"/>
        <w:jc w:val="both"/>
      </w:pPr>
      <w:r w:rsidRPr="002B6F98">
        <w:rPr>
          <w:bCs/>
        </w:rPr>
        <w:t xml:space="preserve">4.1. Замкнути вимикач </w:t>
      </w:r>
      <w:r w:rsidRPr="002B6F98">
        <w:rPr>
          <w:i/>
        </w:rPr>
        <w:t>SA2</w:t>
      </w:r>
      <w:r w:rsidRPr="002B6F98">
        <w:t>.</w:t>
      </w:r>
      <w:r w:rsidRPr="002B6F98">
        <w:rPr>
          <w:bCs/>
        </w:rPr>
        <w:t xml:space="preserve"> Встановити реостатом струм 5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 xml:space="preserve">. Розімкнути </w:t>
      </w:r>
      <w:r w:rsidRPr="002B6F98">
        <w:rPr>
          <w:i/>
        </w:rPr>
        <w:t>SA2</w:t>
      </w:r>
      <w:r w:rsidRPr="002B6F98">
        <w:t>.</w:t>
      </w:r>
    </w:p>
    <w:p w:rsidR="00A56B43" w:rsidRPr="002B6F98" w:rsidRDefault="00A56B43" w:rsidP="00F30C35">
      <w:pPr>
        <w:spacing w:line="288" w:lineRule="auto"/>
        <w:ind w:firstLine="720"/>
        <w:jc w:val="both"/>
        <w:rPr>
          <w:spacing w:val="-4"/>
        </w:rPr>
      </w:pPr>
      <w:r w:rsidRPr="002B6F98">
        <w:rPr>
          <w:bCs/>
        </w:rPr>
        <w:t xml:space="preserve">4.2. Включити автомат </w:t>
      </w:r>
      <w:r w:rsidRPr="002B6F98">
        <w:rPr>
          <w:i/>
        </w:rPr>
        <w:t>SF1.</w:t>
      </w:r>
      <w:r w:rsidRPr="002B6F98">
        <w:t xml:space="preserve"> Включити </w:t>
      </w:r>
      <w:r w:rsidRPr="002B6F98">
        <w:rPr>
          <w:i/>
          <w:spacing w:val="-4"/>
        </w:rPr>
        <w:t>SA1</w:t>
      </w:r>
      <w:r w:rsidRPr="002B6F98">
        <w:rPr>
          <w:spacing w:val="-4"/>
        </w:rPr>
        <w:t xml:space="preserve">, </w:t>
      </w:r>
      <w:r w:rsidRPr="002B6F98">
        <w:rPr>
          <w:i/>
        </w:rPr>
        <w:t xml:space="preserve">SF1 </w:t>
      </w:r>
      <w:r w:rsidRPr="002B6F98">
        <w:rPr>
          <w:spacing w:val="-4"/>
        </w:rPr>
        <w:t xml:space="preserve">повинен миттєво спрацювати. </w:t>
      </w:r>
      <w:r w:rsidRPr="002B6F98">
        <w:t xml:space="preserve">Виключити </w:t>
      </w:r>
      <w:r w:rsidRPr="002B6F98">
        <w:rPr>
          <w:i/>
          <w:spacing w:val="-4"/>
        </w:rPr>
        <w:t>SA1.</w:t>
      </w:r>
    </w:p>
    <w:p w:rsidR="00A56B43" w:rsidRPr="002B6F98" w:rsidRDefault="00A56B43" w:rsidP="00F30C35">
      <w:pPr>
        <w:spacing w:line="288" w:lineRule="auto"/>
        <w:ind w:firstLine="720"/>
        <w:jc w:val="both"/>
        <w:rPr>
          <w:i/>
        </w:rPr>
      </w:pPr>
      <w:r w:rsidRPr="002B6F98">
        <w:rPr>
          <w:spacing w:val="-4"/>
        </w:rPr>
        <w:t xml:space="preserve">4.3. </w:t>
      </w:r>
      <w:r w:rsidRPr="002B6F98">
        <w:rPr>
          <w:bCs/>
        </w:rPr>
        <w:t xml:space="preserve">Замкнути вимикач </w:t>
      </w:r>
      <w:r w:rsidRPr="002B6F98">
        <w:rPr>
          <w:i/>
        </w:rPr>
        <w:t>SA2</w:t>
      </w:r>
      <w:r w:rsidRPr="002B6F98">
        <w:t>.</w:t>
      </w:r>
      <w:r w:rsidRPr="002B6F98">
        <w:rPr>
          <w:bCs/>
        </w:rPr>
        <w:t xml:space="preserve"> Встановити реостатом струм 4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bCs/>
        </w:rPr>
        <w:t xml:space="preserve">. Розімкнути </w:t>
      </w:r>
      <w:r w:rsidRPr="002B6F98">
        <w:rPr>
          <w:i/>
        </w:rPr>
        <w:t>SA2.</w:t>
      </w:r>
    </w:p>
    <w:p w:rsidR="00A56B43" w:rsidRPr="002B6F98" w:rsidRDefault="00A56B43" w:rsidP="00F30C35">
      <w:pPr>
        <w:spacing w:line="288" w:lineRule="auto"/>
        <w:ind w:firstLine="720"/>
        <w:jc w:val="both"/>
        <w:rPr>
          <w:spacing w:val="-4"/>
        </w:rPr>
      </w:pPr>
      <w:r w:rsidRPr="002B6F98">
        <w:t xml:space="preserve">4.4. </w:t>
      </w:r>
      <w:r w:rsidRPr="002B6F98">
        <w:rPr>
          <w:bCs/>
        </w:rPr>
        <w:t xml:space="preserve">Включити автомат </w:t>
      </w:r>
      <w:r w:rsidRPr="002B6F98">
        <w:rPr>
          <w:i/>
        </w:rPr>
        <w:t>SF1.</w:t>
      </w:r>
      <w:r w:rsidRPr="002B6F98">
        <w:t xml:space="preserve"> Включити </w:t>
      </w:r>
      <w:r w:rsidRPr="002B6F98">
        <w:rPr>
          <w:i/>
          <w:spacing w:val="-4"/>
        </w:rPr>
        <w:t>SA1</w:t>
      </w:r>
      <w:r w:rsidRPr="002B6F98">
        <w:rPr>
          <w:spacing w:val="-4"/>
        </w:rPr>
        <w:t xml:space="preserve">, якщо </w:t>
      </w:r>
      <w:r w:rsidRPr="002B6F98">
        <w:rPr>
          <w:i/>
        </w:rPr>
        <w:t>SF1</w:t>
      </w:r>
      <w:r w:rsidRPr="002B6F98">
        <w:t xml:space="preserve"> миттєво не спрацює, одразу виключити </w:t>
      </w:r>
      <w:r w:rsidRPr="002B6F98">
        <w:rPr>
          <w:i/>
          <w:spacing w:val="-4"/>
        </w:rPr>
        <w:t>SA1</w:t>
      </w:r>
      <w:r w:rsidRPr="002B6F98">
        <w:rPr>
          <w:spacing w:val="-4"/>
        </w:rPr>
        <w:t>.</w:t>
      </w:r>
    </w:p>
    <w:p w:rsidR="00A56B43" w:rsidRPr="002B6F98" w:rsidRDefault="00A56B43" w:rsidP="00F30C35">
      <w:pPr>
        <w:spacing w:line="288" w:lineRule="auto"/>
        <w:ind w:firstLine="720"/>
        <w:jc w:val="both"/>
      </w:pPr>
      <w:r w:rsidRPr="002B6F98">
        <w:rPr>
          <w:spacing w:val="-4"/>
        </w:rPr>
        <w:t>4.5. Збільшуючи або зменшуючи струм у межах 3…5</w:t>
      </w:r>
      <w:r w:rsidRPr="002B6F98">
        <w:rPr>
          <w:bCs/>
          <w:i/>
        </w:rPr>
        <w:t>I</w:t>
      </w:r>
      <w:r w:rsidRPr="002B6F98">
        <w:rPr>
          <w:bCs/>
          <w:vertAlign w:val="subscript"/>
        </w:rPr>
        <w:t>н</w:t>
      </w:r>
      <w:r w:rsidRPr="002B6F98">
        <w:rPr>
          <w:spacing w:val="-4"/>
        </w:rPr>
        <w:t xml:space="preserve"> визначити приблизний струм спрацьовування миттєвого захисту автомата і занести його у таблицю 1.2.</w:t>
      </w:r>
    </w:p>
    <w:p w:rsidR="00A56B43" w:rsidRPr="002B6F98" w:rsidRDefault="00A56B43" w:rsidP="00F30C35">
      <w:pPr>
        <w:keepNext/>
        <w:widowControl w:val="0"/>
        <w:autoSpaceDE w:val="0"/>
        <w:autoSpaceDN w:val="0"/>
        <w:adjustRightInd w:val="0"/>
        <w:spacing w:line="288" w:lineRule="auto"/>
        <w:ind w:firstLine="709"/>
        <w:jc w:val="right"/>
        <w:rPr>
          <w:i/>
        </w:rPr>
      </w:pPr>
      <w:r w:rsidRPr="002B6F98">
        <w:rPr>
          <w:i/>
        </w:rPr>
        <w:t>Таблиця 1.2</w:t>
      </w:r>
    </w:p>
    <w:tbl>
      <w:tblPr>
        <w:tblW w:w="0" w:type="auto"/>
        <w:jc w:val="center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8"/>
        <w:gridCol w:w="1299"/>
        <w:gridCol w:w="1299"/>
        <w:gridCol w:w="1301"/>
        <w:gridCol w:w="1299"/>
        <w:gridCol w:w="2598"/>
      </w:tblGrid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298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rPr>
                <w:iCs/>
              </w:rPr>
              <w:t>№ вимикача</w:t>
            </w:r>
          </w:p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B</w:t>
            </w:r>
          </w:p>
        </w:tc>
        <w:tc>
          <w:tcPr>
            <w:tcW w:w="5198" w:type="dxa"/>
            <w:gridSpan w:val="4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Тепловий захист</w:t>
            </w:r>
          </w:p>
        </w:tc>
        <w:tc>
          <w:tcPr>
            <w:tcW w:w="2598" w:type="dxa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Миттєвий захист</w:t>
            </w: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298" w:type="dxa"/>
            <w:vMerge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  <w:rPr>
                <w:iCs/>
              </w:rPr>
            </w:pPr>
          </w:p>
        </w:tc>
        <w:tc>
          <w:tcPr>
            <w:tcW w:w="1299" w:type="dxa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  <w:rPr>
                <w:iCs/>
              </w:rPr>
            </w:pPr>
            <w:r w:rsidRPr="002B6F98">
              <w:rPr>
                <w:bCs/>
              </w:rPr>
              <w:t>1,15</w:t>
            </w:r>
            <w:r w:rsidRPr="002B6F98">
              <w:rPr>
                <w:bCs/>
                <w:i/>
              </w:rPr>
              <w:t>I</w:t>
            </w:r>
            <w:r w:rsidRPr="002B6F98">
              <w:rPr>
                <w:bCs/>
                <w:vertAlign w:val="subscript"/>
              </w:rPr>
              <w:t>н</w:t>
            </w:r>
            <w:r w:rsidRPr="002B6F98">
              <w:rPr>
                <w:bCs/>
              </w:rPr>
              <w:t>, А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  <w:rPr>
                <w:iCs/>
              </w:rPr>
            </w:pPr>
            <w:r w:rsidRPr="002B6F98">
              <w:rPr>
                <w:bCs/>
              </w:rPr>
              <w:t>2</w:t>
            </w:r>
            <w:r w:rsidRPr="002B6F98">
              <w:rPr>
                <w:bCs/>
                <w:i/>
              </w:rPr>
              <w:t>I</w:t>
            </w:r>
            <w:r w:rsidRPr="002B6F98">
              <w:rPr>
                <w:bCs/>
                <w:vertAlign w:val="subscript"/>
              </w:rPr>
              <w:t>н</w:t>
            </w:r>
            <w:r w:rsidRPr="002B6F98">
              <w:rPr>
                <w:bCs/>
              </w:rPr>
              <w:t>, А</w:t>
            </w:r>
          </w:p>
        </w:tc>
        <w:tc>
          <w:tcPr>
            <w:tcW w:w="1301" w:type="dxa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  <w:rPr>
                <w:iCs/>
              </w:rPr>
            </w:pPr>
            <w:r w:rsidRPr="002B6F98">
              <w:rPr>
                <w:bCs/>
              </w:rPr>
              <w:t>2,45</w:t>
            </w:r>
            <w:r w:rsidRPr="002B6F98">
              <w:rPr>
                <w:bCs/>
                <w:i/>
              </w:rPr>
              <w:t>I</w:t>
            </w:r>
            <w:r w:rsidRPr="002B6F98">
              <w:rPr>
                <w:bCs/>
                <w:vertAlign w:val="subscript"/>
              </w:rPr>
              <w:t>н</w:t>
            </w:r>
            <w:r w:rsidRPr="002B6F98">
              <w:rPr>
                <w:bCs/>
              </w:rPr>
              <w:t>, А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  <w:rPr>
                <w:iCs/>
              </w:rPr>
            </w:pPr>
            <w:r w:rsidRPr="002B6F98">
              <w:rPr>
                <w:bCs/>
              </w:rPr>
              <w:t>2,9</w:t>
            </w:r>
            <w:r w:rsidRPr="002B6F98">
              <w:rPr>
                <w:bCs/>
                <w:i/>
              </w:rPr>
              <w:t>I</w:t>
            </w:r>
            <w:r w:rsidRPr="002B6F98">
              <w:rPr>
                <w:bCs/>
                <w:vertAlign w:val="subscript"/>
              </w:rPr>
              <w:t>н</w:t>
            </w:r>
            <w:r w:rsidRPr="002B6F98">
              <w:rPr>
                <w:bCs/>
              </w:rPr>
              <w:t>, А</w:t>
            </w:r>
          </w:p>
        </w:tc>
        <w:tc>
          <w:tcPr>
            <w:tcW w:w="2598" w:type="dxa"/>
            <w:vMerge w:val="restart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А</w:t>
            </w: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298" w:type="dxa"/>
            <w:vMerge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  <w:tc>
          <w:tcPr>
            <w:tcW w:w="1299" w:type="dxa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  <w:tc>
          <w:tcPr>
            <w:tcW w:w="1299" w:type="dxa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  <w:tc>
          <w:tcPr>
            <w:tcW w:w="1301" w:type="dxa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  <w:tc>
          <w:tcPr>
            <w:tcW w:w="1299" w:type="dxa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  <w:tc>
          <w:tcPr>
            <w:tcW w:w="2598" w:type="dxa"/>
            <w:vMerge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298" w:type="dxa"/>
            <w:vMerge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  <w:tc>
          <w:tcPr>
            <w:tcW w:w="5198" w:type="dxa"/>
            <w:gridSpan w:val="4"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Час спрацювання, с</w:t>
            </w:r>
          </w:p>
        </w:tc>
        <w:tc>
          <w:tcPr>
            <w:tcW w:w="2598" w:type="dxa"/>
            <w:vMerge/>
            <w:tcMar>
              <w:left w:w="11" w:type="dxa"/>
              <w:right w:w="11" w:type="dxa"/>
            </w:tcMar>
            <w:vAlign w:val="center"/>
          </w:tcPr>
          <w:p w:rsidR="00A56B43" w:rsidRPr="002B6F98" w:rsidRDefault="00A56B43" w:rsidP="00F30C35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1298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rPr>
                <w:i/>
              </w:rPr>
              <w:t>SF1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1301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2598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298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rPr>
                <w:i/>
              </w:rPr>
              <w:t>SF2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  <w:tc>
          <w:tcPr>
            <w:tcW w:w="1301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2598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95"/>
          <w:jc w:val="center"/>
        </w:trPr>
        <w:tc>
          <w:tcPr>
            <w:tcW w:w="1298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rPr>
                <w:i/>
              </w:rPr>
              <w:t>SF3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1301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2598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1298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rPr>
                <w:i/>
              </w:rPr>
              <w:t>SF4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1301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  <w:r w:rsidRPr="002B6F98">
              <w:t>—</w:t>
            </w:r>
          </w:p>
        </w:tc>
        <w:tc>
          <w:tcPr>
            <w:tcW w:w="1299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  <w:tc>
          <w:tcPr>
            <w:tcW w:w="2598" w:type="dxa"/>
            <w:tcMar>
              <w:left w:w="11" w:type="dxa"/>
              <w:right w:w="11" w:type="dxa"/>
            </w:tcMar>
          </w:tcPr>
          <w:p w:rsidR="00A56B43" w:rsidRPr="002B6F98" w:rsidRDefault="00A56B43" w:rsidP="00C4626A">
            <w:pPr>
              <w:widowControl w:val="0"/>
              <w:autoSpaceDE w:val="0"/>
              <w:autoSpaceDN w:val="0"/>
              <w:adjustRightInd w:val="0"/>
              <w:spacing w:line="288" w:lineRule="auto"/>
              <w:ind w:left="23"/>
              <w:jc w:val="center"/>
            </w:pPr>
          </w:p>
        </w:tc>
      </w:tr>
    </w:tbl>
    <w:p w:rsidR="00A56B43" w:rsidRDefault="00A56B43" w:rsidP="00461D8B">
      <w:pPr>
        <w:spacing w:line="288" w:lineRule="auto"/>
        <w:ind w:firstLine="720"/>
      </w:pPr>
    </w:p>
    <w:p w:rsidR="00A56B43" w:rsidRPr="002B6F98" w:rsidRDefault="00A56B43" w:rsidP="00461D8B">
      <w:pPr>
        <w:spacing w:line="288" w:lineRule="auto"/>
        <w:ind w:firstLine="720"/>
      </w:pPr>
      <w:r w:rsidRPr="002B6F98">
        <w:t>5. Побудувати часо</w:t>
      </w:r>
      <w:r>
        <w:t>-</w:t>
      </w:r>
      <w:r w:rsidRPr="002B6F98">
        <w:t>струмову характеристику дослідних автоматів.</w:t>
      </w:r>
    </w:p>
    <w:p w:rsidR="00A56B43" w:rsidRPr="002B6F98" w:rsidRDefault="00A56B43" w:rsidP="00461D8B">
      <w:pPr>
        <w:spacing w:line="288" w:lineRule="auto"/>
        <w:ind w:firstLine="720"/>
      </w:pPr>
      <w:r w:rsidRPr="002B6F98">
        <w:t>6. Зробити висновок, чи відповідає одержана характеристика заявленій виробником.</w:t>
      </w:r>
    </w:p>
    <w:p w:rsidR="00A56B43" w:rsidRDefault="00A56B43" w:rsidP="00F30C35">
      <w:pPr>
        <w:spacing w:line="288" w:lineRule="auto"/>
        <w:ind w:firstLine="720"/>
        <w:jc w:val="both"/>
      </w:pPr>
      <w:r w:rsidRPr="002B6F98">
        <w:t>7.</w:t>
      </w:r>
      <w:r>
        <w:t xml:space="preserve"> </w:t>
      </w:r>
      <w:r w:rsidRPr="002B6F98">
        <w:t>Скласти звіт про роботу.</w:t>
      </w:r>
    </w:p>
    <w:p w:rsidR="00A56B43" w:rsidRPr="002B6F98" w:rsidRDefault="00A56B43" w:rsidP="00F30C35">
      <w:pPr>
        <w:spacing w:line="288" w:lineRule="auto"/>
        <w:ind w:firstLine="720"/>
        <w:jc w:val="both"/>
      </w:pPr>
    </w:p>
    <w:p w:rsidR="00A56B43" w:rsidRDefault="00A56B43" w:rsidP="00461D8B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</w:rPr>
      </w:pPr>
      <w:r w:rsidRPr="002B6F98">
        <w:rPr>
          <w:b/>
        </w:rPr>
        <w:t>Контрольні запитання</w:t>
      </w:r>
    </w:p>
    <w:p w:rsidR="00A56B43" w:rsidRPr="002B6F98" w:rsidRDefault="00A56B43" w:rsidP="00461D8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2B6F98">
        <w:rPr>
          <w:bCs/>
        </w:rPr>
        <w:t>Яким є призначення автоматичного вимикача?</w:t>
      </w:r>
    </w:p>
    <w:p w:rsidR="00A56B43" w:rsidRPr="002B6F98" w:rsidRDefault="00A56B43" w:rsidP="00461D8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2B6F98">
        <w:rPr>
          <w:bCs/>
        </w:rPr>
        <w:t>Як автоматичний вимикач позначається на схемах?</w:t>
      </w:r>
    </w:p>
    <w:p w:rsidR="00A56B43" w:rsidRPr="002B6F98" w:rsidRDefault="00A56B43" w:rsidP="00461D8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2B6F98">
        <w:rPr>
          <w:bCs/>
        </w:rPr>
        <w:t>Чим відрізняються автоматичні вимикачі різних типів.</w:t>
      </w:r>
    </w:p>
    <w:p w:rsidR="00A56B43" w:rsidRDefault="00A56B43" w:rsidP="00A17488">
      <w:pPr>
        <w:keepNext/>
        <w:widowControl w:val="0"/>
        <w:autoSpaceDE w:val="0"/>
        <w:autoSpaceDN w:val="0"/>
        <w:adjustRightInd w:val="0"/>
        <w:spacing w:line="288" w:lineRule="auto"/>
        <w:ind w:hanging="6"/>
        <w:jc w:val="center"/>
        <w:outlineLvl w:val="0"/>
        <w:rPr>
          <w:bCs/>
          <w:i/>
        </w:rPr>
      </w:pPr>
      <w:bookmarkStart w:id="8" w:name="_Toc165295332"/>
    </w:p>
    <w:p w:rsidR="00A56B43" w:rsidRPr="002B6F98" w:rsidRDefault="00A56B43" w:rsidP="00A17488">
      <w:pPr>
        <w:keepNext/>
        <w:widowControl w:val="0"/>
        <w:autoSpaceDE w:val="0"/>
        <w:autoSpaceDN w:val="0"/>
        <w:adjustRightInd w:val="0"/>
        <w:spacing w:line="288" w:lineRule="auto"/>
        <w:ind w:hanging="6"/>
        <w:jc w:val="center"/>
        <w:outlineLvl w:val="0"/>
        <w:rPr>
          <w:bCs/>
          <w:i/>
        </w:rPr>
      </w:pPr>
      <w:r w:rsidRPr="002B6F98">
        <w:rPr>
          <w:bCs/>
          <w:i/>
        </w:rPr>
        <w:t>Лабораторна робота № 2</w:t>
      </w:r>
      <w:bookmarkEnd w:id="8"/>
    </w:p>
    <w:p w:rsidR="00A56B43" w:rsidRPr="001B7E27" w:rsidRDefault="00A56B43" w:rsidP="001B7E27">
      <w:pPr>
        <w:jc w:val="center"/>
        <w:outlineLvl w:val="0"/>
        <w:rPr>
          <w:rStyle w:val="a0"/>
        </w:rPr>
      </w:pPr>
      <w:bookmarkStart w:id="9" w:name="_Toc165295333"/>
      <w:r w:rsidRPr="001B7E27">
        <w:rPr>
          <w:rStyle w:val="a0"/>
        </w:rPr>
        <w:t>ДОСЛІДЖЕННЯ електромагнітного контактора</w:t>
      </w:r>
      <w:bookmarkEnd w:id="9"/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hanging="6"/>
        <w:jc w:val="center"/>
      </w:pP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hanging="6"/>
        <w:jc w:val="center"/>
        <w:rPr>
          <w:b/>
          <w:bCs/>
        </w:rPr>
      </w:pPr>
      <w:r w:rsidRPr="002B6F98">
        <w:rPr>
          <w:b/>
          <w:bCs/>
        </w:rPr>
        <w:t>Мета роботи</w:t>
      </w:r>
    </w:p>
    <w:p w:rsidR="00A56B43" w:rsidRPr="002B6F98" w:rsidRDefault="00A56B43" w:rsidP="00840B3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>1. Ознайомитися з конструкцію електромагнітного контактора.</w:t>
      </w:r>
    </w:p>
    <w:p w:rsidR="00A56B43" w:rsidRPr="002B6F98" w:rsidRDefault="00A56B43" w:rsidP="00840B3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>2. Зняти релейну характеристику електромагнітного контактора.</w:t>
      </w:r>
    </w:p>
    <w:p w:rsidR="00A56B43" w:rsidRPr="002B6F98" w:rsidRDefault="00A56B43" w:rsidP="00840B3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>3. Дослідити схему керування електромагнітного контактора.</w:t>
      </w:r>
    </w:p>
    <w:p w:rsidR="00A56B43" w:rsidRPr="002B6F98" w:rsidRDefault="00A56B43" w:rsidP="00840B3D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/>
          <w:bCs/>
        </w:rPr>
      </w:pPr>
    </w:p>
    <w:p w:rsidR="00A56B43" w:rsidRDefault="00A56B43" w:rsidP="00840B3D">
      <w:pPr>
        <w:spacing w:line="288" w:lineRule="auto"/>
        <w:jc w:val="center"/>
        <w:rPr>
          <w:b/>
        </w:rPr>
      </w:pPr>
      <w:r w:rsidRPr="002B6F98">
        <w:rPr>
          <w:b/>
        </w:rPr>
        <w:t>Теоретичні відомості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rPr>
          <w:i/>
        </w:rPr>
        <w:t xml:space="preserve">Контактори </w:t>
      </w:r>
      <w:r w:rsidRPr="002B6F98">
        <w:t>– двопозиційні електричні апарати дистанційної дії, призначені для частого вмикання та вимикання силових електричних кіл під навантаженням.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t>Контактори підрозділяють:</w:t>
      </w:r>
    </w:p>
    <w:p w:rsidR="00A56B43" w:rsidRPr="002B6F98" w:rsidRDefault="00A56B43" w:rsidP="00AA3BA2">
      <w:pPr>
        <w:numPr>
          <w:ilvl w:val="0"/>
          <w:numId w:val="17"/>
        </w:numPr>
        <w:spacing w:line="288" w:lineRule="auto"/>
        <w:jc w:val="both"/>
      </w:pPr>
      <w:r w:rsidRPr="002B6F98">
        <w:t>за родом струму силових кіл: постійного струму, змінного струму;</w:t>
      </w:r>
    </w:p>
    <w:p w:rsidR="00A56B43" w:rsidRPr="002B6F98" w:rsidRDefault="00A56B43" w:rsidP="00AA3BA2">
      <w:pPr>
        <w:numPr>
          <w:ilvl w:val="0"/>
          <w:numId w:val="17"/>
        </w:numPr>
        <w:spacing w:line="288" w:lineRule="auto"/>
        <w:jc w:val="both"/>
      </w:pPr>
      <w:r w:rsidRPr="002B6F98">
        <w:t>з керуванням постійним струмом, змінним струмом;</w:t>
      </w:r>
    </w:p>
    <w:p w:rsidR="00A56B43" w:rsidRPr="002B6F98" w:rsidRDefault="00A56B43" w:rsidP="00AA3BA2">
      <w:pPr>
        <w:numPr>
          <w:ilvl w:val="0"/>
          <w:numId w:val="17"/>
        </w:numPr>
        <w:spacing w:line="288" w:lineRule="auto"/>
        <w:jc w:val="both"/>
      </w:pPr>
      <w:r w:rsidRPr="002B6F98">
        <w:t>за числом головних полюсів від одного до п’яти;</w:t>
      </w:r>
    </w:p>
    <w:p w:rsidR="00A56B43" w:rsidRPr="002B6F98" w:rsidRDefault="00A56B43" w:rsidP="00AA3BA2">
      <w:pPr>
        <w:numPr>
          <w:ilvl w:val="0"/>
          <w:numId w:val="17"/>
        </w:numPr>
        <w:spacing w:line="288" w:lineRule="auto"/>
        <w:jc w:val="both"/>
      </w:pPr>
      <w:r w:rsidRPr="002B6F98">
        <w:t>за номінальним струмом головних кіл на струми 4; 6; 10; 16; 25; 40; 63; 100; 160; 250; 400; 630; 100; 2500 А;</w:t>
      </w:r>
    </w:p>
    <w:p w:rsidR="00A56B43" w:rsidRPr="002B6F98" w:rsidRDefault="00A56B43" w:rsidP="00AA3BA2">
      <w:pPr>
        <w:numPr>
          <w:ilvl w:val="0"/>
          <w:numId w:val="17"/>
        </w:numPr>
        <w:spacing w:line="288" w:lineRule="auto"/>
        <w:jc w:val="both"/>
      </w:pPr>
      <w:r w:rsidRPr="002B6F98">
        <w:t>за номінальною напругою головних кіл,</w:t>
      </w:r>
    </w:p>
    <w:p w:rsidR="00A56B43" w:rsidRPr="002B6F98" w:rsidRDefault="00A56B43" w:rsidP="00AA3BA2">
      <w:pPr>
        <w:numPr>
          <w:ilvl w:val="0"/>
          <w:numId w:val="17"/>
        </w:numPr>
        <w:spacing w:line="288" w:lineRule="auto"/>
        <w:jc w:val="both"/>
      </w:pPr>
      <w:r w:rsidRPr="002B6F98">
        <w:t>за номінальною напругою кіл керування;</w:t>
      </w:r>
    </w:p>
    <w:p w:rsidR="00A56B43" w:rsidRPr="002B6F98" w:rsidRDefault="00A56B43" w:rsidP="00AA3BA2">
      <w:pPr>
        <w:numPr>
          <w:ilvl w:val="0"/>
          <w:numId w:val="17"/>
        </w:numPr>
        <w:spacing w:line="288" w:lineRule="auto"/>
        <w:jc w:val="both"/>
      </w:pPr>
      <w:r w:rsidRPr="002B6F98">
        <w:t>за наявністю, кількістю та конструкцією допоміжних контактів тощо</w:t>
      </w:r>
    </w:p>
    <w:p w:rsidR="00A56B43" w:rsidRDefault="00A56B43" w:rsidP="00461D8B">
      <w:pPr>
        <w:widowControl w:val="0"/>
        <w:autoSpaceDE w:val="0"/>
        <w:autoSpaceDN w:val="0"/>
        <w:adjustRightInd w:val="0"/>
        <w:spacing w:line="288" w:lineRule="auto"/>
        <w:ind w:firstLine="708"/>
        <w:jc w:val="center"/>
      </w:pPr>
      <w:r>
        <w:object w:dxaOrig="3165" w:dyaOrig="1980">
          <v:shape id="_x0000_i1028" type="#_x0000_t75" style="width:158.25pt;height:99pt" o:ole="">
            <v:imagedata r:id="rId14" o:title=""/>
          </v:shape>
          <o:OLEObject Type="Embed" ProgID="Word.Picture.8" ShapeID="_x0000_i1028" DrawAspect="Content" ObjectID="_1775910731" r:id="rId15"/>
        </w:object>
      </w:r>
    </w:p>
    <w:p w:rsidR="00A56B43" w:rsidRPr="002B6F98" w:rsidRDefault="00A56B43" w:rsidP="00B86E53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</w:pPr>
      <w:r w:rsidRPr="002B6F98">
        <w:rPr>
          <w:bCs/>
        </w:rPr>
        <w:t xml:space="preserve">На рис. 2.1 </w:t>
      </w:r>
      <w:r w:rsidRPr="002B6F98">
        <w:t xml:space="preserve">наведено умовне графічне позначення трьохполюсного електромагнітного контактора з двома допоміжними контактами. Літерне позначення електромагнітного контактора на схемах – </w:t>
      </w:r>
      <w:r w:rsidRPr="002B6F98">
        <w:rPr>
          <w:i/>
        </w:rPr>
        <w:t>КМ</w:t>
      </w:r>
      <w:r w:rsidRPr="002B6F98">
        <w:t>.</w:t>
      </w:r>
    </w:p>
    <w:p w:rsidR="00A56B43" w:rsidRPr="002B6F98" w:rsidRDefault="00A56B43" w:rsidP="00BE2BFE">
      <w:pPr>
        <w:spacing w:line="288" w:lineRule="auto"/>
        <w:ind w:firstLine="709"/>
        <w:jc w:val="both"/>
      </w:pPr>
      <w:r w:rsidRPr="002B6F98">
        <w:rPr>
          <w:rStyle w:val="hps"/>
        </w:rPr>
        <w:t>Контактори</w:t>
      </w:r>
      <w:r w:rsidRPr="002B6F98">
        <w:t xml:space="preserve"> </w:t>
      </w:r>
      <w:r w:rsidRPr="002B6F98">
        <w:rPr>
          <w:rStyle w:val="hps"/>
        </w:rPr>
        <w:t>як постійного,</w:t>
      </w:r>
      <w:r w:rsidRPr="002B6F98">
        <w:t xml:space="preserve"> </w:t>
      </w:r>
      <w:r w:rsidRPr="002B6F98">
        <w:rPr>
          <w:rStyle w:val="hps"/>
        </w:rPr>
        <w:t>так</w:t>
      </w:r>
      <w:r w:rsidRPr="002B6F98">
        <w:t xml:space="preserve"> </w:t>
      </w:r>
      <w:r w:rsidRPr="002B6F98">
        <w:rPr>
          <w:rStyle w:val="hps"/>
        </w:rPr>
        <w:t>і змінного</w:t>
      </w:r>
      <w:r w:rsidRPr="002B6F98">
        <w:t xml:space="preserve"> </w:t>
      </w:r>
      <w:r w:rsidRPr="002B6F98">
        <w:rPr>
          <w:rStyle w:val="hps"/>
        </w:rPr>
        <w:t>струму</w:t>
      </w:r>
      <w:r w:rsidRPr="002B6F98">
        <w:t xml:space="preserve"> </w:t>
      </w:r>
      <w:r w:rsidRPr="002B6F98">
        <w:rPr>
          <w:rStyle w:val="hps"/>
        </w:rPr>
        <w:t>містять:</w:t>
      </w:r>
    </w:p>
    <w:p w:rsidR="00A56B43" w:rsidRPr="002B6F98" w:rsidRDefault="00A56B43" w:rsidP="00BE2BFE">
      <w:pPr>
        <w:numPr>
          <w:ilvl w:val="0"/>
          <w:numId w:val="17"/>
        </w:numPr>
        <w:spacing w:line="288" w:lineRule="auto"/>
        <w:jc w:val="both"/>
      </w:pPr>
      <w:r w:rsidRPr="002B6F98">
        <w:rPr>
          <w:rStyle w:val="hps"/>
        </w:rPr>
        <w:t xml:space="preserve"> електромагнітний</w:t>
      </w:r>
      <w:r w:rsidRPr="002B6F98">
        <w:t xml:space="preserve"> </w:t>
      </w:r>
      <w:r w:rsidRPr="002B6F98">
        <w:rPr>
          <w:rStyle w:val="hps"/>
        </w:rPr>
        <w:t>привод</w:t>
      </w:r>
      <w:r w:rsidRPr="002B6F98">
        <w:t>;</w:t>
      </w:r>
    </w:p>
    <w:p w:rsidR="00A56B43" w:rsidRPr="002B6F98" w:rsidRDefault="00A56B43" w:rsidP="00BE2BFE">
      <w:pPr>
        <w:numPr>
          <w:ilvl w:val="0"/>
          <w:numId w:val="17"/>
        </w:numPr>
        <w:spacing w:line="288" w:lineRule="auto"/>
        <w:jc w:val="both"/>
        <w:rPr>
          <w:rStyle w:val="hps"/>
        </w:rPr>
      </w:pPr>
      <w:r w:rsidRPr="002B6F98">
        <w:t xml:space="preserve"> Головну або силову контактну </w:t>
      </w:r>
      <w:r w:rsidRPr="002B6F98">
        <w:rPr>
          <w:rStyle w:val="hps"/>
        </w:rPr>
        <w:t>систему, що складається</w:t>
      </w:r>
      <w:r w:rsidRPr="002B6F98">
        <w:t xml:space="preserve"> </w:t>
      </w:r>
      <w:r w:rsidRPr="002B6F98">
        <w:rPr>
          <w:rStyle w:val="hps"/>
        </w:rPr>
        <w:t>з рухомих</w:t>
      </w:r>
      <w:r w:rsidRPr="002B6F98">
        <w:t xml:space="preserve"> </w:t>
      </w:r>
      <w:r w:rsidRPr="002B6F98">
        <w:rPr>
          <w:rStyle w:val="hps"/>
        </w:rPr>
        <w:t>і нерухомих</w:t>
      </w:r>
      <w:r w:rsidRPr="002B6F98">
        <w:t xml:space="preserve"> </w:t>
      </w:r>
      <w:r w:rsidRPr="002B6F98">
        <w:rPr>
          <w:rStyle w:val="hps"/>
        </w:rPr>
        <w:t>контактів;</w:t>
      </w:r>
    </w:p>
    <w:p w:rsidR="00A56B43" w:rsidRPr="002B6F98" w:rsidRDefault="00A56B43" w:rsidP="00BE2BFE">
      <w:pPr>
        <w:numPr>
          <w:ilvl w:val="0"/>
          <w:numId w:val="17"/>
        </w:numPr>
        <w:spacing w:line="288" w:lineRule="auto"/>
        <w:jc w:val="both"/>
      </w:pPr>
      <w:r w:rsidRPr="002B6F98">
        <w:t xml:space="preserve"> </w:t>
      </w:r>
      <w:r w:rsidRPr="002B6F98">
        <w:rPr>
          <w:rStyle w:val="hps"/>
        </w:rPr>
        <w:t>дугогасну</w:t>
      </w:r>
      <w:r w:rsidRPr="002B6F98">
        <w:t xml:space="preserve"> </w:t>
      </w:r>
      <w:r w:rsidRPr="002B6F98">
        <w:rPr>
          <w:rStyle w:val="hps"/>
        </w:rPr>
        <w:t>систему</w:t>
      </w:r>
      <w:r w:rsidRPr="002B6F98">
        <w:t>;</w:t>
      </w:r>
    </w:p>
    <w:p w:rsidR="00A56B43" w:rsidRPr="002B6F98" w:rsidRDefault="00A56B43" w:rsidP="00BE2BFE">
      <w:pPr>
        <w:numPr>
          <w:ilvl w:val="0"/>
          <w:numId w:val="17"/>
        </w:numPr>
        <w:spacing w:line="288" w:lineRule="auto"/>
        <w:jc w:val="both"/>
      </w:pPr>
      <w:r w:rsidRPr="002B6F98">
        <w:t xml:space="preserve"> систему </w:t>
      </w:r>
      <w:r w:rsidRPr="002B6F98">
        <w:rPr>
          <w:rStyle w:val="hps"/>
        </w:rPr>
        <w:t>допоміжних або блок-контактів</w:t>
      </w:r>
      <w:r w:rsidRPr="002B6F98">
        <w:rPr>
          <w:rStyle w:val="hpsatn"/>
        </w:rPr>
        <w:t xml:space="preserve"> для комутації кіл</w:t>
      </w:r>
      <w:r w:rsidRPr="002B6F98">
        <w:t xml:space="preserve"> керування і </w:t>
      </w:r>
      <w:r w:rsidRPr="002B6F98">
        <w:rPr>
          <w:rStyle w:val="hps"/>
        </w:rPr>
        <w:t>сигналізації</w:t>
      </w:r>
      <w:r w:rsidRPr="002B6F98">
        <w:t>.</w:t>
      </w:r>
    </w:p>
    <w:p w:rsidR="00A56B43" w:rsidRPr="002B6F98" w:rsidRDefault="00A56B43" w:rsidP="00BE2BFE">
      <w:pPr>
        <w:spacing w:line="288" w:lineRule="auto"/>
        <w:ind w:firstLine="708"/>
        <w:jc w:val="both"/>
        <w:rPr>
          <w:rStyle w:val="hps"/>
        </w:rPr>
      </w:pPr>
      <w:r w:rsidRPr="002B6F98">
        <w:rPr>
          <w:rStyle w:val="hps"/>
        </w:rPr>
        <w:t>На відміну</w:t>
      </w:r>
      <w:r w:rsidRPr="002B6F98">
        <w:t xml:space="preserve"> </w:t>
      </w:r>
      <w:r w:rsidRPr="002B6F98">
        <w:rPr>
          <w:rStyle w:val="hps"/>
        </w:rPr>
        <w:t>від</w:t>
      </w:r>
      <w:r w:rsidRPr="002B6F98">
        <w:t xml:space="preserve"> </w:t>
      </w:r>
      <w:r w:rsidRPr="002B6F98">
        <w:rPr>
          <w:rStyle w:val="hps"/>
        </w:rPr>
        <w:t>автоматичних</w:t>
      </w:r>
      <w:r w:rsidRPr="002B6F98">
        <w:t xml:space="preserve"> </w:t>
      </w:r>
      <w:r w:rsidRPr="002B6F98">
        <w:rPr>
          <w:rStyle w:val="hps"/>
        </w:rPr>
        <w:t>вимикачів</w:t>
      </w:r>
      <w:r w:rsidRPr="002B6F98">
        <w:t xml:space="preserve"> </w:t>
      </w:r>
      <w:r w:rsidRPr="002B6F98">
        <w:rPr>
          <w:rStyle w:val="hps"/>
        </w:rPr>
        <w:t>контактори</w:t>
      </w:r>
      <w:r w:rsidRPr="002B6F98">
        <w:t xml:space="preserve"> </w:t>
      </w:r>
      <w:r w:rsidRPr="002B6F98">
        <w:rPr>
          <w:rStyle w:val="hps"/>
        </w:rPr>
        <w:t>призначені</w:t>
      </w:r>
      <w:r w:rsidRPr="002B6F98">
        <w:t xml:space="preserve"> для комутації </w:t>
      </w:r>
      <w:r w:rsidRPr="002B6F98">
        <w:rPr>
          <w:rStyle w:val="hps"/>
        </w:rPr>
        <w:t>тільки</w:t>
      </w:r>
      <w:r w:rsidRPr="002B6F98">
        <w:t xml:space="preserve"> </w:t>
      </w:r>
      <w:r w:rsidRPr="002B6F98">
        <w:rPr>
          <w:rStyle w:val="hps"/>
        </w:rPr>
        <w:t>номінальних</w:t>
      </w:r>
      <w:r w:rsidRPr="002B6F98">
        <w:t xml:space="preserve"> </w:t>
      </w:r>
      <w:r w:rsidRPr="002B6F98">
        <w:rPr>
          <w:rStyle w:val="hps"/>
        </w:rPr>
        <w:t>струмів</w:t>
      </w:r>
      <w:r w:rsidRPr="002B6F98">
        <w:t xml:space="preserve">, вони </w:t>
      </w:r>
      <w:r w:rsidRPr="002B6F98">
        <w:rPr>
          <w:rStyle w:val="hps"/>
        </w:rPr>
        <w:t>не призначені</w:t>
      </w:r>
      <w:r w:rsidRPr="002B6F98">
        <w:t xml:space="preserve"> </w:t>
      </w:r>
      <w:r w:rsidRPr="002B6F98">
        <w:rPr>
          <w:rStyle w:val="hps"/>
        </w:rPr>
        <w:t>для</w:t>
      </w:r>
      <w:r w:rsidRPr="002B6F98">
        <w:t xml:space="preserve"> </w:t>
      </w:r>
      <w:r w:rsidRPr="002B6F98">
        <w:rPr>
          <w:rStyle w:val="hps"/>
        </w:rPr>
        <w:t>відключення</w:t>
      </w:r>
      <w:r w:rsidRPr="002B6F98">
        <w:t xml:space="preserve"> </w:t>
      </w:r>
      <w:r w:rsidRPr="002B6F98">
        <w:rPr>
          <w:rStyle w:val="hps"/>
        </w:rPr>
        <w:t>струмів</w:t>
      </w:r>
      <w:r w:rsidRPr="002B6F98">
        <w:t xml:space="preserve"> </w:t>
      </w:r>
      <w:r w:rsidRPr="002B6F98">
        <w:rPr>
          <w:rStyle w:val="hps"/>
        </w:rPr>
        <w:t>короткого</w:t>
      </w:r>
      <w:r w:rsidRPr="002B6F98">
        <w:t xml:space="preserve"> </w:t>
      </w:r>
      <w:r w:rsidRPr="002B6F98">
        <w:rPr>
          <w:rStyle w:val="hps"/>
        </w:rPr>
        <w:t>замикання.</w:t>
      </w:r>
    </w:p>
    <w:p w:rsidR="00A56B43" w:rsidRPr="002B6F98" w:rsidRDefault="00A56B43" w:rsidP="00BE2BFE">
      <w:pPr>
        <w:spacing w:line="288" w:lineRule="auto"/>
        <w:ind w:firstLine="708"/>
        <w:jc w:val="both"/>
        <w:rPr>
          <w:rStyle w:val="hps"/>
        </w:rPr>
      </w:pPr>
      <w:r w:rsidRPr="002B6F98">
        <w:rPr>
          <w:rStyle w:val="hps"/>
        </w:rPr>
        <w:t>Керування</w:t>
      </w:r>
      <w:r w:rsidRPr="002B6F98">
        <w:t xml:space="preserve"> електромагнітного приводу </w:t>
      </w:r>
      <w:r w:rsidRPr="002B6F98">
        <w:rPr>
          <w:rStyle w:val="hps"/>
        </w:rPr>
        <w:t>контактора</w:t>
      </w:r>
      <w:r w:rsidRPr="002B6F98">
        <w:t xml:space="preserve"> </w:t>
      </w:r>
      <w:r w:rsidRPr="002B6F98">
        <w:rPr>
          <w:rStyle w:val="hps"/>
        </w:rPr>
        <w:t>здійснюється за допомогою</w:t>
      </w:r>
      <w:r w:rsidRPr="002B6F98">
        <w:t xml:space="preserve"> </w:t>
      </w:r>
      <w:r w:rsidRPr="002B6F98">
        <w:rPr>
          <w:rStyle w:val="hps"/>
        </w:rPr>
        <w:t>кіл керування.</w:t>
      </w:r>
      <w:r w:rsidRPr="002B6F98">
        <w:t xml:space="preserve"> </w:t>
      </w:r>
      <w:r>
        <w:t>В даному випадку</w:t>
      </w:r>
      <w:r w:rsidRPr="002B6F98">
        <w:t xml:space="preserve"> </w:t>
      </w:r>
      <w:r w:rsidRPr="002B6F98">
        <w:rPr>
          <w:rStyle w:val="hps"/>
        </w:rPr>
        <w:t>величина</w:t>
      </w:r>
      <w:r w:rsidRPr="002B6F98">
        <w:t xml:space="preserve"> </w:t>
      </w:r>
      <w:r w:rsidRPr="002B6F98">
        <w:rPr>
          <w:rStyle w:val="hps"/>
        </w:rPr>
        <w:t>струму керування, як</w:t>
      </w:r>
      <w:r w:rsidRPr="002B6F98">
        <w:t xml:space="preserve"> </w:t>
      </w:r>
      <w:r w:rsidRPr="002B6F98">
        <w:rPr>
          <w:rStyle w:val="hps"/>
        </w:rPr>
        <w:t>правило</w:t>
      </w:r>
      <w:r w:rsidRPr="002B6F98">
        <w:t xml:space="preserve">, значно </w:t>
      </w:r>
      <w:r w:rsidRPr="002B6F98">
        <w:rPr>
          <w:rStyle w:val="hps"/>
        </w:rPr>
        <w:t>нижче величини</w:t>
      </w:r>
      <w:r w:rsidRPr="002B6F98">
        <w:t xml:space="preserve"> </w:t>
      </w:r>
      <w:r w:rsidRPr="002B6F98">
        <w:rPr>
          <w:rStyle w:val="hps"/>
        </w:rPr>
        <w:t>робочого струму</w:t>
      </w:r>
      <w:r w:rsidRPr="002B6F98">
        <w:t xml:space="preserve"> головних кіл</w:t>
      </w:r>
      <w:r w:rsidRPr="002B6F98">
        <w:rPr>
          <w:rStyle w:val="hps"/>
        </w:rPr>
        <w:t>.</w:t>
      </w:r>
      <w:r w:rsidRPr="002B6F98">
        <w:t xml:space="preserve"> </w:t>
      </w:r>
      <w:r w:rsidRPr="002B6F98">
        <w:rPr>
          <w:rStyle w:val="hps"/>
        </w:rPr>
        <w:t>Контактор</w:t>
      </w:r>
      <w:r w:rsidRPr="002B6F98">
        <w:t xml:space="preserve"> </w:t>
      </w:r>
      <w:r w:rsidRPr="002B6F98">
        <w:rPr>
          <w:rStyle w:val="hps"/>
        </w:rPr>
        <w:t>не має</w:t>
      </w:r>
      <w:r w:rsidRPr="002B6F98">
        <w:t xml:space="preserve"> </w:t>
      </w:r>
      <w:r w:rsidRPr="002B6F98">
        <w:rPr>
          <w:rStyle w:val="hps"/>
        </w:rPr>
        <w:t>механічних засобів</w:t>
      </w:r>
      <w:r w:rsidRPr="002B6F98">
        <w:t xml:space="preserve"> </w:t>
      </w:r>
      <w:r w:rsidRPr="002B6F98">
        <w:rPr>
          <w:rStyle w:val="hps"/>
        </w:rPr>
        <w:t>для</w:t>
      </w:r>
      <w:r w:rsidRPr="002B6F98">
        <w:t xml:space="preserve"> </w:t>
      </w:r>
      <w:r w:rsidRPr="002B6F98">
        <w:rPr>
          <w:rStyle w:val="hps"/>
        </w:rPr>
        <w:t>утримання</w:t>
      </w:r>
      <w:r w:rsidRPr="002B6F98">
        <w:t xml:space="preserve"> </w:t>
      </w:r>
      <w:r w:rsidRPr="002B6F98">
        <w:rPr>
          <w:rStyle w:val="hps"/>
        </w:rPr>
        <w:t>контактів</w:t>
      </w:r>
      <w:r w:rsidRPr="002B6F98">
        <w:t xml:space="preserve"> </w:t>
      </w:r>
      <w:r w:rsidRPr="002B6F98">
        <w:rPr>
          <w:rStyle w:val="hps"/>
        </w:rPr>
        <w:t>у включеному</w:t>
      </w:r>
      <w:r w:rsidRPr="002B6F98">
        <w:t xml:space="preserve"> </w:t>
      </w:r>
      <w:r w:rsidRPr="002B6F98">
        <w:rPr>
          <w:rStyle w:val="hps"/>
        </w:rPr>
        <w:t>положенні</w:t>
      </w:r>
      <w:r w:rsidRPr="002B6F98">
        <w:t xml:space="preserve">, </w:t>
      </w:r>
      <w:r>
        <w:t xml:space="preserve">за </w:t>
      </w:r>
      <w:r w:rsidRPr="002B6F98">
        <w:rPr>
          <w:rStyle w:val="hps"/>
        </w:rPr>
        <w:t>відсутності</w:t>
      </w:r>
      <w:r w:rsidRPr="002B6F98">
        <w:t xml:space="preserve"> </w:t>
      </w:r>
      <w:r w:rsidRPr="002B6F98">
        <w:rPr>
          <w:rStyle w:val="hps"/>
        </w:rPr>
        <w:t>керуючо</w:t>
      </w:r>
      <w:r>
        <w:rPr>
          <w:rStyle w:val="hps"/>
        </w:rPr>
        <w:t>ї</w:t>
      </w:r>
      <w:r w:rsidRPr="002B6F98">
        <w:t xml:space="preserve"> </w:t>
      </w:r>
      <w:r w:rsidRPr="002B6F98">
        <w:rPr>
          <w:rStyle w:val="hps"/>
        </w:rPr>
        <w:t>напруги</w:t>
      </w:r>
      <w:r w:rsidRPr="002B6F98">
        <w:t xml:space="preserve"> </w:t>
      </w:r>
      <w:r w:rsidRPr="002B6F98">
        <w:rPr>
          <w:rStyle w:val="hps"/>
        </w:rPr>
        <w:t>на</w:t>
      </w:r>
      <w:r w:rsidRPr="002B6F98">
        <w:t xml:space="preserve"> </w:t>
      </w:r>
      <w:r w:rsidRPr="002B6F98">
        <w:rPr>
          <w:rStyle w:val="hps"/>
        </w:rPr>
        <w:t>котушці</w:t>
      </w:r>
      <w:r w:rsidRPr="002B6F98">
        <w:t xml:space="preserve"> </w:t>
      </w:r>
      <w:r w:rsidRPr="002B6F98">
        <w:rPr>
          <w:rStyle w:val="hps"/>
        </w:rPr>
        <w:t>контактора</w:t>
      </w:r>
      <w:r w:rsidRPr="002B6F98">
        <w:t xml:space="preserve"> </w:t>
      </w:r>
      <w:r w:rsidRPr="002B6F98">
        <w:rPr>
          <w:rStyle w:val="hps"/>
        </w:rPr>
        <w:t>він</w:t>
      </w:r>
      <w:r w:rsidRPr="002B6F98">
        <w:t xml:space="preserve"> </w:t>
      </w:r>
      <w:r w:rsidRPr="002B6F98">
        <w:rPr>
          <w:rStyle w:val="hps"/>
        </w:rPr>
        <w:t>розмикає</w:t>
      </w:r>
      <w:r w:rsidRPr="002B6F98">
        <w:t xml:space="preserve"> </w:t>
      </w:r>
      <w:r w:rsidRPr="002B6F98">
        <w:rPr>
          <w:rStyle w:val="hps"/>
        </w:rPr>
        <w:t>свої</w:t>
      </w:r>
      <w:r w:rsidRPr="002B6F98">
        <w:t xml:space="preserve"> </w:t>
      </w:r>
      <w:r w:rsidRPr="002B6F98">
        <w:rPr>
          <w:rStyle w:val="hps"/>
        </w:rPr>
        <w:t>контакти.</w:t>
      </w:r>
    </w:p>
    <w:p w:rsidR="00A56B43" w:rsidRDefault="00A56B43" w:rsidP="00BE2BFE">
      <w:pPr>
        <w:spacing w:line="288" w:lineRule="auto"/>
        <w:ind w:firstLine="708"/>
        <w:jc w:val="both"/>
      </w:pPr>
    </w:p>
    <w:p w:rsidR="00A56B43" w:rsidRDefault="00A56B43" w:rsidP="00BE2BFE">
      <w:pPr>
        <w:spacing w:line="288" w:lineRule="auto"/>
        <w:ind w:firstLine="708"/>
        <w:jc w:val="both"/>
      </w:pPr>
    </w:p>
    <w:p w:rsidR="00A56B43" w:rsidRPr="002B6F98" w:rsidRDefault="00A56B43" w:rsidP="00BE2BFE">
      <w:pPr>
        <w:spacing w:line="288" w:lineRule="auto"/>
        <w:ind w:firstLine="708"/>
        <w:jc w:val="both"/>
      </w:pPr>
    </w:p>
    <w:p w:rsidR="00A56B43" w:rsidRPr="002B6F98" w:rsidRDefault="00A56B43" w:rsidP="00F30C35">
      <w:pPr>
        <w:widowControl w:val="0"/>
        <w:autoSpaceDE w:val="0"/>
        <w:autoSpaceDN w:val="0"/>
        <w:adjustRightInd w:val="0"/>
        <w:spacing w:line="288" w:lineRule="auto"/>
        <w:ind w:firstLine="6"/>
        <w:jc w:val="center"/>
        <w:rPr>
          <w:b/>
          <w:bCs/>
        </w:rPr>
      </w:pPr>
      <w:r w:rsidRPr="002B6F98">
        <w:rPr>
          <w:b/>
          <w:bCs/>
        </w:rPr>
        <w:t>Порядок виконання роботи</w:t>
      </w:r>
    </w:p>
    <w:p w:rsidR="00A56B43" w:rsidRPr="002B6F98" w:rsidRDefault="00A56B43" w:rsidP="00F30C35">
      <w:pPr>
        <w:spacing w:line="288" w:lineRule="auto"/>
        <w:ind w:left="-23" w:firstLine="726"/>
        <w:jc w:val="both"/>
      </w:pPr>
      <w:r w:rsidRPr="002B6F98">
        <w:t>1. Детально ознайомитися із конструкцією електромагнітного контактора. Записати у таблицю 2.1 паспортні дані контактора, що використовується у роботі.</w:t>
      </w:r>
    </w:p>
    <w:p w:rsidR="00A56B43" w:rsidRPr="002B6F98" w:rsidRDefault="00A56B43" w:rsidP="00F32EDD">
      <w:pPr>
        <w:widowControl w:val="0"/>
        <w:autoSpaceDE w:val="0"/>
        <w:autoSpaceDN w:val="0"/>
        <w:adjustRightInd w:val="0"/>
        <w:spacing w:line="288" w:lineRule="auto"/>
        <w:ind w:firstLine="720"/>
        <w:jc w:val="right"/>
        <w:rPr>
          <w:i/>
        </w:rPr>
      </w:pPr>
      <w:r w:rsidRPr="002B6F98">
        <w:rPr>
          <w:i/>
        </w:rPr>
        <w:t>Таблиця 2.1</w:t>
      </w:r>
    </w:p>
    <w:tbl>
      <w:tblPr>
        <w:tblW w:w="92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  <w:gridCol w:w="2879"/>
        <w:gridCol w:w="2313"/>
      </w:tblGrid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2" w:type="dxa"/>
            <w:gridSpan w:val="2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  <w:r w:rsidRPr="002B6F98">
              <w:rPr>
                <w:lang w:eastAsia="uk-UA"/>
              </w:rPr>
              <w:t>Позначення на схемі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2" w:type="dxa"/>
            <w:gridSpan w:val="2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  <w:r w:rsidRPr="002B6F98">
              <w:rPr>
                <w:rStyle w:val="hps"/>
              </w:rPr>
              <w:t>Тип</w:t>
            </w:r>
            <w:r w:rsidRPr="002B6F98">
              <w:t xml:space="preserve"> </w:t>
            </w:r>
            <w:r w:rsidRPr="002B6F98">
              <w:rPr>
                <w:rStyle w:val="hps"/>
              </w:rPr>
              <w:t>контактора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2" w:type="dxa"/>
            <w:gridSpan w:val="2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  <w:r w:rsidRPr="002B6F98">
              <w:rPr>
                <w:lang w:eastAsia="uk-UA"/>
              </w:rPr>
              <w:t>Контакти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2" w:type="dxa"/>
            <w:gridSpan w:val="2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  <w:r w:rsidRPr="002B6F98">
              <w:rPr>
                <w:rStyle w:val="hps"/>
              </w:rPr>
              <w:t>Ном</w:t>
            </w:r>
            <w:r w:rsidRPr="002B6F98">
              <w:t xml:space="preserve">інальна </w:t>
            </w:r>
            <w:r w:rsidRPr="002B6F98">
              <w:rPr>
                <w:rStyle w:val="hps"/>
              </w:rPr>
              <w:t xml:space="preserve">напруга,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н</w:t>
            </w:r>
            <w:r w:rsidRPr="002B6F98">
              <w:rPr>
                <w:rStyle w:val="hps"/>
              </w:rPr>
              <w:t>, В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6912" w:type="dxa"/>
            <w:gridSpan w:val="2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  <w:r w:rsidRPr="002B6F98">
              <w:rPr>
                <w:rStyle w:val="hps"/>
              </w:rPr>
              <w:t>Номінальний</w:t>
            </w:r>
            <w:r w:rsidRPr="002B6F98">
              <w:t xml:space="preserve"> </w:t>
            </w:r>
            <w:r w:rsidRPr="002B6F98">
              <w:rPr>
                <w:rStyle w:val="hps"/>
              </w:rPr>
              <w:t>струм,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I</w:t>
            </w:r>
            <w:r w:rsidRPr="002B6F98">
              <w:rPr>
                <w:rStyle w:val="hps"/>
                <w:vertAlign w:val="subscript"/>
              </w:rPr>
              <w:t>н</w:t>
            </w:r>
            <w:r w:rsidRPr="002B6F98">
              <w:rPr>
                <w:rStyle w:val="hps"/>
              </w:rPr>
              <w:t>, А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912" w:type="dxa"/>
            <w:gridSpan w:val="2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  <w:r w:rsidRPr="002B6F98">
              <w:rPr>
                <w:rStyle w:val="hps"/>
              </w:rPr>
              <w:t>Пробійна</w:t>
            </w:r>
            <w:r w:rsidRPr="002B6F98">
              <w:t xml:space="preserve"> </w:t>
            </w:r>
            <w:r w:rsidRPr="002B6F98">
              <w:rPr>
                <w:rStyle w:val="hps"/>
              </w:rPr>
              <w:t>напруга,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пр</w:t>
            </w:r>
            <w:r w:rsidRPr="002B6F98">
              <w:rPr>
                <w:rStyle w:val="hps"/>
              </w:rPr>
              <w:t>,</w:t>
            </w:r>
            <w:r w:rsidRPr="002B6F98">
              <w:t xml:space="preserve"> </w:t>
            </w:r>
            <w:r w:rsidRPr="002B6F98">
              <w:rPr>
                <w:rStyle w:val="hps"/>
              </w:rPr>
              <w:t>кВ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2" w:type="dxa"/>
            <w:gridSpan w:val="2"/>
            <w:tcMar>
              <w:right w:w="6" w:type="dxa"/>
            </w:tcMar>
          </w:tcPr>
          <w:p w:rsidR="00A56B43" w:rsidRPr="002B6F98" w:rsidRDefault="00A56B43" w:rsidP="00C07E15">
            <w:pPr>
              <w:rPr>
                <w:rStyle w:val="hps"/>
              </w:rPr>
            </w:pPr>
            <w:r w:rsidRPr="002B6F98">
              <w:rPr>
                <w:rStyle w:val="hps"/>
              </w:rPr>
              <w:t>Приблизна потужність</w:t>
            </w:r>
            <w:r w:rsidRPr="002B6F98">
              <w:t xml:space="preserve"> </w:t>
            </w:r>
            <w:r w:rsidRPr="002B6F98">
              <w:rPr>
                <w:rStyle w:val="hps"/>
              </w:rPr>
              <w:t>асинхронного</w:t>
            </w:r>
            <w:r>
              <w:rPr>
                <w:rStyle w:val="hps"/>
              </w:rPr>
              <w:t xml:space="preserve"> </w:t>
            </w:r>
            <w:r w:rsidRPr="002B6F98">
              <w:rPr>
                <w:rStyle w:val="hps"/>
              </w:rPr>
              <w:t>трифазного</w:t>
            </w:r>
            <w:r w:rsidRPr="002B6F98">
              <w:t xml:space="preserve"> </w:t>
            </w:r>
            <w:r w:rsidRPr="002B6F98">
              <w:rPr>
                <w:rStyle w:val="hps"/>
              </w:rPr>
              <w:t>електродвигуна</w:t>
            </w:r>
            <w:r w:rsidRPr="002B6F98">
              <w:t>, кВт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226" w:type="dxa"/>
            <w:gridSpan w:val="3"/>
            <w:tcMar>
              <w:right w:w="6" w:type="dxa"/>
            </w:tcMar>
          </w:tcPr>
          <w:p w:rsidR="00A56B43" w:rsidRPr="002B6F98" w:rsidRDefault="00A56B43" w:rsidP="00C07E15">
            <w:pPr>
              <w:jc w:val="center"/>
              <w:rPr>
                <w:lang w:eastAsia="uk-UA"/>
              </w:rPr>
            </w:pPr>
            <w:r w:rsidRPr="002B6F98">
              <w:rPr>
                <w:rStyle w:val="hps"/>
                <w:b/>
              </w:rPr>
              <w:t>Технічні</w:t>
            </w:r>
            <w:r w:rsidRPr="002B6F98">
              <w:rPr>
                <w:rStyle w:val="shorttext"/>
                <w:b/>
              </w:rPr>
              <w:t xml:space="preserve"> </w:t>
            </w:r>
            <w:r w:rsidRPr="002B6F98">
              <w:rPr>
                <w:rStyle w:val="hps"/>
                <w:b/>
              </w:rPr>
              <w:t>характеристики кіл керування</w:t>
            </w: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915" w:type="dxa"/>
            <w:gridSpan w:val="2"/>
            <w:tcMar>
              <w:right w:w="6" w:type="dxa"/>
            </w:tcMar>
          </w:tcPr>
          <w:p w:rsidR="00A56B43" w:rsidRPr="002B6F98" w:rsidRDefault="00A56B43" w:rsidP="00990C64">
            <w:pPr>
              <w:rPr>
                <w:rStyle w:val="hps"/>
                <w:b/>
              </w:rPr>
            </w:pPr>
            <w:r w:rsidRPr="002B6F98">
              <w:rPr>
                <w:rStyle w:val="hps"/>
              </w:rPr>
              <w:t>Ном</w:t>
            </w:r>
            <w:r w:rsidRPr="002B6F98">
              <w:t xml:space="preserve">інальна </w:t>
            </w:r>
            <w:r w:rsidRPr="002B6F98">
              <w:rPr>
                <w:rStyle w:val="hps"/>
              </w:rPr>
              <w:t xml:space="preserve">напруга котушки керування,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к</w:t>
            </w:r>
            <w:r w:rsidRPr="002B6F98">
              <w:rPr>
                <w:rStyle w:val="hps"/>
              </w:rPr>
              <w:t>, В</w:t>
            </w:r>
          </w:p>
        </w:tc>
        <w:tc>
          <w:tcPr>
            <w:tcW w:w="2311" w:type="dxa"/>
          </w:tcPr>
          <w:p w:rsidR="00A56B43" w:rsidRPr="002B6F98" w:rsidRDefault="00A56B43" w:rsidP="00C07E15">
            <w:pPr>
              <w:jc w:val="center"/>
              <w:rPr>
                <w:rStyle w:val="hps"/>
                <w:b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35" w:type="dxa"/>
            <w:vMerge w:val="restart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  <w:r w:rsidRPr="002B6F98">
              <w:rPr>
                <w:rStyle w:val="hps"/>
              </w:rPr>
              <w:t>Діапазон</w:t>
            </w:r>
            <w:r w:rsidRPr="002B6F98">
              <w:t xml:space="preserve"> </w:t>
            </w:r>
            <w:r w:rsidRPr="002B6F98">
              <w:rPr>
                <w:rStyle w:val="hps"/>
              </w:rPr>
              <w:t>напруги</w:t>
            </w:r>
            <w:r w:rsidRPr="002B6F98">
              <w:t xml:space="preserve"> </w:t>
            </w:r>
            <w:r w:rsidRPr="002B6F98">
              <w:rPr>
                <w:rStyle w:val="hps"/>
              </w:rPr>
              <w:t>керування</w:t>
            </w:r>
          </w:p>
        </w:tc>
        <w:tc>
          <w:tcPr>
            <w:tcW w:w="2877" w:type="dxa"/>
          </w:tcPr>
          <w:p w:rsidR="00A56B43" w:rsidRPr="002B6F98" w:rsidRDefault="00A56B43" w:rsidP="00C07E15">
            <w:pPr>
              <w:rPr>
                <w:lang w:eastAsia="uk-UA"/>
              </w:rPr>
            </w:pPr>
            <w:r w:rsidRPr="002B6F98">
              <w:rPr>
                <w:rStyle w:val="hps"/>
              </w:rPr>
              <w:t>замикання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35" w:type="dxa"/>
            <w:vMerge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  <w:tc>
          <w:tcPr>
            <w:tcW w:w="2877" w:type="dxa"/>
          </w:tcPr>
          <w:p w:rsidR="00A56B43" w:rsidRPr="002B6F98" w:rsidRDefault="00A56B43" w:rsidP="00C07E15">
            <w:pPr>
              <w:rPr>
                <w:lang w:eastAsia="uk-UA"/>
              </w:rPr>
            </w:pPr>
            <w:r w:rsidRPr="002B6F98">
              <w:rPr>
                <w:rStyle w:val="hps"/>
              </w:rPr>
              <w:t>розмикання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35" w:type="dxa"/>
            <w:vMerge w:val="restart"/>
            <w:tcMar>
              <w:right w:w="6" w:type="dxa"/>
            </w:tcMar>
          </w:tcPr>
          <w:p w:rsidR="00A56B43" w:rsidRPr="002B6F98" w:rsidRDefault="00A56B43" w:rsidP="00C07E15">
            <w:pPr>
              <w:rPr>
                <w:rStyle w:val="hps"/>
              </w:rPr>
            </w:pPr>
            <w:r w:rsidRPr="002B6F98">
              <w:rPr>
                <w:rStyle w:val="hps"/>
              </w:rPr>
              <w:t>Потужність споживання котушки, ВА</w:t>
            </w:r>
          </w:p>
        </w:tc>
        <w:tc>
          <w:tcPr>
            <w:tcW w:w="2877" w:type="dxa"/>
          </w:tcPr>
          <w:p w:rsidR="00A56B43" w:rsidRPr="002B6F98" w:rsidRDefault="00A56B43" w:rsidP="00C07E15">
            <w:pPr>
              <w:rPr>
                <w:rStyle w:val="hps"/>
              </w:rPr>
            </w:pPr>
            <w:r w:rsidRPr="002B6F98">
              <w:rPr>
                <w:rStyle w:val="hps"/>
              </w:rPr>
              <w:t>замикання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035" w:type="dxa"/>
            <w:vMerge/>
            <w:tcMar>
              <w:right w:w="6" w:type="dxa"/>
            </w:tcMar>
          </w:tcPr>
          <w:p w:rsidR="00A56B43" w:rsidRPr="002B6F98" w:rsidRDefault="00A56B43" w:rsidP="00C07E15">
            <w:pPr>
              <w:rPr>
                <w:rStyle w:val="hps"/>
              </w:rPr>
            </w:pPr>
          </w:p>
        </w:tc>
        <w:tc>
          <w:tcPr>
            <w:tcW w:w="2877" w:type="dxa"/>
          </w:tcPr>
          <w:p w:rsidR="00A56B43" w:rsidRPr="002B6F98" w:rsidRDefault="00A56B43" w:rsidP="00C07E15">
            <w:pPr>
              <w:rPr>
                <w:rStyle w:val="hps"/>
              </w:rPr>
            </w:pPr>
            <w:r w:rsidRPr="002B6F98">
              <w:rPr>
                <w:rStyle w:val="hps"/>
              </w:rPr>
              <w:t>утримання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035" w:type="dxa"/>
            <w:vMerge w:val="restart"/>
            <w:tcMar>
              <w:right w:w="6" w:type="dxa"/>
            </w:tcMar>
          </w:tcPr>
          <w:p w:rsidR="00A56B43" w:rsidRPr="002B6F98" w:rsidRDefault="00A56B43" w:rsidP="00C07E15">
            <w:pPr>
              <w:rPr>
                <w:rStyle w:val="hps"/>
              </w:rPr>
            </w:pPr>
            <w:r w:rsidRPr="002B6F98">
              <w:rPr>
                <w:rStyle w:val="hps"/>
              </w:rPr>
              <w:t>Час</w:t>
            </w:r>
            <w:r w:rsidRPr="002B6F98">
              <w:t xml:space="preserve"> </w:t>
            </w:r>
            <w:r w:rsidRPr="002B6F98">
              <w:rPr>
                <w:rStyle w:val="hps"/>
              </w:rPr>
              <w:t>спрацьовування,</w:t>
            </w:r>
            <w:r w:rsidRPr="002B6F98">
              <w:t xml:space="preserve"> </w:t>
            </w:r>
            <w:r w:rsidRPr="002B6F98">
              <w:rPr>
                <w:rStyle w:val="hps"/>
              </w:rPr>
              <w:t>мс</w:t>
            </w:r>
          </w:p>
        </w:tc>
        <w:tc>
          <w:tcPr>
            <w:tcW w:w="2877" w:type="dxa"/>
          </w:tcPr>
          <w:p w:rsidR="00A56B43" w:rsidRPr="002B6F98" w:rsidRDefault="00A56B43" w:rsidP="00C07E15">
            <w:pPr>
              <w:rPr>
                <w:rStyle w:val="hps"/>
              </w:rPr>
            </w:pPr>
            <w:r w:rsidRPr="002B6F98">
              <w:rPr>
                <w:rStyle w:val="hps"/>
              </w:rPr>
              <w:t>замикання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035" w:type="dxa"/>
            <w:vMerge/>
            <w:tcMar>
              <w:right w:w="6" w:type="dxa"/>
            </w:tcMar>
          </w:tcPr>
          <w:p w:rsidR="00A56B43" w:rsidRPr="002B6F98" w:rsidRDefault="00A56B43" w:rsidP="00C07E15">
            <w:pPr>
              <w:rPr>
                <w:rStyle w:val="hps"/>
              </w:rPr>
            </w:pPr>
          </w:p>
        </w:tc>
        <w:tc>
          <w:tcPr>
            <w:tcW w:w="2877" w:type="dxa"/>
          </w:tcPr>
          <w:p w:rsidR="00A56B43" w:rsidRPr="002B6F98" w:rsidRDefault="00A56B43" w:rsidP="00C07E15">
            <w:pPr>
              <w:rPr>
                <w:rStyle w:val="hps"/>
              </w:rPr>
            </w:pPr>
            <w:r w:rsidRPr="002B6F98">
              <w:rPr>
                <w:rStyle w:val="hps"/>
              </w:rPr>
              <w:t>розмикання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6912" w:type="dxa"/>
            <w:gridSpan w:val="2"/>
            <w:tcMar>
              <w:right w:w="6" w:type="dxa"/>
            </w:tcMar>
          </w:tcPr>
          <w:p w:rsidR="00A56B43" w:rsidRPr="002B6F98" w:rsidRDefault="00A56B43" w:rsidP="00C07E15">
            <w:pPr>
              <w:rPr>
                <w:rStyle w:val="hps"/>
              </w:rPr>
            </w:pPr>
            <w:r w:rsidRPr="002B6F98">
              <w:rPr>
                <w:rStyle w:val="hps"/>
              </w:rPr>
              <w:t>Комутаційна зносостійкість</w:t>
            </w:r>
            <w:r w:rsidRPr="002B6F98">
              <w:t>, циклів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6912" w:type="dxa"/>
            <w:gridSpan w:val="2"/>
            <w:tcMar>
              <w:right w:w="6" w:type="dxa"/>
            </w:tcMar>
          </w:tcPr>
          <w:p w:rsidR="00A56B43" w:rsidRPr="002B6F98" w:rsidRDefault="00A56B43" w:rsidP="00C07E15">
            <w:pPr>
              <w:rPr>
                <w:rStyle w:val="hps"/>
              </w:rPr>
            </w:pPr>
            <w:r w:rsidRPr="002B6F98">
              <w:rPr>
                <w:rStyle w:val="hps"/>
              </w:rPr>
              <w:t xml:space="preserve">Механічна зносостійкість, </w:t>
            </w:r>
            <w:r w:rsidRPr="002B6F98">
              <w:t>циклів</w:t>
            </w:r>
          </w:p>
        </w:tc>
        <w:tc>
          <w:tcPr>
            <w:tcW w:w="2314" w:type="dxa"/>
            <w:tcMar>
              <w:right w:w="6" w:type="dxa"/>
            </w:tcMar>
          </w:tcPr>
          <w:p w:rsidR="00A56B43" w:rsidRPr="002B6F98" w:rsidRDefault="00A56B43" w:rsidP="00C07E15">
            <w:pPr>
              <w:rPr>
                <w:lang w:eastAsia="uk-UA"/>
              </w:rPr>
            </w:pPr>
          </w:p>
        </w:tc>
      </w:tr>
    </w:tbl>
    <w:p w:rsidR="00A56B43" w:rsidRPr="002B6F98" w:rsidRDefault="00A56B43" w:rsidP="004F57D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 xml:space="preserve">2. Зібрати електричну схему установки згідно з рис. 2.2. </w:t>
      </w:r>
    </w:p>
    <w:p w:rsidR="00A56B43" w:rsidRPr="002B6F98" w:rsidRDefault="00A56B43" w:rsidP="004F57D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</w:rPr>
      </w:pPr>
      <w:r w:rsidRPr="002B6F98">
        <w:rPr>
          <w:bCs/>
          <w:i/>
          <w:spacing w:val="-4"/>
        </w:rPr>
        <w:t>Пояснення до схеми.</w:t>
      </w:r>
      <w:r w:rsidRPr="002B6F98">
        <w:rPr>
          <w:spacing w:val="-4"/>
        </w:rPr>
        <w:t xml:space="preserve"> У даній роботі експериментальному дослідженню підлягє контактор </w:t>
      </w:r>
      <w:r w:rsidRPr="002B6F98">
        <w:rPr>
          <w:i/>
          <w:spacing w:val="-4"/>
        </w:rPr>
        <w:t>КМ1</w:t>
      </w:r>
      <w:r w:rsidRPr="002B6F98">
        <w:t xml:space="preserve">. Для регулювання </w:t>
      </w:r>
      <w:r w:rsidRPr="002B6F98">
        <w:rPr>
          <w:rStyle w:val="hps"/>
        </w:rPr>
        <w:t>напруга котушки керування</w:t>
      </w:r>
      <w:r w:rsidRPr="002B6F98">
        <w:t xml:space="preserve"> у схемі застосовується лабораторний трансформатор (ЛАТР) </w:t>
      </w:r>
      <w:r w:rsidRPr="002B6F98">
        <w:rPr>
          <w:i/>
        </w:rPr>
        <w:t>ТV1</w:t>
      </w:r>
    </w:p>
    <w:p w:rsidR="00A56B43" w:rsidRPr="002B6F98" w:rsidRDefault="00A56B43" w:rsidP="004F57D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</w:rPr>
      </w:pPr>
      <w:r>
        <w:object w:dxaOrig="7439" w:dyaOrig="2835">
          <v:shape id="_x0000_i1029" type="#_x0000_t75" style="width:372pt;height:141.75pt" o:ole="">
            <v:imagedata r:id="rId16" o:title=""/>
          </v:shape>
          <o:OLEObject Type="Embed" ProgID="Word.Picture.8" ShapeID="_x0000_i1029" DrawAspect="Content" ObjectID="_1775910732" r:id="rId17"/>
        </w:object>
      </w:r>
    </w:p>
    <w:p w:rsidR="00A56B43" w:rsidRPr="002B6F98" w:rsidRDefault="00A56B43" w:rsidP="004F57D6">
      <w:pPr>
        <w:spacing w:line="288" w:lineRule="auto"/>
        <w:ind w:firstLine="720"/>
        <w:jc w:val="both"/>
        <w:rPr>
          <w:bCs/>
        </w:rPr>
      </w:pPr>
      <w:r w:rsidRPr="002B6F98">
        <w:t>3. Зняти релейну характеристику електромагнітного контактора</w:t>
      </w:r>
      <w:r w:rsidRPr="002B6F98">
        <w:rPr>
          <w:bCs/>
        </w:rPr>
        <w:t>.</w:t>
      </w:r>
    </w:p>
    <w:p w:rsidR="00A56B43" w:rsidRPr="002B6F98" w:rsidRDefault="00A56B43" w:rsidP="004F57D6">
      <w:pPr>
        <w:spacing w:line="288" w:lineRule="auto"/>
        <w:ind w:firstLine="720"/>
        <w:jc w:val="both"/>
        <w:rPr>
          <w:bCs/>
        </w:rPr>
      </w:pPr>
      <w:r w:rsidRPr="002B6F98">
        <w:rPr>
          <w:bCs/>
        </w:rPr>
        <w:t xml:space="preserve">3.1. Встановити регулятор ЛАТРу у положення найменшої </w:t>
      </w:r>
      <w:r w:rsidRPr="002B6F98">
        <w:rPr>
          <w:rStyle w:val="hps"/>
        </w:rPr>
        <w:t>напруги</w:t>
      </w:r>
      <w:r w:rsidRPr="002B6F98">
        <w:rPr>
          <w:bCs/>
        </w:rPr>
        <w:t>.</w:t>
      </w:r>
    </w:p>
    <w:p w:rsidR="00A56B43" w:rsidRPr="002B6F98" w:rsidRDefault="00A56B43" w:rsidP="004F57D6">
      <w:pPr>
        <w:spacing w:line="288" w:lineRule="auto"/>
        <w:ind w:firstLine="720"/>
        <w:jc w:val="both"/>
        <w:rPr>
          <w:bCs/>
        </w:rPr>
      </w:pPr>
      <w:r w:rsidRPr="002B6F98">
        <w:rPr>
          <w:bCs/>
        </w:rPr>
        <w:t xml:space="preserve">3.2. Включити живлення схеми. Повільно підіймаючи ЛАТРом напругу довести її до спрацьовування контактора. Пояснити, чому </w:t>
      </w:r>
      <w:r>
        <w:rPr>
          <w:bCs/>
        </w:rPr>
        <w:t>в даному випадку</w:t>
      </w:r>
      <w:r w:rsidRPr="002B6F98">
        <w:rPr>
          <w:bCs/>
        </w:rPr>
        <w:t xml:space="preserve"> цьому зменшився струм котушки. Записати у таблицю 2.2 дані режиму.</w:t>
      </w:r>
    </w:p>
    <w:p w:rsidR="00A56B43" w:rsidRPr="002B6F98" w:rsidRDefault="00A56B43" w:rsidP="004F57D6">
      <w:pPr>
        <w:spacing w:line="288" w:lineRule="auto"/>
        <w:ind w:firstLine="720"/>
        <w:jc w:val="both"/>
        <w:rPr>
          <w:bCs/>
        </w:rPr>
      </w:pPr>
      <w:r w:rsidRPr="002B6F98">
        <w:rPr>
          <w:bCs/>
        </w:rPr>
        <w:t>3.3. Повільно зменшуючи ЛАТРом напругу довести її до відпускання контактора. Записати у таблицю 2.2 дані режиму.</w:t>
      </w:r>
    </w:p>
    <w:p w:rsidR="00A56B43" w:rsidRPr="002B6F98" w:rsidRDefault="00A56B43" w:rsidP="00F30C35">
      <w:pPr>
        <w:spacing w:line="288" w:lineRule="auto"/>
        <w:ind w:firstLine="709"/>
        <w:jc w:val="right"/>
        <w:rPr>
          <w:i/>
        </w:rPr>
      </w:pPr>
      <w:r w:rsidRPr="002B6F98">
        <w:rPr>
          <w:i/>
        </w:rPr>
        <w:t>Таблиця 2.2</w:t>
      </w:r>
    </w:p>
    <w:tbl>
      <w:tblPr>
        <w:tblStyle w:val="TableGrid"/>
        <w:tblW w:w="6842" w:type="dxa"/>
        <w:jc w:val="center"/>
        <w:tblInd w:w="0" w:type="dxa"/>
        <w:tblLayout w:type="fixed"/>
        <w:tblLook w:val="01E0"/>
      </w:tblPr>
      <w:tblGrid>
        <w:gridCol w:w="2345"/>
        <w:gridCol w:w="2266"/>
        <w:gridCol w:w="2231"/>
      </w:tblGrid>
      <w:tr w:rsidR="00A56B43" w:rsidRPr="002B6F98">
        <w:trPr>
          <w:trHeight w:val="551"/>
          <w:jc w:val="center"/>
        </w:trPr>
        <w:tc>
          <w:tcPr>
            <w:tcW w:w="2345" w:type="dxa"/>
            <w:tcMar>
              <w:left w:w="28" w:type="dxa"/>
              <w:right w:w="28" w:type="dxa"/>
            </w:tcMar>
            <w:vAlign w:val="center"/>
          </w:tcPr>
          <w:p w:rsidR="00A56B43" w:rsidRPr="002B6F98" w:rsidRDefault="00A56B43" w:rsidP="00F30C35">
            <w:pPr>
              <w:spacing w:line="288" w:lineRule="auto"/>
              <w:jc w:val="center"/>
            </w:pPr>
            <w:r w:rsidRPr="002B6F98">
              <w:t>Режим</w:t>
            </w:r>
          </w:p>
        </w:tc>
        <w:tc>
          <w:tcPr>
            <w:tcW w:w="2266" w:type="dxa"/>
            <w:tcMar>
              <w:left w:w="28" w:type="dxa"/>
              <w:right w:w="28" w:type="dxa"/>
            </w:tcMar>
            <w:vAlign w:val="center"/>
          </w:tcPr>
          <w:p w:rsidR="00A56B43" w:rsidRPr="002B6F98" w:rsidRDefault="00A56B43" w:rsidP="00F30C35">
            <w:pPr>
              <w:spacing w:line="288" w:lineRule="auto"/>
              <w:jc w:val="center"/>
              <w:rPr>
                <w:i/>
                <w:vertAlign w:val="subscript"/>
              </w:rPr>
            </w:pPr>
            <w:r w:rsidRPr="002B6F98">
              <w:rPr>
                <w:i/>
              </w:rPr>
              <w:t>U</w:t>
            </w:r>
            <w:r w:rsidRPr="002B6F98">
              <w:rPr>
                <w:vertAlign w:val="subscript"/>
              </w:rPr>
              <w:t>к</w:t>
            </w:r>
          </w:p>
          <w:p w:rsidR="00A56B43" w:rsidRPr="002B6F98" w:rsidRDefault="00A56B43" w:rsidP="00F30C35">
            <w:pPr>
              <w:spacing w:line="288" w:lineRule="auto"/>
              <w:jc w:val="center"/>
            </w:pPr>
            <w:r w:rsidRPr="002B6F98">
              <w:rPr>
                <w:i/>
              </w:rPr>
              <w:t>В</w:t>
            </w:r>
          </w:p>
        </w:tc>
        <w:tc>
          <w:tcPr>
            <w:tcW w:w="2231" w:type="dxa"/>
            <w:vAlign w:val="center"/>
          </w:tcPr>
          <w:p w:rsidR="00A56B43" w:rsidRPr="002B6F98" w:rsidRDefault="00A56B43" w:rsidP="00B35BFC">
            <w:pPr>
              <w:spacing w:line="288" w:lineRule="auto"/>
              <w:jc w:val="center"/>
              <w:rPr>
                <w:i/>
                <w:vertAlign w:val="subscript"/>
              </w:rPr>
            </w:pPr>
            <w:r w:rsidRPr="002B6F98">
              <w:rPr>
                <w:i/>
              </w:rPr>
              <w:t>I</w:t>
            </w:r>
            <w:r w:rsidRPr="002B6F98">
              <w:rPr>
                <w:vertAlign w:val="subscript"/>
              </w:rPr>
              <w:t>к</w:t>
            </w:r>
          </w:p>
          <w:p w:rsidR="00A56B43" w:rsidRPr="002B6F98" w:rsidRDefault="00A56B43" w:rsidP="00F30C35">
            <w:pPr>
              <w:spacing w:line="288" w:lineRule="auto"/>
              <w:jc w:val="center"/>
            </w:pPr>
            <w:r w:rsidRPr="002B6F98">
              <w:rPr>
                <w:i/>
              </w:rPr>
              <w:t>А</w:t>
            </w:r>
          </w:p>
        </w:tc>
      </w:tr>
      <w:tr w:rsidR="00A56B43" w:rsidRPr="002B6F98">
        <w:trPr>
          <w:trHeight w:val="336"/>
          <w:jc w:val="center"/>
        </w:trPr>
        <w:tc>
          <w:tcPr>
            <w:tcW w:w="2345" w:type="dxa"/>
            <w:tcMar>
              <w:left w:w="28" w:type="dxa"/>
              <w:right w:w="28" w:type="dxa"/>
            </w:tcMar>
            <w:vAlign w:val="center"/>
          </w:tcPr>
          <w:p w:rsidR="00A56B43" w:rsidRPr="002B6F98" w:rsidRDefault="00A56B43" w:rsidP="00F30C35">
            <w:pPr>
              <w:spacing w:line="288" w:lineRule="auto"/>
              <w:jc w:val="center"/>
            </w:pPr>
            <w:r w:rsidRPr="002B6F98">
              <w:t>Спрацьовування</w:t>
            </w:r>
          </w:p>
        </w:tc>
        <w:tc>
          <w:tcPr>
            <w:tcW w:w="2266" w:type="dxa"/>
            <w:tcMar>
              <w:left w:w="28" w:type="dxa"/>
              <w:right w:w="28" w:type="dxa"/>
            </w:tcMar>
            <w:vAlign w:val="center"/>
          </w:tcPr>
          <w:p w:rsidR="00A56B43" w:rsidRPr="002B6F98" w:rsidRDefault="00A56B43" w:rsidP="00F30C35">
            <w:pPr>
              <w:spacing w:line="288" w:lineRule="auto"/>
              <w:jc w:val="center"/>
            </w:pPr>
          </w:p>
        </w:tc>
        <w:tc>
          <w:tcPr>
            <w:tcW w:w="2231" w:type="dxa"/>
            <w:tcMar>
              <w:left w:w="28" w:type="dxa"/>
              <w:right w:w="28" w:type="dxa"/>
            </w:tcMar>
            <w:vAlign w:val="center"/>
          </w:tcPr>
          <w:p w:rsidR="00A56B43" w:rsidRPr="002B6F98" w:rsidRDefault="00A56B43" w:rsidP="00F30C35">
            <w:pPr>
              <w:spacing w:line="288" w:lineRule="auto"/>
              <w:jc w:val="center"/>
            </w:pPr>
          </w:p>
        </w:tc>
      </w:tr>
      <w:tr w:rsidR="00A56B43" w:rsidRPr="002B6F98">
        <w:trPr>
          <w:trHeight w:val="355"/>
          <w:jc w:val="center"/>
        </w:trPr>
        <w:tc>
          <w:tcPr>
            <w:tcW w:w="2345" w:type="dxa"/>
            <w:tcMar>
              <w:left w:w="28" w:type="dxa"/>
              <w:right w:w="28" w:type="dxa"/>
            </w:tcMar>
            <w:vAlign w:val="center"/>
          </w:tcPr>
          <w:p w:rsidR="00A56B43" w:rsidRPr="002B6F98" w:rsidRDefault="00A56B43" w:rsidP="00F30C35">
            <w:pPr>
              <w:widowControl w:val="0"/>
              <w:spacing w:line="288" w:lineRule="auto"/>
              <w:jc w:val="center"/>
            </w:pPr>
            <w:r w:rsidRPr="002B6F98">
              <w:rPr>
                <w:bCs/>
              </w:rPr>
              <w:t>Відпускання</w:t>
            </w:r>
          </w:p>
        </w:tc>
        <w:tc>
          <w:tcPr>
            <w:tcW w:w="2266" w:type="dxa"/>
            <w:tcMar>
              <w:left w:w="28" w:type="dxa"/>
              <w:right w:w="28" w:type="dxa"/>
            </w:tcMar>
            <w:vAlign w:val="center"/>
          </w:tcPr>
          <w:p w:rsidR="00A56B43" w:rsidRPr="002B6F98" w:rsidRDefault="00A56B43" w:rsidP="00F30C35">
            <w:pPr>
              <w:spacing w:line="288" w:lineRule="auto"/>
              <w:jc w:val="center"/>
            </w:pPr>
          </w:p>
        </w:tc>
        <w:tc>
          <w:tcPr>
            <w:tcW w:w="2231" w:type="dxa"/>
            <w:tcMar>
              <w:left w:w="28" w:type="dxa"/>
              <w:right w:w="28" w:type="dxa"/>
            </w:tcMar>
            <w:vAlign w:val="center"/>
          </w:tcPr>
          <w:p w:rsidR="00A56B43" w:rsidRPr="002B6F98" w:rsidRDefault="00A56B43" w:rsidP="00F30C35">
            <w:pPr>
              <w:spacing w:line="288" w:lineRule="auto"/>
              <w:jc w:val="center"/>
            </w:pPr>
          </w:p>
        </w:tc>
      </w:tr>
    </w:tbl>
    <w:p w:rsidR="00A56B43" w:rsidRPr="002B6F98" w:rsidRDefault="00A56B43" w:rsidP="009C5CF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 xml:space="preserve">4. Зібрати електричну схему керування електромагнітного контактора згідно з рис. 2.3. </w:t>
      </w:r>
    </w:p>
    <w:p w:rsidR="00A56B43" w:rsidRPr="002B6F98" w:rsidRDefault="00A56B43" w:rsidP="009C5CF4">
      <w:pPr>
        <w:widowControl w:val="0"/>
        <w:spacing w:line="288" w:lineRule="auto"/>
        <w:ind w:firstLine="708"/>
        <w:jc w:val="both"/>
        <w:rPr>
          <w:spacing w:val="-4"/>
        </w:rPr>
      </w:pPr>
      <w:r w:rsidRPr="002B6F98">
        <w:rPr>
          <w:bCs/>
          <w:i/>
          <w:spacing w:val="-4"/>
        </w:rPr>
        <w:t>Пояснення до схеми.</w:t>
      </w:r>
      <w:r w:rsidRPr="002B6F98">
        <w:rPr>
          <w:spacing w:val="-4"/>
        </w:rPr>
        <w:t xml:space="preserve"> Живлення від мережі 220В змінного струму подається через автоматичний вимикач </w:t>
      </w:r>
      <w:r w:rsidRPr="002B6F98">
        <w:rPr>
          <w:i/>
          <w:spacing w:val="-4"/>
        </w:rPr>
        <w:t>SF1</w:t>
      </w:r>
      <w:r w:rsidRPr="002B6F98">
        <w:rPr>
          <w:spacing w:val="-4"/>
        </w:rPr>
        <w:t xml:space="preserve">. Кнопка </w:t>
      </w:r>
      <w:r w:rsidRPr="002B6F98">
        <w:rPr>
          <w:i/>
        </w:rPr>
        <w:t>SB1</w:t>
      </w:r>
      <w:r w:rsidRPr="002B6F98">
        <w:t xml:space="preserve"> «Пуск» є замикаючою (розімкнена у нормальному стані) і не має фіксації. Кнопка </w:t>
      </w:r>
      <w:r w:rsidRPr="002B6F98">
        <w:rPr>
          <w:i/>
        </w:rPr>
        <w:t>SB2</w:t>
      </w:r>
      <w:r w:rsidRPr="002B6F98">
        <w:t xml:space="preserve"> «Стоп» – розмикаюча (замкнена у нормальному стані) і також не має фіксації. </w:t>
      </w:r>
      <w:r w:rsidRPr="002B6F98">
        <w:rPr>
          <w:i/>
        </w:rPr>
        <w:t>КМ1</w:t>
      </w:r>
      <w:r w:rsidRPr="002B6F98">
        <w:t xml:space="preserve"> спрацьовує у момент натиснення на </w:t>
      </w:r>
      <w:r w:rsidRPr="002B6F98">
        <w:rPr>
          <w:i/>
        </w:rPr>
        <w:t>SB1</w:t>
      </w:r>
      <w:r>
        <w:rPr>
          <w:i/>
        </w:rPr>
        <w:t>,</w:t>
      </w:r>
      <w:r w:rsidRPr="002B6F98">
        <w:t xml:space="preserve"> </w:t>
      </w:r>
      <w:r>
        <w:t>що</w:t>
      </w:r>
      <w:r w:rsidRPr="002B6F98">
        <w:t xml:space="preserve"> шунтується допоміжним контактом </w:t>
      </w:r>
      <w:r w:rsidRPr="002B6F98">
        <w:rPr>
          <w:i/>
        </w:rPr>
        <w:t>КМ1.1</w:t>
      </w:r>
      <w:r w:rsidRPr="002B6F98">
        <w:t xml:space="preserve">. Даний вузол реалізує так званий «Нульовий захист» який блокує повторний пуск двигуна у разі несподіваного відключення і включення електроживлення. Повторний пуск можливий тільки натисненням на </w:t>
      </w:r>
      <w:r w:rsidRPr="002B6F98">
        <w:rPr>
          <w:i/>
        </w:rPr>
        <w:t>SB1</w:t>
      </w:r>
      <w:r w:rsidRPr="002B6F98">
        <w:t xml:space="preserve">. Натисненням на </w:t>
      </w:r>
      <w:r w:rsidRPr="002B6F98">
        <w:rPr>
          <w:i/>
        </w:rPr>
        <w:t>SB2</w:t>
      </w:r>
      <w:r w:rsidRPr="002B6F98">
        <w:t xml:space="preserve"> котушка знеструмлюється, Контактор розмикається.</w:t>
      </w:r>
    </w:p>
    <w:p w:rsidR="00A56B43" w:rsidRPr="002B6F98" w:rsidRDefault="00A56B43" w:rsidP="00225910">
      <w:pPr>
        <w:widowControl w:val="0"/>
        <w:spacing w:line="288" w:lineRule="auto"/>
        <w:ind w:left="720"/>
        <w:jc w:val="both"/>
      </w:pPr>
      <w:r w:rsidRPr="002B6F98">
        <w:t>5. Дослідити схему керування електромагнітного контактора.</w:t>
      </w:r>
    </w:p>
    <w:p w:rsidR="00A56B43" w:rsidRPr="002B6F98" w:rsidRDefault="00A56B43" w:rsidP="00225910">
      <w:pPr>
        <w:widowControl w:val="0"/>
        <w:spacing w:line="288" w:lineRule="auto"/>
        <w:ind w:firstLine="709"/>
        <w:jc w:val="both"/>
      </w:pPr>
      <w:r w:rsidRPr="002B6F98">
        <w:t xml:space="preserve">5.1. Включити </w:t>
      </w:r>
      <w:r w:rsidRPr="002B6F98">
        <w:rPr>
          <w:spacing w:val="-4"/>
        </w:rPr>
        <w:t xml:space="preserve">живлення автоматичним вимикачем </w:t>
      </w:r>
      <w:r w:rsidRPr="002B6F98">
        <w:rPr>
          <w:i/>
          <w:spacing w:val="-4"/>
        </w:rPr>
        <w:t>SF1</w:t>
      </w:r>
      <w:r w:rsidRPr="002B6F98">
        <w:rPr>
          <w:spacing w:val="-4"/>
        </w:rPr>
        <w:t xml:space="preserve">. Включити контактор </w:t>
      </w:r>
      <w:r w:rsidRPr="002B6F98">
        <w:t xml:space="preserve">натисненням на </w:t>
      </w:r>
      <w:r w:rsidRPr="002B6F98">
        <w:rPr>
          <w:i/>
        </w:rPr>
        <w:t>SB1</w:t>
      </w:r>
      <w:r w:rsidRPr="002B6F98">
        <w:t xml:space="preserve">. </w:t>
      </w:r>
      <w:r>
        <w:t>Під час</w:t>
      </w:r>
      <w:r w:rsidRPr="002B6F98">
        <w:t xml:space="preserve"> відпусканн</w:t>
      </w:r>
      <w:r>
        <w:t>я</w:t>
      </w:r>
      <w:r w:rsidRPr="002B6F98">
        <w:t xml:space="preserve"> </w:t>
      </w:r>
      <w:r w:rsidRPr="002B6F98">
        <w:rPr>
          <w:i/>
        </w:rPr>
        <w:t>SB1</w:t>
      </w:r>
      <w:r w:rsidRPr="002B6F98">
        <w:t xml:space="preserve"> контактор повинен залишатись у замкненому стані.</w:t>
      </w:r>
    </w:p>
    <w:p w:rsidR="00A56B43" w:rsidRDefault="00A56B43" w:rsidP="00A17488">
      <w:pPr>
        <w:widowControl w:val="0"/>
        <w:spacing w:line="288" w:lineRule="auto"/>
        <w:ind w:firstLine="708"/>
        <w:jc w:val="center"/>
      </w:pPr>
      <w:r>
        <w:object w:dxaOrig="6960" w:dyaOrig="3000">
          <v:shape id="_x0000_i1030" type="#_x0000_t75" style="width:348pt;height:150pt" o:ole="">
            <v:imagedata r:id="rId18" o:title=""/>
          </v:shape>
          <o:OLEObject Type="Embed" ProgID="Word.Picture.8" ShapeID="_x0000_i1030" DrawAspect="Content" ObjectID="_1775910733" r:id="rId19"/>
        </w:object>
      </w:r>
    </w:p>
    <w:p w:rsidR="00A56B43" w:rsidRPr="002B6F98" w:rsidRDefault="00A56B43" w:rsidP="00F30C35">
      <w:pPr>
        <w:widowControl w:val="0"/>
        <w:spacing w:line="288" w:lineRule="auto"/>
        <w:ind w:firstLine="708"/>
        <w:jc w:val="both"/>
      </w:pPr>
      <w:r w:rsidRPr="002B6F98">
        <w:t xml:space="preserve">5.2. Перевірити роботу схеми нульового захисту. Виключити </w:t>
      </w:r>
      <w:r w:rsidRPr="002B6F98">
        <w:rPr>
          <w:spacing w:val="-4"/>
        </w:rPr>
        <w:t xml:space="preserve">живлення автоматичним вимикачем </w:t>
      </w:r>
      <w:r w:rsidRPr="002B6F98">
        <w:rPr>
          <w:i/>
          <w:spacing w:val="-4"/>
        </w:rPr>
        <w:t>SF1</w:t>
      </w:r>
      <w:r w:rsidRPr="002B6F98">
        <w:rPr>
          <w:spacing w:val="-4"/>
        </w:rPr>
        <w:t xml:space="preserve"> а потім його включити. Контактор </w:t>
      </w:r>
      <w:r>
        <w:rPr>
          <w:spacing w:val="-4"/>
        </w:rPr>
        <w:t xml:space="preserve">в даному випадку </w:t>
      </w:r>
      <w:r w:rsidRPr="002B6F98">
        <w:rPr>
          <w:spacing w:val="-4"/>
        </w:rPr>
        <w:t xml:space="preserve">не повинен включитись. </w:t>
      </w:r>
    </w:p>
    <w:p w:rsidR="00A56B43" w:rsidRPr="002B6F98" w:rsidRDefault="00A56B43" w:rsidP="00F30C35">
      <w:pPr>
        <w:widowControl w:val="0"/>
        <w:spacing w:line="288" w:lineRule="auto"/>
        <w:ind w:firstLine="708"/>
        <w:jc w:val="both"/>
      </w:pPr>
      <w:r w:rsidRPr="002B6F98">
        <w:t xml:space="preserve">5.3. Повторно включити </w:t>
      </w:r>
      <w:r w:rsidRPr="002B6F98">
        <w:rPr>
          <w:i/>
        </w:rPr>
        <w:t>КМ1</w:t>
      </w:r>
      <w:r w:rsidRPr="002B6F98">
        <w:t xml:space="preserve">. Виключити останній кнопкою </w:t>
      </w:r>
      <w:r w:rsidRPr="002B6F98">
        <w:rPr>
          <w:i/>
        </w:rPr>
        <w:t>SB2</w:t>
      </w:r>
      <w:r w:rsidRPr="002B6F98">
        <w:t>. Виключити живлення.</w:t>
      </w:r>
    </w:p>
    <w:p w:rsidR="00A56B43" w:rsidRPr="002B6F98" w:rsidRDefault="00A56B43" w:rsidP="0042521E">
      <w:pPr>
        <w:spacing w:line="288" w:lineRule="auto"/>
        <w:ind w:firstLine="720"/>
        <w:jc w:val="both"/>
      </w:pPr>
      <w:r w:rsidRPr="002B6F98">
        <w:t>6. Побудувати релейну характеристику дослідного контактора.</w:t>
      </w:r>
    </w:p>
    <w:p w:rsidR="00A56B43" w:rsidRPr="002B6F98" w:rsidRDefault="00A56B43" w:rsidP="0042521E">
      <w:pPr>
        <w:spacing w:line="288" w:lineRule="auto"/>
        <w:ind w:firstLine="720"/>
        <w:jc w:val="both"/>
      </w:pPr>
      <w:r w:rsidRPr="002B6F98">
        <w:t>7. Зробити висновок, чи відповідає одержана характеристика заявленій виробником.</w:t>
      </w:r>
    </w:p>
    <w:p w:rsidR="00A56B43" w:rsidRDefault="00A56B43" w:rsidP="0042521E">
      <w:pPr>
        <w:spacing w:line="288" w:lineRule="auto"/>
        <w:ind w:firstLine="720"/>
        <w:jc w:val="both"/>
      </w:pPr>
      <w:r w:rsidRPr="002B6F98">
        <w:t>8.Скласти звіт про роботу.</w:t>
      </w:r>
    </w:p>
    <w:p w:rsidR="00A56B43" w:rsidRDefault="00A56B43" w:rsidP="0042521E">
      <w:pPr>
        <w:spacing w:line="288" w:lineRule="auto"/>
        <w:ind w:firstLine="720"/>
        <w:jc w:val="both"/>
      </w:pPr>
    </w:p>
    <w:p w:rsidR="00A56B43" w:rsidRPr="002B6F98" w:rsidRDefault="00A56B43" w:rsidP="00461D8B">
      <w:pPr>
        <w:keepNext/>
        <w:widowControl w:val="0"/>
        <w:autoSpaceDE w:val="0"/>
        <w:autoSpaceDN w:val="0"/>
        <w:adjustRightInd w:val="0"/>
        <w:spacing w:line="288" w:lineRule="auto"/>
        <w:ind w:left="-6" w:firstLine="12"/>
        <w:jc w:val="center"/>
        <w:rPr>
          <w:b/>
          <w:bCs/>
        </w:rPr>
      </w:pPr>
      <w:r w:rsidRPr="002B6F98">
        <w:rPr>
          <w:b/>
          <w:bCs/>
        </w:rPr>
        <w:t>Контрольні запитання</w:t>
      </w:r>
    </w:p>
    <w:p w:rsidR="00A56B43" w:rsidRPr="002B6F98" w:rsidRDefault="00A56B43" w:rsidP="00461D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2B6F98">
        <w:rPr>
          <w:bCs/>
        </w:rPr>
        <w:t xml:space="preserve">Яким є призначення </w:t>
      </w:r>
      <w:r w:rsidRPr="002B6F98">
        <w:t>електромагнітного контактора</w:t>
      </w:r>
      <w:r w:rsidRPr="002B6F98">
        <w:rPr>
          <w:bCs/>
        </w:rPr>
        <w:t>?</w:t>
      </w:r>
    </w:p>
    <w:p w:rsidR="00A56B43" w:rsidRPr="002B6F98" w:rsidRDefault="00A56B43" w:rsidP="00461D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2B6F98">
        <w:rPr>
          <w:bCs/>
        </w:rPr>
        <w:t xml:space="preserve">Як </w:t>
      </w:r>
      <w:r w:rsidRPr="002B6F98">
        <w:t>електромагнітний контактор</w:t>
      </w:r>
      <w:r w:rsidRPr="002B6F98">
        <w:rPr>
          <w:bCs/>
        </w:rPr>
        <w:t xml:space="preserve"> позначається на схемах?</w:t>
      </w:r>
    </w:p>
    <w:p w:rsidR="00A56B43" w:rsidRPr="002B6F98" w:rsidRDefault="00A56B43" w:rsidP="00461D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bCs/>
        </w:rPr>
      </w:pPr>
      <w:r w:rsidRPr="002B6F98">
        <w:rPr>
          <w:bCs/>
        </w:rPr>
        <w:t>Яким є призначення головних і допоміжних контактів.</w:t>
      </w:r>
    </w:p>
    <w:p w:rsidR="00A56B43" w:rsidRPr="002B6F98" w:rsidRDefault="00A56B43" w:rsidP="00F30C35">
      <w:pPr>
        <w:widowControl w:val="0"/>
        <w:spacing w:line="288" w:lineRule="auto"/>
        <w:ind w:firstLine="708"/>
        <w:jc w:val="both"/>
      </w:pPr>
    </w:p>
    <w:p w:rsidR="00A56B43" w:rsidRPr="002B6F98" w:rsidRDefault="00A56B43" w:rsidP="00A17488">
      <w:pPr>
        <w:pStyle w:val="BodyText2"/>
        <w:widowControl w:val="0"/>
        <w:spacing w:line="288" w:lineRule="auto"/>
        <w:ind w:left="-30"/>
        <w:jc w:val="center"/>
        <w:outlineLvl w:val="0"/>
        <w:rPr>
          <w:bCs/>
          <w:i/>
        </w:rPr>
      </w:pPr>
      <w:bookmarkStart w:id="10" w:name="_Toc165295334"/>
      <w:r w:rsidRPr="002B6F98">
        <w:rPr>
          <w:bCs/>
          <w:i/>
        </w:rPr>
        <w:t>Лабораторна робота №3</w:t>
      </w:r>
      <w:bookmarkEnd w:id="10"/>
    </w:p>
    <w:p w:rsidR="00A56B43" w:rsidRPr="008F56AB" w:rsidRDefault="00A56B43" w:rsidP="00A17488">
      <w:pPr>
        <w:widowControl w:val="0"/>
        <w:spacing w:line="288" w:lineRule="auto"/>
        <w:jc w:val="center"/>
        <w:outlineLvl w:val="0"/>
        <w:rPr>
          <w:rStyle w:val="a0"/>
        </w:rPr>
      </w:pPr>
      <w:bookmarkStart w:id="11" w:name="_Toc165295335"/>
      <w:r w:rsidRPr="008F56AB">
        <w:rPr>
          <w:rStyle w:val="a0"/>
        </w:rPr>
        <w:t>Дослідження схеми прямого пуску та динамічного гальмування асинхронного двигуна</w:t>
      </w:r>
      <w:bookmarkEnd w:id="11"/>
    </w:p>
    <w:p w:rsidR="00A56B43" w:rsidRPr="002B6F98" w:rsidRDefault="00A56B43" w:rsidP="00F30C35">
      <w:pPr>
        <w:widowControl w:val="0"/>
        <w:spacing w:line="288" w:lineRule="auto"/>
        <w:ind w:hanging="6"/>
        <w:jc w:val="center"/>
        <w:rPr>
          <w:b/>
          <w:bCs/>
          <w:color w:val="000000"/>
        </w:rPr>
      </w:pPr>
    </w:p>
    <w:p w:rsidR="00A56B43" w:rsidRPr="002B6F98" w:rsidRDefault="00A56B43" w:rsidP="00F30C35">
      <w:pPr>
        <w:widowControl w:val="0"/>
        <w:spacing w:line="288" w:lineRule="auto"/>
        <w:ind w:hanging="6"/>
        <w:jc w:val="center"/>
        <w:rPr>
          <w:b/>
          <w:bCs/>
          <w:color w:val="000000"/>
        </w:rPr>
      </w:pPr>
      <w:r w:rsidRPr="002B6F98">
        <w:rPr>
          <w:b/>
          <w:bCs/>
          <w:color w:val="000000"/>
        </w:rPr>
        <w:t>Мета роботи</w:t>
      </w:r>
    </w:p>
    <w:p w:rsidR="00A56B43" w:rsidRPr="002B6F98" w:rsidRDefault="00A56B43" w:rsidP="00661D88">
      <w:pPr>
        <w:widowControl w:val="0"/>
        <w:numPr>
          <w:ilvl w:val="0"/>
          <w:numId w:val="22"/>
        </w:numPr>
        <w:spacing w:line="288" w:lineRule="auto"/>
        <w:jc w:val="both"/>
        <w:rPr>
          <w:color w:val="000000"/>
        </w:rPr>
      </w:pPr>
      <w:r w:rsidRPr="002B6F98">
        <w:rPr>
          <w:color w:val="000000"/>
        </w:rPr>
        <w:t>Розглянути роботу електричних апаратів у колах керування асинхронними двигунами.</w:t>
      </w:r>
    </w:p>
    <w:p w:rsidR="00A56B43" w:rsidRPr="002B6F98" w:rsidRDefault="00A56B43" w:rsidP="00661D88">
      <w:pPr>
        <w:widowControl w:val="0"/>
        <w:numPr>
          <w:ilvl w:val="0"/>
          <w:numId w:val="22"/>
        </w:numPr>
        <w:spacing w:line="288" w:lineRule="auto"/>
        <w:jc w:val="both"/>
        <w:rPr>
          <w:color w:val="000000"/>
        </w:rPr>
      </w:pPr>
      <w:r w:rsidRPr="002B6F98">
        <w:rPr>
          <w:color w:val="000000"/>
        </w:rPr>
        <w:t>Ознайомитись із роботою реле часу.</w:t>
      </w:r>
    </w:p>
    <w:p w:rsidR="00A56B43" w:rsidRPr="002B6F98" w:rsidRDefault="00A56B43" w:rsidP="00661D88">
      <w:pPr>
        <w:widowControl w:val="0"/>
        <w:numPr>
          <w:ilvl w:val="0"/>
          <w:numId w:val="22"/>
        </w:numPr>
        <w:spacing w:line="288" w:lineRule="auto"/>
        <w:jc w:val="both"/>
      </w:pPr>
      <w:r w:rsidRPr="002B6F98">
        <w:rPr>
          <w:color w:val="000000"/>
        </w:rPr>
        <w:t>Навчитись монтувати нескладні електричні силові кола і кола керування асинхронних двигунів.</w:t>
      </w:r>
    </w:p>
    <w:p w:rsidR="00A56B43" w:rsidRPr="002B6F98" w:rsidRDefault="00A56B43" w:rsidP="002C3E9A">
      <w:pPr>
        <w:widowControl w:val="0"/>
        <w:spacing w:line="288" w:lineRule="auto"/>
        <w:ind w:left="720"/>
        <w:jc w:val="both"/>
      </w:pPr>
    </w:p>
    <w:p w:rsidR="00A56B43" w:rsidRPr="002B6F98" w:rsidRDefault="00A56B43" w:rsidP="00AB0069">
      <w:pPr>
        <w:spacing w:line="288" w:lineRule="auto"/>
        <w:jc w:val="center"/>
        <w:rPr>
          <w:b/>
        </w:rPr>
      </w:pPr>
      <w:r w:rsidRPr="002B6F98">
        <w:rPr>
          <w:b/>
        </w:rPr>
        <w:t>Теоретичні відомості</w:t>
      </w:r>
    </w:p>
    <w:p w:rsidR="00A56B43" w:rsidRPr="002B6F98" w:rsidRDefault="00A56B43" w:rsidP="002C3E9A">
      <w:pPr>
        <w:widowControl w:val="0"/>
        <w:spacing w:line="288" w:lineRule="auto"/>
        <w:ind w:firstLine="708"/>
        <w:jc w:val="both"/>
      </w:pPr>
      <w:r w:rsidRPr="002B6F98">
        <w:rPr>
          <w:bCs/>
          <w:sz w:val="26"/>
        </w:rPr>
        <w:t>Прямим пуском називається один із способів включення в робо</w:t>
      </w:r>
      <w:r>
        <w:rPr>
          <w:bCs/>
          <w:sz w:val="26"/>
        </w:rPr>
        <w:t>т</w:t>
      </w:r>
      <w:r w:rsidRPr="002B6F98">
        <w:rPr>
          <w:bCs/>
          <w:sz w:val="26"/>
        </w:rPr>
        <w:t xml:space="preserve">у електричних машин, під час якого останні під’єднуються електричними апаратами до мережі живлення без обмеження пускових струмів. Цей спосіб має певний ряд недоліків, оскільки пускові струми, зокрема у двигунів змінного струму, складають приблизно 6…8 </w:t>
      </w:r>
      <w:r w:rsidRPr="002B6F98">
        <w:rPr>
          <w:bCs/>
          <w:i/>
          <w:sz w:val="26"/>
        </w:rPr>
        <w:t>І</w:t>
      </w:r>
      <w:r w:rsidRPr="002B6F98">
        <w:rPr>
          <w:bCs/>
          <w:sz w:val="26"/>
          <w:vertAlign w:val="subscript"/>
        </w:rPr>
        <w:t>н</w:t>
      </w:r>
      <w:r w:rsidRPr="002B6F98">
        <w:rPr>
          <w:bCs/>
          <w:sz w:val="26"/>
        </w:rPr>
        <w:t xml:space="preserve">, де </w:t>
      </w:r>
      <w:r w:rsidRPr="002B6F98">
        <w:rPr>
          <w:bCs/>
          <w:i/>
          <w:sz w:val="26"/>
        </w:rPr>
        <w:t>І</w:t>
      </w:r>
      <w:r w:rsidRPr="002B6F98">
        <w:rPr>
          <w:bCs/>
          <w:sz w:val="26"/>
          <w:vertAlign w:val="subscript"/>
        </w:rPr>
        <w:t>н</w:t>
      </w:r>
      <w:r w:rsidRPr="002B6F98">
        <w:rPr>
          <w:bCs/>
          <w:sz w:val="26"/>
        </w:rPr>
        <w:t xml:space="preserve"> – номінальний струм.</w:t>
      </w:r>
    </w:p>
    <w:p w:rsidR="00A56B43" w:rsidRPr="002B6F98" w:rsidRDefault="00A56B43" w:rsidP="002C3E9A">
      <w:pPr>
        <w:widowControl w:val="0"/>
        <w:spacing w:line="288" w:lineRule="auto"/>
        <w:ind w:firstLine="708"/>
        <w:jc w:val="both"/>
        <w:rPr>
          <w:bCs/>
          <w:sz w:val="26"/>
        </w:rPr>
      </w:pPr>
      <w:r w:rsidRPr="002B6F98">
        <w:rPr>
          <w:bCs/>
          <w:sz w:val="26"/>
        </w:rPr>
        <w:t>Прямий пуск застосовується для малопотужних двигунів, якщо відсутні особливі вимоги до динаміки розгону виконавчого органу.</w:t>
      </w:r>
    </w:p>
    <w:p w:rsidR="00A56B43" w:rsidRPr="002B6F98" w:rsidRDefault="00A56B43" w:rsidP="002C3E9A">
      <w:pPr>
        <w:widowControl w:val="0"/>
        <w:spacing w:line="288" w:lineRule="auto"/>
        <w:ind w:firstLine="708"/>
        <w:jc w:val="both"/>
        <w:rPr>
          <w:bCs/>
          <w:sz w:val="26"/>
        </w:rPr>
      </w:pPr>
      <w:r w:rsidRPr="002B6F98">
        <w:rPr>
          <w:bCs/>
          <w:sz w:val="26"/>
        </w:rPr>
        <w:t>Електрична схема прямого пуску зазвичай містить контактор і схему керування із нульовим захистом, див. пункти 4 і 5 попередньої роботи.</w:t>
      </w:r>
    </w:p>
    <w:p w:rsidR="00A56B43" w:rsidRPr="002B6F98" w:rsidRDefault="00A56B43" w:rsidP="002C3E9A">
      <w:pPr>
        <w:widowControl w:val="0"/>
        <w:spacing w:line="288" w:lineRule="auto"/>
        <w:ind w:firstLine="708"/>
        <w:jc w:val="both"/>
        <w:rPr>
          <w:bCs/>
          <w:sz w:val="26"/>
        </w:rPr>
      </w:pPr>
    </w:p>
    <w:p w:rsidR="00A56B43" w:rsidRPr="002B6F98" w:rsidRDefault="00A56B43" w:rsidP="001525BC">
      <w:pPr>
        <w:pStyle w:val="BodyTextIndent"/>
        <w:widowControl w:val="0"/>
        <w:tabs>
          <w:tab w:val="clear" w:pos="720"/>
        </w:tabs>
        <w:spacing w:line="288" w:lineRule="auto"/>
        <w:ind w:left="709"/>
        <w:rPr>
          <w:b/>
          <w:sz w:val="28"/>
        </w:rPr>
      </w:pPr>
      <w:r w:rsidRPr="002B6F98">
        <w:rPr>
          <w:b/>
          <w:sz w:val="28"/>
        </w:rPr>
        <w:t>Порядок виконання роботи</w:t>
      </w:r>
    </w:p>
    <w:p w:rsidR="00A56B43" w:rsidRPr="002B6F98" w:rsidRDefault="00A56B43" w:rsidP="00302AA3">
      <w:pPr>
        <w:spacing w:line="288" w:lineRule="auto"/>
        <w:ind w:left="-23" w:firstLine="726"/>
        <w:jc w:val="both"/>
      </w:pPr>
      <w:r w:rsidRPr="002B6F98">
        <w:t>1. Ознайомитися з паспортними даними автоматів, контактора та реле часу, що використовуються у роботі. Записати паспортні дані у таблицю 3.1.</w:t>
      </w:r>
    </w:p>
    <w:p w:rsidR="00A56B43" w:rsidRPr="002B6F98" w:rsidRDefault="00A56B43" w:rsidP="00302AA3">
      <w:pPr>
        <w:widowControl w:val="0"/>
        <w:autoSpaceDE w:val="0"/>
        <w:autoSpaceDN w:val="0"/>
        <w:adjustRightInd w:val="0"/>
        <w:spacing w:line="288" w:lineRule="auto"/>
        <w:ind w:firstLine="720"/>
        <w:jc w:val="right"/>
        <w:rPr>
          <w:i/>
        </w:rPr>
      </w:pPr>
      <w:r w:rsidRPr="002B6F98">
        <w:rPr>
          <w:i/>
        </w:rPr>
        <w:t>Таблиця 3.1</w:t>
      </w:r>
    </w:p>
    <w:tbl>
      <w:tblPr>
        <w:tblW w:w="9226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4034"/>
        <w:gridCol w:w="1507"/>
        <w:gridCol w:w="1228"/>
        <w:gridCol w:w="144"/>
        <w:gridCol w:w="1084"/>
        <w:gridCol w:w="1229"/>
      </w:tblGrid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226" w:type="dxa"/>
            <w:gridSpan w:val="6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jc w:val="center"/>
              <w:rPr>
                <w:b/>
                <w:lang w:eastAsia="uk-UA"/>
              </w:rPr>
            </w:pPr>
            <w:r w:rsidRPr="002B6F98">
              <w:rPr>
                <w:b/>
                <w:lang w:eastAsia="uk-UA"/>
              </w:rPr>
              <w:t>Автоматичні вимикачі</w:t>
            </w: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5541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lang w:eastAsia="uk-UA"/>
              </w:rPr>
              <w:t>Позначення на схемі</w:t>
            </w:r>
          </w:p>
        </w:tc>
        <w:tc>
          <w:tcPr>
            <w:tcW w:w="1228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8" w:type="dxa"/>
            <w:gridSpan w:val="2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9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lang w:eastAsia="uk-UA"/>
              </w:rPr>
              <w:t>Позначення за каталогом</w:t>
            </w:r>
          </w:p>
        </w:tc>
        <w:tc>
          <w:tcPr>
            <w:tcW w:w="1228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8" w:type="dxa"/>
            <w:gridSpan w:val="2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9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lang w:eastAsia="uk-UA"/>
              </w:rPr>
              <w:t>Тип</w:t>
            </w:r>
          </w:p>
        </w:tc>
        <w:tc>
          <w:tcPr>
            <w:tcW w:w="1228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8" w:type="dxa"/>
            <w:gridSpan w:val="2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9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Кількість</w:t>
            </w:r>
            <w:r w:rsidRPr="002B6F98">
              <w:t xml:space="preserve"> </w:t>
            </w:r>
            <w:r w:rsidRPr="002B6F98">
              <w:rPr>
                <w:rStyle w:val="hps"/>
              </w:rPr>
              <w:t>полюсів</w:t>
            </w:r>
          </w:p>
        </w:tc>
        <w:tc>
          <w:tcPr>
            <w:tcW w:w="1228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8" w:type="dxa"/>
            <w:gridSpan w:val="2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9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Номінальний</w:t>
            </w:r>
            <w:r w:rsidRPr="002B6F98">
              <w:t xml:space="preserve"> </w:t>
            </w:r>
            <w:r w:rsidRPr="002B6F98">
              <w:rPr>
                <w:rStyle w:val="hps"/>
              </w:rPr>
              <w:t>струм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I</w:t>
            </w:r>
            <w:r w:rsidRPr="002B6F98">
              <w:rPr>
                <w:rStyle w:val="hps"/>
                <w:vertAlign w:val="subscript"/>
              </w:rPr>
              <w:t>н</w:t>
            </w:r>
            <w:r w:rsidRPr="002B6F98">
              <w:rPr>
                <w:rStyle w:val="hps"/>
              </w:rPr>
              <w:t>,</w:t>
            </w:r>
            <w:r w:rsidRPr="002B6F98">
              <w:t xml:space="preserve"> </w:t>
            </w:r>
            <w:r w:rsidRPr="002B6F98">
              <w:rPr>
                <w:rStyle w:val="hps"/>
              </w:rPr>
              <w:t>А</w:t>
            </w:r>
          </w:p>
        </w:tc>
        <w:tc>
          <w:tcPr>
            <w:tcW w:w="1228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8" w:type="dxa"/>
            <w:gridSpan w:val="2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9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Номінальна напруга</w:t>
            </w:r>
            <w:r w:rsidRPr="002B6F98">
              <w:t xml:space="preserve"> </w:t>
            </w:r>
            <w:r w:rsidRPr="002B6F98">
              <w:rPr>
                <w:rStyle w:val="hps"/>
              </w:rPr>
              <w:t>комутації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н</w:t>
            </w:r>
          </w:p>
        </w:tc>
        <w:tc>
          <w:tcPr>
            <w:tcW w:w="1228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8" w:type="dxa"/>
            <w:gridSpan w:val="2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9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Номінальна</w:t>
            </w:r>
            <w:r w:rsidRPr="002B6F98">
              <w:t xml:space="preserve"> </w:t>
            </w:r>
            <w:r w:rsidRPr="002B6F98">
              <w:rPr>
                <w:rStyle w:val="hps"/>
              </w:rPr>
              <w:t>частота</w:t>
            </w:r>
            <w:r w:rsidRPr="002B6F98">
              <w:t xml:space="preserve"> </w:t>
            </w:r>
            <w:r w:rsidRPr="002B6F98">
              <w:rPr>
                <w:rStyle w:val="hps"/>
              </w:rPr>
              <w:t>мережі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f</w:t>
            </w:r>
            <w:r w:rsidRPr="002B6F98">
              <w:rPr>
                <w:rStyle w:val="hps"/>
                <w:vertAlign w:val="subscript"/>
              </w:rPr>
              <w:t>н</w:t>
            </w:r>
          </w:p>
        </w:tc>
        <w:tc>
          <w:tcPr>
            <w:tcW w:w="1228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8" w:type="dxa"/>
            <w:gridSpan w:val="2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9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Час</w:t>
            </w:r>
            <w:r w:rsidRPr="002B6F98">
              <w:t xml:space="preserve"> </w:t>
            </w:r>
            <w:r w:rsidRPr="002B6F98">
              <w:rPr>
                <w:rStyle w:val="hps"/>
              </w:rPr>
              <w:t>спрацювання</w:t>
            </w:r>
            <w:r w:rsidRPr="002B6F98">
              <w:t xml:space="preserve"> </w:t>
            </w:r>
            <w:r w:rsidRPr="002B6F98">
              <w:rPr>
                <w:rStyle w:val="hps"/>
              </w:rPr>
              <w:t>електромагнітного захисту</w:t>
            </w:r>
          </w:p>
        </w:tc>
        <w:tc>
          <w:tcPr>
            <w:tcW w:w="1228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8" w:type="dxa"/>
            <w:gridSpan w:val="2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9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Комутаційна</w:t>
            </w:r>
            <w:r w:rsidRPr="002B6F98">
              <w:t xml:space="preserve"> </w:t>
            </w:r>
            <w:r w:rsidRPr="002B6F98">
              <w:rPr>
                <w:rStyle w:val="hps"/>
              </w:rPr>
              <w:t>зносостійкість</w:t>
            </w:r>
            <w:r w:rsidRPr="002B6F98">
              <w:t>, циклів</w:t>
            </w:r>
          </w:p>
        </w:tc>
        <w:tc>
          <w:tcPr>
            <w:tcW w:w="1228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8" w:type="dxa"/>
            <w:gridSpan w:val="2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9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Гранична</w:t>
            </w:r>
            <w:r w:rsidRPr="002B6F98">
              <w:t xml:space="preserve"> </w:t>
            </w:r>
            <w:r w:rsidRPr="002B6F98">
              <w:rPr>
                <w:rStyle w:val="hps"/>
              </w:rPr>
              <w:t>комутаційна</w:t>
            </w:r>
            <w:r w:rsidRPr="002B6F98">
              <w:t xml:space="preserve"> </w:t>
            </w:r>
            <w:r w:rsidRPr="002B6F98">
              <w:rPr>
                <w:rStyle w:val="hps"/>
              </w:rPr>
              <w:t>здатність,</w:t>
            </w:r>
            <w:r w:rsidRPr="002B6F98">
              <w:t xml:space="preserve"> </w:t>
            </w:r>
            <w:r w:rsidRPr="002B6F98">
              <w:rPr>
                <w:rStyle w:val="hps"/>
              </w:rPr>
              <w:t>А</w:t>
            </w:r>
          </w:p>
        </w:tc>
        <w:tc>
          <w:tcPr>
            <w:tcW w:w="1228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8" w:type="dxa"/>
            <w:gridSpan w:val="2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9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41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rStyle w:val="hps"/>
              </w:rPr>
            </w:pPr>
            <w:r w:rsidRPr="002B6F98">
              <w:rPr>
                <w:rStyle w:val="hps"/>
              </w:rPr>
              <w:t>Ступінь</w:t>
            </w:r>
            <w:r w:rsidRPr="002B6F98">
              <w:rPr>
                <w:rStyle w:val="shorttext"/>
              </w:rPr>
              <w:t xml:space="preserve"> </w:t>
            </w:r>
            <w:r w:rsidRPr="002B6F98">
              <w:rPr>
                <w:rStyle w:val="hps"/>
              </w:rPr>
              <w:t>захисту</w:t>
            </w:r>
          </w:p>
        </w:tc>
        <w:tc>
          <w:tcPr>
            <w:tcW w:w="1228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8" w:type="dxa"/>
            <w:gridSpan w:val="2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1229" w:type="dxa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226" w:type="dxa"/>
            <w:gridSpan w:val="6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jc w:val="center"/>
              <w:rPr>
                <w:lang w:eastAsia="uk-UA"/>
              </w:rPr>
            </w:pPr>
            <w:r w:rsidRPr="002B6F98">
              <w:rPr>
                <w:b/>
                <w:lang w:eastAsia="uk-UA"/>
              </w:rPr>
              <w:t>Контактор</w:t>
            </w: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lang w:eastAsia="uk-UA"/>
              </w:rPr>
              <w:t>Позначення на схемі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Тип</w:t>
            </w:r>
            <w:r w:rsidRPr="002B6F98">
              <w:t xml:space="preserve"> </w:t>
            </w:r>
            <w:r w:rsidRPr="002B6F98">
              <w:rPr>
                <w:rStyle w:val="hps"/>
              </w:rPr>
              <w:t>контактора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lang w:eastAsia="uk-UA"/>
              </w:rPr>
              <w:t>Контакти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Ном</w:t>
            </w:r>
            <w:r w:rsidRPr="002B6F98">
              <w:t xml:space="preserve">інальна </w:t>
            </w:r>
            <w:r w:rsidRPr="002B6F98">
              <w:rPr>
                <w:rStyle w:val="hps"/>
              </w:rPr>
              <w:t xml:space="preserve">напруга,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н</w:t>
            </w:r>
            <w:r w:rsidRPr="002B6F98">
              <w:rPr>
                <w:rStyle w:val="hps"/>
              </w:rPr>
              <w:t>, В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Номінальний</w:t>
            </w:r>
            <w:r w:rsidRPr="002B6F98">
              <w:t xml:space="preserve"> </w:t>
            </w:r>
            <w:r w:rsidRPr="002B6F98">
              <w:rPr>
                <w:rStyle w:val="hps"/>
              </w:rPr>
              <w:t>струм,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I</w:t>
            </w:r>
            <w:r w:rsidRPr="002B6F98">
              <w:rPr>
                <w:rStyle w:val="hps"/>
                <w:vertAlign w:val="subscript"/>
              </w:rPr>
              <w:t>н</w:t>
            </w:r>
            <w:r w:rsidRPr="002B6F98">
              <w:rPr>
                <w:rStyle w:val="hps"/>
              </w:rPr>
              <w:t>, А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Пробійна</w:t>
            </w:r>
            <w:r w:rsidRPr="002B6F98">
              <w:t xml:space="preserve"> </w:t>
            </w:r>
            <w:r w:rsidRPr="002B6F98">
              <w:rPr>
                <w:rStyle w:val="hps"/>
              </w:rPr>
              <w:t>напруга,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пр</w:t>
            </w:r>
            <w:r w:rsidRPr="002B6F98">
              <w:rPr>
                <w:rStyle w:val="hps"/>
              </w:rPr>
              <w:t>,</w:t>
            </w:r>
            <w:r w:rsidRPr="002B6F98">
              <w:t xml:space="preserve"> </w:t>
            </w:r>
            <w:r w:rsidRPr="002B6F98">
              <w:rPr>
                <w:rStyle w:val="hps"/>
              </w:rPr>
              <w:t>кВ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rStyle w:val="hps"/>
              </w:rPr>
            </w:pPr>
            <w:r w:rsidRPr="002B6F98">
              <w:rPr>
                <w:rStyle w:val="hps"/>
              </w:rPr>
              <w:t>Приблизна потужність</w:t>
            </w:r>
            <w:r w:rsidRPr="002B6F98">
              <w:t xml:space="preserve"> </w:t>
            </w:r>
            <w:r w:rsidRPr="002B6F98">
              <w:rPr>
                <w:rStyle w:val="hps"/>
              </w:rPr>
              <w:t>асинхронного</w:t>
            </w:r>
            <w:r>
              <w:rPr>
                <w:rStyle w:val="hps"/>
              </w:rPr>
              <w:t xml:space="preserve"> </w:t>
            </w:r>
            <w:r w:rsidRPr="002B6F98">
              <w:rPr>
                <w:rStyle w:val="hps"/>
              </w:rPr>
              <w:t>трифазного</w:t>
            </w:r>
            <w:r w:rsidRPr="002B6F98">
              <w:t xml:space="preserve"> </w:t>
            </w:r>
            <w:r w:rsidRPr="002B6F98">
              <w:rPr>
                <w:rStyle w:val="hps"/>
              </w:rPr>
              <w:t>електродвигуна</w:t>
            </w:r>
            <w:r w:rsidRPr="002B6F98">
              <w:t>, кВт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226" w:type="dxa"/>
            <w:gridSpan w:val="6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i/>
                <w:lang w:eastAsia="uk-UA"/>
              </w:rPr>
            </w:pPr>
            <w:r w:rsidRPr="002B6F98">
              <w:rPr>
                <w:rStyle w:val="hps"/>
                <w:i/>
              </w:rPr>
              <w:t>Технічні</w:t>
            </w:r>
            <w:r w:rsidRPr="002B6F98">
              <w:rPr>
                <w:rStyle w:val="shorttext"/>
                <w:i/>
              </w:rPr>
              <w:t xml:space="preserve"> </w:t>
            </w:r>
            <w:r w:rsidRPr="002B6F98">
              <w:rPr>
                <w:rStyle w:val="hps"/>
                <w:i/>
              </w:rPr>
              <w:t>характеристики кіл керування</w:t>
            </w: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rStyle w:val="hps"/>
                <w:b/>
              </w:rPr>
            </w:pPr>
            <w:r w:rsidRPr="002B6F98">
              <w:rPr>
                <w:rStyle w:val="hps"/>
              </w:rPr>
              <w:t>Ном</w:t>
            </w:r>
            <w:r w:rsidRPr="002B6F98">
              <w:t xml:space="preserve">інальна </w:t>
            </w:r>
            <w:r w:rsidRPr="002B6F98">
              <w:rPr>
                <w:rStyle w:val="hps"/>
              </w:rPr>
              <w:t xml:space="preserve">напруга котушки керування,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к</w:t>
            </w:r>
            <w:r w:rsidRPr="002B6F98">
              <w:rPr>
                <w:rStyle w:val="hps"/>
              </w:rPr>
              <w:t>, В</w:t>
            </w:r>
          </w:p>
        </w:tc>
        <w:tc>
          <w:tcPr>
            <w:tcW w:w="2313" w:type="dxa"/>
            <w:gridSpan w:val="2"/>
          </w:tcPr>
          <w:p w:rsidR="00A56B43" w:rsidRPr="002B6F98" w:rsidRDefault="00A56B43" w:rsidP="00F10368">
            <w:pPr>
              <w:spacing w:line="300" w:lineRule="exact"/>
              <w:jc w:val="center"/>
              <w:rPr>
                <w:rStyle w:val="hps"/>
                <w:b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34" w:type="dxa"/>
            <w:vMerge w:val="restart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Діапазон</w:t>
            </w:r>
            <w:r w:rsidRPr="002B6F98">
              <w:t xml:space="preserve"> </w:t>
            </w:r>
            <w:r w:rsidRPr="002B6F98">
              <w:rPr>
                <w:rStyle w:val="hps"/>
              </w:rPr>
              <w:t>напруги</w:t>
            </w:r>
            <w:r w:rsidRPr="002B6F98">
              <w:t xml:space="preserve"> </w:t>
            </w:r>
            <w:r w:rsidRPr="002B6F98">
              <w:rPr>
                <w:rStyle w:val="hps"/>
              </w:rPr>
              <w:t>керування</w:t>
            </w:r>
          </w:p>
        </w:tc>
        <w:tc>
          <w:tcPr>
            <w:tcW w:w="2879" w:type="dxa"/>
            <w:gridSpan w:val="3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замикання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34" w:type="dxa"/>
            <w:vMerge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  <w:tc>
          <w:tcPr>
            <w:tcW w:w="2879" w:type="dxa"/>
            <w:gridSpan w:val="3"/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розмикання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34" w:type="dxa"/>
            <w:vMerge w:val="restart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rStyle w:val="hps"/>
              </w:rPr>
            </w:pPr>
            <w:r w:rsidRPr="002B6F98">
              <w:rPr>
                <w:rStyle w:val="hps"/>
              </w:rPr>
              <w:t>Потужність споживання котушки, ВА</w:t>
            </w:r>
          </w:p>
        </w:tc>
        <w:tc>
          <w:tcPr>
            <w:tcW w:w="2879" w:type="dxa"/>
            <w:gridSpan w:val="3"/>
          </w:tcPr>
          <w:p w:rsidR="00A56B43" w:rsidRPr="002B6F98" w:rsidRDefault="00A56B43" w:rsidP="00F10368">
            <w:pPr>
              <w:spacing w:line="300" w:lineRule="exact"/>
              <w:rPr>
                <w:rStyle w:val="hps"/>
              </w:rPr>
            </w:pPr>
            <w:r w:rsidRPr="002B6F98">
              <w:rPr>
                <w:rStyle w:val="hps"/>
              </w:rPr>
              <w:t>замикання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034" w:type="dxa"/>
            <w:vMerge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rStyle w:val="hps"/>
              </w:rPr>
            </w:pPr>
          </w:p>
        </w:tc>
        <w:tc>
          <w:tcPr>
            <w:tcW w:w="2879" w:type="dxa"/>
            <w:gridSpan w:val="3"/>
          </w:tcPr>
          <w:p w:rsidR="00A56B43" w:rsidRPr="002B6F98" w:rsidRDefault="00A56B43" w:rsidP="00F10368">
            <w:pPr>
              <w:spacing w:line="300" w:lineRule="exact"/>
              <w:rPr>
                <w:rStyle w:val="hps"/>
              </w:rPr>
            </w:pPr>
            <w:r w:rsidRPr="002B6F98">
              <w:rPr>
                <w:rStyle w:val="hps"/>
              </w:rPr>
              <w:t>утримання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034" w:type="dxa"/>
            <w:vMerge w:val="restart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rStyle w:val="hps"/>
              </w:rPr>
            </w:pPr>
            <w:r w:rsidRPr="002B6F98">
              <w:rPr>
                <w:rStyle w:val="hps"/>
              </w:rPr>
              <w:t>Час</w:t>
            </w:r>
            <w:r w:rsidRPr="002B6F98">
              <w:t xml:space="preserve"> </w:t>
            </w:r>
            <w:r w:rsidRPr="002B6F98">
              <w:rPr>
                <w:rStyle w:val="hps"/>
              </w:rPr>
              <w:t>спрацьовування,</w:t>
            </w:r>
            <w:r w:rsidRPr="002B6F98">
              <w:t xml:space="preserve"> </w:t>
            </w:r>
            <w:r w:rsidRPr="002B6F98">
              <w:rPr>
                <w:rStyle w:val="hps"/>
              </w:rPr>
              <w:t>мс</w:t>
            </w:r>
          </w:p>
        </w:tc>
        <w:tc>
          <w:tcPr>
            <w:tcW w:w="2879" w:type="dxa"/>
            <w:gridSpan w:val="3"/>
          </w:tcPr>
          <w:p w:rsidR="00A56B43" w:rsidRPr="002B6F98" w:rsidRDefault="00A56B43" w:rsidP="00F10368">
            <w:pPr>
              <w:spacing w:line="300" w:lineRule="exact"/>
              <w:rPr>
                <w:rStyle w:val="hps"/>
              </w:rPr>
            </w:pPr>
            <w:r w:rsidRPr="002B6F98">
              <w:rPr>
                <w:rStyle w:val="hps"/>
              </w:rPr>
              <w:t>замикання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034" w:type="dxa"/>
            <w:vMerge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rStyle w:val="hps"/>
              </w:rPr>
            </w:pPr>
          </w:p>
        </w:tc>
        <w:tc>
          <w:tcPr>
            <w:tcW w:w="2879" w:type="dxa"/>
            <w:gridSpan w:val="3"/>
          </w:tcPr>
          <w:p w:rsidR="00A56B43" w:rsidRPr="002B6F98" w:rsidRDefault="00A56B43" w:rsidP="00F10368">
            <w:pPr>
              <w:spacing w:line="300" w:lineRule="exact"/>
              <w:rPr>
                <w:rStyle w:val="hps"/>
              </w:rPr>
            </w:pPr>
            <w:r w:rsidRPr="002B6F98">
              <w:rPr>
                <w:rStyle w:val="hps"/>
              </w:rPr>
              <w:t>розмикання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9226" w:type="dxa"/>
            <w:gridSpan w:val="6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jc w:val="center"/>
              <w:rPr>
                <w:lang w:eastAsia="uk-UA"/>
              </w:rPr>
            </w:pPr>
            <w:r w:rsidRPr="002B6F98">
              <w:rPr>
                <w:b/>
                <w:lang w:eastAsia="uk-UA"/>
              </w:rPr>
              <w:t>Реле часу</w:t>
            </w: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lang w:eastAsia="uk-UA"/>
              </w:rPr>
              <w:t>Позначення на схемі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Тип</w:t>
            </w:r>
            <w:r w:rsidRPr="002B6F98">
              <w:t xml:space="preserve"> </w:t>
            </w:r>
            <w:r w:rsidRPr="002B6F98">
              <w:rPr>
                <w:rStyle w:val="hps"/>
              </w:rPr>
              <w:t>реле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Ном</w:t>
            </w:r>
            <w:r w:rsidRPr="002B6F98">
              <w:t xml:space="preserve">інальна </w:t>
            </w:r>
            <w:r w:rsidRPr="002B6F98">
              <w:rPr>
                <w:rStyle w:val="hps"/>
              </w:rPr>
              <w:t xml:space="preserve">напруга,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н</w:t>
            </w:r>
            <w:r w:rsidRPr="002B6F98">
              <w:rPr>
                <w:rStyle w:val="hps"/>
              </w:rPr>
              <w:t>, В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Номінальний</w:t>
            </w:r>
            <w:r w:rsidRPr="002B6F98">
              <w:t xml:space="preserve"> </w:t>
            </w:r>
            <w:r w:rsidRPr="002B6F98">
              <w:rPr>
                <w:rStyle w:val="hps"/>
              </w:rPr>
              <w:t>струм,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I</w:t>
            </w:r>
            <w:r w:rsidRPr="002B6F98">
              <w:rPr>
                <w:rStyle w:val="hps"/>
                <w:vertAlign w:val="subscript"/>
              </w:rPr>
              <w:t>н</w:t>
            </w:r>
            <w:r w:rsidRPr="002B6F98">
              <w:rPr>
                <w:rStyle w:val="hps"/>
              </w:rPr>
              <w:t>, А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  <w:r w:rsidRPr="002B6F98">
              <w:rPr>
                <w:rStyle w:val="hps"/>
              </w:rPr>
              <w:t>Ном</w:t>
            </w:r>
            <w:r w:rsidRPr="002B6F98">
              <w:t xml:space="preserve">інальна </w:t>
            </w:r>
            <w:r w:rsidRPr="002B6F98">
              <w:rPr>
                <w:rStyle w:val="hps"/>
              </w:rPr>
              <w:t xml:space="preserve">напруга керування,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н</w:t>
            </w:r>
            <w:r w:rsidRPr="002B6F98">
              <w:rPr>
                <w:rStyle w:val="hps"/>
              </w:rPr>
              <w:t>, В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</w:pPr>
            <w:r w:rsidRPr="002B6F98">
              <w:rPr>
                <w:rStyle w:val="hps"/>
              </w:rPr>
              <w:t>Діапазон</w:t>
            </w:r>
            <w:r w:rsidRPr="002B6F98">
              <w:t xml:space="preserve"> </w:t>
            </w:r>
            <w:r w:rsidRPr="002B6F98">
              <w:rPr>
                <w:rStyle w:val="hps"/>
              </w:rPr>
              <w:t>витримки</w:t>
            </w:r>
            <w:r w:rsidRPr="002B6F98">
              <w:t xml:space="preserve">, сек 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  <w:tr w:rsidR="00A56B43" w:rsidRPr="002B6F9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4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</w:pPr>
            <w:r w:rsidRPr="002B6F98">
              <w:rPr>
                <w:rStyle w:val="hps"/>
              </w:rPr>
              <w:t>Тип</w:t>
            </w:r>
            <w:r w:rsidRPr="002B6F98">
              <w:t xml:space="preserve"> </w:t>
            </w:r>
            <w:r w:rsidRPr="002B6F98">
              <w:rPr>
                <w:rStyle w:val="hps"/>
              </w:rPr>
              <w:t>затримки</w:t>
            </w:r>
            <w:r w:rsidRPr="002B6F98">
              <w:t xml:space="preserve"> </w:t>
            </w:r>
          </w:p>
        </w:tc>
        <w:tc>
          <w:tcPr>
            <w:tcW w:w="2313" w:type="dxa"/>
            <w:gridSpan w:val="2"/>
            <w:tcMar>
              <w:right w:w="6" w:type="dxa"/>
            </w:tcMar>
          </w:tcPr>
          <w:p w:rsidR="00A56B43" w:rsidRPr="002B6F98" w:rsidRDefault="00A56B43" w:rsidP="00F10368">
            <w:pPr>
              <w:spacing w:line="300" w:lineRule="exact"/>
              <w:rPr>
                <w:lang w:eastAsia="uk-UA"/>
              </w:rPr>
            </w:pPr>
          </w:p>
        </w:tc>
      </w:tr>
    </w:tbl>
    <w:p w:rsidR="00A56B43" w:rsidRDefault="00A56B43" w:rsidP="00302AA3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lang w:val="en-US"/>
        </w:rPr>
      </w:pPr>
    </w:p>
    <w:p w:rsidR="00A56B43" w:rsidRPr="002B6F98" w:rsidRDefault="00A56B43" w:rsidP="00302AA3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 xml:space="preserve">2. Зібрати електричну схему установки згідно з рис. 3.1. </w:t>
      </w:r>
    </w:p>
    <w:p w:rsidR="00A56B43" w:rsidRPr="002B6F98" w:rsidRDefault="00A56B43" w:rsidP="00461D8B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object w:dxaOrig="9104" w:dyaOrig="5820">
          <v:shape id="_x0000_i1031" type="#_x0000_t75" style="width:455.25pt;height:291pt" o:ole="">
            <v:imagedata r:id="rId20" o:title=""/>
          </v:shape>
          <o:OLEObject Type="Embed" ProgID="Word.Picture.8" ShapeID="_x0000_i1031" DrawAspect="Content" ObjectID="_1775910734" r:id="rId21"/>
        </w:object>
      </w:r>
      <w:r w:rsidRPr="002B6F98">
        <w:rPr>
          <w:bCs/>
          <w:i/>
          <w:spacing w:val="-4"/>
        </w:rPr>
        <w:t>Пояснення до схеми.</w:t>
      </w:r>
      <w:r w:rsidRPr="002B6F98">
        <w:rPr>
          <w:spacing w:val="-4"/>
        </w:rPr>
        <w:t xml:space="preserve"> Трифазна змінна напруга на схему подається через автоматичний вимикач </w:t>
      </w:r>
      <w:r w:rsidRPr="002B6F98">
        <w:rPr>
          <w:i/>
        </w:rPr>
        <w:t>QF1</w:t>
      </w:r>
      <w:r w:rsidRPr="002B6F98">
        <w:t xml:space="preserve">. Постійна напруга для динамічного гальмування – через </w:t>
      </w:r>
      <w:r w:rsidRPr="002B6F98">
        <w:rPr>
          <w:spacing w:val="-4"/>
        </w:rPr>
        <w:t xml:space="preserve">автоматичний вимикач </w:t>
      </w:r>
      <w:r w:rsidRPr="002B6F98">
        <w:rPr>
          <w:i/>
        </w:rPr>
        <w:t>QF2</w:t>
      </w:r>
      <w:r w:rsidRPr="002B6F98">
        <w:t xml:space="preserve">. Кола керування захищені </w:t>
      </w:r>
      <w:r w:rsidRPr="002B6F98">
        <w:rPr>
          <w:spacing w:val="-4"/>
        </w:rPr>
        <w:t xml:space="preserve">автоматичним вимикачем </w:t>
      </w:r>
      <w:r w:rsidRPr="002B6F98">
        <w:rPr>
          <w:i/>
        </w:rPr>
        <w:t>SF1</w:t>
      </w:r>
      <w:r w:rsidRPr="002B6F98">
        <w:t xml:space="preserve">. </w:t>
      </w:r>
    </w:p>
    <w:p w:rsidR="00A56B43" w:rsidRPr="00A17488" w:rsidRDefault="00A56B43" w:rsidP="00302AA3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 xml:space="preserve">Двигун запускається кнопкою </w:t>
      </w:r>
      <w:r w:rsidRPr="002B6F98">
        <w:rPr>
          <w:i/>
        </w:rPr>
        <w:t>SB1.</w:t>
      </w:r>
      <w:r w:rsidRPr="002B6F98">
        <w:t xml:space="preserve"> Кнопка </w:t>
      </w:r>
      <w:r w:rsidRPr="002B6F98">
        <w:rPr>
          <w:i/>
        </w:rPr>
        <w:t>SB2</w:t>
      </w:r>
      <w:r w:rsidRPr="002B6F98">
        <w:t xml:space="preserve"> «Стоп» та допоміжний контакт </w:t>
      </w:r>
      <w:r w:rsidRPr="002B6F98">
        <w:rPr>
          <w:i/>
        </w:rPr>
        <w:t>KM2.2</w:t>
      </w:r>
      <w:r w:rsidRPr="002B6F98">
        <w:t xml:space="preserve"> – розмика</w:t>
      </w:r>
      <w:r>
        <w:t>ч</w:t>
      </w:r>
      <w:r w:rsidRPr="002B6F98">
        <w:t xml:space="preserve">і (замкнені у нормальному стані). Тому </w:t>
      </w:r>
      <w:r w:rsidRPr="002B6F98">
        <w:rPr>
          <w:i/>
        </w:rPr>
        <w:t>КМ1</w:t>
      </w:r>
      <w:r w:rsidRPr="002B6F98">
        <w:t xml:space="preserve"> спрацьовує у момент натиснення на кнопку </w:t>
      </w:r>
      <w:r w:rsidRPr="002B6F98">
        <w:rPr>
          <w:i/>
        </w:rPr>
        <w:t>SB1</w:t>
      </w:r>
      <w:r>
        <w:t>,</w:t>
      </w:r>
      <w:r w:rsidRPr="002B6F98">
        <w:t xml:space="preserve"> </w:t>
      </w:r>
      <w:r>
        <w:t>що</w:t>
      </w:r>
      <w:r w:rsidRPr="002B6F98">
        <w:t xml:space="preserve"> шунтується допоміжним контактом </w:t>
      </w:r>
      <w:r w:rsidRPr="002B6F98">
        <w:rPr>
          <w:i/>
        </w:rPr>
        <w:t>КМ1.1</w:t>
      </w:r>
      <w:r w:rsidRPr="002B6F98">
        <w:t xml:space="preserve">. Даний вузол реалізує так званий «Нульовий захист» який блокує повторний пуск двигуна у разі несподіваного відключення і включення електроживлення. Повторний пуск можливий тільки натисненням на </w:t>
      </w:r>
      <w:r w:rsidRPr="002B6F98">
        <w:rPr>
          <w:i/>
        </w:rPr>
        <w:t>SB1</w:t>
      </w:r>
      <w:r w:rsidRPr="002B6F98">
        <w:t xml:space="preserve">. Натисненням на </w:t>
      </w:r>
      <w:r w:rsidRPr="002B6F98">
        <w:rPr>
          <w:i/>
        </w:rPr>
        <w:t>SB2</w:t>
      </w:r>
      <w:r w:rsidRPr="002B6F98">
        <w:t xml:space="preserve"> котушка знеструмлюється, контактор </w:t>
      </w:r>
      <w:r w:rsidRPr="002B6F98">
        <w:rPr>
          <w:i/>
        </w:rPr>
        <w:t>КМ1</w:t>
      </w:r>
      <w:r w:rsidRPr="002B6F98">
        <w:t xml:space="preserve"> розмикається, живлення двигуна припиняється. З цього моменту починається відлік часу для реле часу </w:t>
      </w:r>
      <w:r w:rsidRPr="002B6F98">
        <w:rPr>
          <w:i/>
        </w:rPr>
        <w:t>КТ1</w:t>
      </w:r>
      <w:r w:rsidRPr="002B6F98">
        <w:t xml:space="preserve">. Після знеструмлення його котушки (разом із </w:t>
      </w:r>
      <w:r w:rsidRPr="002B6F98">
        <w:rPr>
          <w:i/>
        </w:rPr>
        <w:t>КМ1</w:t>
      </w:r>
      <w:r w:rsidRPr="002B6F98">
        <w:t xml:space="preserve">), контакти </w:t>
      </w:r>
      <w:r w:rsidRPr="002B6F98">
        <w:rPr>
          <w:i/>
        </w:rPr>
        <w:t xml:space="preserve">КТ1 </w:t>
      </w:r>
      <w:r w:rsidRPr="002B6F98">
        <w:t xml:space="preserve">на визначений час залишаються замкнені. Оскільки допоміжна група контактів </w:t>
      </w:r>
      <w:r w:rsidRPr="002B6F98">
        <w:rPr>
          <w:i/>
        </w:rPr>
        <w:t>КМ1.3</w:t>
      </w:r>
      <w:r w:rsidRPr="002B6F98">
        <w:t xml:space="preserve"> тепер замкнулася, спрацьовує контактор </w:t>
      </w:r>
      <w:r w:rsidRPr="002B6F98">
        <w:rPr>
          <w:i/>
        </w:rPr>
        <w:t>КМ2.</w:t>
      </w:r>
      <w:r w:rsidRPr="002B6F98">
        <w:t xml:space="preserve"> Своїми головними контактами він подає на дві фазні обмотки двигуна постійний струм. Починається процес динамічного гальмування. Він продовжується на час затримки </w:t>
      </w:r>
      <w:r w:rsidRPr="002B6F98">
        <w:rPr>
          <w:i/>
        </w:rPr>
        <w:t>КТ1</w:t>
      </w:r>
      <w:r w:rsidRPr="002B6F98">
        <w:t xml:space="preserve">. Цей час визначається динамікою конкретного привода і встановлюється уставкою реле часу (зазвичай від одної до декількох секунд). Із закінченням часу затримки </w:t>
      </w:r>
      <w:r w:rsidRPr="002B6F98">
        <w:rPr>
          <w:i/>
        </w:rPr>
        <w:t>КТ1</w:t>
      </w:r>
      <w:r w:rsidRPr="002B6F98">
        <w:t xml:space="preserve"> його контакти розмикаються, двигун відключається від джерела постійного струму, схема </w:t>
      </w:r>
      <w:r w:rsidRPr="00A17488">
        <w:t xml:space="preserve">переходить у початковий стан. </w:t>
      </w:r>
    </w:p>
    <w:p w:rsidR="00A56B43" w:rsidRPr="002B6F98" w:rsidRDefault="00A56B43" w:rsidP="002056BC">
      <w:pPr>
        <w:widowControl w:val="0"/>
        <w:spacing w:line="288" w:lineRule="auto"/>
        <w:ind w:firstLine="709"/>
        <w:jc w:val="both"/>
      </w:pPr>
      <w:r w:rsidRPr="002B6F98">
        <w:t>3. Перевірити роботу схеми без режиму динамічного гальмування.</w:t>
      </w:r>
    </w:p>
    <w:p w:rsidR="00A56B43" w:rsidRPr="002B6F98" w:rsidRDefault="00A56B43" w:rsidP="002056BC">
      <w:pPr>
        <w:widowControl w:val="0"/>
        <w:spacing w:line="288" w:lineRule="auto"/>
        <w:ind w:firstLine="709"/>
        <w:jc w:val="both"/>
      </w:pPr>
      <w:r w:rsidRPr="002B6F98">
        <w:t xml:space="preserve">3.1. Включити </w:t>
      </w:r>
      <w:r w:rsidRPr="002B6F98">
        <w:rPr>
          <w:spacing w:val="-4"/>
        </w:rPr>
        <w:t xml:space="preserve">живлення автоматичним вимикачем </w:t>
      </w:r>
      <w:r w:rsidRPr="002B6F98">
        <w:rPr>
          <w:i/>
          <w:spacing w:val="-4"/>
        </w:rPr>
        <w:t>QF1</w:t>
      </w:r>
      <w:r w:rsidRPr="002B6F98">
        <w:rPr>
          <w:spacing w:val="-4"/>
        </w:rPr>
        <w:t xml:space="preserve">. Запустити двигун </w:t>
      </w:r>
      <w:r w:rsidRPr="002B6F98">
        <w:t xml:space="preserve">натисненням на </w:t>
      </w:r>
      <w:r w:rsidRPr="002B6F98">
        <w:rPr>
          <w:i/>
        </w:rPr>
        <w:t>SB1</w:t>
      </w:r>
      <w:r w:rsidRPr="002B6F98">
        <w:t xml:space="preserve">. Після відпускання </w:t>
      </w:r>
      <w:r w:rsidRPr="002B6F98">
        <w:rPr>
          <w:i/>
        </w:rPr>
        <w:t>SB1</w:t>
      </w:r>
      <w:r w:rsidRPr="002B6F98">
        <w:t xml:space="preserve"> двигун повинен продовжувати працювати.</w:t>
      </w:r>
    </w:p>
    <w:p w:rsidR="00A56B43" w:rsidRPr="002B6F98" w:rsidRDefault="00A56B43" w:rsidP="002056BC">
      <w:pPr>
        <w:widowControl w:val="0"/>
        <w:spacing w:line="288" w:lineRule="auto"/>
        <w:ind w:firstLine="709"/>
        <w:jc w:val="both"/>
      </w:pPr>
      <w:r w:rsidRPr="002B6F98">
        <w:t>3.2. Приготувати секундомір.</w:t>
      </w:r>
    </w:p>
    <w:p w:rsidR="00A56B43" w:rsidRPr="00A17488" w:rsidRDefault="00A56B43" w:rsidP="002056BC">
      <w:pPr>
        <w:widowControl w:val="0"/>
        <w:spacing w:line="288" w:lineRule="auto"/>
        <w:ind w:firstLine="709"/>
        <w:jc w:val="both"/>
      </w:pPr>
      <w:r w:rsidRPr="002B6F98">
        <w:t xml:space="preserve">3.3. Натиснути кнопку «стоп» одночасно із запуском секундоміра. </w:t>
      </w:r>
      <w:r w:rsidRPr="00A17488">
        <w:t>Заміряти час гальмування вільним вибігом до повної зупинки.</w:t>
      </w:r>
    </w:p>
    <w:p w:rsidR="00A56B43" w:rsidRPr="002B6F98" w:rsidRDefault="00A56B43" w:rsidP="002056BC">
      <w:pPr>
        <w:widowControl w:val="0"/>
        <w:spacing w:line="288" w:lineRule="auto"/>
        <w:ind w:firstLine="709"/>
        <w:jc w:val="both"/>
      </w:pPr>
      <w:r w:rsidRPr="002B6F98">
        <w:t>4. Перевірити роботу схеми динамічного гальмування.</w:t>
      </w:r>
    </w:p>
    <w:p w:rsidR="00A56B43" w:rsidRPr="002B6F98" w:rsidRDefault="00A56B43" w:rsidP="002056BC">
      <w:pPr>
        <w:widowControl w:val="0"/>
        <w:spacing w:line="288" w:lineRule="auto"/>
        <w:ind w:firstLine="709"/>
        <w:jc w:val="both"/>
      </w:pPr>
      <w:r w:rsidRPr="002B6F98">
        <w:t>4.1. Виставити на реле часу затримку приблизно 5с.</w:t>
      </w:r>
    </w:p>
    <w:p w:rsidR="00A56B43" w:rsidRPr="002B6F98" w:rsidRDefault="00A56B43" w:rsidP="0043465A">
      <w:pPr>
        <w:ind w:firstLine="709"/>
        <w:jc w:val="both"/>
      </w:pPr>
      <w:r w:rsidRPr="002B6F98">
        <w:t xml:space="preserve">4.2 Автоматом </w:t>
      </w:r>
      <w:r w:rsidRPr="002B6F98">
        <w:rPr>
          <w:i/>
        </w:rPr>
        <w:t xml:space="preserve">QF2 </w:t>
      </w:r>
      <w:r w:rsidRPr="002B6F98">
        <w:t>подати на схему постійний струм.</w:t>
      </w:r>
    </w:p>
    <w:p w:rsidR="00A56B43" w:rsidRPr="002B6F98" w:rsidRDefault="00A56B43" w:rsidP="002056BC">
      <w:pPr>
        <w:widowControl w:val="0"/>
        <w:spacing w:line="288" w:lineRule="auto"/>
        <w:ind w:firstLine="709"/>
        <w:jc w:val="both"/>
      </w:pPr>
      <w:r w:rsidRPr="002B6F98">
        <w:t>4.3. Запустити двигун.</w:t>
      </w:r>
    </w:p>
    <w:p w:rsidR="00A56B43" w:rsidRPr="002B6F98" w:rsidRDefault="00A56B43" w:rsidP="0043465A">
      <w:pPr>
        <w:widowControl w:val="0"/>
        <w:spacing w:line="288" w:lineRule="auto"/>
        <w:ind w:firstLine="709"/>
        <w:jc w:val="both"/>
      </w:pPr>
      <w:r w:rsidRPr="002B6F98">
        <w:t>4.4. Приготувати секундомір.</w:t>
      </w:r>
    </w:p>
    <w:p w:rsidR="00A56B43" w:rsidRPr="002B6F98" w:rsidRDefault="00A56B43" w:rsidP="002056BC">
      <w:pPr>
        <w:widowControl w:val="0"/>
        <w:spacing w:line="288" w:lineRule="auto"/>
        <w:ind w:firstLine="709"/>
        <w:jc w:val="both"/>
      </w:pPr>
      <w:r w:rsidRPr="002B6F98">
        <w:t>4.5. Натиснути кнопку «стоп» одночасно із запуском секундоміра. Заміряти час динамічного гальмування до повної зупинки.</w:t>
      </w:r>
    </w:p>
    <w:p w:rsidR="00A56B43" w:rsidRPr="002B6F98" w:rsidRDefault="00A56B43" w:rsidP="00302AA3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</w:rPr>
      </w:pPr>
      <w:r w:rsidRPr="002B6F98">
        <w:rPr>
          <w:spacing w:val="-4"/>
        </w:rPr>
        <w:t xml:space="preserve">5. Порівняти час </w:t>
      </w:r>
      <w:r w:rsidRPr="002B6F98">
        <w:t xml:space="preserve">гальмування </w:t>
      </w:r>
      <w:r>
        <w:t>вільним</w:t>
      </w:r>
      <w:r w:rsidRPr="002B6F98">
        <w:t xml:space="preserve"> вибігом з часом динамічного гальмування.</w:t>
      </w:r>
    </w:p>
    <w:p w:rsidR="00A56B43" w:rsidRDefault="00A56B43" w:rsidP="00302AA3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</w:rPr>
      </w:pPr>
      <w:r w:rsidRPr="002B6F98">
        <w:rPr>
          <w:spacing w:val="-4"/>
        </w:rPr>
        <w:t>6. Скласти звіт про роботу.</w:t>
      </w:r>
    </w:p>
    <w:p w:rsidR="00A56B43" w:rsidRDefault="00A56B43" w:rsidP="00302AA3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</w:rPr>
      </w:pPr>
    </w:p>
    <w:p w:rsidR="00A56B43" w:rsidRPr="002B6F98" w:rsidRDefault="00A56B43" w:rsidP="00555E9B">
      <w:pPr>
        <w:widowControl w:val="0"/>
        <w:spacing w:line="288" w:lineRule="auto"/>
        <w:jc w:val="center"/>
      </w:pPr>
      <w:r w:rsidRPr="002B6F98">
        <w:rPr>
          <w:b/>
          <w:bCs/>
        </w:rPr>
        <w:t>Контрольні запитання</w:t>
      </w:r>
    </w:p>
    <w:p w:rsidR="00A56B43" w:rsidRPr="002B6F98" w:rsidRDefault="00A56B43" w:rsidP="00555E9B">
      <w:pPr>
        <w:pStyle w:val="BodyTextIndent"/>
        <w:widowControl w:val="0"/>
        <w:numPr>
          <w:ilvl w:val="0"/>
          <w:numId w:val="28"/>
        </w:numPr>
        <w:spacing w:line="288" w:lineRule="auto"/>
        <w:jc w:val="both"/>
        <w:rPr>
          <w:sz w:val="28"/>
        </w:rPr>
      </w:pPr>
      <w:r w:rsidRPr="002B6F98">
        <w:rPr>
          <w:sz w:val="28"/>
        </w:rPr>
        <w:t>У</w:t>
      </w:r>
      <w:r>
        <w:rPr>
          <w:sz w:val="28"/>
          <w:lang w:val="en-US"/>
        </w:rPr>
        <w:t xml:space="preserve"> </w:t>
      </w:r>
      <w:r w:rsidRPr="002B6F98">
        <w:rPr>
          <w:sz w:val="28"/>
        </w:rPr>
        <w:t>чому особливості прямого пуску електричних машин?</w:t>
      </w:r>
    </w:p>
    <w:p w:rsidR="00A56B43" w:rsidRPr="002B6F98" w:rsidRDefault="00A56B43" w:rsidP="00555E9B">
      <w:pPr>
        <w:pStyle w:val="BodyTextIndent"/>
        <w:widowControl w:val="0"/>
        <w:numPr>
          <w:ilvl w:val="0"/>
          <w:numId w:val="28"/>
        </w:numPr>
        <w:spacing w:line="288" w:lineRule="auto"/>
        <w:jc w:val="both"/>
        <w:rPr>
          <w:sz w:val="28"/>
        </w:rPr>
      </w:pPr>
      <w:r w:rsidRPr="002B6F98">
        <w:rPr>
          <w:sz w:val="28"/>
        </w:rPr>
        <w:t>Як виконується динамічне гальмування асинхронного двигуна?</w:t>
      </w:r>
    </w:p>
    <w:p w:rsidR="00A56B43" w:rsidRPr="002B6F98" w:rsidRDefault="00A56B43" w:rsidP="00B03B53">
      <w:pPr>
        <w:pStyle w:val="BodyText2"/>
        <w:widowControl w:val="0"/>
        <w:spacing w:line="288" w:lineRule="auto"/>
        <w:ind w:left="-30"/>
        <w:jc w:val="center"/>
      </w:pPr>
    </w:p>
    <w:p w:rsidR="00A56B43" w:rsidRPr="002B6F98" w:rsidRDefault="00A56B43" w:rsidP="00A17488">
      <w:pPr>
        <w:pStyle w:val="BodyText2"/>
        <w:widowControl w:val="0"/>
        <w:spacing w:line="288" w:lineRule="auto"/>
        <w:ind w:left="-30"/>
        <w:jc w:val="center"/>
        <w:outlineLvl w:val="0"/>
        <w:rPr>
          <w:bCs/>
          <w:i/>
        </w:rPr>
      </w:pPr>
      <w:bookmarkStart w:id="12" w:name="_Toc165295336"/>
      <w:r w:rsidRPr="002B6F98">
        <w:rPr>
          <w:bCs/>
          <w:i/>
        </w:rPr>
        <w:t>Лабораторна робота №4</w:t>
      </w:r>
      <w:bookmarkEnd w:id="12"/>
    </w:p>
    <w:p w:rsidR="00A56B43" w:rsidRPr="002B6F98" w:rsidRDefault="00A56B43" w:rsidP="00A17488">
      <w:pPr>
        <w:widowControl w:val="0"/>
        <w:spacing w:line="288" w:lineRule="auto"/>
        <w:jc w:val="center"/>
        <w:outlineLvl w:val="0"/>
        <w:rPr>
          <w:b/>
          <w:caps/>
          <w:sz w:val="22"/>
        </w:rPr>
      </w:pPr>
      <w:bookmarkStart w:id="13" w:name="_Toc165295337"/>
      <w:r w:rsidRPr="008F56AB">
        <w:rPr>
          <w:rStyle w:val="a0"/>
        </w:rPr>
        <w:t>Дослідження схеми реверсивного пуску асинхронного двигуна</w:t>
      </w:r>
      <w:r w:rsidRPr="002B6F98">
        <w:t>.</w:t>
      </w:r>
      <w:bookmarkEnd w:id="13"/>
    </w:p>
    <w:p w:rsidR="00A56B43" w:rsidRPr="002B6F98" w:rsidRDefault="00A56B43" w:rsidP="00E174AE">
      <w:pPr>
        <w:widowControl w:val="0"/>
        <w:spacing w:line="288" w:lineRule="auto"/>
        <w:ind w:hanging="6"/>
        <w:jc w:val="center"/>
        <w:rPr>
          <w:b/>
          <w:bCs/>
          <w:color w:val="000000"/>
        </w:rPr>
      </w:pPr>
    </w:p>
    <w:p w:rsidR="00A56B43" w:rsidRPr="002B6F98" w:rsidRDefault="00A56B43" w:rsidP="00283336">
      <w:pPr>
        <w:widowControl w:val="0"/>
        <w:spacing w:line="288" w:lineRule="auto"/>
        <w:ind w:hanging="6"/>
        <w:jc w:val="center"/>
        <w:rPr>
          <w:b/>
          <w:bCs/>
          <w:color w:val="000000"/>
        </w:rPr>
      </w:pPr>
      <w:r w:rsidRPr="002B6F98">
        <w:rPr>
          <w:b/>
          <w:bCs/>
          <w:color w:val="000000"/>
        </w:rPr>
        <w:t>Мета роботи</w:t>
      </w:r>
    </w:p>
    <w:p w:rsidR="00A56B43" w:rsidRPr="002B6F98" w:rsidRDefault="00A56B43" w:rsidP="00283336">
      <w:pPr>
        <w:widowControl w:val="0"/>
        <w:spacing w:line="288" w:lineRule="auto"/>
        <w:ind w:left="851"/>
        <w:jc w:val="both"/>
        <w:rPr>
          <w:color w:val="000000"/>
        </w:rPr>
      </w:pPr>
      <w:r w:rsidRPr="002B6F98">
        <w:rPr>
          <w:color w:val="000000"/>
        </w:rPr>
        <w:t>1. Розглянути роботу електричних апаратів у колах реверсивного керування асинхронними двигунами.</w:t>
      </w:r>
    </w:p>
    <w:p w:rsidR="00A56B43" w:rsidRPr="002B6F98" w:rsidRDefault="00A56B43" w:rsidP="00283336">
      <w:pPr>
        <w:widowControl w:val="0"/>
        <w:spacing w:line="288" w:lineRule="auto"/>
        <w:ind w:left="851"/>
        <w:jc w:val="both"/>
      </w:pPr>
      <w:r w:rsidRPr="002B6F98">
        <w:rPr>
          <w:color w:val="000000"/>
        </w:rPr>
        <w:t>2. Навчитись монтувати нескладні електричні силові кола і кола керування асинхронних двигунів.</w:t>
      </w:r>
    </w:p>
    <w:p w:rsidR="00A56B43" w:rsidRPr="002B6F98" w:rsidRDefault="00A56B43" w:rsidP="00283336">
      <w:pPr>
        <w:widowControl w:val="0"/>
        <w:spacing w:line="288" w:lineRule="auto"/>
        <w:ind w:left="720"/>
        <w:jc w:val="both"/>
      </w:pPr>
    </w:p>
    <w:p w:rsidR="00A56B43" w:rsidRPr="002B6F98" w:rsidRDefault="00A56B43" w:rsidP="00283336">
      <w:pPr>
        <w:spacing w:line="288" w:lineRule="auto"/>
        <w:jc w:val="center"/>
        <w:rPr>
          <w:b/>
        </w:rPr>
      </w:pPr>
      <w:r w:rsidRPr="002B6F98">
        <w:rPr>
          <w:b/>
        </w:rPr>
        <w:t>Теоретичні відомості</w:t>
      </w:r>
    </w:p>
    <w:p w:rsidR="00A56B43" w:rsidRPr="002B6F98" w:rsidRDefault="00A56B43" w:rsidP="007C555F">
      <w:pPr>
        <w:widowControl w:val="0"/>
        <w:spacing w:line="288" w:lineRule="auto"/>
        <w:ind w:firstLine="709"/>
        <w:jc w:val="both"/>
        <w:rPr>
          <w:color w:val="000000"/>
        </w:rPr>
      </w:pPr>
      <w:r w:rsidRPr="002B6F98">
        <w:t xml:space="preserve">Для реверсування (зміни напрямку обертання) </w:t>
      </w:r>
      <w:r w:rsidRPr="002B6F98">
        <w:rPr>
          <w:color w:val="000000"/>
        </w:rPr>
        <w:t>асинхронного двигуна (АД) необхідно змінити напрямок обертання магнітного поля статора.</w:t>
      </w:r>
    </w:p>
    <w:p w:rsidR="00A56B43" w:rsidRPr="002B6F98" w:rsidRDefault="00A56B43" w:rsidP="007C555F">
      <w:pPr>
        <w:widowControl w:val="0"/>
        <w:spacing w:line="288" w:lineRule="auto"/>
        <w:ind w:firstLine="709"/>
        <w:jc w:val="both"/>
      </w:pPr>
      <w:r w:rsidRPr="002B6F98">
        <w:rPr>
          <w:color w:val="000000"/>
        </w:rPr>
        <w:t xml:space="preserve">Для прямого пуску і реверсування АД застосовується схема, що наведена на рис. 4.1. Даний принцип дає змогу переключення двох фаз напруги живлення, що подається на обмотки статора АД. Спрацьовування першого чи другого контактора забезпечує </w:t>
      </w:r>
      <w:r>
        <w:rPr>
          <w:color w:val="000000"/>
        </w:rPr>
        <w:t>відповідний</w:t>
      </w:r>
      <w:r w:rsidRPr="002B6F98">
        <w:rPr>
          <w:color w:val="000000"/>
        </w:rPr>
        <w:t xml:space="preserve"> напрямок обертання двигуна. </w:t>
      </w:r>
      <w:r>
        <w:rPr>
          <w:rStyle w:val="hps"/>
        </w:rPr>
        <w:t>В даному випадку</w:t>
      </w:r>
      <w:r w:rsidRPr="002B6F98">
        <w:rPr>
          <w:rStyle w:val="hps"/>
        </w:rPr>
        <w:t xml:space="preserve"> необхідне</w:t>
      </w:r>
      <w:r w:rsidRPr="002B6F98">
        <w:t xml:space="preserve"> </w:t>
      </w:r>
      <w:r w:rsidRPr="002B6F98">
        <w:rPr>
          <w:rStyle w:val="hps"/>
        </w:rPr>
        <w:t>блокування,</w:t>
      </w:r>
      <w:r w:rsidRPr="002B6F98">
        <w:t xml:space="preserve"> </w:t>
      </w:r>
      <w:r w:rsidRPr="002B6F98">
        <w:rPr>
          <w:rStyle w:val="hps"/>
        </w:rPr>
        <w:t>яке не</w:t>
      </w:r>
      <w:r w:rsidRPr="002B6F98">
        <w:t xml:space="preserve"> </w:t>
      </w:r>
      <w:r w:rsidRPr="002B6F98">
        <w:rPr>
          <w:rStyle w:val="hps"/>
        </w:rPr>
        <w:t>давало</w:t>
      </w:r>
      <w:r w:rsidRPr="002B6F98">
        <w:t xml:space="preserve"> </w:t>
      </w:r>
      <w:r w:rsidRPr="002B6F98">
        <w:rPr>
          <w:rStyle w:val="hps"/>
        </w:rPr>
        <w:t>б</w:t>
      </w:r>
      <w:r w:rsidRPr="002B6F98">
        <w:t xml:space="preserve"> </w:t>
      </w:r>
      <w:r w:rsidRPr="002B6F98">
        <w:rPr>
          <w:rStyle w:val="hps"/>
        </w:rPr>
        <w:t>включити другий</w:t>
      </w:r>
      <w:r w:rsidRPr="002B6F98">
        <w:t xml:space="preserve"> </w:t>
      </w:r>
      <w:r w:rsidRPr="002B6F98">
        <w:rPr>
          <w:rStyle w:val="hps"/>
        </w:rPr>
        <w:t>контактор,</w:t>
      </w:r>
      <w:r w:rsidRPr="002B6F98">
        <w:t xml:space="preserve"> </w:t>
      </w:r>
      <w:r w:rsidRPr="002B6F98">
        <w:rPr>
          <w:rStyle w:val="hps"/>
        </w:rPr>
        <w:t>якщо перший</w:t>
      </w:r>
      <w:r w:rsidRPr="002B6F98">
        <w:t xml:space="preserve"> </w:t>
      </w:r>
      <w:r w:rsidRPr="002B6F98">
        <w:rPr>
          <w:rStyle w:val="hps"/>
        </w:rPr>
        <w:t>знаходиться</w:t>
      </w:r>
      <w:r w:rsidRPr="002B6F98">
        <w:t xml:space="preserve"> </w:t>
      </w:r>
      <w:r w:rsidRPr="002B6F98">
        <w:rPr>
          <w:rStyle w:val="hps"/>
        </w:rPr>
        <w:t>в</w:t>
      </w:r>
      <w:r w:rsidRPr="002B6F98">
        <w:t xml:space="preserve"> </w:t>
      </w:r>
      <w:r w:rsidRPr="002B6F98">
        <w:rPr>
          <w:rStyle w:val="hps"/>
        </w:rPr>
        <w:t>роботі і</w:t>
      </w:r>
      <w:r w:rsidRPr="002B6F98">
        <w:t xml:space="preserve"> </w:t>
      </w:r>
      <w:r w:rsidRPr="002B6F98">
        <w:rPr>
          <w:rStyle w:val="hps"/>
        </w:rPr>
        <w:t>навпаки.</w:t>
      </w:r>
      <w:r w:rsidRPr="002B6F98">
        <w:t xml:space="preserve"> </w:t>
      </w:r>
      <w:r w:rsidRPr="002B6F98">
        <w:rPr>
          <w:rStyle w:val="hps"/>
        </w:rPr>
        <w:t>У разі</w:t>
      </w:r>
      <w:r w:rsidRPr="002B6F98">
        <w:t xml:space="preserve"> </w:t>
      </w:r>
      <w:r w:rsidRPr="002B6F98">
        <w:rPr>
          <w:rStyle w:val="hps"/>
        </w:rPr>
        <w:t>включення двох</w:t>
      </w:r>
      <w:r w:rsidRPr="002B6F98">
        <w:t xml:space="preserve"> </w:t>
      </w:r>
      <w:r w:rsidRPr="002B6F98">
        <w:rPr>
          <w:rStyle w:val="hps"/>
        </w:rPr>
        <w:t>контакторів</w:t>
      </w:r>
      <w:r w:rsidRPr="002B6F98">
        <w:t xml:space="preserve"> </w:t>
      </w:r>
      <w:r w:rsidRPr="002B6F98">
        <w:rPr>
          <w:rStyle w:val="hps"/>
        </w:rPr>
        <w:t>одночасно</w:t>
      </w:r>
      <w:r w:rsidRPr="002B6F98">
        <w:t xml:space="preserve"> </w:t>
      </w:r>
      <w:r w:rsidRPr="002B6F98">
        <w:rPr>
          <w:rStyle w:val="hps"/>
        </w:rPr>
        <w:t>відбудеться</w:t>
      </w:r>
      <w:r w:rsidRPr="002B6F98">
        <w:t xml:space="preserve"> лінійне </w:t>
      </w:r>
      <w:r w:rsidRPr="002B6F98">
        <w:rPr>
          <w:rStyle w:val="hps"/>
        </w:rPr>
        <w:t>коротке</w:t>
      </w:r>
      <w:r w:rsidRPr="002B6F98">
        <w:t xml:space="preserve"> </w:t>
      </w:r>
      <w:r w:rsidRPr="002B6F98">
        <w:rPr>
          <w:rStyle w:val="hps"/>
        </w:rPr>
        <w:t>замикання.</w:t>
      </w:r>
    </w:p>
    <w:p w:rsidR="00A56B43" w:rsidRPr="002B6F98" w:rsidRDefault="00A56B43" w:rsidP="00E174AE">
      <w:pPr>
        <w:keepNext/>
        <w:widowControl w:val="0"/>
        <w:spacing w:line="288" w:lineRule="auto"/>
        <w:jc w:val="center"/>
        <w:outlineLvl w:val="6"/>
        <w:rPr>
          <w:bCs/>
          <w:sz w:val="26"/>
        </w:rPr>
      </w:pPr>
    </w:p>
    <w:p w:rsidR="00A56B43" w:rsidRPr="002B6F98" w:rsidRDefault="00A56B43" w:rsidP="00B03B53">
      <w:pPr>
        <w:pStyle w:val="BodyTextIndent"/>
        <w:widowControl w:val="0"/>
        <w:spacing w:line="288" w:lineRule="auto"/>
        <w:ind w:left="-24" w:firstLine="12"/>
        <w:rPr>
          <w:b/>
          <w:sz w:val="28"/>
        </w:rPr>
      </w:pPr>
      <w:r w:rsidRPr="002B6F98">
        <w:rPr>
          <w:b/>
          <w:sz w:val="28"/>
        </w:rPr>
        <w:t>Порядок виконання роботи</w:t>
      </w:r>
    </w:p>
    <w:p w:rsidR="00A56B43" w:rsidRPr="002B6F98" w:rsidRDefault="00A56B43" w:rsidP="00157FE7">
      <w:pPr>
        <w:spacing w:line="288" w:lineRule="auto"/>
        <w:ind w:left="-23" w:firstLine="726"/>
        <w:jc w:val="both"/>
      </w:pPr>
      <w:r w:rsidRPr="002B6F98">
        <w:t>1. Записати у таблицю 4.1 паспортні дані електричних апаратів, що використовуються у роботі.</w:t>
      </w:r>
    </w:p>
    <w:p w:rsidR="00A56B43" w:rsidRPr="002B6F98" w:rsidRDefault="00A56B43" w:rsidP="00157FE7">
      <w:pPr>
        <w:widowControl w:val="0"/>
        <w:autoSpaceDE w:val="0"/>
        <w:autoSpaceDN w:val="0"/>
        <w:adjustRightInd w:val="0"/>
        <w:spacing w:line="288" w:lineRule="auto"/>
        <w:ind w:firstLine="720"/>
        <w:jc w:val="right"/>
        <w:rPr>
          <w:i/>
        </w:rPr>
      </w:pPr>
      <w:r w:rsidRPr="002B6F98">
        <w:rPr>
          <w:i/>
        </w:rPr>
        <w:t>Таблиця 4.1</w:t>
      </w:r>
    </w:p>
    <w:tbl>
      <w:tblPr>
        <w:tblW w:w="92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34"/>
        <w:gridCol w:w="2879"/>
        <w:gridCol w:w="2313"/>
      </w:tblGrid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226" w:type="dxa"/>
            <w:gridSpan w:val="3"/>
            <w:tcMar>
              <w:right w:w="6" w:type="dxa"/>
            </w:tcMar>
          </w:tcPr>
          <w:p w:rsidR="00A56B43" w:rsidRPr="002B6F98" w:rsidRDefault="00A56B43" w:rsidP="004D0CCD">
            <w:pPr>
              <w:jc w:val="center"/>
              <w:rPr>
                <w:b/>
                <w:lang w:eastAsia="uk-UA"/>
              </w:rPr>
            </w:pPr>
            <w:r w:rsidRPr="002B6F98">
              <w:rPr>
                <w:b/>
                <w:lang w:eastAsia="uk-UA"/>
              </w:rPr>
              <w:t>Контактори</w:t>
            </w: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4D0CCD">
            <w:pPr>
              <w:rPr>
                <w:lang w:eastAsia="uk-UA"/>
              </w:rPr>
            </w:pPr>
            <w:r w:rsidRPr="002B6F98">
              <w:rPr>
                <w:lang w:eastAsia="uk-UA"/>
              </w:rPr>
              <w:t>Позначення на схемі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  <w:r w:rsidRPr="002B6F98">
              <w:rPr>
                <w:rStyle w:val="hps"/>
              </w:rPr>
              <w:t>Тип</w:t>
            </w:r>
            <w:r w:rsidRPr="002B6F98">
              <w:t xml:space="preserve"> </w:t>
            </w:r>
            <w:r w:rsidRPr="002B6F98">
              <w:rPr>
                <w:rStyle w:val="hps"/>
              </w:rPr>
              <w:t>контактора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  <w:r w:rsidRPr="002B6F98">
              <w:rPr>
                <w:lang w:eastAsia="uk-UA"/>
              </w:rPr>
              <w:t>Контакти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  <w:r w:rsidRPr="002B6F98">
              <w:rPr>
                <w:rStyle w:val="hps"/>
              </w:rPr>
              <w:t>Ном</w:t>
            </w:r>
            <w:r w:rsidRPr="002B6F98">
              <w:t xml:space="preserve">інальна </w:t>
            </w:r>
            <w:r w:rsidRPr="002B6F98">
              <w:rPr>
                <w:rStyle w:val="hps"/>
              </w:rPr>
              <w:t xml:space="preserve">напруга,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н</w:t>
            </w:r>
            <w:r w:rsidRPr="002B6F98">
              <w:rPr>
                <w:rStyle w:val="hps"/>
              </w:rPr>
              <w:t>, В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  <w:r w:rsidRPr="002B6F98">
              <w:rPr>
                <w:rStyle w:val="hps"/>
              </w:rPr>
              <w:t>Номінальний</w:t>
            </w:r>
            <w:r w:rsidRPr="002B6F98">
              <w:t xml:space="preserve"> </w:t>
            </w:r>
            <w:r w:rsidRPr="002B6F98">
              <w:rPr>
                <w:rStyle w:val="hps"/>
              </w:rPr>
              <w:t>струм,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I</w:t>
            </w:r>
            <w:r w:rsidRPr="002B6F98">
              <w:rPr>
                <w:rStyle w:val="hps"/>
                <w:vertAlign w:val="subscript"/>
              </w:rPr>
              <w:t>н</w:t>
            </w:r>
            <w:r w:rsidRPr="002B6F98">
              <w:rPr>
                <w:rStyle w:val="hps"/>
              </w:rPr>
              <w:t>, А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  <w:r w:rsidRPr="002B6F98">
              <w:rPr>
                <w:rStyle w:val="hps"/>
              </w:rPr>
              <w:t>Пробійна</w:t>
            </w:r>
            <w:r w:rsidRPr="002B6F98">
              <w:t xml:space="preserve"> </w:t>
            </w:r>
            <w:r w:rsidRPr="002B6F98">
              <w:rPr>
                <w:rStyle w:val="hps"/>
              </w:rPr>
              <w:t>напруга,</w:t>
            </w:r>
            <w:r w:rsidRPr="002B6F98">
              <w:t xml:space="preserve">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пр</w:t>
            </w:r>
            <w:r w:rsidRPr="002B6F98">
              <w:rPr>
                <w:rStyle w:val="hps"/>
              </w:rPr>
              <w:t>,</w:t>
            </w:r>
            <w:r w:rsidRPr="002B6F98">
              <w:t xml:space="preserve"> </w:t>
            </w:r>
            <w:r w:rsidRPr="002B6F98">
              <w:rPr>
                <w:rStyle w:val="hps"/>
              </w:rPr>
              <w:t>кВ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Приблизна потужність</w:t>
            </w:r>
            <w:r w:rsidRPr="002B6F98">
              <w:t xml:space="preserve"> </w:t>
            </w:r>
            <w:r w:rsidRPr="002B6F98">
              <w:rPr>
                <w:rStyle w:val="hps"/>
              </w:rPr>
              <w:t>асинхронного</w:t>
            </w:r>
            <w:r>
              <w:rPr>
                <w:rStyle w:val="hps"/>
              </w:rPr>
              <w:t xml:space="preserve"> </w:t>
            </w:r>
            <w:r w:rsidRPr="002B6F98">
              <w:rPr>
                <w:rStyle w:val="hps"/>
              </w:rPr>
              <w:t>трифазного</w:t>
            </w:r>
            <w:r w:rsidRPr="002B6F98">
              <w:t xml:space="preserve"> </w:t>
            </w:r>
            <w:r w:rsidRPr="002B6F98">
              <w:rPr>
                <w:rStyle w:val="hps"/>
              </w:rPr>
              <w:t>електродвигуна</w:t>
            </w:r>
            <w:r w:rsidRPr="002B6F98">
              <w:t>, кВт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157FE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226" w:type="dxa"/>
            <w:gridSpan w:val="3"/>
            <w:tcMar>
              <w:right w:w="6" w:type="dxa"/>
            </w:tcMar>
          </w:tcPr>
          <w:p w:rsidR="00A56B43" w:rsidRPr="002B6F98" w:rsidRDefault="00A56B43" w:rsidP="00157FE7">
            <w:pPr>
              <w:jc w:val="center"/>
              <w:rPr>
                <w:lang w:eastAsia="uk-UA"/>
              </w:rPr>
            </w:pPr>
            <w:r w:rsidRPr="002B6F98">
              <w:rPr>
                <w:rStyle w:val="hps"/>
              </w:rPr>
              <w:t>Технічні</w:t>
            </w:r>
            <w:r w:rsidRPr="002B6F98">
              <w:rPr>
                <w:rStyle w:val="shorttext"/>
              </w:rPr>
              <w:t xml:space="preserve"> </w:t>
            </w:r>
            <w:r w:rsidRPr="002B6F98">
              <w:rPr>
                <w:rStyle w:val="hps"/>
              </w:rPr>
              <w:t>характеристики кіл керування</w:t>
            </w: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  <w:b/>
              </w:rPr>
            </w:pPr>
            <w:r w:rsidRPr="002B6F98">
              <w:rPr>
                <w:rStyle w:val="hps"/>
              </w:rPr>
              <w:t>Ном</w:t>
            </w:r>
            <w:r w:rsidRPr="002B6F98">
              <w:t xml:space="preserve">інальна </w:t>
            </w:r>
            <w:r w:rsidRPr="002B6F98">
              <w:rPr>
                <w:rStyle w:val="hps"/>
              </w:rPr>
              <w:t xml:space="preserve">напруга котушки керування, </w:t>
            </w:r>
            <w:r w:rsidRPr="002B6F98">
              <w:rPr>
                <w:rStyle w:val="hps"/>
                <w:i/>
              </w:rPr>
              <w:t>U</w:t>
            </w:r>
            <w:r w:rsidRPr="002B6F98">
              <w:rPr>
                <w:rStyle w:val="hps"/>
                <w:vertAlign w:val="subscript"/>
              </w:rPr>
              <w:t>к</w:t>
            </w:r>
            <w:r w:rsidRPr="002B6F98">
              <w:rPr>
                <w:rStyle w:val="hps"/>
              </w:rPr>
              <w:t>, В</w:t>
            </w:r>
          </w:p>
        </w:tc>
        <w:tc>
          <w:tcPr>
            <w:tcW w:w="2313" w:type="dxa"/>
          </w:tcPr>
          <w:p w:rsidR="00A56B43" w:rsidRPr="002B6F98" w:rsidRDefault="00A56B43" w:rsidP="00157FE7">
            <w:pPr>
              <w:jc w:val="center"/>
              <w:rPr>
                <w:rStyle w:val="hps"/>
                <w:b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34" w:type="dxa"/>
            <w:vMerge w:val="restart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  <w:r w:rsidRPr="002B6F98">
              <w:rPr>
                <w:rStyle w:val="hps"/>
              </w:rPr>
              <w:t>Діапазон</w:t>
            </w:r>
            <w:r w:rsidRPr="002B6F98">
              <w:t xml:space="preserve"> </w:t>
            </w:r>
            <w:r w:rsidRPr="002B6F98">
              <w:rPr>
                <w:rStyle w:val="hps"/>
              </w:rPr>
              <w:t>напруги</w:t>
            </w:r>
            <w:r w:rsidRPr="002B6F98">
              <w:t xml:space="preserve"> </w:t>
            </w:r>
            <w:r w:rsidRPr="002B6F98">
              <w:rPr>
                <w:rStyle w:val="hps"/>
              </w:rPr>
              <w:t>керування</w:t>
            </w:r>
          </w:p>
        </w:tc>
        <w:tc>
          <w:tcPr>
            <w:tcW w:w="2879" w:type="dxa"/>
          </w:tcPr>
          <w:p w:rsidR="00A56B43" w:rsidRPr="002B6F98" w:rsidRDefault="00A56B43" w:rsidP="00157FE7">
            <w:pPr>
              <w:rPr>
                <w:lang w:eastAsia="uk-UA"/>
              </w:rPr>
            </w:pPr>
            <w:r w:rsidRPr="002B6F98">
              <w:rPr>
                <w:rStyle w:val="hps"/>
              </w:rPr>
              <w:t>замикання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34" w:type="dxa"/>
            <w:vMerge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  <w:tc>
          <w:tcPr>
            <w:tcW w:w="2879" w:type="dxa"/>
          </w:tcPr>
          <w:p w:rsidR="00A56B43" w:rsidRPr="002B6F98" w:rsidRDefault="00A56B43" w:rsidP="00157FE7">
            <w:pPr>
              <w:rPr>
                <w:lang w:eastAsia="uk-UA"/>
              </w:rPr>
            </w:pPr>
            <w:r w:rsidRPr="002B6F98">
              <w:rPr>
                <w:rStyle w:val="hps"/>
              </w:rPr>
              <w:t>розмикання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034" w:type="dxa"/>
            <w:vMerge w:val="restart"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Потужність споживання котушки, ВА</w:t>
            </w:r>
          </w:p>
        </w:tc>
        <w:tc>
          <w:tcPr>
            <w:tcW w:w="2879" w:type="dxa"/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замикання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034" w:type="dxa"/>
            <w:vMerge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</w:p>
        </w:tc>
        <w:tc>
          <w:tcPr>
            <w:tcW w:w="2879" w:type="dxa"/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утримання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034" w:type="dxa"/>
            <w:vMerge w:val="restart"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Час</w:t>
            </w:r>
            <w:r w:rsidRPr="002B6F98">
              <w:t xml:space="preserve"> </w:t>
            </w:r>
            <w:r w:rsidRPr="002B6F98">
              <w:rPr>
                <w:rStyle w:val="hps"/>
              </w:rPr>
              <w:t>спрацьовування,</w:t>
            </w:r>
            <w:r w:rsidRPr="002B6F98">
              <w:t xml:space="preserve"> </w:t>
            </w:r>
            <w:r w:rsidRPr="002B6F98">
              <w:rPr>
                <w:rStyle w:val="hps"/>
              </w:rPr>
              <w:t>мс</w:t>
            </w:r>
          </w:p>
        </w:tc>
        <w:tc>
          <w:tcPr>
            <w:tcW w:w="2879" w:type="dxa"/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замикання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034" w:type="dxa"/>
            <w:vMerge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</w:p>
        </w:tc>
        <w:tc>
          <w:tcPr>
            <w:tcW w:w="2879" w:type="dxa"/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розмикання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Комутаційна зносостійкість</w:t>
            </w:r>
            <w:r w:rsidRPr="002B6F98">
              <w:t>, циклів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B26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 xml:space="preserve">Механічна зносостійкість, </w:t>
            </w:r>
            <w:r w:rsidRPr="002B6F98">
              <w:t>циклів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B2691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226" w:type="dxa"/>
            <w:gridSpan w:val="3"/>
            <w:tcMar>
              <w:right w:w="6" w:type="dxa"/>
            </w:tcMar>
          </w:tcPr>
          <w:p w:rsidR="00A56B43" w:rsidRPr="002B6F98" w:rsidRDefault="00A56B43" w:rsidP="00B26914">
            <w:pPr>
              <w:jc w:val="center"/>
              <w:rPr>
                <w:b/>
                <w:lang w:eastAsia="uk-UA"/>
              </w:rPr>
            </w:pPr>
            <w:r w:rsidRPr="002B6F98">
              <w:rPr>
                <w:b/>
                <w:lang w:eastAsia="uk-UA"/>
              </w:rPr>
              <w:t>Кнопкова станція</w:t>
            </w:r>
          </w:p>
        </w:tc>
      </w:tr>
      <w:tr w:rsidR="00A56B43" w:rsidRPr="002B6F98" w:rsidTr="00B2691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Макс.</w:t>
            </w:r>
            <w:r w:rsidRPr="002B6F98">
              <w:t xml:space="preserve"> </w:t>
            </w:r>
            <w:r w:rsidRPr="002B6F98">
              <w:rPr>
                <w:rStyle w:val="hps"/>
              </w:rPr>
              <w:t>напруга</w:t>
            </w:r>
            <w:r w:rsidRPr="002B6F98">
              <w:t xml:space="preserve"> </w:t>
            </w:r>
            <w:r w:rsidRPr="002B6F98">
              <w:rPr>
                <w:rStyle w:val="hps"/>
              </w:rPr>
              <w:t>комутації</w:t>
            </w:r>
            <w:r w:rsidRPr="002B6F98">
              <w:t xml:space="preserve"> </w:t>
            </w:r>
            <w:r w:rsidRPr="002B6F98">
              <w:rPr>
                <w:rStyle w:val="hps"/>
              </w:rPr>
              <w:t>АС /</w:t>
            </w:r>
            <w:r w:rsidRPr="002B6F98">
              <w:t xml:space="preserve"> </w:t>
            </w:r>
            <w:r w:rsidRPr="002B6F98">
              <w:rPr>
                <w:rStyle w:val="hps"/>
              </w:rPr>
              <w:t>DC, В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B2691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Номінальний</w:t>
            </w:r>
            <w:r w:rsidRPr="002B6F98">
              <w:t xml:space="preserve"> </w:t>
            </w:r>
            <w:r w:rsidRPr="002B6F98">
              <w:rPr>
                <w:rStyle w:val="hps"/>
              </w:rPr>
              <w:t>струм включення, А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B26914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Механічна</w:t>
            </w:r>
            <w:r w:rsidRPr="002B6F98">
              <w:t xml:space="preserve"> </w:t>
            </w:r>
            <w:r w:rsidRPr="002B6F98">
              <w:rPr>
                <w:rStyle w:val="hps"/>
              </w:rPr>
              <w:t>зносостійкість</w:t>
            </w:r>
            <w:r w:rsidRPr="002B6F98">
              <w:t>, циклів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B269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Ком</w:t>
            </w:r>
            <w:r w:rsidRPr="002B6F98">
              <w:t xml:space="preserve">утаційна </w:t>
            </w:r>
            <w:r w:rsidRPr="002B6F98">
              <w:rPr>
                <w:rStyle w:val="hps"/>
              </w:rPr>
              <w:t>зносостійкість</w:t>
            </w:r>
            <w:r w:rsidRPr="002B6F98">
              <w:t xml:space="preserve"> </w:t>
            </w:r>
            <w:r>
              <w:rPr>
                <w:rStyle w:val="hps"/>
              </w:rPr>
              <w:t xml:space="preserve">за </w:t>
            </w:r>
            <w:r w:rsidRPr="002B6F98">
              <w:rPr>
                <w:rStyle w:val="hps"/>
              </w:rPr>
              <w:t>ном.</w:t>
            </w:r>
            <w:r w:rsidRPr="002B6F98">
              <w:t xml:space="preserve"> </w:t>
            </w:r>
            <w:r w:rsidRPr="002B6F98">
              <w:rPr>
                <w:rStyle w:val="hps"/>
              </w:rPr>
              <w:t>напр</w:t>
            </w:r>
            <w:r w:rsidRPr="002B6F98">
              <w:t xml:space="preserve">. </w:t>
            </w:r>
            <w:r w:rsidRPr="002B6F98">
              <w:rPr>
                <w:rStyle w:val="hps"/>
              </w:rPr>
              <w:t>і струмі</w:t>
            </w:r>
            <w:r w:rsidRPr="002B6F98">
              <w:t xml:space="preserve"> </w:t>
            </w:r>
            <w:r w:rsidRPr="002B6F98">
              <w:rPr>
                <w:rStyle w:val="hps"/>
              </w:rPr>
              <w:t>включення,</w:t>
            </w:r>
            <w:r w:rsidRPr="002B6F98">
              <w:t xml:space="preserve"> </w:t>
            </w:r>
            <w:r w:rsidRPr="002B6F98">
              <w:rPr>
                <w:rStyle w:val="hps"/>
              </w:rPr>
              <w:t>циклів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  <w:tr w:rsidR="00A56B43" w:rsidRPr="002B6F98" w:rsidTr="004D0CCD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913" w:type="dxa"/>
            <w:gridSpan w:val="2"/>
            <w:tcMar>
              <w:right w:w="6" w:type="dxa"/>
            </w:tcMar>
          </w:tcPr>
          <w:p w:rsidR="00A56B43" w:rsidRPr="002B6F98" w:rsidRDefault="00A56B43" w:rsidP="00157FE7">
            <w:pPr>
              <w:rPr>
                <w:rStyle w:val="hps"/>
              </w:rPr>
            </w:pPr>
            <w:r w:rsidRPr="002B6F98">
              <w:rPr>
                <w:rStyle w:val="hps"/>
              </w:rPr>
              <w:t>Ступінь</w:t>
            </w:r>
            <w:r w:rsidRPr="002B6F98">
              <w:t xml:space="preserve"> </w:t>
            </w:r>
            <w:r w:rsidRPr="002B6F98">
              <w:rPr>
                <w:rStyle w:val="hps"/>
              </w:rPr>
              <w:t>захисту</w:t>
            </w:r>
          </w:p>
        </w:tc>
        <w:tc>
          <w:tcPr>
            <w:tcW w:w="2313" w:type="dxa"/>
            <w:tcMar>
              <w:right w:w="6" w:type="dxa"/>
            </w:tcMar>
          </w:tcPr>
          <w:p w:rsidR="00A56B43" w:rsidRPr="002B6F98" w:rsidRDefault="00A56B43" w:rsidP="00157FE7">
            <w:pPr>
              <w:rPr>
                <w:lang w:eastAsia="uk-UA"/>
              </w:rPr>
            </w:pPr>
          </w:p>
        </w:tc>
      </w:tr>
    </w:tbl>
    <w:p w:rsidR="00A56B43" w:rsidRPr="002B6F98" w:rsidRDefault="00A56B43" w:rsidP="008A60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</w:p>
    <w:p w:rsidR="00A56B43" w:rsidRPr="002B6F98" w:rsidRDefault="00A56B43" w:rsidP="00C61811">
      <w:pPr>
        <w:widowControl w:val="0"/>
        <w:autoSpaceDE w:val="0"/>
        <w:autoSpaceDN w:val="0"/>
        <w:adjustRightInd w:val="0"/>
        <w:spacing w:line="288" w:lineRule="auto"/>
        <w:jc w:val="both"/>
      </w:pPr>
      <w:r>
        <w:object w:dxaOrig="9209" w:dyaOrig="5309">
          <v:shape id="_x0000_i1032" type="#_x0000_t75" style="width:460.5pt;height:265.5pt" o:ole="">
            <v:imagedata r:id="rId22" o:title=""/>
          </v:shape>
          <o:OLEObject Type="Embed" ProgID="Word.Picture.8" ShapeID="_x0000_i1032" DrawAspect="Content" ObjectID="_1775910735" r:id="rId23"/>
        </w:object>
      </w:r>
      <w:r w:rsidRPr="002B6F98">
        <w:t>2. Зібрати електричну схему установки згідно з рис. 4.</w:t>
      </w:r>
      <w:r>
        <w:t>1</w:t>
      </w:r>
      <w:r w:rsidRPr="002B6F98">
        <w:t xml:space="preserve">. </w:t>
      </w:r>
    </w:p>
    <w:p w:rsidR="00A56B43" w:rsidRPr="002B6F98" w:rsidRDefault="00A56B43" w:rsidP="008A60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rPr>
          <w:bCs/>
          <w:i/>
          <w:spacing w:val="-4"/>
        </w:rPr>
        <w:t>Пояснення до схеми.</w:t>
      </w:r>
      <w:r w:rsidRPr="002B6F98">
        <w:rPr>
          <w:spacing w:val="-4"/>
        </w:rPr>
        <w:t xml:space="preserve"> Трифазна змінна напруга на схему подається через автоматичний вимикач </w:t>
      </w:r>
      <w:r w:rsidRPr="002B6F98">
        <w:rPr>
          <w:i/>
        </w:rPr>
        <w:t>QF1</w:t>
      </w:r>
      <w:r w:rsidRPr="002B6F98">
        <w:t xml:space="preserve">. Кола керування захищені </w:t>
      </w:r>
      <w:r w:rsidRPr="002B6F98">
        <w:rPr>
          <w:spacing w:val="-4"/>
        </w:rPr>
        <w:t xml:space="preserve">автоматичним вимикачем </w:t>
      </w:r>
      <w:r w:rsidRPr="002B6F98">
        <w:rPr>
          <w:i/>
        </w:rPr>
        <w:t>SF1</w:t>
      </w:r>
      <w:r w:rsidRPr="002B6F98">
        <w:t xml:space="preserve">. </w:t>
      </w:r>
    </w:p>
    <w:p w:rsidR="00A56B43" w:rsidRPr="002B6F98" w:rsidRDefault="00A56B43" w:rsidP="008A60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 xml:space="preserve">Двигун запускається «вправо» кнопкою </w:t>
      </w:r>
      <w:r w:rsidRPr="002B6F98">
        <w:rPr>
          <w:i/>
        </w:rPr>
        <w:t>SB2.</w:t>
      </w:r>
      <w:r w:rsidRPr="002B6F98">
        <w:t xml:space="preserve"> Кнопка </w:t>
      </w:r>
      <w:r w:rsidRPr="002B6F98">
        <w:rPr>
          <w:i/>
        </w:rPr>
        <w:t>SB1</w:t>
      </w:r>
      <w:r w:rsidRPr="002B6F98">
        <w:t xml:space="preserve"> «Стоп» та допоміжний контакт </w:t>
      </w:r>
      <w:r w:rsidRPr="002B6F98">
        <w:rPr>
          <w:i/>
        </w:rPr>
        <w:t>KM2.2</w:t>
      </w:r>
      <w:r w:rsidRPr="002B6F98">
        <w:t xml:space="preserve"> – розмикач</w:t>
      </w:r>
      <w:r>
        <w:t>і</w:t>
      </w:r>
      <w:r w:rsidRPr="002B6F98">
        <w:t xml:space="preserve"> (замкнені у нормальному стані). Тому </w:t>
      </w:r>
      <w:r w:rsidRPr="002B6F98">
        <w:rPr>
          <w:i/>
        </w:rPr>
        <w:t>КМ1</w:t>
      </w:r>
      <w:r w:rsidRPr="002B6F98">
        <w:t xml:space="preserve"> спрацьовує у момент натиснення на кнопку </w:t>
      </w:r>
      <w:r w:rsidRPr="002B6F98">
        <w:rPr>
          <w:i/>
        </w:rPr>
        <w:t>SB1</w:t>
      </w:r>
      <w:r>
        <w:t>,</w:t>
      </w:r>
      <w:r w:rsidRPr="002B6F98">
        <w:t xml:space="preserve"> </w:t>
      </w:r>
      <w:r>
        <w:t>що</w:t>
      </w:r>
      <w:r w:rsidRPr="002B6F98">
        <w:t xml:space="preserve"> шунтується допоміжним контактом </w:t>
      </w:r>
      <w:r w:rsidRPr="002B6F98">
        <w:rPr>
          <w:i/>
        </w:rPr>
        <w:t>КМ1.2</w:t>
      </w:r>
      <w:r w:rsidRPr="002B6F98">
        <w:t xml:space="preserve">. Даний вузол реалізує так званий «Нульовий захист» який блокує повторний пуск двигуна у разі несподіваного відключення і включення електроживлення. Повторний пуск можливий тільки натисненням на </w:t>
      </w:r>
      <w:r w:rsidRPr="002B6F98">
        <w:rPr>
          <w:i/>
        </w:rPr>
        <w:t>SB2</w:t>
      </w:r>
      <w:r w:rsidRPr="002B6F98">
        <w:t xml:space="preserve">. Натисненням на </w:t>
      </w:r>
      <w:r w:rsidRPr="002B6F98">
        <w:rPr>
          <w:i/>
        </w:rPr>
        <w:t>SB1</w:t>
      </w:r>
      <w:r w:rsidRPr="002B6F98">
        <w:t xml:space="preserve"> котушка знеструмлюється, контактор </w:t>
      </w:r>
      <w:r w:rsidRPr="002B6F98">
        <w:rPr>
          <w:i/>
        </w:rPr>
        <w:t>КМ1</w:t>
      </w:r>
      <w:r w:rsidRPr="002B6F98">
        <w:t xml:space="preserve"> розмикається, двигун зупиняється. </w:t>
      </w:r>
    </w:p>
    <w:p w:rsidR="00A56B43" w:rsidRPr="002B6F98" w:rsidRDefault="00A56B43" w:rsidP="008A60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t xml:space="preserve">«Вліво» двигун запускається кнопкою </w:t>
      </w:r>
      <w:r w:rsidRPr="002B6F98">
        <w:rPr>
          <w:i/>
        </w:rPr>
        <w:t>SB3.</w:t>
      </w:r>
      <w:r w:rsidRPr="002B6F98">
        <w:t xml:space="preserve"> Процеси відбуваються аналогічно.</w:t>
      </w:r>
    </w:p>
    <w:p w:rsidR="00A56B43" w:rsidRPr="002B6F98" w:rsidRDefault="00A56B43" w:rsidP="008A60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 w:rsidRPr="002B6F98">
        <w:rPr>
          <w:rStyle w:val="hps"/>
        </w:rPr>
        <w:t>Блокування,</w:t>
      </w:r>
      <w:r w:rsidRPr="002B6F98">
        <w:t xml:space="preserve"> </w:t>
      </w:r>
      <w:r w:rsidRPr="002B6F98">
        <w:rPr>
          <w:rStyle w:val="hps"/>
        </w:rPr>
        <w:t>яке не</w:t>
      </w:r>
      <w:r w:rsidRPr="002B6F98">
        <w:t xml:space="preserve"> </w:t>
      </w:r>
      <w:r w:rsidRPr="002B6F98">
        <w:rPr>
          <w:rStyle w:val="hps"/>
        </w:rPr>
        <w:t>давало</w:t>
      </w:r>
      <w:r w:rsidRPr="002B6F98">
        <w:t xml:space="preserve"> </w:t>
      </w:r>
      <w:r w:rsidRPr="002B6F98">
        <w:rPr>
          <w:rStyle w:val="hps"/>
        </w:rPr>
        <w:t>б</w:t>
      </w:r>
      <w:r w:rsidRPr="002B6F98">
        <w:t xml:space="preserve"> </w:t>
      </w:r>
      <w:r w:rsidRPr="002B6F98">
        <w:rPr>
          <w:rStyle w:val="hps"/>
        </w:rPr>
        <w:t>включити другий</w:t>
      </w:r>
      <w:r w:rsidRPr="002B6F98">
        <w:t xml:space="preserve"> </w:t>
      </w:r>
      <w:r w:rsidRPr="002B6F98">
        <w:rPr>
          <w:rStyle w:val="hps"/>
        </w:rPr>
        <w:t>контактор,</w:t>
      </w:r>
      <w:r w:rsidRPr="002B6F98">
        <w:t xml:space="preserve"> </w:t>
      </w:r>
      <w:r w:rsidRPr="002B6F98">
        <w:rPr>
          <w:rStyle w:val="hps"/>
        </w:rPr>
        <w:t>якщо перший</w:t>
      </w:r>
      <w:r w:rsidRPr="002B6F98">
        <w:t xml:space="preserve"> </w:t>
      </w:r>
      <w:r w:rsidRPr="002B6F98">
        <w:rPr>
          <w:rStyle w:val="hps"/>
        </w:rPr>
        <w:t>знаходиться</w:t>
      </w:r>
      <w:r w:rsidRPr="002B6F98">
        <w:t xml:space="preserve"> </w:t>
      </w:r>
      <w:r w:rsidRPr="002B6F98">
        <w:rPr>
          <w:rStyle w:val="hps"/>
        </w:rPr>
        <w:t>в</w:t>
      </w:r>
      <w:r w:rsidRPr="002B6F98">
        <w:t xml:space="preserve"> </w:t>
      </w:r>
      <w:r w:rsidRPr="002B6F98">
        <w:rPr>
          <w:rStyle w:val="hps"/>
        </w:rPr>
        <w:t>роботі здійснюється перехресним включенням додаткових груп розмикаючих контактів обох контакторів.</w:t>
      </w:r>
    </w:p>
    <w:p w:rsidR="00A56B43" w:rsidRPr="002B6F98" w:rsidRDefault="00A56B43" w:rsidP="008A60C7">
      <w:pPr>
        <w:widowControl w:val="0"/>
        <w:spacing w:line="288" w:lineRule="auto"/>
        <w:ind w:firstLine="709"/>
        <w:jc w:val="both"/>
      </w:pPr>
      <w:r w:rsidRPr="002B6F98">
        <w:t>3. Перевірити роботу схеми.</w:t>
      </w:r>
    </w:p>
    <w:p w:rsidR="00A56B43" w:rsidRPr="002B6F98" w:rsidRDefault="00A56B43" w:rsidP="008A60C7">
      <w:pPr>
        <w:widowControl w:val="0"/>
        <w:spacing w:line="288" w:lineRule="auto"/>
        <w:ind w:firstLine="709"/>
        <w:jc w:val="both"/>
      </w:pPr>
      <w:r w:rsidRPr="002B6F98">
        <w:t xml:space="preserve">3.1. Включити </w:t>
      </w:r>
      <w:r w:rsidRPr="002B6F98">
        <w:rPr>
          <w:spacing w:val="-4"/>
        </w:rPr>
        <w:t xml:space="preserve">живлення автоматичним вимикачем </w:t>
      </w:r>
      <w:r w:rsidRPr="002B6F98">
        <w:rPr>
          <w:i/>
          <w:spacing w:val="-4"/>
        </w:rPr>
        <w:t>QF1</w:t>
      </w:r>
      <w:r w:rsidRPr="002B6F98">
        <w:rPr>
          <w:spacing w:val="-4"/>
        </w:rPr>
        <w:t xml:space="preserve">. Запустити двигун «вправо» </w:t>
      </w:r>
      <w:r w:rsidRPr="002B6F98">
        <w:t xml:space="preserve">натисненням на </w:t>
      </w:r>
      <w:r w:rsidRPr="002B6F98">
        <w:rPr>
          <w:i/>
        </w:rPr>
        <w:t>SB2</w:t>
      </w:r>
      <w:r w:rsidRPr="002B6F98">
        <w:t xml:space="preserve">. Після відпускання </w:t>
      </w:r>
      <w:r w:rsidRPr="002B6F98">
        <w:rPr>
          <w:i/>
        </w:rPr>
        <w:t>SB2</w:t>
      </w:r>
      <w:r w:rsidRPr="002B6F98">
        <w:t xml:space="preserve"> двигун повинен продовжувати працювати.</w:t>
      </w:r>
    </w:p>
    <w:p w:rsidR="00A56B43" w:rsidRPr="002B6F98" w:rsidRDefault="00A56B43" w:rsidP="008A60C7">
      <w:pPr>
        <w:widowControl w:val="0"/>
        <w:spacing w:line="288" w:lineRule="auto"/>
        <w:ind w:firstLine="709"/>
        <w:jc w:val="both"/>
      </w:pPr>
      <w:r w:rsidRPr="002B6F98">
        <w:t xml:space="preserve">3.2. Натиснути кнопку </w:t>
      </w:r>
      <w:r w:rsidRPr="002B6F98">
        <w:rPr>
          <w:i/>
        </w:rPr>
        <w:t>SB3</w:t>
      </w:r>
      <w:r w:rsidRPr="002B6F98">
        <w:t xml:space="preserve"> «вліво»</w:t>
      </w:r>
      <w:r w:rsidRPr="002B6F98">
        <w:rPr>
          <w:i/>
        </w:rPr>
        <w:t xml:space="preserve">. </w:t>
      </w:r>
      <w:r w:rsidRPr="002B6F98">
        <w:t>Не повинно бути ніякої реакції.</w:t>
      </w:r>
    </w:p>
    <w:p w:rsidR="00A56B43" w:rsidRPr="002B6F98" w:rsidRDefault="00A56B43" w:rsidP="008A60C7">
      <w:pPr>
        <w:widowControl w:val="0"/>
        <w:spacing w:line="288" w:lineRule="auto"/>
        <w:ind w:firstLine="709"/>
        <w:jc w:val="both"/>
      </w:pPr>
      <w:r w:rsidRPr="002B6F98">
        <w:t xml:space="preserve">3.3. Зупинити двигун натисненням на </w:t>
      </w:r>
      <w:r w:rsidRPr="002B6F98">
        <w:rPr>
          <w:i/>
        </w:rPr>
        <w:t xml:space="preserve">SB1 </w:t>
      </w:r>
      <w:r w:rsidRPr="002B6F98">
        <w:t>«стоп».</w:t>
      </w:r>
    </w:p>
    <w:p w:rsidR="00A56B43" w:rsidRPr="002B6F98" w:rsidRDefault="00A56B43" w:rsidP="008A60C7">
      <w:pPr>
        <w:widowControl w:val="0"/>
        <w:spacing w:line="288" w:lineRule="auto"/>
        <w:ind w:firstLine="709"/>
        <w:jc w:val="both"/>
      </w:pPr>
      <w:r w:rsidRPr="002B6F98">
        <w:t xml:space="preserve">3.4. </w:t>
      </w:r>
      <w:r w:rsidRPr="002B6F98">
        <w:rPr>
          <w:spacing w:val="-4"/>
        </w:rPr>
        <w:t xml:space="preserve">Запустити двигун «вліво» </w:t>
      </w:r>
      <w:r w:rsidRPr="002B6F98">
        <w:t xml:space="preserve">натисненням на </w:t>
      </w:r>
      <w:r w:rsidRPr="002B6F98">
        <w:rPr>
          <w:i/>
        </w:rPr>
        <w:t>SB3</w:t>
      </w:r>
      <w:r w:rsidRPr="002B6F98">
        <w:t xml:space="preserve">. Після відпускання </w:t>
      </w:r>
      <w:r w:rsidRPr="002B6F98">
        <w:rPr>
          <w:i/>
        </w:rPr>
        <w:t>SB3</w:t>
      </w:r>
      <w:r w:rsidRPr="002B6F98">
        <w:t xml:space="preserve"> двигун повинен продовжувати працювати.</w:t>
      </w:r>
    </w:p>
    <w:p w:rsidR="00A56B43" w:rsidRPr="002B6F98" w:rsidRDefault="00A56B43" w:rsidP="008A60C7">
      <w:pPr>
        <w:widowControl w:val="0"/>
        <w:spacing w:line="288" w:lineRule="auto"/>
        <w:ind w:firstLine="709"/>
        <w:jc w:val="both"/>
      </w:pPr>
      <w:r w:rsidRPr="002B6F98">
        <w:t xml:space="preserve">3.5. Натиснути кнопку </w:t>
      </w:r>
      <w:r w:rsidRPr="002B6F98">
        <w:rPr>
          <w:i/>
        </w:rPr>
        <w:t>SB2</w:t>
      </w:r>
      <w:r w:rsidRPr="002B6F98">
        <w:t xml:space="preserve"> «вправо»</w:t>
      </w:r>
      <w:r w:rsidRPr="002B6F98">
        <w:rPr>
          <w:i/>
        </w:rPr>
        <w:t xml:space="preserve">. </w:t>
      </w:r>
      <w:r w:rsidRPr="002B6F98">
        <w:t>Не повинно бути ніякої реакції.</w:t>
      </w:r>
    </w:p>
    <w:p w:rsidR="00A56B43" w:rsidRPr="002B6F98" w:rsidRDefault="00A56B43" w:rsidP="00EB7DDD">
      <w:pPr>
        <w:widowControl w:val="0"/>
        <w:spacing w:line="288" w:lineRule="auto"/>
        <w:ind w:firstLine="709"/>
        <w:jc w:val="both"/>
      </w:pPr>
      <w:r w:rsidRPr="002B6F98">
        <w:t xml:space="preserve">3.6. Зупинити двигун натисненням на </w:t>
      </w:r>
      <w:r w:rsidRPr="002B6F98">
        <w:rPr>
          <w:i/>
        </w:rPr>
        <w:t xml:space="preserve">SB1 </w:t>
      </w:r>
      <w:r w:rsidRPr="002B6F98">
        <w:t>«стоп».</w:t>
      </w:r>
    </w:p>
    <w:p w:rsidR="00A56B43" w:rsidRDefault="00A56B43" w:rsidP="008A60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</w:rPr>
      </w:pPr>
      <w:r w:rsidRPr="002B6F98">
        <w:rPr>
          <w:spacing w:val="-4"/>
        </w:rPr>
        <w:t>5. Скласти звіт про роботу.</w:t>
      </w:r>
    </w:p>
    <w:p w:rsidR="00A56B43" w:rsidRPr="002B6F98" w:rsidRDefault="00A56B43" w:rsidP="008A60C7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-4"/>
        </w:rPr>
      </w:pPr>
    </w:p>
    <w:p w:rsidR="00A56B43" w:rsidRPr="002B6F98" w:rsidRDefault="00A56B43" w:rsidP="00555E9B">
      <w:pPr>
        <w:keepNext/>
        <w:widowControl w:val="0"/>
        <w:spacing w:line="288" w:lineRule="auto"/>
        <w:ind w:firstLine="24"/>
        <w:jc w:val="center"/>
        <w:outlineLvl w:val="6"/>
        <w:rPr>
          <w:b/>
          <w:bCs/>
        </w:rPr>
      </w:pPr>
      <w:r w:rsidRPr="002B6F98">
        <w:rPr>
          <w:b/>
          <w:bCs/>
        </w:rPr>
        <w:t>Контрольні запитання</w:t>
      </w:r>
    </w:p>
    <w:p w:rsidR="00A56B43" w:rsidRPr="002B6F98" w:rsidRDefault="00A56B43" w:rsidP="00555E9B">
      <w:pPr>
        <w:pStyle w:val="BodyTextIndent"/>
        <w:widowControl w:val="0"/>
        <w:numPr>
          <w:ilvl w:val="0"/>
          <w:numId w:val="28"/>
        </w:numPr>
        <w:spacing w:line="288" w:lineRule="auto"/>
        <w:jc w:val="both"/>
        <w:rPr>
          <w:sz w:val="28"/>
        </w:rPr>
      </w:pPr>
      <w:r w:rsidRPr="002B6F98">
        <w:rPr>
          <w:sz w:val="28"/>
        </w:rPr>
        <w:t>У</w:t>
      </w:r>
      <w:r>
        <w:rPr>
          <w:sz w:val="28"/>
        </w:rPr>
        <w:t xml:space="preserve"> </w:t>
      </w:r>
      <w:r w:rsidRPr="002B6F98">
        <w:rPr>
          <w:sz w:val="28"/>
        </w:rPr>
        <w:t>чому особливості прямого пуску електричних машин?</w:t>
      </w:r>
    </w:p>
    <w:p w:rsidR="00A56B43" w:rsidRPr="002B6F98" w:rsidRDefault="00A56B43" w:rsidP="00555E9B">
      <w:pPr>
        <w:pStyle w:val="BodyTextIndent"/>
        <w:widowControl w:val="0"/>
        <w:numPr>
          <w:ilvl w:val="0"/>
          <w:numId w:val="28"/>
        </w:numPr>
        <w:spacing w:line="288" w:lineRule="auto"/>
        <w:jc w:val="both"/>
        <w:rPr>
          <w:sz w:val="28"/>
        </w:rPr>
      </w:pPr>
      <w:r w:rsidRPr="002B6F98">
        <w:rPr>
          <w:sz w:val="28"/>
        </w:rPr>
        <w:t>Як здійснити реверсування</w:t>
      </w:r>
      <w:r w:rsidRPr="002B6F98">
        <w:rPr>
          <w:color w:val="000000"/>
        </w:rPr>
        <w:t xml:space="preserve"> асинхронного двигуна</w:t>
      </w:r>
      <w:r w:rsidRPr="002B6F98">
        <w:rPr>
          <w:sz w:val="28"/>
        </w:rPr>
        <w:t>?</w:t>
      </w:r>
    </w:p>
    <w:p w:rsidR="00A56B43" w:rsidRPr="002B6F98" w:rsidRDefault="00A56B43" w:rsidP="00661D88">
      <w:pPr>
        <w:pStyle w:val="Heading6"/>
        <w:spacing w:before="0" w:after="0"/>
        <w:jc w:val="center"/>
        <w:rPr>
          <w:sz w:val="32"/>
          <w:szCs w:val="32"/>
        </w:rPr>
      </w:pPr>
    </w:p>
    <w:p w:rsidR="00A56B43" w:rsidRPr="002B6F98" w:rsidRDefault="00A56B43" w:rsidP="00661D88">
      <w:pPr>
        <w:pStyle w:val="Heading6"/>
        <w:spacing w:before="0" w:after="0"/>
        <w:jc w:val="center"/>
        <w:rPr>
          <w:sz w:val="32"/>
          <w:szCs w:val="32"/>
        </w:rPr>
      </w:pPr>
      <w:r w:rsidRPr="002B6F98">
        <w:rPr>
          <w:sz w:val="32"/>
          <w:szCs w:val="32"/>
        </w:rPr>
        <w:t>Список літератури</w:t>
      </w:r>
    </w:p>
    <w:p w:rsidR="00A56B43" w:rsidRPr="002B6F98" w:rsidRDefault="00A56B43" w:rsidP="00661D88">
      <w:pPr>
        <w:spacing w:line="24" w:lineRule="atLeast"/>
        <w:jc w:val="center"/>
      </w:pPr>
    </w:p>
    <w:p w:rsidR="00A56B43" w:rsidRPr="002B6F98" w:rsidRDefault="00A56B43" w:rsidP="00661D88">
      <w:pPr>
        <w:numPr>
          <w:ilvl w:val="0"/>
          <w:numId w:val="21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2B6F98">
        <w:rPr>
          <w:i/>
          <w:iCs/>
        </w:rPr>
        <w:t xml:space="preserve">Бєлєвітін А. І. </w:t>
      </w:r>
      <w:r w:rsidRPr="002B6F98">
        <w:t>Електроустаткування, виконавчі механізми та регулюючі органи: навч. посібник /</w:t>
      </w:r>
      <w:r w:rsidRPr="002B6F98">
        <w:rPr>
          <w:i/>
          <w:iCs/>
        </w:rPr>
        <w:t xml:space="preserve"> </w:t>
      </w:r>
      <w:r w:rsidRPr="002B6F98">
        <w:t>А.І. Бєлєвітін, В.І. Ярас. – К.: КНУБА, 2006. – 64 с.</w:t>
      </w:r>
    </w:p>
    <w:p w:rsidR="00A56B43" w:rsidRPr="002B6F98" w:rsidRDefault="00A56B43" w:rsidP="00661D88">
      <w:pPr>
        <w:numPr>
          <w:ilvl w:val="0"/>
          <w:numId w:val="21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2B6F98">
        <w:rPr>
          <w:i/>
          <w:iCs/>
        </w:rPr>
        <w:t>Клименко Б.В.</w:t>
      </w:r>
      <w:r w:rsidRPr="002B6F98">
        <w:t xml:space="preserve"> Комутаційна апаратура, апаратура керування, запобіжники. Терміни, тлумачення, коментарі: навч. посібник / Б.В. Клименко. – Харків: Талант, 2008. – 208 с.</w:t>
      </w:r>
    </w:p>
    <w:p w:rsidR="00A56B43" w:rsidRPr="002B6F98" w:rsidRDefault="00A56B43" w:rsidP="00661D88">
      <w:pPr>
        <w:numPr>
          <w:ilvl w:val="0"/>
          <w:numId w:val="21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2B6F98">
        <w:rPr>
          <w:i/>
          <w:iCs/>
        </w:rPr>
        <w:t>Клименко Б.В</w:t>
      </w:r>
      <w:r w:rsidRPr="002B6F98">
        <w:t>. Електричні та магнітні пристрої, електричні аксесуари, електричні установки. Терміни, тлумачення, коментарі: навч. посібник / Б.В. Клименко. – Харків: Точка, 2009. – 272 с.</w:t>
      </w:r>
    </w:p>
    <w:p w:rsidR="00A56B43" w:rsidRPr="00402963" w:rsidRDefault="00A56B43" w:rsidP="008F56AB">
      <w:pPr>
        <w:numPr>
          <w:ilvl w:val="0"/>
          <w:numId w:val="21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402963">
        <w:rPr>
          <w:i/>
        </w:rPr>
        <w:t>Клименко Б. В.</w:t>
      </w:r>
      <w:r w:rsidRPr="00402963">
        <w:t xml:space="preserve"> Електричні апарати. Електромеханічна апаратура комутації, керуваннята захисту. Загальний курс : навч. посіб. Харків : Точка, 2012. 340 с.</w:t>
      </w:r>
    </w:p>
    <w:p w:rsidR="00A56B43" w:rsidRPr="00402963" w:rsidRDefault="00A56B43" w:rsidP="008F56AB">
      <w:pPr>
        <w:numPr>
          <w:ilvl w:val="0"/>
          <w:numId w:val="21"/>
        </w:numPr>
        <w:tabs>
          <w:tab w:val="clear" w:pos="720"/>
          <w:tab w:val="num" w:pos="1134"/>
        </w:tabs>
        <w:spacing w:line="288" w:lineRule="auto"/>
        <w:ind w:left="0" w:firstLine="709"/>
        <w:jc w:val="both"/>
      </w:pPr>
      <w:r w:rsidRPr="00402963">
        <w:rPr>
          <w:i/>
        </w:rPr>
        <w:t>Лесько В. О., Комар В. О., Кравчук С. В., Сікорська О. В.</w:t>
      </w:r>
      <w:r w:rsidRPr="00402963">
        <w:t xml:space="preserve"> Електричні апарати.: навч. посіб. Вінниця : ВНТУ, 2018. 103 с.</w:t>
      </w:r>
    </w:p>
    <w:p w:rsidR="00A56B43" w:rsidRPr="002B6F98" w:rsidRDefault="00A56B43" w:rsidP="00F30C35">
      <w:pPr>
        <w:spacing w:line="288" w:lineRule="auto"/>
        <w:ind w:firstLine="709"/>
        <w:jc w:val="both"/>
      </w:pPr>
      <w:r w:rsidRPr="002B6F98">
        <w:br w:type="page"/>
      </w:r>
    </w:p>
    <w:p w:rsidR="00A56B43" w:rsidRPr="002B6F98" w:rsidRDefault="00A56B43" w:rsidP="008F56AB">
      <w:pPr>
        <w:spacing w:line="288" w:lineRule="auto"/>
        <w:ind w:firstLine="709"/>
        <w:jc w:val="right"/>
        <w:outlineLvl w:val="0"/>
        <w:rPr>
          <w:i/>
        </w:rPr>
      </w:pPr>
      <w:bookmarkStart w:id="14" w:name="_Toc165295338"/>
      <w:r w:rsidRPr="002B6F98">
        <w:rPr>
          <w:i/>
        </w:rPr>
        <w:t>Додаток</w:t>
      </w:r>
      <w:bookmarkEnd w:id="14"/>
      <w:r w:rsidRPr="002B6F98">
        <w:rPr>
          <w:i/>
        </w:rPr>
        <w:t xml:space="preserve"> </w:t>
      </w: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8F56AB">
      <w:pPr>
        <w:spacing w:line="288" w:lineRule="auto"/>
        <w:jc w:val="center"/>
      </w:pPr>
      <w:r w:rsidRPr="002B6F98">
        <w:t>Зразок титульної сторінки звіту з практикуму</w:t>
      </w:r>
    </w:p>
    <w:p w:rsidR="00A56B43" w:rsidRPr="002B6F98" w:rsidRDefault="00A56B43" w:rsidP="00F30C35">
      <w:pPr>
        <w:spacing w:line="288" w:lineRule="auto"/>
        <w:jc w:val="both"/>
      </w:pPr>
    </w:p>
    <w:p w:rsidR="00A56B43" w:rsidRPr="008F56AB" w:rsidRDefault="00A56B43" w:rsidP="008F56AB">
      <w:pPr>
        <w:jc w:val="center"/>
      </w:pPr>
      <w:r w:rsidRPr="008F56AB">
        <w:t>МІНІСТЕРСТВО ОСВІТИ І НАУКИ УКРАЇНИ</w:t>
      </w:r>
    </w:p>
    <w:p w:rsidR="00A56B43" w:rsidRPr="002B6F98" w:rsidRDefault="00A56B43" w:rsidP="00F30C35">
      <w:pPr>
        <w:spacing w:line="288" w:lineRule="auto"/>
      </w:pPr>
    </w:p>
    <w:p w:rsidR="00A56B43" w:rsidRPr="002B6F98" w:rsidRDefault="00A56B43" w:rsidP="00F30C35">
      <w:pPr>
        <w:spacing w:line="288" w:lineRule="auto"/>
        <w:jc w:val="center"/>
        <w:rPr>
          <w:caps/>
        </w:rPr>
      </w:pPr>
      <w:r w:rsidRPr="002B6F98">
        <w:rPr>
          <w:caps/>
        </w:rPr>
        <w:t xml:space="preserve">Київський національний університет </w:t>
      </w:r>
    </w:p>
    <w:p w:rsidR="00A56B43" w:rsidRPr="002B6F98" w:rsidRDefault="00A56B43" w:rsidP="00F30C35">
      <w:pPr>
        <w:spacing w:line="288" w:lineRule="auto"/>
        <w:jc w:val="center"/>
        <w:rPr>
          <w:caps/>
        </w:rPr>
      </w:pPr>
      <w:r w:rsidRPr="002B6F98">
        <w:rPr>
          <w:caps/>
        </w:rPr>
        <w:t>будівництва і архітектури</w:t>
      </w:r>
    </w:p>
    <w:p w:rsidR="00A56B43" w:rsidRPr="002B6F98" w:rsidRDefault="00A56B43" w:rsidP="00F30C35">
      <w:pPr>
        <w:spacing w:line="288" w:lineRule="auto"/>
        <w:jc w:val="both"/>
      </w:pPr>
    </w:p>
    <w:p w:rsidR="00A56B43" w:rsidRPr="002B6F98" w:rsidRDefault="00A56B43" w:rsidP="00F30C35">
      <w:pPr>
        <w:spacing w:line="288" w:lineRule="auto"/>
        <w:jc w:val="center"/>
      </w:pPr>
      <w:r w:rsidRPr="002B6F98">
        <w:t>КАФЕДРА ЕЛЕКТРОТЕХНІКИ ТА ЕЛЕКТРОПРИВОДУ</w:t>
      </w: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  <w:rPr>
          <w:b/>
        </w:rPr>
      </w:pPr>
      <w:r w:rsidRPr="002B6F98">
        <w:rPr>
          <w:b/>
        </w:rPr>
        <w:t xml:space="preserve">ЗВІТ </w:t>
      </w:r>
    </w:p>
    <w:p w:rsidR="00A56B43" w:rsidRPr="002B6F98" w:rsidRDefault="00A56B43" w:rsidP="00F30C35">
      <w:pPr>
        <w:spacing w:line="288" w:lineRule="auto"/>
        <w:jc w:val="center"/>
        <w:rPr>
          <w:b/>
        </w:rPr>
      </w:pPr>
      <w:r w:rsidRPr="002B6F98">
        <w:rPr>
          <w:b/>
        </w:rPr>
        <w:t xml:space="preserve">з лабораторного практикуму. </w:t>
      </w:r>
    </w:p>
    <w:p w:rsidR="00A56B43" w:rsidRPr="002B6F98" w:rsidRDefault="00A56B43" w:rsidP="00F30C35">
      <w:pPr>
        <w:spacing w:line="288" w:lineRule="auto"/>
        <w:jc w:val="center"/>
        <w:rPr>
          <w:b/>
        </w:rPr>
      </w:pPr>
    </w:p>
    <w:p w:rsidR="00A56B43" w:rsidRPr="002B6F98" w:rsidRDefault="00A56B43" w:rsidP="00F30C35">
      <w:pPr>
        <w:spacing w:line="288" w:lineRule="auto"/>
        <w:jc w:val="center"/>
        <w:rPr>
          <w:b/>
        </w:rPr>
      </w:pPr>
      <w:r w:rsidRPr="002B6F98">
        <w:rPr>
          <w:b/>
        </w:rPr>
        <w:t>Курс „</w:t>
      </w:r>
      <w:r>
        <w:rPr>
          <w:b/>
        </w:rPr>
        <w:t>Електричні апарати</w:t>
      </w:r>
      <w:r w:rsidRPr="002B6F98">
        <w:rPr>
          <w:b/>
        </w:rPr>
        <w:t xml:space="preserve">” </w:t>
      </w:r>
    </w:p>
    <w:p w:rsidR="00A56B43" w:rsidRPr="002B6F98" w:rsidRDefault="00A56B43" w:rsidP="00F30C35">
      <w:pPr>
        <w:spacing w:line="288" w:lineRule="auto"/>
        <w:jc w:val="center"/>
        <w:rPr>
          <w:b/>
        </w:rPr>
      </w:pPr>
      <w:r w:rsidRPr="002B6F98">
        <w:t xml:space="preserve">Частина І (ІІ) </w:t>
      </w:r>
    </w:p>
    <w:p w:rsidR="00A56B43" w:rsidRPr="002B6F98" w:rsidRDefault="00A56B43" w:rsidP="00F30C35">
      <w:pPr>
        <w:spacing w:line="288" w:lineRule="auto"/>
        <w:jc w:val="center"/>
      </w:pPr>
      <w:r w:rsidRPr="002B6F98">
        <w:t>___________________________________________</w:t>
      </w:r>
    </w:p>
    <w:p w:rsidR="00A56B43" w:rsidRPr="002B6F98" w:rsidRDefault="00A56B43" w:rsidP="00F30C35">
      <w:pPr>
        <w:spacing w:line="288" w:lineRule="auto"/>
        <w:jc w:val="center"/>
        <w:rPr>
          <w:sz w:val="22"/>
        </w:rPr>
      </w:pPr>
      <w:r w:rsidRPr="002B6F98">
        <w:rPr>
          <w:sz w:val="22"/>
        </w:rPr>
        <w:t>назва частини</w:t>
      </w: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ind w:left="4395"/>
        <w:jc w:val="both"/>
      </w:pPr>
      <w:r w:rsidRPr="002B6F98">
        <w:t xml:space="preserve">Студент групи </w:t>
      </w:r>
      <w:r>
        <w:t xml:space="preserve">ЕСА </w:t>
      </w:r>
      <w:r w:rsidRPr="002B6F98">
        <w:t xml:space="preserve"> – __</w:t>
      </w:r>
      <w:r>
        <w:t>__</w:t>
      </w:r>
      <w:r w:rsidRPr="002B6F98">
        <w:t>______</w:t>
      </w:r>
    </w:p>
    <w:p w:rsidR="00A56B43" w:rsidRPr="002B6F98" w:rsidRDefault="00A56B43" w:rsidP="00F30C35">
      <w:pPr>
        <w:spacing w:line="288" w:lineRule="auto"/>
        <w:ind w:left="4395"/>
        <w:jc w:val="both"/>
      </w:pPr>
      <w:r w:rsidRPr="002B6F98">
        <w:t>______________________________</w:t>
      </w:r>
    </w:p>
    <w:p w:rsidR="00A56B43" w:rsidRPr="002B6F98" w:rsidRDefault="00A56B43" w:rsidP="00F30C35">
      <w:pPr>
        <w:spacing w:line="288" w:lineRule="auto"/>
        <w:ind w:left="4395"/>
        <w:jc w:val="both"/>
      </w:pPr>
      <w:r w:rsidRPr="002B6F98">
        <w:t>Викладач _____________________</w:t>
      </w: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  <w:r w:rsidRPr="002B6F98">
        <w:t>Київ  20</w:t>
      </w:r>
      <w:r>
        <w:t>24</w:t>
      </w:r>
      <w:r w:rsidRPr="002B6F98">
        <w:t xml:space="preserve"> </w:t>
      </w:r>
    </w:p>
    <w:p w:rsidR="00A56B43" w:rsidRPr="002B6F98" w:rsidRDefault="00A56B43" w:rsidP="00F30C35">
      <w:pPr>
        <w:spacing w:line="288" w:lineRule="auto"/>
        <w:jc w:val="center"/>
        <w:sectPr w:rsidR="00A56B43" w:rsidRPr="002B6F98" w:rsidSect="004503C5">
          <w:headerReference w:type="default" r:id="rId24"/>
          <w:footerReference w:type="default" r:id="rId25"/>
          <w:pgSz w:w="11906" w:h="16838"/>
          <w:pgMar w:top="1134" w:right="1106" w:bottom="1134" w:left="1701" w:header="709" w:footer="709" w:gutter="0"/>
          <w:cols w:space="708"/>
          <w:docGrid w:linePitch="360"/>
        </w:sectPr>
      </w:pPr>
    </w:p>
    <w:p w:rsidR="00A56B43" w:rsidRPr="00402963" w:rsidRDefault="00A56B43" w:rsidP="008F56AB">
      <w:pPr>
        <w:jc w:val="center"/>
        <w:rPr>
          <w:spacing w:val="40"/>
          <w:sz w:val="32"/>
          <w:szCs w:val="32"/>
        </w:rPr>
      </w:pPr>
      <w:r w:rsidRPr="00402963">
        <w:rPr>
          <w:spacing w:val="40"/>
          <w:sz w:val="32"/>
          <w:szCs w:val="32"/>
        </w:rPr>
        <w:t>Навчально-методичне видання</w:t>
      </w: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Pr="002B6F98" w:rsidRDefault="00A56B43" w:rsidP="00F30C35">
      <w:pPr>
        <w:spacing w:line="288" w:lineRule="auto"/>
        <w:jc w:val="center"/>
      </w:pPr>
    </w:p>
    <w:p w:rsidR="00A56B43" w:rsidRDefault="00A56B43" w:rsidP="008F56AB">
      <w:pPr>
        <w:jc w:val="center"/>
        <w:rPr>
          <w:b/>
          <w:bCs/>
          <w:caps/>
          <w:lang w:val="ru-RU"/>
        </w:rPr>
      </w:pPr>
      <w:r w:rsidRPr="00402963">
        <w:rPr>
          <w:b/>
          <w:bCs/>
          <w:caps/>
        </w:rPr>
        <w:t>ЕЛЕКТРИЧНІ апарати</w:t>
      </w:r>
    </w:p>
    <w:p w:rsidR="00A56B43" w:rsidRPr="002B6F98" w:rsidRDefault="00A56B43" w:rsidP="00F30C35">
      <w:pPr>
        <w:spacing w:line="288" w:lineRule="auto"/>
        <w:jc w:val="center"/>
      </w:pPr>
    </w:p>
    <w:p w:rsidR="00A56B43" w:rsidRPr="00402963" w:rsidRDefault="00A56B43" w:rsidP="008F56AB">
      <w:pPr>
        <w:jc w:val="center"/>
        <w:rPr>
          <w:spacing w:val="40"/>
          <w:sz w:val="30"/>
          <w:szCs w:val="30"/>
          <w:lang w:val="ru-RU"/>
        </w:rPr>
      </w:pPr>
    </w:p>
    <w:p w:rsidR="00A56B43" w:rsidRPr="008F56AB" w:rsidRDefault="00A56B43" w:rsidP="008F56AB">
      <w:pPr>
        <w:spacing w:line="288" w:lineRule="auto"/>
        <w:jc w:val="center"/>
      </w:pPr>
      <w:r w:rsidRPr="008F56AB">
        <w:t xml:space="preserve">Методичні рекомендації до виконання лабораторних робіт </w:t>
      </w:r>
      <w:r w:rsidRPr="008F56AB">
        <w:br/>
        <w:t>для здобувачів першого (бакалаврського) рівня освіти спеціальностей 141 «Електроенергетика, електротехніка та електромеханіка» та 145 «Відновлювальні джерела енергії та гідроенергетика»</w:t>
      </w:r>
    </w:p>
    <w:p w:rsidR="00A56B43" w:rsidRPr="00402963" w:rsidRDefault="00A56B43" w:rsidP="008F56AB">
      <w:pPr>
        <w:spacing w:line="288" w:lineRule="auto"/>
        <w:jc w:val="both"/>
        <w:rPr>
          <w:spacing w:val="40"/>
        </w:rPr>
      </w:pPr>
    </w:p>
    <w:p w:rsidR="00A56B43" w:rsidRPr="00402963" w:rsidRDefault="00A56B43" w:rsidP="008F56AB">
      <w:pPr>
        <w:spacing w:line="288" w:lineRule="auto"/>
        <w:jc w:val="both"/>
        <w:rPr>
          <w:spacing w:val="40"/>
        </w:rPr>
      </w:pPr>
      <w:r>
        <w:rPr>
          <w:spacing w:val="40"/>
        </w:rPr>
        <w:t xml:space="preserve"> </w:t>
      </w:r>
    </w:p>
    <w:p w:rsidR="00A56B43" w:rsidRPr="00402963" w:rsidRDefault="00A56B43" w:rsidP="008F56AB">
      <w:pPr>
        <w:pStyle w:val="a"/>
        <w:jc w:val="left"/>
        <w:rPr>
          <w:spacing w:val="20"/>
          <w:sz w:val="32"/>
          <w:szCs w:val="32"/>
        </w:rPr>
      </w:pPr>
      <w:r w:rsidRPr="00402963">
        <w:rPr>
          <w:spacing w:val="20"/>
          <w:sz w:val="32"/>
          <w:szCs w:val="32"/>
        </w:rPr>
        <w:t xml:space="preserve">Укладачі:  </w:t>
      </w:r>
      <w:r w:rsidRPr="00402963">
        <w:rPr>
          <w:b/>
          <w:bCs/>
          <w:caps/>
          <w:spacing w:val="20"/>
          <w:sz w:val="32"/>
          <w:szCs w:val="32"/>
        </w:rPr>
        <w:t>Ярас</w:t>
      </w:r>
      <w:r w:rsidRPr="00402963">
        <w:rPr>
          <w:spacing w:val="20"/>
          <w:sz w:val="32"/>
          <w:szCs w:val="32"/>
        </w:rPr>
        <w:t xml:space="preserve"> Володимир Ігорович</w:t>
      </w:r>
    </w:p>
    <w:p w:rsidR="00A56B43" w:rsidRPr="00402963" w:rsidRDefault="00A56B43" w:rsidP="008F56AB">
      <w:pPr>
        <w:tabs>
          <w:tab w:val="left" w:pos="1701"/>
        </w:tabs>
        <w:spacing w:line="288" w:lineRule="auto"/>
        <w:ind w:left="1416" w:firstLine="2"/>
        <w:jc w:val="both"/>
        <w:rPr>
          <w:spacing w:val="20"/>
          <w:sz w:val="32"/>
          <w:szCs w:val="32"/>
        </w:rPr>
      </w:pPr>
      <w:r w:rsidRPr="00402963">
        <w:rPr>
          <w:b/>
          <w:bCs/>
          <w:caps/>
          <w:spacing w:val="20"/>
          <w:sz w:val="32"/>
          <w:szCs w:val="32"/>
        </w:rPr>
        <w:tab/>
        <w:t xml:space="preserve">Трощинський </w:t>
      </w:r>
      <w:r w:rsidRPr="00402963">
        <w:rPr>
          <w:spacing w:val="20"/>
          <w:sz w:val="32"/>
          <w:szCs w:val="32"/>
        </w:rPr>
        <w:t>Богдан Олександрович</w:t>
      </w:r>
    </w:p>
    <w:p w:rsidR="00A56B43" w:rsidRPr="002B6F98" w:rsidRDefault="00A56B43" w:rsidP="00F30C35">
      <w:pPr>
        <w:spacing w:line="288" w:lineRule="auto"/>
        <w:jc w:val="center"/>
      </w:pPr>
    </w:p>
    <w:sectPr w:rsidR="00A56B43" w:rsidRPr="002B6F98" w:rsidSect="00A24020">
      <w:pgSz w:w="11906" w:h="16838"/>
      <w:pgMar w:top="1134" w:right="11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B43" w:rsidRDefault="00A56B43">
      <w:r>
        <w:separator/>
      </w:r>
    </w:p>
  </w:endnote>
  <w:endnote w:type="continuationSeparator" w:id="0">
    <w:p w:rsidR="00A56B43" w:rsidRDefault="00A56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43" w:rsidRPr="008D6416" w:rsidRDefault="00A56B43" w:rsidP="00362AD8">
    <w:pPr>
      <w:pStyle w:val="Footer"/>
      <w:framePr w:wrap="auto" w:vAnchor="text" w:hAnchor="margin" w:xAlign="center" w:y="1"/>
      <w:rPr>
        <w:rStyle w:val="PageNumber"/>
        <w:sz w:val="24"/>
        <w:szCs w:val="24"/>
      </w:rPr>
    </w:pPr>
    <w:r w:rsidRPr="008D6416">
      <w:rPr>
        <w:rStyle w:val="PageNumber"/>
        <w:sz w:val="24"/>
        <w:szCs w:val="24"/>
      </w:rPr>
      <w:fldChar w:fldCharType="begin"/>
    </w:r>
    <w:r w:rsidRPr="008D6416">
      <w:rPr>
        <w:rStyle w:val="PageNumber"/>
        <w:sz w:val="24"/>
        <w:szCs w:val="24"/>
      </w:rPr>
      <w:instrText xml:space="preserve">PAGE  </w:instrText>
    </w:r>
    <w:r w:rsidRPr="008D6416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2</w:t>
    </w:r>
    <w:r w:rsidRPr="008D6416">
      <w:rPr>
        <w:rStyle w:val="PageNumber"/>
        <w:sz w:val="24"/>
        <w:szCs w:val="24"/>
      </w:rPr>
      <w:fldChar w:fldCharType="end"/>
    </w:r>
  </w:p>
  <w:p w:rsidR="00A56B43" w:rsidRDefault="00A56B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43" w:rsidRPr="004503C5" w:rsidRDefault="00A56B43" w:rsidP="00A24020">
    <w:pPr>
      <w:pStyle w:val="Footer"/>
      <w:framePr w:wrap="around" w:vAnchor="text" w:hAnchor="margin" w:xAlign="center" w:y="1"/>
      <w:jc w:val="center"/>
      <w:rPr>
        <w:rStyle w:val="PageNumber"/>
        <w:sz w:val="20"/>
      </w:rPr>
    </w:pPr>
    <w:r w:rsidRPr="004503C5">
      <w:rPr>
        <w:rStyle w:val="PageNumber"/>
        <w:sz w:val="20"/>
      </w:rPr>
      <w:fldChar w:fldCharType="begin"/>
    </w:r>
    <w:r w:rsidRPr="004503C5">
      <w:rPr>
        <w:rStyle w:val="PageNumber"/>
        <w:sz w:val="20"/>
      </w:rPr>
      <w:instrText xml:space="preserve">PAGE  </w:instrText>
    </w:r>
    <w:r w:rsidRPr="004503C5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24</w:t>
    </w:r>
    <w:r w:rsidRPr="004503C5">
      <w:rPr>
        <w:rStyle w:val="PageNumber"/>
        <w:sz w:val="20"/>
      </w:rPr>
      <w:fldChar w:fldCharType="end"/>
    </w:r>
  </w:p>
  <w:p w:rsidR="00A56B43" w:rsidRDefault="00A56B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B43" w:rsidRDefault="00A56B43">
      <w:r>
        <w:separator/>
      </w:r>
    </w:p>
  </w:footnote>
  <w:footnote w:type="continuationSeparator" w:id="0">
    <w:p w:rsidR="00A56B43" w:rsidRDefault="00A56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43" w:rsidRDefault="00A56B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59B"/>
    <w:multiLevelType w:val="hybridMultilevel"/>
    <w:tmpl w:val="B7561770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1" w:tplc="91C850E2">
      <w:start w:val="7"/>
      <w:numFmt w:val="bullet"/>
      <w:lvlText w:val="–"/>
      <w:lvlJc w:val="left"/>
      <w:pPr>
        <w:tabs>
          <w:tab w:val="num" w:pos="2562"/>
        </w:tabs>
        <w:ind w:left="2562" w:hanging="105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">
    <w:nsid w:val="06634420"/>
    <w:multiLevelType w:val="hybridMultilevel"/>
    <w:tmpl w:val="37F0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E03A55"/>
    <w:multiLevelType w:val="hybridMultilevel"/>
    <w:tmpl w:val="64F45F66"/>
    <w:lvl w:ilvl="0" w:tplc="09CAD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8F84F4B"/>
    <w:multiLevelType w:val="hybridMultilevel"/>
    <w:tmpl w:val="D32E3D0A"/>
    <w:lvl w:ilvl="0" w:tplc="6B5C402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4">
    <w:nsid w:val="11EA61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2533F3D"/>
    <w:multiLevelType w:val="hybridMultilevel"/>
    <w:tmpl w:val="21923C2C"/>
    <w:lvl w:ilvl="0" w:tplc="48D80E5C">
      <w:start w:val="2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9BD2314"/>
    <w:multiLevelType w:val="hybridMultilevel"/>
    <w:tmpl w:val="A1524258"/>
    <w:lvl w:ilvl="0" w:tplc="BE7A041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D6015B3"/>
    <w:multiLevelType w:val="singleLevel"/>
    <w:tmpl w:val="4DB211C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1F0B2250"/>
    <w:multiLevelType w:val="hybridMultilevel"/>
    <w:tmpl w:val="0CAC7A70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1FB4E4A"/>
    <w:multiLevelType w:val="hybridMultilevel"/>
    <w:tmpl w:val="56882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EE11BDB"/>
    <w:multiLevelType w:val="hybridMultilevel"/>
    <w:tmpl w:val="8B5CEDE0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  <w:rPr>
        <w:rFonts w:cs="Times New Roman"/>
      </w:rPr>
    </w:lvl>
  </w:abstractNum>
  <w:abstractNum w:abstractNumId="11">
    <w:nsid w:val="38F4397E"/>
    <w:multiLevelType w:val="hybridMultilevel"/>
    <w:tmpl w:val="43AC98A4"/>
    <w:lvl w:ilvl="0" w:tplc="044C4F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A772F47"/>
    <w:multiLevelType w:val="singleLevel"/>
    <w:tmpl w:val="30DE12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3">
    <w:nsid w:val="3E882567"/>
    <w:multiLevelType w:val="hybridMultilevel"/>
    <w:tmpl w:val="60EC9CFA"/>
    <w:lvl w:ilvl="0" w:tplc="88DCFED8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4DF64E3"/>
    <w:multiLevelType w:val="hybridMultilevel"/>
    <w:tmpl w:val="34366E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451B616A"/>
    <w:multiLevelType w:val="hybridMultilevel"/>
    <w:tmpl w:val="B2B0A6CC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092E22"/>
    <w:multiLevelType w:val="hybridMultilevel"/>
    <w:tmpl w:val="719A93F4"/>
    <w:lvl w:ilvl="0" w:tplc="0B702FB4">
      <w:start w:val="1"/>
      <w:numFmt w:val="decimal"/>
      <w:lvlText w:val="%1."/>
      <w:lvlJc w:val="left"/>
      <w:pPr>
        <w:tabs>
          <w:tab w:val="num" w:pos="1737"/>
        </w:tabs>
        <w:ind w:left="1737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17">
    <w:nsid w:val="573D15E3"/>
    <w:multiLevelType w:val="hybridMultilevel"/>
    <w:tmpl w:val="2BA6EE9C"/>
    <w:lvl w:ilvl="0" w:tplc="BCFA63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32A056D"/>
    <w:multiLevelType w:val="multilevel"/>
    <w:tmpl w:val="BFA80B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>
    <w:nsid w:val="64C3518E"/>
    <w:multiLevelType w:val="hybridMultilevel"/>
    <w:tmpl w:val="03DC88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65D91204"/>
    <w:multiLevelType w:val="hybridMultilevel"/>
    <w:tmpl w:val="93AA7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F068B5"/>
    <w:multiLevelType w:val="hybridMultilevel"/>
    <w:tmpl w:val="76949D4C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E8F3995"/>
    <w:multiLevelType w:val="hybridMultilevel"/>
    <w:tmpl w:val="B62430B6"/>
    <w:lvl w:ilvl="0" w:tplc="9200A7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FAE2CD8"/>
    <w:multiLevelType w:val="hybridMultilevel"/>
    <w:tmpl w:val="0C14A6C0"/>
    <w:lvl w:ilvl="0" w:tplc="F3A6B67A">
      <w:start w:val="1"/>
      <w:numFmt w:val="decimal"/>
      <w:lvlText w:val="%1."/>
      <w:lvlJc w:val="left"/>
      <w:pPr>
        <w:tabs>
          <w:tab w:val="num" w:pos="1797"/>
        </w:tabs>
        <w:ind w:left="1797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  <w:rPr>
        <w:rFonts w:cs="Times New Roman"/>
      </w:rPr>
    </w:lvl>
  </w:abstractNum>
  <w:abstractNum w:abstractNumId="24">
    <w:nsid w:val="6FCF154F"/>
    <w:multiLevelType w:val="hybridMultilevel"/>
    <w:tmpl w:val="B89E32D8"/>
    <w:lvl w:ilvl="0" w:tplc="3962F71C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25">
    <w:nsid w:val="73C11165"/>
    <w:multiLevelType w:val="hybridMultilevel"/>
    <w:tmpl w:val="F2F091A8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  <w:rPr>
        <w:rFonts w:cs="Times New Roman"/>
      </w:rPr>
    </w:lvl>
  </w:abstractNum>
  <w:abstractNum w:abstractNumId="26">
    <w:nsid w:val="74676B5F"/>
    <w:multiLevelType w:val="hybridMultilevel"/>
    <w:tmpl w:val="CC76556A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6A437BF"/>
    <w:multiLevelType w:val="multilevel"/>
    <w:tmpl w:val="8F065D0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0"/>
  </w:num>
  <w:num w:numId="5">
    <w:abstractNumId w:val="4"/>
  </w:num>
  <w:num w:numId="6">
    <w:abstractNumId w:val="16"/>
  </w:num>
  <w:num w:numId="7">
    <w:abstractNumId w:val="23"/>
  </w:num>
  <w:num w:numId="8">
    <w:abstractNumId w:val="3"/>
  </w:num>
  <w:num w:numId="9">
    <w:abstractNumId w:val="24"/>
  </w:num>
  <w:num w:numId="10">
    <w:abstractNumId w:val="14"/>
  </w:num>
  <w:num w:numId="11">
    <w:abstractNumId w:val="25"/>
  </w:num>
  <w:num w:numId="12">
    <w:abstractNumId w:val="7"/>
  </w:num>
  <w:num w:numId="13">
    <w:abstractNumId w:val="0"/>
  </w:num>
  <w:num w:numId="14">
    <w:abstractNumId w:val="20"/>
  </w:num>
  <w:num w:numId="15">
    <w:abstractNumId w:val="19"/>
  </w:num>
  <w:num w:numId="16">
    <w:abstractNumId w:val="5"/>
  </w:num>
  <w:num w:numId="17">
    <w:abstractNumId w:val="13"/>
  </w:num>
  <w:num w:numId="18">
    <w:abstractNumId w:val="11"/>
  </w:num>
  <w:num w:numId="19">
    <w:abstractNumId w:val="27"/>
  </w:num>
  <w:num w:numId="20">
    <w:abstractNumId w:val="1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21"/>
  </w:num>
  <w:num w:numId="25">
    <w:abstractNumId w:val="26"/>
  </w:num>
  <w:num w:numId="26">
    <w:abstractNumId w:val="8"/>
  </w:num>
  <w:num w:numId="27">
    <w:abstractNumId w:val="15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6"/>
  <w:drawingGridVerticalSpacing w:val="6"/>
  <w:displayHorizontalDrawingGridEvery w:val="25"/>
  <w:displayVerticalDrawingGridEvery w:val="25"/>
  <w:doNotUseMarginsForDrawingGridOrigin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A70"/>
    <w:rsid w:val="00012ECB"/>
    <w:rsid w:val="00052DC8"/>
    <w:rsid w:val="000558E8"/>
    <w:rsid w:val="00055CFB"/>
    <w:rsid w:val="00066FBE"/>
    <w:rsid w:val="0007429A"/>
    <w:rsid w:val="0008314B"/>
    <w:rsid w:val="000906ED"/>
    <w:rsid w:val="00091219"/>
    <w:rsid w:val="000A1420"/>
    <w:rsid w:val="000A7758"/>
    <w:rsid w:val="000C4B5C"/>
    <w:rsid w:val="000D31C5"/>
    <w:rsid w:val="000E32B7"/>
    <w:rsid w:val="001118A8"/>
    <w:rsid w:val="00111BD9"/>
    <w:rsid w:val="0011410D"/>
    <w:rsid w:val="00116933"/>
    <w:rsid w:val="00117164"/>
    <w:rsid w:val="00130F91"/>
    <w:rsid w:val="00137A19"/>
    <w:rsid w:val="0014074C"/>
    <w:rsid w:val="001508F2"/>
    <w:rsid w:val="00150A60"/>
    <w:rsid w:val="001525BC"/>
    <w:rsid w:val="00155BDF"/>
    <w:rsid w:val="00157FE7"/>
    <w:rsid w:val="00166DA0"/>
    <w:rsid w:val="00171000"/>
    <w:rsid w:val="001716E4"/>
    <w:rsid w:val="001730B5"/>
    <w:rsid w:val="00183686"/>
    <w:rsid w:val="00193A54"/>
    <w:rsid w:val="001954E6"/>
    <w:rsid w:val="00197D83"/>
    <w:rsid w:val="001A2D21"/>
    <w:rsid w:val="001A5916"/>
    <w:rsid w:val="001B0888"/>
    <w:rsid w:val="001B1990"/>
    <w:rsid w:val="001B7E27"/>
    <w:rsid w:val="001C720A"/>
    <w:rsid w:val="001C7546"/>
    <w:rsid w:val="001D0CA5"/>
    <w:rsid w:val="001E2741"/>
    <w:rsid w:val="002013E9"/>
    <w:rsid w:val="0020326B"/>
    <w:rsid w:val="00205337"/>
    <w:rsid w:val="002056BC"/>
    <w:rsid w:val="00216F78"/>
    <w:rsid w:val="002232CD"/>
    <w:rsid w:val="00223385"/>
    <w:rsid w:val="00225910"/>
    <w:rsid w:val="0023500C"/>
    <w:rsid w:val="00243911"/>
    <w:rsid w:val="00245728"/>
    <w:rsid w:val="00245941"/>
    <w:rsid w:val="00246C7C"/>
    <w:rsid w:val="00250702"/>
    <w:rsid w:val="002639BE"/>
    <w:rsid w:val="00283336"/>
    <w:rsid w:val="0028578D"/>
    <w:rsid w:val="00295715"/>
    <w:rsid w:val="002A1B1D"/>
    <w:rsid w:val="002B698D"/>
    <w:rsid w:val="002B6F98"/>
    <w:rsid w:val="002C07DA"/>
    <w:rsid w:val="002C3E9A"/>
    <w:rsid w:val="002C6C06"/>
    <w:rsid w:val="002D0DD1"/>
    <w:rsid w:val="002D471A"/>
    <w:rsid w:val="002D79BE"/>
    <w:rsid w:val="002F1018"/>
    <w:rsid w:val="002F46CC"/>
    <w:rsid w:val="00302AA3"/>
    <w:rsid w:val="003072EB"/>
    <w:rsid w:val="00330BA1"/>
    <w:rsid w:val="00330F25"/>
    <w:rsid w:val="00341169"/>
    <w:rsid w:val="00351BB8"/>
    <w:rsid w:val="00354405"/>
    <w:rsid w:val="00356290"/>
    <w:rsid w:val="00356341"/>
    <w:rsid w:val="0036124A"/>
    <w:rsid w:val="00362AD8"/>
    <w:rsid w:val="00363E63"/>
    <w:rsid w:val="00375216"/>
    <w:rsid w:val="00377118"/>
    <w:rsid w:val="003816D3"/>
    <w:rsid w:val="003820DC"/>
    <w:rsid w:val="00383BE7"/>
    <w:rsid w:val="00397C67"/>
    <w:rsid w:val="003A0CD4"/>
    <w:rsid w:val="003A7ECD"/>
    <w:rsid w:val="003B1E7D"/>
    <w:rsid w:val="003B499F"/>
    <w:rsid w:val="003D415B"/>
    <w:rsid w:val="003D70A5"/>
    <w:rsid w:val="003F1C0C"/>
    <w:rsid w:val="00401A33"/>
    <w:rsid w:val="00402963"/>
    <w:rsid w:val="00402D2C"/>
    <w:rsid w:val="00406274"/>
    <w:rsid w:val="004065A0"/>
    <w:rsid w:val="0041685D"/>
    <w:rsid w:val="0042521E"/>
    <w:rsid w:val="00430EC9"/>
    <w:rsid w:val="00433804"/>
    <w:rsid w:val="0043465A"/>
    <w:rsid w:val="00436AB4"/>
    <w:rsid w:val="004503C5"/>
    <w:rsid w:val="004546BB"/>
    <w:rsid w:val="00454C3F"/>
    <w:rsid w:val="00460B3B"/>
    <w:rsid w:val="00461D8B"/>
    <w:rsid w:val="0046798E"/>
    <w:rsid w:val="0049095E"/>
    <w:rsid w:val="004974D8"/>
    <w:rsid w:val="004A22CA"/>
    <w:rsid w:val="004A31F1"/>
    <w:rsid w:val="004B13AE"/>
    <w:rsid w:val="004C4726"/>
    <w:rsid w:val="004D0CCD"/>
    <w:rsid w:val="004D488C"/>
    <w:rsid w:val="004D73B8"/>
    <w:rsid w:val="004F466B"/>
    <w:rsid w:val="004F57D6"/>
    <w:rsid w:val="005004AA"/>
    <w:rsid w:val="00501037"/>
    <w:rsid w:val="005034BF"/>
    <w:rsid w:val="00504348"/>
    <w:rsid w:val="00512A16"/>
    <w:rsid w:val="005273FD"/>
    <w:rsid w:val="00530B1C"/>
    <w:rsid w:val="0053292E"/>
    <w:rsid w:val="00534A1C"/>
    <w:rsid w:val="0053603A"/>
    <w:rsid w:val="00542C1C"/>
    <w:rsid w:val="00546B4B"/>
    <w:rsid w:val="0055182A"/>
    <w:rsid w:val="00555E9B"/>
    <w:rsid w:val="005617EE"/>
    <w:rsid w:val="00562A24"/>
    <w:rsid w:val="005648DD"/>
    <w:rsid w:val="00572519"/>
    <w:rsid w:val="00573EE4"/>
    <w:rsid w:val="0057779A"/>
    <w:rsid w:val="0058081B"/>
    <w:rsid w:val="00592913"/>
    <w:rsid w:val="00594EDE"/>
    <w:rsid w:val="005A023A"/>
    <w:rsid w:val="005A5EBB"/>
    <w:rsid w:val="005B3F9D"/>
    <w:rsid w:val="005C68AC"/>
    <w:rsid w:val="005D742B"/>
    <w:rsid w:val="005E5B9D"/>
    <w:rsid w:val="00605326"/>
    <w:rsid w:val="00610933"/>
    <w:rsid w:val="00615FEC"/>
    <w:rsid w:val="00626072"/>
    <w:rsid w:val="00631082"/>
    <w:rsid w:val="00637D1A"/>
    <w:rsid w:val="0064285A"/>
    <w:rsid w:val="00642FCA"/>
    <w:rsid w:val="00643791"/>
    <w:rsid w:val="00644F98"/>
    <w:rsid w:val="00656F90"/>
    <w:rsid w:val="00661D88"/>
    <w:rsid w:val="006631CB"/>
    <w:rsid w:val="00664B46"/>
    <w:rsid w:val="00677751"/>
    <w:rsid w:val="006A1496"/>
    <w:rsid w:val="006A4294"/>
    <w:rsid w:val="006A5535"/>
    <w:rsid w:val="006C4000"/>
    <w:rsid w:val="006C6219"/>
    <w:rsid w:val="006C72C9"/>
    <w:rsid w:val="006D027A"/>
    <w:rsid w:val="00710CD3"/>
    <w:rsid w:val="007144CE"/>
    <w:rsid w:val="00720AB3"/>
    <w:rsid w:val="00723548"/>
    <w:rsid w:val="00724B00"/>
    <w:rsid w:val="007365D9"/>
    <w:rsid w:val="007374F3"/>
    <w:rsid w:val="00743A13"/>
    <w:rsid w:val="00744FB6"/>
    <w:rsid w:val="00747B33"/>
    <w:rsid w:val="007576D6"/>
    <w:rsid w:val="00767D37"/>
    <w:rsid w:val="00790366"/>
    <w:rsid w:val="007B6E0D"/>
    <w:rsid w:val="007B7C14"/>
    <w:rsid w:val="007C555F"/>
    <w:rsid w:val="007D4956"/>
    <w:rsid w:val="007F0745"/>
    <w:rsid w:val="007F077D"/>
    <w:rsid w:val="008153C6"/>
    <w:rsid w:val="008205E8"/>
    <w:rsid w:val="008218C3"/>
    <w:rsid w:val="00822F9E"/>
    <w:rsid w:val="00831ABE"/>
    <w:rsid w:val="00834A40"/>
    <w:rsid w:val="00840B3D"/>
    <w:rsid w:val="0084673F"/>
    <w:rsid w:val="00850C6A"/>
    <w:rsid w:val="00852B8E"/>
    <w:rsid w:val="00857D87"/>
    <w:rsid w:val="00873D6F"/>
    <w:rsid w:val="00881642"/>
    <w:rsid w:val="0088208E"/>
    <w:rsid w:val="00887C49"/>
    <w:rsid w:val="00893EB9"/>
    <w:rsid w:val="008A1603"/>
    <w:rsid w:val="008A60C7"/>
    <w:rsid w:val="008B1527"/>
    <w:rsid w:val="008C6C70"/>
    <w:rsid w:val="008D1CF0"/>
    <w:rsid w:val="008D1F13"/>
    <w:rsid w:val="008D3D44"/>
    <w:rsid w:val="008D6416"/>
    <w:rsid w:val="008E053E"/>
    <w:rsid w:val="008E29A2"/>
    <w:rsid w:val="008F56AB"/>
    <w:rsid w:val="008F57BC"/>
    <w:rsid w:val="00902E70"/>
    <w:rsid w:val="00906EBC"/>
    <w:rsid w:val="0091464C"/>
    <w:rsid w:val="0091765B"/>
    <w:rsid w:val="00922638"/>
    <w:rsid w:val="0094397B"/>
    <w:rsid w:val="00951060"/>
    <w:rsid w:val="00961806"/>
    <w:rsid w:val="00962F9E"/>
    <w:rsid w:val="00990C64"/>
    <w:rsid w:val="00991A83"/>
    <w:rsid w:val="00995D47"/>
    <w:rsid w:val="009A439C"/>
    <w:rsid w:val="009C2795"/>
    <w:rsid w:val="009C4240"/>
    <w:rsid w:val="009C5CF4"/>
    <w:rsid w:val="009D1FEA"/>
    <w:rsid w:val="009E1A9E"/>
    <w:rsid w:val="009E5D5F"/>
    <w:rsid w:val="009E7DE7"/>
    <w:rsid w:val="009F68F3"/>
    <w:rsid w:val="00A101CF"/>
    <w:rsid w:val="00A13A57"/>
    <w:rsid w:val="00A1691B"/>
    <w:rsid w:val="00A17488"/>
    <w:rsid w:val="00A24020"/>
    <w:rsid w:val="00A358D3"/>
    <w:rsid w:val="00A47BB8"/>
    <w:rsid w:val="00A56B43"/>
    <w:rsid w:val="00A57EC6"/>
    <w:rsid w:val="00A656DF"/>
    <w:rsid w:val="00A73721"/>
    <w:rsid w:val="00A81404"/>
    <w:rsid w:val="00A87949"/>
    <w:rsid w:val="00A948EC"/>
    <w:rsid w:val="00AA3BA2"/>
    <w:rsid w:val="00AA765E"/>
    <w:rsid w:val="00AB0069"/>
    <w:rsid w:val="00AB44CD"/>
    <w:rsid w:val="00AB7ACC"/>
    <w:rsid w:val="00AC18BE"/>
    <w:rsid w:val="00AC41E1"/>
    <w:rsid w:val="00AC4B04"/>
    <w:rsid w:val="00AC50FC"/>
    <w:rsid w:val="00AD7E90"/>
    <w:rsid w:val="00AE3272"/>
    <w:rsid w:val="00AE3BD5"/>
    <w:rsid w:val="00AF0E02"/>
    <w:rsid w:val="00AF4C91"/>
    <w:rsid w:val="00AF4EC7"/>
    <w:rsid w:val="00AF624E"/>
    <w:rsid w:val="00B03394"/>
    <w:rsid w:val="00B03B53"/>
    <w:rsid w:val="00B0518E"/>
    <w:rsid w:val="00B07535"/>
    <w:rsid w:val="00B079BD"/>
    <w:rsid w:val="00B26914"/>
    <w:rsid w:val="00B35BFC"/>
    <w:rsid w:val="00B36D35"/>
    <w:rsid w:val="00B40F92"/>
    <w:rsid w:val="00B60BB4"/>
    <w:rsid w:val="00B71165"/>
    <w:rsid w:val="00B830F8"/>
    <w:rsid w:val="00B85EF9"/>
    <w:rsid w:val="00B86E53"/>
    <w:rsid w:val="00B946C1"/>
    <w:rsid w:val="00B94BE6"/>
    <w:rsid w:val="00BA6942"/>
    <w:rsid w:val="00BB38A4"/>
    <w:rsid w:val="00BB3E70"/>
    <w:rsid w:val="00BC07B4"/>
    <w:rsid w:val="00BC5C17"/>
    <w:rsid w:val="00BD367E"/>
    <w:rsid w:val="00BE0F45"/>
    <w:rsid w:val="00BE2BFE"/>
    <w:rsid w:val="00BF02C3"/>
    <w:rsid w:val="00C01AF4"/>
    <w:rsid w:val="00C07E15"/>
    <w:rsid w:val="00C2295A"/>
    <w:rsid w:val="00C25202"/>
    <w:rsid w:val="00C338FE"/>
    <w:rsid w:val="00C37CA4"/>
    <w:rsid w:val="00C41BFD"/>
    <w:rsid w:val="00C43477"/>
    <w:rsid w:val="00C45492"/>
    <w:rsid w:val="00C4626A"/>
    <w:rsid w:val="00C47231"/>
    <w:rsid w:val="00C523CF"/>
    <w:rsid w:val="00C56061"/>
    <w:rsid w:val="00C61811"/>
    <w:rsid w:val="00C71493"/>
    <w:rsid w:val="00C74BB1"/>
    <w:rsid w:val="00C77B9C"/>
    <w:rsid w:val="00C800DC"/>
    <w:rsid w:val="00C811AC"/>
    <w:rsid w:val="00C84035"/>
    <w:rsid w:val="00C84ACE"/>
    <w:rsid w:val="00CA0390"/>
    <w:rsid w:val="00CA1599"/>
    <w:rsid w:val="00CA4E0E"/>
    <w:rsid w:val="00CB2EDD"/>
    <w:rsid w:val="00CB72E1"/>
    <w:rsid w:val="00CC41E7"/>
    <w:rsid w:val="00CD16EA"/>
    <w:rsid w:val="00CD3913"/>
    <w:rsid w:val="00CE28CA"/>
    <w:rsid w:val="00CF3E79"/>
    <w:rsid w:val="00CF4A36"/>
    <w:rsid w:val="00D040C2"/>
    <w:rsid w:val="00D2021C"/>
    <w:rsid w:val="00D27291"/>
    <w:rsid w:val="00D32CB2"/>
    <w:rsid w:val="00D342EE"/>
    <w:rsid w:val="00D359E1"/>
    <w:rsid w:val="00D37F07"/>
    <w:rsid w:val="00D46EBE"/>
    <w:rsid w:val="00D5364D"/>
    <w:rsid w:val="00D53E67"/>
    <w:rsid w:val="00D621E5"/>
    <w:rsid w:val="00D63C30"/>
    <w:rsid w:val="00D71CDA"/>
    <w:rsid w:val="00D82811"/>
    <w:rsid w:val="00D86678"/>
    <w:rsid w:val="00D86E3B"/>
    <w:rsid w:val="00D873E7"/>
    <w:rsid w:val="00D91344"/>
    <w:rsid w:val="00D93ED4"/>
    <w:rsid w:val="00D94458"/>
    <w:rsid w:val="00DB2B24"/>
    <w:rsid w:val="00DB56CD"/>
    <w:rsid w:val="00DD42D1"/>
    <w:rsid w:val="00DE5FD1"/>
    <w:rsid w:val="00DF1F37"/>
    <w:rsid w:val="00DF2C50"/>
    <w:rsid w:val="00DF5789"/>
    <w:rsid w:val="00DF7856"/>
    <w:rsid w:val="00E03673"/>
    <w:rsid w:val="00E047B2"/>
    <w:rsid w:val="00E05729"/>
    <w:rsid w:val="00E06851"/>
    <w:rsid w:val="00E174AE"/>
    <w:rsid w:val="00E250B7"/>
    <w:rsid w:val="00E35C1A"/>
    <w:rsid w:val="00E37D7D"/>
    <w:rsid w:val="00E41CB6"/>
    <w:rsid w:val="00E510B5"/>
    <w:rsid w:val="00E82CDC"/>
    <w:rsid w:val="00E91608"/>
    <w:rsid w:val="00EA62A2"/>
    <w:rsid w:val="00EB0439"/>
    <w:rsid w:val="00EB7DDD"/>
    <w:rsid w:val="00EC1486"/>
    <w:rsid w:val="00EE418E"/>
    <w:rsid w:val="00EE5E30"/>
    <w:rsid w:val="00EF27CB"/>
    <w:rsid w:val="00F00232"/>
    <w:rsid w:val="00F02581"/>
    <w:rsid w:val="00F02A70"/>
    <w:rsid w:val="00F10368"/>
    <w:rsid w:val="00F14DB8"/>
    <w:rsid w:val="00F26DB2"/>
    <w:rsid w:val="00F27E19"/>
    <w:rsid w:val="00F30C35"/>
    <w:rsid w:val="00F32EDD"/>
    <w:rsid w:val="00F35657"/>
    <w:rsid w:val="00F62D36"/>
    <w:rsid w:val="00F62ECA"/>
    <w:rsid w:val="00F74DE9"/>
    <w:rsid w:val="00F83437"/>
    <w:rsid w:val="00F859C4"/>
    <w:rsid w:val="00F877EC"/>
    <w:rsid w:val="00F90D43"/>
    <w:rsid w:val="00FB0B9B"/>
    <w:rsid w:val="00FC36FB"/>
    <w:rsid w:val="00FC4D02"/>
    <w:rsid w:val="00FD1BCD"/>
    <w:rsid w:val="00FD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1E"/>
    <w:rPr>
      <w:sz w:val="28"/>
      <w:szCs w:val="28"/>
      <w:lang w:val="uk-UA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2A70"/>
    <w:pPr>
      <w:keepNext/>
      <w:tabs>
        <w:tab w:val="num" w:pos="720"/>
        <w:tab w:val="num" w:pos="1080"/>
        <w:tab w:val="num" w:pos="1440"/>
      </w:tabs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3E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2A70"/>
    <w:pPr>
      <w:keepNext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03C5"/>
    <w:pPr>
      <w:keepNext/>
      <w:widowControl w:val="0"/>
      <w:autoSpaceDE w:val="0"/>
      <w:autoSpaceDN w:val="0"/>
      <w:adjustRightInd w:val="0"/>
      <w:spacing w:line="288" w:lineRule="auto"/>
      <w:ind w:firstLine="709"/>
      <w:jc w:val="right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4503C5"/>
    <w:pPr>
      <w:keepNext/>
      <w:widowControl w:val="0"/>
      <w:autoSpaceDE w:val="0"/>
      <w:autoSpaceDN w:val="0"/>
      <w:adjustRightInd w:val="0"/>
      <w:spacing w:line="288" w:lineRule="auto"/>
      <w:ind w:firstLine="3"/>
      <w:jc w:val="center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61D88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1C720A"/>
    <w:pPr>
      <w:keepNext/>
      <w:widowControl w:val="0"/>
      <w:autoSpaceDE w:val="0"/>
      <w:autoSpaceDN w:val="0"/>
      <w:adjustRightInd w:val="0"/>
      <w:outlineLvl w:val="7"/>
    </w:pPr>
    <w:rPr>
      <w:i/>
      <w:i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B53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B53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B53"/>
    <w:rPr>
      <w:rFonts w:asciiTheme="majorHAnsi" w:eastAsiaTheme="majorEastAsia" w:hAnsiTheme="majorHAnsi" w:cstheme="majorBidi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B53"/>
    <w:rPr>
      <w:rFonts w:asciiTheme="minorHAnsi" w:eastAsiaTheme="minorEastAsia" w:hAnsiTheme="minorHAnsi" w:cstheme="minorBidi"/>
      <w:b/>
      <w:bCs/>
      <w:sz w:val="28"/>
      <w:szCs w:val="28"/>
      <w:lang w:val="uk-UA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B53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B53"/>
    <w:rPr>
      <w:rFonts w:asciiTheme="minorHAnsi" w:eastAsiaTheme="minorEastAsia" w:hAnsiTheme="minorHAnsi" w:cstheme="minorBidi"/>
      <w:b/>
      <w:bCs/>
      <w:lang w:val="uk-UA" w:eastAsia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B53"/>
    <w:rPr>
      <w:rFonts w:asciiTheme="minorHAnsi" w:eastAsiaTheme="minorEastAsia" w:hAnsiTheme="minorHAnsi" w:cstheme="minorBidi"/>
      <w:i/>
      <w:iCs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F02A70"/>
    <w:pPr>
      <w:tabs>
        <w:tab w:val="num" w:pos="720"/>
        <w:tab w:val="num" w:pos="1080"/>
        <w:tab w:val="num" w:pos="1440"/>
      </w:tabs>
      <w:jc w:val="center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4B53"/>
    <w:rPr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2013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4B53"/>
    <w:rPr>
      <w:sz w:val="28"/>
      <w:szCs w:val="28"/>
      <w:lang w:val="uk-UA" w:eastAsia="ru-RU"/>
    </w:rPr>
  </w:style>
  <w:style w:type="table" w:styleId="TableGrid">
    <w:name w:val="Table Grid"/>
    <w:basedOn w:val="TableNormal"/>
    <w:uiPriority w:val="99"/>
    <w:rsid w:val="00643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503C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B53"/>
    <w:rPr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4503C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503C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B53"/>
    <w:rPr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503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4B53"/>
    <w:rPr>
      <w:sz w:val="28"/>
      <w:szCs w:val="28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rsid w:val="004503C5"/>
    <w:pPr>
      <w:widowControl w:val="0"/>
      <w:autoSpaceDE w:val="0"/>
      <w:autoSpaceDN w:val="0"/>
      <w:adjustRightInd w:val="0"/>
      <w:spacing w:line="288" w:lineRule="auto"/>
      <w:ind w:left="720" w:hanging="11"/>
      <w:jc w:val="both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4B53"/>
    <w:rPr>
      <w:sz w:val="16"/>
      <w:szCs w:val="16"/>
      <w:lang w:val="uk-UA" w:eastAsia="ru-RU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1C720A"/>
    <w:rPr>
      <w:rFonts w:cs="Times New Roman"/>
      <w:i/>
      <w:iCs/>
      <w:sz w:val="28"/>
      <w:lang w:val="en-US" w:eastAsia="ru-RU" w:bidi="ar-SA"/>
    </w:rPr>
  </w:style>
  <w:style w:type="paragraph" w:styleId="BodyTextIndent2">
    <w:name w:val="Body Text Indent 2"/>
    <w:basedOn w:val="Normal"/>
    <w:link w:val="BodyTextIndent2Char"/>
    <w:uiPriority w:val="99"/>
    <w:rsid w:val="007903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4B53"/>
    <w:rPr>
      <w:sz w:val="28"/>
      <w:szCs w:val="28"/>
      <w:lang w:val="uk-UA" w:eastAsia="ru-RU"/>
    </w:rPr>
  </w:style>
  <w:style w:type="character" w:customStyle="1" w:styleId="hps">
    <w:name w:val="hps"/>
    <w:basedOn w:val="DefaultParagraphFont"/>
    <w:uiPriority w:val="99"/>
    <w:rsid w:val="005D742B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5D742B"/>
    <w:rPr>
      <w:rFonts w:cs="Times New Roman"/>
    </w:rPr>
  </w:style>
  <w:style w:type="character" w:customStyle="1" w:styleId="hpsatn">
    <w:name w:val="hps atn"/>
    <w:basedOn w:val="DefaultParagraphFont"/>
    <w:uiPriority w:val="99"/>
    <w:rsid w:val="00BE2BFE"/>
    <w:rPr>
      <w:rFonts w:cs="Times New Roman"/>
    </w:rPr>
  </w:style>
  <w:style w:type="paragraph" w:customStyle="1" w:styleId="1">
    <w:name w:val="Стиль Стиль Заголовок 1 + не полужирный + не полужирный"/>
    <w:basedOn w:val="Normal"/>
    <w:uiPriority w:val="99"/>
    <w:rsid w:val="00DB2B24"/>
    <w:pPr>
      <w:keepNext/>
      <w:spacing w:before="240" w:after="60"/>
      <w:jc w:val="center"/>
      <w:outlineLvl w:val="0"/>
    </w:pPr>
    <w:rPr>
      <w:rFonts w:cs="Arial"/>
      <w:b/>
      <w:caps/>
      <w:kern w:val="32"/>
      <w:sz w:val="32"/>
      <w:szCs w:val="32"/>
    </w:rPr>
  </w:style>
  <w:style w:type="paragraph" w:customStyle="1" w:styleId="a">
    <w:name w:val="РИС"/>
    <w:basedOn w:val="Normal"/>
    <w:uiPriority w:val="99"/>
    <w:rsid w:val="008F56AB"/>
    <w:pPr>
      <w:spacing w:line="288" w:lineRule="auto"/>
      <w:jc w:val="center"/>
    </w:pPr>
    <w:rPr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8F56AB"/>
    <w:pPr>
      <w:ind w:left="560"/>
    </w:pPr>
  </w:style>
  <w:style w:type="paragraph" w:styleId="TOC1">
    <w:name w:val="toc 1"/>
    <w:basedOn w:val="Normal"/>
    <w:next w:val="Normal"/>
    <w:autoRedefine/>
    <w:uiPriority w:val="99"/>
    <w:semiHidden/>
    <w:rsid w:val="008F56AB"/>
  </w:style>
  <w:style w:type="character" w:styleId="Hyperlink">
    <w:name w:val="Hyperlink"/>
    <w:basedOn w:val="DefaultParagraphFont"/>
    <w:uiPriority w:val="99"/>
    <w:rsid w:val="008F56AB"/>
    <w:rPr>
      <w:rFonts w:cs="Times New Roman"/>
      <w:color w:val="0000FF"/>
      <w:u w:val="single"/>
    </w:rPr>
  </w:style>
  <w:style w:type="character" w:customStyle="1" w:styleId="a0">
    <w:name w:val="Стиль полужирный все прописные"/>
    <w:basedOn w:val="DefaultParagraphFont"/>
    <w:uiPriority w:val="99"/>
    <w:rsid w:val="008F56AB"/>
    <w:rPr>
      <w:rFonts w:cs="Times New Roman"/>
      <w:b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25</Pages>
  <Words>4933</Words>
  <Characters>28124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Владимир</dc:creator>
  <cp:keywords/>
  <dc:description/>
  <cp:lastModifiedBy>BohdanT</cp:lastModifiedBy>
  <cp:revision>5</cp:revision>
  <cp:lastPrinted>2011-06-30T08:44:00Z</cp:lastPrinted>
  <dcterms:created xsi:type="dcterms:W3CDTF">2024-04-29T11:25:00Z</dcterms:created>
  <dcterms:modified xsi:type="dcterms:W3CDTF">2024-04-29T12:46:00Z</dcterms:modified>
</cp:coreProperties>
</file>