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35B41" w14:textId="71CE71B3" w:rsidR="00F446E9" w:rsidRDefault="00F446E9" w:rsidP="00A95B05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Лекція</w:t>
      </w:r>
      <w:proofErr w:type="spellEnd"/>
      <w:r w:rsidR="000317AD">
        <w:rPr>
          <w:b/>
          <w:bCs/>
          <w:sz w:val="28"/>
          <w:szCs w:val="28"/>
        </w:rPr>
        <w:t xml:space="preserve"> </w:t>
      </w:r>
      <w:r w:rsidR="009521D3">
        <w:rPr>
          <w:b/>
          <w:bCs/>
          <w:sz w:val="28"/>
          <w:szCs w:val="28"/>
          <w:lang w:val="uk-UA"/>
        </w:rPr>
        <w:t>9</w:t>
      </w:r>
      <w:r>
        <w:rPr>
          <w:b/>
          <w:bCs/>
          <w:sz w:val="28"/>
          <w:szCs w:val="28"/>
        </w:rPr>
        <w:t>.</w:t>
      </w:r>
    </w:p>
    <w:p w14:paraId="05599277" w14:textId="77777777" w:rsidR="009521D3" w:rsidRDefault="009521D3" w:rsidP="00A95B05">
      <w:pPr>
        <w:jc w:val="center"/>
        <w:rPr>
          <w:b/>
          <w:bCs/>
          <w:sz w:val="32"/>
          <w:szCs w:val="32"/>
        </w:rPr>
      </w:pPr>
    </w:p>
    <w:p w14:paraId="6D008EEC" w14:textId="04236967" w:rsidR="00F446E9" w:rsidRPr="00F446E9" w:rsidRDefault="00F446E9" w:rsidP="00A95B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Тема:</w:t>
      </w:r>
      <w:r w:rsidR="000317AD">
        <w:rPr>
          <w:b/>
          <w:bCs/>
          <w:sz w:val="32"/>
          <w:szCs w:val="32"/>
        </w:rPr>
        <w:t xml:space="preserve"> </w:t>
      </w:r>
      <w:bookmarkStart w:id="0" w:name="_GoBack"/>
      <w:proofErr w:type="spellStart"/>
      <w:r w:rsidRPr="00F446E9">
        <w:rPr>
          <w:b/>
          <w:bCs/>
          <w:color w:val="000000"/>
          <w:sz w:val="32"/>
          <w:szCs w:val="32"/>
          <w:lang w:eastAsia="uk-UA"/>
        </w:rPr>
        <w:t>Планування</w:t>
      </w:r>
      <w:proofErr w:type="spellEnd"/>
      <w:r w:rsidR="000317AD">
        <w:rPr>
          <w:b/>
          <w:bCs/>
          <w:color w:val="000000"/>
          <w:sz w:val="32"/>
          <w:szCs w:val="32"/>
          <w:lang w:eastAsia="uk-UA"/>
        </w:rPr>
        <w:t xml:space="preserve"> </w:t>
      </w:r>
      <w:r w:rsidRPr="00F446E9">
        <w:rPr>
          <w:b/>
          <w:bCs/>
          <w:color w:val="000000"/>
          <w:sz w:val="32"/>
          <w:szCs w:val="32"/>
          <w:lang w:eastAsia="uk-UA"/>
        </w:rPr>
        <w:t>та</w:t>
      </w:r>
      <w:r w:rsidR="000317AD">
        <w:rPr>
          <w:b/>
          <w:bCs/>
          <w:color w:val="000000"/>
          <w:sz w:val="32"/>
          <w:szCs w:val="32"/>
          <w:lang w:eastAsia="uk-UA"/>
        </w:rPr>
        <w:t xml:space="preserve"> </w:t>
      </w:r>
      <w:proofErr w:type="spellStart"/>
      <w:r w:rsidRPr="00F446E9">
        <w:rPr>
          <w:b/>
          <w:bCs/>
          <w:color w:val="000000"/>
          <w:sz w:val="32"/>
          <w:szCs w:val="32"/>
          <w:lang w:eastAsia="uk-UA"/>
        </w:rPr>
        <w:t>облік</w:t>
      </w:r>
      <w:proofErr w:type="spellEnd"/>
      <w:r w:rsidR="000317AD">
        <w:rPr>
          <w:b/>
          <w:bCs/>
          <w:color w:val="000000"/>
          <w:sz w:val="32"/>
          <w:szCs w:val="32"/>
          <w:lang w:eastAsia="uk-UA"/>
        </w:rPr>
        <w:t xml:space="preserve"> </w:t>
      </w:r>
      <w:proofErr w:type="spellStart"/>
      <w:r w:rsidRPr="00F446E9">
        <w:rPr>
          <w:b/>
          <w:bCs/>
          <w:color w:val="000000"/>
          <w:sz w:val="32"/>
          <w:szCs w:val="32"/>
          <w:lang w:eastAsia="uk-UA"/>
        </w:rPr>
        <w:t>фізкультурно-оздоровчої</w:t>
      </w:r>
      <w:proofErr w:type="spellEnd"/>
      <w:r w:rsidR="000317AD">
        <w:rPr>
          <w:b/>
          <w:bCs/>
          <w:color w:val="000000"/>
          <w:sz w:val="32"/>
          <w:szCs w:val="32"/>
          <w:lang w:eastAsia="uk-UA"/>
        </w:rPr>
        <w:t xml:space="preserve"> </w:t>
      </w:r>
      <w:r w:rsidRPr="00F446E9">
        <w:rPr>
          <w:b/>
          <w:bCs/>
          <w:color w:val="000000"/>
          <w:sz w:val="32"/>
          <w:szCs w:val="32"/>
          <w:lang w:eastAsia="uk-UA"/>
        </w:rPr>
        <w:t>та</w:t>
      </w:r>
      <w:r w:rsidR="000317AD">
        <w:rPr>
          <w:b/>
          <w:bCs/>
          <w:color w:val="000000"/>
          <w:sz w:val="32"/>
          <w:szCs w:val="32"/>
          <w:lang w:eastAsia="uk-UA"/>
        </w:rPr>
        <w:t xml:space="preserve"> </w:t>
      </w:r>
      <w:r w:rsidRPr="00F446E9">
        <w:rPr>
          <w:b/>
          <w:bCs/>
          <w:color w:val="000000"/>
          <w:sz w:val="32"/>
          <w:szCs w:val="32"/>
          <w:lang w:eastAsia="uk-UA"/>
        </w:rPr>
        <w:t>спортивно-</w:t>
      </w:r>
      <w:proofErr w:type="spellStart"/>
      <w:r w:rsidRPr="00F446E9">
        <w:rPr>
          <w:b/>
          <w:bCs/>
          <w:color w:val="000000"/>
          <w:sz w:val="32"/>
          <w:szCs w:val="32"/>
          <w:lang w:eastAsia="uk-UA"/>
        </w:rPr>
        <w:t>масової</w:t>
      </w:r>
      <w:proofErr w:type="spellEnd"/>
      <w:r w:rsidR="000317AD">
        <w:rPr>
          <w:b/>
          <w:bCs/>
          <w:color w:val="000000"/>
          <w:sz w:val="32"/>
          <w:szCs w:val="32"/>
          <w:lang w:eastAsia="uk-UA"/>
        </w:rPr>
        <w:t xml:space="preserve"> </w:t>
      </w:r>
      <w:proofErr w:type="spellStart"/>
      <w:r w:rsidRPr="00F446E9">
        <w:rPr>
          <w:b/>
          <w:bCs/>
          <w:color w:val="000000"/>
          <w:sz w:val="32"/>
          <w:szCs w:val="32"/>
          <w:lang w:eastAsia="uk-UA"/>
        </w:rPr>
        <w:t>роботи</w:t>
      </w:r>
      <w:proofErr w:type="spellEnd"/>
      <w:r w:rsidR="000317AD">
        <w:rPr>
          <w:b/>
          <w:bCs/>
          <w:color w:val="000000"/>
          <w:sz w:val="32"/>
          <w:szCs w:val="32"/>
          <w:lang w:eastAsia="uk-UA"/>
        </w:rPr>
        <w:t xml:space="preserve"> </w:t>
      </w:r>
      <w:r w:rsidRPr="00F446E9">
        <w:rPr>
          <w:b/>
          <w:bCs/>
          <w:color w:val="000000"/>
          <w:sz w:val="32"/>
          <w:szCs w:val="32"/>
          <w:lang w:eastAsia="uk-UA"/>
        </w:rPr>
        <w:t>в</w:t>
      </w:r>
      <w:r w:rsidR="000317AD">
        <w:rPr>
          <w:b/>
          <w:bCs/>
          <w:color w:val="000000"/>
          <w:sz w:val="32"/>
          <w:szCs w:val="32"/>
          <w:lang w:eastAsia="uk-UA"/>
        </w:rPr>
        <w:t xml:space="preserve"> </w:t>
      </w:r>
      <w:proofErr w:type="spellStart"/>
      <w:r w:rsidRPr="00F446E9">
        <w:rPr>
          <w:b/>
          <w:bCs/>
          <w:color w:val="000000"/>
          <w:sz w:val="32"/>
          <w:szCs w:val="32"/>
          <w:lang w:eastAsia="uk-UA"/>
        </w:rPr>
        <w:t>школі</w:t>
      </w:r>
      <w:proofErr w:type="spellEnd"/>
      <w:r w:rsidRPr="00F446E9">
        <w:rPr>
          <w:b/>
          <w:bCs/>
          <w:color w:val="000000"/>
          <w:sz w:val="32"/>
          <w:szCs w:val="32"/>
          <w:lang w:eastAsia="uk-UA"/>
        </w:rPr>
        <w:t>.</w:t>
      </w:r>
      <w:bookmarkEnd w:id="0"/>
    </w:p>
    <w:p w14:paraId="52270888" w14:textId="77777777" w:rsidR="00F446E9" w:rsidRDefault="00F446E9" w:rsidP="00A95B05">
      <w:pPr>
        <w:pStyle w:val="a4"/>
        <w:spacing w:before="0" w:beforeAutospacing="0" w:after="0" w:afterAutospacing="0" w:line="240" w:lineRule="auto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316637CE" w14:textId="77777777" w:rsidR="00F446E9" w:rsidRDefault="00F446E9" w:rsidP="00A95B05">
      <w:pPr>
        <w:pStyle w:val="a4"/>
        <w:spacing w:before="0" w:beforeAutospacing="0" w:after="0" w:afterAutospacing="0" w:line="240" w:lineRule="auto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40DA6C6D" w14:textId="77777777" w:rsidR="009521D3" w:rsidRDefault="009521D3" w:rsidP="00A95B05">
      <w:pPr>
        <w:pStyle w:val="a4"/>
        <w:spacing w:before="0" w:beforeAutospacing="0" w:after="0" w:afterAutospacing="0" w:line="240" w:lineRule="auto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4977F5EC" w14:textId="58549B66" w:rsidR="00F446E9" w:rsidRDefault="00F446E9" w:rsidP="00A95B05">
      <w:pPr>
        <w:pStyle w:val="a4"/>
        <w:spacing w:before="0" w:beforeAutospacing="0" w:after="0" w:afterAutospacing="0" w:line="24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План</w:t>
      </w:r>
    </w:p>
    <w:p w14:paraId="0F39C156" w14:textId="5E47D88D" w:rsidR="00A95B05" w:rsidRPr="00A95B05" w:rsidRDefault="00A95B05" w:rsidP="00A95B05">
      <w:pPr>
        <w:shd w:val="clear" w:color="auto" w:fill="FFFFFF"/>
        <w:ind w:firstLine="851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1.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Концепція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>планування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загальноосвітніх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школах.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Актуальність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проблеми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35BAB897" w14:textId="503D8DD5" w:rsidR="00A95B05" w:rsidRPr="00A95B05" w:rsidRDefault="00A95B05" w:rsidP="00A95B05">
      <w:pPr>
        <w:shd w:val="clear" w:color="auto" w:fill="FFFFFF"/>
        <w:ind w:firstLine="851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2.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Задачі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5748431C" w14:textId="525EC164" w:rsidR="00A95B05" w:rsidRPr="00A95B05" w:rsidRDefault="00A95B05" w:rsidP="00A95B05">
      <w:pPr>
        <w:shd w:val="clear" w:color="auto" w:fill="FFFFFF"/>
        <w:ind w:firstLine="851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3.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особливості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направленості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0A43633D" w14:textId="07E07332" w:rsidR="00A95B05" w:rsidRPr="00A95B05" w:rsidRDefault="00A95B05" w:rsidP="00A95B05">
      <w:pPr>
        <w:shd w:val="clear" w:color="auto" w:fill="FFFFFF"/>
        <w:ind w:firstLine="851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4.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Сутність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зміст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5642DB5F" w14:textId="1BF36188" w:rsidR="00A95B05" w:rsidRPr="00A95B05" w:rsidRDefault="00A95B05" w:rsidP="00A95B05">
      <w:pPr>
        <w:shd w:val="clear" w:color="auto" w:fill="FFFFFF"/>
        <w:ind w:firstLine="851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5.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Умови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розробки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реалізації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концепції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5DE6BEE6" w14:textId="54EAD93E" w:rsidR="00A95B05" w:rsidRPr="00A95B05" w:rsidRDefault="00A95B05" w:rsidP="00A95B05">
      <w:pPr>
        <w:shd w:val="clear" w:color="auto" w:fill="FFFFFF"/>
        <w:ind w:firstLine="851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6.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Стратегія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принципи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78367344" w14:textId="1FEC89FE" w:rsidR="00A95B05" w:rsidRPr="00A95B05" w:rsidRDefault="00A95B05" w:rsidP="00A95B05">
      <w:pPr>
        <w:shd w:val="clear" w:color="auto" w:fill="FFFFFF"/>
        <w:ind w:firstLine="851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7.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школі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5BF0DF41" w14:textId="22AE86C8" w:rsidR="00A95B05" w:rsidRPr="00A95B05" w:rsidRDefault="00A95B05" w:rsidP="00A95B05">
      <w:pPr>
        <w:shd w:val="clear" w:color="auto" w:fill="FFFFFF"/>
        <w:ind w:firstLine="851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8.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Методика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42B19BA7" w14:textId="5F79A037" w:rsidR="00A95B05" w:rsidRPr="00A95B05" w:rsidRDefault="00A95B05" w:rsidP="00A95B05">
      <w:pPr>
        <w:shd w:val="clear" w:color="auto" w:fill="FFFFFF"/>
        <w:ind w:firstLine="851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9.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Результативність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32AD23BF" w14:textId="39FFE9DC" w:rsidR="00A95B05" w:rsidRPr="00A95B05" w:rsidRDefault="00A95B05" w:rsidP="00A95B05">
      <w:pPr>
        <w:shd w:val="clear" w:color="auto" w:fill="FFFFFF"/>
        <w:ind w:firstLine="851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10.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Висновки</w:t>
      </w:r>
      <w:r>
        <w:rPr>
          <w:color w:val="333333"/>
          <w:sz w:val="28"/>
          <w:szCs w:val="28"/>
          <w:lang w:val="uk-UA" w:eastAsia="uk-UA"/>
        </w:rPr>
        <w:t>.</w:t>
      </w:r>
    </w:p>
    <w:p w14:paraId="2AD92426" w14:textId="77777777" w:rsidR="00A95B05" w:rsidRDefault="00A95B05" w:rsidP="00A95B05">
      <w:pPr>
        <w:shd w:val="clear" w:color="auto" w:fill="FFFFFF"/>
        <w:ind w:left="720"/>
        <w:rPr>
          <w:color w:val="333333"/>
          <w:sz w:val="28"/>
          <w:szCs w:val="28"/>
          <w:lang w:val="uk-UA" w:eastAsia="uk-UA"/>
        </w:rPr>
      </w:pPr>
    </w:p>
    <w:p w14:paraId="017B6FC8" w14:textId="77777777" w:rsidR="00A95B05" w:rsidRDefault="00A95B05" w:rsidP="00A95B05">
      <w:pPr>
        <w:shd w:val="clear" w:color="auto" w:fill="FFFFFF"/>
        <w:ind w:left="720"/>
        <w:rPr>
          <w:color w:val="333333"/>
          <w:sz w:val="28"/>
          <w:szCs w:val="28"/>
          <w:lang w:val="uk-UA" w:eastAsia="uk-UA"/>
        </w:rPr>
      </w:pPr>
    </w:p>
    <w:p w14:paraId="37411434" w14:textId="172F8F5E" w:rsidR="00A95B05" w:rsidRPr="00A95B05" w:rsidRDefault="00A95B05" w:rsidP="009521D3">
      <w:pPr>
        <w:shd w:val="clear" w:color="auto" w:fill="FFFFFF"/>
        <w:ind w:left="720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A95B05">
        <w:rPr>
          <w:b/>
          <w:bCs/>
          <w:color w:val="333333"/>
          <w:sz w:val="28"/>
          <w:szCs w:val="28"/>
          <w:lang w:val="uk-UA" w:eastAsia="uk-UA"/>
        </w:rPr>
        <w:t>Список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b/>
          <w:bCs/>
          <w:color w:val="333333"/>
          <w:sz w:val="28"/>
          <w:szCs w:val="28"/>
          <w:lang w:val="uk-UA" w:eastAsia="uk-UA"/>
        </w:rPr>
        <w:t>літератури</w:t>
      </w:r>
    </w:p>
    <w:p w14:paraId="696AA32C" w14:textId="6B1CDBE2" w:rsidR="00A95B05" w:rsidRPr="00A95B05" w:rsidRDefault="00A95B05" w:rsidP="00A95B05">
      <w:pPr>
        <w:numPr>
          <w:ilvl w:val="0"/>
          <w:numId w:val="4"/>
        </w:num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Ареф’єв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В.Г.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Основи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теорії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методики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виховання: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підручник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/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В.Г.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Ареф’єв.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Кам’янець-Подільський: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ПП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Буйнецький</w:t>
      </w:r>
      <w:proofErr w:type="spellEnd"/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О.А.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2011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368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с.</w:t>
      </w:r>
    </w:p>
    <w:p w14:paraId="2175C78A" w14:textId="7EA472C9" w:rsidR="00A95B05" w:rsidRPr="00D161A4" w:rsidRDefault="00A95B05" w:rsidP="00D161A4">
      <w:pPr>
        <w:numPr>
          <w:ilvl w:val="0"/>
          <w:numId w:val="4"/>
        </w:num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Концептуальні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засади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подальшого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Україні.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Державний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комітет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України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Київ,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1998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20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с.</w:t>
      </w:r>
    </w:p>
    <w:p w14:paraId="3E74CC27" w14:textId="4E7B10F7" w:rsidR="00A95B05" w:rsidRPr="00A95B05" w:rsidRDefault="00A95B05" w:rsidP="00A95B05">
      <w:pPr>
        <w:numPr>
          <w:ilvl w:val="0"/>
          <w:numId w:val="4"/>
        </w:num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Кругляк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О.Я.,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Кругляк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Н.П.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нації.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Рухливі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ігри,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естафети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уроках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Методичний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посібник.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Тернопіль: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“Підручники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посібники”,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2000.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80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</w:t>
      </w:r>
    </w:p>
    <w:p w14:paraId="21C8D7E6" w14:textId="36D22E81" w:rsidR="00A95B05" w:rsidRPr="00A95B05" w:rsidRDefault="000317AD" w:rsidP="00A95B05">
      <w:pPr>
        <w:numPr>
          <w:ilvl w:val="0"/>
          <w:numId w:val="4"/>
        </w:num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="00D161A4">
        <w:rPr>
          <w:color w:val="333333"/>
          <w:sz w:val="28"/>
          <w:szCs w:val="28"/>
          <w:lang w:val="uk-UA" w:eastAsia="uk-UA"/>
        </w:rPr>
        <w:t>К</w:t>
      </w:r>
      <w:r w:rsidR="00A95B05" w:rsidRPr="00A95B05">
        <w:rPr>
          <w:color w:val="333333"/>
          <w:sz w:val="28"/>
          <w:szCs w:val="28"/>
          <w:lang w:val="uk-UA" w:eastAsia="uk-UA"/>
        </w:rPr>
        <w:t>руцевич</w:t>
      </w:r>
      <w:proofErr w:type="spellEnd"/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Т.Ю.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Теорія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методика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фізичного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виховання.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Київ: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«Олімпійська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література»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390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с.</w:t>
      </w:r>
    </w:p>
    <w:p w14:paraId="310F6354" w14:textId="7D57971B" w:rsidR="00A95B05" w:rsidRPr="00A95B05" w:rsidRDefault="000317AD" w:rsidP="00A95B05">
      <w:pPr>
        <w:numPr>
          <w:ilvl w:val="0"/>
          <w:numId w:val="4"/>
        </w:num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="00A95B05" w:rsidRPr="00A95B05">
        <w:rPr>
          <w:color w:val="333333"/>
          <w:sz w:val="28"/>
          <w:szCs w:val="28"/>
          <w:lang w:val="uk-UA" w:eastAsia="uk-UA"/>
        </w:rPr>
        <w:t>Леськів</w:t>
      </w:r>
      <w:proofErr w:type="spellEnd"/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А.Д.,</w:t>
      </w:r>
      <w:r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="00A95B05" w:rsidRPr="00A95B05">
        <w:rPr>
          <w:color w:val="333333"/>
          <w:sz w:val="28"/>
          <w:szCs w:val="28"/>
          <w:lang w:val="uk-UA" w:eastAsia="uk-UA"/>
        </w:rPr>
        <w:t>Дзюбановський</w:t>
      </w:r>
      <w:proofErr w:type="spellEnd"/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А.Б.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Рухливі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ігри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на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місцевості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для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школярів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молодшого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та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середнього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віку”,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Тернопіль,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СМП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“</w:t>
      </w:r>
      <w:proofErr w:type="spellStart"/>
      <w:r w:rsidR="00A95B05" w:rsidRPr="00A95B05">
        <w:rPr>
          <w:color w:val="333333"/>
          <w:sz w:val="28"/>
          <w:szCs w:val="28"/>
          <w:lang w:val="uk-UA" w:eastAsia="uk-UA"/>
        </w:rPr>
        <w:t>Астон</w:t>
      </w:r>
      <w:proofErr w:type="spellEnd"/>
      <w:r w:rsidR="00A95B05" w:rsidRPr="00A95B05">
        <w:rPr>
          <w:color w:val="333333"/>
          <w:sz w:val="28"/>
          <w:szCs w:val="28"/>
          <w:lang w:val="uk-UA" w:eastAsia="uk-UA"/>
        </w:rPr>
        <w:t>”,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2000.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–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132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</w:t>
      </w:r>
    </w:p>
    <w:p w14:paraId="36626003" w14:textId="2D717ABD" w:rsidR="00A95B05" w:rsidRPr="00A95B05" w:rsidRDefault="000317AD" w:rsidP="00A95B05">
      <w:pPr>
        <w:numPr>
          <w:ilvl w:val="0"/>
          <w:numId w:val="4"/>
        </w:num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Методичні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матеріали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для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організації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фізкультурно-оздоровчої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роботи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у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школі</w:t>
      </w:r>
      <w:r>
        <w:rPr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: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[добірка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статей]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//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Здоров'я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та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фізич</w:t>
      </w:r>
      <w:proofErr w:type="spellEnd"/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.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культура.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—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2006.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—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№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16-17.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—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С.</w:t>
      </w:r>
      <w:r>
        <w:rPr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shd w:val="clear" w:color="auto" w:fill="FFFFFF"/>
          <w:lang w:val="uk-UA" w:eastAsia="uk-UA"/>
        </w:rPr>
        <w:t>1-20.</w:t>
      </w:r>
    </w:p>
    <w:p w14:paraId="7E7150E5" w14:textId="5E6280DC" w:rsidR="00A95B05" w:rsidRPr="00A95B05" w:rsidRDefault="009521D3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lastRenderedPageBreak/>
        <w:t>1.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Концепція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>
        <w:rPr>
          <w:b/>
          <w:bCs/>
          <w:color w:val="333333"/>
          <w:sz w:val="28"/>
          <w:szCs w:val="28"/>
          <w:lang w:val="uk-UA" w:eastAsia="uk-UA"/>
        </w:rPr>
        <w:t>планування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>
        <w:rPr>
          <w:b/>
          <w:bCs/>
          <w:color w:val="333333"/>
          <w:sz w:val="28"/>
          <w:szCs w:val="28"/>
          <w:lang w:val="uk-UA" w:eastAsia="uk-UA"/>
        </w:rPr>
        <w:t>та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фізкультурно-оздоровчої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і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спортивно-масової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роботи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в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середньо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освітніх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школах.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Актуальність</w:t>
      </w:r>
      <w:r w:rsidR="000317AD"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проблеми.</w:t>
      </w:r>
    </w:p>
    <w:p w14:paraId="5C39600B" w14:textId="683A631B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сучасному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світі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суттєво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піднімається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роль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фактору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удосконалення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людини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суспільства.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спосіб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цілому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стають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таким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соціальним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феноменом,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об’єднує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силою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національною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ідеєю,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сильної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держави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суспільства.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багатьох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закордонних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країнах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діяльність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об’єднує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зусилля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держави,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його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владних,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суспільних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приватних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закладів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соціальних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інститутів.</w:t>
      </w:r>
    </w:p>
    <w:p w14:paraId="202673C5" w14:textId="22F90051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Стійка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світова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тенденція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підвищення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значення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проявляється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підвищенні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держави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широкому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використанні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зміцненні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населення.</w:t>
      </w:r>
    </w:p>
    <w:p w14:paraId="1EF6D41A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станом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людського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потенціалу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Україна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суттєво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відстає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країн.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спосіб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займають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перші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місця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ієрархії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потреб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людини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нашого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суспільства.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21B55D42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теперішньому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етапі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молоді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загрозливий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характер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динаміка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показників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неблагополучна.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10416BFC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Сьогодні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майже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зустрінеш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практично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дитину.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Відсутність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відчувається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майже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кожній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другій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українській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сім’ї.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вироблена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потреба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регулярних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культурою.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Інтенсивність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процесу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висока,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являється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основних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факторів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послаблення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росту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кількості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різноманітних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відхилень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5DD93C51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Починами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відхилень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являється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малорухливий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спосіб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життя(гіподинамія),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накопичення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негативних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емоцій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розрядки,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внаслідок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відбуваються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психоемоційні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зміни: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замкнутість,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неврівноваженість,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збільшена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збудливість.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7FA5EF93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Тривога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результат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його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очікування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призводять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збільшення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психічного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навантаження,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нервовим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потрясінням,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стресам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забирають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бажання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активним.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36F0AF0E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вищеперераховані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причини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призводять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дитина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тільки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проблеми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але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з’являються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проблеми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особистісного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характеру.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Відсутність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стійких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інтересів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захоплень,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пов’язаних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розширенням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кругозору,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апатія.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0B0A5A0B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Закритість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-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симптоми,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пов’язані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малорухливим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національна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духовного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морального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оздоровлення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населення,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пропаганди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потребує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негайного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коректування.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7E340403" w14:textId="272D0B40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Тому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загальноосвітні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заклади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ставлять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собою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мету: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покращити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приймати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покращенню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людського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ресурсу,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цінностей,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включаючи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високий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рівень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національного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патріотизму.</w:t>
      </w:r>
    </w:p>
    <w:p w14:paraId="2C8AD0D1" w14:textId="6613CF9F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rFonts w:ascii="Arial" w:hAnsi="Arial" w:cs="Arial"/>
          <w:color w:val="333333"/>
          <w:sz w:val="28"/>
          <w:szCs w:val="28"/>
          <w:lang w:val="uk-UA" w:eastAsia="uk-UA"/>
        </w:rPr>
        <w:lastRenderedPageBreak/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Фізична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культура,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здоровий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спосіб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життя,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являючись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однією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із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граней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загальної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культури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людини,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більшості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своїй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визначає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поведінку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людини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навчанні,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на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виробництві,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побуті,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спілкуванні,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сприяє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вирішенню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соціально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–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економічних,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виховних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оздоровчих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задач.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Турбота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про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розвиток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фізичної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культури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спорту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серед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школярів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-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сама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важлива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функція,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стратегічна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задача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виховної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навчальної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лінії</w:t>
      </w:r>
      <w:r>
        <w:rPr>
          <w:color w:val="333333"/>
          <w:sz w:val="28"/>
          <w:szCs w:val="28"/>
          <w:lang w:val="uk-UA" w:eastAsia="uk-UA"/>
        </w:rPr>
        <w:t xml:space="preserve">  </w:t>
      </w:r>
      <w:r w:rsidR="00A95B05" w:rsidRPr="00A95B05">
        <w:rPr>
          <w:color w:val="333333"/>
          <w:sz w:val="28"/>
          <w:szCs w:val="28"/>
          <w:lang w:val="uk-UA" w:eastAsia="uk-UA"/>
        </w:rPr>
        <w:t>школи,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що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забезпечує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введення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життя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гуманістичних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ідеалів,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цінностей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норм,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відкриває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широкий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простір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для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виявлення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здібностей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учнів,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задоволення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їх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інтересів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потреб,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активізації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людського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фактору.</w:t>
      </w:r>
    </w:p>
    <w:p w14:paraId="6479A0CA" w14:textId="06155305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фізкультурно-спортивній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сфері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через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різноманітність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організаційних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максимально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збалансовані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зближені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суспільні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інтереси.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довголіттю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людини,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згуртуванню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сім’ї,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морально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психологічного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клімату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соціально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демографічних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групах,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зниженню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травматизму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захворюваності.</w:t>
      </w:r>
    </w:p>
    <w:p w14:paraId="291A4E6F" w14:textId="7B1EA634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людини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національне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багатство,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людина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володіє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тільки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себе,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високоякісної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праці,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радості,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науково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технічного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прогресу.</w:t>
      </w:r>
    </w:p>
    <w:p w14:paraId="628A872C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Пропаганда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профілактики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розповсюдження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наркотиків,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алкоголізації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попередження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бродяжництва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безконтрольності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боку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батьків.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універсальним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середовищем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духовне,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моральне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звичною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проживання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індивідууму.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36C9BEC4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Саме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заклади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місцем,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більшу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частину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активного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визначають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подальшу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долю.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Специфіка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процесу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полягає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великому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потенціалі.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сучасному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тільки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замітити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глобальні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суспільстві,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але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зрозуміти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його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вимоги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випускників,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виходять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самостійне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мінімізувати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труднощі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адаптації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дорослого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суперечності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відношенні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світу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себе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конфліктними,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заглиблюються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загострюються,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вирішуються,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виникають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внутрішні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передумови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відхилень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поведінці,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подальшому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-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негативних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якостей.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74B863FA" w14:textId="77777777" w:rsidR="000317AD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Депресивні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переживання,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нерозбірливість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почуттів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факторами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особливої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вразливості.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713FC51F" w14:textId="60E06388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Тому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можливість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безпечним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місцем,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захищає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негативних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факторів,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впливають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психосоціальне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благополуччя;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середовищем,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забезпечує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відповідно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нормам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поведінки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367A3D6F" w14:textId="518F4007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Позакласна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невід’ємною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частиною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педагогічного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процесу,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направлений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всебічно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духовно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розвинутої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особистості.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заходів.</w:t>
      </w:r>
    </w:p>
    <w:p w14:paraId="0A9398E1" w14:textId="0CFF3884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</w:p>
    <w:p w14:paraId="5B5CA323" w14:textId="28009F39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lastRenderedPageBreak/>
        <w:t xml:space="preserve">2.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Задачі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організації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фізкультурно-оздоровчої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спортивно-масової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роботи.</w:t>
      </w:r>
    </w:p>
    <w:p w14:paraId="0BEB66C9" w14:textId="52967B88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Задачі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вирішуються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процесі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позакласної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різноманітні:</w:t>
      </w:r>
    </w:p>
    <w:p w14:paraId="60D2E42A" w14:textId="17FC1E1B" w:rsidR="00A95B05" w:rsidRPr="00A95B05" w:rsidRDefault="00A95B05" w:rsidP="009521D3">
      <w:pPr>
        <w:numPr>
          <w:ilvl w:val="0"/>
          <w:numId w:val="5"/>
        </w:numPr>
        <w:shd w:val="clear" w:color="auto" w:fill="FFFFFF"/>
        <w:ind w:left="946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Створення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умов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соціалізації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особистості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підлітка</w:t>
      </w:r>
      <w:proofErr w:type="spellEnd"/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ранній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стадії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його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розвитку;</w:t>
      </w:r>
    </w:p>
    <w:p w14:paraId="15881379" w14:textId="450B6333" w:rsidR="00A95B05" w:rsidRPr="00A95B05" w:rsidRDefault="00A95B05" w:rsidP="009521D3">
      <w:pPr>
        <w:numPr>
          <w:ilvl w:val="0"/>
          <w:numId w:val="5"/>
        </w:numPr>
        <w:shd w:val="clear" w:color="auto" w:fill="FFFFFF"/>
        <w:ind w:left="946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Пропаганда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утвердження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батьків,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школи;</w:t>
      </w:r>
    </w:p>
    <w:p w14:paraId="205FD83C" w14:textId="686D655E" w:rsidR="00A95B05" w:rsidRPr="00A95B05" w:rsidRDefault="00A95B05" w:rsidP="009521D3">
      <w:pPr>
        <w:numPr>
          <w:ilvl w:val="0"/>
          <w:numId w:val="5"/>
        </w:numPr>
        <w:shd w:val="clear" w:color="auto" w:fill="FFFFFF"/>
        <w:ind w:left="946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сприяння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зміцненню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загартовуванню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різнобічному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школярів;</w:t>
      </w:r>
    </w:p>
    <w:p w14:paraId="17F73005" w14:textId="3807F121" w:rsidR="00A95B05" w:rsidRPr="00A95B05" w:rsidRDefault="00A95B05" w:rsidP="009521D3">
      <w:pPr>
        <w:numPr>
          <w:ilvl w:val="0"/>
          <w:numId w:val="5"/>
        </w:numPr>
        <w:shd w:val="clear" w:color="auto" w:fill="FFFFFF"/>
        <w:ind w:left="946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організація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змістовного,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пізнавально</w:t>
      </w:r>
      <w:proofErr w:type="spellEnd"/>
      <w:r w:rsidRPr="00A95B05">
        <w:rPr>
          <w:color w:val="333333"/>
          <w:sz w:val="28"/>
          <w:szCs w:val="28"/>
          <w:lang w:val="uk-UA" w:eastAsia="uk-UA"/>
        </w:rPr>
        <w:t>-розважального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відпочинку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підлітків;</w:t>
      </w:r>
    </w:p>
    <w:p w14:paraId="00F9E877" w14:textId="4454A680" w:rsidR="00A95B05" w:rsidRPr="00A95B05" w:rsidRDefault="00A95B05" w:rsidP="009521D3">
      <w:pPr>
        <w:numPr>
          <w:ilvl w:val="0"/>
          <w:numId w:val="5"/>
        </w:numPr>
        <w:shd w:val="clear" w:color="auto" w:fill="FFFFFF"/>
        <w:ind w:left="946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виховання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патріотизму,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колективізму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дружби,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вироблення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високих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морально-вольових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якостей,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підвищення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дисципліни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організованості;</w:t>
      </w:r>
    </w:p>
    <w:p w14:paraId="0E57DCFF" w14:textId="12932608" w:rsidR="00A95B05" w:rsidRPr="00A95B05" w:rsidRDefault="00A95B05" w:rsidP="009521D3">
      <w:pPr>
        <w:numPr>
          <w:ilvl w:val="0"/>
          <w:numId w:val="5"/>
        </w:numPr>
        <w:shd w:val="clear" w:color="auto" w:fill="FFFFFF"/>
        <w:ind w:left="946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широкий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окремих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підвищення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спортивно-технічних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результатів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учнів;</w:t>
      </w:r>
    </w:p>
    <w:p w14:paraId="5BC5EC37" w14:textId="18EA46CD" w:rsidR="00A95B05" w:rsidRPr="00A95B05" w:rsidRDefault="00A95B05" w:rsidP="009521D3">
      <w:pPr>
        <w:numPr>
          <w:ilvl w:val="0"/>
          <w:numId w:val="5"/>
        </w:numPr>
        <w:shd w:val="clear" w:color="auto" w:fill="FFFFFF"/>
        <w:ind w:left="946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здійснення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моніторингу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оцінка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ефективності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заходів;</w:t>
      </w:r>
    </w:p>
    <w:p w14:paraId="5303ED8E" w14:textId="46EA178C" w:rsidR="00A95B05" w:rsidRPr="00A95B05" w:rsidRDefault="00A95B05" w:rsidP="009521D3">
      <w:pPr>
        <w:numPr>
          <w:ilvl w:val="0"/>
          <w:numId w:val="5"/>
        </w:numPr>
        <w:shd w:val="clear" w:color="auto" w:fill="FFFFFF"/>
        <w:ind w:left="946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підбиття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підсумків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навчально-тренувальної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виконання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класифікації,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виявлення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інтересів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окремих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залучення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систематичних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вправами,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пропаганда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популяризація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спорту.</w:t>
      </w:r>
    </w:p>
    <w:p w14:paraId="58BD5493" w14:textId="2FD99E35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Школа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велику,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неоціненну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роль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вихованні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підростаючого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покоління.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Через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проходять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вчитель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зможе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прищепити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стійку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любов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залежить,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наскільки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міцними,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вольовими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вступлять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доросле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випускники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школи.</w:t>
      </w:r>
    </w:p>
    <w:p w14:paraId="72626C22" w14:textId="6C1E750C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Добре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продумана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позакласної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багато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досягти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масового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охоплення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позакласною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роботою,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використовуються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найрізноманітніші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секціях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тощо.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Особливу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увагу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потрібно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виділяти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відповідності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матеріалу,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вивчається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уроках,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поєднання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позакласних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сприяло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вдосконаленню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навичок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вмінь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сприяло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зміцненню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прищеплювало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любов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систематичних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спортом.</w:t>
      </w:r>
    </w:p>
    <w:p w14:paraId="1AB958E6" w14:textId="77777777" w:rsidR="000317AD" w:rsidRDefault="000317AD" w:rsidP="009521D3">
      <w:pPr>
        <w:shd w:val="clear" w:color="auto" w:fill="FFFFFF"/>
        <w:ind w:firstLine="709"/>
        <w:rPr>
          <w:b/>
          <w:bCs/>
          <w:color w:val="333333"/>
          <w:sz w:val="28"/>
          <w:szCs w:val="28"/>
          <w:lang w:val="uk-UA" w:eastAsia="uk-UA"/>
        </w:rPr>
      </w:pPr>
    </w:p>
    <w:p w14:paraId="44DB414C" w14:textId="30FDDECC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t xml:space="preserve">3.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Вікові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особливості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учнів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при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проведення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заходів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спортивної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направленості.</w:t>
      </w:r>
    </w:p>
    <w:p w14:paraId="2A64DEA5" w14:textId="6F141B37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Проводячи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обов’язково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враховуються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особливості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учнів.</w:t>
      </w:r>
    </w:p>
    <w:p w14:paraId="7ABE3834" w14:textId="7FE69D24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Молодший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(1-4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класи)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характеризується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достатнім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серцево-судинної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дихальної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дозволяє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lastRenderedPageBreak/>
        <w:t>заходи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значної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інтенсивністю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дій.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Проте,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незважаючи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більшу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рухливість,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швидко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втомлюються,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увага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нестійка.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ході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робляться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короткі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перерви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відпочинку.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наочно-образне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мислення.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Виходячи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організовуються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конкурси,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естафети,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основі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сюжетів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казок.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Оскільки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координація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досконала,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включаються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дії,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вимагають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прояв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точності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відчуття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простору.</w:t>
      </w:r>
    </w:p>
    <w:p w14:paraId="6E7F220B" w14:textId="04E3827E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Слабкий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м’язів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(особливо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черевного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пресу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спини)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допускає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використання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вправ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активними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єдиноборствами,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перенесенням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передачею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важких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предметів.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Разом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протипоказані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короткочасні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силові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вправи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(перетягування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канату).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починають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активно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формуватися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навички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суспільної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поведінки,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зацікавленість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спільних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діях,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вміння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боротися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загальний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порядок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колективі.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Проте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слабо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розвинута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здатність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розумового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аналізу,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незважаючи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багато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вміють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відповідально</w:t>
      </w:r>
      <w:proofErr w:type="spellEnd"/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відноситись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вчинків,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приховувати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переживання,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проявляти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почуття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товариства.</w:t>
      </w:r>
    </w:p>
    <w:p w14:paraId="1E49E347" w14:textId="07F0D258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Середній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(5-6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класи)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характеризується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зростаючою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стійкістю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прояву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зусиль.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Підвищуються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функціональні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можливості,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зникають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неекономні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вимагають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затрати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дозволяє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приймати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великою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інтенсивністю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відносною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тривалістю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діяльності.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зміцнюється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кістково-зв’язковий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апарат,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продовжує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розвиватись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м’язова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зміцнюється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вольова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сфера,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яскравіше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проявляються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сміливість,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самостійність,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рішучість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ініціатива.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Разом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завжди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правильно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розбираються,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співвідношенні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знаходяться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самостійність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дисциплінованість,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активність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витримка,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сміливість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обережність.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зв’язку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допускати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зайвого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збудження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напруги.</w:t>
      </w:r>
    </w:p>
    <w:p w14:paraId="13A0E832" w14:textId="60601015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Підлітковий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(7-9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класи)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характеризується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інтенсивним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перебудовою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всього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організму.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заняттях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вправами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знаходять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відображення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багато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особливостей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перехідного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характерно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перетворення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хлопчика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юнака,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дівчинки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дівчину.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Посилено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зростає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кісткова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(особливо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трубчасті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кістки),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помітно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додають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зрості.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Серцево-судинна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добре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пристосовується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тривалих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безперервного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характеру.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14-15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закінчується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аналізатора,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покращенню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координації,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точності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економічності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Фізіологічна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перебудова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ускладнює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діяльність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нервової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нерідко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виражається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порушенні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врівноваженості,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загостренні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почуття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самолюбства.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проявляти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тактовність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витримку,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поєднуючи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вимогливістю.</w:t>
      </w:r>
    </w:p>
    <w:p w14:paraId="1EF891FE" w14:textId="3C52B63A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старшокласників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(10-11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класи)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широко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застосовую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вправи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воєнно-прикладного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характеру,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ігри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(волейбол,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футбол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тощо),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ігрові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сюжетно-конфліктного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характеру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дотику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дотиком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суперників.</w:t>
      </w:r>
    </w:p>
    <w:p w14:paraId="41059038" w14:textId="2F645412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lastRenderedPageBreak/>
        <w:t>Знання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особливостей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дозволяє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високому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педагогічному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рівні.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</w:p>
    <w:p w14:paraId="6D8EDCF0" w14:textId="77777777" w:rsidR="000317AD" w:rsidRDefault="000317AD" w:rsidP="009521D3">
      <w:pPr>
        <w:shd w:val="clear" w:color="auto" w:fill="FFFFFF"/>
        <w:ind w:firstLine="709"/>
        <w:rPr>
          <w:b/>
          <w:bCs/>
          <w:color w:val="333333"/>
          <w:sz w:val="28"/>
          <w:szCs w:val="28"/>
          <w:lang w:val="uk-UA" w:eastAsia="uk-UA"/>
        </w:rPr>
      </w:pPr>
    </w:p>
    <w:p w14:paraId="0D7A911C" w14:textId="4C95689E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t xml:space="preserve">4.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Сутність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зміст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організації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фізкультурно-оздоровчої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спортивно-масової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роботи.</w:t>
      </w:r>
    </w:p>
    <w:p w14:paraId="321D8DB4" w14:textId="518224C1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увазі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направлені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особистісних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ресурсів,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позитивних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стійких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стресу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поведінки,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установок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образ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школярів.</w:t>
      </w:r>
    </w:p>
    <w:p w14:paraId="32D20483" w14:textId="57F2F9E2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увазі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залучення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організованої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зайнятості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рівня.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вказані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діяльності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передбачають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сукупність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соціальних,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правових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педагогічних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мір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виявленню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усуненню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причин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умов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соціально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обумовлених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відхилень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поведінці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неповнолітніх,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передбачає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індивідуальну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дітьми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«групи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ризику»,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перебувають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обліку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видів.</w:t>
      </w:r>
    </w:p>
    <w:p w14:paraId="3E03F26D" w14:textId="6251FF13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Педагогічні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зусилля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сконцентровані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направлена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молодого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покоління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орієнтації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образ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створення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єдиного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соціокультурного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простору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території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кожним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вчителем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фізичного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виховання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виникає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питання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діяльність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уроці,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кожному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оптимальне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навантаження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врахуванням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його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підготовленості,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групи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здоров’я?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інтерес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вправами,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потребу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враховуючи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появу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більш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сильніших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інтересів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школярів?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зробити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вправами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більш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цікавими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дітей?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зробити,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вправами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впливали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стимулюючи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свідомий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саморозвиток,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самовдосконалення,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самореалізацію.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проблема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актуальна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педагогічної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науки,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практики.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</w:p>
    <w:p w14:paraId="38781B76" w14:textId="1F991077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Нова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висуває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перший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план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індивідуальний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гуманістичний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підхід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особистості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дитини.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Однією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задач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розстановка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акцентів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навчально-виховному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процесі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збереження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підтримки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будь-якому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психолого-педагогічних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технологіях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активного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психологічного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захисту,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ціннісного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відношення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індивідуальної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стійкості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життя.</w:t>
      </w:r>
    </w:p>
    <w:p w14:paraId="6D10CB16" w14:textId="77777777" w:rsidR="000317AD" w:rsidRDefault="000317AD" w:rsidP="009521D3">
      <w:pPr>
        <w:shd w:val="clear" w:color="auto" w:fill="FFFFFF"/>
        <w:ind w:left="360" w:firstLine="709"/>
        <w:rPr>
          <w:b/>
          <w:bCs/>
          <w:color w:val="333333"/>
          <w:sz w:val="28"/>
          <w:szCs w:val="28"/>
          <w:lang w:val="uk-UA" w:eastAsia="uk-UA"/>
        </w:rPr>
      </w:pPr>
    </w:p>
    <w:p w14:paraId="72C24BDD" w14:textId="7CE5E93C" w:rsidR="00A95B05" w:rsidRPr="00A95B05" w:rsidRDefault="000317AD" w:rsidP="009521D3">
      <w:pPr>
        <w:shd w:val="clear" w:color="auto" w:fill="FFFFFF"/>
        <w:ind w:left="360"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t xml:space="preserve">5.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Умови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розробки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реалізації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концепції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організації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заходів.</w:t>
      </w:r>
    </w:p>
    <w:p w14:paraId="22E560DD" w14:textId="3CC99E85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Умовами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розробки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реалізації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концепції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цілісної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пропаганди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життєвого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стилю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є:</w:t>
      </w:r>
    </w:p>
    <w:p w14:paraId="54C1B043" w14:textId="21E94EC3" w:rsidR="00A95B05" w:rsidRPr="00A95B05" w:rsidRDefault="00A95B05" w:rsidP="009521D3">
      <w:pPr>
        <w:numPr>
          <w:ilvl w:val="0"/>
          <w:numId w:val="6"/>
        </w:numPr>
        <w:shd w:val="clear" w:color="auto" w:fill="FFFFFF"/>
        <w:ind w:left="732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соціально-економічне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правове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забезпечення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державної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пропаганди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образу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досвіду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освіти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району;</w:t>
      </w:r>
    </w:p>
    <w:p w14:paraId="2593DA1A" w14:textId="0D70AB27" w:rsidR="00A95B05" w:rsidRPr="00A95B05" w:rsidRDefault="00A95B05" w:rsidP="009521D3">
      <w:pPr>
        <w:numPr>
          <w:ilvl w:val="0"/>
          <w:numId w:val="6"/>
        </w:numPr>
        <w:shd w:val="clear" w:color="auto" w:fill="FFFFFF"/>
        <w:ind w:left="732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етапність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образу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чітким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визначенням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стратегічних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тактичних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цілей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кожного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етапу;</w:t>
      </w:r>
    </w:p>
    <w:p w14:paraId="3422D02B" w14:textId="3765E104" w:rsidR="00A95B05" w:rsidRPr="00A95B05" w:rsidRDefault="00A95B05" w:rsidP="009521D3">
      <w:pPr>
        <w:numPr>
          <w:ilvl w:val="0"/>
          <w:numId w:val="6"/>
        </w:numPr>
        <w:shd w:val="clear" w:color="auto" w:fill="FFFFFF"/>
        <w:ind w:left="732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lastRenderedPageBreak/>
        <w:t>узагальнення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рефлексія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напрацьованого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досвіду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роботи.</w:t>
      </w:r>
    </w:p>
    <w:p w14:paraId="3698C85B" w14:textId="1BAC37A1" w:rsidR="00A95B05" w:rsidRPr="00A95B05" w:rsidRDefault="00A95B05" w:rsidP="009521D3">
      <w:pPr>
        <w:numPr>
          <w:ilvl w:val="0"/>
          <w:numId w:val="6"/>
        </w:numPr>
        <w:shd w:val="clear" w:color="auto" w:fill="FFFFFF"/>
        <w:ind w:left="732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моніторинг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кожному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етапі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становлення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функціонування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системи.</w:t>
      </w:r>
    </w:p>
    <w:p w14:paraId="1E4B1085" w14:textId="731FB5AC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Головним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організаційно-управлінським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механізмом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реалізації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концепції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програмно-цільовий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підхід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політики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оздоровлення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населення.</w:t>
      </w:r>
    </w:p>
    <w:p w14:paraId="73DBD132" w14:textId="1B31A2DA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 </w:t>
      </w:r>
    </w:p>
    <w:p w14:paraId="52F56CF0" w14:textId="662B3415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t xml:space="preserve">6.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Стратегія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розвитку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фізичної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культури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спорту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серед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школярів.</w:t>
      </w:r>
    </w:p>
    <w:p w14:paraId="2C61241B" w14:textId="4A42EA02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Стратегічною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реалізується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навчально-виховному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середовищі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основі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зусиль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психологів,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працівників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правоохоронних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медичних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працівників,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представників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соціальних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служб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засобів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інформації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громадськості,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установка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підростаючого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покоління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життєву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цінність,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адаптаційний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механізмів,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забезпечують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оптимальну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взаємодію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навколишнім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світом.</w:t>
      </w:r>
    </w:p>
    <w:p w14:paraId="25B2EF62" w14:textId="2FD72C54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Стратегія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направлена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створення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максимально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сприятливих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умов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оздоровлення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максимальне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залучення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активні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спортом,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заходах.</w:t>
      </w:r>
    </w:p>
    <w:p w14:paraId="5C9658B1" w14:textId="40EF94F3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Стратегія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передбачає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реалізацію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направлені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на:</w:t>
      </w:r>
    </w:p>
    <w:p w14:paraId="0ED57331" w14:textId="0AD92123" w:rsidR="00A95B05" w:rsidRPr="00A95B05" w:rsidRDefault="00A95B05" w:rsidP="009521D3">
      <w:pPr>
        <w:numPr>
          <w:ilvl w:val="0"/>
          <w:numId w:val="7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особистісних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ресурсів,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забезпечують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молоді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соціально-нормативного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життєвого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стилю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домінуванням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цінностей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образу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життя;</w:t>
      </w:r>
    </w:p>
    <w:p w14:paraId="2DB0E011" w14:textId="77B12EF7" w:rsidR="00A95B05" w:rsidRPr="00A95B05" w:rsidRDefault="00A95B05" w:rsidP="009521D3">
      <w:pPr>
        <w:numPr>
          <w:ilvl w:val="0"/>
          <w:numId w:val="7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психолого-педагогічних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ресурсів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сім’ї,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допомагають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основ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образу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життєвого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стилю;</w:t>
      </w:r>
    </w:p>
    <w:p w14:paraId="7590A7AA" w14:textId="0E5294CD" w:rsidR="00A95B05" w:rsidRPr="00A95B05" w:rsidRDefault="00A95B05" w:rsidP="009521D3">
      <w:pPr>
        <w:numPr>
          <w:ilvl w:val="0"/>
          <w:numId w:val="7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впровадження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навчально-виховне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середовище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сучасних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педагогічних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психологічних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технологій,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забезпечують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цінностей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образу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життя;</w:t>
      </w:r>
    </w:p>
    <w:p w14:paraId="497D2D80" w14:textId="547FB80B" w:rsidR="00A95B05" w:rsidRPr="00A95B05" w:rsidRDefault="00A95B05" w:rsidP="009521D3">
      <w:pPr>
        <w:numPr>
          <w:ilvl w:val="0"/>
          <w:numId w:val="7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єдиного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соціокультурного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середовища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гаранта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безпечного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простору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дитини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його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сім’ї.</w:t>
      </w:r>
    </w:p>
    <w:p w14:paraId="6247745E" w14:textId="07CBECF6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Принципи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</w:p>
    <w:p w14:paraId="6A48376D" w14:textId="434FE2E9" w:rsidR="00A95B05" w:rsidRPr="00A95B05" w:rsidRDefault="00A95B05" w:rsidP="009521D3">
      <w:pPr>
        <w:numPr>
          <w:ilvl w:val="0"/>
          <w:numId w:val="8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Будь-яка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негативна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поведінка,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образ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звички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неповнолітніх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проблема,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вирішеною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заборонними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каральними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методами.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основі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допустимих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вирішення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лежать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принципи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переконання,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повноти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інформації,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доброї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волі,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дотримання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особистих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доступності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безкоштовності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занять.</w:t>
      </w:r>
    </w:p>
    <w:p w14:paraId="6F834569" w14:textId="6B7AC86C" w:rsidR="00A95B05" w:rsidRPr="00A95B05" w:rsidRDefault="00A95B05" w:rsidP="009521D3">
      <w:pPr>
        <w:numPr>
          <w:ilvl w:val="0"/>
          <w:numId w:val="8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Кожна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доросла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людина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розпоряджатися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власним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власний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розсуд.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тому,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вибір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робить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людина,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будучи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дорослою,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будучи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дорослими,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повинні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палити,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вживати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алкоголь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наркотики.</w:t>
      </w:r>
    </w:p>
    <w:p w14:paraId="1A0AADCE" w14:textId="3E817E8F" w:rsidR="00A95B05" w:rsidRPr="00A95B05" w:rsidRDefault="00A95B05" w:rsidP="009521D3">
      <w:pPr>
        <w:numPr>
          <w:ilvl w:val="0"/>
          <w:numId w:val="8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Важливою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задача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перешкоджання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залученню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неповнолітніх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тютюнопаління,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алкоголізму,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наркоманії.</w:t>
      </w:r>
    </w:p>
    <w:p w14:paraId="26BA779A" w14:textId="76DFAC2C" w:rsidR="00A95B05" w:rsidRPr="00A95B05" w:rsidRDefault="00A95B05" w:rsidP="009521D3">
      <w:pPr>
        <w:numPr>
          <w:ilvl w:val="0"/>
          <w:numId w:val="8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lastRenderedPageBreak/>
        <w:t>Пропагандистську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здійснюють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діяльності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перш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вчителі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інші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школи.</w:t>
      </w:r>
    </w:p>
    <w:p w14:paraId="5A8B1886" w14:textId="72B0A96E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Згідно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законом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України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«Про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освіту»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загальноосвітніх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зобов’язані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турбуватись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прагнути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морального,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духовного,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самовдосконалення.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цією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проводяться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заходи.</w:t>
      </w:r>
    </w:p>
    <w:p w14:paraId="2538B4C2" w14:textId="7C463B6E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Наша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сформувала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модель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намагається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сформувати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прагнення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високої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життя;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своєю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діяльністю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пропагуємо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тіла,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духу,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традицій.</w:t>
      </w:r>
    </w:p>
    <w:p w14:paraId="0B7B356B" w14:textId="7B3F3E2A" w:rsidR="00A95B05" w:rsidRPr="00A95B05" w:rsidRDefault="000317AD" w:rsidP="009521D3">
      <w:pPr>
        <w:shd w:val="clear" w:color="auto" w:fill="FFFFFF"/>
        <w:ind w:left="431"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rFonts w:ascii="Arial" w:hAnsi="Arial" w:cs="Arial"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Цільові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орієнтації:</w:t>
      </w:r>
    </w:p>
    <w:p w14:paraId="10BD1387" w14:textId="34255BEC" w:rsidR="00A95B05" w:rsidRPr="00A95B05" w:rsidRDefault="00A95B05" w:rsidP="009521D3">
      <w:pPr>
        <w:numPr>
          <w:ilvl w:val="0"/>
          <w:numId w:val="9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Досягнути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максимально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можливого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рівня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створювати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умови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оздоровлення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засобами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спорту.</w:t>
      </w:r>
    </w:p>
    <w:p w14:paraId="40A2EAB9" w14:textId="0E8E51E9" w:rsidR="00A95B05" w:rsidRPr="00A95B05" w:rsidRDefault="00A95B05" w:rsidP="009521D3">
      <w:pPr>
        <w:numPr>
          <w:ilvl w:val="0"/>
          <w:numId w:val="9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Готувати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захисту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Батьківщини;</w:t>
      </w:r>
    </w:p>
    <w:p w14:paraId="45139C64" w14:textId="5F87EB00" w:rsidR="00A95B05" w:rsidRPr="00A95B05" w:rsidRDefault="00A95B05" w:rsidP="009521D3">
      <w:pPr>
        <w:numPr>
          <w:ilvl w:val="0"/>
          <w:numId w:val="9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Зміцнювати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загартовувати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учнів;</w:t>
      </w:r>
    </w:p>
    <w:p w14:paraId="1C63725C" w14:textId="7ACE19E9" w:rsidR="00A95B05" w:rsidRPr="00A95B05" w:rsidRDefault="00A95B05" w:rsidP="009521D3">
      <w:pPr>
        <w:numPr>
          <w:ilvl w:val="0"/>
          <w:numId w:val="9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Проводити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профілактиці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захворювань;</w:t>
      </w:r>
    </w:p>
    <w:p w14:paraId="2E26F895" w14:textId="383F1565" w:rsidR="00A95B05" w:rsidRPr="00A95B05" w:rsidRDefault="00A95B05" w:rsidP="009521D3">
      <w:pPr>
        <w:numPr>
          <w:ilvl w:val="0"/>
          <w:numId w:val="9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Формувати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потребу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здоровим,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також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стійкий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інтерес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спорту;</w:t>
      </w:r>
    </w:p>
    <w:p w14:paraId="281B38B5" w14:textId="3B1623CE" w:rsidR="00A95B05" w:rsidRPr="00A95B05" w:rsidRDefault="00A95B05" w:rsidP="009521D3">
      <w:pPr>
        <w:numPr>
          <w:ilvl w:val="0"/>
          <w:numId w:val="9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Формувати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настанову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спосіб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оптимальний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режим,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раціональне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харчування,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особисту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гігієну,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відмову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шкідливих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звичок;</w:t>
      </w:r>
    </w:p>
    <w:p w14:paraId="375B43A8" w14:textId="5586ACD9" w:rsidR="00A95B05" w:rsidRPr="00A95B05" w:rsidRDefault="00A95B05" w:rsidP="009521D3">
      <w:pPr>
        <w:numPr>
          <w:ilvl w:val="0"/>
          <w:numId w:val="9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Надати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батькам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використанню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засобів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житті;</w:t>
      </w:r>
    </w:p>
    <w:p w14:paraId="433F5DF2" w14:textId="11B020B3" w:rsidR="00A95B05" w:rsidRPr="00A95B05" w:rsidRDefault="00A95B05" w:rsidP="009521D3">
      <w:pPr>
        <w:numPr>
          <w:ilvl w:val="0"/>
          <w:numId w:val="9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Проводити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моніторинг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розвитком,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руховою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активністю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рівнем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усвідомлення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цінності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здоров’я.</w:t>
      </w:r>
    </w:p>
    <w:p w14:paraId="7103E58D" w14:textId="6C50D8B1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Наша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модель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ставить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собою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наступні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задачі:</w:t>
      </w:r>
    </w:p>
    <w:p w14:paraId="3D8A4DDB" w14:textId="5E9071CB" w:rsidR="00A95B05" w:rsidRPr="00A95B05" w:rsidRDefault="00A95B05" w:rsidP="009521D3">
      <w:pPr>
        <w:numPr>
          <w:ilvl w:val="0"/>
          <w:numId w:val="10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Збереження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зміцнення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психічного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школярів.</w:t>
      </w:r>
    </w:p>
    <w:p w14:paraId="7DD9994E" w14:textId="1EE047D4" w:rsidR="00A95B05" w:rsidRPr="00A95B05" w:rsidRDefault="00A95B05" w:rsidP="009521D3">
      <w:pPr>
        <w:numPr>
          <w:ilvl w:val="0"/>
          <w:numId w:val="10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Всебічний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здібностей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школярів;</w:t>
      </w:r>
    </w:p>
    <w:p w14:paraId="1FDB41DE" w14:textId="4130DFDF" w:rsidR="00A95B05" w:rsidRPr="00A95B05" w:rsidRDefault="00A95B05" w:rsidP="009521D3">
      <w:pPr>
        <w:numPr>
          <w:ilvl w:val="0"/>
          <w:numId w:val="10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Відбір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перспективних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талановитих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рекомендується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спеціальних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учбово-спортивних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закладах;</w:t>
      </w:r>
    </w:p>
    <w:p w14:paraId="397AB74B" w14:textId="5328FB69" w:rsidR="00A95B05" w:rsidRPr="00A95B05" w:rsidRDefault="00A95B05" w:rsidP="009521D3">
      <w:pPr>
        <w:numPr>
          <w:ilvl w:val="0"/>
          <w:numId w:val="10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уміння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адаптуватися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складних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життєвих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ситуацій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протистояти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високим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стресовим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навантаженням;</w:t>
      </w:r>
    </w:p>
    <w:p w14:paraId="33D68353" w14:textId="0DB1773C" w:rsidR="00A95B05" w:rsidRPr="00A95B05" w:rsidRDefault="00A95B05" w:rsidP="009521D3">
      <w:pPr>
        <w:numPr>
          <w:ilvl w:val="0"/>
          <w:numId w:val="10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Постійність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наступність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процесу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етапах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життєдіяльності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школярів;</w:t>
      </w:r>
    </w:p>
    <w:p w14:paraId="4778E124" w14:textId="05E3A267" w:rsidR="00A95B05" w:rsidRPr="00A95B05" w:rsidRDefault="00A95B05" w:rsidP="009521D3">
      <w:pPr>
        <w:numPr>
          <w:ilvl w:val="0"/>
          <w:numId w:val="10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різноманітних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задовольнили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інтереси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груп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школярів.</w:t>
      </w:r>
    </w:p>
    <w:p w14:paraId="036201B1" w14:textId="5BA037A9" w:rsidR="00A95B05" w:rsidRPr="00A95B05" w:rsidRDefault="00A95B05" w:rsidP="009521D3">
      <w:pPr>
        <w:numPr>
          <w:ilvl w:val="0"/>
          <w:numId w:val="10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Збільшення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кількості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займаються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секціях;</w:t>
      </w:r>
    </w:p>
    <w:p w14:paraId="61E78E15" w14:textId="3CC5B1F0" w:rsidR="00A95B05" w:rsidRPr="00A95B05" w:rsidRDefault="00A95B05" w:rsidP="009521D3">
      <w:pPr>
        <w:numPr>
          <w:ilvl w:val="0"/>
          <w:numId w:val="10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Створення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максимально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комфортних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умов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оздоровлення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масове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охоплення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заняттями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спортом.</w:t>
      </w:r>
    </w:p>
    <w:p w14:paraId="2F2028C1" w14:textId="77777777" w:rsidR="000317AD" w:rsidRDefault="000317AD" w:rsidP="009521D3">
      <w:pPr>
        <w:shd w:val="clear" w:color="auto" w:fill="FFFFFF"/>
        <w:ind w:left="360" w:firstLine="709"/>
        <w:rPr>
          <w:b/>
          <w:bCs/>
          <w:color w:val="333333"/>
          <w:sz w:val="28"/>
          <w:szCs w:val="28"/>
          <w:lang w:val="uk-UA" w:eastAsia="uk-UA"/>
        </w:rPr>
      </w:pPr>
    </w:p>
    <w:p w14:paraId="0B42B0F8" w14:textId="4B44F2B7" w:rsidR="00A95B05" w:rsidRPr="00A95B05" w:rsidRDefault="000317AD" w:rsidP="009521D3">
      <w:pPr>
        <w:shd w:val="clear" w:color="auto" w:fill="FFFFFF"/>
        <w:ind w:left="360"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t xml:space="preserve">7.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Види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організації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фізкультурно-оздоровчої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і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спортивно-масової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роботи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в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школі.</w:t>
      </w:r>
    </w:p>
    <w:p w14:paraId="188BDECE" w14:textId="6EE39855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Наша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забезпечує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охорону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включає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себе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пропаганду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навичкам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оздоровлення,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створення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умов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спортом,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тільки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уроків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але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акцентом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вирішення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завдань,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порушуючи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процесу.</w:t>
      </w:r>
    </w:p>
    <w:p w14:paraId="1BEB496A" w14:textId="77777777" w:rsidR="0022514B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районні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плануються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рівномірно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протягом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проводяться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позаурочний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також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осінніх,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зимових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весняних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канікул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туристичних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фестивалів.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48EF4DF7" w14:textId="77052863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використовується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національна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символіка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атрибутика.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протязі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проводяться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наступні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школярами:</w:t>
      </w:r>
    </w:p>
    <w:p w14:paraId="1F8EE15D" w14:textId="74F16F40" w:rsidR="00A95B05" w:rsidRPr="00A95B05" w:rsidRDefault="00A95B05" w:rsidP="009521D3">
      <w:pPr>
        <w:numPr>
          <w:ilvl w:val="0"/>
          <w:numId w:val="11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Змагання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круглорічної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спартакіади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(наприклад,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осінній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крос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«Золота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осінь»,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волейбол,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міні-футбол,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баскетбол,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турніри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шахів)</w:t>
      </w:r>
    </w:p>
    <w:p w14:paraId="47685E16" w14:textId="47AB80B6" w:rsidR="00A95B05" w:rsidRPr="00A95B05" w:rsidRDefault="00A95B05" w:rsidP="009521D3">
      <w:pPr>
        <w:shd w:val="clear" w:color="auto" w:fill="FFFFFF"/>
        <w:ind w:left="360"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Дні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(весняні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осінні),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гімнастики,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рицарський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турнір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(«Сильні,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сміливі,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спритні»,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«Нумо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козаки»,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«Нумо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дівчата»,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«Самий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«Сильному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нема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переводу»,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«Новорічний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КВН»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(за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спосіб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життя).</w:t>
      </w:r>
    </w:p>
    <w:p w14:paraId="09EE5FC4" w14:textId="037C4986" w:rsidR="00A95B05" w:rsidRPr="00A95B05" w:rsidRDefault="00A95B05" w:rsidP="009521D3">
      <w:pPr>
        <w:numPr>
          <w:ilvl w:val="0"/>
          <w:numId w:val="12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Фізкультурні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«Тато,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сім’я»,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«Веселі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козачата»,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«Козацькі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перегони»,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майбутнє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України»,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«Олімпійське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лелеченя»,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«Захисник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Вітчизни»,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«Веселі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старти»,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«Олімпійські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надії»,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«Спортивна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зміна»,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«Фізкультурник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України»,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«Вас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викликає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Спортландія</w:t>
      </w:r>
      <w:proofErr w:type="spellEnd"/>
      <w:r w:rsidRPr="00A95B05">
        <w:rPr>
          <w:color w:val="333333"/>
          <w:sz w:val="28"/>
          <w:szCs w:val="28"/>
          <w:lang w:val="uk-UA" w:eastAsia="uk-UA"/>
        </w:rPr>
        <w:t>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він,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вона-разом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міцна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сім’я»,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«Знаю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вмію»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захисту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дітей),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«Юні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туристи-екологи».</w:t>
      </w:r>
    </w:p>
    <w:p w14:paraId="18DC99A7" w14:textId="6C2142A2" w:rsidR="00A95B05" w:rsidRPr="00A95B05" w:rsidRDefault="00A95B05" w:rsidP="009521D3">
      <w:pPr>
        <w:numPr>
          <w:ilvl w:val="0"/>
          <w:numId w:val="12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Участь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лігах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ігровим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спорту.</w:t>
      </w:r>
    </w:p>
    <w:p w14:paraId="61FF5F07" w14:textId="2A09095D" w:rsidR="00A95B05" w:rsidRPr="00A95B05" w:rsidRDefault="00A95B05" w:rsidP="009521D3">
      <w:pPr>
        <w:numPr>
          <w:ilvl w:val="0"/>
          <w:numId w:val="12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Підготовка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збірних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команд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районних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змаганнях.</w:t>
      </w:r>
    </w:p>
    <w:p w14:paraId="4D1167AA" w14:textId="77777777" w:rsidR="0022514B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Особливе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відводиться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Дням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туризму.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1CED74B3" w14:textId="2C6C2D44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являються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активною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відпочинку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зниженню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втомлюваності,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протидіють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захворюваності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покращують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працездатність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Крім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зміцненню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життєво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навичок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вмінь,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виховують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свідому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дисципліну,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працелюбність,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основи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Однією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задач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туризму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являється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досягнення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максимального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оздоровчого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ефекту.</w:t>
      </w:r>
    </w:p>
    <w:p w14:paraId="3F2D404D" w14:textId="77777777" w:rsidR="000317AD" w:rsidRDefault="000317AD" w:rsidP="009521D3">
      <w:pPr>
        <w:shd w:val="clear" w:color="auto" w:fill="FFFFFF"/>
        <w:ind w:firstLine="709"/>
        <w:rPr>
          <w:b/>
          <w:bCs/>
          <w:color w:val="333333"/>
          <w:sz w:val="28"/>
          <w:szCs w:val="28"/>
          <w:lang w:val="uk-UA" w:eastAsia="uk-UA"/>
        </w:rPr>
      </w:pPr>
    </w:p>
    <w:p w14:paraId="5CA2B2BE" w14:textId="3B08835E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lastRenderedPageBreak/>
        <w:t xml:space="preserve">8.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Методика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проведення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фізкультурно-оздоровчих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та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спортивно-масових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заходів.</w:t>
      </w:r>
    </w:p>
    <w:p w14:paraId="5BCF13FF" w14:textId="77777777" w:rsidR="0022514B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приймати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представники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3601C579" w14:textId="77777777" w:rsidR="0022514B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Великий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ефект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присутність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знаменитих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спортсменів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випускники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досягли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високих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результатів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спорті).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зміст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туризму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введені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класами,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матчеві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зустрічі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командами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паралелей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бігуна,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стрибуна,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баскетболіста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т.д</w:t>
      </w:r>
      <w:proofErr w:type="spellEnd"/>
      <w:r w:rsidRPr="00A95B05">
        <w:rPr>
          <w:color w:val="333333"/>
          <w:sz w:val="28"/>
          <w:szCs w:val="28"/>
          <w:lang w:val="uk-UA" w:eastAsia="uk-UA"/>
        </w:rPr>
        <w:t>.).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68B01A4F" w14:textId="323F0078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Комплексні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народних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рухливих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іграх,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легкій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атлетиці,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гімнастиці,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конкурси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окремих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вправах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набивних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м’ячів,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кидки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баскетбольного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м’яча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кільце,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удари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воротах,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олімпіади,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брейн-ринги.</w:t>
      </w:r>
    </w:p>
    <w:p w14:paraId="46EE2922" w14:textId="03C589DB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(під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перерв,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або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підсумків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змагань),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інтерес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вболівальників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викликають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показові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спортивно-гімнастичні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виступи,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роблять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даний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більше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цікавим.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цією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актуальним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створення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груп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підтримки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чірлідерів</w:t>
      </w:r>
      <w:proofErr w:type="spellEnd"/>
      <w:r w:rsidRPr="00A95B05">
        <w:rPr>
          <w:color w:val="333333"/>
          <w:sz w:val="28"/>
          <w:szCs w:val="28"/>
          <w:lang w:val="uk-UA" w:eastAsia="uk-UA"/>
        </w:rPr>
        <w:t>)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організацією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регулярних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тренувань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змагань.</w:t>
      </w:r>
    </w:p>
    <w:p w14:paraId="4012F951" w14:textId="77777777" w:rsidR="0022514B" w:rsidRDefault="00A95B05" w:rsidP="009521D3">
      <w:p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метою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проводяться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присвячені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початку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року,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другій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половині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травня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присвячене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закінченню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року,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підведенням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підсумків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спартакіад</w:t>
      </w:r>
      <w:proofErr w:type="spellEnd"/>
      <w:r w:rsidRPr="00A95B05">
        <w:rPr>
          <w:color w:val="333333"/>
          <w:sz w:val="28"/>
          <w:szCs w:val="28"/>
          <w:lang w:val="uk-UA" w:eastAsia="uk-UA"/>
        </w:rPr>
        <w:t>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</w:p>
    <w:p w14:paraId="39ACCE6D" w14:textId="7D01908A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Спортивні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зазвичай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присвячуються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видатним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подіям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країни,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знаменним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датам,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традиціям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показує,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проходять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успішно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тоді,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коли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програма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передбачає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прийняти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глядачі: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вікторини,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атракціони,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конкурси.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Будь-яке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повинно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розраховане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глядача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тематиці,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проведення.</w:t>
      </w:r>
    </w:p>
    <w:p w14:paraId="3577F39B" w14:textId="7C5CC549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частини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програми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видовищну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поєднати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добре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продуманому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сценарному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режисерському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плані.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сценарії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вказую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опис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початку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наприклад,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урочисте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шикування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підйом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прапора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Гімн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України,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вхід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команд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музику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«Козацького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маршу»,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вступне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слово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ведучого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або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представника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адміністрації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представлення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членів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журі,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виступи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відомих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спортсменів,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батьків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запрошених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тощо.</w:t>
      </w:r>
    </w:p>
    <w:p w14:paraId="55C94A23" w14:textId="1A94384C" w:rsidR="00A95B05" w:rsidRPr="00A95B05" w:rsidRDefault="00A95B05" w:rsidP="009521D3">
      <w:pPr>
        <w:numPr>
          <w:ilvl w:val="0"/>
          <w:numId w:val="13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Перелік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команд,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беруть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капітани,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керівники.</w:t>
      </w:r>
    </w:p>
    <w:p w14:paraId="262E0FD6" w14:textId="683768B3" w:rsidR="00A95B05" w:rsidRPr="00A95B05" w:rsidRDefault="00A95B05" w:rsidP="009521D3">
      <w:pPr>
        <w:numPr>
          <w:ilvl w:val="0"/>
          <w:numId w:val="13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Порядок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команд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конкурсах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проходження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етапів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естафет.</w:t>
      </w:r>
    </w:p>
    <w:p w14:paraId="50224687" w14:textId="73279D38" w:rsidR="00A95B05" w:rsidRPr="00A95B05" w:rsidRDefault="00A95B05" w:rsidP="009521D3">
      <w:pPr>
        <w:numPr>
          <w:ilvl w:val="0"/>
          <w:numId w:val="13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Місце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показових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виступів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кращих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спортсменів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району,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міста,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номера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художньої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самодіяльності.</w:t>
      </w:r>
    </w:p>
    <w:p w14:paraId="4DF89550" w14:textId="3FFF0B96" w:rsidR="00A95B05" w:rsidRPr="00A95B05" w:rsidRDefault="00A95B05" w:rsidP="009521D3">
      <w:pPr>
        <w:numPr>
          <w:ilvl w:val="0"/>
          <w:numId w:val="13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Опис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закриття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включає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себе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урочисте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шикування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заключне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слово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адміністрації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підсумків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нагородження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переможців,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призерів,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керівників.</w:t>
      </w:r>
    </w:p>
    <w:p w14:paraId="548509F5" w14:textId="6573198D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lastRenderedPageBreak/>
        <w:t>При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підготовці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вирішуються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питання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оформлення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місць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виготовлення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лозунгів,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афіші.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яскраве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притягує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увагу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вболівальників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глядачів.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Успішними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стінні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газети,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виготовлені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учнями.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Також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задіяні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засоби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наочної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пропаганди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стенди,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плакати,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вітрини.</w:t>
      </w:r>
    </w:p>
    <w:p w14:paraId="0EDBEB6D" w14:textId="2DE00A4D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Дуже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дієвою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пропаганди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виставки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дитячих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фотографій,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показують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даний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захід,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практику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всього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колективу,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також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виставки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портретів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кращих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спортсменів,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тренерів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організаторів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змагань.</w:t>
      </w:r>
    </w:p>
    <w:p w14:paraId="25E36BE6" w14:textId="108F2C59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або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більш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результативним,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програмі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організований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запис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бажаючих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груп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секцій.</w:t>
      </w:r>
    </w:p>
    <w:p w14:paraId="20AF0BFB" w14:textId="0736B592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останні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роки,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починаючи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Євро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2012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проводяться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«Уроки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футболу»,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«Години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футболу»,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комплексними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фізкультурно-спортивними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заходами,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направленими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пропаганду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серед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молоді,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популяризацію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футболу,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найбільш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масового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доступного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ігрових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«Уроку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футболу»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(«Години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футболу»)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передбачає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створення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гуртків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секцій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футболу,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залучення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них,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футболу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програмі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спартакіади,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вікторин,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олімпіад,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конкурсів,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різноманітних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малюнків,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виставок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малюнків,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фотографій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футбольну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тематику.</w:t>
      </w:r>
    </w:p>
    <w:p w14:paraId="766B6336" w14:textId="08FA4093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цікавий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захід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–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це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добре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підготовлений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захід.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Для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досягнення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успіху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необхідно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дотримуватись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ряду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вимог,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вивести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«формулу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успіху».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Все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починається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визначення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мети,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задачі.</w:t>
      </w:r>
    </w:p>
    <w:p w14:paraId="10CA1651" w14:textId="31BC9FC3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Починаємо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готуватись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заздалегідь,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менше,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2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тижні.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розробити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план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підготовки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свята.</w:t>
      </w:r>
    </w:p>
    <w:p w14:paraId="33C6D31B" w14:textId="4315016F" w:rsidR="00A95B05" w:rsidRPr="00A95B05" w:rsidRDefault="00A95B05" w:rsidP="009521D3">
      <w:pPr>
        <w:numPr>
          <w:ilvl w:val="0"/>
          <w:numId w:val="14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Визначити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тему,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заходу.</w:t>
      </w:r>
    </w:p>
    <w:p w14:paraId="6D9D76B1" w14:textId="7CE1E99A" w:rsidR="00A95B05" w:rsidRPr="00A95B05" w:rsidRDefault="00A95B05" w:rsidP="009521D3">
      <w:pPr>
        <w:numPr>
          <w:ilvl w:val="0"/>
          <w:numId w:val="14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Знайти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однодумців,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зібрати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команду,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допомагати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готувати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захід,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свято.</w:t>
      </w:r>
    </w:p>
    <w:p w14:paraId="4CDF53DE" w14:textId="7FE6B469" w:rsidR="00A95B05" w:rsidRPr="00A95B05" w:rsidRDefault="00A95B05" w:rsidP="009521D3">
      <w:pPr>
        <w:numPr>
          <w:ilvl w:val="0"/>
          <w:numId w:val="14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Розділити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обов’язки.</w:t>
      </w:r>
    </w:p>
    <w:p w14:paraId="2EA15752" w14:textId="7478D0AF" w:rsidR="00A95B05" w:rsidRPr="00A95B05" w:rsidRDefault="00A95B05" w:rsidP="009521D3">
      <w:pPr>
        <w:numPr>
          <w:ilvl w:val="0"/>
          <w:numId w:val="14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Вибрати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місце,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заходу.</w:t>
      </w:r>
    </w:p>
    <w:p w14:paraId="7E9FBF4D" w14:textId="35578970" w:rsidR="00A95B05" w:rsidRPr="00A95B05" w:rsidRDefault="00A95B05" w:rsidP="009521D3">
      <w:pPr>
        <w:numPr>
          <w:ilvl w:val="0"/>
          <w:numId w:val="14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Визначити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заходу.</w:t>
      </w:r>
    </w:p>
    <w:p w14:paraId="517AD6FF" w14:textId="12F8E16B" w:rsidR="00A95B05" w:rsidRPr="00A95B05" w:rsidRDefault="00A95B05" w:rsidP="009521D3">
      <w:pPr>
        <w:numPr>
          <w:ilvl w:val="0"/>
          <w:numId w:val="14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Забезпечити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інформування.</w:t>
      </w:r>
    </w:p>
    <w:p w14:paraId="7096CF5F" w14:textId="1E8D54C0" w:rsidR="00A95B05" w:rsidRPr="00A95B05" w:rsidRDefault="00A95B05" w:rsidP="009521D3">
      <w:pPr>
        <w:numPr>
          <w:ilvl w:val="0"/>
          <w:numId w:val="14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Скласти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положення,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розробити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сценарний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план.</w:t>
      </w:r>
    </w:p>
    <w:p w14:paraId="649E6E70" w14:textId="70147825" w:rsidR="00A95B05" w:rsidRPr="00A95B05" w:rsidRDefault="00A95B05" w:rsidP="009521D3">
      <w:pPr>
        <w:numPr>
          <w:ilvl w:val="0"/>
          <w:numId w:val="14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Визначити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матеріальні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витрати.</w:t>
      </w:r>
    </w:p>
    <w:p w14:paraId="2CFFB381" w14:textId="1DCF04E2" w:rsidR="00A95B05" w:rsidRPr="00A95B05" w:rsidRDefault="00A95B05" w:rsidP="009521D3">
      <w:pPr>
        <w:numPr>
          <w:ilvl w:val="0"/>
          <w:numId w:val="14"/>
        </w:numPr>
        <w:shd w:val="clear" w:color="auto" w:fill="FFFFFF"/>
        <w:ind w:left="670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Продумати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музичний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супровід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красиве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оформлення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майданчика.</w:t>
      </w:r>
    </w:p>
    <w:p w14:paraId="68961628" w14:textId="782DD806" w:rsidR="00A95B05" w:rsidRPr="00A95B05" w:rsidRDefault="000317AD" w:rsidP="009521D3">
      <w:pPr>
        <w:numPr>
          <w:ilvl w:val="0"/>
          <w:numId w:val="14"/>
        </w:num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Підготувати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призи,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сувеніри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учасникам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заходу.</w:t>
      </w:r>
    </w:p>
    <w:p w14:paraId="60DCE282" w14:textId="33ACF20A" w:rsidR="00A95B05" w:rsidRPr="00A95B05" w:rsidRDefault="000317AD" w:rsidP="009521D3">
      <w:pPr>
        <w:numPr>
          <w:ilvl w:val="0"/>
          <w:numId w:val="14"/>
        </w:num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Забезпечити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фотозйомку</w:t>
      </w:r>
      <w:r>
        <w:rPr>
          <w:color w:val="333333"/>
          <w:sz w:val="28"/>
          <w:szCs w:val="28"/>
          <w:lang w:val="uk-UA" w:eastAsia="uk-UA"/>
        </w:rPr>
        <w:t xml:space="preserve">  </w:t>
      </w:r>
      <w:r w:rsidR="00A95B05" w:rsidRPr="00A95B05">
        <w:rPr>
          <w:color w:val="333333"/>
          <w:sz w:val="28"/>
          <w:szCs w:val="28"/>
          <w:lang w:val="uk-UA" w:eastAsia="uk-UA"/>
        </w:rPr>
        <w:t>і,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якщо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є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можливість,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відео.</w:t>
      </w:r>
    </w:p>
    <w:p w14:paraId="14EA773C" w14:textId="14F03661" w:rsidR="00A95B05" w:rsidRPr="00A95B05" w:rsidRDefault="000317AD" w:rsidP="009521D3">
      <w:pPr>
        <w:numPr>
          <w:ilvl w:val="0"/>
          <w:numId w:val="14"/>
        </w:num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Забезпечити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порядок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медичне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обслуговування.</w:t>
      </w:r>
    </w:p>
    <w:p w14:paraId="01ED02C1" w14:textId="2277DB95" w:rsidR="00A95B05" w:rsidRPr="00A95B05" w:rsidRDefault="000317AD" w:rsidP="009521D3">
      <w:pPr>
        <w:numPr>
          <w:ilvl w:val="0"/>
          <w:numId w:val="14"/>
        </w:num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Підготувати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майданчик: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прибирання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до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після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свята.</w:t>
      </w:r>
    </w:p>
    <w:p w14:paraId="7C8F644D" w14:textId="0A0972DC" w:rsidR="00A95B05" w:rsidRPr="00A95B05" w:rsidRDefault="000317AD" w:rsidP="009521D3">
      <w:pPr>
        <w:numPr>
          <w:ilvl w:val="0"/>
          <w:numId w:val="14"/>
        </w:numPr>
        <w:shd w:val="clear" w:color="auto" w:fill="FFFFFF"/>
        <w:ind w:firstLine="709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lastRenderedPageBreak/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кінці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проаналізувати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проведений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захід: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що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вийшло,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а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що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color w:val="333333"/>
          <w:sz w:val="28"/>
          <w:szCs w:val="28"/>
          <w:lang w:val="uk-UA" w:eastAsia="uk-UA"/>
        </w:rPr>
        <w:t>ні.</w:t>
      </w:r>
    </w:p>
    <w:p w14:paraId="2407D50A" w14:textId="50478EDC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тепер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втілюємо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план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життя.</w:t>
      </w:r>
    </w:p>
    <w:p w14:paraId="5B849CCD" w14:textId="73E97B24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Команда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однодумців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колеги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роботі,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працюють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класах,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організатори.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коли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команда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зібрана,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розподіляються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обов’язки.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Краще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всього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кожному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давати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завдання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«по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душі».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залежності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кількості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вибираємо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краще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всього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майданчику,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оздоровчі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залежності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зайнятості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колег.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молодших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краще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всього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проводити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зранку.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старшокласників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після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уроків,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або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вихідний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день.</w:t>
      </w:r>
    </w:p>
    <w:p w14:paraId="098038D8" w14:textId="3D621434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Будь-який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повинен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цікавим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дорослим,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дітям,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навіть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він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розрахований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певну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вікову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категорію.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учасниками,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інші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глядачами.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Але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провести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майстер-клас,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конкурс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вболівальників.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Головне,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створити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атмосферу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веселощів,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радісного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настрою,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відчуття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свята.</w:t>
      </w:r>
    </w:p>
    <w:p w14:paraId="17117E2E" w14:textId="3810C979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запросити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волонтерів,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спортсменів,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минулих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випускників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запрошеннями,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миттєво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створювати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відчуття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підвищувати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настрій.</w:t>
      </w:r>
    </w:p>
    <w:p w14:paraId="152257AC" w14:textId="34DD8F5F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будь-якого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потрібно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скласти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положення,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продумується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сценарій,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цьому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враховувати,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етапи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ігри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повинні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подобатись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учасникам,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доступне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виконати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завдання.</w:t>
      </w:r>
    </w:p>
    <w:p w14:paraId="618A145C" w14:textId="32A4A2A7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звичайно,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ведучий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вміти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імпровізувати,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завести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публіку.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створити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хороший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настрій?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музика,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веселі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пісні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налаштовувати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всіх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позитив.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використати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повітряні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кульки,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кольорові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стрічки,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стінгазети.</w:t>
      </w:r>
    </w:p>
    <w:p w14:paraId="093BF414" w14:textId="653C6844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Готуючись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свята,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продумати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призи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маленьких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сувенірах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гостей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Необхідно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також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запасні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призи.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ігри,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конкурси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повинні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будуватись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кожен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хоч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раз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став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переможцем.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молодших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важливо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отримати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приз,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похвалитись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вдома,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показати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гордістю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друзям.</w:t>
      </w:r>
    </w:p>
    <w:p w14:paraId="5C0F50E5" w14:textId="28751105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Для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підготовки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фото-,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відео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звіту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назначити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відповідальну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людину,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завдання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заздалегідь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зробити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пробні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знімки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майданчику,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проходити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захід.</w:t>
      </w:r>
    </w:p>
    <w:p w14:paraId="529F52C8" w14:textId="20B722D1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Важливий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момент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будь-якого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забезпечення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безпеки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Вчасно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проінформувати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медичну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сестру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змагань.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Також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варто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назначити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відповідальних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порядок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колег.</w:t>
      </w:r>
    </w:p>
    <w:p w14:paraId="4537AA95" w14:textId="30B071DB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Запрошуючи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додому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гостей,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затіваємо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генеральне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прибирання.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даному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випадку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теж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варто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подумати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потурбуватись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чистому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місця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після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заходу.</w:t>
      </w:r>
    </w:p>
    <w:p w14:paraId="0397ED80" w14:textId="6765B5A3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Ну,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музика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відлунала,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повітряні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полетіли,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розійшлись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закінчився.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підвести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підсумок.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Краще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все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одразу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розписати,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вдалось,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дуже.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Адже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помилках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вчимося.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Важливо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lastRenderedPageBreak/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повторювати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наступних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позитивні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моменти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–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навпаки.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Жоден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вийде,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робити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його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без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душі.</w:t>
      </w:r>
    </w:p>
    <w:p w14:paraId="137D763E" w14:textId="77777777" w:rsidR="0022514B" w:rsidRDefault="0022514B" w:rsidP="009521D3">
      <w:pPr>
        <w:shd w:val="clear" w:color="auto" w:fill="FFFFFF"/>
        <w:ind w:firstLine="709"/>
        <w:rPr>
          <w:b/>
          <w:bCs/>
          <w:color w:val="333333"/>
          <w:sz w:val="28"/>
          <w:szCs w:val="28"/>
          <w:lang w:val="uk-UA" w:eastAsia="uk-UA"/>
        </w:rPr>
      </w:pPr>
    </w:p>
    <w:p w14:paraId="767EF308" w14:textId="7C779AE0" w:rsidR="00A95B05" w:rsidRPr="00A95B05" w:rsidRDefault="000317AD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t>9.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Результативність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та</w:t>
      </w:r>
      <w:r>
        <w:rPr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ефективність.</w:t>
      </w:r>
    </w:p>
    <w:p w14:paraId="7F3E6832" w14:textId="182F5DB6" w:rsidR="00A95B05" w:rsidRPr="00A95B05" w:rsidRDefault="00A95B05" w:rsidP="009521D3">
      <w:pPr>
        <w:numPr>
          <w:ilvl w:val="0"/>
          <w:numId w:val="15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Збільшення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кількості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бажаючих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займатися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спорту.</w:t>
      </w:r>
    </w:p>
    <w:p w14:paraId="183054C1" w14:textId="76488418" w:rsidR="00A95B05" w:rsidRPr="00A95B05" w:rsidRDefault="00A95B05" w:rsidP="009521D3">
      <w:pPr>
        <w:numPr>
          <w:ilvl w:val="0"/>
          <w:numId w:val="15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Стабільні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результати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досягнення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учнів.</w:t>
      </w:r>
    </w:p>
    <w:p w14:paraId="11303D11" w14:textId="1672C636" w:rsidR="00A95B05" w:rsidRPr="00A95B05" w:rsidRDefault="00A95B05" w:rsidP="009521D3">
      <w:pPr>
        <w:numPr>
          <w:ilvl w:val="0"/>
          <w:numId w:val="15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Масова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систематичних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заняттях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спортом,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збереження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зміцнення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здоров’я.</w:t>
      </w:r>
    </w:p>
    <w:p w14:paraId="02A37D90" w14:textId="1633F315" w:rsidR="00A95B05" w:rsidRPr="00A95B05" w:rsidRDefault="00A95B05" w:rsidP="009521D3">
      <w:pPr>
        <w:numPr>
          <w:ilvl w:val="0"/>
          <w:numId w:val="15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організаційних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навичок.</w:t>
      </w:r>
    </w:p>
    <w:p w14:paraId="55149C42" w14:textId="777AB98B" w:rsidR="00A95B05" w:rsidRPr="00A95B05" w:rsidRDefault="00A95B05" w:rsidP="009521D3">
      <w:pPr>
        <w:numPr>
          <w:ilvl w:val="0"/>
          <w:numId w:val="15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Більш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реалізація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рухових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здібностей.</w:t>
      </w:r>
    </w:p>
    <w:p w14:paraId="12BB6A7F" w14:textId="64C4AA1D" w:rsidR="00A95B05" w:rsidRPr="00A95B05" w:rsidRDefault="00A95B05" w:rsidP="009521D3">
      <w:pPr>
        <w:numPr>
          <w:ilvl w:val="0"/>
          <w:numId w:val="15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Виховання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уміння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управляти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емоціями.</w:t>
      </w:r>
    </w:p>
    <w:p w14:paraId="3AF13E70" w14:textId="68D87C3D" w:rsidR="00A95B05" w:rsidRPr="00A95B05" w:rsidRDefault="00A95B05" w:rsidP="009521D3">
      <w:pPr>
        <w:numPr>
          <w:ilvl w:val="0"/>
          <w:numId w:val="15"/>
        </w:numPr>
        <w:shd w:val="clear" w:color="auto" w:fill="FFFFFF"/>
        <w:ind w:left="589" w:firstLine="709"/>
        <w:rPr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Розвиток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естетичних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гігієнічних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навичок.</w:t>
      </w:r>
    </w:p>
    <w:p w14:paraId="53F52049" w14:textId="3C49DE3C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Діти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показують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максимум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творчих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можливостей,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відображається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навчальній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трудовій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діяльності.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Дитина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досягає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своєї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незалежно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себе,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вимагаючи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ніякого,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насилля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особистістю.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Атмосфера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будь-якого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сприяє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більш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тісному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дружньому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спілкуванню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батьків,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педагогів,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являється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актуальним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сучасній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шкільній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освіті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прагнуть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учасники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даного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процесу.</w:t>
      </w:r>
    </w:p>
    <w:p w14:paraId="0DD9C91D" w14:textId="77777777" w:rsidR="0022514B" w:rsidRDefault="0022514B" w:rsidP="009521D3">
      <w:pPr>
        <w:shd w:val="clear" w:color="auto" w:fill="FFFFFF"/>
        <w:ind w:firstLine="709"/>
        <w:rPr>
          <w:b/>
          <w:bCs/>
          <w:color w:val="333333"/>
          <w:sz w:val="28"/>
          <w:szCs w:val="28"/>
          <w:lang w:val="uk-UA" w:eastAsia="uk-UA"/>
        </w:rPr>
      </w:pPr>
    </w:p>
    <w:p w14:paraId="7DE462F0" w14:textId="474DC70B" w:rsidR="00A95B05" w:rsidRPr="00A95B05" w:rsidRDefault="0022514B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  <w:t xml:space="preserve">10. </w:t>
      </w:r>
      <w:r w:rsidR="00A95B05" w:rsidRPr="00A95B05">
        <w:rPr>
          <w:b/>
          <w:bCs/>
          <w:color w:val="333333"/>
          <w:sz w:val="28"/>
          <w:szCs w:val="28"/>
          <w:lang w:val="uk-UA" w:eastAsia="uk-UA"/>
        </w:rPr>
        <w:t>Висновки</w:t>
      </w:r>
    </w:p>
    <w:p w14:paraId="3DB489E6" w14:textId="2A7483DB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Заходи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направленості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вирішують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одну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важливих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задач-задачу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організації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дозвілля,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формування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способу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</w:t>
      </w:r>
      <w:r w:rsidR="000317AD">
        <w:rPr>
          <w:color w:val="333333"/>
          <w:sz w:val="28"/>
          <w:szCs w:val="28"/>
          <w:lang w:val="uk-UA" w:eastAsia="uk-UA"/>
        </w:rPr>
        <w:t xml:space="preserve">  </w:t>
      </w:r>
      <w:r w:rsidRPr="00A95B05">
        <w:rPr>
          <w:color w:val="333333"/>
          <w:sz w:val="28"/>
          <w:szCs w:val="28"/>
          <w:lang w:val="uk-UA" w:eastAsia="uk-UA"/>
        </w:rPr>
        <w:t>дуже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часто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присутнє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споживацьке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відношення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агресія,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лінь,невміння</w:t>
      </w:r>
      <w:proofErr w:type="spellEnd"/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протистояти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життєвим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труднощам,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гостро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сприймати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оточуючу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дійсність.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звідси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-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алкоголь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наркотиками,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віртуальний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світ,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доступний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більшій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кількості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школярів.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тут,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залучаючи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дітей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та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систематичних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занять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фізичною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культурою,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масовими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видами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спорту,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різноманітними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позашкільними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заходами,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вчимо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їх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поборювати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біль,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небажання,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слабкість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страх,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зустрічаються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повсякденному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житті.</w:t>
      </w:r>
    </w:p>
    <w:p w14:paraId="521B0802" w14:textId="14A71954" w:rsidR="00A95B05" w:rsidRPr="00A95B05" w:rsidRDefault="00A95B05" w:rsidP="009521D3">
      <w:pPr>
        <w:shd w:val="clear" w:color="auto" w:fill="FFFFFF"/>
        <w:ind w:firstLine="709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фоні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сьогоднішньої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інфантильності,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депресії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байдужості,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життя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здається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чимось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особливим.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Основні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психологічні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якості,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які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виробляються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процесі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фізкультурно-оздоровчих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спортивно-масових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це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-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воля,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концентрація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уваги,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організованість,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впевненість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собі,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емоційна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стійкість,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самоконтроль.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мірі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розвитку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школи,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побудови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системи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суспільно-сімейного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виховання,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що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орієнтований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на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пріоритет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цінностей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здоров’я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підлітковому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дитячому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віці,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цілі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завдання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проведення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заходів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спортивної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спрямованості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можуть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A95B05">
        <w:rPr>
          <w:color w:val="333333"/>
          <w:sz w:val="28"/>
          <w:szCs w:val="28"/>
          <w:lang w:val="uk-UA" w:eastAsia="uk-UA"/>
        </w:rPr>
        <w:t>уточнюватися</w:t>
      </w:r>
      <w:proofErr w:type="spellEnd"/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конкретизуватися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залежності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від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потреб</w:t>
      </w:r>
      <w:r w:rsidR="000317AD">
        <w:rPr>
          <w:color w:val="333333"/>
          <w:sz w:val="28"/>
          <w:szCs w:val="28"/>
          <w:lang w:val="uk-UA" w:eastAsia="uk-UA"/>
        </w:rPr>
        <w:t xml:space="preserve"> </w:t>
      </w:r>
      <w:r w:rsidRPr="00A95B05">
        <w:rPr>
          <w:color w:val="333333"/>
          <w:sz w:val="28"/>
          <w:szCs w:val="28"/>
          <w:lang w:val="uk-UA" w:eastAsia="uk-UA"/>
        </w:rPr>
        <w:t>сучасності.</w:t>
      </w:r>
    </w:p>
    <w:sectPr w:rsidR="00A95B05" w:rsidRPr="00A9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5F4"/>
    <w:multiLevelType w:val="multilevel"/>
    <w:tmpl w:val="026C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B77F4"/>
    <w:multiLevelType w:val="multilevel"/>
    <w:tmpl w:val="2790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B0D94"/>
    <w:multiLevelType w:val="multilevel"/>
    <w:tmpl w:val="557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43D0E"/>
    <w:multiLevelType w:val="multilevel"/>
    <w:tmpl w:val="129E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E5139"/>
    <w:multiLevelType w:val="multilevel"/>
    <w:tmpl w:val="7D8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95AE9"/>
    <w:multiLevelType w:val="hybridMultilevel"/>
    <w:tmpl w:val="A79EC6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3B78"/>
    <w:multiLevelType w:val="multilevel"/>
    <w:tmpl w:val="4344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40E4AC4"/>
    <w:multiLevelType w:val="multilevel"/>
    <w:tmpl w:val="057A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354D6"/>
    <w:multiLevelType w:val="multilevel"/>
    <w:tmpl w:val="CBD6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32FE8"/>
    <w:multiLevelType w:val="multilevel"/>
    <w:tmpl w:val="40DE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0E2F3F"/>
    <w:multiLevelType w:val="multilevel"/>
    <w:tmpl w:val="8D1CD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630EE"/>
    <w:multiLevelType w:val="multilevel"/>
    <w:tmpl w:val="B96A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F37E4"/>
    <w:multiLevelType w:val="multilevel"/>
    <w:tmpl w:val="AA06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993503"/>
    <w:multiLevelType w:val="multilevel"/>
    <w:tmpl w:val="ECE8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2"/>
  </w:num>
  <w:num w:numId="9">
    <w:abstractNumId w:val="0"/>
  </w:num>
  <w:num w:numId="10">
    <w:abstractNumId w:val="15"/>
  </w:num>
  <w:num w:numId="11">
    <w:abstractNumId w:val="1"/>
  </w:num>
  <w:num w:numId="12">
    <w:abstractNumId w:val="11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E7"/>
    <w:rsid w:val="000317AD"/>
    <w:rsid w:val="0022514B"/>
    <w:rsid w:val="009521D3"/>
    <w:rsid w:val="00A95B05"/>
    <w:rsid w:val="00A97FC2"/>
    <w:rsid w:val="00D161A4"/>
    <w:rsid w:val="00DE2EE7"/>
    <w:rsid w:val="00F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419A"/>
  <w15:chartTrackingRefBased/>
  <w15:docId w15:val="{F39D6BD5-D598-4DB2-9C67-C86F9C09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446E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46E9"/>
    <w:pPr>
      <w:spacing w:before="100" w:beforeAutospacing="1" w:after="100" w:afterAutospacing="1" w:line="276" w:lineRule="auto"/>
    </w:pPr>
  </w:style>
  <w:style w:type="paragraph" w:styleId="a5">
    <w:name w:val="List Paragraph"/>
    <w:basedOn w:val="a"/>
    <w:uiPriority w:val="34"/>
    <w:qFormat/>
    <w:rsid w:val="00F446E9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F446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446E9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color w:val="000000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95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4801</Words>
  <Characters>27371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petro.voitenko</dc:creator>
  <cp:keywords/>
  <dc:description/>
  <cp:lastModifiedBy>Voitenko</cp:lastModifiedBy>
  <cp:revision>2</cp:revision>
  <dcterms:created xsi:type="dcterms:W3CDTF">2024-03-13T19:24:00Z</dcterms:created>
  <dcterms:modified xsi:type="dcterms:W3CDTF">2024-03-13T19:24:00Z</dcterms:modified>
</cp:coreProperties>
</file>