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5FFF" w14:textId="3E46DA75" w:rsidR="00842A1F" w:rsidRPr="003C7B15" w:rsidRDefault="00842A1F" w:rsidP="003C7B15">
      <w:pPr>
        <w:spacing w:line="360" w:lineRule="auto"/>
        <w:ind w:left="-567" w:firstLine="709"/>
        <w:jc w:val="center"/>
        <w:rPr>
          <w:b/>
          <w:bCs/>
          <w:sz w:val="28"/>
          <w:szCs w:val="28"/>
        </w:rPr>
      </w:pPr>
      <w:proofErr w:type="spellStart"/>
      <w:r w:rsidRPr="003C7B15">
        <w:rPr>
          <w:b/>
          <w:bCs/>
          <w:sz w:val="28"/>
          <w:szCs w:val="28"/>
        </w:rPr>
        <w:t>Лекція</w:t>
      </w:r>
      <w:proofErr w:type="spellEnd"/>
      <w:r w:rsidR="00CE738F">
        <w:rPr>
          <w:b/>
          <w:bCs/>
          <w:sz w:val="28"/>
          <w:szCs w:val="28"/>
        </w:rPr>
        <w:t xml:space="preserve"> </w:t>
      </w:r>
      <w:r w:rsidRPr="003C7B15">
        <w:rPr>
          <w:b/>
          <w:bCs/>
          <w:sz w:val="28"/>
          <w:szCs w:val="28"/>
        </w:rPr>
        <w:t>7.</w:t>
      </w:r>
    </w:p>
    <w:p w14:paraId="02067ECD" w14:textId="2ECE1802" w:rsidR="00842A1F" w:rsidRPr="003C7B15" w:rsidRDefault="00842A1F" w:rsidP="003C7B15">
      <w:pPr>
        <w:spacing w:line="360" w:lineRule="auto"/>
        <w:ind w:left="-567" w:firstLine="709"/>
        <w:jc w:val="center"/>
        <w:rPr>
          <w:sz w:val="28"/>
          <w:szCs w:val="28"/>
        </w:rPr>
      </w:pPr>
      <w:r w:rsidRPr="003C7B15">
        <w:rPr>
          <w:b/>
          <w:bCs/>
          <w:sz w:val="28"/>
          <w:szCs w:val="28"/>
        </w:rPr>
        <w:t>Тема:</w:t>
      </w:r>
      <w:r w:rsidR="00CE738F">
        <w:rPr>
          <w:b/>
          <w:bCs/>
          <w:sz w:val="28"/>
          <w:szCs w:val="28"/>
        </w:rPr>
        <w:t xml:space="preserve"> </w:t>
      </w:r>
      <w:bookmarkStart w:id="0" w:name="_GoBack"/>
      <w:proofErr w:type="spellStart"/>
      <w:r w:rsidRPr="00AB2DC3">
        <w:rPr>
          <w:b/>
          <w:bCs/>
          <w:color w:val="000000"/>
          <w:sz w:val="28"/>
          <w:szCs w:val="28"/>
          <w:lang w:eastAsia="uk-UA"/>
        </w:rPr>
        <w:t>Основи</w:t>
      </w:r>
      <w:proofErr w:type="spellEnd"/>
      <w:r w:rsidR="00CE738F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B2DC3">
        <w:rPr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 w:rsidR="00CE738F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B2DC3">
        <w:rPr>
          <w:b/>
          <w:bCs/>
          <w:color w:val="000000"/>
          <w:sz w:val="28"/>
          <w:szCs w:val="28"/>
          <w:lang w:eastAsia="uk-UA"/>
        </w:rPr>
        <w:t>гімнастичним</w:t>
      </w:r>
      <w:proofErr w:type="spellEnd"/>
      <w:r w:rsidR="00CE738F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B2DC3">
        <w:rPr>
          <w:b/>
          <w:bCs/>
          <w:color w:val="000000"/>
          <w:sz w:val="28"/>
          <w:szCs w:val="28"/>
          <w:lang w:eastAsia="uk-UA"/>
        </w:rPr>
        <w:t>вправам</w:t>
      </w:r>
      <w:bookmarkEnd w:id="0"/>
      <w:proofErr w:type="spellEnd"/>
    </w:p>
    <w:p w14:paraId="41B07771" w14:textId="77777777" w:rsidR="00842A1F" w:rsidRPr="003C7B15" w:rsidRDefault="00842A1F" w:rsidP="003C7B15">
      <w:pPr>
        <w:pStyle w:val="a4"/>
        <w:spacing w:before="0" w:beforeAutospacing="0" w:line="360" w:lineRule="auto"/>
        <w:ind w:left="-567" w:firstLine="709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741503C7" w14:textId="77777777" w:rsidR="003C7B15" w:rsidRPr="003C7B15" w:rsidRDefault="003C7B15" w:rsidP="003C7B15">
      <w:pPr>
        <w:shd w:val="clear" w:color="auto" w:fill="FFFFFF"/>
        <w:ind w:left="-567" w:firstLine="709"/>
        <w:jc w:val="center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pacing w:val="-3"/>
          <w:sz w:val="28"/>
          <w:szCs w:val="28"/>
          <w:lang w:val="uk-UA" w:eastAsia="uk-UA"/>
        </w:rPr>
        <w:t>План</w:t>
      </w:r>
    </w:p>
    <w:p w14:paraId="653EE021" w14:textId="3DF3CE6D" w:rsidR="003C7B15" w:rsidRPr="003C7B15" w:rsidRDefault="003C7B15" w:rsidP="003C7B15">
      <w:pPr>
        <w:numPr>
          <w:ilvl w:val="0"/>
          <w:numId w:val="4"/>
        </w:numPr>
        <w:shd w:val="clear" w:color="auto" w:fill="FFFFFF"/>
        <w:spacing w:before="265" w:after="100" w:afterAutospacing="1" w:line="274" w:lineRule="atLeast"/>
        <w:ind w:left="-567" w:firstLine="709"/>
        <w:jc w:val="both"/>
        <w:rPr>
          <w:color w:val="333333"/>
          <w:spacing w:val="-22"/>
          <w:sz w:val="28"/>
          <w:szCs w:val="28"/>
          <w:lang w:val="uk-UA" w:eastAsia="uk-UA"/>
        </w:rPr>
      </w:pPr>
      <w:r w:rsidRPr="003C7B15">
        <w:rPr>
          <w:color w:val="333333"/>
          <w:spacing w:val="-2"/>
          <w:sz w:val="28"/>
          <w:szCs w:val="28"/>
          <w:lang w:val="uk-UA" w:eastAsia="uk-UA"/>
        </w:rPr>
        <w:t>Реалізація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основних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принципів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гімнастиці.</w:t>
      </w:r>
    </w:p>
    <w:p w14:paraId="38292F20" w14:textId="52DEE0D4" w:rsidR="003C7B15" w:rsidRPr="003C7B15" w:rsidRDefault="003C7B15" w:rsidP="003C7B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-567" w:firstLine="709"/>
        <w:jc w:val="both"/>
        <w:rPr>
          <w:color w:val="333333"/>
          <w:spacing w:val="-10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Фізіологічні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навиків.</w:t>
      </w:r>
    </w:p>
    <w:p w14:paraId="1F01B000" w14:textId="3D4D5D4A" w:rsidR="003C7B15" w:rsidRPr="003C7B15" w:rsidRDefault="003C7B15" w:rsidP="003C7B15">
      <w:pPr>
        <w:numPr>
          <w:ilvl w:val="0"/>
          <w:numId w:val="4"/>
        </w:numPr>
        <w:shd w:val="clear" w:color="auto" w:fill="FFFFFF"/>
        <w:spacing w:before="3" w:after="100" w:afterAutospacing="1" w:line="274" w:lineRule="atLeast"/>
        <w:ind w:left="-567" w:firstLine="709"/>
        <w:jc w:val="both"/>
        <w:rPr>
          <w:color w:val="333333"/>
          <w:spacing w:val="-12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Методи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вправ.</w:t>
      </w:r>
    </w:p>
    <w:p w14:paraId="1EC9AD85" w14:textId="3B521051" w:rsidR="003C7B15" w:rsidRPr="003C7B15" w:rsidRDefault="003C7B15" w:rsidP="003C7B15">
      <w:pPr>
        <w:shd w:val="clear" w:color="auto" w:fill="FFFFFF"/>
        <w:spacing w:before="3" w:line="274" w:lineRule="atLeast"/>
        <w:ind w:left="-567" w:firstLine="709"/>
        <w:jc w:val="both"/>
        <w:rPr>
          <w:color w:val="333333"/>
          <w:sz w:val="28"/>
          <w:szCs w:val="28"/>
          <w:lang w:val="uk-UA" w:eastAsia="uk-UA"/>
        </w:rPr>
      </w:pPr>
    </w:p>
    <w:p w14:paraId="3A127FAA" w14:textId="77777777" w:rsidR="003C7B15" w:rsidRPr="003C7B15" w:rsidRDefault="003C7B15" w:rsidP="003C7B15">
      <w:pPr>
        <w:shd w:val="clear" w:color="auto" w:fill="FFFFFF"/>
        <w:ind w:left="-567" w:firstLine="709"/>
        <w:jc w:val="both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pacing w:val="8"/>
          <w:sz w:val="28"/>
          <w:szCs w:val="28"/>
          <w:lang w:val="uk-UA" w:eastAsia="uk-UA"/>
        </w:rPr>
        <w:t>Література:</w:t>
      </w:r>
    </w:p>
    <w:p w14:paraId="72B86702" w14:textId="373BADD8" w:rsidR="003C7B15" w:rsidRPr="003C7B15" w:rsidRDefault="003C7B15" w:rsidP="003C7B15">
      <w:pPr>
        <w:shd w:val="clear" w:color="auto" w:fill="FFFFFF"/>
        <w:spacing w:before="3" w:line="274" w:lineRule="atLeast"/>
        <w:ind w:left="-567" w:firstLine="709"/>
        <w:jc w:val="both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1.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Лящук</w:t>
      </w:r>
      <w:proofErr w:type="spellEnd"/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Р.П.,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Огнистий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А.В.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Гімнастика.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Навчальний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посібник.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Ч.І.-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Тернопіль: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ТДПУ,</w:t>
      </w:r>
      <w:r w:rsidR="00CE738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2001.-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164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с.</w:t>
      </w:r>
    </w:p>
    <w:p w14:paraId="2754B828" w14:textId="5623E7FB" w:rsidR="003C7B15" w:rsidRPr="003C7B15" w:rsidRDefault="003C7B15" w:rsidP="003C7B15">
      <w:pPr>
        <w:shd w:val="clear" w:color="auto" w:fill="FFFFFF"/>
        <w:spacing w:before="3" w:line="274" w:lineRule="atLeast"/>
        <w:ind w:left="-567" w:firstLine="709"/>
        <w:jc w:val="both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2.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Лящук</w:t>
      </w:r>
      <w:proofErr w:type="spellEnd"/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Р.П.,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Огнистий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А.В.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Гімнастика.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Навчальний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посібник.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4.2.-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Тернопіль: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ТДПУ,</w:t>
      </w:r>
      <w:r w:rsidR="00CE738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2001,-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212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с.</w:t>
      </w:r>
    </w:p>
    <w:p w14:paraId="6E8EAA27" w14:textId="2779A073" w:rsidR="003C7B15" w:rsidRPr="003C7B15" w:rsidRDefault="003C7B15" w:rsidP="003C7B15">
      <w:pPr>
        <w:shd w:val="clear" w:color="auto" w:fill="FFFFFF"/>
        <w:spacing w:line="274" w:lineRule="atLeast"/>
        <w:ind w:left="-567" w:firstLine="709"/>
        <w:jc w:val="both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3.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2"/>
          <w:sz w:val="28"/>
          <w:szCs w:val="28"/>
          <w:lang w:val="uk-UA" w:eastAsia="uk-UA"/>
        </w:rPr>
        <w:t>Худолій</w:t>
      </w:r>
      <w:proofErr w:type="spellEnd"/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О.М.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Гімнастика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методикою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викладання.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Харків.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1998.</w:t>
      </w:r>
    </w:p>
    <w:p w14:paraId="722287C9" w14:textId="63880CFA" w:rsidR="003C7B15" w:rsidRPr="003C7B15" w:rsidRDefault="00AB2DC3" w:rsidP="003C7B15">
      <w:pPr>
        <w:shd w:val="clear" w:color="auto" w:fill="FFFFFF"/>
        <w:spacing w:line="274" w:lineRule="atLeast"/>
        <w:ind w:left="-567" w:firstLine="709"/>
        <w:jc w:val="both"/>
        <w:rPr>
          <w:color w:val="333333"/>
          <w:sz w:val="28"/>
          <w:szCs w:val="28"/>
          <w:lang w:val="uk-UA" w:eastAsia="uk-UA"/>
        </w:rPr>
      </w:pPr>
      <w:r w:rsidRPr="00AB2DC3">
        <w:rPr>
          <w:color w:val="333333"/>
          <w:spacing w:val="1"/>
          <w:sz w:val="28"/>
          <w:szCs w:val="28"/>
          <w:lang w:eastAsia="uk-UA"/>
        </w:rPr>
        <w:t>4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Шиян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Б.М.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Методика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фізичного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виховання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школярів.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Львів: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ЛОНМІО,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1996.</w:t>
      </w:r>
    </w:p>
    <w:p w14:paraId="07CC2F29" w14:textId="77777777" w:rsidR="00AB2DC3" w:rsidRDefault="00AB2DC3" w:rsidP="003C7B15">
      <w:pPr>
        <w:shd w:val="clear" w:color="auto" w:fill="FFFFFF"/>
        <w:spacing w:before="279" w:line="274" w:lineRule="atLeast"/>
        <w:ind w:left="-567" w:firstLine="709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2E8140AB" w14:textId="77777777" w:rsidR="00AB2DC3" w:rsidRDefault="00AB2DC3" w:rsidP="003C7B15">
      <w:pPr>
        <w:shd w:val="clear" w:color="auto" w:fill="FFFFFF"/>
        <w:spacing w:before="279" w:line="274" w:lineRule="atLeast"/>
        <w:ind w:left="-567" w:firstLine="709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35112FF1" w14:textId="6BF9E460" w:rsidR="003C7B15" w:rsidRDefault="003C7B15" w:rsidP="003C7B15">
      <w:pPr>
        <w:shd w:val="clear" w:color="auto" w:fill="FFFFFF"/>
        <w:spacing w:before="279" w:line="274" w:lineRule="atLeast"/>
        <w:ind w:left="-567" w:firstLine="709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z w:val="28"/>
          <w:szCs w:val="28"/>
          <w:lang w:val="uk-UA" w:eastAsia="uk-UA"/>
        </w:rPr>
        <w:t>1.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РЕАЛІЗАЦІЯ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ОСНОВНИХ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ПРИНЦИПІВ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НАВЧАННЯ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В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ГІМНАСТИЦІ</w:t>
      </w:r>
    </w:p>
    <w:p w14:paraId="48216F8E" w14:textId="740D3897" w:rsidR="00AB2DC3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Методика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базується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деяких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загальних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засадах,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вивченні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слід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дотримуватись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доступності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індивідуалізації,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систематичності,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наочності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прагнути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того,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щоб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свідомо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активно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оволодівали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практичним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матеріалом.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6F68EE97" w14:textId="5FE8F308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>Принцип</w:t>
      </w:r>
      <w:r w:rsidR="00CE738F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>доступності</w:t>
      </w:r>
      <w:r w:rsidR="00CE738F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>та</w:t>
      </w:r>
      <w:r w:rsidR="00CE738F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>індивідуалізації</w:t>
      </w:r>
      <w:r w:rsidR="00CE738F">
        <w:rPr>
          <w:b/>
          <w:bCs/>
          <w:i/>
          <w:iCs/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облік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індивідуальних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особливостей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гімнастів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відповідність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завдань,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пропонуються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їм.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здійснення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цього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враховувати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індивідуальні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властивості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кожного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учня,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вік,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стать,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рівень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загальної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спеціальної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фізичної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підготовки,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вольові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якості,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здатність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готових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рухів.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Якщо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гімнастичні</w:t>
      </w:r>
      <w:r w:rsidR="00CE738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будуть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надто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складними,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виконають,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крім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того,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заподіяна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шкода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здоров'ю.</w:t>
      </w:r>
    </w:p>
    <w:p w14:paraId="604ADCC4" w14:textId="345CE5BA" w:rsidR="00751B1A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pacing w:val="1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основу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доступності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покладені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правила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дидактики: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"від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легкого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важкого",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"від</w:t>
      </w:r>
      <w:r w:rsidR="00CE738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відомого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невідомого",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"від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простого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складного".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</w:p>
    <w:p w14:paraId="2795FFFB" w14:textId="237ED5E7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Оцінюючи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трудність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розрізняти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координаційну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складність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величину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затрачених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фізичних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зусиль.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Перше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друге</w:t>
      </w:r>
      <w:r w:rsidR="00CE738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завжди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співпадають.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деякі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силового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характеру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можуть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легкими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координаційному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відношенні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важкими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м'язових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зусиллях.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Проте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ряд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lastRenderedPageBreak/>
        <w:t>координаційно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важких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потребують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великих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фізичних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зусиль.</w:t>
      </w:r>
    </w:p>
    <w:p w14:paraId="27115E6C" w14:textId="06BEFFD9" w:rsidR="00751B1A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pacing w:val="8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Суттєву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роль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забезпеченні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доступності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відіграє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спеціальних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засобів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методів,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направлених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безпосередньої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готовності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завдань.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Особливе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значення</w:t>
      </w:r>
      <w:r w:rsidR="00CE738F">
        <w:rPr>
          <w:color w:val="333333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цьому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мають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підготовчі,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зокрема,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підвідні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вправи.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сьогодні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розроблені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системи</w:t>
      </w:r>
      <w:r w:rsidR="00CE738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підвідних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багатьох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основних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навиків.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Проте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цілому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проблема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кінця</w:t>
      </w:r>
      <w:r w:rsidR="00CE738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вирішена.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</w:p>
    <w:p w14:paraId="408A1407" w14:textId="03F79B27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8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провести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велику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роботу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створенню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упорядкуванню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запасу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підготовних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вдрав.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цього,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залежить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подальша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раціоналізація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методики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.викладання</w:t>
      </w:r>
      <w:r w:rsidR="00CE738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гімнастики.</w:t>
      </w:r>
    </w:p>
    <w:p w14:paraId="0C2F3433" w14:textId="46F22032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вирішенні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окремого: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велике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значення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індивідуальний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підхід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кожного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учня.</w:t>
      </w:r>
      <w:r w:rsidR="00CE738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здійснювати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формуванні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знань,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умінь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навиків,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так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вихованні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фізичних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духовних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якостей.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Індивідуальний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підхід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виражається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диференціації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навчальних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завдань,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шляхів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норм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навантаження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способів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регулювання;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педагогічного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впливу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відповідності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індивідуальними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особливостями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гімнастів.</w:t>
      </w:r>
    </w:p>
    <w:p w14:paraId="09F25256" w14:textId="1DAF7B98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Принцип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систематичності</w:t>
      </w:r>
      <w:r w:rsidR="00CE738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="00751B1A" w:rsidRPr="00751B1A">
        <w:rPr>
          <w:b/>
          <w:bCs/>
          <w:i/>
          <w:iCs/>
          <w:color w:val="333333"/>
          <w:sz w:val="28"/>
          <w:szCs w:val="28"/>
          <w:lang w:eastAsia="uk-UA"/>
        </w:rPr>
        <w:t>-</w:t>
      </w:r>
      <w:r w:rsidR="00CE738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проявляється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неперервності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послідовності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завдяки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забезпечується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зв'язок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між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сторонами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навчального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змістом.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занять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точно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дотримуватись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норм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роботи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відпочинку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урахуванням</w:t>
      </w:r>
      <w:r w:rsidR="00CE738F">
        <w:rPr>
          <w:color w:val="333333"/>
          <w:spacing w:val="11"/>
          <w:sz w:val="28"/>
          <w:szCs w:val="28"/>
          <w:lang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закономірностей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фізичного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розвитку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учнів.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Відомо,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регулярні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заняття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значно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більший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ефект,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ніж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епізодичні,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неперервність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навчального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Функціональні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структурні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проходять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організмі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час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результаті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зворотні,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тобто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властивий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зворотний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розвиток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випадку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припинення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відносно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невеликої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перерви,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розпочинається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згасання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попередньо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виниклих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умовно-рефлекторних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зв'язків.,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знижується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досягнутий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рівень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функціональних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можливостей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навіть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виникає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регрес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деяких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морфологічних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показників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(зменшення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питомої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ваги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активної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м'язової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тканини,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небажані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структурних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компонентів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ін.).</w:t>
      </w:r>
    </w:p>
    <w:p w14:paraId="10554505" w14:textId="4EC12791" w:rsidR="00751B1A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Тому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зрозуміло,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оптимальні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умови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фізичного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створюються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лише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тому</w:t>
      </w:r>
      <w:r w:rsidR="00CE738F">
        <w:rPr>
          <w:color w:val="333333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випадку,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процес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неперервний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-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розумінні,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він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перерви,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яка</w:t>
      </w:r>
      <w:r w:rsidR="00CE738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приводить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небажаних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затрат.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Успішно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оволодіти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спеціальними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руховими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навичками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високою</w:t>
      </w:r>
      <w:r w:rsidR="00CE738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спортивною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майстерністю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лише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суворій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регламентації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занять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відпочинку.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</w:p>
    <w:p w14:paraId="59CDD52E" w14:textId="1FB40551" w:rsidR="00751B1A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1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здійснення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цього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знати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закономірності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відновлення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працездатності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й</w:t>
      </w:r>
      <w:r w:rsidR="00CE738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індивідуальні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особливості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можливості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учня.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Цей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принцип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певну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систему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розподіл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програмового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матеріалу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визначення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необхідного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часу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(робочі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програми,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робочі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плани,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графіки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розподілу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матеріалу,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індивідуальні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плани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тренувань,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конспекти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pacing w:val="1"/>
          <w:sz w:val="28"/>
          <w:szCs w:val="28"/>
          <w:lang w:val="uk-UA" w:eastAsia="uk-UA"/>
        </w:rPr>
        <w:t>.).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</w:p>
    <w:p w14:paraId="304D5D7F" w14:textId="36F1EE01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цьому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слід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враховувати,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працездатність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учнів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впливає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фізичне,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так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психічне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навантаження.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Особливо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багато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нервової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енергії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тратиться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початковій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стадії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вивчення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елементу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з'єднання,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пов'язане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ризиком.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подібних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випадках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особливу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увагу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приділити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дозуванню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вправ.</w:t>
      </w:r>
    </w:p>
    <w:p w14:paraId="2308AA14" w14:textId="2E9184E9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7"/>
          <w:sz w:val="28"/>
          <w:szCs w:val="28"/>
          <w:lang w:val="uk-UA" w:eastAsia="uk-UA"/>
        </w:rPr>
        <w:lastRenderedPageBreak/>
        <w:t>Важливим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моментом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реалізації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цього</w:t>
      </w:r>
      <w:r w:rsidR="00245F09">
        <w:rPr>
          <w:color w:val="333333"/>
          <w:spacing w:val="7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старанний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підхід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обліку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зростання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фізичного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розвитку,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програмного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матеріалу,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якості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також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реєстрація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досягнень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невдач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змаганнях,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контрольних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норм,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зобов'язань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тощо.</w:t>
      </w:r>
    </w:p>
    <w:p w14:paraId="04DB130D" w14:textId="77777777" w:rsidR="00CE738F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5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Реалізуючи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доцільно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дотримуватись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наступного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порядку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навантаження,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враховуючи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направленість: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силові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-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швидкісні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-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витривалість.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</w:p>
    <w:p w14:paraId="1E718C0C" w14:textId="34F6239A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після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занять,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спрямованих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переважно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розвиток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в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итривалості,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передбачається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такий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інтервал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активного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пасивного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відпочинку,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би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виключав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вплив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небажаних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наслідків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чергові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швидкісного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силового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характеру.</w:t>
      </w:r>
    </w:p>
    <w:p w14:paraId="0516667B" w14:textId="2364B470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Подібний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порядок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виправдовує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себе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багатьох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випадках,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але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він,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звичайно,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єдиний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доцільний.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Адже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послідовність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занять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залежить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багатьох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конкретних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умов,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особливостей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контингенту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учнів,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загальної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направленості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занять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етапах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навчального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процесу,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величини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застосовуваних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навантажень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особливостей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динаміки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3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pacing w:val="3"/>
          <w:sz w:val="28"/>
          <w:szCs w:val="28"/>
          <w:lang w:val="uk-UA" w:eastAsia="uk-UA"/>
        </w:rPr>
        <w:t>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Врахувати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всю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сукупність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умов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стосовно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них,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вибрати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найбільш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доцільний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шлях,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звичайно,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просто.</w:t>
      </w:r>
    </w:p>
    <w:p w14:paraId="4766200D" w14:textId="74F82424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сьогодні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ця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проблема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вирішується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далеко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повному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обсязі.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часом,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безперечно,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буде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досягнуте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по-справжньому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оптимальне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програмування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кожного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заняття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системи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цілому.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Майбутнє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сучасними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оптимального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програмування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моделювання.</w:t>
      </w:r>
    </w:p>
    <w:p w14:paraId="33E8625F" w14:textId="24379F78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>Принцип</w:t>
      </w:r>
      <w:r w:rsidR="00CE738F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>наочності</w:t>
      </w:r>
      <w:r w:rsidR="00CE738F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широке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різноманітних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засобів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прийомів,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достатній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мірі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забезпечують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глибоке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розуміння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суті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вивчається,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сприяє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створенню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правильної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уяви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техніку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гімнастичного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елементу.</w:t>
      </w:r>
    </w:p>
    <w:p w14:paraId="7512B392" w14:textId="20D8A565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6"/>
          <w:sz w:val="28"/>
          <w:szCs w:val="28"/>
          <w:lang w:val="uk-UA" w:eastAsia="uk-UA"/>
        </w:rPr>
        <w:t>Практичне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пізнання,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відомо,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починається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чуттєвої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сфери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-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"живого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споглядання".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Живий-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образ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вивчаються,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формується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безпосередній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участі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зовнішніх,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так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внутрішніх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зору,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слуху,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вестибулярного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апарату,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рецепторів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м'язів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4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pacing w:val="4"/>
          <w:sz w:val="28"/>
          <w:szCs w:val="28"/>
          <w:lang w:val="uk-UA" w:eastAsia="uk-UA"/>
        </w:rPr>
        <w:t>.</w:t>
      </w:r>
    </w:p>
    <w:p w14:paraId="697FD8CE" w14:textId="1B789B31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Суттєво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тому,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інформація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чутливих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органів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доповнює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уточнює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загальну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картину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руху.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Чим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більше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інформації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отримає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учень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чутливих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органів,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тим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скоріше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легше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(при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відповідно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рівних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умовах)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формуються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цій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основі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уміння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тим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результативніший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прояв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фізичних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вольових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якостей.</w:t>
      </w:r>
    </w:p>
    <w:p w14:paraId="68AD3EE9" w14:textId="124B5675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6"/>
          <w:sz w:val="28"/>
          <w:szCs w:val="28"/>
          <w:lang w:val="uk-UA" w:eastAsia="uk-UA"/>
        </w:rPr>
        <w:t>Принцип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наочності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реалізується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шляхом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показу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натуральних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рухів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(безпосередня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наочність),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демонстрації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різних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засобів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наочності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й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образного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пояснення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(опосередкована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наочність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малюнки,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кінограми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відеоматеріали,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графіки,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макети,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додаткові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зорові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орієнтири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z w:val="28"/>
          <w:szCs w:val="28"/>
          <w:lang w:val="uk-UA" w:eastAsia="uk-UA"/>
        </w:rPr>
        <w:t>.).</w:t>
      </w:r>
    </w:p>
    <w:p w14:paraId="595355F2" w14:textId="5608AAEE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Завдяки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застосуванню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наочності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набувають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достовірних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знань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поглиблюють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своє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мислення.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Наочність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сприяє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виявленню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істотних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ознак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вивчаються,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технічної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основи,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спорідненого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зв'язку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та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ін.,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також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значно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сприяє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підвищенню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активності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учнів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засвоєнні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матеріалу,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мобілізує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увагу,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підвищує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інтерес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занять.</w:t>
      </w:r>
    </w:p>
    <w:p w14:paraId="5CD0DD81" w14:textId="79CD708D" w:rsidR="003C7B15" w:rsidRPr="003C7B15" w:rsidRDefault="003C7B15" w:rsidP="00CE738F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lastRenderedPageBreak/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підвищення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ефективності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реалізації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наочності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слід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враховувати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вікові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особливості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учнів,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об'єм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загальних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спеціальних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знань,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якими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вони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володіють,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рівень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технічної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підготовки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(руховий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досвід).</w:t>
      </w:r>
    </w:p>
    <w:p w14:paraId="53CE7F32" w14:textId="7715B37F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навчальному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використовуються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такі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методичні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прийоми:</w:t>
      </w:r>
    </w:p>
    <w:p w14:paraId="33F27922" w14:textId="15CB0504" w:rsidR="003C7B15" w:rsidRPr="003C7B15" w:rsidRDefault="003C7B15" w:rsidP="00751B1A">
      <w:pPr>
        <w:shd w:val="clear" w:color="auto" w:fill="FFFFFF"/>
        <w:spacing w:before="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i/>
          <w:iCs/>
          <w:color w:val="333333"/>
          <w:spacing w:val="2"/>
          <w:sz w:val="28"/>
          <w:szCs w:val="28"/>
          <w:lang w:val="uk-UA" w:eastAsia="uk-UA"/>
        </w:rPr>
        <w:t>1.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Показ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вправи.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Ним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широко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користуються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роботі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молодшими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школярами,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новачками,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розучуванні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нових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вправ.</w:t>
      </w:r>
    </w:p>
    <w:p w14:paraId="29E58665" w14:textId="61EE8360" w:rsidR="003C7B15" w:rsidRPr="003C7B15" w:rsidRDefault="003C7B15" w:rsidP="00A27CE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7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демонструванні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звертати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увагу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основні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елементи,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становлять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основу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техніки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супроводжуючи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лаконічним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поясненням.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Показ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бути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зразковим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естетично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технікою.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Якщо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якихось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причин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(наприклад,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матеріал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складний)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учителеві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під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силу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продемонструвати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вправу,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показати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загальну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структуру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докладно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пояснити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техніку.</w:t>
      </w:r>
      <w:r w:rsidR="00A27CEA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показу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складних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залучати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добре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підготовлених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учнів.</w:t>
      </w:r>
    </w:p>
    <w:p w14:paraId="26C14222" w14:textId="77777777" w:rsidR="00A27CEA" w:rsidRDefault="003C7B15" w:rsidP="00A27CEA">
      <w:pPr>
        <w:shd w:val="clear" w:color="auto" w:fill="FFFFFF"/>
        <w:spacing w:before="6" w:line="274" w:lineRule="atLeast"/>
        <w:ind w:left="-567" w:firstLine="709"/>
        <w:rPr>
          <w:color w:val="333333"/>
          <w:spacing w:val="7"/>
          <w:sz w:val="28"/>
          <w:szCs w:val="28"/>
          <w:lang w:val="uk-UA" w:eastAsia="uk-UA"/>
        </w:rPr>
      </w:pPr>
      <w:r w:rsidRPr="00A27CEA">
        <w:rPr>
          <w:color w:val="333333"/>
          <w:spacing w:val="7"/>
          <w:sz w:val="28"/>
          <w:szCs w:val="28"/>
          <w:lang w:val="uk-UA" w:eastAsia="uk-UA"/>
        </w:rPr>
        <w:t>Найбільший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ефект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досягається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при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раціональному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поєднанні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безпосереднього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показу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натуральних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рухів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з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використанням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засобів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опосередкованої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наочності: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малюнки,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кінограми,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відеозаписи,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макети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гімнастичних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приладів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тощо</w:t>
      </w:r>
      <w:r w:rsidR="00A27CEA">
        <w:rPr>
          <w:color w:val="333333"/>
          <w:spacing w:val="7"/>
          <w:sz w:val="28"/>
          <w:szCs w:val="28"/>
          <w:lang w:val="uk-UA" w:eastAsia="uk-UA"/>
        </w:rPr>
        <w:t>.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</w:p>
    <w:p w14:paraId="6561958C" w14:textId="197F032C" w:rsidR="003C7B15" w:rsidRPr="00A27CEA" w:rsidRDefault="003C7B15" w:rsidP="00A27CEA">
      <w:pPr>
        <w:shd w:val="clear" w:color="auto" w:fill="FFFFFF"/>
        <w:spacing w:before="6" w:line="274" w:lineRule="atLeast"/>
        <w:ind w:left="-567" w:firstLine="709"/>
        <w:rPr>
          <w:color w:val="333333"/>
          <w:spacing w:val="7"/>
          <w:sz w:val="28"/>
          <w:szCs w:val="28"/>
          <w:lang w:val="uk-UA" w:eastAsia="uk-UA"/>
        </w:rPr>
      </w:pPr>
      <w:r w:rsidRPr="00A27CEA">
        <w:rPr>
          <w:color w:val="333333"/>
          <w:spacing w:val="7"/>
          <w:sz w:val="28"/>
          <w:szCs w:val="28"/>
          <w:lang w:val="uk-UA" w:eastAsia="uk-UA"/>
        </w:rPr>
        <w:t>У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сучасній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методиці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навчально-тренувальної</w:t>
      </w:r>
      <w:r w:rsidR="00245F09">
        <w:rPr>
          <w:color w:val="333333"/>
          <w:spacing w:val="7"/>
          <w:sz w:val="28"/>
          <w:szCs w:val="28"/>
          <w:lang w:val="uk-UA" w:eastAsia="uk-UA"/>
        </w:rPr>
        <w:t xml:space="preserve"> 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роботи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застосовують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відеомагнітофон.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За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його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допомогою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гімнаст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відразу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отримує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інформацію</w:t>
      </w:r>
      <w:r w:rsidR="00245F09">
        <w:rPr>
          <w:color w:val="333333"/>
          <w:spacing w:val="7"/>
          <w:sz w:val="28"/>
          <w:szCs w:val="28"/>
          <w:lang w:val="uk-UA" w:eastAsia="uk-UA"/>
        </w:rPr>
        <w:t xml:space="preserve"> 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про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виконаний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ним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рух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і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відповідно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корегує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черговий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підхід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до</w:t>
      </w:r>
      <w:r w:rsidR="00CE738F" w:rsidRPr="00A27CEA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7"/>
          <w:sz w:val="28"/>
          <w:szCs w:val="28"/>
          <w:lang w:val="uk-UA" w:eastAsia="uk-UA"/>
        </w:rPr>
        <w:t>приладу.</w:t>
      </w:r>
    </w:p>
    <w:p w14:paraId="539554CB" w14:textId="77777777" w:rsidR="00A27CEA" w:rsidRDefault="00A27CEA" w:rsidP="00A27CEA">
      <w:pPr>
        <w:shd w:val="clear" w:color="auto" w:fill="FFFFFF"/>
        <w:spacing w:before="9" w:line="274" w:lineRule="atLeast"/>
        <w:ind w:left="-567" w:firstLine="709"/>
        <w:rPr>
          <w:color w:val="333333"/>
          <w:spacing w:val="2"/>
          <w:sz w:val="28"/>
          <w:szCs w:val="28"/>
          <w:lang w:val="uk-UA" w:eastAsia="uk-UA"/>
        </w:rPr>
      </w:pPr>
      <w:r w:rsidRPr="00A27CEA">
        <w:rPr>
          <w:color w:val="333333"/>
          <w:spacing w:val="2"/>
          <w:sz w:val="28"/>
          <w:szCs w:val="28"/>
          <w:lang w:val="uk-UA" w:eastAsia="uk-UA"/>
        </w:rPr>
        <w:t xml:space="preserve">2. </w:t>
      </w:r>
      <w:r w:rsidR="003C7B15" w:rsidRPr="00A27CEA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Принцип</w:t>
      </w:r>
      <w:r w:rsidR="00CE738F" w:rsidRPr="00A27CEA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наочності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передбачає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словесні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пояснення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рухів.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Образне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слово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одне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важливих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засобів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забезпечення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наочності.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Його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дохідливість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дієвість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буває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тим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вища,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чим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конкретніше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воно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спирається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на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раніше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сформовані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рухові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A27CEA">
        <w:rPr>
          <w:color w:val="333333"/>
          <w:spacing w:val="2"/>
          <w:sz w:val="28"/>
          <w:szCs w:val="28"/>
          <w:lang w:val="uk-UA" w:eastAsia="uk-UA"/>
        </w:rPr>
        <w:t>уявлення.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</w:p>
    <w:p w14:paraId="6BB31949" w14:textId="55DEC1C3" w:rsidR="003C7B15" w:rsidRPr="00A27CEA" w:rsidRDefault="003C7B15" w:rsidP="00A27CEA">
      <w:pPr>
        <w:shd w:val="clear" w:color="auto" w:fill="FFFFFF"/>
        <w:spacing w:before="9" w:line="274" w:lineRule="atLeast"/>
        <w:ind w:left="-567" w:firstLine="709"/>
        <w:rPr>
          <w:color w:val="333333"/>
          <w:spacing w:val="2"/>
          <w:sz w:val="28"/>
          <w:szCs w:val="28"/>
          <w:lang w:val="uk-UA" w:eastAsia="uk-UA"/>
        </w:rPr>
      </w:pPr>
      <w:r w:rsidRPr="00A27CEA">
        <w:rPr>
          <w:color w:val="333333"/>
          <w:spacing w:val="2"/>
          <w:sz w:val="28"/>
          <w:szCs w:val="28"/>
          <w:lang w:val="uk-UA" w:eastAsia="uk-UA"/>
        </w:rPr>
        <w:t>Роль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другої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сигнальної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системи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руховій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діяльності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(включаючи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формування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нових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рухів)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віком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міру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накопичення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рухового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досвіду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підвищується.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У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процесі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навчання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розширюються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закріплюються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зв'язки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між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чуттєвими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образами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й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їх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відображенням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у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другій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сигнальній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системі,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завдяки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цьому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створюються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передумови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для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більш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широкого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застосування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слова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як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фактор</w:t>
      </w:r>
      <w:r w:rsidR="00A27CEA">
        <w:rPr>
          <w:color w:val="333333"/>
          <w:spacing w:val="2"/>
          <w:sz w:val="28"/>
          <w:szCs w:val="28"/>
          <w:lang w:val="uk-UA" w:eastAsia="uk-UA"/>
        </w:rPr>
        <w:t>у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опосередкованої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наочності.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Підвищенню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активності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другої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сигнальної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системи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формуванні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й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удосконаленні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рухових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навиків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сприяє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застосування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ідеомоторних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вправ,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що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базуються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на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уявному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відтворенні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рухових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дій,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словесних</w:t>
      </w:r>
      <w:r w:rsidR="00CE738F" w:rsidRPr="00A27CEA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A27CEA">
        <w:rPr>
          <w:color w:val="333333"/>
          <w:spacing w:val="2"/>
          <w:sz w:val="28"/>
          <w:szCs w:val="28"/>
          <w:lang w:val="uk-UA" w:eastAsia="uk-UA"/>
        </w:rPr>
        <w:t>звітах</w:t>
      </w:r>
      <w:r w:rsidR="00A27CEA">
        <w:rPr>
          <w:color w:val="333333"/>
          <w:spacing w:val="2"/>
          <w:sz w:val="28"/>
          <w:szCs w:val="28"/>
          <w:lang w:val="uk-UA" w:eastAsia="uk-UA"/>
        </w:rPr>
        <w:t>.</w:t>
      </w:r>
    </w:p>
    <w:p w14:paraId="50DE0845" w14:textId="7EA8EECE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Таким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чином,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способи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реалізації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наочності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залежить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особливостей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контингенту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учнів.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Найбільші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складнощі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реалізації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цього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виникають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через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недостачу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дітей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досвіду.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необхідно,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матеріал,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вивчається,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подавався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максимально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доступній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формі.</w:t>
      </w:r>
    </w:p>
    <w:p w14:paraId="17CB9465" w14:textId="77777777" w:rsidR="00A27CEA" w:rsidRDefault="003C7B15" w:rsidP="00751B1A">
      <w:pPr>
        <w:shd w:val="clear" w:color="auto" w:fill="FFFFFF"/>
        <w:spacing w:before="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Відносно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обмежені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можливості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заняттях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дітьми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засобів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наочності,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i/>
          <w:iCs/>
          <w:color w:val="333333"/>
          <w:spacing w:val="-1"/>
          <w:sz w:val="28"/>
          <w:szCs w:val="28"/>
          <w:lang w:val="uk-UA" w:eastAsia="uk-UA"/>
        </w:rPr>
        <w:t>лежать</w:t>
      </w:r>
      <w:r w:rsidR="00CE738F">
        <w:rPr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i/>
          <w:iCs/>
          <w:color w:val="333333"/>
          <w:spacing w:val="-1"/>
          <w:sz w:val="28"/>
          <w:szCs w:val="28"/>
          <w:lang w:val="uk-UA" w:eastAsia="uk-UA"/>
        </w:rPr>
        <w:t>зорові</w:t>
      </w:r>
      <w:r w:rsidR="00CE738F">
        <w:rPr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i/>
          <w:iCs/>
          <w:color w:val="333333"/>
          <w:spacing w:val="-1"/>
          <w:sz w:val="28"/>
          <w:szCs w:val="28"/>
          <w:lang w:val="uk-UA" w:eastAsia="uk-UA"/>
        </w:rPr>
        <w:t>сприйняття,</w:t>
      </w:r>
      <w:r w:rsidR="00CE738F">
        <w:rPr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вимушують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широко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застосовувати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вивчення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дітьми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різних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варіантів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фізичної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допомоги: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підтримку,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фіксацію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найбільш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суттєвих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положень,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зустрічаються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ходу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дії,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"проводку"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z w:val="28"/>
          <w:szCs w:val="28"/>
          <w:lang w:val="uk-UA" w:eastAsia="uk-UA"/>
        </w:rPr>
        <w:t>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70F0178E" w14:textId="5DBC31B3" w:rsidR="003C7B15" w:rsidRPr="003C7B15" w:rsidRDefault="003C7B15" w:rsidP="00751B1A">
      <w:pPr>
        <w:shd w:val="clear" w:color="auto" w:fill="FFFFFF"/>
        <w:spacing w:before="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lastRenderedPageBreak/>
        <w:t>Ці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допомагають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відчути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запам'ятати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складне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положення,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зорієнтуватись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просторі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тощо.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віднести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своєрідних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способів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реалізації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наочності,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адресовані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безпосередньо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руховому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аналізатору.</w:t>
      </w:r>
    </w:p>
    <w:p w14:paraId="45C49048" w14:textId="1F06F5F7" w:rsidR="003C7B15" w:rsidRPr="003C7B15" w:rsidRDefault="003C7B15" w:rsidP="00751B1A">
      <w:pPr>
        <w:shd w:val="clear" w:color="auto" w:fill="FFFFFF"/>
        <w:spacing w:before="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пам'ятати,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успіх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значною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мірою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залежить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розумного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поєднання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дидактичних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принципів.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Лише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такій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організації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навчального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досягти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бажаних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результатів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всебічному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вихованні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учнів.</w:t>
      </w:r>
    </w:p>
    <w:p w14:paraId="7D908F78" w14:textId="77777777" w:rsidR="00A27CEA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Принцип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свідомості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й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активності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виховання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свідомого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ставлення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занять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спортивною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гімнастикою,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розуміння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загальної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конкретних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завдань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шляху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досягнення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цієї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мети,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розвиток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стійкого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інтересу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систематичного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цілеспрямованого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спортивного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тренування.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досягнення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значних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результатів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гімнастиці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велика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систематична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копітка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робота,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якою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може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успішно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справитись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лише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захоплений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чоловік.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Початковий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інтерес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гімнастики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виду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спорту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може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перерости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потребу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постійно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займатись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лише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свідомого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творчого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сприйняття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навчально-тренувального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20DFF100" w14:textId="78089D89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Вже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перших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кроків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привчати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свідомо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ставитись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поступово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необхідні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поняття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суть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спортивного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тренування,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пояснювати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значення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взаємозв'язки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основних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сторін,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виховувати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ініціативу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самостійність,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стимулювати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розвиток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творчих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проявів.</w:t>
      </w:r>
    </w:p>
    <w:p w14:paraId="4A2D547B" w14:textId="5F851D15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Необхідною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умовою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свідомого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ставлення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гімнастикою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відповідна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мотивація.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Мотиви,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спонукають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занять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гімнастикою,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різноманітні.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багатьох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випадках,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особливо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дітей,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мотиви,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педагогічної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точки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зору,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випадкові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мало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суттєві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(наприклад,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прагнення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придбати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гарну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фігуру,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захоплення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зовнішніми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формами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рухів,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спортивні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інтереси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вузькому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розумінні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pacing w:val="1"/>
          <w:sz w:val="28"/>
          <w:szCs w:val="28"/>
          <w:lang w:val="uk-UA" w:eastAsia="uk-UA"/>
        </w:rPr>
        <w:t>.).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Педагог,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тренер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зобов'язані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розкрити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учням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справжній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зміст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спираючись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початкові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мотиви,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знанням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справи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підвести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розуміння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суспільного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значення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засобу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гармонійного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розвитку,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укріплення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здоров'я,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підготовки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творчої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праці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захисту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Батьківщини.</w:t>
      </w:r>
    </w:p>
    <w:p w14:paraId="480ED776" w14:textId="503BA027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Реалізація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свідомості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активності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буде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полягати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перш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все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тому,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щоб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забезпечити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глибоке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розуміння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проводяться,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розкрити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перспективну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лінію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удосконалення,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зробивши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її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внутрішньою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потребою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кожного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учня.</w:t>
      </w:r>
    </w:p>
    <w:p w14:paraId="7C6CAF77" w14:textId="6BB37490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Важливе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місце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реалізації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даного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дидактичного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принципу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учнів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свідомому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управлінню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руховою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діяльністю.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застосовують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спеціальні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допомагають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точно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оцінювати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просторові,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часові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силові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параметри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рухів.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Вони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розвивають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учнів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здібність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свідомого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аналізу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власних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рухів,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підвищують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об'єктивність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самооцінки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покращують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самоконтроль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якістю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дій.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Викладач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довести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свідомості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учня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тільки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те,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виконувати,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але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чому</w:t>
      </w:r>
      <w:r w:rsidR="00CE738F">
        <w:rPr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пропонується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власне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та,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інша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вправа,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чому</w:t>
      </w:r>
      <w:r w:rsidR="00CE738F">
        <w:rPr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дотримуватись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тих,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інших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правил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виконання.</w:t>
      </w:r>
    </w:p>
    <w:p w14:paraId="7094741E" w14:textId="08CF9F50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8"/>
          <w:sz w:val="28"/>
          <w:szCs w:val="28"/>
          <w:lang w:val="uk-UA" w:eastAsia="uk-UA"/>
        </w:rPr>
        <w:lastRenderedPageBreak/>
        <w:t>Активність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учнів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заняттях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значній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мірі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визначається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ставленням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навчально-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тренувального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процесу,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мотивацією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діяльності.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Мотиви,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спонукають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учнів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активної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діяльності,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досить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різні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залежать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віку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учня,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його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спортивної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кваліфікації,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періоду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тренувального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досвідченого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стимулом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активної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діяльності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оволодіння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новою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програмою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наближення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змагань,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початківців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(особливо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юних)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цих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мотивів,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правило,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недостатньо.</w:t>
      </w:r>
    </w:p>
    <w:p w14:paraId="0A37A7E6" w14:textId="501B986B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Суттєву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роль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розвитку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активності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учнів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відіграють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систематична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оцінка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заохочення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досягнутих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успіхів.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Мова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йде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тільки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поточну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оцінку,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викладач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занять,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але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спеціальну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систему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нормативних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оцінок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заохочуюч</w:t>
      </w:r>
      <w:r w:rsidR="00A27CEA">
        <w:rPr>
          <w:color w:val="333333"/>
          <w:sz w:val="28"/>
          <w:szCs w:val="28"/>
          <w:lang w:val="uk-UA" w:eastAsia="uk-UA"/>
        </w:rPr>
        <w:t>и</w:t>
      </w:r>
      <w:r w:rsidRPr="003C7B15">
        <w:rPr>
          <w:color w:val="333333"/>
          <w:sz w:val="28"/>
          <w:szCs w:val="28"/>
          <w:lang w:val="uk-UA" w:eastAsia="uk-UA"/>
        </w:rPr>
        <w:t>х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мір,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виражають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офіційне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схвалення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кожного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досягнення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шляху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спортивної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майстерності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(присвоєння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розряду,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нагородження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місце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змаганнях,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дошка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пошани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тощо).</w:t>
      </w:r>
    </w:p>
    <w:p w14:paraId="1430E5EB" w14:textId="10167B5C" w:rsidR="003C7B15" w:rsidRPr="003C7B15" w:rsidRDefault="00A27CEA" w:rsidP="00A27CEA">
      <w:pPr>
        <w:shd w:val="clear" w:color="auto" w:fill="FFFFFF"/>
        <w:spacing w:before="279" w:after="100" w:afterAutospacing="1" w:line="271" w:lineRule="atLeast"/>
        <w:rPr>
          <w:b/>
          <w:bCs/>
          <w:color w:val="333333"/>
          <w:spacing w:val="-2"/>
          <w:sz w:val="28"/>
          <w:szCs w:val="28"/>
          <w:lang w:val="uk-UA" w:eastAsia="uk-UA"/>
        </w:rPr>
      </w:pPr>
      <w:r>
        <w:rPr>
          <w:b/>
          <w:bCs/>
          <w:color w:val="333333"/>
          <w:spacing w:val="-2"/>
          <w:sz w:val="28"/>
          <w:szCs w:val="28"/>
          <w:lang w:val="uk-UA" w:eastAsia="uk-UA"/>
        </w:rPr>
        <w:t>2</w:t>
      </w:r>
      <w:r w:rsidR="00CE738F">
        <w:rPr>
          <w:b/>
          <w:bCs/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color w:val="333333"/>
          <w:spacing w:val="-2"/>
          <w:sz w:val="28"/>
          <w:szCs w:val="28"/>
          <w:lang w:val="uk-UA" w:eastAsia="uk-UA"/>
        </w:rPr>
        <w:t>ФІЗІОЛОГІЧНІ</w:t>
      </w:r>
      <w:r w:rsidR="00CE738F">
        <w:rPr>
          <w:b/>
          <w:bCs/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color w:val="333333"/>
          <w:spacing w:val="-2"/>
          <w:sz w:val="28"/>
          <w:szCs w:val="28"/>
          <w:lang w:val="uk-UA" w:eastAsia="uk-UA"/>
        </w:rPr>
        <w:t>ОСНОВИ</w:t>
      </w:r>
      <w:r w:rsidR="00CE738F">
        <w:rPr>
          <w:b/>
          <w:bCs/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color w:val="333333"/>
          <w:spacing w:val="-2"/>
          <w:sz w:val="28"/>
          <w:szCs w:val="28"/>
          <w:lang w:val="uk-UA" w:eastAsia="uk-UA"/>
        </w:rPr>
        <w:t>ФОРМУВАННЯ</w:t>
      </w:r>
      <w:r w:rsidR="00CE738F">
        <w:rPr>
          <w:b/>
          <w:bCs/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color w:val="333333"/>
          <w:spacing w:val="-2"/>
          <w:sz w:val="28"/>
          <w:szCs w:val="28"/>
          <w:lang w:val="uk-UA" w:eastAsia="uk-UA"/>
        </w:rPr>
        <w:t>РУХОВИХ</w:t>
      </w:r>
      <w:r w:rsidR="00CE738F">
        <w:rPr>
          <w:b/>
          <w:bCs/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color w:val="333333"/>
          <w:spacing w:val="-2"/>
          <w:sz w:val="28"/>
          <w:szCs w:val="28"/>
          <w:lang w:val="uk-UA" w:eastAsia="uk-UA"/>
        </w:rPr>
        <w:t>НАВИКІВ</w:t>
      </w:r>
    </w:p>
    <w:p w14:paraId="32F1272A" w14:textId="45CA90D8" w:rsidR="003C7B15" w:rsidRPr="003C7B15" w:rsidRDefault="003C7B15" w:rsidP="00751B1A">
      <w:pPr>
        <w:shd w:val="clear" w:color="auto" w:fill="FFFFFF"/>
        <w:spacing w:before="279" w:line="271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z w:val="28"/>
          <w:szCs w:val="28"/>
          <w:lang w:val="uk-UA" w:eastAsia="uk-UA"/>
        </w:rPr>
        <w:t>Рухові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b/>
          <w:bCs/>
          <w:color w:val="333333"/>
          <w:sz w:val="28"/>
          <w:szCs w:val="28"/>
          <w:lang w:val="uk-UA" w:eastAsia="uk-UA"/>
        </w:rPr>
        <w:t>автоматизми</w:t>
      </w:r>
      <w:proofErr w:type="spellEnd"/>
    </w:p>
    <w:p w14:paraId="6CB2772A" w14:textId="77777777" w:rsidR="00A27CEA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11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Довільна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діяльність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удосконалюється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завдяки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багаторазовому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повторенню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рухів.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міру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повторення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довільний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стає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звичним,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потребує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спеціального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вольового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контролю.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</w:p>
    <w:p w14:paraId="687831F9" w14:textId="4DB32580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певному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етапі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довільного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з'являється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здатність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автоматизованого,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тобто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підсвідомого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окремих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частин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всього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цілому.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Типовим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прикладом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підсвідомих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актів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первинні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1"/>
          <w:sz w:val="28"/>
          <w:szCs w:val="28"/>
          <w:lang w:val="uk-UA" w:eastAsia="uk-UA"/>
        </w:rPr>
        <w:t>автоматизми</w:t>
      </w:r>
      <w:proofErr w:type="spellEnd"/>
      <w:r w:rsidRPr="003C7B15">
        <w:rPr>
          <w:color w:val="333333"/>
          <w:spacing w:val="11"/>
          <w:sz w:val="28"/>
          <w:szCs w:val="28"/>
          <w:lang w:val="uk-UA" w:eastAsia="uk-UA"/>
        </w:rPr>
        <w:t>,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пов'язані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різноманітними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вегетативними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вродженими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соматичними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рефлексами.</w:t>
      </w:r>
    </w:p>
    <w:p w14:paraId="662214BE" w14:textId="03B0556A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Руховий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віднести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вторинних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1"/>
          <w:sz w:val="28"/>
          <w:szCs w:val="28"/>
          <w:lang w:val="uk-UA" w:eastAsia="uk-UA"/>
        </w:rPr>
        <w:t>автоматизмів</w:t>
      </w:r>
      <w:proofErr w:type="spellEnd"/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тому,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початкові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складають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основу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навику,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усвідомлюються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(знаходяться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під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контролем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кори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головного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мозку).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Поява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автоматизму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виконанні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окремих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рухів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цілісного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акту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однією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суттєвих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ознак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розглядається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спосіб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управління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довільний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акт,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найбільш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характерною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рисою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автоматизм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регуляторних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впливів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сторони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центральної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нервової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системи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(ЦНС).</w:t>
      </w:r>
    </w:p>
    <w:p w14:paraId="2E7A0E6E" w14:textId="77777777" w:rsidR="00A27CEA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Ступінь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усвідомлення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окремих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елементів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змінюється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міру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початку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внаслідок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великої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іррадіації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збудження,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дія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усвідомлюється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повністю.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суті,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кора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найближчі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підкоркові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центри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беруть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участь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аналізі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цього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5B05154F" w14:textId="77777777" w:rsidR="00245F09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pacing w:val="1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міру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удосконалення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сфера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свідомого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контролю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рухами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звужується.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Автоматизована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форма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управління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рухами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здійснюється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фоновому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рівні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активності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9"/>
          <w:sz w:val="28"/>
          <w:szCs w:val="28"/>
          <w:lang w:val="uk-UA" w:eastAsia="uk-UA"/>
        </w:rPr>
        <w:t>кори</w:t>
      </w:r>
      <w:r w:rsidR="00CE738F">
        <w:rPr>
          <w:color w:val="333333"/>
          <w:spacing w:val="9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великих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півкуль.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Усвідомленість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неусвідомленість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автоматизованого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процесом,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функціонально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легко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змінюється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залежності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змін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умов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зовнішнього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середовища.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</w:p>
    <w:p w14:paraId="659E0463" w14:textId="77777777" w:rsidR="00245F09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усвідомленні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рухів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приймають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участь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коркові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поля,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мають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оптимальну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збудливість.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Отже,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кожний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момент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буде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усвідомлюватись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частина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викликає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оптимальне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збудження.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Говорячи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автоматизм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свідомий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lastRenderedPageBreak/>
        <w:t>контроль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протиставляти.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Усвідомлюється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цілісна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діяльність.</w:t>
      </w:r>
    </w:p>
    <w:p w14:paraId="44829D75" w14:textId="7379B63E" w:rsidR="003C7B15" w:rsidRPr="003C7B15" w:rsidRDefault="00CE738F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Однак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ступінь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свідомого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контролю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за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автоматизованим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рухом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різний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може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довільно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змінюватись.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Високий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ступінь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усвідомленості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руху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не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виключає,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а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допускає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визначених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умовах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виконання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окремих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його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частин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або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руху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цілому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автоматизовано.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Автоматизм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полегшує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рухову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діяльність,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сприяє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економній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витраті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енергетичних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ресурсів.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Вищі</w:t>
      </w:r>
      <w:r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відділи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центральної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нервової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системи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звільняються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від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контролю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за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елементами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руху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переключаються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виконання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складніших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рухових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завдань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основі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інформації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про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обставини,</w:t>
      </w:r>
      <w:r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-2"/>
          <w:sz w:val="28"/>
          <w:szCs w:val="28"/>
          <w:lang w:val="uk-UA" w:eastAsia="uk-UA"/>
        </w:rPr>
        <w:t>яка</w:t>
      </w:r>
      <w:r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-2"/>
          <w:sz w:val="28"/>
          <w:szCs w:val="28"/>
          <w:lang w:val="uk-UA" w:eastAsia="uk-UA"/>
        </w:rPr>
        <w:t>до</w:t>
      </w:r>
      <w:r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-2"/>
          <w:sz w:val="28"/>
          <w:szCs w:val="28"/>
          <w:lang w:val="uk-UA" w:eastAsia="uk-UA"/>
        </w:rPr>
        <w:t>них</w:t>
      </w:r>
      <w:r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-2"/>
          <w:sz w:val="28"/>
          <w:szCs w:val="28"/>
          <w:lang w:val="uk-UA" w:eastAsia="uk-UA"/>
        </w:rPr>
        <w:t>поступає.</w:t>
      </w:r>
    </w:p>
    <w:p w14:paraId="61DF6293" w14:textId="49BE88E1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4"/>
          <w:sz w:val="28"/>
          <w:szCs w:val="28"/>
          <w:lang w:val="uk-UA" w:eastAsia="uk-UA"/>
        </w:rPr>
        <w:t>Фізіологічні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механізми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автоматизації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актів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розглянути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рамках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учення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І.П.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Павлова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регуляцію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завчених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рухів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умовах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пониженої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збудливості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кори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великих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півкуль.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Після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автоматично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відтворені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(дії)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усвідомлюються.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Наукові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дані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свідчать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те,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міру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автоматизації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рухів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корковий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контроль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замінюється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регуляторними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впливами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підкоркових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центрів.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Н.А.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Бернштейн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вважає,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автоматизації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дій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регулюючі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впливи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переміщуються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коркових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відділів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найближчу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підкорку</w:t>
      </w:r>
      <w:proofErr w:type="spellEnd"/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навіть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рівень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стовбурної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частини</w:t>
      </w:r>
      <w:r w:rsidR="00CE738F">
        <w:rPr>
          <w:color w:val="333333"/>
          <w:spacing w:val="-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мозку.</w:t>
      </w:r>
    </w:p>
    <w:p w14:paraId="51D58FC5" w14:textId="50AC79FA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Навик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розглядати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багатокомпонентну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систему,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куди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входять: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аферентна,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еферентна,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вегетативна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центральна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частини.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залежності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виду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діяльності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гімнаста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роль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окремих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компонентів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змінюється.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вільних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важливими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i/>
          <w:iCs/>
          <w:color w:val="333333"/>
          <w:sz w:val="28"/>
          <w:szCs w:val="28"/>
          <w:lang w:val="uk-UA" w:eastAsia="uk-UA"/>
        </w:rPr>
        <w:t>є</w:t>
      </w:r>
      <w:r w:rsidR="00CE738F">
        <w:rPr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еферентний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вегетативний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компоненти,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приладах,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акробатичних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еферентний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центральний.</w:t>
      </w:r>
    </w:p>
    <w:p w14:paraId="08F967C4" w14:textId="329774E7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сьогодні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внесені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суттєві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доповнення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уявлення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просторову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обмеженість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4"/>
          <w:sz w:val="28"/>
          <w:szCs w:val="28"/>
          <w:lang w:val="uk-UA" w:eastAsia="uk-UA"/>
        </w:rPr>
        <w:t>умовно</w:t>
      </w:r>
      <w:r w:rsidRPr="003C7B15">
        <w:rPr>
          <w:color w:val="333333"/>
          <w:spacing w:val="4"/>
          <w:sz w:val="28"/>
          <w:szCs w:val="28"/>
          <w:lang w:val="uk-UA" w:eastAsia="uk-UA"/>
        </w:rPr>
        <w:softHyphen/>
      </w:r>
      <w:r w:rsidRPr="003C7B15">
        <w:rPr>
          <w:color w:val="333333"/>
          <w:sz w:val="28"/>
          <w:szCs w:val="28"/>
          <w:lang w:val="uk-UA" w:eastAsia="uk-UA"/>
        </w:rPr>
        <w:t>рефлекторних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зв'язків,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лежать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стереотипу.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Наявність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великої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кількості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виконавчих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механізмів,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здатних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функціонувати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окремо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один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одного,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робить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можливим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одного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ж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акту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різними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способами.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одних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же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різних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гімнастів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проходить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різному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ступені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участі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механізмів.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Подібне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спостерігається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ж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повторенні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автоматизованих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рухів.</w:t>
      </w:r>
    </w:p>
    <w:p w14:paraId="630E6C98" w14:textId="078CAC08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6"/>
          <w:sz w:val="28"/>
          <w:szCs w:val="28"/>
          <w:lang w:val="uk-UA" w:eastAsia="uk-UA"/>
        </w:rPr>
        <w:t>Під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впливом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аферентних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подразників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постійно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змінюються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центральний,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так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виконавчий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компоненти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навику.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думку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Н.А.Бернштейна</w:t>
      </w:r>
      <w:proofErr w:type="spellEnd"/>
      <w:r w:rsidRPr="003C7B15">
        <w:rPr>
          <w:color w:val="333333"/>
          <w:spacing w:val="1"/>
          <w:sz w:val="28"/>
          <w:szCs w:val="28"/>
          <w:lang w:val="uk-UA" w:eastAsia="uk-UA"/>
        </w:rPr>
        <w:t>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навіть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зовнішньо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стандартних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рухах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функціональна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структура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навиків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кожен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момент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різна.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Так,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завчених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автоматизованих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"колах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двома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ногами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коні"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окремі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"кола"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будуть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точною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копією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одні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одних.</w:t>
      </w:r>
    </w:p>
    <w:p w14:paraId="3B68EB5F" w14:textId="07383AF3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Форма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залишається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стандартною.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Різниця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характері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відповіді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пов'язана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перш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все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варіативністю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участі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окремих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нервових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механізмів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управлінні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візуально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однаковими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4"/>
          <w:sz w:val="28"/>
          <w:szCs w:val="28"/>
          <w:lang w:val="uk-UA" w:eastAsia="uk-UA"/>
        </w:rPr>
        <w:t>рухами.</w:t>
      </w:r>
    </w:p>
    <w:p w14:paraId="431A616C" w14:textId="23E02997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z w:val="28"/>
          <w:szCs w:val="28"/>
          <w:lang w:val="uk-UA" w:eastAsia="uk-UA"/>
        </w:rPr>
        <w:t>Фази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формування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рухового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навику</w:t>
      </w:r>
    </w:p>
    <w:p w14:paraId="1AFA83F1" w14:textId="77777777" w:rsidR="00245F09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5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багатоступеневий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процес.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елементарних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умінь,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складають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основу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доцільної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діяльності,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стали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результаті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багаторазового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повторення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навиками,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здійснюється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перехід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синтезування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цілого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ряду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навиків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вищого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порядку.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проходить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через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заперечення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елементарного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уміння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навиком,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потім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-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більш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досконалим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умінням.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</w:p>
    <w:p w14:paraId="661831C4" w14:textId="3AB05D5D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lastRenderedPageBreak/>
        <w:t>Навик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цій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багатоярусній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системі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довільних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інше,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засвоєне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уміння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вирішувати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інший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вид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завдань.</w:t>
      </w:r>
    </w:p>
    <w:p w14:paraId="493A1B9F" w14:textId="04385541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Виділені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А.Н.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2"/>
          <w:sz w:val="28"/>
          <w:szCs w:val="28"/>
          <w:lang w:val="uk-UA" w:eastAsia="uk-UA"/>
        </w:rPr>
        <w:t>Крестовніковим</w:t>
      </w:r>
      <w:proofErr w:type="spellEnd"/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фази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об'єднання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окремих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частин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цілісну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дію,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позбавлення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зайвих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врешті,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носять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умовний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характер.</w:t>
      </w:r>
    </w:p>
    <w:p w14:paraId="5542806C" w14:textId="5E89A7F8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8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принципі,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будь-який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вид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людської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діяльності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здійснюється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через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створення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дії,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її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закріплення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наступне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вдосконалення.</w:t>
      </w:r>
    </w:p>
    <w:p w14:paraId="73458B05" w14:textId="0B974443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Згідно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понять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Н.А.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Бернштейна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поява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1"/>
          <w:sz w:val="28"/>
          <w:szCs w:val="28"/>
          <w:lang w:val="uk-UA" w:eastAsia="uk-UA"/>
        </w:rPr>
        <w:t>автоматизмів</w:t>
      </w:r>
      <w:proofErr w:type="spellEnd"/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завершує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першу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фазу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навику.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характерне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встановлення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ведучого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рівня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побудови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визначення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складу,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необхідних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корекцій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автоматизації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переключення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низові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рівні.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Друга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фаза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характеризується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стандартизацією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складу,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стабілізацією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(стійкістю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збиваючих</w:t>
      </w:r>
      <w:proofErr w:type="spellEnd"/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факторів),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узгодженістю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координаційних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елементів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навику.</w:t>
      </w:r>
    </w:p>
    <w:p w14:paraId="4DF32C36" w14:textId="21C84B64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стадії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стабілізації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зовнішні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випадкові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подразники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руйнують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його.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якість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впливає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ускладнення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ситуації.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Тільки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довготривалі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зміни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умов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середовища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спеціальне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руйнування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структури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(внаслідок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попередньо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створених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уявлень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техніку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вправи),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можуть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суттєво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змінити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руховий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окремі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елементи.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деякій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мірі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відноситься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виправлення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помилок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даному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русі.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Якщо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помилка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стала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складовою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частиною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стереотипу,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виправлення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її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затрачується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багато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часу.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деяких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випадках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(або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більшості)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нового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рухового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проходить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скоріше,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ніж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виправлення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помилок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ньому.</w:t>
      </w:r>
    </w:p>
    <w:p w14:paraId="04F3F4F4" w14:textId="3FADEB20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Численні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спеціально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організовані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П.К.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Анохіним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експериментальні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дослідження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вивчення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нейрофізіологічних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механізмів,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проявляється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поведінці,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дають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цікаві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дані,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якими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скористатись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спортивній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практиці.</w:t>
      </w:r>
    </w:p>
    <w:p w14:paraId="2BAB1C8F" w14:textId="77777777" w:rsidR="00111986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pacing w:val="10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Будь-яку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тепер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пояснити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механізмом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умовного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рефлексу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класичному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розумінні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відповідну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реакцію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подразник,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де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сам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рефлекс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закінчується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дією.</w:t>
      </w:r>
      <w:r w:rsidR="00245F09">
        <w:rPr>
          <w:color w:val="333333"/>
          <w:spacing w:val="10"/>
          <w:sz w:val="28"/>
          <w:szCs w:val="28"/>
          <w:lang w:val="uk-UA" w:eastAsia="uk-UA"/>
        </w:rPr>
        <w:t xml:space="preserve"> </w:t>
      </w:r>
    </w:p>
    <w:p w14:paraId="1E08E63F" w14:textId="54390CC1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0"/>
          <w:sz w:val="28"/>
          <w:szCs w:val="28"/>
          <w:lang w:val="uk-UA" w:eastAsia="uk-UA"/>
        </w:rPr>
        <w:t>Цим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закінчується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фізіологічний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механізм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дії,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який,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насправді,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дуже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важливу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ланку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–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зворотну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u w:val="single"/>
          <w:lang w:val="uk-UA" w:eastAsia="uk-UA"/>
        </w:rPr>
        <w:t>аферентацію,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несе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центральну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нервову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систему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повідомлення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результати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виконання</w:t>
      </w:r>
      <w:r w:rsidR="00245F09">
        <w:rPr>
          <w:color w:val="333333"/>
          <w:spacing w:val="6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заданого.</w:t>
      </w:r>
    </w:p>
    <w:p w14:paraId="5675BBCD" w14:textId="501FB5BE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Процес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переробки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аферентної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інформації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початковою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фазою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інтегральної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діяльності.</w:t>
      </w:r>
    </w:p>
    <w:p w14:paraId="0C819154" w14:textId="77777777" w:rsidR="00111986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6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цьому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одні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аферентні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збудження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(обставинна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аферентація,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мотивація,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пам'ять)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визначають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якість,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напрям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реакції,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інші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-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забезпечують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запуск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реакції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(пускові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подразники).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</w:p>
    <w:p w14:paraId="7DB29B29" w14:textId="5E73689F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6"/>
          <w:sz w:val="28"/>
          <w:szCs w:val="28"/>
          <w:u w:val="single"/>
          <w:lang w:val="uk-UA" w:eastAsia="uk-UA"/>
        </w:rPr>
        <w:t>Аферентний</w:t>
      </w:r>
      <w:r w:rsidR="00CE738F">
        <w:rPr>
          <w:color w:val="333333"/>
          <w:spacing w:val="6"/>
          <w:sz w:val="28"/>
          <w:szCs w:val="28"/>
          <w:u w:val="single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u w:val="single"/>
          <w:lang w:val="uk-UA" w:eastAsia="uk-UA"/>
        </w:rPr>
        <w:t>синтез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відіграє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вирішальну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роль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механізмах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адекватних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(відповідних)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реакцій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зміну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зовнішньої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ситуації.</w:t>
      </w:r>
    </w:p>
    <w:p w14:paraId="47F75F1E" w14:textId="2E420478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Механізм,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забезпечує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надійність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відповідність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реакції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відношенню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програми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дії,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заключається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співставленні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результатів,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запрограмованих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системою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збуджень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(акцептор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дії).</w:t>
      </w:r>
    </w:p>
    <w:p w14:paraId="7808D909" w14:textId="560A2271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u w:val="single"/>
          <w:lang w:val="uk-UA" w:eastAsia="uk-UA"/>
        </w:rPr>
        <w:t>Акцептор</w:t>
      </w:r>
      <w:r w:rsidR="00CE738F">
        <w:rPr>
          <w:color w:val="333333"/>
          <w:spacing w:val="5"/>
          <w:sz w:val="28"/>
          <w:szCs w:val="28"/>
          <w:u w:val="single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u w:val="single"/>
          <w:lang w:val="uk-UA" w:eastAsia="uk-UA"/>
        </w:rPr>
        <w:t>дії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-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широко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розгалужений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аферентний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апарат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оцінки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сигналів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виконану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дію.</w:t>
      </w:r>
    </w:p>
    <w:p w14:paraId="067B37FE" w14:textId="3B4D6889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lastRenderedPageBreak/>
        <w:t>Якщо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система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сигналів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відповідає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акцептору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дії,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тоді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він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визначає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форму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відповіді.</w:t>
      </w:r>
    </w:p>
    <w:p w14:paraId="401FB95B" w14:textId="22B19600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Коли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результати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співпадають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акцептором,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виникає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пошук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рухів,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відповідали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4"/>
          <w:sz w:val="28"/>
          <w:szCs w:val="28"/>
          <w:lang w:val="uk-UA" w:eastAsia="uk-UA"/>
        </w:rPr>
        <w:t>програмі.</w:t>
      </w:r>
    </w:p>
    <w:p w14:paraId="1C16A6BC" w14:textId="50C005EA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Навик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є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активна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форма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діяльності,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якій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немає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місця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"грубим"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недоцільним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рухам.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відповідності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уявленнями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Н.А.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Бернштейна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прогнозування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програмування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руху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можливості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недоцільним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рухам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запам'ятатись.</w:t>
      </w:r>
    </w:p>
    <w:p w14:paraId="7C81741D" w14:textId="77777777" w:rsidR="00111986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швидкій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ситуації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проходить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стереотипних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рухів.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"творча"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діяльність,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виконується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корою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великих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півкуль,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характерна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гімнастів,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володіють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великим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запасом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навичок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різносторонній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фізичній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підготовці.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Усвідомлення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нових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зв'язків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необхідною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умовою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умінь,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тобто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діяльності,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дозволяє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раціонально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вирішувати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завдання,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але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отримала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рис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автоматизму.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2C07497F" w14:textId="71AFB361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Так,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завдяки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великому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арсеналу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автоматизмів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зв'язку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ситуації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(зрив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турніка,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1"/>
          <w:sz w:val="28"/>
          <w:szCs w:val="28"/>
          <w:lang w:val="uk-UA" w:eastAsia="uk-UA"/>
        </w:rPr>
        <w:t>недокрут</w:t>
      </w:r>
      <w:proofErr w:type="spellEnd"/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сальто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1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pacing w:val="-1"/>
          <w:sz w:val="28"/>
          <w:szCs w:val="28"/>
          <w:lang w:val="uk-UA" w:eastAsia="uk-UA"/>
        </w:rPr>
        <w:t>.)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виникає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зовсім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новий,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ще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автоматизований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відтворити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пізніше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майже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неможливо.</w:t>
      </w:r>
    </w:p>
    <w:p w14:paraId="2E9B66C1" w14:textId="6233F00B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0"/>
          <w:sz w:val="28"/>
          <w:szCs w:val="28"/>
          <w:lang w:val="uk-UA" w:eastAsia="uk-UA"/>
        </w:rPr>
        <w:t>Відома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консервативність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може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стати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гальмом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подальшому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рості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спортивної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майстерності.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уявлення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(нова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техніка)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деяких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гімнастиці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великими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труднощами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засвоюються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спортсменами,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виробили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рамках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традиційних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уявлень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(застаріла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техніка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великих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обертів,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колових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рухів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двома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ногами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коні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2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pacing w:val="-2"/>
          <w:sz w:val="28"/>
          <w:szCs w:val="28"/>
          <w:lang w:val="uk-UA" w:eastAsia="uk-UA"/>
        </w:rPr>
        <w:t>.).</w:t>
      </w:r>
    </w:p>
    <w:p w14:paraId="1AC1B6E2" w14:textId="51FDB696" w:rsidR="003C7B15" w:rsidRPr="003C7B15" w:rsidRDefault="003C7B15" w:rsidP="00751B1A">
      <w:pPr>
        <w:shd w:val="clear" w:color="auto" w:fill="FFFFFF"/>
        <w:spacing w:before="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Вироблення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заучування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постійної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формули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лише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передумова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дальшого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координаційних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елементів.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u w:val="single"/>
          <w:lang w:val="uk-UA" w:eastAsia="uk-UA"/>
        </w:rPr>
        <w:t>Стабілізація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навику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знаходити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прояв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здібності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вирішувати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відповідними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ситуації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способами.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Така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можливість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людини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реалізується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завдяки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тому,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між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командами,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пусковими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імпульсами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рухами,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виконуються,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існує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однозначної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залежності.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Інакше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кажучи,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пусковий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імпульс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визначає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кінцевої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форми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руху.</w:t>
      </w:r>
    </w:p>
    <w:p w14:paraId="1491BB7E" w14:textId="745ECB65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Довільний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акт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корегується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постійно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завдяки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циркуляції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інформації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замкнутій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функціональній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системі,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яка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складає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основу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управління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рухами.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управління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результат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взаємодії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ЦНС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зовнішнього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середовища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робить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"процес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зашифровки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образу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рух}'",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тобто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створення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моделі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головному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мозку.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Удосконалення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мозкової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моделі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створює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можливість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"передбачення"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сигналом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4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14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2"/>
          <w:sz w:val="28"/>
          <w:szCs w:val="28"/>
          <w:lang w:val="uk-UA" w:eastAsia="uk-UA"/>
        </w:rPr>
        <w:t>пропріорецепторів</w:t>
      </w:r>
      <w:proofErr w:type="spellEnd"/>
      <w:r w:rsidRPr="003C7B15">
        <w:rPr>
          <w:color w:val="333333"/>
          <w:spacing w:val="-2"/>
          <w:sz w:val="28"/>
          <w:szCs w:val="28"/>
          <w:lang w:val="uk-UA" w:eastAsia="uk-UA"/>
        </w:rPr>
        <w:t>.</w:t>
      </w:r>
    </w:p>
    <w:p w14:paraId="35D29DE0" w14:textId="6DFF9FB2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pacing w:val="-1"/>
          <w:sz w:val="28"/>
          <w:szCs w:val="28"/>
          <w:lang w:val="uk-UA" w:eastAsia="uk-UA"/>
        </w:rPr>
        <w:t>Перенос</w:t>
      </w:r>
      <w:r w:rsidR="00CE738F">
        <w:rPr>
          <w:b/>
          <w:b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pacing w:val="-1"/>
          <w:sz w:val="28"/>
          <w:szCs w:val="28"/>
          <w:lang w:val="uk-UA" w:eastAsia="uk-UA"/>
        </w:rPr>
        <w:t>навику</w:t>
      </w:r>
    </w:p>
    <w:p w14:paraId="6BFF70B1" w14:textId="2AC3CB6C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Суттєве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значення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навчанні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взаємодія,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"перенос",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навиків,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сформовані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раніше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формуються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паралельно.</w:t>
      </w:r>
    </w:p>
    <w:p w14:paraId="419319BB" w14:textId="6064576D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фізіологічної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точки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зору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перенос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навиків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пояснити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тим,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створенні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нової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програми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рухів,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функціональна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система,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виникає,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залучає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готові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координації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залежності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того,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наскільки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вони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відповідають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об'єктивно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необхідній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архітектурі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дії,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перенос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позитивним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негативним,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повним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частковим.</w:t>
      </w:r>
    </w:p>
    <w:p w14:paraId="648BE7DF" w14:textId="77777777" w:rsidR="00111986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pacing w:val="1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lastRenderedPageBreak/>
        <w:t>Позитивний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перенос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навиків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широко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використовується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вивчення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урахуванням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закономірностей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переносу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визначають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послідовність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вивчення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таким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чином,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одних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створювало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сприятливі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умови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оволодіння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іншими.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</w:p>
    <w:p w14:paraId="434EF645" w14:textId="0D5081B0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визначенні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послідовності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використання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взаємозв'язків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навиків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рухові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дії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систематизуються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групах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подібності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структур,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кожній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групі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проходить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розподіл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відповідно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складності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Тоді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кожна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засвоєна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виконує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роль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підвідної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(підготовчої)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наступної.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вивчення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"підйому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двома"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"розгином"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(рис.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1).</w:t>
      </w:r>
    </w:p>
    <w:p w14:paraId="474A9F04" w14:textId="76170854" w:rsidR="003C7B15" w:rsidRPr="003C7B15" w:rsidRDefault="00245F09" w:rsidP="00751B1A">
      <w:pPr>
        <w:shd w:val="clear" w:color="auto" w:fill="FFFFFF"/>
        <w:ind w:left="-567"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 </w:t>
      </w:r>
      <w:r w:rsidR="003C7B15" w:rsidRPr="003C7B15">
        <w:rPr>
          <w:noProof/>
          <w:color w:val="333333"/>
          <w:sz w:val="28"/>
          <w:szCs w:val="28"/>
          <w:lang w:val="en-US" w:eastAsia="en-US"/>
        </w:rPr>
        <w:drawing>
          <wp:inline distT="0" distB="0" distL="0" distR="0" wp14:anchorId="1EFA4208" wp14:editId="6ABE8FAF">
            <wp:extent cx="1009650" cy="148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33027" w14:textId="41896A1A" w:rsidR="003C7B15" w:rsidRPr="003C7B15" w:rsidRDefault="003C7B15" w:rsidP="00751B1A">
      <w:pPr>
        <w:shd w:val="clear" w:color="auto" w:fill="FFFFFF"/>
        <w:spacing w:before="17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noProof/>
          <w:color w:val="333333"/>
          <w:sz w:val="28"/>
          <w:szCs w:val="28"/>
          <w:lang w:val="en-US" w:eastAsia="en-US"/>
        </w:rPr>
        <w:drawing>
          <wp:inline distT="0" distB="0" distL="0" distR="0" wp14:anchorId="01C3F7C4" wp14:editId="59237D43">
            <wp:extent cx="1123950" cy="1562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AF786" w14:textId="32DEAEEA" w:rsidR="003C7B15" w:rsidRPr="003C7B15" w:rsidRDefault="003C7B15" w:rsidP="00751B1A">
      <w:pPr>
        <w:shd w:val="clear" w:color="auto" w:fill="FFFFFF"/>
        <w:spacing w:line="276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6"/>
          <w:sz w:val="28"/>
          <w:szCs w:val="28"/>
          <w:lang w:val="uk-UA" w:eastAsia="uk-UA"/>
        </w:rPr>
        <w:t>Рис.</w:t>
      </w:r>
      <w:r w:rsidR="00CE738F">
        <w:rPr>
          <w:color w:val="333333"/>
          <w:spacing w:val="-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6"/>
          <w:sz w:val="28"/>
          <w:szCs w:val="28"/>
          <w:lang w:val="uk-UA" w:eastAsia="uk-UA"/>
        </w:rPr>
        <w:t>1</w:t>
      </w:r>
    </w:p>
    <w:p w14:paraId="6896A1B9" w14:textId="6E7D1A7A" w:rsidR="003C7B15" w:rsidRPr="003C7B15" w:rsidRDefault="003C7B15" w:rsidP="00751B1A">
      <w:pPr>
        <w:shd w:val="clear" w:color="auto" w:fill="FFFFFF"/>
        <w:spacing w:line="276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Ці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схожі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структурою,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особливо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ведучих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ланках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техніки.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деяких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випадках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доцільно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спочатку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вивчати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найлегші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найпростіші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структурній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групі,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них,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профілюючими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всіх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інших.</w:t>
      </w:r>
    </w:p>
    <w:p w14:paraId="6DED6A90" w14:textId="77777777" w:rsidR="00111986" w:rsidRDefault="003C7B15" w:rsidP="00751B1A">
      <w:pPr>
        <w:shd w:val="clear" w:color="auto" w:fill="FFFFFF"/>
        <w:spacing w:line="276" w:lineRule="atLeast"/>
        <w:ind w:left="-567" w:firstLine="709"/>
        <w:rPr>
          <w:color w:val="333333"/>
          <w:spacing w:val="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Негативний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ефект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переносу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найчастіше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спостерігається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подібності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підготовчих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фазах,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але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суттєвій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різниці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ведучих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ланках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техніки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</w:p>
    <w:p w14:paraId="42EE5352" w14:textId="77777777" w:rsidR="00111986" w:rsidRDefault="003C7B15" w:rsidP="00751B1A">
      <w:pPr>
        <w:shd w:val="clear" w:color="auto" w:fill="FFFFFF"/>
        <w:spacing w:line="276" w:lineRule="atLeast"/>
        <w:ind w:left="-567" w:firstLine="709"/>
        <w:rPr>
          <w:color w:val="333333"/>
          <w:spacing w:val="2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якщо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був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сформований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стійкий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"підйому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3"/>
          <w:sz w:val="28"/>
          <w:szCs w:val="28"/>
          <w:lang w:val="uk-UA" w:eastAsia="uk-UA"/>
        </w:rPr>
        <w:t>завісом</w:t>
      </w:r>
      <w:proofErr w:type="spellEnd"/>
      <w:r w:rsidRPr="003C7B15">
        <w:rPr>
          <w:color w:val="333333"/>
          <w:spacing w:val="3"/>
          <w:sz w:val="28"/>
          <w:szCs w:val="28"/>
          <w:lang w:val="uk-UA" w:eastAsia="uk-UA"/>
        </w:rPr>
        <w:t>"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гімнастичному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турніку,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може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стати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суттєвою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перепоною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оволодіння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"підйому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однією";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подібне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можливе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одночасному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вивченні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сальто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назад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групуванні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перевороту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назад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("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фляк</w:t>
      </w:r>
      <w:proofErr w:type="spellEnd"/>
      <w:r w:rsidRPr="003C7B15">
        <w:rPr>
          <w:color w:val="333333"/>
          <w:sz w:val="28"/>
          <w:szCs w:val="28"/>
          <w:lang w:val="uk-UA" w:eastAsia="uk-UA"/>
        </w:rPr>
        <w:t>").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уникнути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впливу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негативного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переносу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бажано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так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планувати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навчальний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процес,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було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одночасного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формування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"конкуруючих"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навиків,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вибравши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таку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послідовність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навчання,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вплив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негативного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переносу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був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би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найменшим.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</w:p>
    <w:p w14:paraId="75C7326F" w14:textId="1D34E4C6" w:rsidR="003C7B15" w:rsidRPr="003C7B15" w:rsidRDefault="003C7B15" w:rsidP="00751B1A">
      <w:pPr>
        <w:shd w:val="clear" w:color="auto" w:fill="FFFFFF"/>
        <w:spacing w:line="276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випадку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одностороннього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переносу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(коли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один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навик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впливає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інший,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111986" w:rsidRPr="003C7B15">
        <w:rPr>
          <w:color w:val="333333"/>
          <w:spacing w:val="4"/>
          <w:sz w:val="28"/>
          <w:szCs w:val="28"/>
          <w:lang w:val="uk-UA" w:eastAsia="uk-UA"/>
        </w:rPr>
        <w:t>зворотного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впливу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спостерігається)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першу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чергу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формуватися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навик,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піддається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негативному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впливу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сторони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іншого.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Далі,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міру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закріплення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навику,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з'являється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можливість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переборювати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негативні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впливи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один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одного,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"зіштовхнувши"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час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почергового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враховуючи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попереднє,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сприяє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виробленню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тонких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координацій</w:t>
      </w:r>
      <w:proofErr w:type="spellEnd"/>
      <w:r w:rsidRPr="003C7B15">
        <w:rPr>
          <w:color w:val="333333"/>
          <w:sz w:val="28"/>
          <w:szCs w:val="28"/>
          <w:lang w:val="uk-UA" w:eastAsia="uk-UA"/>
        </w:rPr>
        <w:t>.</w:t>
      </w:r>
    </w:p>
    <w:p w14:paraId="75E6D2AB" w14:textId="42AD2C32" w:rsidR="003C7B15" w:rsidRPr="003C7B15" w:rsidRDefault="003C7B15" w:rsidP="00751B1A">
      <w:pPr>
        <w:shd w:val="clear" w:color="auto" w:fill="FFFFFF"/>
        <w:spacing w:before="27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z w:val="28"/>
          <w:szCs w:val="28"/>
          <w:lang w:val="uk-UA" w:eastAsia="uk-UA"/>
        </w:rPr>
        <w:lastRenderedPageBreak/>
        <w:t>3.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МЕТОДИ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І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ПРИЙОМИ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НАВЧАННЯ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ГІМНАСТИЧНИХ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ВПРАВ</w:t>
      </w:r>
    </w:p>
    <w:p w14:paraId="5BA3C0DF" w14:textId="77777777" w:rsidR="00111986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з'єднань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здійснюється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допомозі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розчленованої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більшості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доповнюють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один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одного.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757961EB" w14:textId="77777777" w:rsidR="00111986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Метод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рухів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фоні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цілісного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дії.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застосовують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вивченні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нескладних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елементів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з'єднань,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також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випадках,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розучувана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піддається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розчленуванню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відносно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самостійні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без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суттєвої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зміни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її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структури.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332CDE30" w14:textId="342B200D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основному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використовується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початковій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гімнастиці,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коли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розучуються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прості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несуть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мінімальний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об'єм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рухової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інформації,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учень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учитель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володіють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ефективними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засобами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допомоги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страхування.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теорії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практиці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виділились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декілька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різновидностей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цілісного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методу.</w:t>
      </w:r>
    </w:p>
    <w:p w14:paraId="5BB25D76" w14:textId="77777777" w:rsidR="00111986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1.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Власне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цілісний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>метод</w:t>
      </w:r>
      <w:r w:rsidR="00CE738F">
        <w:rPr>
          <w:b/>
          <w:bCs/>
          <w:i/>
          <w:iCs/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-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пряме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цілісного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руху.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розучуванні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цим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застосовується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вичленування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окремих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компонентів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дій.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виражається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тому,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кожному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підході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цілісного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елементу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учень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ставить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перед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собою,"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визначене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концентрує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ньому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свою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увагу,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випускаючи,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звичайно,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виду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другорядні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(в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більшості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удосконаленні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навику).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Такий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підхід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дозволяє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добре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засвоїти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всі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деталі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тому,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допомагає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послідовно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зосередити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свої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зусилля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різних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компонентах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навику.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</w:p>
    <w:p w14:paraId="0FEC69DE" w14:textId="77777777" w:rsidR="00111986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1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Якщо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учень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навчився,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задовільно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виконувати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підйом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однією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турніку,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засвоюючи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цілісним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методом,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удосконалювати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підйом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допомогою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прийому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вичленування</w:t>
      </w:r>
      <w:proofErr w:type="spellEnd"/>
      <w:r w:rsidRPr="003C7B15">
        <w:rPr>
          <w:color w:val="333333"/>
          <w:spacing w:val="1"/>
          <w:sz w:val="28"/>
          <w:szCs w:val="28"/>
          <w:lang w:val="uk-UA" w:eastAsia="uk-UA"/>
        </w:rPr>
        <w:t>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</w:p>
    <w:p w14:paraId="2E310C60" w14:textId="77777777" w:rsidR="00111986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pacing w:val="1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Спочатку,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повторенні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учень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зверне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увагу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"провисання"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суглобах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верхнього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плечового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поясу,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дозволить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збільшити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відстань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між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плечовим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поясом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турніком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самим,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створити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сприятливі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умови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проходження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ноги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турніком.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деталь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буде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засвоєна,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він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зосередить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свої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зусилля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тому,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нога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виконала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перемах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турніком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раніше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кінці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крайової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точки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маху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вперед.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Потім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учень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буде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звертати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увагу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те,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ноги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під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турніком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залишались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прямими.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кінець,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цим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завданням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він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справиться,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потурбується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те,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момент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2"/>
          <w:sz w:val="28"/>
          <w:szCs w:val="28"/>
          <w:lang w:val="uk-UA" w:eastAsia="uk-UA"/>
        </w:rPr>
        <w:t>перемаху</w:t>
      </w:r>
      <w:proofErr w:type="spellEnd"/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ногою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турніком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носки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ніг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були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відтягнуті.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</w:p>
    <w:p w14:paraId="5B5498D9" w14:textId="7BA61999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Звичайно,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всі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спроби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будуть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направлені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те,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щоб,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можливості,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найкраще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виконати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підйом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однією.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Такий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прийом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вичленування</w:t>
      </w:r>
      <w:proofErr w:type="spellEnd"/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завдань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доступний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всім,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кожному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русі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багато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добре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відомих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деталей.</w:t>
      </w:r>
    </w:p>
    <w:p w14:paraId="5778ACA0" w14:textId="1D8F6701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4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практиці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роботи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спортивної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гімнастики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велику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роль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відіграє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уміння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викладача,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тренера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широко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використовувати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методичні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цілісного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вибір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залежить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особливостей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навчання,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складності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ступеня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підготовленості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учня,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етапу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вправи.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Характерні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такі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прийоми:</w:t>
      </w:r>
    </w:p>
    <w:p w14:paraId="4B835043" w14:textId="6EC6C0D5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•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Самостійне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наявності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гарантованої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безпеки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(страховка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викладачем,</w:t>
      </w:r>
      <w:r w:rsidR="00245F09">
        <w:rPr>
          <w:color w:val="333333"/>
          <w:spacing w:val="7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партнерами;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допоміжні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засоби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типу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лонж,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наявність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м'якого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поролону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поролонових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z w:val="28"/>
          <w:szCs w:val="28"/>
          <w:lang w:val="uk-UA" w:eastAsia="uk-UA"/>
        </w:rPr>
        <w:t>.),</w:t>
      </w:r>
    </w:p>
    <w:p w14:paraId="07AB07E4" w14:textId="191DDC28" w:rsidR="003C7B15" w:rsidRPr="003C7B15" w:rsidRDefault="003C7B15" w:rsidP="00751B1A">
      <w:pPr>
        <w:numPr>
          <w:ilvl w:val="0"/>
          <w:numId w:val="7"/>
        </w:numPr>
        <w:shd w:val="clear" w:color="auto" w:fill="FFFFFF"/>
        <w:spacing w:before="6" w:after="100" w:afterAutospacing="1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lastRenderedPageBreak/>
        <w:t>Виконання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направляючою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допомогою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ця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допомога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надається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стадії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основних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дій,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а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деколи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протягом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усієї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вправи.</w:t>
      </w:r>
    </w:p>
    <w:p w14:paraId="475A585F" w14:textId="235C0628" w:rsidR="003C7B15" w:rsidRPr="003C7B15" w:rsidRDefault="003C7B15" w:rsidP="00751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сповільненої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проводки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використовується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ознайомлення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рухом,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уточнення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характеру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м'язових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2"/>
          <w:sz w:val="28"/>
          <w:szCs w:val="28"/>
          <w:lang w:val="uk-UA" w:eastAsia="uk-UA"/>
        </w:rPr>
        <w:t>відчуттів</w:t>
      </w:r>
      <w:proofErr w:type="spellEnd"/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положення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тіла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просторі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переміщення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виконання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4"/>
          <w:sz w:val="28"/>
          <w:szCs w:val="28"/>
          <w:lang w:val="uk-UA" w:eastAsia="uk-UA"/>
        </w:rPr>
        <w:t>вправи.</w:t>
      </w:r>
    </w:p>
    <w:p w14:paraId="6FFD043C" w14:textId="69E3457E" w:rsidR="003C7B15" w:rsidRPr="003C7B15" w:rsidRDefault="003C7B15" w:rsidP="00751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швидкої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направляючої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проводки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уточнення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переходу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пасивної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роботи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активних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само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управляючих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рухів.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"</w:t>
      </w:r>
      <w:proofErr w:type="spellStart"/>
      <w:r w:rsidRPr="003C7B15">
        <w:rPr>
          <w:color w:val="333333"/>
          <w:spacing w:val="-1"/>
          <w:sz w:val="28"/>
          <w:szCs w:val="28"/>
          <w:lang w:val="uk-UA" w:eastAsia="uk-UA"/>
        </w:rPr>
        <w:t>піруетна</w:t>
      </w:r>
      <w:proofErr w:type="spellEnd"/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1"/>
          <w:sz w:val="28"/>
          <w:szCs w:val="28"/>
          <w:lang w:val="uk-UA" w:eastAsia="uk-UA"/>
        </w:rPr>
        <w:t>обкрутка</w:t>
      </w:r>
      <w:proofErr w:type="spellEnd"/>
      <w:r w:rsidRPr="003C7B15">
        <w:rPr>
          <w:color w:val="333333"/>
          <w:spacing w:val="-1"/>
          <w:sz w:val="28"/>
          <w:szCs w:val="28"/>
          <w:lang w:val="uk-UA" w:eastAsia="uk-UA"/>
        </w:rPr>
        <w:t>".</w:t>
      </w:r>
    </w:p>
    <w:p w14:paraId="589855D3" w14:textId="17F704DC" w:rsidR="003C7B15" w:rsidRPr="003C7B15" w:rsidRDefault="003C7B15" w:rsidP="00751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тренажері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здійснюється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викладачем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попередньою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метою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допомогою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пристроїв.</w:t>
      </w:r>
    </w:p>
    <w:p w14:paraId="67216C5F" w14:textId="6E5FCDB0" w:rsidR="003C7B15" w:rsidRPr="003C7B15" w:rsidRDefault="00245F09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 </w:t>
      </w:r>
      <w:r w:rsidR="003C7B15" w:rsidRPr="003C7B15">
        <w:rPr>
          <w:b/>
          <w:bCs/>
          <w:color w:val="333333"/>
          <w:spacing w:val="1"/>
          <w:sz w:val="28"/>
          <w:szCs w:val="28"/>
          <w:lang w:val="uk-UA" w:eastAsia="uk-UA"/>
        </w:rPr>
        <w:t>2.</w:t>
      </w:r>
      <w:r w:rsidR="00CE738F">
        <w:rPr>
          <w:b/>
          <w:bCs/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Метод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підвідних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вправ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i/>
          <w:iCs/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структурно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споріднених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але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1"/>
          <w:sz w:val="28"/>
          <w:szCs w:val="28"/>
          <w:lang w:val="uk-UA" w:eastAsia="uk-UA"/>
        </w:rPr>
        <w:t>більш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доступних,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ніби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підводять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основної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дії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шляхом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її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імітації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часткового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відтворення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спрощеній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формі.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Профілюючі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базові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правило,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є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6"/>
          <w:sz w:val="28"/>
          <w:szCs w:val="28"/>
          <w:lang w:val="uk-UA" w:eastAsia="uk-UA"/>
        </w:rPr>
        <w:t>складовими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основної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вправи.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перекати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це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відповідна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складова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перекидів.</w:t>
      </w:r>
    </w:p>
    <w:p w14:paraId="084767DC" w14:textId="776C1172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Успіх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розучуванні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здебільшого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залежить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правильного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підбору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підвідних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вправ.</w:t>
      </w:r>
    </w:p>
    <w:p w14:paraId="36681340" w14:textId="15598F06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При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цьому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слід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виходити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з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наступних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положень:</w:t>
      </w:r>
    </w:p>
    <w:p w14:paraId="51B75E28" w14:textId="099438D9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Підвідні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бути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структурою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подібні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основних.</w:t>
      </w:r>
    </w:p>
    <w:p w14:paraId="02A4118E" w14:textId="254E218E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Планувати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вивчати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наростаючою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трудністю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щодо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складності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координації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дій,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так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відношенню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затрат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м'язових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зусиль.</w:t>
      </w:r>
    </w:p>
    <w:p w14:paraId="6B423313" w14:textId="0D9EAAA0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Підвідні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обов'язково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виконувати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тільки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даному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приладі.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використовувати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подібні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структурою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інших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приладах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(пристроях,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тренажерах),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також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(типу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загальнорозвиваючих)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без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предметів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предметами.</w:t>
      </w:r>
    </w:p>
    <w:p w14:paraId="65AE4C79" w14:textId="4379F3A1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Засвоївши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задовільно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попередню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підвідну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слід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переходити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наступної.</w:t>
      </w:r>
    </w:p>
    <w:p w14:paraId="6AB8B65D" w14:textId="49B9F849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підборі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підвідних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керуватись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дидактичними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правилами: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"від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простого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складного",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"від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легкого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важкого",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"від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відомого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невідомого".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Треба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також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враховувати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ступінь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підготовленості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елементу.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вища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кваліфікація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гімнаста,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менше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підвідних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навпаки.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підвідних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(підготовчих)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виховують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фізичні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оволодівають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важливими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навичками.</w:t>
      </w:r>
    </w:p>
    <w:p w14:paraId="4B390A04" w14:textId="679436B0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3.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>Метод</w:t>
      </w:r>
      <w:r w:rsidR="00CE738F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>розчленованої</w:t>
      </w:r>
      <w:r w:rsidR="00CE738F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6"/>
          <w:sz w:val="28"/>
          <w:szCs w:val="28"/>
          <w:lang w:val="uk-UA" w:eastAsia="uk-UA"/>
        </w:rPr>
        <w:t>вправи</w:t>
      </w:r>
      <w:r w:rsidR="00CE738F">
        <w:rPr>
          <w:b/>
          <w:bCs/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тимчасовий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розподіл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складові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частини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(відносно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самостійні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рухи)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почергового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вивчення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наступним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з'єднанням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цих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частин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цілісну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вправу.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основному,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використовується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розучуванні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складних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всіх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видах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гімнастичного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багатоборства.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допомогою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підвищується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доступність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вивчення.</w:t>
      </w:r>
    </w:p>
    <w:p w14:paraId="66421B6F" w14:textId="7546CD92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побудови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розчленованої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полягає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вирішенні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питань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кількість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вивчаються,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вибір.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Слід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дотримуватись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наступних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правил:</w:t>
      </w:r>
    </w:p>
    <w:p w14:paraId="11236551" w14:textId="3C822F39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Розчленування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принципово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змінювати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структуру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руху.</w:t>
      </w:r>
    </w:p>
    <w:p w14:paraId="15F28ECC" w14:textId="1BFA807B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lastRenderedPageBreak/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розчленуванні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слід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охопити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всі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фази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цілісного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руху,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першу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чергу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-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фазу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2"/>
          <w:sz w:val="28"/>
          <w:szCs w:val="28"/>
          <w:lang w:val="uk-UA" w:eastAsia="uk-UA"/>
        </w:rPr>
        <w:t>енергоутворюючих</w:t>
      </w:r>
      <w:proofErr w:type="spellEnd"/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дій.</w:t>
      </w:r>
    </w:p>
    <w:p w14:paraId="155CEEB2" w14:textId="78244723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4"/>
          <w:sz w:val="28"/>
          <w:szCs w:val="28"/>
          <w:lang w:val="uk-UA" w:eastAsia="uk-UA"/>
        </w:rPr>
        <w:t>-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окремого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необхідно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вибирати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тільки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фази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можуть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ефективно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контролюватись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учнем,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викладачем,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пристроями;</w:t>
      </w:r>
      <w:r w:rsidR="00245F09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фази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руху,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погано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піддаються</w:t>
      </w:r>
      <w:r w:rsidR="00245F09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контролю,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відокремлювати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слід.</w:t>
      </w:r>
    </w:p>
    <w:p w14:paraId="293DDA30" w14:textId="57A60AE6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4"/>
          <w:sz w:val="28"/>
          <w:szCs w:val="28"/>
          <w:lang w:val="uk-UA" w:eastAsia="uk-UA"/>
        </w:rPr>
        <w:t>-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Ступінь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4"/>
          <w:sz w:val="28"/>
          <w:szCs w:val="28"/>
          <w:lang w:val="uk-UA" w:eastAsia="uk-UA"/>
        </w:rPr>
        <w:t>роздрібленості</w:t>
      </w:r>
      <w:proofErr w:type="spellEnd"/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завдань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визначатись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залежності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специфіки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ходу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її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розучування.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Розучувані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об'єднуються,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якщо: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цілісна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відносно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складна,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учень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має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хорошу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рухову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базу,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є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ефективні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прийоми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засоби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навчання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процесі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навчання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підвищуються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функціональні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можливості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учня.</w:t>
      </w:r>
    </w:p>
    <w:p w14:paraId="44E82DC4" w14:textId="17FCEC81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Розучувана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якомога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менше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сторонньої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інформації,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пов'язаної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предметом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4"/>
          <w:sz w:val="28"/>
          <w:szCs w:val="28"/>
          <w:lang w:val="uk-UA" w:eastAsia="uk-UA"/>
        </w:rPr>
        <w:t>навчання.</w:t>
      </w:r>
    </w:p>
    <w:p w14:paraId="1A30993D" w14:textId="19D83621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6"/>
          <w:sz w:val="28"/>
          <w:szCs w:val="28"/>
          <w:lang w:val="uk-UA" w:eastAsia="uk-UA"/>
        </w:rPr>
        <w:t>Залежно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ступеня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6"/>
          <w:sz w:val="28"/>
          <w:szCs w:val="28"/>
          <w:lang w:val="uk-UA" w:eastAsia="uk-UA"/>
        </w:rPr>
        <w:t>роздрібленості</w:t>
      </w:r>
      <w:proofErr w:type="spellEnd"/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педагогічної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направленості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прийнято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виділяти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дві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різновидності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розчленованої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вправи:</w:t>
      </w:r>
    </w:p>
    <w:p w14:paraId="55737540" w14:textId="5D09C743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Власне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метод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розчленування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пов'язаний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використанням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відносно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важливих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завдань,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кожне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охоплює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одну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декілька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фаз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вправи.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Такі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носять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назву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i/>
          <w:iCs/>
          <w:color w:val="333333"/>
          <w:spacing w:val="-1"/>
          <w:sz w:val="28"/>
          <w:szCs w:val="28"/>
          <w:lang w:val="uk-UA" w:eastAsia="uk-UA"/>
        </w:rPr>
        <w:t>дозованих</w:t>
      </w:r>
      <w:r w:rsidR="00CE738F">
        <w:rPr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вправ,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несуть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собі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комплекси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характеристик,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повністю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відповідають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аналогічним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частинам</w:t>
      </w:r>
      <w:r w:rsidR="00245F09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вправи.</w:t>
      </w:r>
    </w:p>
    <w:p w14:paraId="3E517A63" w14:textId="77777777" w:rsidR="002938A7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>Метод</w:t>
      </w:r>
      <w:r w:rsidR="00CE738F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>вирішення</w:t>
      </w:r>
      <w:r w:rsidR="00CE738F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>вузьких</w:t>
      </w:r>
      <w:r w:rsidR="00CE738F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>рухових</w:t>
      </w:r>
      <w:r w:rsidR="00CE738F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>завдань</w:t>
      </w:r>
      <w:r w:rsidR="00CE738F">
        <w:rPr>
          <w:b/>
          <w:bCs/>
          <w:i/>
          <w:iCs/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-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підбір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цим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методом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може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опиратись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виділення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окремих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кінематичних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динамічних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характеристик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руху.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Він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робить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можливим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найрізновидніших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завдань,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що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дозволяє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розчленувати</w:t>
      </w:r>
      <w:r w:rsidR="00245F09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складний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тільки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фази,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але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окремі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характеристики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фазах.</w:t>
      </w:r>
      <w:r w:rsidR="00245F09">
        <w:rPr>
          <w:color w:val="333333"/>
          <w:sz w:val="28"/>
          <w:szCs w:val="28"/>
          <w:lang w:val="uk-UA" w:eastAsia="uk-UA"/>
        </w:rPr>
        <w:t xml:space="preserve">  </w:t>
      </w:r>
    </w:p>
    <w:p w14:paraId="49660C04" w14:textId="25BC27D9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Найголовніші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завдання,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вирішуються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допомогою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таких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вузьконаправлених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пов'язані:</w:t>
      </w:r>
    </w:p>
    <w:p w14:paraId="6AE7C147" w14:textId="41C22CC8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уточненням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уяви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необхідні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активні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дії;</w:t>
      </w:r>
    </w:p>
    <w:p w14:paraId="57EEBA1A" w14:textId="1DD56209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удосконаленням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техніки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розучуваних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рухів;</w:t>
      </w:r>
    </w:p>
    <w:p w14:paraId="7C665447" w14:textId="3649DEAF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-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виправленням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помилок,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виникають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навчання.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Таким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чином,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вирішення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вузьких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завдань</w:t>
      </w:r>
    </w:p>
    <w:p w14:paraId="7CBC2A04" w14:textId="7F869F7A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відіграє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роль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допоміжного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методу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навчання,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застосовується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залежності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особливостей</w:t>
      </w:r>
    </w:p>
    <w:p w14:paraId="59A4CFF7" w14:textId="40383A5C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2"/>
          <w:sz w:val="28"/>
          <w:szCs w:val="28"/>
          <w:lang w:val="uk-UA" w:eastAsia="uk-UA"/>
        </w:rPr>
        <w:t>процесу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розучування.</w:t>
      </w:r>
    </w:p>
    <w:p w14:paraId="22CB21F4" w14:textId="0C5153DC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Позитивний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результат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застосуванні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розчленування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практиці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роботи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гімнастики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багато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залежить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умілого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методичних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прийомів.</w:t>
      </w:r>
    </w:p>
    <w:p w14:paraId="65E264B5" w14:textId="29476299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Пропонуються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такі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методичні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прийоми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розчленуванням: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</w:p>
    <w:p w14:paraId="393E5024" w14:textId="67BA47C1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1.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ключових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положень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дає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можливість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послідовно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вирішити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завдання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вправи,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раціонально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використовувати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фізичні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зусилля.</w:t>
      </w:r>
    </w:p>
    <w:p w14:paraId="26954D7F" w14:textId="229B3504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2.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Використання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тимчасової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фіксації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складних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положень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-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уточнення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витрат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м'язових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зусиль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орієнтації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просторі.</w:t>
      </w:r>
    </w:p>
    <w:p w14:paraId="48CAC180" w14:textId="35B2307A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3.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Застосовування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"проводки"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вибраній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фазі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-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дає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можливість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тонко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відчути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складні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за</w:t>
      </w:r>
      <w:r w:rsidR="00245F09">
        <w:rPr>
          <w:color w:val="333333"/>
          <w:spacing w:val="6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координацією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дії,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пов'язані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послідовним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підключенням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м'язів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роботу.</w:t>
      </w:r>
    </w:p>
    <w:p w14:paraId="0DC66A57" w14:textId="7D5D6852" w:rsidR="003C7B15" w:rsidRPr="003C7B15" w:rsidRDefault="003C7B15" w:rsidP="002938A7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lastRenderedPageBreak/>
        <w:t>Ці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прийоми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можуть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2"/>
          <w:sz w:val="28"/>
          <w:szCs w:val="28"/>
          <w:lang w:val="uk-UA" w:eastAsia="uk-UA"/>
        </w:rPr>
        <w:t>здійснюватись</w:t>
      </w:r>
      <w:proofErr w:type="spellEnd"/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силами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викладача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партнера,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допомогою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технічних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засобів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навчання.</w:t>
      </w:r>
      <w:r w:rsidR="002938A7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Імітація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уточнює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моменти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існуючої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програми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дій,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вносить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відповідні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поправки.</w:t>
      </w:r>
    </w:p>
    <w:p w14:paraId="0FEA4D8C" w14:textId="3D710652" w:rsidR="003C7B15" w:rsidRPr="002938A7" w:rsidRDefault="003C7B15" w:rsidP="002938A7">
      <w:pPr>
        <w:shd w:val="clear" w:color="auto" w:fill="FFFFFF"/>
        <w:ind w:left="142"/>
        <w:rPr>
          <w:b/>
          <w:bCs/>
          <w:color w:val="333333"/>
          <w:sz w:val="28"/>
          <w:szCs w:val="28"/>
          <w:lang w:val="uk-UA" w:eastAsia="uk-UA"/>
        </w:rPr>
      </w:pPr>
      <w:r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>Уточнення</w:t>
      </w:r>
      <w:r w:rsidR="00CE738F"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>вихідних</w:t>
      </w:r>
      <w:r w:rsidR="00CE738F"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>і</w:t>
      </w:r>
      <w:r w:rsidR="00CE738F"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>кінцевих</w:t>
      </w:r>
      <w:r w:rsidR="00CE738F"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2938A7">
        <w:rPr>
          <w:b/>
          <w:bCs/>
          <w:color w:val="333333"/>
          <w:spacing w:val="-1"/>
          <w:sz w:val="28"/>
          <w:szCs w:val="28"/>
          <w:lang w:val="uk-UA" w:eastAsia="uk-UA"/>
        </w:rPr>
        <w:t>положень.</w:t>
      </w:r>
    </w:p>
    <w:p w14:paraId="2AADA158" w14:textId="2C65FDB9" w:rsidR="003C7B15" w:rsidRPr="003C7B15" w:rsidRDefault="003C7B15" w:rsidP="002938A7">
      <w:pPr>
        <w:shd w:val="clear" w:color="auto" w:fill="FFFFFF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Крім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названих,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існують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інші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різновидності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прийомів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розчленованої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вибір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педагогічна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ефективність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залежать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кваліфікації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викладача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творчої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активності.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вивченні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з'єднань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методи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цілісної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розчленованої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b/>
          <w:b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більшості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поєднуються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між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собою,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доповнюючись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різними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методичними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прийомами,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зручності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користування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об'єднані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групи.</w:t>
      </w:r>
    </w:p>
    <w:p w14:paraId="230F444D" w14:textId="77777777" w:rsidR="002938A7" w:rsidRDefault="002938A7" w:rsidP="00751B1A">
      <w:pPr>
        <w:shd w:val="clear" w:color="auto" w:fill="FFFFFF"/>
        <w:spacing w:before="9" w:line="274" w:lineRule="atLeast"/>
        <w:ind w:left="-567"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62136A42" w14:textId="05D3A28A" w:rsidR="003C7B15" w:rsidRPr="003C7B15" w:rsidRDefault="003C7B15" w:rsidP="00751B1A">
      <w:pPr>
        <w:shd w:val="clear" w:color="auto" w:fill="FFFFFF"/>
        <w:spacing w:before="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z w:val="28"/>
          <w:szCs w:val="28"/>
          <w:lang w:val="uk-UA" w:eastAsia="uk-UA"/>
        </w:rPr>
        <w:t>Пропонуються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такі</w:t>
      </w:r>
      <w:r w:rsidR="00245F09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основні</w:t>
      </w:r>
      <w:r w:rsidR="00245F09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групи</w:t>
      </w:r>
      <w:r w:rsidR="00245F09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методичних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прийомів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навчання:</w:t>
      </w:r>
    </w:p>
    <w:p w14:paraId="4DCE7E64" w14:textId="77777777" w:rsidR="002938A7" w:rsidRDefault="003C7B15" w:rsidP="00751B1A">
      <w:pPr>
        <w:shd w:val="clear" w:color="auto" w:fill="FFFFFF"/>
        <w:spacing w:line="274" w:lineRule="atLeast"/>
        <w:ind w:left="-567" w:firstLine="709"/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1.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Група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прийомів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використання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комбінованих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приладів.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</w:p>
    <w:p w14:paraId="1DE05626" w14:textId="3B15C90B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вивченні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використовується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така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комбінація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приладів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бруси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паралельні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кінь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без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ручок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розташований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жердинами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впоперек.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Учень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положенні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упору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руках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брусах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виконує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махи,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перемахи</w:t>
      </w:r>
      <w:proofErr w:type="spellEnd"/>
      <w:r w:rsidRPr="003C7B15">
        <w:rPr>
          <w:color w:val="333333"/>
          <w:spacing w:val="1"/>
          <w:sz w:val="28"/>
          <w:szCs w:val="28"/>
          <w:lang w:val="uk-UA" w:eastAsia="uk-UA"/>
        </w:rPr>
        <w:t>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однойменні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різнойменні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кола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ногами,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схрещення.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Таке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комбінованих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приладів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можливість,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відносно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полегшених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умовах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упору,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вивчити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роботу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ніг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тулуба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час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-1"/>
          <w:sz w:val="28"/>
          <w:szCs w:val="28"/>
          <w:lang w:val="uk-UA" w:eastAsia="uk-UA"/>
        </w:rPr>
        <w:t>одноножних</w:t>
      </w:r>
      <w:proofErr w:type="spellEnd"/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рухів.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Рис.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2.</w:t>
      </w:r>
    </w:p>
    <w:p w14:paraId="4255A00F" w14:textId="7C0A3A04" w:rsidR="003C7B15" w:rsidRPr="003C7B15" w:rsidRDefault="003C7B15" w:rsidP="00751B1A">
      <w:pPr>
        <w:shd w:val="clear" w:color="auto" w:fill="FFFFFF"/>
        <w:spacing w:before="75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noProof/>
          <w:color w:val="333333"/>
          <w:sz w:val="28"/>
          <w:szCs w:val="28"/>
          <w:lang w:val="en-US" w:eastAsia="en-US"/>
        </w:rPr>
        <w:drawing>
          <wp:inline distT="0" distB="0" distL="0" distR="0" wp14:anchorId="5604B8EC" wp14:editId="6C11A595">
            <wp:extent cx="3838575" cy="1314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3863" w14:textId="1BBC1258" w:rsidR="003C7B15" w:rsidRPr="003C7B15" w:rsidRDefault="003C7B15" w:rsidP="002938A7">
      <w:pPr>
        <w:shd w:val="clear" w:color="auto" w:fill="FFFFFF"/>
        <w:ind w:left="-567" w:firstLine="709"/>
        <w:jc w:val="center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3"/>
          <w:sz w:val="28"/>
          <w:szCs w:val="28"/>
          <w:lang w:val="uk-UA" w:eastAsia="uk-UA"/>
        </w:rPr>
        <w:t>Рис.</w:t>
      </w:r>
      <w:r w:rsidR="00CE738F">
        <w:rPr>
          <w:color w:val="333333"/>
          <w:spacing w:val="-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2</w:t>
      </w:r>
    </w:p>
    <w:p w14:paraId="59821F1B" w14:textId="051F4857" w:rsidR="003C7B15" w:rsidRPr="003C7B15" w:rsidRDefault="003C7B15" w:rsidP="00751B1A">
      <w:pPr>
        <w:shd w:val="clear" w:color="auto" w:fill="FFFFFF"/>
        <w:spacing w:before="268" w:line="276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2.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Група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прийомів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незначної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зміни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стандарту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приладів.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Ця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група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прийомів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використовується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метою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полегшення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ускладнення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умов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вправ.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початковому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розучуванні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підйому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махом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вперед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упору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руках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передпліччях)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брусах,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пропонується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опустити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одну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сторону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жердин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підйом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сторону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нахилу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(рис.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3).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удосконаленні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підйому,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виконують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сторону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підвищення.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Прикладом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служити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похила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акробатична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доріжка,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сторону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нахилу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виконують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перекиди,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перевороти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тощо.</w:t>
      </w:r>
    </w:p>
    <w:p w14:paraId="6FF03349" w14:textId="7221CAF8" w:rsidR="003C7B15" w:rsidRPr="003C7B15" w:rsidRDefault="003C7B15" w:rsidP="00751B1A">
      <w:pPr>
        <w:shd w:val="clear" w:color="auto" w:fill="FFFFFF"/>
        <w:spacing w:before="9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noProof/>
          <w:color w:val="333333"/>
          <w:sz w:val="28"/>
          <w:szCs w:val="28"/>
          <w:lang w:val="en-US" w:eastAsia="en-US"/>
        </w:rPr>
        <w:drawing>
          <wp:inline distT="0" distB="0" distL="0" distR="0" wp14:anchorId="0E3721B6" wp14:editId="40FE2D6F">
            <wp:extent cx="2238375" cy="127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C679C" w14:textId="191881AE" w:rsidR="003C7B15" w:rsidRPr="003C7B15" w:rsidRDefault="003C7B15" w:rsidP="002938A7">
      <w:pPr>
        <w:shd w:val="clear" w:color="auto" w:fill="FFFFFF"/>
        <w:ind w:left="-567" w:firstLine="709"/>
        <w:jc w:val="center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4"/>
          <w:sz w:val="28"/>
          <w:szCs w:val="28"/>
          <w:lang w:val="uk-UA" w:eastAsia="uk-UA"/>
        </w:rPr>
        <w:t>Рис.</w:t>
      </w:r>
      <w:r w:rsidR="00CE738F">
        <w:rPr>
          <w:color w:val="333333"/>
          <w:spacing w:val="-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4"/>
          <w:sz w:val="28"/>
          <w:szCs w:val="28"/>
          <w:lang w:val="uk-UA" w:eastAsia="uk-UA"/>
        </w:rPr>
        <w:t>З</w:t>
      </w:r>
    </w:p>
    <w:p w14:paraId="444FC1AF" w14:textId="24942BAD" w:rsidR="003C7B15" w:rsidRPr="003C7B15" w:rsidRDefault="003C7B15" w:rsidP="00751B1A">
      <w:pPr>
        <w:shd w:val="clear" w:color="auto" w:fill="FFFFFF"/>
        <w:spacing w:before="268" w:line="276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lastRenderedPageBreak/>
        <w:t>3.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Група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прийомів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використання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допомоги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фіксації.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група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найбільш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поширена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практиці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роботи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гімнастики.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Використовується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випадках,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учня,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особливо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перших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етапах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розучування,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вистачає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власних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зусиль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для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успішного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Тоді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викладач-тренер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допомагає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супроводом,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підтримкою,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підштовхуванням.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супровід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викруту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вперед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кільцях,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підтримка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час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підйому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розгином.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Крім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доповнення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фізичних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зусиль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учня,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ця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група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методичних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прийомів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велике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значення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формуванні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навиків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виконанні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складних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координацією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просторовому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орієнтуванні,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уточненні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тонких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м'язових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z w:val="28"/>
          <w:szCs w:val="28"/>
          <w:lang w:val="uk-UA" w:eastAsia="uk-UA"/>
        </w:rPr>
        <w:t>відчуттів</w:t>
      </w:r>
      <w:proofErr w:type="spellEnd"/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ритму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окремих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тощо.</w:t>
      </w:r>
    </w:p>
    <w:p w14:paraId="42C633B6" w14:textId="709B0592" w:rsidR="003C7B15" w:rsidRPr="003C7B15" w:rsidRDefault="002938A7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4. </w:t>
      </w:r>
      <w:r w:rsidR="003C7B15"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Група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прийомів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обмеження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простору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дії.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Ця</w:t>
      </w:r>
      <w:r w:rsidR="00CE738F">
        <w:rPr>
          <w:b/>
          <w:bCs/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група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широке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застосування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вирішенні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власне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рухових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завдань,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виправленні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помилок.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того,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щоб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політ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5"/>
          <w:sz w:val="28"/>
          <w:szCs w:val="28"/>
          <w:lang w:val="uk-UA" w:eastAsia="uk-UA"/>
        </w:rPr>
        <w:t>спрямовувався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вгору-вперед,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місток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ставиться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за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один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метр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стіни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стрибок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виконується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наступною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2"/>
          <w:sz w:val="28"/>
          <w:szCs w:val="28"/>
          <w:lang w:val="uk-UA" w:eastAsia="uk-UA"/>
        </w:rPr>
        <w:t>опорою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руками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стіну.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перевороту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боком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між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двома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натягнутими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шнурками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дає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3"/>
          <w:sz w:val="28"/>
          <w:szCs w:val="28"/>
          <w:lang w:val="uk-UA" w:eastAsia="uk-UA"/>
        </w:rPr>
        <w:t>можливість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 </w:t>
      </w:r>
      <w:r w:rsidR="003C7B15" w:rsidRPr="003C7B15">
        <w:rPr>
          <w:color w:val="333333"/>
          <w:sz w:val="28"/>
          <w:szCs w:val="28"/>
          <w:lang w:val="uk-UA" w:eastAsia="uk-UA"/>
        </w:rPr>
        <w:t>виправити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помилку,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пов'язану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відхиленням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постановці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рук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або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z w:val="28"/>
          <w:szCs w:val="28"/>
          <w:lang w:val="uk-UA" w:eastAsia="uk-UA"/>
        </w:rPr>
        <w:t>ніг.</w:t>
      </w:r>
    </w:p>
    <w:p w14:paraId="62A876CF" w14:textId="77777777" w:rsidR="002938A7" w:rsidRDefault="002938A7" w:rsidP="00751B1A">
      <w:pPr>
        <w:shd w:val="clear" w:color="auto" w:fill="FFFFFF"/>
        <w:spacing w:before="6" w:line="274" w:lineRule="atLeast"/>
        <w:ind w:left="-567" w:firstLine="709"/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</w:pPr>
      <w:r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 xml:space="preserve">5. </w:t>
      </w:r>
      <w:r w:rsidR="003C7B15" w:rsidRPr="003C7B15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>Група</w:t>
      </w:r>
      <w:r w:rsidR="00CE738F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>прийомів</w:t>
      </w:r>
      <w:r w:rsidR="00CE738F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 xml:space="preserve"> </w:t>
      </w:r>
      <w:r w:rsidR="003C7B15" w:rsidRPr="003C7B15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>застосування</w:t>
      </w:r>
      <w:r w:rsidR="00CE738F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 xml:space="preserve"> </w:t>
      </w:r>
      <w:proofErr w:type="spellStart"/>
      <w:r w:rsidR="003C7B15" w:rsidRPr="003C7B15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>обвантаження</w:t>
      </w:r>
      <w:proofErr w:type="spellEnd"/>
      <w:r w:rsidR="003C7B15" w:rsidRPr="003C7B15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>.</w:t>
      </w:r>
      <w:r w:rsidR="00245F09">
        <w:rPr>
          <w:b/>
          <w:bCs/>
          <w:i/>
          <w:iCs/>
          <w:color w:val="333333"/>
          <w:spacing w:val="-2"/>
          <w:sz w:val="28"/>
          <w:szCs w:val="28"/>
          <w:lang w:val="uk-UA" w:eastAsia="uk-UA"/>
        </w:rPr>
        <w:t xml:space="preserve"> </w:t>
      </w:r>
    </w:p>
    <w:p w14:paraId="48BA9E7D" w14:textId="73E2D4F0" w:rsidR="003C7B15" w:rsidRPr="003C7B15" w:rsidRDefault="003C7B15" w:rsidP="00751B1A">
      <w:pPr>
        <w:shd w:val="clear" w:color="auto" w:fill="FFFFFF"/>
        <w:spacing w:before="6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2"/>
          <w:sz w:val="28"/>
          <w:szCs w:val="28"/>
          <w:lang w:val="uk-UA" w:eastAsia="uk-UA"/>
        </w:rPr>
        <w:t>Основне</w:t>
      </w:r>
      <w:r w:rsidR="00CE738F">
        <w:rPr>
          <w:color w:val="333333"/>
          <w:spacing w:val="-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2"/>
          <w:sz w:val="28"/>
          <w:szCs w:val="28"/>
          <w:lang w:val="uk-UA" w:eastAsia="uk-UA"/>
        </w:rPr>
        <w:t>призначення:</w:t>
      </w:r>
    </w:p>
    <w:p w14:paraId="3A5F054A" w14:textId="0369F447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•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для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розвитку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фізичних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якостей</w:t>
      </w:r>
      <w:r w:rsidR="00CE738F">
        <w:rPr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(сили,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витривалості,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гнучкості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1"/>
          <w:sz w:val="28"/>
          <w:szCs w:val="28"/>
          <w:lang w:val="uk-UA" w:eastAsia="uk-UA"/>
        </w:rPr>
        <w:t>т.п</w:t>
      </w:r>
      <w:proofErr w:type="spellEnd"/>
      <w:r w:rsidRPr="003C7B15">
        <w:rPr>
          <w:color w:val="333333"/>
          <w:spacing w:val="1"/>
          <w:sz w:val="28"/>
          <w:szCs w:val="28"/>
          <w:lang w:val="uk-UA" w:eastAsia="uk-UA"/>
        </w:rPr>
        <w:t>.).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підтягування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додатковою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вагою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тілі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гімнаста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(пояс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свинцевими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пластинами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різної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ваги,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можна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міняти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245F09">
        <w:rPr>
          <w:color w:val="333333"/>
          <w:spacing w:val="-1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залежності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від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стану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фізичного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розвитку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гімнаста);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віджимання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7"/>
          <w:sz w:val="28"/>
          <w:szCs w:val="28"/>
          <w:lang w:val="uk-UA" w:eastAsia="uk-UA"/>
        </w:rPr>
        <w:t>стійці</w:t>
      </w:r>
      <w:proofErr w:type="spellEnd"/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руках,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утримання</w:t>
      </w:r>
      <w:r w:rsidR="00245F09">
        <w:rPr>
          <w:color w:val="333333"/>
          <w:spacing w:val="7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"хреста"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кільцях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тощо.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виховання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спеціальної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витривалості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-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вільних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костюмі.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"шпагату"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додатковою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вагою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тілі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розвиває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спеціальну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гнучкість.</w:t>
      </w:r>
    </w:p>
    <w:p w14:paraId="3D1D2C6B" w14:textId="77777777" w:rsidR="002938A7" w:rsidRDefault="003C7B15" w:rsidP="00751B1A">
      <w:pPr>
        <w:shd w:val="clear" w:color="auto" w:fill="FFFFFF"/>
        <w:spacing w:before="3" w:line="274" w:lineRule="atLeast"/>
        <w:ind w:left="-567" w:firstLine="709"/>
        <w:rPr>
          <w:i/>
          <w:iCs/>
          <w:color w:val="333333"/>
          <w:spacing w:val="2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•</w:t>
      </w:r>
      <w:r w:rsidR="00245F09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для</w:t>
      </w:r>
      <w:r w:rsidR="00245F09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виправлення</w:t>
      </w:r>
      <w:r w:rsidR="00245F09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помилок</w:t>
      </w:r>
      <w:r w:rsidR="00245F09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="002938A7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та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удосконалення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техніки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виконання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вправ.</w:t>
      </w:r>
      <w:r w:rsidR="00CE738F">
        <w:rPr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</w:p>
    <w:p w14:paraId="6A5AC697" w14:textId="233DE9CD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2"/>
          <w:sz w:val="28"/>
          <w:szCs w:val="28"/>
          <w:lang w:val="uk-UA" w:eastAsia="uk-UA"/>
        </w:rPr>
        <w:t>Наприклад,</w:t>
      </w:r>
      <w:r w:rsidR="00245F09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колових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двома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ногами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коні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ручками,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коли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районі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гомілкових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суглобів</w:t>
      </w:r>
      <w:r w:rsidR="00245F09">
        <w:rPr>
          <w:color w:val="333333"/>
          <w:spacing w:val="6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розміщується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відповідний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вантаж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ноги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взуті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кеди,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кросівки,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дає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можливість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збільшити</w:t>
      </w:r>
      <w:r w:rsidR="00245F09">
        <w:rPr>
          <w:color w:val="333333"/>
          <w:spacing w:val="7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амплітуду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колових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завдяки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дії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відцентрової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сили.</w:t>
      </w:r>
    </w:p>
    <w:p w14:paraId="5C81232A" w14:textId="77777777" w:rsidR="002938A7" w:rsidRDefault="003C7B15" w:rsidP="00751B1A">
      <w:pPr>
        <w:shd w:val="clear" w:color="auto" w:fill="FFFFFF"/>
        <w:spacing w:before="3" w:line="274" w:lineRule="atLeast"/>
        <w:ind w:left="-567" w:firstLine="709"/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-17"/>
          <w:sz w:val="28"/>
          <w:szCs w:val="28"/>
          <w:lang w:val="uk-UA" w:eastAsia="uk-UA"/>
        </w:rPr>
        <w:t>6.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Група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прийомів,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спрямованих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на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зниження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негативної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дії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рефлексу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>самозахисту.</w:t>
      </w:r>
      <w:r w:rsidR="00CE738F">
        <w:rPr>
          <w:b/>
          <w:bCs/>
          <w:i/>
          <w:iCs/>
          <w:color w:val="333333"/>
          <w:spacing w:val="3"/>
          <w:sz w:val="28"/>
          <w:szCs w:val="28"/>
          <w:lang w:val="uk-UA" w:eastAsia="uk-UA"/>
        </w:rPr>
        <w:t xml:space="preserve"> </w:t>
      </w:r>
    </w:p>
    <w:p w14:paraId="5E0379A6" w14:textId="77777777" w:rsidR="002938A7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pacing w:val="7"/>
          <w:sz w:val="28"/>
          <w:szCs w:val="28"/>
          <w:lang w:val="uk-UA" w:eastAsia="uk-UA"/>
        </w:rPr>
      </w:pPr>
      <w:r w:rsidRPr="003C7B15">
        <w:rPr>
          <w:color w:val="333333"/>
          <w:spacing w:val="3"/>
          <w:sz w:val="28"/>
          <w:szCs w:val="28"/>
          <w:lang w:val="uk-UA" w:eastAsia="uk-UA"/>
        </w:rPr>
        <w:t>Відомо,</w:t>
      </w:r>
      <w:r w:rsidR="00245F09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природі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існує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людей,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би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тій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чи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іншій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мірі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боялись.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Страх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-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один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із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факторів,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який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негативно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впливає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хід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вправи.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Тому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профілактичною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ціллю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метою</w:t>
      </w:r>
      <w:r w:rsidR="00245F09">
        <w:rPr>
          <w:color w:val="333333"/>
          <w:spacing w:val="8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виховання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вольових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якостей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використовуються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методичні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прийоми,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що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приводять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зниження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негативної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дії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рефлексу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самозахисту.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</w:p>
    <w:p w14:paraId="37817F79" w14:textId="50A6B6A1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7"/>
          <w:sz w:val="28"/>
          <w:szCs w:val="28"/>
          <w:lang w:val="uk-UA" w:eastAsia="uk-UA"/>
        </w:rPr>
        <w:t>Такими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прийомами,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наприклад,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можуть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бути:</w:t>
      </w:r>
      <w:r w:rsidR="00CE738F">
        <w:rPr>
          <w:color w:val="333333"/>
          <w:spacing w:val="7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7"/>
          <w:sz w:val="28"/>
          <w:szCs w:val="28"/>
          <w:lang w:val="uk-UA" w:eastAsia="uk-UA"/>
        </w:rPr>
        <w:t>посилене</w:t>
      </w:r>
      <w:r w:rsidR="00245F09">
        <w:rPr>
          <w:color w:val="333333"/>
          <w:spacing w:val="7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страхування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безпосередня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фізична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допомога,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зміна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висоти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гімнастичного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приладу,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використання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підвісних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ручних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лонж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(поясів)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для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складних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акробатичних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зіскоків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приладу;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покладений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мат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коня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вивченні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опорних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стрибків,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стрибки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з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двох</w:t>
      </w:r>
      <w:r w:rsidR="00CE738F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0"/>
          <w:sz w:val="28"/>
          <w:szCs w:val="28"/>
          <w:lang w:val="uk-UA" w:eastAsia="uk-UA"/>
        </w:rPr>
        <w:t>містків,</w:t>
      </w:r>
      <w:r w:rsidR="00245F09">
        <w:rPr>
          <w:color w:val="333333"/>
          <w:spacing w:val="10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приземлення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гору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поролонових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матів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або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поролонову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яму;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приладах,</w:t>
      </w:r>
      <w:r w:rsidR="00245F09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розміщених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поролоновій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ямі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тощо.</w:t>
      </w:r>
    </w:p>
    <w:p w14:paraId="34FBCB72" w14:textId="77777777" w:rsidR="00EA1CDC" w:rsidRDefault="003C7B15" w:rsidP="00EA1CDC">
      <w:pPr>
        <w:shd w:val="clear" w:color="auto" w:fill="FFFFFF"/>
        <w:spacing w:before="3" w:line="274" w:lineRule="atLeast"/>
        <w:ind w:left="-567" w:firstLine="709"/>
        <w:rPr>
          <w:color w:val="333333"/>
          <w:spacing w:val="4"/>
          <w:sz w:val="28"/>
          <w:szCs w:val="28"/>
          <w:lang w:val="uk-UA" w:eastAsia="uk-UA"/>
        </w:rPr>
      </w:pPr>
      <w:r w:rsidRPr="00EA1CDC">
        <w:rPr>
          <w:color w:val="333333"/>
          <w:spacing w:val="4"/>
          <w:sz w:val="28"/>
          <w:szCs w:val="28"/>
          <w:lang w:val="uk-UA" w:eastAsia="uk-UA"/>
        </w:rPr>
        <w:lastRenderedPageBreak/>
        <w:t>Група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прийомів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самоаналізу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своїх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дій.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Велике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значення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для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усвідомленого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засвоєння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вправ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має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уміння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аналізувати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свої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дії.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</w:p>
    <w:p w14:paraId="742EAE49" w14:textId="77777777" w:rsidR="00EA1CDC" w:rsidRDefault="003C7B15" w:rsidP="00EA1CDC">
      <w:pPr>
        <w:shd w:val="clear" w:color="auto" w:fill="FFFFFF"/>
        <w:spacing w:before="3" w:line="274" w:lineRule="atLeast"/>
        <w:ind w:left="-567" w:firstLine="709"/>
        <w:rPr>
          <w:color w:val="333333"/>
          <w:spacing w:val="4"/>
          <w:sz w:val="28"/>
          <w:szCs w:val="28"/>
          <w:lang w:val="uk-UA" w:eastAsia="uk-UA"/>
        </w:rPr>
      </w:pPr>
      <w:r w:rsidRPr="00EA1CDC">
        <w:rPr>
          <w:color w:val="333333"/>
          <w:spacing w:val="4"/>
          <w:sz w:val="28"/>
          <w:szCs w:val="28"/>
          <w:lang w:val="uk-UA" w:eastAsia="uk-UA"/>
        </w:rPr>
        <w:t>Володіння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прийомами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самоаналізу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своїх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рухових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дій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допомагає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визначити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місце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помилки,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рівень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відхилень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від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норм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вправи,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це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дає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можливість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наступному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підході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зробити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відповідні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поправки.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</w:p>
    <w:p w14:paraId="7E041F04" w14:textId="66805F05" w:rsidR="003C7B15" w:rsidRPr="00EA1CDC" w:rsidRDefault="003C7B15" w:rsidP="00EA1CDC">
      <w:pPr>
        <w:shd w:val="clear" w:color="auto" w:fill="FFFFFF"/>
        <w:spacing w:before="3" w:line="274" w:lineRule="atLeast"/>
        <w:ind w:left="-567" w:firstLine="709"/>
        <w:rPr>
          <w:color w:val="333333"/>
          <w:spacing w:val="4"/>
          <w:sz w:val="28"/>
          <w:szCs w:val="28"/>
          <w:lang w:val="uk-UA" w:eastAsia="uk-UA"/>
        </w:rPr>
      </w:pPr>
      <w:r w:rsidRPr="00EA1CDC">
        <w:rPr>
          <w:color w:val="333333"/>
          <w:spacing w:val="4"/>
          <w:sz w:val="28"/>
          <w:szCs w:val="28"/>
          <w:lang w:val="uk-UA" w:eastAsia="uk-UA"/>
        </w:rPr>
        <w:t>Так,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наприклад,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щоб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прослідкувати,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чи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розводить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гімнаст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ноги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розмахуванні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або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під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час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махового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елементу,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пропонується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стопами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ніг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утримувати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листок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паперу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або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зріз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поролону: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якщо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процесі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вправи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він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розводить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ноги,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то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листок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або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поролон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випаде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для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того,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щоб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дізнатись,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чи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паралельно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ставляться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руки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під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час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перевороту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вперед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виконанні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опорного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стрибка</w:t>
      </w:r>
      <w:r w:rsidR="00EA1CDC">
        <w:rPr>
          <w:color w:val="333333"/>
          <w:spacing w:val="4"/>
          <w:sz w:val="28"/>
          <w:szCs w:val="28"/>
          <w:lang w:val="uk-UA" w:eastAsia="uk-UA"/>
        </w:rPr>
        <w:t>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або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акробатиці,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можна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протерти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долоні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рук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магнезією,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сліди,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залишені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тілі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коня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або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килимі,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дадуть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відповідь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питання.</w:t>
      </w:r>
    </w:p>
    <w:p w14:paraId="5A0A722F" w14:textId="77777777" w:rsidR="00EA1CDC" w:rsidRDefault="00EA1CDC" w:rsidP="00EA1CDC">
      <w:pPr>
        <w:shd w:val="clear" w:color="auto" w:fill="FFFFFF"/>
        <w:spacing w:before="3" w:line="274" w:lineRule="atLeast"/>
        <w:ind w:left="-567" w:firstLine="709"/>
        <w:rPr>
          <w:color w:val="333333"/>
          <w:spacing w:val="4"/>
          <w:sz w:val="28"/>
          <w:szCs w:val="28"/>
          <w:lang w:val="uk-UA" w:eastAsia="uk-UA"/>
        </w:rPr>
      </w:pPr>
      <w:r w:rsidRPr="00EA1CDC">
        <w:rPr>
          <w:b/>
          <w:bCs/>
          <w:color w:val="333333"/>
          <w:spacing w:val="4"/>
          <w:sz w:val="28"/>
          <w:szCs w:val="28"/>
          <w:lang w:val="uk-UA" w:eastAsia="uk-UA"/>
        </w:rPr>
        <w:t xml:space="preserve">7. </w:t>
      </w:r>
      <w:r w:rsidR="00245F09" w:rsidRPr="00EA1CDC">
        <w:rPr>
          <w:b/>
          <w:bCs/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b/>
          <w:bCs/>
          <w:color w:val="333333"/>
          <w:spacing w:val="4"/>
          <w:sz w:val="28"/>
          <w:szCs w:val="28"/>
          <w:lang w:val="uk-UA" w:eastAsia="uk-UA"/>
        </w:rPr>
        <w:t>Група</w:t>
      </w:r>
      <w:r w:rsidR="00CE738F" w:rsidRPr="00EA1CDC">
        <w:rPr>
          <w:b/>
          <w:bCs/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b/>
          <w:bCs/>
          <w:color w:val="333333"/>
          <w:spacing w:val="4"/>
          <w:sz w:val="28"/>
          <w:szCs w:val="28"/>
          <w:lang w:val="uk-UA" w:eastAsia="uk-UA"/>
        </w:rPr>
        <w:t>орієнтирів.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Ця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група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методичних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прийомів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має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широке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застосування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як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EA1CDC">
        <w:rPr>
          <w:color w:val="333333"/>
          <w:spacing w:val="4"/>
          <w:sz w:val="28"/>
          <w:szCs w:val="28"/>
          <w:lang w:val="uk-UA" w:eastAsia="uk-UA"/>
        </w:rPr>
        <w:t>процесі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="003C7B15" w:rsidRPr="003C7B15">
        <w:rPr>
          <w:color w:val="333333"/>
          <w:spacing w:val="4"/>
          <w:sz w:val="28"/>
          <w:szCs w:val="28"/>
          <w:lang w:val="uk-UA" w:eastAsia="uk-UA"/>
        </w:rPr>
        <w:t>розучування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4"/>
          <w:sz w:val="28"/>
          <w:szCs w:val="28"/>
          <w:lang w:val="uk-UA" w:eastAsia="uk-UA"/>
        </w:rPr>
        <w:t>вправ,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4"/>
          <w:sz w:val="28"/>
          <w:szCs w:val="28"/>
          <w:lang w:val="uk-UA" w:eastAsia="uk-UA"/>
        </w:rPr>
        <w:t>так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4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4"/>
          <w:sz w:val="28"/>
          <w:szCs w:val="28"/>
          <w:lang w:val="uk-UA" w:eastAsia="uk-UA"/>
        </w:rPr>
        <w:t>їх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="003C7B15" w:rsidRPr="003C7B15">
        <w:rPr>
          <w:color w:val="333333"/>
          <w:spacing w:val="4"/>
          <w:sz w:val="28"/>
          <w:szCs w:val="28"/>
          <w:lang w:val="uk-UA" w:eastAsia="uk-UA"/>
        </w:rPr>
        <w:t>удосконаленні.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</w:p>
    <w:p w14:paraId="05F0ED49" w14:textId="77777777" w:rsidR="00EA1CDC" w:rsidRDefault="003C7B15" w:rsidP="00EA1CDC">
      <w:pPr>
        <w:shd w:val="clear" w:color="auto" w:fill="FFFFFF"/>
        <w:spacing w:before="3" w:line="274" w:lineRule="atLeast"/>
        <w:ind w:left="-567" w:firstLine="709"/>
        <w:rPr>
          <w:color w:val="333333"/>
          <w:spacing w:val="4"/>
          <w:sz w:val="28"/>
          <w:szCs w:val="28"/>
          <w:lang w:val="uk-UA" w:eastAsia="uk-UA"/>
        </w:rPr>
      </w:pPr>
      <w:r w:rsidRPr="003C7B15">
        <w:rPr>
          <w:color w:val="333333"/>
          <w:spacing w:val="4"/>
          <w:sz w:val="28"/>
          <w:szCs w:val="28"/>
          <w:lang w:val="uk-UA" w:eastAsia="uk-UA"/>
        </w:rPr>
        <w:t>Гімнаст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процесі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практичного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вправ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повинен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добре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орієнтуватись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просторі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часі.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Для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успішного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розучування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й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удосконалення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гімнастичних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вправ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широко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використовуються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зорові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орієнтири.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</w:p>
    <w:p w14:paraId="7F26E964" w14:textId="09DF1435" w:rsidR="003C7B15" w:rsidRPr="00EA1CDC" w:rsidRDefault="003C7B15" w:rsidP="00EA1CDC">
      <w:pPr>
        <w:shd w:val="clear" w:color="auto" w:fill="FFFFFF"/>
        <w:spacing w:before="3" w:line="274" w:lineRule="atLeast"/>
        <w:ind w:left="-567" w:firstLine="709"/>
        <w:rPr>
          <w:color w:val="333333"/>
          <w:spacing w:val="4"/>
          <w:sz w:val="28"/>
          <w:szCs w:val="28"/>
          <w:lang w:val="uk-UA" w:eastAsia="uk-UA"/>
        </w:rPr>
      </w:pPr>
      <w:r w:rsidRPr="00EA1CDC">
        <w:rPr>
          <w:color w:val="333333"/>
          <w:spacing w:val="4"/>
          <w:sz w:val="28"/>
          <w:szCs w:val="28"/>
          <w:lang w:val="uk-UA" w:eastAsia="uk-UA"/>
        </w:rPr>
        <w:t>Наприклад,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лінія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акробатичній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доріжці,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стрічка,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підвішений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м'яч,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вікно,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стеля,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лампочка,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гімнаст-партнер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тощо.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цьому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розрізняють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орієнтири-стимули: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щось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дістати,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чогось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доторкнутись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proofErr w:type="spellStart"/>
      <w:r w:rsidRPr="00EA1CDC">
        <w:rPr>
          <w:color w:val="333333"/>
          <w:spacing w:val="4"/>
          <w:sz w:val="28"/>
          <w:szCs w:val="28"/>
          <w:lang w:val="uk-UA" w:eastAsia="uk-UA"/>
        </w:rPr>
        <w:t>т.п</w:t>
      </w:r>
      <w:proofErr w:type="spellEnd"/>
      <w:r w:rsidRPr="00EA1CDC">
        <w:rPr>
          <w:color w:val="333333"/>
          <w:spacing w:val="4"/>
          <w:sz w:val="28"/>
          <w:szCs w:val="28"/>
          <w:lang w:val="uk-UA" w:eastAsia="uk-UA"/>
        </w:rPr>
        <w:t>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практиці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роботи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гімнастами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часто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користуються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звуковими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орієнтирами,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які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допомагають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учневі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вчасно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виконати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рухову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дію,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пов'язану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активною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роботою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м'язів.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Наприклад,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подача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звукового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сигналу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для</w:t>
      </w:r>
      <w:r w:rsidR="00245F09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вчасного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розгину,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активного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поштовху</w:t>
      </w:r>
      <w:r w:rsidR="00CE738F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руками,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proofErr w:type="spellStart"/>
      <w:r w:rsidRPr="003C7B15">
        <w:rPr>
          <w:color w:val="333333"/>
          <w:spacing w:val="4"/>
          <w:sz w:val="28"/>
          <w:szCs w:val="28"/>
          <w:lang w:val="uk-UA" w:eastAsia="uk-UA"/>
        </w:rPr>
        <w:t>ривкових</w:t>
      </w:r>
      <w:proofErr w:type="spellEnd"/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рухів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тощо.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4"/>
          <w:sz w:val="28"/>
          <w:szCs w:val="28"/>
          <w:lang w:val="uk-UA" w:eastAsia="uk-UA"/>
        </w:rPr>
        <w:t>Звуковий</w:t>
      </w:r>
      <w:r w:rsidR="00245F09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супровід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допомагає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оволодінні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ритмом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виконання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вправи.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Наприклад,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"і...</w:t>
      </w:r>
      <w:proofErr w:type="spellStart"/>
      <w:r w:rsidRPr="00EA1CDC">
        <w:rPr>
          <w:color w:val="333333"/>
          <w:spacing w:val="4"/>
          <w:sz w:val="28"/>
          <w:szCs w:val="28"/>
          <w:lang w:val="uk-UA" w:eastAsia="uk-UA"/>
        </w:rPr>
        <w:t>оп</w:t>
      </w:r>
      <w:proofErr w:type="spellEnd"/>
      <w:r w:rsidRPr="00EA1CDC">
        <w:rPr>
          <w:color w:val="333333"/>
          <w:spacing w:val="4"/>
          <w:sz w:val="28"/>
          <w:szCs w:val="28"/>
          <w:lang w:val="uk-UA" w:eastAsia="uk-UA"/>
        </w:rPr>
        <w:t>",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"раз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і...два"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r w:rsidRPr="00EA1CDC">
        <w:rPr>
          <w:color w:val="333333"/>
          <w:spacing w:val="4"/>
          <w:sz w:val="28"/>
          <w:szCs w:val="28"/>
          <w:lang w:val="uk-UA" w:eastAsia="uk-UA"/>
        </w:rPr>
        <w:t>і</w:t>
      </w:r>
      <w:r w:rsidR="00CE738F" w:rsidRPr="00EA1CDC">
        <w:rPr>
          <w:color w:val="333333"/>
          <w:spacing w:val="4"/>
          <w:sz w:val="28"/>
          <w:szCs w:val="28"/>
          <w:lang w:val="uk-UA" w:eastAsia="uk-UA"/>
        </w:rPr>
        <w:t xml:space="preserve"> </w:t>
      </w:r>
      <w:proofErr w:type="spellStart"/>
      <w:r w:rsidRPr="00EA1CDC">
        <w:rPr>
          <w:color w:val="333333"/>
          <w:spacing w:val="4"/>
          <w:sz w:val="28"/>
          <w:szCs w:val="28"/>
          <w:lang w:val="uk-UA" w:eastAsia="uk-UA"/>
        </w:rPr>
        <w:t>т.п</w:t>
      </w:r>
      <w:proofErr w:type="spellEnd"/>
      <w:r w:rsidRPr="00EA1CDC">
        <w:rPr>
          <w:color w:val="333333"/>
          <w:spacing w:val="4"/>
          <w:sz w:val="28"/>
          <w:szCs w:val="28"/>
          <w:lang w:val="uk-UA" w:eastAsia="uk-UA"/>
        </w:rPr>
        <w:t>.</w:t>
      </w:r>
    </w:p>
    <w:p w14:paraId="12D494CC" w14:textId="1966B201" w:rsidR="003C7B15" w:rsidRPr="003C7B15" w:rsidRDefault="003C7B15" w:rsidP="00751B1A">
      <w:pPr>
        <w:shd w:val="clear" w:color="auto" w:fill="FFFFFF"/>
        <w:spacing w:before="279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color w:val="333333"/>
          <w:sz w:val="28"/>
          <w:szCs w:val="28"/>
          <w:lang w:val="uk-UA" w:eastAsia="uk-UA"/>
        </w:rPr>
        <w:t>Умови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успішного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засвоєння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гімнастичних</w:t>
      </w:r>
      <w:r w:rsidR="00CE738F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z w:val="28"/>
          <w:szCs w:val="28"/>
          <w:lang w:val="uk-UA" w:eastAsia="uk-UA"/>
        </w:rPr>
        <w:t>вправ</w:t>
      </w:r>
    </w:p>
    <w:p w14:paraId="72A069F8" w14:textId="77777777" w:rsidR="00EA1CDC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5"/>
          <w:sz w:val="28"/>
          <w:szCs w:val="28"/>
          <w:lang w:val="uk-UA" w:eastAsia="uk-UA"/>
        </w:rPr>
        <w:t>Вибір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найбільш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раціональних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методів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методичних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прийомів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розучуванні</w:t>
      </w:r>
      <w:r w:rsidR="00245F09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конкретних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гімнастичних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елементів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відіграє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велику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роль,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але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не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слід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забувати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про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умови,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3"/>
          <w:sz w:val="28"/>
          <w:szCs w:val="28"/>
          <w:lang w:val="uk-UA" w:eastAsia="uk-UA"/>
        </w:rPr>
        <w:t>забезпечують</w:t>
      </w:r>
      <w:r w:rsidR="00CE738F">
        <w:rPr>
          <w:color w:val="333333"/>
          <w:spacing w:val="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успішне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навчання.</w:t>
      </w:r>
      <w:r w:rsidR="00245F09">
        <w:rPr>
          <w:color w:val="333333"/>
          <w:sz w:val="28"/>
          <w:szCs w:val="28"/>
          <w:lang w:val="uk-UA" w:eastAsia="uk-UA"/>
        </w:rPr>
        <w:t xml:space="preserve"> </w:t>
      </w:r>
    </w:p>
    <w:p w14:paraId="005D0625" w14:textId="5ACC300F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t>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процесі</w:t>
      </w:r>
      <w:r w:rsidR="00245F09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технічної</w:t>
      </w:r>
      <w:r w:rsidR="00245F09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підготовки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гімнастів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враховувати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наступні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умови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3"/>
          <w:sz w:val="28"/>
          <w:szCs w:val="28"/>
          <w:lang w:val="uk-UA" w:eastAsia="uk-UA"/>
        </w:rPr>
        <w:t>навчання:</w:t>
      </w:r>
    </w:p>
    <w:p w14:paraId="0BC1571E" w14:textId="562FD4B0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Перша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>умова</w:t>
      </w:r>
      <w:r w:rsidR="00CE738F">
        <w:rPr>
          <w:b/>
          <w:bCs/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i/>
          <w:iCs/>
          <w:color w:val="333333"/>
          <w:spacing w:val="2"/>
          <w:sz w:val="28"/>
          <w:szCs w:val="28"/>
          <w:lang w:val="uk-UA" w:eastAsia="uk-UA"/>
        </w:rPr>
        <w:t>-</w:t>
      </w:r>
      <w:r w:rsidR="00CE738F">
        <w:rPr>
          <w:i/>
          <w:iCs/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полягає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точній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оцінці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ступеня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готовності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учня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до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вправи.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Оцінка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2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2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потенційних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можливостей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проводиться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наступними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параметрами:</w:t>
      </w:r>
    </w:p>
    <w:p w14:paraId="1337CAAE" w14:textId="49F39F9B" w:rsidR="003C7B15" w:rsidRPr="003C7B15" w:rsidRDefault="003C7B15" w:rsidP="00751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6"/>
          <w:sz w:val="28"/>
          <w:szCs w:val="28"/>
          <w:lang w:val="uk-UA" w:eastAsia="uk-UA"/>
        </w:rPr>
        <w:t>рухова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підготовка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-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тут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враховуються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типові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труднощі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при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розучуванні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вправи,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6"/>
          <w:sz w:val="28"/>
          <w:szCs w:val="28"/>
          <w:lang w:val="uk-UA" w:eastAsia="uk-UA"/>
        </w:rPr>
        <w:t>наявність</w:t>
      </w:r>
      <w:r w:rsidR="00CE738F">
        <w:rPr>
          <w:color w:val="333333"/>
          <w:spacing w:val="6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color w:val="333333"/>
          <w:spacing w:val="6"/>
          <w:sz w:val="28"/>
          <w:szCs w:val="28"/>
          <w:lang w:val="uk-UA" w:eastAsia="uk-UA"/>
        </w:rPr>
        <w:t>в</w:t>
      </w:r>
      <w:r w:rsidR="00245F09">
        <w:rPr>
          <w:b/>
          <w:bCs/>
          <w:color w:val="333333"/>
          <w:spacing w:val="6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арсеналі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рухового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досвіду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подібних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новим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рухом,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об'єм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характер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засвоєних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рухів;</w:t>
      </w:r>
    </w:p>
    <w:p w14:paraId="5E674094" w14:textId="60325A14" w:rsidR="003C7B15" w:rsidRPr="003C7B15" w:rsidRDefault="003C7B15" w:rsidP="00751B1A">
      <w:pPr>
        <w:numPr>
          <w:ilvl w:val="0"/>
          <w:numId w:val="10"/>
        </w:numPr>
        <w:shd w:val="clear" w:color="auto" w:fill="FFFFFF"/>
        <w:spacing w:before="3" w:after="100" w:afterAutospacing="1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pacing w:val="-1"/>
          <w:sz w:val="28"/>
          <w:szCs w:val="28"/>
          <w:lang w:val="uk-UA" w:eastAsia="uk-UA"/>
        </w:rPr>
        <w:t>фізична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підготовка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рівень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розвитку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якостей,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мають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вирішальне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значення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для</w:t>
      </w:r>
      <w:r w:rsidR="00245F09">
        <w:rPr>
          <w:color w:val="333333"/>
          <w:spacing w:val="-1"/>
          <w:sz w:val="28"/>
          <w:szCs w:val="28"/>
          <w:lang w:eastAsia="uk-UA"/>
        </w:rPr>
        <w:t xml:space="preserve"> 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оволодіння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новими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рухами;</w:t>
      </w:r>
    </w:p>
    <w:p w14:paraId="3A255461" w14:textId="25F1C63D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color w:val="333333"/>
          <w:sz w:val="28"/>
          <w:szCs w:val="28"/>
          <w:lang w:val="uk-UA" w:eastAsia="uk-UA"/>
        </w:rPr>
        <w:lastRenderedPageBreak/>
        <w:t>•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розвиток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психічних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якостей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цей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фактор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має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увазі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сміливість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учня,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його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рішучість,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реакцію</w:t>
      </w:r>
      <w:r w:rsidR="00245F09">
        <w:rPr>
          <w:color w:val="333333"/>
          <w:spacing w:val="1"/>
          <w:sz w:val="28"/>
          <w:szCs w:val="28"/>
          <w:lang w:val="uk-UA" w:eastAsia="uk-UA"/>
        </w:rPr>
        <w:t xml:space="preserve"> 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довгу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нервову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напругу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інші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особисті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якості.</w:t>
      </w:r>
    </w:p>
    <w:p w14:paraId="4522F0E5" w14:textId="1E4AF252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Друга</w:t>
      </w:r>
      <w:r w:rsidR="00CE738F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1"/>
          <w:sz w:val="28"/>
          <w:szCs w:val="28"/>
          <w:lang w:val="uk-UA" w:eastAsia="uk-UA"/>
        </w:rPr>
        <w:t>умова</w:t>
      </w:r>
      <w:r w:rsidR="00CE738F">
        <w:rPr>
          <w:i/>
          <w:iCs/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-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програми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на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основі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аналізу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структури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руху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1"/>
          <w:sz w:val="28"/>
          <w:szCs w:val="28"/>
          <w:lang w:val="uk-UA" w:eastAsia="uk-UA"/>
        </w:rPr>
        <w:t>знання</w:t>
      </w:r>
      <w:r w:rsidR="00CE738F">
        <w:rPr>
          <w:color w:val="333333"/>
          <w:spacing w:val="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індивідуальних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особливостей.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Вона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складається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в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формі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алгоритму,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лінійної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8"/>
          <w:sz w:val="28"/>
          <w:szCs w:val="28"/>
          <w:lang w:val="uk-UA" w:eastAsia="uk-UA"/>
        </w:rPr>
        <w:t>розгалуженої</w:t>
      </w:r>
      <w:r w:rsidR="00CE738F">
        <w:rPr>
          <w:color w:val="333333"/>
          <w:spacing w:val="8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програми,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її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ефективність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зростає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міру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ускладнення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техніки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гімнастичної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вправи.</w:t>
      </w:r>
    </w:p>
    <w:p w14:paraId="68804AFE" w14:textId="5BB44453" w:rsidR="003C7B15" w:rsidRPr="003C7B15" w:rsidRDefault="003C7B15" w:rsidP="00751B1A">
      <w:pPr>
        <w:shd w:val="clear" w:color="auto" w:fill="FFFFFF"/>
        <w:spacing w:before="3"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Третя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z w:val="28"/>
          <w:szCs w:val="28"/>
          <w:lang w:val="uk-UA" w:eastAsia="uk-UA"/>
        </w:rPr>
        <w:t>умова</w:t>
      </w:r>
      <w:r w:rsidR="00CE738F">
        <w:rPr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-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полягає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умілому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управлінні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процесом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засвоєння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вправи,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яке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проводить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викладач-тренер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на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основі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аналізу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дій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учня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вибору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корегуючи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команд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і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контрольних</w:t>
      </w:r>
      <w:r w:rsidR="00CE738F">
        <w:rPr>
          <w:color w:val="333333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z w:val="28"/>
          <w:szCs w:val="28"/>
          <w:lang w:val="uk-UA" w:eastAsia="uk-UA"/>
        </w:rPr>
        <w:t>завдань.</w:t>
      </w:r>
    </w:p>
    <w:p w14:paraId="1CC9EF42" w14:textId="168343AB" w:rsidR="003C7B15" w:rsidRPr="003C7B15" w:rsidRDefault="003C7B15" w:rsidP="00751B1A">
      <w:pPr>
        <w:shd w:val="clear" w:color="auto" w:fill="FFFFFF"/>
        <w:spacing w:line="274" w:lineRule="atLeast"/>
        <w:ind w:left="-567" w:firstLine="709"/>
        <w:rPr>
          <w:color w:val="333333"/>
          <w:sz w:val="28"/>
          <w:szCs w:val="28"/>
          <w:lang w:val="uk-UA" w:eastAsia="uk-UA"/>
        </w:rPr>
      </w:pP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Четверта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>умова</w:t>
      </w:r>
      <w:r w:rsidR="00CE738F">
        <w:rPr>
          <w:b/>
          <w:bCs/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i/>
          <w:iCs/>
          <w:color w:val="333333"/>
          <w:spacing w:val="-1"/>
          <w:sz w:val="28"/>
          <w:szCs w:val="28"/>
          <w:lang w:val="uk-UA" w:eastAsia="uk-UA"/>
        </w:rPr>
        <w:t>-</w:t>
      </w:r>
      <w:r w:rsidR="00CE738F">
        <w:rPr>
          <w:i/>
          <w:iCs/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передбачає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наявність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відповідних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приміщень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засобів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навчання,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це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спортивні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зали,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які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мають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необхідні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основні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допоміжні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прилади,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а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також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наявність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методичних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5"/>
          <w:sz w:val="28"/>
          <w:szCs w:val="28"/>
          <w:lang w:val="uk-UA" w:eastAsia="uk-UA"/>
        </w:rPr>
        <w:t>засобів</w:t>
      </w:r>
      <w:r w:rsidR="00CE738F">
        <w:rPr>
          <w:color w:val="333333"/>
          <w:spacing w:val="5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навчання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(малюнки,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схеми,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кінограми,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моделі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тіла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гімнаста,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кіно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відеоапаратура,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вимірні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1"/>
          <w:sz w:val="28"/>
          <w:szCs w:val="28"/>
          <w:lang w:val="uk-UA" w:eastAsia="uk-UA"/>
        </w:rPr>
        <w:t>прилади</w:t>
      </w:r>
      <w:r w:rsidR="00CE738F">
        <w:rPr>
          <w:color w:val="333333"/>
          <w:spacing w:val="-1"/>
          <w:sz w:val="28"/>
          <w:szCs w:val="28"/>
          <w:lang w:val="uk-UA" w:eastAsia="uk-UA"/>
        </w:rPr>
        <w:t xml:space="preserve"> </w:t>
      </w:r>
      <w:r w:rsidRPr="003C7B15">
        <w:rPr>
          <w:color w:val="333333"/>
          <w:spacing w:val="-4"/>
          <w:sz w:val="28"/>
          <w:szCs w:val="28"/>
          <w:lang w:val="uk-UA" w:eastAsia="uk-UA"/>
        </w:rPr>
        <w:t>тощо).</w:t>
      </w:r>
    </w:p>
    <w:sectPr w:rsidR="003C7B15" w:rsidRPr="003C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161"/>
    <w:multiLevelType w:val="multilevel"/>
    <w:tmpl w:val="2AC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95AE9"/>
    <w:multiLevelType w:val="hybridMultilevel"/>
    <w:tmpl w:val="A79EC6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1797F20"/>
    <w:multiLevelType w:val="multilevel"/>
    <w:tmpl w:val="8AE2A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6791F"/>
    <w:multiLevelType w:val="multilevel"/>
    <w:tmpl w:val="BE008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A1B19"/>
    <w:multiLevelType w:val="multilevel"/>
    <w:tmpl w:val="8E6A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E0C29"/>
    <w:multiLevelType w:val="multilevel"/>
    <w:tmpl w:val="82FA52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E5EFB"/>
    <w:multiLevelType w:val="multilevel"/>
    <w:tmpl w:val="17F4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B1717"/>
    <w:multiLevelType w:val="multilevel"/>
    <w:tmpl w:val="EBA2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BE"/>
    <w:rsid w:val="00111986"/>
    <w:rsid w:val="00245F09"/>
    <w:rsid w:val="002938A7"/>
    <w:rsid w:val="003527BE"/>
    <w:rsid w:val="003C7B15"/>
    <w:rsid w:val="004A283F"/>
    <w:rsid w:val="00751B1A"/>
    <w:rsid w:val="00842A1F"/>
    <w:rsid w:val="008C2DAD"/>
    <w:rsid w:val="0090673C"/>
    <w:rsid w:val="00A27CEA"/>
    <w:rsid w:val="00AB2DC3"/>
    <w:rsid w:val="00CE738F"/>
    <w:rsid w:val="00EA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CCB2"/>
  <w15:chartTrackingRefBased/>
  <w15:docId w15:val="{D9AA4C99-B891-44FD-B207-D85F2CE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2A1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2A1F"/>
    <w:pPr>
      <w:spacing w:before="100" w:beforeAutospacing="1" w:after="100" w:afterAutospacing="1" w:line="276" w:lineRule="auto"/>
    </w:pPr>
  </w:style>
  <w:style w:type="paragraph" w:styleId="a5">
    <w:name w:val="List Paragraph"/>
    <w:basedOn w:val="a"/>
    <w:uiPriority w:val="34"/>
    <w:qFormat/>
    <w:rsid w:val="00842A1F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842A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842A1F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color w:val="000000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3C7B15"/>
    <w:pPr>
      <w:spacing w:before="100" w:beforeAutospacing="1" w:after="100" w:afterAutospacing="1"/>
    </w:pPr>
    <w:rPr>
      <w:lang w:val="uk-UA" w:eastAsia="uk-UA"/>
    </w:rPr>
  </w:style>
  <w:style w:type="character" w:styleId="a6">
    <w:name w:val="Strong"/>
    <w:basedOn w:val="a0"/>
    <w:uiPriority w:val="22"/>
    <w:qFormat/>
    <w:rsid w:val="003C7B15"/>
    <w:rPr>
      <w:b/>
      <w:bCs/>
    </w:rPr>
  </w:style>
  <w:style w:type="character" w:styleId="a7">
    <w:name w:val="Emphasis"/>
    <w:basedOn w:val="a0"/>
    <w:uiPriority w:val="20"/>
    <w:qFormat/>
    <w:rsid w:val="003C7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6386</Words>
  <Characters>36403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petro.voitenko</dc:creator>
  <cp:keywords/>
  <dc:description/>
  <cp:lastModifiedBy>Voitenko</cp:lastModifiedBy>
  <cp:revision>2</cp:revision>
  <dcterms:created xsi:type="dcterms:W3CDTF">2024-03-13T19:19:00Z</dcterms:created>
  <dcterms:modified xsi:type="dcterms:W3CDTF">2024-03-13T19:19:00Z</dcterms:modified>
</cp:coreProperties>
</file>