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7E" w:rsidRPr="008C147E" w:rsidRDefault="008C147E" w:rsidP="008C1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7E">
        <w:rPr>
          <w:rFonts w:ascii="Times New Roman" w:hAnsi="Times New Roman" w:cs="Times New Roman"/>
          <w:b/>
          <w:sz w:val="28"/>
          <w:szCs w:val="28"/>
        </w:rPr>
        <w:t>Творчі навчально-методичні завдання з спортивних ігор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47E">
        <w:rPr>
          <w:rFonts w:ascii="Times New Roman" w:hAnsi="Times New Roman" w:cs="Times New Roman"/>
          <w:sz w:val="28"/>
          <w:szCs w:val="28"/>
        </w:rPr>
        <w:t>1. Передачі м’яча у футболі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2. Зупинки м’яча у футболі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3. Удар серединою підйому по м’ячу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4. Удар внутрішньою стороною стопи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 xml:space="preserve">5. Удар по м’ячу з </w:t>
      </w:r>
      <w:proofErr w:type="spellStart"/>
      <w:r w:rsidRPr="008C147E">
        <w:rPr>
          <w:rFonts w:ascii="Times New Roman" w:hAnsi="Times New Roman" w:cs="Times New Roman"/>
          <w:sz w:val="28"/>
          <w:szCs w:val="28"/>
        </w:rPr>
        <w:t>півльоту</w:t>
      </w:r>
      <w:proofErr w:type="spellEnd"/>
      <w:r w:rsidRPr="008C147E">
        <w:rPr>
          <w:rFonts w:ascii="Times New Roman" w:hAnsi="Times New Roman" w:cs="Times New Roman"/>
          <w:sz w:val="28"/>
          <w:szCs w:val="28"/>
        </w:rPr>
        <w:t xml:space="preserve"> та льоту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6. Тактичні варіанти нападу у футболі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7. Тактичні варіанти захисту у футболі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8. Ведення м’яча у футболі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7E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9. Жонглювання м’ячем у футболі</w:t>
      </w:r>
      <w:r w:rsidRPr="008C147E">
        <w:rPr>
          <w:rFonts w:ascii="Times New Roman" w:hAnsi="Times New Roman" w:cs="Times New Roman"/>
          <w:sz w:val="28"/>
          <w:szCs w:val="28"/>
        </w:rPr>
        <w:t>.</w:t>
      </w:r>
      <w:r w:rsidRPr="008C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4A" w:rsidRPr="008C147E" w:rsidRDefault="008C147E" w:rsidP="008C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47E">
        <w:rPr>
          <w:rFonts w:ascii="Times New Roman" w:hAnsi="Times New Roman" w:cs="Times New Roman"/>
          <w:sz w:val="28"/>
          <w:szCs w:val="28"/>
        </w:rPr>
        <w:t>10. Техніка гри воротаря у футбол</w:t>
      </w:r>
      <w:r w:rsidRPr="008C147E">
        <w:rPr>
          <w:rFonts w:ascii="Times New Roman" w:hAnsi="Times New Roman" w:cs="Times New Roman"/>
          <w:sz w:val="28"/>
          <w:szCs w:val="28"/>
        </w:rPr>
        <w:t>і.</w:t>
      </w:r>
    </w:p>
    <w:sectPr w:rsidR="00E1764A" w:rsidRPr="008C1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2"/>
    <w:rsid w:val="00865A62"/>
    <w:rsid w:val="008C147E"/>
    <w:rsid w:val="00E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2024-02-14T15:06:00Z</dcterms:created>
  <dcterms:modified xsi:type="dcterms:W3CDTF">2024-02-14T15:09:00Z</dcterms:modified>
</cp:coreProperties>
</file>