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58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17">
        <w:rPr>
          <w:rFonts w:ascii="Times New Roman" w:hAnsi="Times New Roman" w:cs="Times New Roman"/>
          <w:b/>
          <w:sz w:val="28"/>
          <w:szCs w:val="28"/>
        </w:rPr>
        <w:t>Контрольна робота з пройденого матеріалу (комплексні завдання</w:t>
      </w:r>
      <w:r w:rsidRPr="001C4A17">
        <w:rPr>
          <w:rFonts w:ascii="Times New Roman" w:hAnsi="Times New Roman" w:cs="Times New Roman"/>
          <w:b/>
          <w:sz w:val="28"/>
          <w:szCs w:val="28"/>
        </w:rPr>
        <w:t>).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>Варіант № 1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Класифікація тактики футболу.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ударів по м'ячу (середньою частиною підйому).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Організація і проведення змагань з футболу.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Загальні поняття про тактику.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зупинок м'яча (внутрішнім боком стопи).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Короткий зміст правил гри з футболу.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Еволюція тактичних систем гри.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ведення м'яча.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Короткий зміст правил гри у міні-футбол.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Тенденції розвитку тактик гри у футбол на сучасному етапі.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фінтів (проти суперника спереду).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Короткий зміст правил гри у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Основні тактичні системи гри.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фінтів (проти суперника збоку).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Основні жести судці в полі (намалюйте і поясніть).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Тактичні методи ведення гри.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фінтів (проти суперника збоку).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календар змагань за коловою системою для 7 команд.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тактичні функції захисників за системою 1-4-4-2.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фінтів (проти суперника позаду).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календар змагань для 11 команд за "олімпійською" системою.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 xml:space="preserve">1. Опишіть тактичні функції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напівзахисників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 за системою 1-4-4-2.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 xml:space="preserve">2. Складіть навчальне завдання для удосконалення основного відбору м'яча.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lastRenderedPageBreak/>
        <w:t xml:space="preserve">3. Складіть календар змагань за коловою системою з чергування полів для 6 команд.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тактичні функції нападників за системою 1-4-4-2.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відбору м'яча поштовхом плечем у плече.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календар змагань для 16 команд за змішаною системою.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Комплектування команди і підготовка її до гри. 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відбору м'яча підкатом.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положення про змагання з футболу серед учнів ЗОШ. </w:t>
      </w: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17" w:rsidRDefault="001C4A17" w:rsidP="001C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DA248B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Управління футбольною командою під час змагань. </w:t>
      </w:r>
    </w:p>
    <w:p w:rsidR="00DA248B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DA248B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техніки лівіння м'яча воротарем (на місці, в русі і у стрибку). </w:t>
      </w:r>
    </w:p>
    <w:p w:rsidR="00DA248B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DA248B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основні обов'язки судді в полі. </w:t>
      </w:r>
    </w:p>
    <w:p w:rsidR="00DA248B" w:rsidRDefault="00DA248B" w:rsidP="00DA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8B" w:rsidRDefault="00DA248B" w:rsidP="00DA2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Класифікація тактики гри у футбол з урахуванням принципового і прикладного аспектів.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прикладних тактичних дій у фазі володіння м'ячем.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основні обов'язки судді на лінії.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розмітку футбольного поля (вказати розміри).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прикладних тактичних дій у фазі відбору м'яча.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і поясніть турнірну таблицю змагань.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розмітку майданчика для гри у міні-футбол (вказати розміри).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групових тактичних дій у фазі володіння м'ячем.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методику суддівства змагань з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розмітку майданчика для гри у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 (вказати розміри).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командних тактичних дій у фазі володіння м'ячем (позиційних напад).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методику суддівства змагань з міні-футболу. </w:t>
      </w:r>
    </w:p>
    <w:p w:rsidR="00B87E96" w:rsidRDefault="00B87E96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96" w:rsidRDefault="00B87E96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ударів по м'ячу.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командних тактичних дій у фазі відбору м'яча (зонна система захисту).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Заповніть (умовно) протокол гри у футбол.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зупинок м'яча.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командних тактичних дій у фазі володіння м'ячем ("контратаки").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Заповніть (умовно) протокол гри у міні-футбол.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ведення м'яча. 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командних тактичних дій.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Заповніть (умовно) протокол гри у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гема: удосконалення фінів.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техніки гри воротаря.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обов'язки членів головної суддівської і колегії змагань з футболу.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гема: удосконалення відбору м'яча.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навчальне завдання для удосконалення групових тактичних дій (квадрат).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зміст роботи щодо організації змагань з футболу.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техніки гри воротаря.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біомеханічну структуру виконання ударів по м'ячу: середньою частиною підйому, внутрішнім боком стопи.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положення про змагання з футболу.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прикладних тактичних дій у (разі відбору м'яча</w:t>
      </w:r>
      <w:r w:rsidR="00B87E96">
        <w:rPr>
          <w:rFonts w:ascii="Times New Roman" w:hAnsi="Times New Roman" w:cs="Times New Roman"/>
          <w:sz w:val="28"/>
          <w:szCs w:val="28"/>
        </w:rPr>
        <w:t>)</w:t>
      </w:r>
      <w:r w:rsidRPr="001C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біомеханічну структуру виконання зупинок м'яча: внутрішнім боком стопи, грудьми.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положення про змагання з міні-футболу.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B87E96" w:rsidRDefault="00B87E96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4A17"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тема: удосконалення прикладних тактичних дій у фазі володіння м'ячем.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біомеханічну структуру фінтів: прибирання м'яча назад, замах на удар.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положення про змагання з </w:t>
      </w:r>
      <w:proofErr w:type="spellStart"/>
      <w:r w:rsidRPr="001C4A17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1C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1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 з футболу, тема; удосконалення групових тактичних дій.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тактичні функції гравців на тюлі за системою 1-4- 4-2.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і поясніть переміщення суддів під час гри в залежності від місця знаходження м'яча: при кутовому ударі, при 11-му ударі, при виконати штрафних ударів біля карного майданчика тощо. </w:t>
      </w: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96" w:rsidRDefault="00B87E96" w:rsidP="00B87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7B6">
        <w:rPr>
          <w:rFonts w:ascii="Times New Roman" w:hAnsi="Times New Roman" w:cs="Times New Roman"/>
          <w:b/>
          <w:sz w:val="28"/>
          <w:szCs w:val="28"/>
        </w:rPr>
        <w:t xml:space="preserve">Варіант 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B87E96" w:rsidRDefault="00B87E96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4A17" w:rsidRPr="001C4A17">
        <w:rPr>
          <w:rFonts w:ascii="Times New Roman" w:hAnsi="Times New Roman" w:cs="Times New Roman"/>
          <w:sz w:val="28"/>
          <w:szCs w:val="28"/>
        </w:rPr>
        <w:t xml:space="preserve"> Складіть план-конспект уроку, тема: удосконалення командних тактичних дій. </w:t>
      </w:r>
    </w:p>
    <w:p w:rsidR="00B87E96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2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Опишіть тактичні функції гравців на полі за системою 1-4-3-3. </w:t>
      </w:r>
    </w:p>
    <w:p w:rsidR="001C4A17" w:rsidRP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A17">
        <w:rPr>
          <w:rFonts w:ascii="Times New Roman" w:hAnsi="Times New Roman" w:cs="Times New Roman"/>
          <w:sz w:val="28"/>
          <w:szCs w:val="28"/>
        </w:rPr>
        <w:t>3</w:t>
      </w:r>
      <w:r w:rsidR="00B87E96">
        <w:rPr>
          <w:rFonts w:ascii="Times New Roman" w:hAnsi="Times New Roman" w:cs="Times New Roman"/>
          <w:sz w:val="28"/>
          <w:szCs w:val="28"/>
        </w:rPr>
        <w:t>.</w:t>
      </w:r>
      <w:r w:rsidRPr="001C4A17">
        <w:rPr>
          <w:rFonts w:ascii="Times New Roman" w:hAnsi="Times New Roman" w:cs="Times New Roman"/>
          <w:sz w:val="28"/>
          <w:szCs w:val="28"/>
        </w:rPr>
        <w:t xml:space="preserve"> Намалюйте і поясніть зразки документації щодо проведення змагань з футболу: календар ігор; турнірна таблиця, заявка, протокол гри. </w:t>
      </w:r>
      <w:r w:rsidR="00B87E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C4A17" w:rsidRPr="001C4A17" w:rsidRDefault="001C4A17" w:rsidP="001C4A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4A17" w:rsidRPr="001C4A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1"/>
    <w:rsid w:val="001C4A17"/>
    <w:rsid w:val="00B87E96"/>
    <w:rsid w:val="00DA248B"/>
    <w:rsid w:val="00DC1051"/>
    <w:rsid w:val="00E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3756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2024-02-14T12:28:00Z</dcterms:created>
  <dcterms:modified xsi:type="dcterms:W3CDTF">2024-02-14T12:58:00Z</dcterms:modified>
</cp:coreProperties>
</file>