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93" w:rsidRPr="009C30E9" w:rsidRDefault="00387693" w:rsidP="0038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E9">
        <w:rPr>
          <w:rFonts w:ascii="Times New Roman" w:hAnsi="Times New Roman" w:cs="Times New Roman"/>
          <w:b/>
          <w:sz w:val="28"/>
          <w:szCs w:val="28"/>
        </w:rPr>
        <w:t>ПРАКТИЧНІ ЗАНЯТТЯ</w:t>
      </w:r>
    </w:p>
    <w:p w:rsidR="00387693" w:rsidRPr="00BE18C7" w:rsidRDefault="00387693" w:rsidP="0038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C7">
        <w:rPr>
          <w:rFonts w:ascii="Times New Roman" w:hAnsi="Times New Roman" w:cs="Times New Roman"/>
          <w:b/>
          <w:sz w:val="28"/>
          <w:szCs w:val="28"/>
        </w:rPr>
        <w:t>Тема № 1: «Методика початкового навчання ударам по м'ячу»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7693" w:rsidRDefault="00387693" w:rsidP="0038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693" w:rsidRPr="00BE18C7" w:rsidRDefault="00387693" w:rsidP="0038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C7">
        <w:rPr>
          <w:rFonts w:ascii="Times New Roman" w:hAnsi="Times New Roman" w:cs="Times New Roman"/>
          <w:b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1. Ознайомити з класифікацією ударів по м'ячу.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2. Показати техніку виконання ударів по м'ячу: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а) внутрішнім боком стопи;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б) серединою підйому;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в) внутрішньою частиною підйому;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г) зовнішньою частиною підйому;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ґ) зовнішнім боком стопи;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д) носком;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е) п'ятою.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3. Показати техніку виконання ударів по м'ячу головою: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а) серединою лоба;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б) боковою частиною голови;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в) задньою частиною голови.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4. Пояснити МПН ударів по м'ячу ногою і головою.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5. Ознайомити з структурою навчаючих програм техніки ударів по м'ячу ногою і головою.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6. Підібрати підвідні, підготовчі і основні вправи для засвоєння техніки ударів по м'ячу.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7.Оцінити рівень теоретичних знань з теми заняття і техніку ударів по м'ячу ногою і головою.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93" w:rsidRPr="00BE18C7" w:rsidRDefault="00387693" w:rsidP="0038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C7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1. Визначити і законспектувати найсуттєвіші помилки у техніці виконання ударів по м'ячу ногою і головою.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2. Підібрати по 5-6 вправ для удосконалення різних способів техніки ударів по м'ячу.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3. Описати біомеханічну структуру техніки виконання ударів по м'ячу ногою і головою: зміст попередньої, підготовчої, робочої і заключної фаз.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4. Законспектувати навчаючі програми з техніки ударів по м'ячу.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693" w:rsidRPr="00BE18C7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93" w:rsidRPr="00BE18C7" w:rsidRDefault="00387693" w:rsidP="0038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C7">
        <w:rPr>
          <w:rFonts w:ascii="Times New Roman" w:hAnsi="Times New Roman" w:cs="Times New Roman"/>
          <w:b/>
          <w:sz w:val="28"/>
          <w:szCs w:val="28"/>
        </w:rPr>
        <w:t>Контроль за рівнем засвоєння знань: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1. Усне експрес-опитування.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2. Перевірка конспектів.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3. Експертна оцінка.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4. Тестові вправи.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93" w:rsidRPr="00BE18C7" w:rsidRDefault="00387693" w:rsidP="0038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C7">
        <w:rPr>
          <w:rFonts w:ascii="Times New Roman" w:hAnsi="Times New Roman" w:cs="Times New Roman"/>
          <w:b/>
          <w:sz w:val="28"/>
          <w:szCs w:val="28"/>
        </w:rPr>
        <w:t>Студентам необхідно знати: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1. Класифікацію техніки ударів по м'ячу.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2. Аналіз техніки виконання ударів по м'ячу ногою і головою: зміст попередньої, підготовчої, робочої і завершальної фаз.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lastRenderedPageBreak/>
        <w:t xml:space="preserve">3. Структуру і зміст навчаючих програм з техніки ударів по м'ячу ногою і головою.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4. Вправи, які виконуються під час навчання техніки ударів по м'ячу на кожному з чотирьох етапів засвоєння ігрового прийому.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93" w:rsidRPr="00BE18C7" w:rsidRDefault="00387693" w:rsidP="0038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C7">
        <w:rPr>
          <w:rFonts w:ascii="Times New Roman" w:hAnsi="Times New Roman" w:cs="Times New Roman"/>
          <w:b/>
          <w:sz w:val="28"/>
          <w:szCs w:val="28"/>
        </w:rPr>
        <w:t>Студентам необхідно знати і вміти застосувати на практиці: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1. Технічно правильно виконувати удари по м'ячу різними способами: ногою і головою – з місця, в русі, в умовах активної перешкоди з боку суперника.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2. Виконати тестові вправи: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2.1. Удар по м'ячу внутрішнім боком стопи з 25 м у ворота 3x2 м (норматив з 5-ти ударів – 3 влучання у ворота).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>2.2. Удар по м'ячу головою в стрибку (м'яч руками накидає партнер або викладач) з 10 м у ворота 3x2 м (норматив з 5-ти ударів – 3 влучання у ворота).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2.3. Удар по м'ячу серединою підйому з 15 м у ворота 3x2 м (норматив з 5-ти ударів – 3 влучання у ворота). </w:t>
      </w:r>
    </w:p>
    <w:p w:rsidR="00387693" w:rsidRDefault="00387693" w:rsidP="003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2.4. Удар по м'ячу будь-яким способом з 20 м у ворота 3x2 м (норматив з 5-ти ударів – 2 влучання у ворота). Примітка: м'яч повинен перетнути лінію воріт повітрям.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AF" w:rsidRDefault="00EE57AF">
      <w:bookmarkStart w:id="0" w:name="_GoBack"/>
      <w:bookmarkEnd w:id="0"/>
    </w:p>
    <w:sectPr w:rsidR="00EE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DF"/>
    <w:rsid w:val="00387693"/>
    <w:rsid w:val="003A44DF"/>
    <w:rsid w:val="00E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24F38-FA20-45E0-A100-7BC0FD9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9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2024-02-13T06:56:00Z</dcterms:created>
  <dcterms:modified xsi:type="dcterms:W3CDTF">2024-02-13T06:56:00Z</dcterms:modified>
</cp:coreProperties>
</file>