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CD" w:rsidRPr="00207ECD" w:rsidRDefault="00335CCA" w:rsidP="00207ECD">
      <w:pPr>
        <w:spacing w:after="15"/>
        <w:ind w:left="2832" w:right="1" w:firstLine="708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proofErr w:type="spellStart"/>
      <w:r w:rsidRPr="00207EC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Лекція</w:t>
      </w:r>
      <w:proofErr w:type="spellEnd"/>
      <w:r w:rsidRPr="00207EC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207EC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6.</w:t>
      </w:r>
      <w:r w:rsidRPr="00207EC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</w:p>
    <w:p w:rsidR="00207ECD" w:rsidRPr="00207ECD" w:rsidRDefault="00207ECD" w:rsidP="00335CCA">
      <w:pPr>
        <w:spacing w:after="15"/>
        <w:ind w:right="1"/>
        <w:jc w:val="both"/>
        <w:rPr>
          <w:rFonts w:ascii="Times New Roman" w:eastAsia="Calibri" w:hAnsi="Times New Roman"/>
          <w:color w:val="000000" w:themeColor="text1"/>
          <w:sz w:val="32"/>
          <w:szCs w:val="32"/>
        </w:rPr>
      </w:pPr>
    </w:p>
    <w:p w:rsidR="00335CCA" w:rsidRPr="00207ECD" w:rsidRDefault="00335CCA" w:rsidP="00335CCA">
      <w:pPr>
        <w:spacing w:after="15"/>
        <w:ind w:right="1"/>
        <w:jc w:val="both"/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</w:rPr>
      </w:pPr>
      <w:r w:rsidRPr="00207ECD">
        <w:rPr>
          <w:rFonts w:ascii="Times New Roman" w:eastAsia="Calibri" w:hAnsi="Times New Roman"/>
          <w:b/>
          <w:color w:val="000000" w:themeColor="text1"/>
          <w:sz w:val="32"/>
          <w:szCs w:val="32"/>
        </w:rPr>
        <w:t xml:space="preserve"> 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  <w:lang w:val="uk-UA"/>
        </w:rPr>
        <w:t>М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</w:rPr>
        <w:t>етоди контролю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  <w:lang w:val="uk-UA"/>
        </w:rPr>
        <w:t xml:space="preserve"> під час занять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</w:rPr>
        <w:t xml:space="preserve">  оздоровч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  <w:lang w:val="uk-UA"/>
        </w:rPr>
        <w:t xml:space="preserve">им 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</w:rPr>
        <w:t xml:space="preserve"> фітнес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  <w:lang w:val="uk-UA"/>
        </w:rPr>
        <w:t>ом.</w:t>
      </w:r>
      <w:r w:rsidRPr="00207ECD">
        <w:rPr>
          <w:rFonts w:ascii="Times New Roman" w:eastAsia="Times New Roman" w:hAnsi="Times New Roman"/>
          <w:b/>
          <w:noProof/>
          <w:color w:val="000000" w:themeColor="text1"/>
          <w:sz w:val="32"/>
          <w:szCs w:val="32"/>
        </w:rPr>
        <w:t xml:space="preserve"> </w:t>
      </w:r>
    </w:p>
    <w:p w:rsidR="00207ECD" w:rsidRPr="00207ECD" w:rsidRDefault="00207ECD" w:rsidP="00335CCA">
      <w:pPr>
        <w:spacing w:after="15"/>
        <w:ind w:right="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</w:pPr>
    </w:p>
    <w:p w:rsidR="00335CCA" w:rsidRPr="00207ECD" w:rsidRDefault="00335CCA" w:rsidP="00335CCA">
      <w:pPr>
        <w:spacing w:after="49"/>
        <w:ind w:right="69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>1.</w:t>
      </w: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>Методи первинного контролю в оздоровчому фітнес тренуванн</w:t>
      </w: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>і.</w:t>
      </w:r>
    </w:p>
    <w:p w:rsidR="00335CCA" w:rsidRPr="00207ECD" w:rsidRDefault="00335CCA" w:rsidP="00335CCA">
      <w:pPr>
        <w:spacing w:after="49"/>
        <w:ind w:right="69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>2.</w:t>
      </w: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>Методи оперативно-поточного контролю за оздоровчим ефектом фітнес занять</w:t>
      </w: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>.</w:t>
      </w:r>
    </w:p>
    <w:p w:rsidR="00335CCA" w:rsidRPr="00207ECD" w:rsidRDefault="00335CCA" w:rsidP="00335CCA">
      <w:pPr>
        <w:spacing w:after="49"/>
        <w:ind w:right="69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</w:pP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>3.</w:t>
      </w: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t>Особливості методики етапного контролю за оздоровчим ефектом фітнес занять</w:t>
      </w:r>
      <w:r w:rsidRPr="00207ECD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uk-UA"/>
        </w:rPr>
        <w:t>.</w:t>
      </w:r>
    </w:p>
    <w:p w:rsidR="00335CCA" w:rsidRDefault="00335CCA" w:rsidP="00335CCA">
      <w:pPr>
        <w:spacing w:after="15"/>
        <w:ind w:left="-5" w:right="1" w:hanging="1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693F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4.</w:t>
      </w:r>
      <w:r w:rsidRPr="00693F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Самоконтроль рівня фізичного стану</w:t>
      </w:r>
      <w:r w:rsidRPr="00693F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.</w:t>
      </w:r>
    </w:p>
    <w:p w:rsidR="00E62C75" w:rsidRDefault="00E62C75" w:rsidP="00335CCA">
      <w:pPr>
        <w:spacing w:after="15"/>
        <w:ind w:left="-5" w:right="1" w:hanging="1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</w:p>
    <w:p w:rsidR="00E62C75" w:rsidRDefault="00E62C75" w:rsidP="00E62C75">
      <w:pP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Методи</w:t>
      </w: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первинного контролю в оздоровчому </w:t>
      </w: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фітнес тренуванні застосовуються для оцінки початкового рівня фізичного стану людини, визначення її можливостей та безпечного старту занять.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Основні методи: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1.Анкетування та опитування, з’ясування стану здоров’я, наявності хронічних хвороб, протипоказань, визначення рівня фізичної активності, способу життя, харчування, мотивація та цілі клієнта.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2. Медико-біологічні методи.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Вимірювання зросту, маси тіла, окружностей ( талії, стегон, грудної клітки), розрахунок індексу маси тіла, співвідношення талія/ стегно, контрльартеріального тиску, частоти серцевих скорочень у спокої.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3.Функціональні проби.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Проба Руф’є, Гарвардський степ тест-для оцінки серцево-судинної витривалості,дихальні проби( ЖЄЛ життєва ємність легень)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Визначення швидкості відновлення ЧСС після навантаження.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Тестування фізичної підготовленості-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Гнучкість(нахил уперед сидячи)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Силова витривалість  (віджимання, присідання)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Швидкісно-силові якості (стрибки з місця)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Витривалість (біг 6 хвилин або ходьба)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Візуальний та суб’єктивний контроль, постава, координація рухів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lastRenderedPageBreak/>
        <w:t>Самопочуття клієнта, суб’єктивна оцінка рівня навантадження (шкала Борга)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Усі ці методи допомагають тренеру скласти базовий профіль фізичного стану та підібрати оптимальну програму оздоровчого фітнесу.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Методи оперативно-поточного контролю за оздоровчим ефектом фітнес-занять  застосовуються безпосередньо під час або відразу після  тренування, щоб швидко оцінити реакцію організму та скорегувати навантаження.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Основні методи: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вимірювання ЧСС у спокої, під час виконання вправ і в перші хвилини відновлення;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порівняння з цільовими тренувальними зонами( 50-85% від макс ЧСС)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контроль дихання: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спостереження за частотою дихання;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використання «розмовного тесту» (можливість підтримувати розмову  без задишки свідчить про оптимальне навантаження);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суб’єктивна оцінка навантаження (шкала Борга);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самоцінка відчуття втоми, напруги, тяжкості виконання вправ (від 6 до20 або від 0 до 10)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Візуально-спостережний метод: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колір шкіри, наявність потовиділення, координація рухів, вираз обличчя, постава;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контроль артеріального тиску(для осіб з ризиками);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вимірювання до і після заняття;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відстеження нормальних реакцій( помірне підвищення під час навантаження, зниження у період відновлення);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Функціональні проби під час заняття: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наприклад, 20 присідань за 30 секунд з наступним вимірюванням ЧСС;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тести з затримкою дихання.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Оцінка віднвлення: час, за який ЧСС повертається до вихідного рівня( у тренованих осіб-2-3 хв)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lastRenderedPageBreak/>
        <w:t>Висновок: оперативно-поточний контрль дає можливість інструктору чи самому займаючомуся швидко відстежувати стан організму, запобігати перенавантаженням і забезпечувати досягнення оздоровчого ефекту від занять.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3. Особливості методики етапного контролю за оздоровчим ефектом фітнес-занять полягають у системному відстеженні змін фізичного стану людини через певні проміжки часу.Це дозволяє своєчасно коригувати навантаження. Оцінювати динаміку розвитку та підтверджувати ефективність занять.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Основні особливості методики: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періодичність проведення здійснюється після завершення кожного етапу тренувального циклу( 4-6 тижнів, іноді 2-3 місяці);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дозволяє простежити довготривалу динаміку показгиків.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Комплексність оцінки включає кілька блоків: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Медико-біологічні показники( маса тіла, ЧСС, АТ, частота дихання, функціональні проби)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Фізична працездатність і витривалість( тести Купера,степ-тест,проба Руф’є)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Морфофункціональні зміни(ЖЄЛ, сила, координація, швидкість реакцій)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Психоемоційний стан( самопочуття, рівень стресостійкості, мотивація)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Порівняльність результатів- проводиться співставлення з початковими даними (первинний контррль), аналізуються зміни за кожен етап та загальна тенденція.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Індивідуалізація : 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Враховуються вік, стать, рівень підготовленості, стан здоров’я.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Норми оцінки адаптовані під конкретну групу чи особу.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Використання тестових методик і приладів фітнес-тести, біомпеданс-аналіз, кардіомоніторінг, пульсоксиметрія.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Тести гнучкості, силові проби.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На основі даних формується висновок про досягнення оздоровчогоефекту.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Тренер або інструктор коригує обсяг,інтенсивність і спрямованіст занять.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Освітньо-мотиваційний аспект: результати етапного контролю надаються учасникам, щоб підвищити їх мотивацію;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lastRenderedPageBreak/>
        <w:t>Демонструється реальний оздоровчий ефект.</w:t>
      </w:r>
    </w:p>
    <w:p w:rsidR="00E62C75" w:rsidRPr="008C4633" w:rsidRDefault="00E62C75" w:rsidP="00E62C75">
      <w:pPr>
        <w:spacing w:line="276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r w:rsidRPr="008C4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>Таким чином, етапний контрольє ключовою ланкою методики оздоровчого фітнесу, бо забезпечує зворотній зв’язок між тренувальною програмою і результатом. Дозволяє своєчасно виявити відхилення та гарантує безпечне досягнення оздоровчих цілей.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8C4633">
        <w:rPr>
          <w:noProof/>
          <w:color w:val="000000" w:themeColor="text1"/>
          <w:sz w:val="28"/>
          <w:szCs w:val="28"/>
          <w:lang w:val="uk-UA"/>
        </w:rPr>
        <w:t>4.</w:t>
      </w:r>
      <w:r w:rsidRPr="008C4633">
        <w:rPr>
          <w:color w:val="333333"/>
          <w:sz w:val="28"/>
          <w:szCs w:val="28"/>
        </w:rPr>
        <w:t xml:space="preserve"> При </w:t>
      </w:r>
      <w:proofErr w:type="spellStart"/>
      <w:r w:rsidRPr="008C4633">
        <w:rPr>
          <w:color w:val="333333"/>
          <w:sz w:val="28"/>
          <w:szCs w:val="28"/>
        </w:rPr>
        <w:t>регулярних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заняттях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фізичними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вправами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дуже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важливо</w:t>
      </w:r>
      <w:proofErr w:type="spellEnd"/>
      <w:r w:rsidRPr="008C4633">
        <w:rPr>
          <w:color w:val="333333"/>
          <w:sz w:val="28"/>
          <w:szCs w:val="28"/>
        </w:rPr>
        <w:t xml:space="preserve"> систематично </w:t>
      </w:r>
      <w:proofErr w:type="spellStart"/>
      <w:r w:rsidRPr="008C4633">
        <w:rPr>
          <w:color w:val="333333"/>
          <w:sz w:val="28"/>
          <w:szCs w:val="28"/>
        </w:rPr>
        <w:t>стежити</w:t>
      </w:r>
      <w:proofErr w:type="spellEnd"/>
      <w:r w:rsidRPr="008C4633">
        <w:rPr>
          <w:color w:val="333333"/>
          <w:sz w:val="28"/>
          <w:szCs w:val="28"/>
        </w:rPr>
        <w:t xml:space="preserve"> за </w:t>
      </w:r>
      <w:proofErr w:type="spellStart"/>
      <w:r w:rsidRPr="008C4633">
        <w:rPr>
          <w:color w:val="333333"/>
          <w:sz w:val="28"/>
          <w:szCs w:val="28"/>
        </w:rPr>
        <w:t>своїм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самопочуттям</w:t>
      </w:r>
      <w:proofErr w:type="spellEnd"/>
      <w:r w:rsidRPr="008C4633">
        <w:rPr>
          <w:color w:val="333333"/>
          <w:sz w:val="28"/>
          <w:szCs w:val="28"/>
        </w:rPr>
        <w:t xml:space="preserve"> та </w:t>
      </w:r>
      <w:proofErr w:type="spellStart"/>
      <w:r w:rsidRPr="008C4633">
        <w:rPr>
          <w:color w:val="333333"/>
          <w:sz w:val="28"/>
          <w:szCs w:val="28"/>
        </w:rPr>
        <w:t>загальним</w:t>
      </w:r>
      <w:proofErr w:type="spellEnd"/>
      <w:r w:rsidRPr="008C4633">
        <w:rPr>
          <w:color w:val="333333"/>
          <w:sz w:val="28"/>
          <w:szCs w:val="28"/>
        </w:rPr>
        <w:t xml:space="preserve"> станом </w:t>
      </w:r>
      <w:proofErr w:type="spellStart"/>
      <w:r w:rsidRPr="008C4633">
        <w:rPr>
          <w:color w:val="333333"/>
          <w:sz w:val="28"/>
          <w:szCs w:val="28"/>
        </w:rPr>
        <w:t>здоров'я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Самопочуття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занять </w:t>
      </w:r>
      <w:proofErr w:type="spellStart"/>
      <w:r w:rsidRPr="008C4633">
        <w:rPr>
          <w:color w:val="333333"/>
          <w:sz w:val="28"/>
          <w:szCs w:val="28"/>
        </w:rPr>
        <w:t>фізичними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вправами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повинне</w:t>
      </w:r>
      <w:proofErr w:type="spellEnd"/>
      <w:r w:rsidRPr="008C4633">
        <w:rPr>
          <w:color w:val="333333"/>
          <w:sz w:val="28"/>
          <w:szCs w:val="28"/>
        </w:rPr>
        <w:t xml:space="preserve"> бути </w:t>
      </w:r>
      <w:proofErr w:type="spellStart"/>
      <w:r w:rsidRPr="008C4633">
        <w:rPr>
          <w:color w:val="333333"/>
          <w:sz w:val="28"/>
          <w:szCs w:val="28"/>
        </w:rPr>
        <w:t>бадьорим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настрій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гарним</w:t>
      </w:r>
      <w:proofErr w:type="spellEnd"/>
      <w:r w:rsidRPr="008C4633">
        <w:rPr>
          <w:color w:val="333333"/>
          <w:sz w:val="28"/>
          <w:szCs w:val="28"/>
        </w:rPr>
        <w:t xml:space="preserve">. Той, </w:t>
      </w:r>
      <w:proofErr w:type="spellStart"/>
      <w:r w:rsidRPr="008C4633">
        <w:rPr>
          <w:color w:val="333333"/>
          <w:sz w:val="28"/>
          <w:szCs w:val="28"/>
        </w:rPr>
        <w:t>що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займається</w:t>
      </w:r>
      <w:proofErr w:type="spellEnd"/>
      <w:r w:rsidRPr="008C4633">
        <w:rPr>
          <w:color w:val="333333"/>
          <w:sz w:val="28"/>
          <w:szCs w:val="28"/>
        </w:rPr>
        <w:t xml:space="preserve"> не повинен </w:t>
      </w:r>
      <w:proofErr w:type="spellStart"/>
      <w:r w:rsidRPr="008C4633">
        <w:rPr>
          <w:color w:val="333333"/>
          <w:sz w:val="28"/>
          <w:szCs w:val="28"/>
        </w:rPr>
        <w:t>відчувати</w:t>
      </w:r>
      <w:proofErr w:type="spellEnd"/>
      <w:r w:rsidRPr="008C4633">
        <w:rPr>
          <w:color w:val="333333"/>
          <w:sz w:val="28"/>
          <w:szCs w:val="28"/>
        </w:rPr>
        <w:t xml:space="preserve"> головного болю, </w:t>
      </w:r>
      <w:proofErr w:type="spellStart"/>
      <w:r w:rsidRPr="008C4633">
        <w:rPr>
          <w:color w:val="333333"/>
          <w:sz w:val="28"/>
          <w:szCs w:val="28"/>
        </w:rPr>
        <w:t>розбитості</w:t>
      </w:r>
      <w:proofErr w:type="spellEnd"/>
      <w:r w:rsidRPr="008C4633">
        <w:rPr>
          <w:color w:val="333333"/>
          <w:sz w:val="28"/>
          <w:szCs w:val="28"/>
        </w:rPr>
        <w:t xml:space="preserve"> й </w:t>
      </w:r>
      <w:proofErr w:type="spellStart"/>
      <w:r w:rsidRPr="008C4633">
        <w:rPr>
          <w:color w:val="333333"/>
          <w:sz w:val="28"/>
          <w:szCs w:val="28"/>
        </w:rPr>
        <w:t>відчуття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перевтоми</w:t>
      </w:r>
      <w:proofErr w:type="spellEnd"/>
      <w:r w:rsidRPr="008C4633">
        <w:rPr>
          <w:color w:val="333333"/>
          <w:sz w:val="28"/>
          <w:szCs w:val="28"/>
        </w:rPr>
        <w:t xml:space="preserve">. При </w:t>
      </w:r>
      <w:proofErr w:type="spellStart"/>
      <w:r w:rsidRPr="008C4633">
        <w:rPr>
          <w:color w:val="333333"/>
          <w:sz w:val="28"/>
          <w:szCs w:val="28"/>
        </w:rPr>
        <w:t>наявності</w:t>
      </w:r>
      <w:proofErr w:type="spellEnd"/>
      <w:r w:rsidRPr="008C4633">
        <w:rPr>
          <w:color w:val="333333"/>
          <w:sz w:val="28"/>
          <w:szCs w:val="28"/>
        </w:rPr>
        <w:t xml:space="preserve"> сильного дискомфорту </w:t>
      </w:r>
      <w:proofErr w:type="spellStart"/>
      <w:r w:rsidRPr="008C4633">
        <w:rPr>
          <w:color w:val="333333"/>
          <w:sz w:val="28"/>
          <w:szCs w:val="28"/>
        </w:rPr>
        <w:t>варто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припинити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заняття</w:t>
      </w:r>
      <w:proofErr w:type="spellEnd"/>
      <w:r w:rsidRPr="008C4633">
        <w:rPr>
          <w:color w:val="333333"/>
          <w:sz w:val="28"/>
          <w:szCs w:val="28"/>
        </w:rPr>
        <w:t xml:space="preserve"> та </w:t>
      </w:r>
      <w:proofErr w:type="spellStart"/>
      <w:r w:rsidRPr="008C4633">
        <w:rPr>
          <w:color w:val="333333"/>
          <w:sz w:val="28"/>
          <w:szCs w:val="28"/>
        </w:rPr>
        <w:t>звернутися</w:t>
      </w:r>
      <w:proofErr w:type="spellEnd"/>
      <w:r w:rsidRPr="008C4633">
        <w:rPr>
          <w:color w:val="333333"/>
          <w:sz w:val="28"/>
          <w:szCs w:val="28"/>
        </w:rPr>
        <w:t xml:space="preserve"> за </w:t>
      </w:r>
      <w:proofErr w:type="spellStart"/>
      <w:r w:rsidRPr="008C4633">
        <w:rPr>
          <w:color w:val="333333"/>
          <w:sz w:val="28"/>
          <w:szCs w:val="28"/>
        </w:rPr>
        <w:t>консультацією</w:t>
      </w:r>
      <w:proofErr w:type="spellEnd"/>
      <w:r w:rsidRPr="008C4633">
        <w:rPr>
          <w:color w:val="333333"/>
          <w:sz w:val="28"/>
          <w:szCs w:val="28"/>
        </w:rPr>
        <w:t xml:space="preserve"> до </w:t>
      </w:r>
      <w:proofErr w:type="spellStart"/>
      <w:r w:rsidRPr="008C4633">
        <w:rPr>
          <w:color w:val="333333"/>
          <w:sz w:val="28"/>
          <w:szCs w:val="28"/>
        </w:rPr>
        <w:t>фахівців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Застосовувані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навантаження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повинні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відповідати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фізичній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підготовленості</w:t>
      </w:r>
      <w:proofErr w:type="spellEnd"/>
      <w:r w:rsidRPr="008C4633">
        <w:rPr>
          <w:color w:val="333333"/>
          <w:sz w:val="28"/>
          <w:szCs w:val="28"/>
        </w:rPr>
        <w:t xml:space="preserve"> та </w:t>
      </w:r>
      <w:proofErr w:type="spellStart"/>
      <w:r w:rsidRPr="008C4633">
        <w:rPr>
          <w:color w:val="333333"/>
          <w:sz w:val="28"/>
          <w:szCs w:val="28"/>
        </w:rPr>
        <w:t>віку</w:t>
      </w:r>
      <w:proofErr w:type="spellEnd"/>
      <w:r w:rsidRPr="008C4633">
        <w:rPr>
          <w:color w:val="333333"/>
          <w:sz w:val="28"/>
          <w:szCs w:val="28"/>
        </w:rPr>
        <w:t>. </w:t>
      </w:r>
      <w:proofErr w:type="spellStart"/>
      <w:r w:rsidRPr="008C4633">
        <w:rPr>
          <w:color w:val="333333"/>
          <w:sz w:val="28"/>
          <w:szCs w:val="28"/>
        </w:rPr>
        <w:t>Велике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практичне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значення</w:t>
      </w:r>
      <w:proofErr w:type="spellEnd"/>
      <w:r w:rsidRPr="008C4633">
        <w:rPr>
          <w:color w:val="333333"/>
          <w:sz w:val="28"/>
          <w:szCs w:val="28"/>
        </w:rPr>
        <w:t xml:space="preserve"> для тих, </w:t>
      </w:r>
      <w:proofErr w:type="spellStart"/>
      <w:r w:rsidRPr="008C4633">
        <w:rPr>
          <w:color w:val="333333"/>
          <w:sz w:val="28"/>
          <w:szCs w:val="28"/>
        </w:rPr>
        <w:t>що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займаються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фізичними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вправами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має</w:t>
      </w:r>
      <w:proofErr w:type="spellEnd"/>
      <w:r w:rsidRPr="008C4633">
        <w:rPr>
          <w:color w:val="333333"/>
          <w:sz w:val="28"/>
          <w:szCs w:val="28"/>
        </w:rPr>
        <w:t xml:space="preserve"> самоконтроль. </w:t>
      </w:r>
      <w:proofErr w:type="spellStart"/>
      <w:r w:rsidRPr="008C4633">
        <w:rPr>
          <w:color w:val="333333"/>
          <w:sz w:val="28"/>
          <w:szCs w:val="28"/>
        </w:rPr>
        <w:t>Він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дисциплінує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прищеплює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навички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самоаналізу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робить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більш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ефективною</w:t>
      </w:r>
      <w:proofErr w:type="spellEnd"/>
      <w:r w:rsidRPr="008C4633">
        <w:rPr>
          <w:color w:val="333333"/>
          <w:sz w:val="28"/>
          <w:szCs w:val="28"/>
        </w:rPr>
        <w:t xml:space="preserve"> роботу </w:t>
      </w:r>
      <w:proofErr w:type="spellStart"/>
      <w:r w:rsidRPr="008C4633">
        <w:rPr>
          <w:color w:val="333333"/>
          <w:sz w:val="28"/>
          <w:szCs w:val="28"/>
        </w:rPr>
        <w:t>лікаря</w:t>
      </w:r>
      <w:proofErr w:type="spellEnd"/>
      <w:r w:rsidRPr="008C4633">
        <w:rPr>
          <w:color w:val="333333"/>
          <w:sz w:val="28"/>
          <w:szCs w:val="28"/>
        </w:rPr>
        <w:t xml:space="preserve">, тренера та </w:t>
      </w:r>
      <w:proofErr w:type="spellStart"/>
      <w:r w:rsidRPr="008C4633">
        <w:rPr>
          <w:color w:val="333333"/>
          <w:sz w:val="28"/>
          <w:szCs w:val="28"/>
        </w:rPr>
        <w:t>викладача</w:t>
      </w:r>
      <w:proofErr w:type="spellEnd"/>
      <w:r w:rsidRPr="008C4633">
        <w:rPr>
          <w:color w:val="333333"/>
          <w:sz w:val="28"/>
          <w:szCs w:val="28"/>
        </w:rPr>
        <w:t xml:space="preserve">, позитивно </w:t>
      </w:r>
      <w:proofErr w:type="spellStart"/>
      <w:r w:rsidRPr="008C4633">
        <w:rPr>
          <w:color w:val="333333"/>
          <w:sz w:val="28"/>
          <w:szCs w:val="28"/>
        </w:rPr>
        <w:t>впливає</w:t>
      </w:r>
      <w:proofErr w:type="spellEnd"/>
      <w:r w:rsidRPr="008C4633">
        <w:rPr>
          <w:color w:val="333333"/>
          <w:sz w:val="28"/>
          <w:szCs w:val="28"/>
        </w:rPr>
        <w:t xml:space="preserve"> на </w:t>
      </w:r>
      <w:proofErr w:type="spellStart"/>
      <w:r w:rsidRPr="008C4633">
        <w:rPr>
          <w:color w:val="333333"/>
          <w:sz w:val="28"/>
          <w:szCs w:val="28"/>
        </w:rPr>
        <w:t>зростання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спортивних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досягнень</w:t>
      </w:r>
      <w:proofErr w:type="spellEnd"/>
      <w:r w:rsidRPr="008C4633">
        <w:rPr>
          <w:color w:val="333333"/>
          <w:sz w:val="28"/>
          <w:szCs w:val="28"/>
        </w:rPr>
        <w:t xml:space="preserve">. Самоконтроль </w:t>
      </w:r>
      <w:proofErr w:type="spellStart"/>
      <w:r w:rsidRPr="008C4633">
        <w:rPr>
          <w:color w:val="333333"/>
          <w:sz w:val="28"/>
          <w:szCs w:val="28"/>
        </w:rPr>
        <w:t>включає</w:t>
      </w:r>
      <w:proofErr w:type="spellEnd"/>
      <w:r w:rsidRPr="008C4633">
        <w:rPr>
          <w:color w:val="333333"/>
          <w:sz w:val="28"/>
          <w:szCs w:val="28"/>
        </w:rPr>
        <w:t xml:space="preserve"> в себе </w:t>
      </w:r>
      <w:proofErr w:type="spellStart"/>
      <w:r w:rsidRPr="008C4633">
        <w:rPr>
          <w:color w:val="333333"/>
          <w:sz w:val="28"/>
          <w:szCs w:val="28"/>
        </w:rPr>
        <w:t>спостереження</w:t>
      </w:r>
      <w:proofErr w:type="spellEnd"/>
      <w:r w:rsidRPr="008C4633">
        <w:rPr>
          <w:color w:val="333333"/>
          <w:sz w:val="28"/>
          <w:szCs w:val="28"/>
        </w:rPr>
        <w:t xml:space="preserve"> й </w:t>
      </w:r>
      <w:proofErr w:type="spellStart"/>
      <w:r w:rsidRPr="008C4633">
        <w:rPr>
          <w:color w:val="333333"/>
          <w:sz w:val="28"/>
          <w:szCs w:val="28"/>
        </w:rPr>
        <w:t>аналіз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станів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організму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що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проводяться</w:t>
      </w:r>
      <w:proofErr w:type="spellEnd"/>
      <w:r w:rsidRPr="008C4633">
        <w:rPr>
          <w:color w:val="333333"/>
          <w:sz w:val="28"/>
          <w:szCs w:val="28"/>
        </w:rPr>
        <w:t xml:space="preserve"> за </w:t>
      </w:r>
      <w:proofErr w:type="spellStart"/>
      <w:r w:rsidRPr="008C4633">
        <w:rPr>
          <w:color w:val="333333"/>
          <w:sz w:val="28"/>
          <w:szCs w:val="28"/>
        </w:rPr>
        <w:t>допомогою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об'єктивних</w:t>
      </w:r>
      <w:proofErr w:type="spellEnd"/>
      <w:r w:rsidRPr="008C4633">
        <w:rPr>
          <w:color w:val="333333"/>
          <w:sz w:val="28"/>
          <w:szCs w:val="28"/>
        </w:rPr>
        <w:t xml:space="preserve"> та </w:t>
      </w:r>
      <w:proofErr w:type="spellStart"/>
      <w:r w:rsidRPr="008C4633">
        <w:rPr>
          <w:color w:val="333333"/>
          <w:sz w:val="28"/>
          <w:szCs w:val="28"/>
        </w:rPr>
        <w:t>суб'єктивних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прийомів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Під</w:t>
      </w:r>
      <w:proofErr w:type="spellEnd"/>
      <w:r w:rsidRPr="008C4633">
        <w:rPr>
          <w:color w:val="333333"/>
          <w:sz w:val="28"/>
          <w:szCs w:val="28"/>
        </w:rPr>
        <w:t xml:space="preserve"> час </w:t>
      </w:r>
      <w:proofErr w:type="spellStart"/>
      <w:r w:rsidRPr="008C4633">
        <w:rPr>
          <w:color w:val="333333"/>
          <w:sz w:val="28"/>
          <w:szCs w:val="28"/>
        </w:rPr>
        <w:t>проведення</w:t>
      </w:r>
      <w:proofErr w:type="spellEnd"/>
      <w:r w:rsidRPr="008C4633">
        <w:rPr>
          <w:color w:val="333333"/>
          <w:sz w:val="28"/>
          <w:szCs w:val="28"/>
        </w:rPr>
        <w:t xml:space="preserve"> самоконтролю </w:t>
      </w:r>
      <w:proofErr w:type="spellStart"/>
      <w:r w:rsidRPr="008C4633">
        <w:rPr>
          <w:color w:val="333333"/>
          <w:sz w:val="28"/>
          <w:szCs w:val="28"/>
        </w:rPr>
        <w:t>визначається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відповідність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або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міра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відхилення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індивідуальних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показників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розвитку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середніх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стандартних</w:t>
      </w:r>
      <w:proofErr w:type="spellEnd"/>
      <w:r w:rsidRPr="008C4633">
        <w:rPr>
          <w:color w:val="333333"/>
          <w:sz w:val="28"/>
          <w:szCs w:val="28"/>
        </w:rPr>
        <w:t xml:space="preserve">. У </w:t>
      </w:r>
      <w:proofErr w:type="spellStart"/>
      <w:r w:rsidRPr="008C4633">
        <w:rPr>
          <w:color w:val="333333"/>
          <w:sz w:val="28"/>
          <w:szCs w:val="28"/>
        </w:rPr>
        <w:t>окремих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випадках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відхилення</w:t>
      </w:r>
      <w:proofErr w:type="spellEnd"/>
      <w:r w:rsidRPr="008C4633">
        <w:rPr>
          <w:color w:val="333333"/>
          <w:sz w:val="28"/>
          <w:szCs w:val="28"/>
        </w:rPr>
        <w:t xml:space="preserve"> фактичного </w:t>
      </w:r>
      <w:proofErr w:type="spellStart"/>
      <w:r w:rsidRPr="008C4633">
        <w:rPr>
          <w:color w:val="333333"/>
          <w:sz w:val="28"/>
          <w:szCs w:val="28"/>
        </w:rPr>
        <w:t>показника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розвитку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середнього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може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свідчити</w:t>
      </w:r>
      <w:proofErr w:type="spellEnd"/>
      <w:r w:rsidRPr="008C4633">
        <w:rPr>
          <w:color w:val="333333"/>
          <w:sz w:val="28"/>
          <w:szCs w:val="28"/>
        </w:rPr>
        <w:t xml:space="preserve"> про </w:t>
      </w:r>
      <w:proofErr w:type="spellStart"/>
      <w:r w:rsidRPr="008C4633">
        <w:rPr>
          <w:color w:val="333333"/>
          <w:sz w:val="28"/>
          <w:szCs w:val="28"/>
        </w:rPr>
        <w:t>захворювання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Самоконтроль</w:t>
      </w:r>
      <w:r w:rsidRPr="008C4633">
        <w:rPr>
          <w:color w:val="333333"/>
          <w:sz w:val="28"/>
          <w:szCs w:val="28"/>
        </w:rPr>
        <w:t xml:space="preserve"> - </w:t>
      </w:r>
      <w:proofErr w:type="spellStart"/>
      <w:r w:rsidRPr="008C4633">
        <w:rPr>
          <w:color w:val="333333"/>
          <w:sz w:val="28"/>
          <w:szCs w:val="28"/>
        </w:rPr>
        <w:t>це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регулярне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спостереження</w:t>
      </w:r>
      <w:proofErr w:type="spellEnd"/>
      <w:r w:rsidRPr="008C4633">
        <w:rPr>
          <w:color w:val="333333"/>
          <w:sz w:val="28"/>
          <w:szCs w:val="28"/>
        </w:rPr>
        <w:t xml:space="preserve"> спортсмена за станом </w:t>
      </w:r>
      <w:proofErr w:type="spellStart"/>
      <w:r w:rsidRPr="008C4633">
        <w:rPr>
          <w:color w:val="333333"/>
          <w:sz w:val="28"/>
          <w:szCs w:val="28"/>
        </w:rPr>
        <w:t>свого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здоров'я</w:t>
      </w:r>
      <w:proofErr w:type="spellEnd"/>
      <w:r w:rsidRPr="008C4633">
        <w:rPr>
          <w:color w:val="333333"/>
          <w:sz w:val="28"/>
          <w:szCs w:val="28"/>
        </w:rPr>
        <w:t xml:space="preserve"> та </w:t>
      </w:r>
      <w:proofErr w:type="spellStart"/>
      <w:r w:rsidRPr="008C4633">
        <w:rPr>
          <w:color w:val="333333"/>
          <w:sz w:val="28"/>
          <w:szCs w:val="28"/>
        </w:rPr>
        <w:t>фізичним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розвитком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їх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змінами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під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впливом</w:t>
      </w:r>
      <w:proofErr w:type="spellEnd"/>
      <w:r w:rsidRPr="008C4633">
        <w:rPr>
          <w:color w:val="333333"/>
          <w:sz w:val="28"/>
          <w:szCs w:val="28"/>
        </w:rPr>
        <w:t xml:space="preserve"> занять </w:t>
      </w:r>
      <w:proofErr w:type="spellStart"/>
      <w:r w:rsidRPr="008C4633">
        <w:rPr>
          <w:color w:val="333333"/>
          <w:sz w:val="28"/>
          <w:szCs w:val="28"/>
        </w:rPr>
        <w:t>фізичною</w:t>
      </w:r>
      <w:proofErr w:type="spellEnd"/>
      <w:r w:rsidRPr="008C4633">
        <w:rPr>
          <w:color w:val="333333"/>
          <w:sz w:val="28"/>
          <w:szCs w:val="28"/>
        </w:rPr>
        <w:t xml:space="preserve"> культурою і спортом. Самоконтроль </w:t>
      </w:r>
      <w:proofErr w:type="spellStart"/>
      <w:r w:rsidRPr="008C4633">
        <w:rPr>
          <w:color w:val="333333"/>
          <w:sz w:val="28"/>
          <w:szCs w:val="28"/>
        </w:rPr>
        <w:t>дозволяє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спортсменові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оцінювати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ефективність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тренування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стежити</w:t>
      </w:r>
      <w:proofErr w:type="spellEnd"/>
      <w:r w:rsidRPr="008C4633">
        <w:rPr>
          <w:color w:val="333333"/>
          <w:sz w:val="28"/>
          <w:szCs w:val="28"/>
        </w:rPr>
        <w:t xml:space="preserve"> за станом </w:t>
      </w:r>
      <w:proofErr w:type="spellStart"/>
      <w:r w:rsidRPr="008C4633">
        <w:rPr>
          <w:color w:val="333333"/>
          <w:sz w:val="28"/>
          <w:szCs w:val="28"/>
        </w:rPr>
        <w:t>свого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здоров'я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виконувати</w:t>
      </w:r>
      <w:proofErr w:type="spellEnd"/>
      <w:r w:rsidRPr="008C4633">
        <w:rPr>
          <w:color w:val="333333"/>
          <w:sz w:val="28"/>
          <w:szCs w:val="28"/>
        </w:rPr>
        <w:t xml:space="preserve"> правила </w:t>
      </w:r>
      <w:proofErr w:type="spellStart"/>
      <w:r w:rsidRPr="008C4633">
        <w:rPr>
          <w:color w:val="333333"/>
          <w:sz w:val="28"/>
          <w:szCs w:val="28"/>
        </w:rPr>
        <w:t>особистої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гігієни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загальний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спортивний</w:t>
      </w:r>
      <w:proofErr w:type="spellEnd"/>
      <w:r w:rsidRPr="008C4633">
        <w:rPr>
          <w:color w:val="333333"/>
          <w:sz w:val="28"/>
          <w:szCs w:val="28"/>
        </w:rPr>
        <w:t xml:space="preserve"> режим і т.д.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8C4633">
        <w:rPr>
          <w:color w:val="333333"/>
          <w:sz w:val="28"/>
          <w:szCs w:val="28"/>
        </w:rPr>
        <w:t xml:space="preserve">Самоконтроль </w:t>
      </w:r>
      <w:proofErr w:type="spellStart"/>
      <w:r w:rsidRPr="008C4633">
        <w:rPr>
          <w:color w:val="333333"/>
          <w:sz w:val="28"/>
          <w:szCs w:val="28"/>
        </w:rPr>
        <w:t>включає</w:t>
      </w:r>
      <w:proofErr w:type="spellEnd"/>
      <w:r w:rsidRPr="008C4633">
        <w:rPr>
          <w:color w:val="333333"/>
          <w:sz w:val="28"/>
          <w:szCs w:val="28"/>
        </w:rPr>
        <w:t xml:space="preserve"> в себе </w:t>
      </w:r>
      <w:proofErr w:type="spellStart"/>
      <w:r w:rsidRPr="008C4633">
        <w:rPr>
          <w:color w:val="333333"/>
          <w:sz w:val="28"/>
          <w:szCs w:val="28"/>
        </w:rPr>
        <w:t>спостереження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аналіз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станів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організму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що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проводяться</w:t>
      </w:r>
      <w:proofErr w:type="spellEnd"/>
      <w:r w:rsidRPr="008C4633">
        <w:rPr>
          <w:color w:val="333333"/>
          <w:sz w:val="28"/>
          <w:szCs w:val="28"/>
        </w:rPr>
        <w:t xml:space="preserve"> за </w:t>
      </w:r>
      <w:proofErr w:type="spellStart"/>
      <w:r w:rsidRPr="008C4633">
        <w:rPr>
          <w:color w:val="333333"/>
          <w:sz w:val="28"/>
          <w:szCs w:val="28"/>
        </w:rPr>
        <w:t>допомогою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об'єктивних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суб'єктивних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прийомів</w:t>
      </w:r>
      <w:proofErr w:type="spellEnd"/>
      <w:r w:rsidRPr="008C4633">
        <w:rPr>
          <w:color w:val="333333"/>
          <w:sz w:val="28"/>
          <w:szCs w:val="28"/>
        </w:rPr>
        <w:t>. </w:t>
      </w:r>
      <w:r w:rsidRPr="008C4633">
        <w:rPr>
          <w:color w:val="333333"/>
          <w:sz w:val="28"/>
          <w:szCs w:val="28"/>
          <w:shd w:val="clear" w:color="auto" w:fill="FFFFFF"/>
        </w:rPr>
        <w:t xml:space="preserve">До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першої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групи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відноситься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ті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котрі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мають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кіль</w:t>
      </w:r>
      <w:r w:rsidRPr="008C4633">
        <w:rPr>
          <w:color w:val="333333"/>
          <w:sz w:val="28"/>
          <w:szCs w:val="28"/>
          <w:shd w:val="clear" w:color="auto" w:fill="FFFFFF"/>
        </w:rPr>
        <w:softHyphen/>
        <w:t>кісний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вираз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конкретних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одиницях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виміру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8C4633">
        <w:rPr>
          <w:color w:val="333333"/>
          <w:sz w:val="28"/>
          <w:szCs w:val="28"/>
          <w:shd w:val="clear" w:color="auto" w:fill="FFFFFF"/>
        </w:rPr>
        <w:t>( км</w:t>
      </w:r>
      <w:proofErr w:type="gramEnd"/>
      <w:r w:rsidRPr="008C463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хв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.,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кількість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повторень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, ЧСС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тощо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). До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другої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групи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належать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показники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котрі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мають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якісний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вираз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підставі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наших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суб’єктивних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відчуттів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>. 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Суб’єктивні</w:t>
      </w:r>
      <w:proofErr w:type="spellEnd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: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Самопочуття</w:t>
      </w:r>
      <w:proofErr w:type="spellEnd"/>
      <w:r w:rsidRPr="008C4633">
        <w:rPr>
          <w:rStyle w:val="a3"/>
          <w:rFonts w:eastAsiaTheme="majorEastAsia"/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складається</w:t>
      </w:r>
      <w:proofErr w:type="spellEnd"/>
      <w:r w:rsidRPr="008C4633">
        <w:rPr>
          <w:color w:val="333333"/>
          <w:sz w:val="28"/>
          <w:szCs w:val="28"/>
        </w:rPr>
        <w:t xml:space="preserve">: з </w:t>
      </w:r>
      <w:proofErr w:type="spellStart"/>
      <w:r w:rsidRPr="008C4633">
        <w:rPr>
          <w:color w:val="333333"/>
          <w:sz w:val="28"/>
          <w:szCs w:val="28"/>
        </w:rPr>
        <w:t>відчуття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бадьорості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підвищеної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працездатності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або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навпаки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кволості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відчуття</w:t>
      </w:r>
      <w:proofErr w:type="spellEnd"/>
      <w:r w:rsidRPr="008C4633">
        <w:rPr>
          <w:color w:val="333333"/>
          <w:sz w:val="28"/>
          <w:szCs w:val="28"/>
        </w:rPr>
        <w:t xml:space="preserve"> болю з </w:t>
      </w:r>
      <w:proofErr w:type="spellStart"/>
      <w:r w:rsidRPr="008C4633">
        <w:rPr>
          <w:color w:val="333333"/>
          <w:sz w:val="28"/>
          <w:szCs w:val="28"/>
        </w:rPr>
        <w:t>тої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чи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іншої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локалізації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Самопочуття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може</w:t>
      </w:r>
      <w:proofErr w:type="spellEnd"/>
      <w:r w:rsidRPr="008C4633">
        <w:rPr>
          <w:color w:val="333333"/>
          <w:sz w:val="28"/>
          <w:szCs w:val="28"/>
        </w:rPr>
        <w:t xml:space="preserve"> бути: як добре, </w:t>
      </w:r>
      <w:proofErr w:type="spellStart"/>
      <w:r w:rsidRPr="008C4633">
        <w:rPr>
          <w:color w:val="333333"/>
          <w:sz w:val="28"/>
          <w:szCs w:val="28"/>
        </w:rPr>
        <w:t>задовільне</w:t>
      </w:r>
      <w:proofErr w:type="spellEnd"/>
      <w:r w:rsidRPr="008C4633">
        <w:rPr>
          <w:color w:val="333333"/>
          <w:sz w:val="28"/>
          <w:szCs w:val="28"/>
        </w:rPr>
        <w:t xml:space="preserve"> та </w:t>
      </w:r>
      <w:proofErr w:type="spellStart"/>
      <w:r w:rsidRPr="008C4633">
        <w:rPr>
          <w:color w:val="333333"/>
          <w:sz w:val="28"/>
          <w:szCs w:val="28"/>
        </w:rPr>
        <w:t>погане</w:t>
      </w:r>
      <w:proofErr w:type="spellEnd"/>
      <w:r w:rsidRPr="008C4633">
        <w:rPr>
          <w:color w:val="333333"/>
          <w:sz w:val="28"/>
          <w:szCs w:val="28"/>
        </w:rPr>
        <w:t xml:space="preserve">. При </w:t>
      </w:r>
      <w:proofErr w:type="spellStart"/>
      <w:r w:rsidRPr="008C4633">
        <w:rPr>
          <w:color w:val="333333"/>
          <w:sz w:val="28"/>
          <w:szCs w:val="28"/>
        </w:rPr>
        <w:t>появі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яких-небудь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незвичайних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відчуттів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відміча</w:t>
      </w:r>
      <w:r w:rsidRPr="008C4633">
        <w:rPr>
          <w:color w:val="333333"/>
          <w:sz w:val="28"/>
          <w:szCs w:val="28"/>
        </w:rPr>
        <w:softHyphen/>
        <w:t>ють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їх</w:t>
      </w:r>
      <w:proofErr w:type="spellEnd"/>
      <w:r w:rsidRPr="008C4633">
        <w:rPr>
          <w:color w:val="333333"/>
          <w:sz w:val="28"/>
          <w:szCs w:val="28"/>
        </w:rPr>
        <w:t xml:space="preserve"> характер, </w:t>
      </w:r>
      <w:proofErr w:type="spellStart"/>
      <w:r w:rsidRPr="008C4633">
        <w:rPr>
          <w:color w:val="333333"/>
          <w:sz w:val="28"/>
          <w:szCs w:val="28"/>
        </w:rPr>
        <w:t>вказують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чого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r w:rsidRPr="008C4633">
        <w:rPr>
          <w:color w:val="333333"/>
          <w:sz w:val="28"/>
          <w:szCs w:val="28"/>
        </w:rPr>
        <w:lastRenderedPageBreak/>
        <w:t xml:space="preserve">вони </w:t>
      </w:r>
      <w:proofErr w:type="spellStart"/>
      <w:r w:rsidRPr="008C4633">
        <w:rPr>
          <w:color w:val="333333"/>
          <w:sz w:val="28"/>
          <w:szCs w:val="28"/>
        </w:rPr>
        <w:t>виникли</w:t>
      </w:r>
      <w:proofErr w:type="spellEnd"/>
      <w:r w:rsidRPr="008C4633">
        <w:rPr>
          <w:color w:val="333333"/>
          <w:sz w:val="28"/>
          <w:szCs w:val="28"/>
        </w:rPr>
        <w:t xml:space="preserve"> (</w:t>
      </w:r>
      <w:proofErr w:type="spellStart"/>
      <w:r w:rsidRPr="008C4633">
        <w:rPr>
          <w:color w:val="333333"/>
          <w:sz w:val="28"/>
          <w:szCs w:val="28"/>
        </w:rPr>
        <w:t>наприклад</w:t>
      </w:r>
      <w:proofErr w:type="spellEnd"/>
      <w:r w:rsidRPr="008C4633">
        <w:rPr>
          <w:color w:val="333333"/>
          <w:sz w:val="28"/>
          <w:szCs w:val="28"/>
        </w:rPr>
        <w:t xml:space="preserve">: </w:t>
      </w:r>
      <w:proofErr w:type="spellStart"/>
      <w:r w:rsidRPr="008C4633">
        <w:rPr>
          <w:color w:val="333333"/>
          <w:sz w:val="28"/>
          <w:szCs w:val="28"/>
        </w:rPr>
        <w:t>м’язевий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біль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gramStart"/>
      <w:r w:rsidRPr="008C4633">
        <w:rPr>
          <w:color w:val="333333"/>
          <w:sz w:val="28"/>
          <w:szCs w:val="28"/>
        </w:rPr>
        <w:t>занять )</w:t>
      </w:r>
      <w:proofErr w:type="gramEnd"/>
      <w:r w:rsidRPr="008C4633">
        <w:rPr>
          <w:color w:val="333333"/>
          <w:sz w:val="28"/>
          <w:szCs w:val="28"/>
        </w:rPr>
        <w:t>. </w:t>
      </w:r>
      <w:proofErr w:type="spellStart"/>
      <w:r w:rsidRPr="008C4633">
        <w:rPr>
          <w:color w:val="333333"/>
          <w:sz w:val="28"/>
          <w:szCs w:val="28"/>
        </w:rPr>
        <w:t>Інколи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болі</w:t>
      </w:r>
      <w:proofErr w:type="spellEnd"/>
      <w:r w:rsidRPr="008C4633">
        <w:rPr>
          <w:color w:val="333333"/>
          <w:sz w:val="28"/>
          <w:szCs w:val="28"/>
        </w:rPr>
        <w:t xml:space="preserve"> в </w:t>
      </w:r>
      <w:proofErr w:type="spellStart"/>
      <w:r w:rsidRPr="008C4633">
        <w:rPr>
          <w:color w:val="333333"/>
          <w:sz w:val="28"/>
          <w:szCs w:val="28"/>
        </w:rPr>
        <w:t>м’язах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виникають</w:t>
      </w:r>
      <w:proofErr w:type="spellEnd"/>
      <w:r w:rsidRPr="008C4633">
        <w:rPr>
          <w:color w:val="333333"/>
          <w:sz w:val="28"/>
          <w:szCs w:val="28"/>
        </w:rPr>
        <w:t xml:space="preserve"> при </w:t>
      </w:r>
      <w:proofErr w:type="spellStart"/>
      <w:r w:rsidRPr="008C4633">
        <w:rPr>
          <w:color w:val="333333"/>
          <w:sz w:val="28"/>
          <w:szCs w:val="28"/>
        </w:rPr>
        <w:t>тренуванні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великої</w:t>
      </w:r>
      <w:proofErr w:type="spellEnd"/>
      <w:r w:rsidRPr="008C4633">
        <w:rPr>
          <w:color w:val="333333"/>
          <w:sz w:val="28"/>
          <w:szCs w:val="28"/>
        </w:rPr>
        <w:t xml:space="preserve"> перер</w:t>
      </w:r>
      <w:r w:rsidRPr="008C4633">
        <w:rPr>
          <w:color w:val="333333"/>
          <w:sz w:val="28"/>
          <w:szCs w:val="28"/>
        </w:rPr>
        <w:softHyphen/>
        <w:t xml:space="preserve">ви </w:t>
      </w:r>
      <w:proofErr w:type="spellStart"/>
      <w:r w:rsidRPr="008C4633">
        <w:rPr>
          <w:color w:val="333333"/>
          <w:sz w:val="28"/>
          <w:szCs w:val="28"/>
        </w:rPr>
        <w:t>або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швидкому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збільшенню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навантажень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color w:val="333333"/>
          <w:sz w:val="28"/>
          <w:szCs w:val="28"/>
        </w:rPr>
        <w:t>Слід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зазначити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що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C4633">
        <w:rPr>
          <w:color w:val="333333"/>
          <w:sz w:val="28"/>
          <w:szCs w:val="28"/>
        </w:rPr>
        <w:t>необхідно</w:t>
      </w:r>
      <w:proofErr w:type="spellEnd"/>
      <w:r w:rsidRPr="008C4633">
        <w:rPr>
          <w:color w:val="333333"/>
          <w:sz w:val="28"/>
          <w:szCs w:val="28"/>
        </w:rPr>
        <w:t>  </w:t>
      </w:r>
      <w:proofErr w:type="spellStart"/>
      <w:r w:rsidRPr="008C4633">
        <w:rPr>
          <w:color w:val="333333"/>
          <w:sz w:val="28"/>
          <w:szCs w:val="28"/>
        </w:rPr>
        <w:t>відмічати</w:t>
      </w:r>
      <w:proofErr w:type="spellEnd"/>
      <w:proofErr w:type="gram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ступінь</w:t>
      </w:r>
      <w:proofErr w:type="spellEnd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 xml:space="preserve"> </w:t>
      </w: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втоми</w:t>
      </w:r>
      <w:proofErr w:type="spell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занять – </w:t>
      </w:r>
      <w:proofErr w:type="spellStart"/>
      <w:r w:rsidRPr="008C4633">
        <w:rPr>
          <w:color w:val="333333"/>
          <w:sz w:val="28"/>
          <w:szCs w:val="28"/>
        </w:rPr>
        <w:t>наприклад</w:t>
      </w:r>
      <w:proofErr w:type="spellEnd"/>
      <w:r w:rsidRPr="008C4633">
        <w:rPr>
          <w:color w:val="333333"/>
          <w:sz w:val="28"/>
          <w:szCs w:val="28"/>
        </w:rPr>
        <w:t xml:space="preserve"> - "не </w:t>
      </w:r>
      <w:proofErr w:type="spellStart"/>
      <w:r w:rsidRPr="008C4633">
        <w:rPr>
          <w:color w:val="333333"/>
          <w:sz w:val="28"/>
          <w:szCs w:val="28"/>
        </w:rPr>
        <w:t>втомився</w:t>
      </w:r>
      <w:proofErr w:type="spellEnd"/>
      <w:r w:rsidRPr="008C4633">
        <w:rPr>
          <w:color w:val="333333"/>
          <w:sz w:val="28"/>
          <w:szCs w:val="28"/>
        </w:rPr>
        <w:t xml:space="preserve"> ", " </w:t>
      </w:r>
      <w:proofErr w:type="spellStart"/>
      <w:r w:rsidRPr="008C4633">
        <w:rPr>
          <w:color w:val="333333"/>
          <w:sz w:val="28"/>
          <w:szCs w:val="28"/>
        </w:rPr>
        <w:t>трішки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втомився</w:t>
      </w:r>
      <w:proofErr w:type="spellEnd"/>
      <w:r w:rsidRPr="008C4633">
        <w:rPr>
          <w:color w:val="333333"/>
          <w:sz w:val="28"/>
          <w:szCs w:val="28"/>
        </w:rPr>
        <w:t xml:space="preserve">" , " </w:t>
      </w:r>
      <w:proofErr w:type="spellStart"/>
      <w:r w:rsidRPr="008C4633">
        <w:rPr>
          <w:color w:val="333333"/>
          <w:sz w:val="28"/>
          <w:szCs w:val="28"/>
        </w:rPr>
        <w:t>переутомився</w:t>
      </w:r>
      <w:proofErr w:type="spellEnd"/>
      <w:r w:rsidRPr="008C4633">
        <w:rPr>
          <w:color w:val="333333"/>
          <w:sz w:val="28"/>
          <w:szCs w:val="28"/>
        </w:rPr>
        <w:t xml:space="preserve">", а на </w:t>
      </w:r>
      <w:proofErr w:type="spellStart"/>
      <w:r w:rsidRPr="008C4633">
        <w:rPr>
          <w:color w:val="333333"/>
          <w:sz w:val="28"/>
          <w:szCs w:val="28"/>
        </w:rPr>
        <w:t>наступній</w:t>
      </w:r>
      <w:proofErr w:type="spellEnd"/>
      <w:r w:rsidRPr="008C4633">
        <w:rPr>
          <w:color w:val="333333"/>
          <w:sz w:val="28"/>
          <w:szCs w:val="28"/>
        </w:rPr>
        <w:t xml:space="preserve"> день 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тре</w:t>
      </w:r>
      <w:r w:rsidRPr="008C4633">
        <w:rPr>
          <w:color w:val="333333"/>
          <w:sz w:val="28"/>
          <w:szCs w:val="28"/>
        </w:rPr>
        <w:softHyphen/>
        <w:t>нування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зазначає</w:t>
      </w:r>
      <w:proofErr w:type="spellEnd"/>
      <w:r w:rsidRPr="008C4633">
        <w:rPr>
          <w:color w:val="333333"/>
          <w:sz w:val="28"/>
          <w:szCs w:val="28"/>
        </w:rPr>
        <w:t xml:space="preserve"> - " </w:t>
      </w:r>
      <w:proofErr w:type="spellStart"/>
      <w:r w:rsidRPr="008C4633">
        <w:rPr>
          <w:color w:val="333333"/>
          <w:sz w:val="28"/>
          <w:szCs w:val="28"/>
        </w:rPr>
        <w:t>втоми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немає</w:t>
      </w:r>
      <w:proofErr w:type="spellEnd"/>
      <w:r w:rsidRPr="008C4633">
        <w:rPr>
          <w:color w:val="333333"/>
          <w:sz w:val="28"/>
          <w:szCs w:val="28"/>
        </w:rPr>
        <w:t>", "</w:t>
      </w:r>
      <w:proofErr w:type="spellStart"/>
      <w:r w:rsidRPr="008C4633">
        <w:rPr>
          <w:color w:val="333333"/>
          <w:sz w:val="28"/>
          <w:szCs w:val="28"/>
        </w:rPr>
        <w:t>почуває</w:t>
      </w:r>
      <w:proofErr w:type="spellEnd"/>
      <w:r w:rsidRPr="008C4633">
        <w:rPr>
          <w:color w:val="333333"/>
          <w:sz w:val="28"/>
          <w:szCs w:val="28"/>
        </w:rPr>
        <w:t xml:space="preserve"> себе добре", " лишилось </w:t>
      </w:r>
      <w:proofErr w:type="spellStart"/>
      <w:r w:rsidRPr="008C4633">
        <w:rPr>
          <w:color w:val="333333"/>
          <w:sz w:val="28"/>
          <w:szCs w:val="28"/>
        </w:rPr>
        <w:t>відчуття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втоми</w:t>
      </w:r>
      <w:proofErr w:type="spellEnd"/>
      <w:r w:rsidRPr="008C4633">
        <w:rPr>
          <w:color w:val="333333"/>
          <w:sz w:val="28"/>
          <w:szCs w:val="28"/>
        </w:rPr>
        <w:t xml:space="preserve">", " </w:t>
      </w:r>
      <w:proofErr w:type="spellStart"/>
      <w:r w:rsidRPr="008C4633">
        <w:rPr>
          <w:color w:val="333333"/>
          <w:sz w:val="28"/>
          <w:szCs w:val="28"/>
        </w:rPr>
        <w:t>повністю</w:t>
      </w:r>
      <w:proofErr w:type="spellEnd"/>
      <w:r w:rsidRPr="008C4633">
        <w:rPr>
          <w:color w:val="333333"/>
          <w:sz w:val="28"/>
          <w:szCs w:val="28"/>
        </w:rPr>
        <w:t xml:space="preserve"> не </w:t>
      </w:r>
      <w:proofErr w:type="spellStart"/>
      <w:r w:rsidRPr="008C4633">
        <w:rPr>
          <w:color w:val="333333"/>
          <w:sz w:val="28"/>
          <w:szCs w:val="28"/>
        </w:rPr>
        <w:t>відпочив</w:t>
      </w:r>
      <w:proofErr w:type="spellEnd"/>
      <w:r w:rsidRPr="008C4633">
        <w:rPr>
          <w:color w:val="333333"/>
          <w:sz w:val="28"/>
          <w:szCs w:val="28"/>
        </w:rPr>
        <w:t xml:space="preserve">", " </w:t>
      </w:r>
      <w:proofErr w:type="spellStart"/>
      <w:r w:rsidRPr="008C4633">
        <w:rPr>
          <w:color w:val="333333"/>
          <w:sz w:val="28"/>
          <w:szCs w:val="28"/>
        </w:rPr>
        <w:t>почуваю</w:t>
      </w:r>
      <w:proofErr w:type="spellEnd"/>
      <w:r w:rsidRPr="008C4633">
        <w:rPr>
          <w:color w:val="333333"/>
          <w:sz w:val="28"/>
          <w:szCs w:val="28"/>
        </w:rPr>
        <w:t xml:space="preserve"> себе </w:t>
      </w:r>
      <w:proofErr w:type="spellStart"/>
      <w:r w:rsidRPr="008C4633">
        <w:rPr>
          <w:color w:val="333333"/>
          <w:sz w:val="28"/>
          <w:szCs w:val="28"/>
        </w:rPr>
        <w:t>втомленим</w:t>
      </w:r>
      <w:proofErr w:type="spellEnd"/>
      <w:r w:rsidRPr="008C4633">
        <w:rPr>
          <w:color w:val="333333"/>
          <w:sz w:val="28"/>
          <w:szCs w:val="28"/>
        </w:rPr>
        <w:t>" 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color w:val="333333"/>
          <w:sz w:val="28"/>
          <w:szCs w:val="28"/>
        </w:rPr>
        <w:t>Важливо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також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відмічати</w:t>
      </w:r>
      <w:proofErr w:type="spell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</w:rPr>
        <w:t>настрій</w:t>
      </w:r>
      <w:proofErr w:type="spellEnd"/>
      <w:r w:rsidRPr="008C4633">
        <w:rPr>
          <w:rStyle w:val="a3"/>
          <w:rFonts w:eastAsiaTheme="majorEastAsia"/>
          <w:color w:val="333333"/>
          <w:sz w:val="28"/>
          <w:szCs w:val="28"/>
        </w:rPr>
        <w:t>. </w:t>
      </w:r>
      <w:proofErr w:type="spellStart"/>
      <w:r w:rsidRPr="008C4633">
        <w:rPr>
          <w:color w:val="333333"/>
          <w:sz w:val="28"/>
          <w:szCs w:val="28"/>
        </w:rPr>
        <w:t>Він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може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мати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такі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8C4633">
        <w:rPr>
          <w:color w:val="333333"/>
          <w:sz w:val="28"/>
          <w:szCs w:val="28"/>
        </w:rPr>
        <w:t>показники,як</w:t>
      </w:r>
      <w:proofErr w:type="spellEnd"/>
      <w:proofErr w:type="gram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нормальний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стійкий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бажання</w:t>
      </w:r>
      <w:proofErr w:type="spellEnd"/>
      <w:r w:rsidRPr="008C4633">
        <w:rPr>
          <w:color w:val="333333"/>
          <w:sz w:val="28"/>
          <w:szCs w:val="28"/>
        </w:rPr>
        <w:t xml:space="preserve"> бути на </w:t>
      </w:r>
      <w:proofErr w:type="spellStart"/>
      <w:r w:rsidRPr="008C4633">
        <w:rPr>
          <w:color w:val="333333"/>
          <w:sz w:val="28"/>
          <w:szCs w:val="28"/>
        </w:rPr>
        <w:t>однині</w:t>
      </w:r>
      <w:proofErr w:type="spellEnd"/>
      <w:r w:rsidRPr="008C4633">
        <w:rPr>
          <w:color w:val="333333"/>
          <w:sz w:val="28"/>
          <w:szCs w:val="28"/>
        </w:rPr>
        <w:t xml:space="preserve">, стан сильного </w:t>
      </w:r>
      <w:proofErr w:type="spellStart"/>
      <w:r w:rsidRPr="008C4633">
        <w:rPr>
          <w:color w:val="333333"/>
          <w:sz w:val="28"/>
          <w:szCs w:val="28"/>
        </w:rPr>
        <w:t>збудження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8C4633">
        <w:rPr>
          <w:rStyle w:val="a3"/>
          <w:rFonts w:eastAsiaTheme="majorEastAsia"/>
          <w:color w:val="333333"/>
          <w:sz w:val="28"/>
          <w:szCs w:val="28"/>
        </w:rPr>
        <w:t>Сон</w:t>
      </w:r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забезпечує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відпочинок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відновлення</w:t>
      </w:r>
      <w:proofErr w:type="spellEnd"/>
      <w:r w:rsidRPr="008C4633">
        <w:rPr>
          <w:color w:val="333333"/>
          <w:sz w:val="28"/>
          <w:szCs w:val="28"/>
        </w:rPr>
        <w:t xml:space="preserve"> сил. </w:t>
      </w:r>
      <w:proofErr w:type="spellStart"/>
      <w:r w:rsidRPr="008C4633">
        <w:rPr>
          <w:color w:val="333333"/>
          <w:sz w:val="28"/>
          <w:szCs w:val="28"/>
        </w:rPr>
        <w:t>Під</w:t>
      </w:r>
      <w:proofErr w:type="spellEnd"/>
      <w:r w:rsidRPr="008C4633">
        <w:rPr>
          <w:color w:val="333333"/>
          <w:sz w:val="28"/>
          <w:szCs w:val="28"/>
        </w:rPr>
        <w:t xml:space="preserve"> час сну </w:t>
      </w:r>
      <w:proofErr w:type="spellStart"/>
      <w:r w:rsidRPr="008C4633">
        <w:rPr>
          <w:color w:val="333333"/>
          <w:sz w:val="28"/>
          <w:szCs w:val="28"/>
        </w:rPr>
        <w:t>відновлюється</w:t>
      </w:r>
      <w:proofErr w:type="spell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розтрачена</w:t>
      </w:r>
      <w:proofErr w:type="spell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енергія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працездатність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усього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організму</w:t>
      </w:r>
      <w:proofErr w:type="spellEnd"/>
      <w:r w:rsidRPr="008C4633">
        <w:rPr>
          <w:color w:val="333333"/>
          <w:sz w:val="28"/>
          <w:szCs w:val="28"/>
        </w:rPr>
        <w:t xml:space="preserve"> і, </w:t>
      </w:r>
      <w:proofErr w:type="gramStart"/>
      <w:r w:rsidRPr="008C4633">
        <w:rPr>
          <w:color w:val="333333"/>
          <w:sz w:val="28"/>
          <w:szCs w:val="28"/>
        </w:rPr>
        <w:t>в першу</w:t>
      </w:r>
      <w:proofErr w:type="gram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чергу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нервова</w:t>
      </w:r>
      <w:proofErr w:type="spellEnd"/>
      <w:r w:rsidRPr="008C4633">
        <w:rPr>
          <w:color w:val="333333"/>
          <w:sz w:val="28"/>
          <w:szCs w:val="28"/>
        </w:rPr>
        <w:t> сис</w:t>
      </w:r>
      <w:r w:rsidRPr="008C4633">
        <w:rPr>
          <w:color w:val="333333"/>
          <w:sz w:val="28"/>
          <w:szCs w:val="28"/>
        </w:rPr>
        <w:softHyphen/>
        <w:t xml:space="preserve">тема. </w:t>
      </w:r>
      <w:proofErr w:type="spellStart"/>
      <w:r w:rsidRPr="008C4633">
        <w:rPr>
          <w:color w:val="333333"/>
          <w:sz w:val="28"/>
          <w:szCs w:val="28"/>
        </w:rPr>
        <w:t>Добрий</w:t>
      </w:r>
      <w:proofErr w:type="spellEnd"/>
      <w:r w:rsidRPr="008C4633">
        <w:rPr>
          <w:color w:val="333333"/>
          <w:sz w:val="28"/>
          <w:szCs w:val="28"/>
        </w:rPr>
        <w:t xml:space="preserve"> сон, </w:t>
      </w:r>
      <w:proofErr w:type="spellStart"/>
      <w:r w:rsidRPr="008C4633">
        <w:rPr>
          <w:color w:val="333333"/>
          <w:sz w:val="28"/>
          <w:szCs w:val="28"/>
        </w:rPr>
        <w:t>який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дає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вранці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бадьорості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наступає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досить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швидко</w:t>
      </w:r>
      <w:proofErr w:type="spellEnd"/>
      <w:r w:rsidRPr="008C4633">
        <w:rPr>
          <w:color w:val="333333"/>
          <w:sz w:val="28"/>
          <w:szCs w:val="28"/>
        </w:rPr>
        <w:t>.  </w:t>
      </w:r>
      <w:proofErr w:type="spellStart"/>
      <w:r w:rsidRPr="008C4633">
        <w:rPr>
          <w:color w:val="333333"/>
          <w:sz w:val="28"/>
          <w:szCs w:val="28"/>
        </w:rPr>
        <w:t>Поганий</w:t>
      </w:r>
      <w:proofErr w:type="spellEnd"/>
      <w:r w:rsidRPr="008C4633">
        <w:rPr>
          <w:color w:val="333333"/>
          <w:sz w:val="28"/>
          <w:szCs w:val="28"/>
        </w:rPr>
        <w:t xml:space="preserve"> сон </w:t>
      </w:r>
      <w:proofErr w:type="spellStart"/>
      <w:r w:rsidRPr="008C4633">
        <w:rPr>
          <w:color w:val="333333"/>
          <w:sz w:val="28"/>
          <w:szCs w:val="28"/>
        </w:rPr>
        <w:t>відрізняється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тривалим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періодом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засипан</w:t>
      </w:r>
      <w:r w:rsidRPr="008C4633">
        <w:rPr>
          <w:color w:val="333333"/>
          <w:sz w:val="28"/>
          <w:szCs w:val="28"/>
        </w:rPr>
        <w:softHyphen/>
        <w:t>ня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частими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пробудженнями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вночі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відчуттями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в’ялості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розбитості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вранці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Безсон</w:t>
      </w:r>
      <w:r w:rsidRPr="008C4633">
        <w:rPr>
          <w:color w:val="333333"/>
          <w:sz w:val="28"/>
          <w:szCs w:val="28"/>
        </w:rPr>
        <w:softHyphen/>
        <w:t>ня</w:t>
      </w:r>
      <w:proofErr w:type="spellEnd"/>
      <w:r w:rsidRPr="008C4633">
        <w:rPr>
          <w:color w:val="333333"/>
          <w:sz w:val="28"/>
          <w:szCs w:val="28"/>
        </w:rPr>
        <w:t xml:space="preserve"> - </w:t>
      </w:r>
      <w:proofErr w:type="spellStart"/>
      <w:r w:rsidRPr="008C4633">
        <w:rPr>
          <w:color w:val="333333"/>
          <w:sz w:val="28"/>
          <w:szCs w:val="28"/>
        </w:rPr>
        <w:t>ознака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перенавантаження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або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відхилень</w:t>
      </w:r>
      <w:proofErr w:type="spellEnd"/>
      <w:r w:rsidRPr="008C4633">
        <w:rPr>
          <w:color w:val="333333"/>
          <w:sz w:val="28"/>
          <w:szCs w:val="28"/>
        </w:rPr>
        <w:t xml:space="preserve"> в </w:t>
      </w:r>
      <w:proofErr w:type="spellStart"/>
      <w:r w:rsidRPr="008C4633">
        <w:rPr>
          <w:color w:val="333333"/>
          <w:sz w:val="28"/>
          <w:szCs w:val="28"/>
        </w:rPr>
        <w:t>стані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здоров’я</w:t>
      </w:r>
      <w:proofErr w:type="spellEnd"/>
      <w:r w:rsidRPr="008C4633">
        <w:rPr>
          <w:color w:val="333333"/>
          <w:sz w:val="28"/>
          <w:szCs w:val="28"/>
        </w:rPr>
        <w:t xml:space="preserve">. Здоровий сон повинен бути не </w:t>
      </w:r>
      <w:proofErr w:type="spellStart"/>
      <w:r w:rsidRPr="008C4633">
        <w:rPr>
          <w:color w:val="333333"/>
          <w:sz w:val="28"/>
          <w:szCs w:val="28"/>
        </w:rPr>
        <w:t>менше</w:t>
      </w:r>
      <w:proofErr w:type="spellEnd"/>
      <w:r w:rsidRPr="008C4633">
        <w:rPr>
          <w:color w:val="333333"/>
          <w:sz w:val="28"/>
          <w:szCs w:val="28"/>
        </w:rPr>
        <w:t xml:space="preserve"> 7-8 год. при великих </w:t>
      </w:r>
      <w:proofErr w:type="spellStart"/>
      <w:r w:rsidRPr="008C4633">
        <w:rPr>
          <w:color w:val="333333"/>
          <w:sz w:val="28"/>
          <w:szCs w:val="28"/>
        </w:rPr>
        <w:t>фізичних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навантаженнях</w:t>
      </w:r>
      <w:proofErr w:type="spellEnd"/>
      <w:r w:rsidRPr="008C4633">
        <w:rPr>
          <w:color w:val="333333"/>
          <w:sz w:val="28"/>
          <w:szCs w:val="28"/>
        </w:rPr>
        <w:t> - 9-10 год.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</w:rPr>
        <w:t>Апетит</w:t>
      </w:r>
      <w:proofErr w:type="spell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відмічається</w:t>
      </w:r>
      <w:proofErr w:type="spellEnd"/>
      <w:r w:rsidRPr="008C4633">
        <w:rPr>
          <w:color w:val="333333"/>
          <w:sz w:val="28"/>
          <w:szCs w:val="28"/>
        </w:rPr>
        <w:t xml:space="preserve"> як </w:t>
      </w:r>
      <w:proofErr w:type="spellStart"/>
      <w:r w:rsidRPr="008C4633">
        <w:rPr>
          <w:color w:val="333333"/>
          <w:sz w:val="28"/>
          <w:szCs w:val="28"/>
        </w:rPr>
        <w:t>нормальний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знижений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підвищений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Обмін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речовин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посилюється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завдяки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фізичному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навантаженню</w:t>
      </w:r>
      <w:proofErr w:type="spellEnd"/>
      <w:r w:rsidRPr="008C4633">
        <w:rPr>
          <w:color w:val="333333"/>
          <w:sz w:val="28"/>
          <w:szCs w:val="28"/>
        </w:rPr>
        <w:t xml:space="preserve"> й </w:t>
      </w:r>
      <w:proofErr w:type="spellStart"/>
      <w:r w:rsidRPr="008C4633">
        <w:rPr>
          <w:color w:val="333333"/>
          <w:sz w:val="28"/>
          <w:szCs w:val="28"/>
        </w:rPr>
        <w:t>значним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енергетичним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витратам</w:t>
      </w:r>
      <w:proofErr w:type="spellEnd"/>
      <w:r w:rsidRPr="008C4633">
        <w:rPr>
          <w:color w:val="333333"/>
          <w:sz w:val="28"/>
          <w:szCs w:val="28"/>
        </w:rPr>
        <w:t xml:space="preserve">. Здорова </w:t>
      </w:r>
      <w:proofErr w:type="spellStart"/>
      <w:r w:rsidRPr="008C4633">
        <w:rPr>
          <w:color w:val="333333"/>
          <w:sz w:val="28"/>
          <w:szCs w:val="28"/>
        </w:rPr>
        <w:t>людина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завжди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має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добрий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апетит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Якщо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спостерігається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порушення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апетиту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встановлюють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чи</w:t>
      </w:r>
      <w:proofErr w:type="spellEnd"/>
      <w:r w:rsidRPr="008C4633">
        <w:rPr>
          <w:color w:val="333333"/>
          <w:sz w:val="28"/>
          <w:szCs w:val="28"/>
        </w:rPr>
        <w:t xml:space="preserve"> є </w:t>
      </w:r>
      <w:proofErr w:type="spellStart"/>
      <w:r w:rsidRPr="008C4633">
        <w:rPr>
          <w:color w:val="333333"/>
          <w:sz w:val="28"/>
          <w:szCs w:val="28"/>
        </w:rPr>
        <w:t>інші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ознаки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порушення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травлення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Його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погіршення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або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відсутність</w:t>
      </w:r>
      <w:proofErr w:type="spellEnd"/>
      <w:r w:rsidRPr="008C4633">
        <w:rPr>
          <w:color w:val="333333"/>
          <w:sz w:val="28"/>
          <w:szCs w:val="28"/>
        </w:rPr>
        <w:t xml:space="preserve"> часто </w:t>
      </w:r>
      <w:proofErr w:type="spellStart"/>
      <w:r w:rsidRPr="008C4633">
        <w:rPr>
          <w:color w:val="333333"/>
          <w:sz w:val="28"/>
          <w:szCs w:val="28"/>
        </w:rPr>
        <w:t>указує</w:t>
      </w:r>
      <w:proofErr w:type="spellEnd"/>
      <w:r w:rsidRPr="008C4633">
        <w:rPr>
          <w:color w:val="333333"/>
          <w:sz w:val="28"/>
          <w:szCs w:val="28"/>
        </w:rPr>
        <w:t xml:space="preserve"> на </w:t>
      </w:r>
      <w:proofErr w:type="spellStart"/>
      <w:r w:rsidRPr="008C4633">
        <w:rPr>
          <w:color w:val="333333"/>
          <w:sz w:val="28"/>
          <w:szCs w:val="28"/>
        </w:rPr>
        <w:t>втомлення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або</w:t>
      </w:r>
      <w:proofErr w:type="spellEnd"/>
      <w:r w:rsidRPr="008C4633">
        <w:rPr>
          <w:color w:val="333333"/>
          <w:sz w:val="28"/>
          <w:szCs w:val="28"/>
        </w:rPr>
        <w:t xml:space="preserve"> стан </w:t>
      </w:r>
      <w:proofErr w:type="spellStart"/>
      <w:r w:rsidRPr="008C4633">
        <w:rPr>
          <w:color w:val="333333"/>
          <w:sz w:val="28"/>
          <w:szCs w:val="28"/>
        </w:rPr>
        <w:t>хвороби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</w:rPr>
        <w:t>Працездатність</w:t>
      </w:r>
      <w:proofErr w:type="spellEnd"/>
      <w:r w:rsidRPr="008C4633">
        <w:rPr>
          <w:color w:val="333333"/>
          <w:sz w:val="28"/>
          <w:szCs w:val="28"/>
        </w:rPr>
        <w:t> </w:t>
      </w:r>
      <w:proofErr w:type="spellStart"/>
      <w:r w:rsidRPr="008C4633">
        <w:rPr>
          <w:color w:val="333333"/>
          <w:sz w:val="28"/>
          <w:szCs w:val="28"/>
        </w:rPr>
        <w:t>залежить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загального</w:t>
      </w:r>
      <w:proofErr w:type="spellEnd"/>
      <w:r w:rsidRPr="008C4633">
        <w:rPr>
          <w:color w:val="333333"/>
          <w:sz w:val="28"/>
          <w:szCs w:val="28"/>
        </w:rPr>
        <w:t xml:space="preserve"> стану </w:t>
      </w:r>
      <w:proofErr w:type="spellStart"/>
      <w:r w:rsidRPr="008C4633">
        <w:rPr>
          <w:color w:val="333333"/>
          <w:sz w:val="28"/>
          <w:szCs w:val="28"/>
        </w:rPr>
        <w:t>організму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Бажання</w:t>
      </w:r>
      <w:proofErr w:type="spellEnd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 </w:t>
      </w:r>
      <w:proofErr w:type="spellStart"/>
      <w:r w:rsidRPr="008C4633">
        <w:rPr>
          <w:color w:val="333333"/>
          <w:sz w:val="28"/>
          <w:szCs w:val="28"/>
        </w:rPr>
        <w:t>займатися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фізичними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вправами</w:t>
      </w:r>
      <w:proofErr w:type="spellEnd"/>
      <w:r w:rsidRPr="008C4633">
        <w:rPr>
          <w:color w:val="333333"/>
          <w:sz w:val="28"/>
          <w:szCs w:val="28"/>
        </w:rPr>
        <w:t>, спортом - </w:t>
      </w:r>
      <w:proofErr w:type="spellStart"/>
      <w:r w:rsidRPr="008C4633">
        <w:rPr>
          <w:color w:val="333333"/>
          <w:sz w:val="28"/>
          <w:szCs w:val="28"/>
          <w:u w:val="single"/>
        </w:rPr>
        <w:t>важли</w:t>
      </w:r>
      <w:r w:rsidRPr="008C4633">
        <w:rPr>
          <w:color w:val="333333"/>
          <w:sz w:val="28"/>
          <w:szCs w:val="28"/>
          <w:u w:val="single"/>
        </w:rPr>
        <w:softHyphen/>
        <w:t>вий</w:t>
      </w:r>
      <w:proofErr w:type="spellEnd"/>
      <w:r w:rsidRPr="008C4633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8C4633">
        <w:rPr>
          <w:color w:val="333333"/>
          <w:sz w:val="28"/>
          <w:szCs w:val="28"/>
          <w:u w:val="single"/>
        </w:rPr>
        <w:t>показник</w:t>
      </w:r>
      <w:proofErr w:type="spellEnd"/>
      <w:r w:rsidRPr="008C4633">
        <w:rPr>
          <w:color w:val="333333"/>
          <w:sz w:val="28"/>
          <w:szCs w:val="28"/>
        </w:rPr>
        <w:t xml:space="preserve">. </w:t>
      </w:r>
      <w:proofErr w:type="spellStart"/>
      <w:r w:rsidRPr="008C4633">
        <w:rPr>
          <w:color w:val="333333"/>
          <w:sz w:val="28"/>
          <w:szCs w:val="28"/>
        </w:rPr>
        <w:t>Бажання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виконувати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вправи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тренуватися</w:t>
      </w:r>
      <w:proofErr w:type="spellEnd"/>
      <w:r w:rsidRPr="008C4633">
        <w:rPr>
          <w:color w:val="333333"/>
          <w:sz w:val="28"/>
          <w:szCs w:val="28"/>
        </w:rPr>
        <w:t xml:space="preserve"> -  </w:t>
      </w:r>
      <w:proofErr w:type="spellStart"/>
      <w:r w:rsidRPr="008C4633">
        <w:rPr>
          <w:color w:val="333333"/>
          <w:sz w:val="28"/>
          <w:szCs w:val="28"/>
        </w:rPr>
        <w:t>властиве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здоровій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людині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відсутність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його</w:t>
      </w:r>
      <w:proofErr w:type="spellEnd"/>
      <w:r w:rsidRPr="008C4633">
        <w:rPr>
          <w:color w:val="333333"/>
          <w:sz w:val="28"/>
          <w:szCs w:val="28"/>
        </w:rPr>
        <w:t xml:space="preserve"> – є сигналом </w:t>
      </w:r>
      <w:proofErr w:type="spellStart"/>
      <w:r w:rsidRPr="008C4633">
        <w:rPr>
          <w:color w:val="333333"/>
          <w:sz w:val="28"/>
          <w:szCs w:val="28"/>
        </w:rPr>
        <w:t>перевтоми</w:t>
      </w:r>
      <w:proofErr w:type="spellEnd"/>
      <w:r w:rsidRPr="008C4633">
        <w:rPr>
          <w:color w:val="333333"/>
          <w:sz w:val="28"/>
          <w:szCs w:val="28"/>
        </w:rPr>
        <w:t>. </w:t>
      </w:r>
      <w:proofErr w:type="spellStart"/>
      <w:r w:rsidRPr="008C4633">
        <w:rPr>
          <w:color w:val="333333"/>
          <w:sz w:val="28"/>
          <w:szCs w:val="28"/>
        </w:rPr>
        <w:t>Відмічають</w:t>
      </w:r>
      <w:proofErr w:type="spellEnd"/>
      <w:r w:rsidRPr="008C4633">
        <w:rPr>
          <w:color w:val="333333"/>
          <w:sz w:val="28"/>
          <w:szCs w:val="28"/>
        </w:rPr>
        <w:t xml:space="preserve">: </w:t>
      </w:r>
      <w:proofErr w:type="spellStart"/>
      <w:r w:rsidRPr="008C4633">
        <w:rPr>
          <w:color w:val="333333"/>
          <w:sz w:val="28"/>
          <w:szCs w:val="28"/>
        </w:rPr>
        <w:t>із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задоволенням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байдуже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немає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бажання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8C4633">
        <w:rPr>
          <w:color w:val="333333"/>
          <w:sz w:val="28"/>
          <w:szCs w:val="28"/>
        </w:rPr>
        <w:t xml:space="preserve">При </w:t>
      </w:r>
      <w:proofErr w:type="spellStart"/>
      <w:r w:rsidRPr="008C4633">
        <w:rPr>
          <w:color w:val="333333"/>
          <w:sz w:val="28"/>
          <w:szCs w:val="28"/>
        </w:rPr>
        <w:t>аналізу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суб’єктивних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ознак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потрібно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достатня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обережність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вміння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підій</w:t>
      </w:r>
      <w:r w:rsidRPr="008C4633">
        <w:rPr>
          <w:color w:val="333333"/>
          <w:sz w:val="28"/>
          <w:szCs w:val="28"/>
        </w:rPr>
        <w:softHyphen/>
        <w:t>ти</w:t>
      </w:r>
      <w:proofErr w:type="spellEnd"/>
      <w:r w:rsidRPr="008C4633">
        <w:rPr>
          <w:color w:val="333333"/>
          <w:sz w:val="28"/>
          <w:szCs w:val="28"/>
        </w:rPr>
        <w:t xml:space="preserve"> до </w:t>
      </w:r>
      <w:proofErr w:type="spellStart"/>
      <w:r w:rsidRPr="008C4633">
        <w:rPr>
          <w:color w:val="333333"/>
          <w:sz w:val="28"/>
          <w:szCs w:val="28"/>
        </w:rPr>
        <w:t>цих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оцінок</w:t>
      </w:r>
      <w:proofErr w:type="spellEnd"/>
      <w:r w:rsidRPr="008C4633">
        <w:rPr>
          <w:color w:val="333333"/>
          <w:sz w:val="28"/>
          <w:szCs w:val="28"/>
        </w:rPr>
        <w:t xml:space="preserve"> практично. </w:t>
      </w:r>
      <w:proofErr w:type="spellStart"/>
      <w:r w:rsidRPr="008C4633">
        <w:rPr>
          <w:color w:val="333333"/>
          <w:sz w:val="28"/>
          <w:szCs w:val="28"/>
        </w:rPr>
        <w:t>Відомо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що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самопочуття</w:t>
      </w:r>
      <w:proofErr w:type="spellEnd"/>
      <w:r w:rsidRPr="008C4633">
        <w:rPr>
          <w:color w:val="333333"/>
          <w:sz w:val="28"/>
          <w:szCs w:val="28"/>
        </w:rPr>
        <w:t xml:space="preserve"> не </w:t>
      </w:r>
      <w:proofErr w:type="spellStart"/>
      <w:r w:rsidRPr="008C4633">
        <w:rPr>
          <w:color w:val="333333"/>
          <w:sz w:val="28"/>
          <w:szCs w:val="28"/>
        </w:rPr>
        <w:t>завжди</w:t>
      </w:r>
      <w:proofErr w:type="spellEnd"/>
      <w:r w:rsidRPr="008C4633">
        <w:rPr>
          <w:color w:val="333333"/>
          <w:sz w:val="28"/>
          <w:szCs w:val="28"/>
        </w:rPr>
        <w:t xml:space="preserve"> правильно </w:t>
      </w:r>
      <w:proofErr w:type="spellStart"/>
      <w:r w:rsidRPr="008C4633">
        <w:rPr>
          <w:color w:val="333333"/>
          <w:sz w:val="28"/>
          <w:szCs w:val="28"/>
        </w:rPr>
        <w:t>відображає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дійсний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фізичний</w:t>
      </w:r>
      <w:proofErr w:type="spellEnd"/>
      <w:r w:rsidRPr="008C4633">
        <w:rPr>
          <w:color w:val="333333"/>
          <w:sz w:val="28"/>
          <w:szCs w:val="28"/>
        </w:rPr>
        <w:t xml:space="preserve"> стан, </w:t>
      </w:r>
      <w:proofErr w:type="spellStart"/>
      <w:r w:rsidRPr="008C4633">
        <w:rPr>
          <w:color w:val="333333"/>
          <w:sz w:val="28"/>
          <w:szCs w:val="28"/>
        </w:rPr>
        <w:t>обов’язково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являється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важливим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показником</w:t>
      </w:r>
      <w:proofErr w:type="spellEnd"/>
      <w:r w:rsidRPr="008C4633">
        <w:rPr>
          <w:color w:val="333333"/>
          <w:sz w:val="28"/>
          <w:szCs w:val="28"/>
        </w:rPr>
        <w:t xml:space="preserve">. При </w:t>
      </w:r>
      <w:proofErr w:type="spellStart"/>
      <w:r w:rsidRPr="008C4633">
        <w:rPr>
          <w:color w:val="333333"/>
          <w:sz w:val="28"/>
          <w:szCs w:val="28"/>
        </w:rPr>
        <w:t>емоційному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збудженні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самопочуття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може</w:t>
      </w:r>
      <w:proofErr w:type="spellEnd"/>
      <w:r w:rsidRPr="008C4633">
        <w:rPr>
          <w:color w:val="333333"/>
          <w:sz w:val="28"/>
          <w:szCs w:val="28"/>
        </w:rPr>
        <w:t xml:space="preserve"> бути </w:t>
      </w:r>
      <w:proofErr w:type="spellStart"/>
      <w:r w:rsidRPr="008C4633">
        <w:rPr>
          <w:color w:val="333333"/>
          <w:sz w:val="28"/>
          <w:szCs w:val="28"/>
        </w:rPr>
        <w:t>взагалі</w:t>
      </w:r>
      <w:proofErr w:type="spellEnd"/>
      <w:r w:rsidRPr="008C4633">
        <w:rPr>
          <w:color w:val="333333"/>
          <w:sz w:val="28"/>
          <w:szCs w:val="28"/>
        </w:rPr>
        <w:t xml:space="preserve"> хорошим, </w:t>
      </w:r>
      <w:proofErr w:type="spellStart"/>
      <w:r w:rsidRPr="008C4633">
        <w:rPr>
          <w:color w:val="333333"/>
          <w:sz w:val="28"/>
          <w:szCs w:val="28"/>
        </w:rPr>
        <w:t>навіть</w:t>
      </w:r>
      <w:proofErr w:type="spellEnd"/>
      <w:r w:rsidRPr="008C4633">
        <w:rPr>
          <w:color w:val="333333"/>
          <w:sz w:val="28"/>
          <w:szCs w:val="28"/>
        </w:rPr>
        <w:t xml:space="preserve"> в тих </w:t>
      </w:r>
      <w:proofErr w:type="spellStart"/>
      <w:r w:rsidRPr="008C4633">
        <w:rPr>
          <w:color w:val="333333"/>
          <w:sz w:val="28"/>
          <w:szCs w:val="28"/>
        </w:rPr>
        <w:t>випадках</w:t>
      </w:r>
      <w:proofErr w:type="spellEnd"/>
      <w:r w:rsidRPr="008C4633">
        <w:rPr>
          <w:color w:val="333333"/>
          <w:sz w:val="28"/>
          <w:szCs w:val="28"/>
        </w:rPr>
        <w:t xml:space="preserve">, коли </w:t>
      </w:r>
      <w:proofErr w:type="spellStart"/>
      <w:r w:rsidRPr="008C4633">
        <w:rPr>
          <w:color w:val="333333"/>
          <w:sz w:val="28"/>
          <w:szCs w:val="28"/>
        </w:rPr>
        <w:t>вже</w:t>
      </w:r>
      <w:proofErr w:type="spellEnd"/>
      <w:r w:rsidRPr="008C4633">
        <w:rPr>
          <w:color w:val="333333"/>
          <w:sz w:val="28"/>
          <w:szCs w:val="28"/>
        </w:rPr>
        <w:t xml:space="preserve"> є </w:t>
      </w:r>
      <w:proofErr w:type="spellStart"/>
      <w:r w:rsidRPr="008C4633">
        <w:rPr>
          <w:color w:val="333333"/>
          <w:sz w:val="28"/>
          <w:szCs w:val="28"/>
        </w:rPr>
        <w:t>негативні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зміни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організмі</w:t>
      </w:r>
      <w:proofErr w:type="spellEnd"/>
      <w:r w:rsidRPr="008C4633">
        <w:rPr>
          <w:color w:val="333333"/>
          <w:sz w:val="28"/>
          <w:szCs w:val="28"/>
        </w:rPr>
        <w:t xml:space="preserve">. З </w:t>
      </w:r>
      <w:proofErr w:type="spellStart"/>
      <w:r w:rsidRPr="008C4633">
        <w:rPr>
          <w:color w:val="333333"/>
          <w:sz w:val="28"/>
          <w:szCs w:val="28"/>
        </w:rPr>
        <w:t>другої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сторони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самопо</w:t>
      </w:r>
      <w:r w:rsidRPr="008C4633">
        <w:rPr>
          <w:color w:val="333333"/>
          <w:sz w:val="28"/>
          <w:szCs w:val="28"/>
        </w:rPr>
        <w:softHyphen/>
        <w:t>чуття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може</w:t>
      </w:r>
      <w:proofErr w:type="spellEnd"/>
      <w:r w:rsidRPr="008C4633">
        <w:rPr>
          <w:color w:val="333333"/>
          <w:sz w:val="28"/>
          <w:szCs w:val="28"/>
        </w:rPr>
        <w:t xml:space="preserve"> бути </w:t>
      </w:r>
      <w:proofErr w:type="spellStart"/>
      <w:r w:rsidRPr="008C4633">
        <w:rPr>
          <w:color w:val="333333"/>
          <w:sz w:val="28"/>
          <w:szCs w:val="28"/>
        </w:rPr>
        <w:t>погане</w:t>
      </w:r>
      <w:proofErr w:type="spellEnd"/>
      <w:r w:rsidRPr="008C4633">
        <w:rPr>
          <w:color w:val="333333"/>
          <w:sz w:val="28"/>
          <w:szCs w:val="28"/>
        </w:rPr>
        <w:t xml:space="preserve"> у </w:t>
      </w:r>
      <w:proofErr w:type="spellStart"/>
      <w:r w:rsidRPr="008C4633">
        <w:rPr>
          <w:color w:val="333333"/>
          <w:sz w:val="28"/>
          <w:szCs w:val="28"/>
        </w:rPr>
        <w:t>зв’язку</w:t>
      </w:r>
      <w:proofErr w:type="spellEnd"/>
      <w:r w:rsidRPr="008C4633">
        <w:rPr>
          <w:color w:val="333333"/>
          <w:sz w:val="28"/>
          <w:szCs w:val="28"/>
        </w:rPr>
        <w:t xml:space="preserve"> з </w:t>
      </w:r>
      <w:proofErr w:type="spellStart"/>
      <w:r w:rsidRPr="008C4633">
        <w:rPr>
          <w:color w:val="333333"/>
          <w:sz w:val="28"/>
          <w:szCs w:val="28"/>
        </w:rPr>
        <w:t>негативним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настроєм</w:t>
      </w:r>
      <w:proofErr w:type="spellEnd"/>
      <w:r w:rsidRPr="008C4633">
        <w:rPr>
          <w:color w:val="333333"/>
          <w:sz w:val="28"/>
          <w:szCs w:val="28"/>
        </w:rPr>
        <w:t xml:space="preserve">, не </w:t>
      </w:r>
      <w:proofErr w:type="spellStart"/>
      <w:r w:rsidRPr="008C4633">
        <w:rPr>
          <w:color w:val="333333"/>
          <w:sz w:val="28"/>
          <w:szCs w:val="28"/>
        </w:rPr>
        <w:t>дивлячись</w:t>
      </w:r>
      <w:proofErr w:type="spellEnd"/>
      <w:r w:rsidRPr="008C4633">
        <w:rPr>
          <w:color w:val="333333"/>
          <w:sz w:val="28"/>
          <w:szCs w:val="28"/>
        </w:rPr>
        <w:t xml:space="preserve"> на хоро</w:t>
      </w:r>
      <w:r w:rsidRPr="008C4633">
        <w:rPr>
          <w:color w:val="333333"/>
          <w:sz w:val="28"/>
          <w:szCs w:val="28"/>
        </w:rPr>
        <w:softHyphen/>
        <w:t xml:space="preserve">ший стан </w:t>
      </w:r>
      <w:proofErr w:type="spellStart"/>
      <w:r w:rsidRPr="008C4633">
        <w:rPr>
          <w:color w:val="333333"/>
          <w:sz w:val="28"/>
          <w:szCs w:val="28"/>
        </w:rPr>
        <w:t>здоров’я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Об’єктивні</w:t>
      </w:r>
      <w:proofErr w:type="spellEnd"/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t>: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8C4633">
        <w:rPr>
          <w:rStyle w:val="a3"/>
          <w:rFonts w:eastAsiaTheme="majorEastAsia"/>
          <w:color w:val="333333"/>
          <w:sz w:val="28"/>
          <w:szCs w:val="28"/>
          <w:u w:val="single"/>
        </w:rPr>
        <w:lastRenderedPageBreak/>
        <w:t>Пульс</w:t>
      </w:r>
      <w:r w:rsidRPr="008C4633">
        <w:rPr>
          <w:color w:val="333333"/>
          <w:sz w:val="28"/>
          <w:szCs w:val="28"/>
        </w:rPr>
        <w:t xml:space="preserve"> є </w:t>
      </w:r>
      <w:proofErr w:type="spellStart"/>
      <w:r w:rsidRPr="008C4633">
        <w:rPr>
          <w:color w:val="333333"/>
          <w:sz w:val="28"/>
          <w:szCs w:val="28"/>
        </w:rPr>
        <w:t>надійним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критерієм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якості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процесів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відновлення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під</w:t>
      </w:r>
      <w:proofErr w:type="spellEnd"/>
      <w:r w:rsidRPr="008C4633">
        <w:rPr>
          <w:color w:val="333333"/>
          <w:sz w:val="28"/>
          <w:szCs w:val="28"/>
        </w:rPr>
        <w:t xml:space="preserve"> час </w:t>
      </w:r>
      <w:proofErr w:type="spellStart"/>
      <w:r w:rsidRPr="008C4633">
        <w:rPr>
          <w:color w:val="333333"/>
          <w:sz w:val="28"/>
          <w:szCs w:val="28"/>
        </w:rPr>
        <w:t>тренування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або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безпосередньо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нього</w:t>
      </w:r>
      <w:proofErr w:type="spellEnd"/>
      <w:r w:rsidRPr="008C4633">
        <w:rPr>
          <w:color w:val="333333"/>
          <w:sz w:val="28"/>
          <w:szCs w:val="28"/>
        </w:rPr>
        <w:t xml:space="preserve">. Пульс </w:t>
      </w:r>
      <w:proofErr w:type="spellStart"/>
      <w:r w:rsidRPr="008C4633">
        <w:rPr>
          <w:color w:val="333333"/>
          <w:sz w:val="28"/>
          <w:szCs w:val="28"/>
        </w:rPr>
        <w:t>визначають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вранці</w:t>
      </w:r>
      <w:proofErr w:type="spellEnd"/>
      <w:r w:rsidRPr="008C4633">
        <w:rPr>
          <w:color w:val="333333"/>
          <w:sz w:val="28"/>
          <w:szCs w:val="28"/>
        </w:rPr>
        <w:t xml:space="preserve"> в </w:t>
      </w:r>
      <w:proofErr w:type="spellStart"/>
      <w:r w:rsidRPr="008C4633">
        <w:rPr>
          <w:color w:val="333333"/>
          <w:sz w:val="28"/>
          <w:szCs w:val="28"/>
        </w:rPr>
        <w:t>двох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положеннях</w:t>
      </w:r>
      <w:proofErr w:type="spellEnd"/>
      <w:r w:rsidRPr="008C4633">
        <w:rPr>
          <w:color w:val="333333"/>
          <w:sz w:val="28"/>
          <w:szCs w:val="28"/>
        </w:rPr>
        <w:t xml:space="preserve">: </w:t>
      </w:r>
      <w:proofErr w:type="spellStart"/>
      <w:r w:rsidRPr="008C4633">
        <w:rPr>
          <w:color w:val="333333"/>
          <w:sz w:val="28"/>
          <w:szCs w:val="28"/>
        </w:rPr>
        <w:t>лежачи</w:t>
      </w:r>
      <w:proofErr w:type="spellEnd"/>
      <w:r w:rsidRPr="008C4633">
        <w:rPr>
          <w:color w:val="333333"/>
          <w:sz w:val="28"/>
          <w:szCs w:val="28"/>
        </w:rPr>
        <w:t xml:space="preserve"> на </w:t>
      </w:r>
      <w:proofErr w:type="spellStart"/>
      <w:r w:rsidRPr="008C4633">
        <w:rPr>
          <w:color w:val="333333"/>
          <w:sz w:val="28"/>
          <w:szCs w:val="28"/>
        </w:rPr>
        <w:t>спині</w:t>
      </w:r>
      <w:proofErr w:type="spellEnd"/>
      <w:r w:rsidRPr="008C4633">
        <w:rPr>
          <w:color w:val="333333"/>
          <w:sz w:val="28"/>
          <w:szCs w:val="28"/>
        </w:rPr>
        <w:t xml:space="preserve">, а </w:t>
      </w:r>
      <w:proofErr w:type="spellStart"/>
      <w:r w:rsidRPr="008C4633">
        <w:rPr>
          <w:color w:val="333333"/>
          <w:sz w:val="28"/>
          <w:szCs w:val="28"/>
        </w:rPr>
        <w:t>потім</w:t>
      </w:r>
      <w:proofErr w:type="spellEnd"/>
      <w:r w:rsidRPr="008C4633">
        <w:rPr>
          <w:color w:val="333333"/>
          <w:sz w:val="28"/>
          <w:szCs w:val="28"/>
        </w:rPr>
        <w:t xml:space="preserve"> в </w:t>
      </w:r>
      <w:proofErr w:type="spellStart"/>
      <w:r w:rsidRPr="008C4633">
        <w:rPr>
          <w:color w:val="333333"/>
          <w:sz w:val="28"/>
          <w:szCs w:val="28"/>
        </w:rPr>
        <w:t>положенні</w:t>
      </w:r>
      <w:proofErr w:type="spellEnd"/>
      <w:r w:rsidRPr="008C4633">
        <w:rPr>
          <w:color w:val="333333"/>
          <w:sz w:val="28"/>
          <w:szCs w:val="28"/>
        </w:rPr>
        <w:t xml:space="preserve"> стоячи - </w:t>
      </w:r>
      <w:proofErr w:type="spellStart"/>
      <w:r w:rsidRPr="008C4633">
        <w:rPr>
          <w:color w:val="333333"/>
          <w:sz w:val="28"/>
          <w:szCs w:val="28"/>
        </w:rPr>
        <w:t>ортостатична</w:t>
      </w:r>
      <w:proofErr w:type="spellEnd"/>
      <w:r w:rsidRPr="008C4633">
        <w:rPr>
          <w:color w:val="333333"/>
          <w:sz w:val="28"/>
          <w:szCs w:val="28"/>
        </w:rPr>
        <w:t xml:space="preserve"> проба. При </w:t>
      </w:r>
      <w:proofErr w:type="spellStart"/>
      <w:r w:rsidRPr="008C4633">
        <w:rPr>
          <w:color w:val="333333"/>
          <w:sz w:val="28"/>
          <w:szCs w:val="28"/>
        </w:rPr>
        <w:t>постійних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заняттях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фізичними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вправами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після</w:t>
      </w:r>
      <w:proofErr w:type="spellEnd"/>
      <w:r w:rsidRPr="008C4633">
        <w:rPr>
          <w:color w:val="333333"/>
          <w:sz w:val="28"/>
          <w:szCs w:val="28"/>
        </w:rPr>
        <w:t xml:space="preserve"> одного й того ж </w:t>
      </w:r>
      <w:proofErr w:type="spellStart"/>
      <w:r w:rsidRPr="008C4633">
        <w:rPr>
          <w:color w:val="333333"/>
          <w:sz w:val="28"/>
          <w:szCs w:val="28"/>
        </w:rPr>
        <w:t>навантаження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відновлення</w:t>
      </w:r>
      <w:proofErr w:type="spellEnd"/>
      <w:r w:rsidRPr="008C4633">
        <w:rPr>
          <w:color w:val="333333"/>
          <w:sz w:val="28"/>
          <w:szCs w:val="28"/>
        </w:rPr>
        <w:t xml:space="preserve"> пульсу </w:t>
      </w:r>
      <w:proofErr w:type="spellStart"/>
      <w:r w:rsidRPr="008C4633">
        <w:rPr>
          <w:color w:val="333333"/>
          <w:sz w:val="28"/>
          <w:szCs w:val="28"/>
        </w:rPr>
        <w:t>прискорюється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це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свідчить</w:t>
      </w:r>
      <w:proofErr w:type="spellEnd"/>
      <w:r w:rsidRPr="008C4633">
        <w:rPr>
          <w:color w:val="333333"/>
          <w:sz w:val="28"/>
          <w:szCs w:val="28"/>
        </w:rPr>
        <w:t xml:space="preserve"> про </w:t>
      </w:r>
      <w:proofErr w:type="spellStart"/>
      <w:r w:rsidRPr="008C4633">
        <w:rPr>
          <w:color w:val="333333"/>
          <w:sz w:val="28"/>
          <w:szCs w:val="28"/>
        </w:rPr>
        <w:t>підвищення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тренованості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організму</w:t>
      </w:r>
      <w:proofErr w:type="spellEnd"/>
      <w:r w:rsidRPr="008C4633">
        <w:rPr>
          <w:color w:val="333333"/>
          <w:sz w:val="28"/>
          <w:szCs w:val="28"/>
        </w:rPr>
        <w:t xml:space="preserve">. Пульс у </w:t>
      </w:r>
      <w:proofErr w:type="spellStart"/>
      <w:r w:rsidRPr="008C4633">
        <w:rPr>
          <w:color w:val="333333"/>
          <w:sz w:val="28"/>
          <w:szCs w:val="28"/>
        </w:rPr>
        <w:t>стані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спокою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рівний</w:t>
      </w:r>
      <w:proofErr w:type="spellEnd"/>
      <w:r w:rsidRPr="008C4633">
        <w:rPr>
          <w:color w:val="333333"/>
          <w:sz w:val="28"/>
          <w:szCs w:val="28"/>
        </w:rPr>
        <w:t xml:space="preserve"> 48-60 уд. / </w:t>
      </w:r>
      <w:proofErr w:type="spellStart"/>
      <w:r w:rsidRPr="008C4633">
        <w:rPr>
          <w:color w:val="333333"/>
          <w:sz w:val="28"/>
          <w:szCs w:val="28"/>
        </w:rPr>
        <w:t>хв</w:t>
      </w:r>
      <w:proofErr w:type="spellEnd"/>
      <w:r w:rsidRPr="008C4633">
        <w:rPr>
          <w:color w:val="333333"/>
          <w:sz w:val="28"/>
          <w:szCs w:val="28"/>
        </w:rPr>
        <w:t xml:space="preserve">., </w:t>
      </w:r>
      <w:proofErr w:type="spellStart"/>
      <w:r w:rsidRPr="008C4633">
        <w:rPr>
          <w:color w:val="333333"/>
          <w:sz w:val="28"/>
          <w:szCs w:val="28"/>
        </w:rPr>
        <w:t>оцінюється</w:t>
      </w:r>
      <w:proofErr w:type="spellEnd"/>
      <w:r w:rsidRPr="008C4633">
        <w:rPr>
          <w:color w:val="333333"/>
          <w:sz w:val="28"/>
          <w:szCs w:val="28"/>
        </w:rPr>
        <w:t xml:space="preserve"> як </w:t>
      </w:r>
      <w:proofErr w:type="spellStart"/>
      <w:r w:rsidRPr="008C4633">
        <w:rPr>
          <w:color w:val="333333"/>
          <w:sz w:val="28"/>
          <w:szCs w:val="28"/>
        </w:rPr>
        <w:t>відмінний</w:t>
      </w:r>
      <w:proofErr w:type="spellEnd"/>
      <w:r w:rsidRPr="008C4633">
        <w:rPr>
          <w:color w:val="333333"/>
          <w:sz w:val="28"/>
          <w:szCs w:val="28"/>
        </w:rPr>
        <w:t xml:space="preserve">; 60-74 уд. / </w:t>
      </w:r>
      <w:proofErr w:type="spellStart"/>
      <w:r w:rsidRPr="008C4633">
        <w:rPr>
          <w:color w:val="333333"/>
          <w:sz w:val="28"/>
          <w:szCs w:val="28"/>
        </w:rPr>
        <w:t>хв</w:t>
      </w:r>
      <w:proofErr w:type="spellEnd"/>
      <w:r w:rsidRPr="008C4633">
        <w:rPr>
          <w:color w:val="333333"/>
          <w:sz w:val="28"/>
          <w:szCs w:val="28"/>
        </w:rPr>
        <w:t xml:space="preserve">. – як хороший; 74-89 уд. / </w:t>
      </w:r>
      <w:proofErr w:type="spellStart"/>
      <w:r w:rsidRPr="008C4633">
        <w:rPr>
          <w:color w:val="333333"/>
          <w:sz w:val="28"/>
          <w:szCs w:val="28"/>
        </w:rPr>
        <w:t>хв</w:t>
      </w:r>
      <w:proofErr w:type="spellEnd"/>
      <w:r w:rsidRPr="008C4633">
        <w:rPr>
          <w:color w:val="333333"/>
          <w:sz w:val="28"/>
          <w:szCs w:val="28"/>
        </w:rPr>
        <w:t xml:space="preserve">. - як </w:t>
      </w:r>
      <w:proofErr w:type="spellStart"/>
      <w:r w:rsidRPr="008C4633">
        <w:rPr>
          <w:color w:val="333333"/>
          <w:sz w:val="28"/>
          <w:szCs w:val="28"/>
        </w:rPr>
        <w:t>задовільний</w:t>
      </w:r>
      <w:proofErr w:type="spellEnd"/>
      <w:r w:rsidRPr="008C4633">
        <w:rPr>
          <w:color w:val="333333"/>
          <w:sz w:val="28"/>
          <w:szCs w:val="28"/>
        </w:rPr>
        <w:t xml:space="preserve">; </w:t>
      </w:r>
      <w:proofErr w:type="spellStart"/>
      <w:r w:rsidRPr="008C4633">
        <w:rPr>
          <w:color w:val="333333"/>
          <w:sz w:val="28"/>
          <w:szCs w:val="28"/>
        </w:rPr>
        <w:t>більше</w:t>
      </w:r>
      <w:proofErr w:type="spellEnd"/>
      <w:r w:rsidRPr="008C4633">
        <w:rPr>
          <w:color w:val="333333"/>
          <w:sz w:val="28"/>
          <w:szCs w:val="28"/>
        </w:rPr>
        <w:t xml:space="preserve"> 90 уд. / </w:t>
      </w:r>
      <w:proofErr w:type="spellStart"/>
      <w:proofErr w:type="gramStart"/>
      <w:r w:rsidRPr="008C4633">
        <w:rPr>
          <w:color w:val="333333"/>
          <w:sz w:val="28"/>
          <w:szCs w:val="28"/>
        </w:rPr>
        <w:t>хв</w:t>
      </w:r>
      <w:proofErr w:type="spellEnd"/>
      <w:r w:rsidRPr="008C4633">
        <w:rPr>
          <w:color w:val="333333"/>
          <w:sz w:val="28"/>
          <w:szCs w:val="28"/>
        </w:rPr>
        <w:t>.–</w:t>
      </w:r>
      <w:proofErr w:type="gramEnd"/>
      <w:r w:rsidRPr="008C4633">
        <w:rPr>
          <w:color w:val="333333"/>
          <w:sz w:val="28"/>
          <w:szCs w:val="28"/>
        </w:rPr>
        <w:t xml:space="preserve"> як </w:t>
      </w:r>
      <w:proofErr w:type="spellStart"/>
      <w:r w:rsidRPr="008C4633">
        <w:rPr>
          <w:color w:val="333333"/>
          <w:sz w:val="28"/>
          <w:szCs w:val="28"/>
        </w:rPr>
        <w:t>незадовільний</w:t>
      </w:r>
      <w:proofErr w:type="spellEnd"/>
      <w:r w:rsidRPr="008C4633">
        <w:rPr>
          <w:color w:val="333333"/>
          <w:sz w:val="28"/>
          <w:szCs w:val="28"/>
        </w:rPr>
        <w:t>. </w:t>
      </w:r>
      <w:proofErr w:type="spellStart"/>
      <w:r w:rsidRPr="008C4633">
        <w:rPr>
          <w:color w:val="333333"/>
          <w:sz w:val="28"/>
          <w:szCs w:val="28"/>
        </w:rPr>
        <w:t>Ефективний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рівень</w:t>
      </w:r>
      <w:proofErr w:type="spellEnd"/>
      <w:r w:rsidRPr="008C4633">
        <w:rPr>
          <w:color w:val="333333"/>
          <w:sz w:val="28"/>
          <w:szCs w:val="28"/>
        </w:rPr>
        <w:t xml:space="preserve"> ЧСС </w:t>
      </w:r>
      <w:proofErr w:type="spellStart"/>
      <w:r w:rsidRPr="008C4633">
        <w:rPr>
          <w:color w:val="333333"/>
          <w:sz w:val="28"/>
          <w:szCs w:val="28"/>
        </w:rPr>
        <w:t>під</w:t>
      </w:r>
      <w:proofErr w:type="spellEnd"/>
      <w:r w:rsidRPr="008C4633">
        <w:rPr>
          <w:color w:val="333333"/>
          <w:sz w:val="28"/>
          <w:szCs w:val="28"/>
        </w:rPr>
        <w:t xml:space="preserve"> час </w:t>
      </w:r>
      <w:proofErr w:type="spellStart"/>
      <w:r w:rsidRPr="008C4633">
        <w:rPr>
          <w:color w:val="333333"/>
          <w:sz w:val="28"/>
          <w:szCs w:val="28"/>
        </w:rPr>
        <w:t>виконання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аеробних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вправ</w:t>
      </w:r>
      <w:proofErr w:type="spellEnd"/>
      <w:r w:rsidRPr="008C4633">
        <w:rPr>
          <w:color w:val="333333"/>
          <w:sz w:val="28"/>
          <w:szCs w:val="28"/>
        </w:rPr>
        <w:t xml:space="preserve"> – 145–180 </w:t>
      </w:r>
      <w:proofErr w:type="gramStart"/>
      <w:r w:rsidRPr="008C4633">
        <w:rPr>
          <w:color w:val="333333"/>
          <w:sz w:val="28"/>
          <w:szCs w:val="28"/>
        </w:rPr>
        <w:t>уд./</w:t>
      </w:r>
      <w:proofErr w:type="spellStart"/>
      <w:proofErr w:type="gramEnd"/>
      <w:r w:rsidRPr="008C4633">
        <w:rPr>
          <w:color w:val="333333"/>
          <w:sz w:val="28"/>
          <w:szCs w:val="28"/>
        </w:rPr>
        <w:t>хв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</w:rPr>
        <w:t>Маса</w:t>
      </w:r>
      <w:proofErr w:type="spellEnd"/>
      <w:r w:rsidRPr="008C4633">
        <w:rPr>
          <w:color w:val="333333"/>
          <w:sz w:val="28"/>
          <w:szCs w:val="28"/>
        </w:rPr>
        <w:t xml:space="preserve"> є одним </w:t>
      </w:r>
      <w:proofErr w:type="spellStart"/>
      <w:r w:rsidRPr="008C4633">
        <w:rPr>
          <w:color w:val="333333"/>
          <w:sz w:val="28"/>
          <w:szCs w:val="28"/>
        </w:rPr>
        <w:t>із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простих</w:t>
      </w:r>
      <w:proofErr w:type="spellEnd"/>
      <w:r w:rsidRPr="008C4633">
        <w:rPr>
          <w:color w:val="333333"/>
          <w:sz w:val="28"/>
          <w:szCs w:val="28"/>
        </w:rPr>
        <w:t xml:space="preserve"> і </w:t>
      </w:r>
      <w:proofErr w:type="spellStart"/>
      <w:r w:rsidRPr="008C4633">
        <w:rPr>
          <w:color w:val="333333"/>
          <w:sz w:val="28"/>
          <w:szCs w:val="28"/>
        </w:rPr>
        <w:t>дуже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важливих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показників</w:t>
      </w:r>
      <w:proofErr w:type="spellEnd"/>
      <w:r w:rsidRPr="008C4633">
        <w:rPr>
          <w:color w:val="333333"/>
          <w:sz w:val="28"/>
          <w:szCs w:val="28"/>
        </w:rPr>
        <w:t xml:space="preserve"> самоконтролю. </w:t>
      </w:r>
      <w:proofErr w:type="spellStart"/>
      <w:r w:rsidRPr="008C4633">
        <w:rPr>
          <w:color w:val="333333"/>
          <w:sz w:val="28"/>
          <w:szCs w:val="28"/>
        </w:rPr>
        <w:t>Потрібно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пам’ятати</w:t>
      </w:r>
      <w:proofErr w:type="spellEnd"/>
      <w:r w:rsidRPr="008C4633">
        <w:rPr>
          <w:color w:val="333333"/>
          <w:sz w:val="28"/>
          <w:szCs w:val="28"/>
        </w:rPr>
        <w:t xml:space="preserve">, </w:t>
      </w:r>
      <w:proofErr w:type="spellStart"/>
      <w:r w:rsidRPr="008C4633">
        <w:rPr>
          <w:color w:val="333333"/>
          <w:sz w:val="28"/>
          <w:szCs w:val="28"/>
        </w:rPr>
        <w:t>бо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вис</w:t>
      </w:r>
      <w:r w:rsidRPr="008C4633">
        <w:rPr>
          <w:color w:val="333333"/>
          <w:sz w:val="28"/>
          <w:szCs w:val="28"/>
        </w:rPr>
        <w:softHyphen/>
        <w:t>наження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настільки</w:t>
      </w:r>
      <w:proofErr w:type="spellEnd"/>
      <w:r w:rsidRPr="008C4633">
        <w:rPr>
          <w:color w:val="333333"/>
          <w:sz w:val="28"/>
          <w:szCs w:val="28"/>
        </w:rPr>
        <w:t xml:space="preserve"> ж </w:t>
      </w:r>
      <w:proofErr w:type="spellStart"/>
      <w:r w:rsidRPr="008C4633">
        <w:rPr>
          <w:color w:val="333333"/>
          <w:sz w:val="28"/>
          <w:szCs w:val="28"/>
        </w:rPr>
        <w:t>шкідливе</w:t>
      </w:r>
      <w:proofErr w:type="spellEnd"/>
      <w:r w:rsidRPr="008C4633">
        <w:rPr>
          <w:color w:val="333333"/>
          <w:sz w:val="28"/>
          <w:szCs w:val="28"/>
        </w:rPr>
        <w:t xml:space="preserve">, як і </w:t>
      </w:r>
      <w:proofErr w:type="spellStart"/>
      <w:r w:rsidRPr="008C4633">
        <w:rPr>
          <w:color w:val="333333"/>
          <w:sz w:val="28"/>
          <w:szCs w:val="28"/>
        </w:rPr>
        <w:t>надмірна</w:t>
      </w:r>
      <w:proofErr w:type="spellEnd"/>
      <w:r w:rsidRPr="008C4633">
        <w:rPr>
          <w:color w:val="333333"/>
          <w:sz w:val="28"/>
          <w:szCs w:val="28"/>
        </w:rPr>
        <w:t xml:space="preserve"> </w:t>
      </w:r>
      <w:proofErr w:type="spellStart"/>
      <w:r w:rsidRPr="008C4633">
        <w:rPr>
          <w:color w:val="333333"/>
          <w:sz w:val="28"/>
          <w:szCs w:val="28"/>
        </w:rPr>
        <w:t>повнота</w:t>
      </w:r>
      <w:proofErr w:type="spellEnd"/>
      <w:r w:rsidRPr="008C4633">
        <w:rPr>
          <w:color w:val="333333"/>
          <w:sz w:val="28"/>
          <w:szCs w:val="28"/>
        </w:rPr>
        <w:t>.</w:t>
      </w:r>
    </w:p>
    <w:p w:rsidR="00E62C75" w:rsidRPr="008C4633" w:rsidRDefault="00E62C75" w:rsidP="00E62C75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8C4633">
        <w:rPr>
          <w:rStyle w:val="a3"/>
          <w:rFonts w:eastAsiaTheme="majorEastAsia"/>
          <w:color w:val="333333"/>
          <w:sz w:val="28"/>
          <w:szCs w:val="28"/>
          <w:shd w:val="clear" w:color="auto" w:fill="FFFFFF"/>
        </w:rPr>
        <w:t>Потовиділення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> служить</w:t>
      </w:r>
      <w:r w:rsidRPr="008C4633">
        <w:rPr>
          <w:color w:val="333333"/>
          <w:sz w:val="28"/>
          <w:szCs w:val="28"/>
          <w:shd w:val="clear" w:color="auto" w:fill="FFFFFF"/>
          <w:lang w:val="uk-UA"/>
        </w:rPr>
        <w:tab/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показником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ab/>
      </w:r>
      <w:r w:rsidRPr="008C4633">
        <w:rPr>
          <w:color w:val="333333"/>
          <w:sz w:val="28"/>
          <w:szCs w:val="28"/>
          <w:shd w:val="clear" w:color="auto" w:fill="FFFFFF"/>
        </w:rPr>
        <w:tab/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рівн</w:t>
      </w:r>
      <w:proofErr w:type="spellEnd"/>
      <w:r w:rsidRPr="008C4633">
        <w:rPr>
          <w:color w:val="333333"/>
          <w:sz w:val="28"/>
          <w:szCs w:val="28"/>
          <w:shd w:val="clear" w:color="auto" w:fill="FFFFFF"/>
          <w:lang w:val="uk-UA"/>
        </w:rPr>
        <w:t xml:space="preserve">я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тренованості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>. 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Потовиділення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відмічають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надмірне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велике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середнє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знижене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. З ростом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рів</w:t>
      </w:r>
      <w:r w:rsidRPr="008C4633">
        <w:rPr>
          <w:color w:val="333333"/>
          <w:sz w:val="28"/>
          <w:szCs w:val="28"/>
          <w:shd w:val="clear" w:color="auto" w:fill="FFFFFF"/>
          <w:lang w:val="uk-UA"/>
        </w:rPr>
        <w:t>ень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тренованості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по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мірі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звільнення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організму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залишків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води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зменшуєть</w:t>
      </w:r>
      <w:r w:rsidRPr="008C4633">
        <w:rPr>
          <w:color w:val="333333"/>
          <w:sz w:val="28"/>
          <w:szCs w:val="28"/>
          <w:shd w:val="clear" w:color="auto" w:fill="FFFFFF"/>
        </w:rPr>
        <w:softHyphen/>
        <w:t>ся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Кількість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виділеного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поту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залежить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індивідуальних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особливостей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 xml:space="preserve"> стану </w:t>
      </w:r>
      <w:proofErr w:type="spellStart"/>
      <w:r w:rsidRPr="008C4633">
        <w:rPr>
          <w:color w:val="333333"/>
          <w:sz w:val="28"/>
          <w:szCs w:val="28"/>
          <w:shd w:val="clear" w:color="auto" w:fill="FFFFFF"/>
        </w:rPr>
        <w:t>організму</w:t>
      </w:r>
      <w:proofErr w:type="spellEnd"/>
      <w:r w:rsidRPr="008C4633">
        <w:rPr>
          <w:color w:val="333333"/>
          <w:sz w:val="28"/>
          <w:szCs w:val="28"/>
          <w:shd w:val="clear" w:color="auto" w:fill="FFFFFF"/>
        </w:rPr>
        <w:t>.</w:t>
      </w:r>
    </w:p>
    <w:p w:rsidR="00E62C75" w:rsidRPr="00693F57" w:rsidRDefault="00E62C75" w:rsidP="00335CCA">
      <w:pPr>
        <w:spacing w:after="15"/>
        <w:ind w:left="-5" w:right="1" w:hanging="1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693F57" w:rsidRPr="00693F57" w:rsidRDefault="00693F57" w:rsidP="00335CCA">
      <w:pPr>
        <w:spacing w:after="15"/>
        <w:ind w:left="-5" w:right="1" w:hanging="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93F57" w:rsidRPr="00693F57" w:rsidRDefault="00693F57">
      <w:pPr>
        <w:rPr>
          <w:rFonts w:ascii="Segoe UI" w:hAnsi="Segoe UI" w:cs="Segoe UI"/>
          <w:color w:val="000000"/>
          <w:shd w:val="clear" w:color="auto" w:fill="EEFFDE"/>
        </w:rPr>
      </w:pPr>
    </w:p>
    <w:sectPr w:rsidR="00693F57" w:rsidRPr="0069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5DD"/>
    <w:multiLevelType w:val="hybridMultilevel"/>
    <w:tmpl w:val="9730B09A"/>
    <w:lvl w:ilvl="0" w:tplc="78026E02">
      <w:start w:val="1"/>
      <w:numFmt w:val="bullet"/>
      <w:lvlText w:val="•"/>
      <w:lvlJc w:val="left"/>
      <w:pPr>
        <w:ind w:left="7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5E4DF0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3301B1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A06672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ED888F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77C31C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A0DD6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D45DE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4E4D8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E6E2789"/>
    <w:multiLevelType w:val="hybridMultilevel"/>
    <w:tmpl w:val="B456FF66"/>
    <w:lvl w:ilvl="0" w:tplc="B70E0CE0">
      <w:start w:val="1"/>
      <w:numFmt w:val="decimal"/>
      <w:lvlText w:val="%1."/>
      <w:lvlJc w:val="left"/>
      <w:pPr>
        <w:ind w:left="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61C5A7A">
      <w:start w:val="1"/>
      <w:numFmt w:val="bullet"/>
      <w:lvlText w:val="•"/>
      <w:lvlJc w:val="left"/>
      <w:pPr>
        <w:ind w:left="1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13A4AAA">
      <w:start w:val="1"/>
      <w:numFmt w:val="bullet"/>
      <w:lvlText w:val="▪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BE1A6A">
      <w:start w:val="1"/>
      <w:numFmt w:val="bullet"/>
      <w:lvlText w:val="•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FEC26BC">
      <w:start w:val="1"/>
      <w:numFmt w:val="bullet"/>
      <w:lvlText w:val="o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DD477FA">
      <w:start w:val="1"/>
      <w:numFmt w:val="bullet"/>
      <w:lvlText w:val="▪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7143AF0">
      <w:start w:val="1"/>
      <w:numFmt w:val="bullet"/>
      <w:lvlText w:val="•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60AB8D6">
      <w:start w:val="1"/>
      <w:numFmt w:val="bullet"/>
      <w:lvlText w:val="o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10B734">
      <w:start w:val="1"/>
      <w:numFmt w:val="bullet"/>
      <w:lvlText w:val="▪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51420DF"/>
    <w:multiLevelType w:val="hybridMultilevel"/>
    <w:tmpl w:val="9A0A08DE"/>
    <w:lvl w:ilvl="0" w:tplc="7BCCA720">
      <w:start w:val="1"/>
      <w:numFmt w:val="bullet"/>
      <w:lvlText w:val="•"/>
      <w:lvlJc w:val="left"/>
      <w:pPr>
        <w:ind w:left="1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8FA111E">
      <w:start w:val="1"/>
      <w:numFmt w:val="bullet"/>
      <w:lvlText w:val="o"/>
      <w:lvlJc w:val="left"/>
      <w:pPr>
        <w:ind w:left="21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B0B406">
      <w:start w:val="1"/>
      <w:numFmt w:val="bullet"/>
      <w:lvlText w:val="▪"/>
      <w:lvlJc w:val="left"/>
      <w:pPr>
        <w:ind w:left="28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480D690">
      <w:start w:val="1"/>
      <w:numFmt w:val="bullet"/>
      <w:lvlText w:val="•"/>
      <w:lvlJc w:val="left"/>
      <w:pPr>
        <w:ind w:left="36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160AA8E">
      <w:start w:val="1"/>
      <w:numFmt w:val="bullet"/>
      <w:lvlText w:val="o"/>
      <w:lvlJc w:val="left"/>
      <w:pPr>
        <w:ind w:left="43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D3271F8">
      <w:start w:val="1"/>
      <w:numFmt w:val="bullet"/>
      <w:lvlText w:val="▪"/>
      <w:lvlJc w:val="left"/>
      <w:pPr>
        <w:ind w:left="50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5C85860">
      <w:start w:val="1"/>
      <w:numFmt w:val="bullet"/>
      <w:lvlText w:val="•"/>
      <w:lvlJc w:val="left"/>
      <w:pPr>
        <w:ind w:left="57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D581E7A">
      <w:start w:val="1"/>
      <w:numFmt w:val="bullet"/>
      <w:lvlText w:val="o"/>
      <w:lvlJc w:val="left"/>
      <w:pPr>
        <w:ind w:left="64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B0C6BF4">
      <w:start w:val="1"/>
      <w:numFmt w:val="bullet"/>
      <w:lvlText w:val="▪"/>
      <w:lvlJc w:val="left"/>
      <w:pPr>
        <w:ind w:left="72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AAA4566"/>
    <w:multiLevelType w:val="hybridMultilevel"/>
    <w:tmpl w:val="4AE47240"/>
    <w:lvl w:ilvl="0" w:tplc="65DC327C">
      <w:start w:val="1"/>
      <w:numFmt w:val="bullet"/>
      <w:lvlText w:val="•"/>
      <w:lvlJc w:val="left"/>
      <w:pPr>
        <w:ind w:left="1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0E4968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BEBA06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9E84354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AB6A85A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632E8F6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89EA7CC">
      <w:start w:val="1"/>
      <w:numFmt w:val="bullet"/>
      <w:lvlText w:val="•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E14B5AC">
      <w:start w:val="1"/>
      <w:numFmt w:val="bullet"/>
      <w:lvlText w:val="o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C3ACA68">
      <w:start w:val="1"/>
      <w:numFmt w:val="bullet"/>
      <w:lvlText w:val="▪"/>
      <w:lvlJc w:val="left"/>
      <w:pPr>
        <w:ind w:left="72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30"/>
    <w:rsid w:val="00016274"/>
    <w:rsid w:val="000B02AD"/>
    <w:rsid w:val="001508E4"/>
    <w:rsid w:val="00207ECD"/>
    <w:rsid w:val="002924C6"/>
    <w:rsid w:val="00335CCA"/>
    <w:rsid w:val="0041474E"/>
    <w:rsid w:val="004A1DE9"/>
    <w:rsid w:val="004C5A8C"/>
    <w:rsid w:val="00633B30"/>
    <w:rsid w:val="00693F57"/>
    <w:rsid w:val="00872D34"/>
    <w:rsid w:val="008F646A"/>
    <w:rsid w:val="00AC7198"/>
    <w:rsid w:val="00E62C75"/>
    <w:rsid w:val="00F52B9A"/>
    <w:rsid w:val="00F6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45A4"/>
  <w15:chartTrackingRefBased/>
  <w15:docId w15:val="{3382B8CF-1ED1-4782-A316-718E905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1508E4"/>
    <w:pPr>
      <w:keepNext/>
      <w:keepLines/>
      <w:spacing w:after="233" w:line="256" w:lineRule="auto"/>
      <w:ind w:left="10" w:right="73" w:hanging="10"/>
      <w:jc w:val="center"/>
      <w:outlineLvl w:val="0"/>
    </w:pPr>
    <w:rPr>
      <w:rFonts w:ascii="Cambria" w:eastAsia="Cambria" w:hAnsi="Cambria" w:cs="Cambria"/>
      <w:b/>
      <w:color w:val="40404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8E4"/>
    <w:rPr>
      <w:rFonts w:ascii="Cambria" w:eastAsia="Cambria" w:hAnsi="Cambria" w:cs="Cambria"/>
      <w:b/>
      <w:color w:val="40404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08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1508E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693F57"/>
    <w:rPr>
      <w:b/>
      <w:bCs/>
    </w:rPr>
  </w:style>
  <w:style w:type="paragraph" w:styleId="a4">
    <w:name w:val="Normal (Web)"/>
    <w:basedOn w:val="a"/>
    <w:uiPriority w:val="99"/>
    <w:semiHidden/>
    <w:unhideWhenUsed/>
    <w:rsid w:val="00E6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Antoniuk</dc:creator>
  <cp:keywords/>
  <dc:description/>
  <cp:lastModifiedBy>Oksana Antoniuk</cp:lastModifiedBy>
  <cp:revision>11</cp:revision>
  <dcterms:created xsi:type="dcterms:W3CDTF">2024-06-15T12:38:00Z</dcterms:created>
  <dcterms:modified xsi:type="dcterms:W3CDTF">2025-09-26T12:20:00Z</dcterms:modified>
</cp:coreProperties>
</file>