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4B" w:rsidRPr="0003259D" w:rsidRDefault="00D248C8" w:rsidP="0061504B">
      <w:pPr>
        <w:widowControl w:val="0"/>
        <w:spacing w:after="0" w:line="273" w:lineRule="auto"/>
        <w:ind w:left="21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Лекція 3</w:t>
      </w:r>
      <w:bookmarkStart w:id="0" w:name="_GoBack"/>
      <w:bookmarkEnd w:id="0"/>
    </w:p>
    <w:p w:rsidR="0061504B" w:rsidRPr="0003259D" w:rsidRDefault="0061504B" w:rsidP="0061504B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04B" w:rsidRPr="0003259D" w:rsidRDefault="0061504B" w:rsidP="0061504B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gramEnd"/>
      <w:r w:rsidRPr="0003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ОСНОВИ ОРГАНІЗАЦІЇ НАВЧАЛЬНО-ТРЕНУВАЛЬНИХ ЗАНЯТЬ.</w:t>
      </w:r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04B" w:rsidRPr="0003259D" w:rsidRDefault="0061504B" w:rsidP="0061504B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План.</w:t>
      </w:r>
    </w:p>
    <w:p w:rsidR="0061504B" w:rsidRPr="0003259D" w:rsidRDefault="0061504B" w:rsidP="0061504B">
      <w:pPr>
        <w:widowControl w:val="0"/>
        <w:spacing w:after="0" w:line="360" w:lineRule="auto"/>
        <w:jc w:val="both"/>
        <w:rPr>
          <w:sz w:val="28"/>
          <w:szCs w:val="28"/>
        </w:rPr>
      </w:pPr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1.Загальна характеристика</w:t>
      </w:r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з </w:t>
      </w:r>
      <w:proofErr w:type="spellStart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атлетичної</w:t>
      </w:r>
      <w:proofErr w:type="spellEnd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гімнастики</w:t>
      </w:r>
      <w:proofErr w:type="spellEnd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259D">
        <w:rPr>
          <w:sz w:val="28"/>
          <w:szCs w:val="28"/>
        </w:rPr>
        <w:t xml:space="preserve"> </w:t>
      </w:r>
    </w:p>
    <w:p w:rsidR="0061504B" w:rsidRPr="0003259D" w:rsidRDefault="0061504B" w:rsidP="006150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259D">
        <w:rPr>
          <w:sz w:val="28"/>
          <w:szCs w:val="28"/>
        </w:rPr>
        <w:t>2.</w:t>
      </w:r>
      <w:r w:rsidR="005D1883">
        <w:rPr>
          <w:sz w:val="28"/>
          <w:szCs w:val="28"/>
        </w:rPr>
        <w:t xml:space="preserve"> </w:t>
      </w:r>
      <w:proofErr w:type="spellStart"/>
      <w:r w:rsidRPr="0003259D">
        <w:rPr>
          <w:sz w:val="28"/>
          <w:szCs w:val="28"/>
        </w:rPr>
        <w:t>Зміст</w:t>
      </w:r>
      <w:proofErr w:type="spellEnd"/>
      <w:r w:rsidRPr="0003259D">
        <w:rPr>
          <w:sz w:val="28"/>
          <w:szCs w:val="28"/>
        </w:rPr>
        <w:t xml:space="preserve">, форма </w:t>
      </w:r>
      <w:r w:rsidRPr="0003259D">
        <w:rPr>
          <w:sz w:val="28"/>
          <w:szCs w:val="28"/>
          <w:lang w:val="uk-UA"/>
        </w:rPr>
        <w:t xml:space="preserve">та техніка </w:t>
      </w:r>
      <w:proofErr w:type="spellStart"/>
      <w:r w:rsidRPr="0003259D">
        <w:rPr>
          <w:sz w:val="28"/>
          <w:szCs w:val="28"/>
        </w:rPr>
        <w:t>фізичних</w:t>
      </w:r>
      <w:proofErr w:type="spellEnd"/>
      <w:r w:rsidRPr="0003259D">
        <w:rPr>
          <w:sz w:val="28"/>
          <w:szCs w:val="28"/>
        </w:rPr>
        <w:t xml:space="preserve"> </w:t>
      </w:r>
      <w:proofErr w:type="spellStart"/>
      <w:r w:rsidRPr="0003259D">
        <w:rPr>
          <w:sz w:val="28"/>
          <w:szCs w:val="28"/>
        </w:rPr>
        <w:t>вправ</w:t>
      </w:r>
      <w:proofErr w:type="spellEnd"/>
      <w:r w:rsidRPr="0003259D">
        <w:rPr>
          <w:sz w:val="28"/>
          <w:szCs w:val="28"/>
          <w:lang w:val="uk-UA"/>
        </w:rPr>
        <w:t>.</w:t>
      </w:r>
    </w:p>
    <w:p w:rsidR="0061504B" w:rsidRPr="0003259D" w:rsidRDefault="0061504B" w:rsidP="006150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5D1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proofErr w:type="spellStart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занять з </w:t>
      </w:r>
      <w:proofErr w:type="spellStart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атлетичної</w:t>
      </w:r>
      <w:proofErr w:type="spellEnd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гімнастики</w:t>
      </w:r>
      <w:proofErr w:type="spellEnd"/>
      <w:r w:rsidRPr="000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504B" w:rsidRPr="0003259D" w:rsidRDefault="0061504B" w:rsidP="006150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4B" w:rsidRPr="0003259D" w:rsidRDefault="0061504B" w:rsidP="0061504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259D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03259D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03259D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03259D">
        <w:rPr>
          <w:rFonts w:ascii="Times New Roman" w:hAnsi="Times New Roman" w:cs="Times New Roman"/>
          <w:b/>
          <w:sz w:val="32"/>
          <w:szCs w:val="32"/>
          <w:lang w:val="uk-UA"/>
        </w:rPr>
        <w:t>Контрольні питання:</w:t>
      </w:r>
    </w:p>
    <w:p w:rsidR="0061504B" w:rsidRPr="0003259D" w:rsidRDefault="0061504B" w:rsidP="0061504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259D">
        <w:rPr>
          <w:rFonts w:ascii="Times New Roman" w:hAnsi="Times New Roman" w:cs="Times New Roman"/>
          <w:sz w:val="28"/>
          <w:szCs w:val="28"/>
          <w:lang w:val="uk-UA"/>
        </w:rPr>
        <w:t>Умови успішного проведення заняття</w:t>
      </w:r>
    </w:p>
    <w:p w:rsidR="0061504B" w:rsidRPr="0003259D" w:rsidRDefault="0061504B" w:rsidP="0061504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259D">
        <w:rPr>
          <w:rFonts w:ascii="Times New Roman" w:hAnsi="Times New Roman" w:cs="Times New Roman"/>
          <w:sz w:val="28"/>
          <w:szCs w:val="28"/>
          <w:lang w:val="uk-UA"/>
        </w:rPr>
        <w:t xml:space="preserve">Шо таке </w:t>
      </w:r>
      <w:r>
        <w:rPr>
          <w:rFonts w:ascii="Times New Roman" w:hAnsi="Times New Roman" w:cs="Times New Roman"/>
          <w:sz w:val="28"/>
          <w:szCs w:val="28"/>
        </w:rPr>
        <w:t xml:space="preserve">форма та </w:t>
      </w:r>
      <w:r w:rsidRPr="0003259D">
        <w:rPr>
          <w:rFonts w:ascii="Times New Roman" w:hAnsi="Times New Roman" w:cs="Times New Roman"/>
          <w:sz w:val="28"/>
          <w:szCs w:val="28"/>
          <w:lang w:val="uk-UA"/>
        </w:rPr>
        <w:t>техніка фізичної вправи.</w:t>
      </w:r>
    </w:p>
    <w:p w:rsidR="0061504B" w:rsidRPr="0003259D" w:rsidRDefault="0061504B" w:rsidP="006150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Схема спеціальної розминки важкоатлета.</w:t>
      </w:r>
    </w:p>
    <w:p w:rsidR="0061504B" w:rsidRPr="0003259D" w:rsidRDefault="0061504B" w:rsidP="0061504B">
      <w:r w:rsidRPr="00032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59D">
        <w:rPr>
          <w:rFonts w:ascii="Times New Roman" w:hAnsi="Times New Roman" w:cs="Times New Roman"/>
          <w:b/>
          <w:sz w:val="32"/>
          <w:szCs w:val="32"/>
          <w:lang w:val="uk-UA"/>
        </w:rPr>
        <w:tab/>
        <w:t>Література:</w:t>
      </w:r>
      <w:r w:rsidRPr="0003259D">
        <w:t xml:space="preserve"> .</w:t>
      </w:r>
    </w:p>
    <w:p w:rsidR="0061504B" w:rsidRPr="0003259D" w:rsidRDefault="00764248" w:rsidP="0061504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1504B" w:rsidRPr="0003259D">
        <w:rPr>
          <w:rFonts w:ascii="Times New Roman" w:hAnsi="Times New Roman" w:cs="Times New Roman"/>
          <w:sz w:val="28"/>
        </w:rPr>
        <w:t xml:space="preserve">. Козленко М. П.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Теорія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і методика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фізичного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виховання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/ М. П. Козленко, Є. С.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Вільчковський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, С. Ф.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Цвек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. – </w:t>
      </w:r>
      <w:proofErr w:type="gramStart"/>
      <w:r w:rsidR="0061504B" w:rsidRPr="0003259D">
        <w:rPr>
          <w:rFonts w:ascii="Times New Roman" w:hAnsi="Times New Roman" w:cs="Times New Roman"/>
          <w:sz w:val="28"/>
        </w:rPr>
        <w:t>К. :</w:t>
      </w:r>
      <w:proofErr w:type="gramEnd"/>
      <w:r w:rsidR="0061504B"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Вища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школа, 1984.</w:t>
      </w:r>
    </w:p>
    <w:p w:rsidR="0061504B" w:rsidRPr="0003259D" w:rsidRDefault="00764248" w:rsidP="0061504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1504B"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Матеріали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лекцій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студентів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1-го курсу. </w:t>
      </w:r>
    </w:p>
    <w:p w:rsidR="0061504B" w:rsidRPr="0003259D" w:rsidRDefault="00764248" w:rsidP="0061504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1504B"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Шиян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Б.М., Папуша В.Г.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Теорія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фізичного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виховання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Тернопіль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, Збруч, </w:t>
      </w:r>
      <w:proofErr w:type="gramStart"/>
      <w:r w:rsidR="0061504B" w:rsidRPr="0003259D">
        <w:rPr>
          <w:rFonts w:ascii="Times New Roman" w:hAnsi="Times New Roman" w:cs="Times New Roman"/>
          <w:sz w:val="28"/>
        </w:rPr>
        <w:t>2000.-</w:t>
      </w:r>
      <w:proofErr w:type="gramEnd"/>
      <w:r w:rsidR="0061504B" w:rsidRPr="0003259D">
        <w:rPr>
          <w:rFonts w:ascii="Times New Roman" w:hAnsi="Times New Roman" w:cs="Times New Roman"/>
          <w:sz w:val="28"/>
        </w:rPr>
        <w:t xml:space="preserve"> 183 с. </w:t>
      </w:r>
    </w:p>
    <w:p w:rsidR="0061504B" w:rsidRPr="0003259D" w:rsidRDefault="00764248" w:rsidP="0061504B">
      <w:pPr>
        <w:spacing w:line="360" w:lineRule="auto"/>
        <w:rPr>
          <w:rFonts w:ascii="Times New Roman" w:hAnsi="Times New Roman" w:cs="Times New Roman"/>
          <w:b/>
          <w:sz w:val="40"/>
          <w:szCs w:val="32"/>
          <w:lang w:val="uk-UA"/>
        </w:rPr>
      </w:pPr>
      <w:r>
        <w:rPr>
          <w:rFonts w:ascii="Times New Roman" w:hAnsi="Times New Roman" w:cs="Times New Roman"/>
          <w:sz w:val="28"/>
        </w:rPr>
        <w:t>4</w:t>
      </w:r>
      <w:r w:rsidR="0061504B"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Теорія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і методика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фізичного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61504B" w:rsidRPr="0003259D">
        <w:rPr>
          <w:rFonts w:ascii="Times New Roman" w:hAnsi="Times New Roman" w:cs="Times New Roman"/>
          <w:sz w:val="28"/>
        </w:rPr>
        <w:t>виховання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:</w:t>
      </w:r>
      <w:proofErr w:type="gramEnd"/>
      <w:r w:rsidR="0061504B" w:rsidRPr="0003259D">
        <w:rPr>
          <w:rFonts w:ascii="Times New Roman" w:hAnsi="Times New Roman" w:cs="Times New Roman"/>
          <w:sz w:val="28"/>
        </w:rPr>
        <w:t xml:space="preserve"> [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підруч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. для студ.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вищ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навч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закл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фіз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виховання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і спорту] : у 2 т. / за ред. Т. Ю.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Круцевич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. – </w:t>
      </w:r>
      <w:proofErr w:type="gramStart"/>
      <w:r w:rsidR="0061504B" w:rsidRPr="0003259D">
        <w:rPr>
          <w:rFonts w:ascii="Times New Roman" w:hAnsi="Times New Roman" w:cs="Times New Roman"/>
          <w:sz w:val="28"/>
        </w:rPr>
        <w:t>К. :</w:t>
      </w:r>
      <w:proofErr w:type="gramEnd"/>
      <w:r w:rsidR="0061504B"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Олімпійська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504B" w:rsidRPr="0003259D">
        <w:rPr>
          <w:rFonts w:ascii="Times New Roman" w:hAnsi="Times New Roman" w:cs="Times New Roman"/>
          <w:sz w:val="28"/>
        </w:rPr>
        <w:t>література</w:t>
      </w:r>
      <w:proofErr w:type="spellEnd"/>
      <w:r w:rsidR="0061504B" w:rsidRPr="0003259D">
        <w:rPr>
          <w:rFonts w:ascii="Times New Roman" w:hAnsi="Times New Roman" w:cs="Times New Roman"/>
          <w:sz w:val="28"/>
        </w:rPr>
        <w:t xml:space="preserve">, 2008. – Т. 1. – 391 </w:t>
      </w:r>
      <w:proofErr w:type="gramStart"/>
      <w:r w:rsidR="0061504B" w:rsidRPr="0003259D">
        <w:rPr>
          <w:rFonts w:ascii="Times New Roman" w:hAnsi="Times New Roman" w:cs="Times New Roman"/>
          <w:sz w:val="28"/>
        </w:rPr>
        <w:t>с. ;</w:t>
      </w:r>
      <w:proofErr w:type="gramEnd"/>
      <w:r w:rsidR="0061504B" w:rsidRPr="0003259D">
        <w:rPr>
          <w:rFonts w:ascii="Times New Roman" w:hAnsi="Times New Roman" w:cs="Times New Roman"/>
          <w:sz w:val="28"/>
        </w:rPr>
        <w:t xml:space="preserve"> Т. 2. – 366 с. </w:t>
      </w:r>
    </w:p>
    <w:p w:rsidR="0061504B" w:rsidRPr="0003259D" w:rsidRDefault="0061504B" w:rsidP="0061504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504B" w:rsidRPr="0003259D" w:rsidRDefault="0061504B" w:rsidP="0061504B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</w:rPr>
      </w:pPr>
      <w:proofErr w:type="spellStart"/>
      <w:r w:rsidRPr="0003259D">
        <w:rPr>
          <w:rFonts w:ascii="Times New Roman" w:hAnsi="Times New Roman" w:cs="Times New Roman"/>
          <w:sz w:val="28"/>
        </w:rPr>
        <w:t>Загальна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характеристика форм </w:t>
      </w:r>
      <w:proofErr w:type="spellStart"/>
      <w:r w:rsidRPr="0003259D">
        <w:rPr>
          <w:rFonts w:ascii="Times New Roman" w:hAnsi="Times New Roman" w:cs="Times New Roman"/>
          <w:sz w:val="28"/>
        </w:rPr>
        <w:t>організації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занять. </w:t>
      </w:r>
    </w:p>
    <w:p w:rsidR="00D02068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Організація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занять у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фізичному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виховання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займає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важливе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місце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</w:rPr>
        <w:t>теорії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виховання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тому, </w:t>
      </w:r>
      <w:proofErr w:type="spellStart"/>
      <w:r w:rsidRPr="0003259D">
        <w:rPr>
          <w:rFonts w:ascii="Times New Roman" w:hAnsi="Times New Roman" w:cs="Times New Roman"/>
          <w:sz w:val="28"/>
        </w:rPr>
        <w:t>що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успішне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вирішення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завдань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3 </w:t>
      </w:r>
      <w:proofErr w:type="spellStart"/>
      <w:r w:rsidRPr="0003259D">
        <w:rPr>
          <w:rFonts w:ascii="Times New Roman" w:hAnsi="Times New Roman" w:cs="Times New Roman"/>
          <w:sz w:val="28"/>
        </w:rPr>
        <w:t>виховання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59D">
        <w:rPr>
          <w:rFonts w:ascii="Times New Roman" w:hAnsi="Times New Roman" w:cs="Times New Roman"/>
          <w:sz w:val="28"/>
        </w:rPr>
        <w:t>значній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мірі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залежить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від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того як буде </w:t>
      </w:r>
      <w:proofErr w:type="spellStart"/>
      <w:r w:rsidRPr="0003259D">
        <w:rPr>
          <w:rFonts w:ascii="Times New Roman" w:hAnsi="Times New Roman" w:cs="Times New Roman"/>
          <w:sz w:val="28"/>
        </w:rPr>
        <w:t>організовано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навчальний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процес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фізичними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вправами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проводяться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3259D">
        <w:rPr>
          <w:rFonts w:ascii="Times New Roman" w:hAnsi="Times New Roman" w:cs="Times New Roman"/>
          <w:sz w:val="28"/>
        </w:rPr>
        <w:t>різним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lastRenderedPageBreak/>
        <w:t xml:space="preserve">контингентом, в </w:t>
      </w:r>
      <w:proofErr w:type="spellStart"/>
      <w:r w:rsidRPr="0003259D">
        <w:rPr>
          <w:rFonts w:ascii="Times New Roman" w:hAnsi="Times New Roman" w:cs="Times New Roman"/>
          <w:sz w:val="28"/>
        </w:rPr>
        <w:t>різних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умовах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та з </w:t>
      </w:r>
      <w:proofErr w:type="spellStart"/>
      <w:r w:rsidRPr="0003259D">
        <w:rPr>
          <w:rFonts w:ascii="Times New Roman" w:hAnsi="Times New Roman" w:cs="Times New Roman"/>
          <w:sz w:val="28"/>
        </w:rPr>
        <w:t>різною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спрямованістю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Як уже </w:t>
      </w:r>
      <w:proofErr w:type="spellStart"/>
      <w:r w:rsidRPr="0003259D">
        <w:rPr>
          <w:rFonts w:ascii="Times New Roman" w:hAnsi="Times New Roman" w:cs="Times New Roman"/>
          <w:sz w:val="28"/>
        </w:rPr>
        <w:t>зазначалося</w:t>
      </w:r>
      <w:proofErr w:type="spellEnd"/>
      <w:r w:rsidR="00D02068">
        <w:rPr>
          <w:rFonts w:ascii="Times New Roman" w:hAnsi="Times New Roman" w:cs="Times New Roman"/>
          <w:sz w:val="28"/>
          <w:lang w:val="uk-UA"/>
        </w:rPr>
        <w:t>,</w:t>
      </w:r>
      <w:r w:rsidRPr="0003259D">
        <w:rPr>
          <w:rFonts w:ascii="Times New Roman" w:hAnsi="Times New Roman" w:cs="Times New Roman"/>
          <w:sz w:val="28"/>
        </w:rPr>
        <w:t xml:space="preserve"> для них </w:t>
      </w:r>
      <w:proofErr w:type="spellStart"/>
      <w:r w:rsidRPr="0003259D">
        <w:rPr>
          <w:rFonts w:ascii="Times New Roman" w:hAnsi="Times New Roman" w:cs="Times New Roman"/>
          <w:sz w:val="28"/>
        </w:rPr>
        <w:t>властиве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велике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різноманіття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</w:rPr>
        <w:t>Знання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основ </w:t>
      </w:r>
      <w:proofErr w:type="spellStart"/>
      <w:r w:rsidRPr="0003259D">
        <w:rPr>
          <w:rFonts w:ascii="Times New Roman" w:hAnsi="Times New Roman" w:cs="Times New Roman"/>
          <w:sz w:val="28"/>
        </w:rPr>
        <w:t>організації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занять </w:t>
      </w:r>
      <w:proofErr w:type="spellStart"/>
      <w:r w:rsidRPr="0003259D">
        <w:rPr>
          <w:rFonts w:ascii="Times New Roman" w:hAnsi="Times New Roman" w:cs="Times New Roman"/>
          <w:sz w:val="28"/>
        </w:rPr>
        <w:t>необхідні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фахівцям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виховання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та спорту, </w:t>
      </w:r>
      <w:proofErr w:type="spellStart"/>
      <w:r w:rsidRPr="0003259D">
        <w:rPr>
          <w:rFonts w:ascii="Times New Roman" w:hAnsi="Times New Roman" w:cs="Times New Roman"/>
          <w:sz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власне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</w:rPr>
        <w:t>проводять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їх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</w:rPr>
        <w:t>Кожне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окреме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має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свій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зміст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і форму. </w:t>
      </w:r>
      <w:proofErr w:type="spellStart"/>
      <w:r w:rsidRPr="0003259D">
        <w:rPr>
          <w:rFonts w:ascii="Times New Roman" w:hAnsi="Times New Roman" w:cs="Times New Roman"/>
          <w:sz w:val="28"/>
        </w:rPr>
        <w:t>Специфічним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змістом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занять у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фізичному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вихованні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являється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активна, </w:t>
      </w:r>
      <w:proofErr w:type="spellStart"/>
      <w:r w:rsidRPr="0003259D">
        <w:rPr>
          <w:rFonts w:ascii="Times New Roman" w:hAnsi="Times New Roman" w:cs="Times New Roman"/>
          <w:sz w:val="28"/>
        </w:rPr>
        <w:t>спрямована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3259D">
        <w:rPr>
          <w:rFonts w:ascii="Times New Roman" w:hAnsi="Times New Roman" w:cs="Times New Roman"/>
          <w:sz w:val="28"/>
        </w:rPr>
        <w:t>фізичне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вдосконалення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практична </w:t>
      </w:r>
      <w:proofErr w:type="spellStart"/>
      <w:r w:rsidRPr="0003259D">
        <w:rPr>
          <w:rFonts w:ascii="Times New Roman" w:hAnsi="Times New Roman" w:cs="Times New Roman"/>
          <w:sz w:val="28"/>
        </w:rPr>
        <w:t>діяльність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людей, </w:t>
      </w:r>
      <w:proofErr w:type="spellStart"/>
      <w:r w:rsidRPr="0003259D">
        <w:rPr>
          <w:rFonts w:ascii="Times New Roman" w:hAnsi="Times New Roman" w:cs="Times New Roman"/>
          <w:sz w:val="28"/>
        </w:rPr>
        <w:t>що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виявляється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59D">
        <w:rPr>
          <w:rFonts w:ascii="Times New Roman" w:hAnsi="Times New Roman" w:cs="Times New Roman"/>
          <w:sz w:val="28"/>
        </w:rPr>
        <w:t>виконанні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фізичних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Формою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03259D">
        <w:rPr>
          <w:rFonts w:ascii="Times New Roman" w:hAnsi="Times New Roman" w:cs="Times New Roman"/>
          <w:sz w:val="28"/>
        </w:rPr>
        <w:t>відносно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стійкі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об’єднання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елементів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його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змісту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3259D">
        <w:rPr>
          <w:rFonts w:ascii="Times New Roman" w:hAnsi="Times New Roman" w:cs="Times New Roman"/>
          <w:sz w:val="28"/>
        </w:rPr>
        <w:t>способи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взаємодії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вчителя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3259D">
        <w:rPr>
          <w:rFonts w:ascii="Times New Roman" w:hAnsi="Times New Roman" w:cs="Times New Roman"/>
          <w:sz w:val="28"/>
        </w:rPr>
        <w:t>викладача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тренера) та </w:t>
      </w:r>
      <w:proofErr w:type="spellStart"/>
      <w:r w:rsidRPr="0003259D">
        <w:rPr>
          <w:rFonts w:ascii="Times New Roman" w:hAnsi="Times New Roman" w:cs="Times New Roman"/>
          <w:sz w:val="28"/>
        </w:rPr>
        <w:t>учнів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3259D">
        <w:rPr>
          <w:rFonts w:ascii="Times New Roman" w:hAnsi="Times New Roman" w:cs="Times New Roman"/>
          <w:sz w:val="28"/>
        </w:rPr>
        <w:t>осіб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3259D">
        <w:rPr>
          <w:rFonts w:ascii="Times New Roman" w:hAnsi="Times New Roman" w:cs="Times New Roman"/>
          <w:sz w:val="28"/>
        </w:rPr>
        <w:t>якими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проводяться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03259D">
        <w:rPr>
          <w:rFonts w:ascii="Times New Roman" w:hAnsi="Times New Roman" w:cs="Times New Roman"/>
          <w:sz w:val="28"/>
        </w:rPr>
        <w:t>тривалість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кількість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повторень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послідовність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їх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регламентація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відпочинку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відносини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між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особами, </w:t>
      </w:r>
      <w:proofErr w:type="spellStart"/>
      <w:r w:rsidRPr="0003259D">
        <w:rPr>
          <w:rFonts w:ascii="Times New Roman" w:hAnsi="Times New Roman" w:cs="Times New Roman"/>
          <w:sz w:val="28"/>
        </w:rPr>
        <w:t>що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займаються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03259D">
        <w:rPr>
          <w:rFonts w:ascii="Times New Roman" w:hAnsi="Times New Roman" w:cs="Times New Roman"/>
          <w:sz w:val="28"/>
        </w:rPr>
        <w:t>процесі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59D">
        <w:rPr>
          <w:rFonts w:ascii="Times New Roman" w:hAnsi="Times New Roman" w:cs="Times New Roman"/>
          <w:sz w:val="28"/>
        </w:rPr>
        <w:t>інше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</w:rPr>
        <w:t>Важливо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відмітити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наявність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зв’язку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між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змістом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і формою.</w:t>
      </w:r>
    </w:p>
    <w:p w:rsidR="00D02068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Зміст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визначається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завданнями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необхідно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вирішити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03259D">
        <w:rPr>
          <w:rFonts w:ascii="Times New Roman" w:hAnsi="Times New Roman" w:cs="Times New Roman"/>
          <w:sz w:val="28"/>
        </w:rPr>
        <w:t>його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проведенні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03259D">
        <w:rPr>
          <w:rFonts w:ascii="Times New Roman" w:hAnsi="Times New Roman" w:cs="Times New Roman"/>
          <w:sz w:val="28"/>
        </w:rPr>
        <w:t>завданнях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відображаються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предмет і </w:t>
      </w:r>
      <w:proofErr w:type="spellStart"/>
      <w:r w:rsidRPr="0003259D">
        <w:rPr>
          <w:rFonts w:ascii="Times New Roman" w:hAnsi="Times New Roman" w:cs="Times New Roman"/>
          <w:sz w:val="28"/>
        </w:rPr>
        <w:t>спрямованість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занять, характер </w:t>
      </w:r>
      <w:proofErr w:type="spellStart"/>
      <w:r w:rsidRPr="0003259D">
        <w:rPr>
          <w:rFonts w:ascii="Times New Roman" w:hAnsi="Times New Roman" w:cs="Times New Roman"/>
          <w:sz w:val="28"/>
        </w:rPr>
        <w:t>діяльності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тренера та </w:t>
      </w:r>
      <w:proofErr w:type="spellStart"/>
      <w:r w:rsidRPr="0003259D">
        <w:rPr>
          <w:rFonts w:ascii="Times New Roman" w:hAnsi="Times New Roman" w:cs="Times New Roman"/>
          <w:sz w:val="28"/>
        </w:rPr>
        <w:t>спортсменів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</w:rPr>
        <w:t>Неодмінна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умова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успішного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59D">
        <w:rPr>
          <w:rFonts w:ascii="Times New Roman" w:hAnsi="Times New Roman" w:cs="Times New Roman"/>
          <w:sz w:val="28"/>
        </w:rPr>
        <w:t>якісного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проведення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3259D">
        <w:rPr>
          <w:rFonts w:ascii="Times New Roman" w:hAnsi="Times New Roman" w:cs="Times New Roman"/>
          <w:sz w:val="28"/>
        </w:rPr>
        <w:t>відповідність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форми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</w:rPr>
        <w:t>змісту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>. Н</w:t>
      </w:r>
      <w:proofErr w:type="spellStart"/>
      <w:r w:rsidRPr="0003259D">
        <w:rPr>
          <w:rFonts w:ascii="Times New Roman" w:hAnsi="Times New Roman" w:cs="Times New Roman"/>
          <w:sz w:val="28"/>
          <w:lang w:val="uk-UA"/>
        </w:rPr>
        <w:t>ап</w:t>
      </w:r>
      <w:r w:rsidRPr="0003259D">
        <w:rPr>
          <w:rFonts w:ascii="Times New Roman" w:hAnsi="Times New Roman" w:cs="Times New Roman"/>
          <w:sz w:val="28"/>
        </w:rPr>
        <w:t>риклад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якщо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спрямоване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3259D">
        <w:rPr>
          <w:rFonts w:ascii="Times New Roman" w:hAnsi="Times New Roman" w:cs="Times New Roman"/>
          <w:sz w:val="28"/>
        </w:rPr>
        <w:t>розвиток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витривалості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03259D">
        <w:rPr>
          <w:rFonts w:ascii="Times New Roman" w:hAnsi="Times New Roman" w:cs="Times New Roman"/>
          <w:sz w:val="28"/>
        </w:rPr>
        <w:t>необхідно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вибрати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конкретні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</w:rPr>
        <w:t>, (</w:t>
      </w:r>
      <w:proofErr w:type="spellStart"/>
      <w:r w:rsidRPr="0003259D">
        <w:rPr>
          <w:rFonts w:ascii="Times New Roman" w:hAnsi="Times New Roman" w:cs="Times New Roman"/>
          <w:sz w:val="28"/>
        </w:rPr>
        <w:t>зміст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конкретного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03259D">
        <w:rPr>
          <w:rFonts w:ascii="Times New Roman" w:hAnsi="Times New Roman" w:cs="Times New Roman"/>
          <w:sz w:val="28"/>
        </w:rPr>
        <w:t>визначити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регламентацію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3259D">
        <w:rPr>
          <w:rFonts w:ascii="Times New Roman" w:hAnsi="Times New Roman" w:cs="Times New Roman"/>
          <w:sz w:val="28"/>
        </w:rPr>
        <w:t>інтенсивність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тривалість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кількість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повторень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чергування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роботи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</w:rPr>
        <w:t>відпочинку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03259D">
        <w:rPr>
          <w:rFonts w:ascii="Times New Roman" w:hAnsi="Times New Roman" w:cs="Times New Roman"/>
          <w:sz w:val="28"/>
        </w:rPr>
        <w:t>способи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організації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діяльності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тобто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конкретизувати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форму занять </w:t>
      </w:r>
      <w:proofErr w:type="spellStart"/>
      <w:r w:rsidRPr="0003259D">
        <w:rPr>
          <w:rFonts w:ascii="Times New Roman" w:hAnsi="Times New Roman" w:cs="Times New Roman"/>
          <w:sz w:val="28"/>
        </w:rPr>
        <w:t>фізичними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вправами</w:t>
      </w:r>
      <w:proofErr w:type="spellEnd"/>
      <w:r w:rsidRPr="0003259D">
        <w:rPr>
          <w:rFonts w:ascii="Times New Roman" w:hAnsi="Times New Roman" w:cs="Times New Roman"/>
          <w:sz w:val="28"/>
        </w:rPr>
        <w:t>. Тому</w:t>
      </w:r>
      <w:r w:rsidR="005D1883">
        <w:rPr>
          <w:rFonts w:ascii="Times New Roman" w:hAnsi="Times New Roman" w:cs="Times New Roman"/>
          <w:sz w:val="28"/>
        </w:rPr>
        <w:t>,</w:t>
      </w:r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виходячи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із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змісту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витривалості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фізичної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якості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людини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59D">
        <w:rPr>
          <w:rFonts w:ascii="Times New Roman" w:hAnsi="Times New Roman" w:cs="Times New Roman"/>
          <w:sz w:val="28"/>
        </w:rPr>
        <w:t>наведеного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вище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можемо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констатувати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що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витривалість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3259D">
        <w:rPr>
          <w:rFonts w:ascii="Times New Roman" w:hAnsi="Times New Roman" w:cs="Times New Roman"/>
          <w:sz w:val="28"/>
        </w:rPr>
        <w:t>можна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розвивати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в таких формах занять як </w:t>
      </w:r>
      <w:proofErr w:type="spellStart"/>
      <w:r w:rsidRPr="0003259D">
        <w:rPr>
          <w:rFonts w:ascii="Times New Roman" w:hAnsi="Times New Roman" w:cs="Times New Roman"/>
          <w:sz w:val="28"/>
        </w:rPr>
        <w:t>ранкова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фізична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зарядка </w:t>
      </w:r>
      <w:proofErr w:type="spellStart"/>
      <w:r w:rsidRPr="0003259D">
        <w:rPr>
          <w:rFonts w:ascii="Times New Roman" w:hAnsi="Times New Roman" w:cs="Times New Roman"/>
          <w:sz w:val="28"/>
        </w:rPr>
        <w:t>чи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фізкульт</w:t>
      </w:r>
      <w:proofErr w:type="spellEnd"/>
      <w:r w:rsidR="00D02068">
        <w:rPr>
          <w:rFonts w:ascii="Times New Roman" w:hAnsi="Times New Roman" w:cs="Times New Roman"/>
          <w:sz w:val="28"/>
          <w:lang w:val="uk-UA"/>
        </w:rPr>
        <w:t>-</w:t>
      </w:r>
      <w:proofErr w:type="spellStart"/>
      <w:r w:rsidRPr="0003259D">
        <w:rPr>
          <w:rFonts w:ascii="Times New Roman" w:hAnsi="Times New Roman" w:cs="Times New Roman"/>
          <w:sz w:val="28"/>
        </w:rPr>
        <w:t>хвилинка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Для того </w:t>
      </w:r>
      <w:proofErr w:type="spellStart"/>
      <w:r w:rsidRPr="0003259D">
        <w:rPr>
          <w:rFonts w:ascii="Times New Roman" w:hAnsi="Times New Roman" w:cs="Times New Roman"/>
          <w:sz w:val="28"/>
        </w:rPr>
        <w:t>необхідно</w:t>
      </w:r>
      <w:proofErr w:type="spellEnd"/>
      <w:r w:rsidRPr="0003259D">
        <w:rPr>
          <w:rFonts w:ascii="Times New Roman" w:hAnsi="Times New Roman" w:cs="Times New Roman"/>
          <w:sz w:val="28"/>
          <w:lang w:val="uk-UA"/>
        </w:rPr>
        <w:t>,</w:t>
      </w:r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щоб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було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достатньо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тривалим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інтенсивність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помірних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робота </w:t>
      </w:r>
      <w:proofErr w:type="spellStart"/>
      <w:r w:rsidRPr="0003259D">
        <w:rPr>
          <w:rFonts w:ascii="Times New Roman" w:hAnsi="Times New Roman" w:cs="Times New Roman"/>
          <w:sz w:val="28"/>
        </w:rPr>
        <w:t>тривала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або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перервна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r w:rsidR="00D02068">
        <w:rPr>
          <w:rFonts w:ascii="Times New Roman" w:hAnsi="Times New Roman" w:cs="Times New Roman"/>
          <w:sz w:val="28"/>
        </w:rPr>
        <w:t xml:space="preserve">але з </w:t>
      </w:r>
      <w:proofErr w:type="spellStart"/>
      <w:r w:rsidR="00D02068">
        <w:rPr>
          <w:rFonts w:ascii="Times New Roman" w:hAnsi="Times New Roman" w:cs="Times New Roman"/>
          <w:sz w:val="28"/>
        </w:rPr>
        <w:t>протилежними</w:t>
      </w:r>
      <w:proofErr w:type="spellEnd"/>
      <w:r w:rsidR="00D0206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02068">
        <w:rPr>
          <w:rFonts w:ascii="Times New Roman" w:hAnsi="Times New Roman" w:cs="Times New Roman"/>
          <w:sz w:val="28"/>
        </w:rPr>
        <w:t>інтервалами</w:t>
      </w:r>
      <w:proofErr w:type="spellEnd"/>
      <w:r w:rsidR="00D02068">
        <w:rPr>
          <w:rFonts w:ascii="Times New Roman" w:hAnsi="Times New Roman" w:cs="Times New Roman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відпочинку</w:t>
      </w:r>
      <w:proofErr w:type="spellEnd"/>
      <w:proofErr w:type="gramEnd"/>
      <w:r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</w:rPr>
        <w:t>Зрозуміло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що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такою формою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може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03259D">
        <w:rPr>
          <w:rFonts w:ascii="Times New Roman" w:hAnsi="Times New Roman" w:cs="Times New Roman"/>
          <w:sz w:val="28"/>
        </w:rPr>
        <w:t>навчально-тренувальне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заняття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Для </w:t>
      </w:r>
      <w:proofErr w:type="spellStart"/>
      <w:r w:rsidRPr="0003259D">
        <w:rPr>
          <w:rFonts w:ascii="Times New Roman" w:hAnsi="Times New Roman" w:cs="Times New Roman"/>
          <w:sz w:val="28"/>
        </w:rPr>
        <w:t>вирішення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завдань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виховання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застосовуються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різні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форми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організації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занять </w:t>
      </w:r>
      <w:proofErr w:type="spellStart"/>
      <w:r w:rsidRPr="0003259D">
        <w:rPr>
          <w:rFonts w:ascii="Times New Roman" w:hAnsi="Times New Roman" w:cs="Times New Roman"/>
          <w:sz w:val="28"/>
        </w:rPr>
        <w:t>фізичними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lastRenderedPageBreak/>
        <w:t>вправами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До них належать: </w:t>
      </w:r>
      <w:proofErr w:type="spellStart"/>
      <w:r w:rsidRPr="0003259D">
        <w:rPr>
          <w:rFonts w:ascii="Times New Roman" w:hAnsi="Times New Roman" w:cs="Times New Roman"/>
          <w:sz w:val="28"/>
        </w:rPr>
        <w:t>прогулянка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ранкова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гімнастика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урок, </w:t>
      </w:r>
      <w:proofErr w:type="spellStart"/>
      <w:r w:rsidRPr="0003259D">
        <w:rPr>
          <w:rFonts w:ascii="Times New Roman" w:hAnsi="Times New Roman" w:cs="Times New Roman"/>
          <w:sz w:val="28"/>
        </w:rPr>
        <w:t>спортивне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тренування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змагання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фізкультхвилинка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фізкультпауза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59D">
        <w:rPr>
          <w:rFonts w:ascii="Times New Roman" w:hAnsi="Times New Roman" w:cs="Times New Roman"/>
          <w:sz w:val="28"/>
        </w:rPr>
        <w:t>інші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</w:rPr>
        <w:t>Всі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вони </w:t>
      </w:r>
      <w:proofErr w:type="spellStart"/>
      <w:r w:rsidRPr="0003259D">
        <w:rPr>
          <w:rFonts w:ascii="Times New Roman" w:hAnsi="Times New Roman" w:cs="Times New Roman"/>
          <w:sz w:val="28"/>
        </w:rPr>
        <w:t>мають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загальні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закономірності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необхідно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враховувати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03259D">
        <w:rPr>
          <w:rFonts w:ascii="Times New Roman" w:hAnsi="Times New Roman" w:cs="Times New Roman"/>
          <w:sz w:val="28"/>
        </w:rPr>
        <w:t>проведенні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занять. </w:t>
      </w:r>
      <w:proofErr w:type="spellStart"/>
      <w:r w:rsidRPr="0003259D">
        <w:rPr>
          <w:rFonts w:ascii="Times New Roman" w:hAnsi="Times New Roman" w:cs="Times New Roman"/>
          <w:sz w:val="28"/>
        </w:rPr>
        <w:t>Ці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загальні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закономірності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дозволяють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педагогу </w:t>
      </w:r>
      <w:proofErr w:type="spellStart"/>
      <w:r w:rsidRPr="0003259D">
        <w:rPr>
          <w:rFonts w:ascii="Times New Roman" w:hAnsi="Times New Roman" w:cs="Times New Roman"/>
          <w:sz w:val="28"/>
        </w:rPr>
        <w:t>ефективно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вирішувати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поставлені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завдання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</w:rPr>
        <w:t>Повноцінне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вирішення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завдань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виховання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можливе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лише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03259D">
        <w:rPr>
          <w:rFonts w:ascii="Times New Roman" w:hAnsi="Times New Roman" w:cs="Times New Roman"/>
          <w:sz w:val="28"/>
        </w:rPr>
        <w:t>використанні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різноманітних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форм </w:t>
      </w:r>
      <w:proofErr w:type="spellStart"/>
      <w:r w:rsidRPr="0003259D">
        <w:rPr>
          <w:rFonts w:ascii="Times New Roman" w:hAnsi="Times New Roman" w:cs="Times New Roman"/>
          <w:sz w:val="28"/>
        </w:rPr>
        <w:t>організації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занять, </w:t>
      </w:r>
      <w:proofErr w:type="spellStart"/>
      <w:r w:rsidRPr="0003259D">
        <w:rPr>
          <w:rFonts w:ascii="Times New Roman" w:hAnsi="Times New Roman" w:cs="Times New Roman"/>
          <w:sz w:val="28"/>
        </w:rPr>
        <w:t>що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доповнюють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одна одних. </w:t>
      </w:r>
      <w:proofErr w:type="spellStart"/>
      <w:r w:rsidRPr="0003259D">
        <w:rPr>
          <w:rFonts w:ascii="Times New Roman" w:hAnsi="Times New Roman" w:cs="Times New Roman"/>
          <w:sz w:val="28"/>
        </w:rPr>
        <w:t>Поєднання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</w:rPr>
        <w:t>об’єднання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різних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форм занять </w:t>
      </w:r>
      <w:proofErr w:type="spellStart"/>
      <w:r w:rsidRPr="0003259D">
        <w:rPr>
          <w:rFonts w:ascii="Times New Roman" w:hAnsi="Times New Roman" w:cs="Times New Roman"/>
          <w:sz w:val="28"/>
        </w:rPr>
        <w:t>фізичними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вправами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вдосконалення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людини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</w:rPr>
        <w:t>покращення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</w:rPr>
        <w:t>підтримання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її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здоров’я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</w:rPr>
        <w:t>працездатності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складає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систему занять </w:t>
      </w:r>
      <w:proofErr w:type="spellStart"/>
      <w:r w:rsidRPr="0003259D">
        <w:rPr>
          <w:rFonts w:ascii="Times New Roman" w:hAnsi="Times New Roman" w:cs="Times New Roman"/>
          <w:sz w:val="28"/>
        </w:rPr>
        <w:t>фізичними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вправами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Система занять у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фізичному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вихованні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3259D">
        <w:rPr>
          <w:rFonts w:ascii="Times New Roman" w:hAnsi="Times New Roman" w:cs="Times New Roman"/>
          <w:sz w:val="28"/>
        </w:rPr>
        <w:t>сукупність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занять, </w:t>
      </w:r>
      <w:proofErr w:type="spellStart"/>
      <w:r w:rsidRPr="0003259D">
        <w:rPr>
          <w:rFonts w:ascii="Times New Roman" w:hAnsi="Times New Roman" w:cs="Times New Roman"/>
          <w:sz w:val="28"/>
        </w:rPr>
        <w:t>що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об’єднана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тісним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взаємозв’язком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між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собою і </w:t>
      </w:r>
      <w:proofErr w:type="spellStart"/>
      <w:r w:rsidRPr="0003259D">
        <w:rPr>
          <w:rFonts w:ascii="Times New Roman" w:hAnsi="Times New Roman" w:cs="Times New Roman"/>
          <w:sz w:val="28"/>
        </w:rPr>
        <w:t>дозволяє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досягнути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поставленої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мети. </w:t>
      </w:r>
      <w:proofErr w:type="spellStart"/>
      <w:r w:rsidRPr="0003259D">
        <w:rPr>
          <w:rFonts w:ascii="Times New Roman" w:hAnsi="Times New Roman" w:cs="Times New Roman"/>
          <w:sz w:val="28"/>
        </w:rPr>
        <w:t>Одиницею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системи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занять у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фізичному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вихованні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Т. Ю. </w:t>
      </w:r>
      <w:proofErr w:type="spellStart"/>
      <w:r w:rsidRPr="0003259D">
        <w:rPr>
          <w:rFonts w:ascii="Times New Roman" w:hAnsi="Times New Roman" w:cs="Times New Roman"/>
          <w:sz w:val="28"/>
        </w:rPr>
        <w:t>Круцевич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</w:t>
      </w:r>
      <w:r w:rsidR="00D02068">
        <w:rPr>
          <w:rFonts w:ascii="Times New Roman" w:hAnsi="Times New Roman" w:cs="Times New Roman"/>
          <w:sz w:val="28"/>
        </w:rPr>
        <w:t>изначає</w:t>
      </w:r>
      <w:proofErr w:type="spellEnd"/>
      <w:r w:rsidR="00D020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2068">
        <w:rPr>
          <w:rFonts w:ascii="Times New Roman" w:hAnsi="Times New Roman" w:cs="Times New Roman"/>
          <w:sz w:val="28"/>
        </w:rPr>
        <w:t>тижневий</w:t>
      </w:r>
      <w:proofErr w:type="spellEnd"/>
      <w:r w:rsidR="00D02068">
        <w:rPr>
          <w:rFonts w:ascii="Times New Roman" w:hAnsi="Times New Roman" w:cs="Times New Roman"/>
          <w:sz w:val="28"/>
        </w:rPr>
        <w:t xml:space="preserve"> режим занять.</w:t>
      </w:r>
      <w:r w:rsidR="00D02068">
        <w:rPr>
          <w:rFonts w:ascii="Times New Roman" w:hAnsi="Times New Roman" w:cs="Times New Roman"/>
          <w:sz w:val="28"/>
          <w:lang w:val="uk-UA"/>
        </w:rPr>
        <w:t xml:space="preserve"> </w:t>
      </w:r>
      <w:r w:rsidRPr="00D02068">
        <w:rPr>
          <w:rFonts w:ascii="Times New Roman" w:hAnsi="Times New Roman" w:cs="Times New Roman"/>
          <w:sz w:val="28"/>
          <w:lang w:val="uk-UA"/>
        </w:rPr>
        <w:t xml:space="preserve">Система занять фізичними вправами здатна вирішувати завдання фізичного виховання тільки в тому випадку, коли вона органічно поєднана з функціонуванням загальної системи фізичного виховання в державі, а також базується на біологічних і психологічних закономірностях розвитку особистості, адаптації до умов фізичного навантаження та інше. </w:t>
      </w:r>
      <w:proofErr w:type="spellStart"/>
      <w:r w:rsidRPr="0003259D">
        <w:rPr>
          <w:rFonts w:ascii="Times New Roman" w:hAnsi="Times New Roman" w:cs="Times New Roman"/>
          <w:sz w:val="28"/>
        </w:rPr>
        <w:t>Теоретичне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обґрунтування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структури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занять у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фізичному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вихованні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</w:t>
      </w:r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03259D">
        <w:rPr>
          <w:rFonts w:ascii="Times New Roman" w:hAnsi="Times New Roman" w:cs="Times New Roman"/>
          <w:sz w:val="28"/>
        </w:rPr>
        <w:t>Структура (</w:t>
      </w:r>
      <w:proofErr w:type="spellStart"/>
      <w:r w:rsidRPr="0003259D">
        <w:rPr>
          <w:rFonts w:ascii="Times New Roman" w:hAnsi="Times New Roman" w:cs="Times New Roman"/>
          <w:sz w:val="28"/>
        </w:rPr>
        <w:t>побудова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) занять </w:t>
      </w:r>
      <w:proofErr w:type="spellStart"/>
      <w:r w:rsidRPr="0003259D">
        <w:rPr>
          <w:rFonts w:ascii="Times New Roman" w:hAnsi="Times New Roman" w:cs="Times New Roman"/>
          <w:sz w:val="28"/>
        </w:rPr>
        <w:t>фізичними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вправами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</w:rPr>
        <w:t>значній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мірі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визначається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пристосувальними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3259D">
        <w:rPr>
          <w:rFonts w:ascii="Times New Roman" w:hAnsi="Times New Roman" w:cs="Times New Roman"/>
          <w:sz w:val="28"/>
        </w:rPr>
        <w:t>адаптаційними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03259D">
        <w:rPr>
          <w:rFonts w:ascii="Times New Roman" w:hAnsi="Times New Roman" w:cs="Times New Roman"/>
          <w:sz w:val="28"/>
        </w:rPr>
        <w:t>реакціями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організму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людини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03259D">
        <w:rPr>
          <w:rFonts w:ascii="Times New Roman" w:hAnsi="Times New Roman" w:cs="Times New Roman"/>
          <w:sz w:val="28"/>
        </w:rPr>
        <w:t>виконуваного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фізичного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</w:rPr>
        <w:t>Інтенсивна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рухова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3259D">
        <w:rPr>
          <w:rFonts w:ascii="Times New Roman" w:hAnsi="Times New Roman" w:cs="Times New Roman"/>
          <w:sz w:val="28"/>
        </w:rPr>
        <w:t>діяльність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3259D">
        <w:rPr>
          <w:rFonts w:ascii="Times New Roman" w:hAnsi="Times New Roman" w:cs="Times New Roman"/>
          <w:sz w:val="28"/>
        </w:rPr>
        <w:t>вимагає</w:t>
      </w:r>
      <w:proofErr w:type="spellEnd"/>
      <w:proofErr w:type="gram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підготовчої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роботи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03259D">
        <w:rPr>
          <w:rFonts w:ascii="Times New Roman" w:hAnsi="Times New Roman" w:cs="Times New Roman"/>
          <w:sz w:val="28"/>
        </w:rPr>
        <w:t>дозволяє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поступово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підвищувати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</w:rPr>
        <w:t>сприяти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впрацьовуванню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організму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. </w:t>
      </w:r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03259D">
        <w:rPr>
          <w:rFonts w:ascii="Times New Roman" w:hAnsi="Times New Roman" w:cs="Times New Roman"/>
          <w:sz w:val="28"/>
        </w:rPr>
        <w:t>Зміст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і форма </w:t>
      </w:r>
      <w:proofErr w:type="spellStart"/>
      <w:r w:rsidRPr="0003259D">
        <w:rPr>
          <w:rFonts w:ascii="Times New Roman" w:hAnsi="Times New Roman" w:cs="Times New Roman"/>
          <w:sz w:val="28"/>
        </w:rPr>
        <w:t>фізичних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9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собою як за формою, так і за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з одного боку,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lastRenderedPageBreak/>
        <w:t>рухи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і, з другого, –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розглядатись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аспектах: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фізіологічному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біомеханічному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біохімічному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>. У психолого-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довільні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конкретного результату (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з активною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розумовою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спрямованою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мобілізацію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вольових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фізіологічним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переходом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підвищений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Легенева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зростати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у 30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– у 20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хвилинний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– 10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дисиміляційних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асиміляційних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протікають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біохімічні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підвищенні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м'язах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креатинфосфату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біохімічні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біомеханічних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переміщенням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взаємодією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видима сторона, яка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співвідношенням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часових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3259D">
        <w:rPr>
          <w:rFonts w:ascii="Times New Roman" w:hAnsi="Times New Roman" w:cs="Times New Roman"/>
          <w:sz w:val="28"/>
          <w:szCs w:val="28"/>
        </w:rPr>
        <w:lastRenderedPageBreak/>
        <w:t>Технікою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рухове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ефективністю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удосконалюється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зумовлений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причинами: </w:t>
      </w:r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знаходженню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досконалих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виготовленням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нового,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досконалішого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лишається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сталою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раціональною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характерна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багатьом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виконавцям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тому вона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«стандартна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». Стандартна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елементах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в межах,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спотворюють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Індивідуалізація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>:</w:t>
      </w:r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9D">
        <w:rPr>
          <w:rFonts w:ascii="Times New Roman" w:hAnsi="Times New Roman" w:cs="Times New Roman"/>
          <w:sz w:val="28"/>
          <w:szCs w:val="28"/>
        </w:rPr>
        <w:t xml:space="preserve"> 1) шляхом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типової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коли в межах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стандартної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504B" w:rsidRPr="0003259D" w:rsidRDefault="0061504B" w:rsidP="0061504B">
      <w:pPr>
        <w:spacing w:line="360" w:lineRule="auto"/>
        <w:ind w:left="360"/>
        <w:rPr>
          <w:sz w:val="28"/>
          <w:szCs w:val="28"/>
        </w:rPr>
      </w:pPr>
      <w:r w:rsidRPr="0003259D">
        <w:rPr>
          <w:rFonts w:ascii="Times New Roman" w:hAnsi="Times New Roman" w:cs="Times New Roman"/>
          <w:sz w:val="28"/>
          <w:szCs w:val="28"/>
        </w:rPr>
        <w:t xml:space="preserve">2) шляхом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персональної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кожного спортсмена.</w:t>
      </w:r>
      <w:r w:rsidRPr="0003259D">
        <w:rPr>
          <w:sz w:val="28"/>
          <w:szCs w:val="28"/>
        </w:rPr>
        <w:t xml:space="preserve"> </w:t>
      </w:r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</w:t>
      </w:r>
      <w:proofErr w:type="spellEnd"/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9D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тих ланок і рис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м'язових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узгодженості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за часом та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б одного з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неможливим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Визначальна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ланка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найважливіша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lastRenderedPageBreak/>
        <w:t>Наприклад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стрибках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відштовхування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поєднане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швидким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махом ногою; 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метаннях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фінальне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визначальну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ланку,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максимальних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м'язових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другорядні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59D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підготовчу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заключну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взаємопов'язані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протікають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плавно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одна одну. 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підготовчій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найсприятливіші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заключній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успішне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пасивному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згасанні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активному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гальмуванні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3259D">
        <w:rPr>
          <w:rFonts w:ascii="Times New Roman" w:hAnsi="Times New Roman" w:cs="Times New Roman"/>
          <w:sz w:val="28"/>
          <w:szCs w:val="28"/>
        </w:rPr>
        <w:t>.</w:t>
      </w:r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40"/>
        </w:rPr>
      </w:pPr>
      <w:proofErr w:type="spellStart"/>
      <w:r w:rsidRPr="0003259D">
        <w:rPr>
          <w:rFonts w:ascii="Times New Roman" w:hAnsi="Times New Roman" w:cs="Times New Roman"/>
          <w:b/>
          <w:sz w:val="28"/>
        </w:rPr>
        <w:t>Зміст</w:t>
      </w:r>
      <w:proofErr w:type="spellEnd"/>
      <w:r w:rsidRPr="0003259D">
        <w:rPr>
          <w:rFonts w:ascii="Times New Roman" w:hAnsi="Times New Roman" w:cs="Times New Roman"/>
          <w:b/>
          <w:sz w:val="28"/>
        </w:rPr>
        <w:t xml:space="preserve"> та структура занять </w:t>
      </w:r>
      <w:proofErr w:type="spellStart"/>
      <w:r w:rsidRPr="0003259D">
        <w:rPr>
          <w:rFonts w:ascii="Times New Roman" w:hAnsi="Times New Roman" w:cs="Times New Roman"/>
          <w:b/>
          <w:sz w:val="28"/>
        </w:rPr>
        <w:t>силової</w:t>
      </w:r>
      <w:proofErr w:type="spellEnd"/>
      <w:r w:rsidRPr="0003259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b/>
          <w:sz w:val="28"/>
        </w:rPr>
        <w:t>спрямованості</w:t>
      </w:r>
      <w:proofErr w:type="spellEnd"/>
    </w:p>
    <w:p w:rsidR="0061504B" w:rsidRPr="0003259D" w:rsidRDefault="0061504B" w:rsidP="0061504B">
      <w:pPr>
        <w:spacing w:line="360" w:lineRule="auto"/>
        <w:ind w:left="360"/>
        <w:rPr>
          <w:rFonts w:ascii="Times New Roman" w:hAnsi="Times New Roman" w:cs="Times New Roman"/>
          <w:sz w:val="40"/>
        </w:rPr>
      </w:pPr>
      <w:r w:rsidRPr="0003259D">
        <w:rPr>
          <w:sz w:val="20"/>
        </w:rPr>
        <w:t xml:space="preserve">      </w:t>
      </w:r>
      <w:proofErr w:type="spellStart"/>
      <w:r w:rsidRPr="0003259D">
        <w:rPr>
          <w:rFonts w:ascii="Times New Roman" w:hAnsi="Times New Roman" w:cs="Times New Roman"/>
          <w:sz w:val="28"/>
        </w:rPr>
        <w:t>Закономірності</w:t>
      </w:r>
      <w:proofErr w:type="spellEnd"/>
      <w:r w:rsidRPr="0003259D">
        <w:rPr>
          <w:rFonts w:ascii="Times New Roman" w:hAnsi="Times New Roman" w:cs="Times New Roman"/>
          <w:spacing w:val="11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змін</w:t>
      </w:r>
      <w:proofErr w:type="spellEnd"/>
      <w:r w:rsidRPr="0003259D">
        <w:rPr>
          <w:rFonts w:ascii="Times New Roman" w:hAnsi="Times New Roman" w:cs="Times New Roman"/>
          <w:spacing w:val="11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функціонального</w:t>
      </w:r>
      <w:proofErr w:type="spellEnd"/>
      <w:r w:rsidRPr="0003259D">
        <w:rPr>
          <w:rFonts w:ascii="Times New Roman" w:hAnsi="Times New Roman" w:cs="Times New Roman"/>
          <w:spacing w:val="7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стану</w:t>
      </w:r>
      <w:r w:rsidRPr="0003259D">
        <w:rPr>
          <w:rFonts w:ascii="Times New Roman" w:hAnsi="Times New Roman" w:cs="Times New Roman"/>
          <w:spacing w:val="7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організму</w:t>
      </w:r>
      <w:proofErr w:type="spellEnd"/>
      <w:r w:rsidRPr="0003259D"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людини</w:t>
      </w:r>
      <w:proofErr w:type="spellEnd"/>
      <w:r w:rsidRPr="0003259D">
        <w:rPr>
          <w:rFonts w:ascii="Times New Roman" w:hAnsi="Times New Roman" w:cs="Times New Roman"/>
          <w:spacing w:val="14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під</w:t>
      </w:r>
      <w:proofErr w:type="spellEnd"/>
    </w:p>
    <w:p w:rsidR="0061504B" w:rsidRPr="0003259D" w:rsidRDefault="0061504B" w:rsidP="0061504B">
      <w:pPr>
        <w:widowControl w:val="0"/>
        <w:autoSpaceDE w:val="0"/>
        <w:autoSpaceDN w:val="0"/>
        <w:spacing w:before="7" w:after="0" w:line="360" w:lineRule="auto"/>
        <w:ind w:left="532" w:right="22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Pr="0003259D">
        <w:rPr>
          <w:rFonts w:ascii="Times New Roman" w:eastAsia="Times New Roman" w:hAnsi="Times New Roman" w:cs="Times New Roman"/>
          <w:spacing w:val="3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роботи</w:t>
      </w:r>
      <w:r w:rsidRPr="0003259D">
        <w:rPr>
          <w:rFonts w:ascii="Times New Roman" w:eastAsia="Times New Roman" w:hAnsi="Times New Roman" w:cs="Times New Roman"/>
          <w:spacing w:val="3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визначають</w:t>
      </w:r>
      <w:r w:rsidRPr="0003259D">
        <w:rPr>
          <w:rFonts w:ascii="Times New Roman" w:eastAsia="Times New Roman" w:hAnsi="Times New Roman" w:cs="Times New Roman"/>
          <w:spacing w:val="3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загальну</w:t>
      </w:r>
      <w:r w:rsidRPr="0003259D">
        <w:rPr>
          <w:rFonts w:ascii="Times New Roman" w:eastAsia="Times New Roman" w:hAnsi="Times New Roman" w:cs="Times New Roman"/>
          <w:spacing w:val="2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структуру</w:t>
      </w:r>
      <w:r w:rsidRPr="0003259D">
        <w:rPr>
          <w:rFonts w:ascii="Times New Roman" w:eastAsia="Times New Roman" w:hAnsi="Times New Roman" w:cs="Times New Roman"/>
          <w:spacing w:val="29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заняття.</w:t>
      </w:r>
      <w:r w:rsidRPr="0003259D">
        <w:rPr>
          <w:rFonts w:ascii="Times New Roman" w:eastAsia="Times New Roman" w:hAnsi="Times New Roman" w:cs="Times New Roman"/>
          <w:spacing w:val="35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Окремо</w:t>
      </w:r>
      <w:r w:rsidRPr="0003259D">
        <w:rPr>
          <w:rFonts w:ascii="Times New Roman" w:eastAsia="Times New Roman" w:hAnsi="Times New Roman" w:cs="Times New Roman"/>
          <w:spacing w:val="3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взяте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заняття складається з трьох частин: підготовчої, основної та заключної.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03259D">
        <w:rPr>
          <w:rFonts w:ascii="Times New Roman" w:eastAsia="Times New Roman" w:hAnsi="Times New Roman" w:cs="Times New Roman"/>
          <w:spacing w:val="9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b/>
          <w:i/>
          <w:sz w:val="28"/>
          <w:szCs w:val="20"/>
          <w:lang w:val="uk-UA"/>
        </w:rPr>
        <w:t>підготовчій</w:t>
      </w:r>
      <w:r w:rsidRPr="0003259D">
        <w:rPr>
          <w:rFonts w:ascii="Times New Roman" w:eastAsia="Times New Roman" w:hAnsi="Times New Roman" w:cs="Times New Roman"/>
          <w:b/>
          <w:i/>
          <w:spacing w:val="8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b/>
          <w:i/>
          <w:sz w:val="28"/>
          <w:szCs w:val="20"/>
          <w:lang w:val="uk-UA"/>
        </w:rPr>
        <w:t>частині</w:t>
      </w:r>
      <w:r w:rsidRPr="0003259D">
        <w:rPr>
          <w:rFonts w:ascii="Times New Roman" w:eastAsia="Times New Roman" w:hAnsi="Times New Roman" w:cs="Times New Roman"/>
          <w:b/>
          <w:i/>
          <w:spacing w:val="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заняття</w:t>
      </w:r>
      <w:r w:rsidRPr="0003259D">
        <w:rPr>
          <w:rFonts w:ascii="Times New Roman" w:eastAsia="Times New Roman" w:hAnsi="Times New Roman" w:cs="Times New Roman"/>
          <w:spacing w:val="6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Pr="0003259D">
        <w:rPr>
          <w:rFonts w:ascii="Times New Roman" w:eastAsia="Times New Roman" w:hAnsi="Times New Roman" w:cs="Times New Roman"/>
          <w:spacing w:val="5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Pr="0003259D">
        <w:rPr>
          <w:rFonts w:ascii="Times New Roman" w:eastAsia="Times New Roman" w:hAnsi="Times New Roman" w:cs="Times New Roman"/>
          <w:spacing w:val="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загальної</w:t>
      </w:r>
      <w:r w:rsidRPr="0003259D">
        <w:rPr>
          <w:rFonts w:ascii="Times New Roman" w:eastAsia="Times New Roman" w:hAnsi="Times New Roman" w:cs="Times New Roman"/>
          <w:i/>
          <w:spacing w:val="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розминки</w:t>
      </w:r>
      <w:r w:rsidRPr="0003259D">
        <w:rPr>
          <w:rFonts w:ascii="Times New Roman" w:eastAsia="Times New Roman" w:hAnsi="Times New Roman" w:cs="Times New Roman"/>
          <w:i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використовуються</w:t>
      </w:r>
      <w:r w:rsidRPr="0003259D">
        <w:rPr>
          <w:rFonts w:ascii="Times New Roman" w:eastAsia="Times New Roman" w:hAnsi="Times New Roman" w:cs="Times New Roman"/>
          <w:spacing w:val="1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</w:t>
      </w:r>
      <w:r w:rsidRPr="0003259D">
        <w:rPr>
          <w:rFonts w:ascii="Times New Roman" w:eastAsia="Times New Roman" w:hAnsi="Times New Roman" w:cs="Times New Roman"/>
          <w:spacing w:val="10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без</w:t>
      </w:r>
      <w:r w:rsidRPr="0003259D">
        <w:rPr>
          <w:rFonts w:ascii="Times New Roman" w:eastAsia="Times New Roman" w:hAnsi="Times New Roman" w:cs="Times New Roman"/>
          <w:spacing w:val="1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обтяження</w:t>
      </w:r>
      <w:r w:rsidRPr="0003259D">
        <w:rPr>
          <w:rFonts w:ascii="Times New Roman" w:eastAsia="Times New Roman" w:hAnsi="Times New Roman" w:cs="Times New Roman"/>
          <w:spacing w:val="9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Pr="0003259D">
        <w:rPr>
          <w:rFonts w:ascii="Times New Roman" w:eastAsia="Times New Roman" w:hAnsi="Times New Roman" w:cs="Times New Roman"/>
          <w:spacing w:val="6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03259D">
        <w:rPr>
          <w:rFonts w:ascii="Times New Roman" w:eastAsia="Times New Roman" w:hAnsi="Times New Roman" w:cs="Times New Roman"/>
          <w:spacing w:val="1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незначним</w:t>
      </w:r>
      <w:r w:rsidRPr="0003259D">
        <w:rPr>
          <w:rFonts w:ascii="Times New Roman" w:eastAsia="Times New Roman" w:hAnsi="Times New Roman" w:cs="Times New Roman"/>
          <w:spacing w:val="1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обтяженням.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Розминка розпочинається з м’язів шиї і закінчується м’язами гомілки та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ступні,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розігріваючи основні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групи,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зв’язки та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суглоби.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Темп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виконання</w:t>
      </w:r>
      <w:r w:rsidRPr="0003259D">
        <w:rPr>
          <w:rFonts w:ascii="Times New Roman" w:eastAsia="Times New Roman" w:hAnsi="Times New Roman" w:cs="Times New Roman"/>
          <w:spacing w:val="40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вправ</w:t>
      </w:r>
      <w:r w:rsidRPr="0003259D">
        <w:rPr>
          <w:rFonts w:ascii="Times New Roman" w:eastAsia="Times New Roman" w:hAnsi="Times New Roman" w:cs="Times New Roman"/>
          <w:spacing w:val="4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Pr="0003259D">
        <w:rPr>
          <w:rFonts w:ascii="Times New Roman" w:eastAsia="Times New Roman" w:hAnsi="Times New Roman" w:cs="Times New Roman"/>
          <w:spacing w:val="38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проведенні</w:t>
      </w:r>
      <w:r w:rsidRPr="0003259D">
        <w:rPr>
          <w:rFonts w:ascii="Times New Roman" w:eastAsia="Times New Roman" w:hAnsi="Times New Roman" w:cs="Times New Roman"/>
          <w:spacing w:val="4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розминки</w:t>
      </w:r>
      <w:r w:rsidRPr="0003259D">
        <w:rPr>
          <w:rFonts w:ascii="Times New Roman" w:eastAsia="Times New Roman" w:hAnsi="Times New Roman" w:cs="Times New Roman"/>
          <w:spacing w:val="38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</w:t>
      </w:r>
      <w:r w:rsidRPr="0003259D">
        <w:rPr>
          <w:rFonts w:ascii="Times New Roman" w:eastAsia="Times New Roman" w:hAnsi="Times New Roman" w:cs="Times New Roman"/>
          <w:spacing w:val="4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змінювати.</w:t>
      </w:r>
      <w:r w:rsidRPr="0003259D">
        <w:rPr>
          <w:rFonts w:ascii="Times New Roman" w:eastAsia="Times New Roman" w:hAnsi="Times New Roman" w:cs="Times New Roman"/>
          <w:spacing w:val="4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початку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підкреслено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повільний,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наприкінці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рухи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прискорювалися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помірного</w:t>
      </w:r>
      <w:r w:rsidRPr="0003259D">
        <w:rPr>
          <w:rFonts w:ascii="Times New Roman" w:eastAsia="Times New Roman" w:hAnsi="Times New Roman" w:cs="Times New Roman"/>
          <w:spacing w:val="2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і,</w:t>
      </w:r>
      <w:r w:rsidRPr="0003259D">
        <w:rPr>
          <w:rFonts w:ascii="Times New Roman" w:eastAsia="Times New Roman" w:hAnsi="Times New Roman" w:cs="Times New Roman"/>
          <w:spacing w:val="30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навіть,</w:t>
      </w:r>
      <w:r w:rsidRPr="0003259D">
        <w:rPr>
          <w:rFonts w:ascii="Times New Roman" w:eastAsia="Times New Roman" w:hAnsi="Times New Roman" w:cs="Times New Roman"/>
          <w:spacing w:val="28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швидкого.</w:t>
      </w:r>
      <w:r w:rsidRPr="0003259D">
        <w:rPr>
          <w:rFonts w:ascii="Times New Roman" w:eastAsia="Times New Roman" w:hAnsi="Times New Roman" w:cs="Times New Roman"/>
          <w:spacing w:val="28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Кожну</w:t>
      </w:r>
      <w:r w:rsidRPr="0003259D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вправу</w:t>
      </w:r>
      <w:r w:rsidRPr="0003259D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потрібно</w:t>
      </w:r>
      <w:r w:rsidRPr="0003259D">
        <w:rPr>
          <w:rFonts w:ascii="Times New Roman" w:eastAsia="Times New Roman" w:hAnsi="Times New Roman" w:cs="Times New Roman"/>
          <w:spacing w:val="26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виконувати</w:t>
      </w:r>
      <w:r w:rsidRPr="0003259D">
        <w:rPr>
          <w:rFonts w:ascii="Times New Roman" w:eastAsia="Times New Roman" w:hAnsi="Times New Roman" w:cs="Times New Roman"/>
          <w:spacing w:val="2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20 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більше повторень.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Однак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 враховувати те,</w:t>
      </w:r>
      <w:r w:rsidRPr="0003259D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що розминка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не</w:t>
      </w:r>
      <w:r w:rsidRPr="0003259D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повинна</w:t>
      </w:r>
      <w:r w:rsidRPr="0003259D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доводити</w:t>
      </w:r>
      <w:r w:rsidRPr="0003259D">
        <w:rPr>
          <w:rFonts w:ascii="Times New Roman" w:eastAsia="Times New Roman" w:hAnsi="Times New Roman" w:cs="Times New Roman"/>
          <w:spacing w:val="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03259D">
        <w:rPr>
          <w:rFonts w:ascii="Times New Roman" w:eastAsia="Times New Roman" w:hAnsi="Times New Roman" w:cs="Times New Roman"/>
          <w:spacing w:val="-6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втоми,</w:t>
      </w:r>
      <w:r w:rsidRPr="0003259D">
        <w:rPr>
          <w:rFonts w:ascii="Times New Roman" w:eastAsia="Times New Roman" w:hAnsi="Times New Roman" w:cs="Times New Roman"/>
          <w:spacing w:val="6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тому</w:t>
      </w:r>
      <w:r w:rsidRPr="0003259D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03259D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Pr="0003259D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Pr="0003259D">
        <w:rPr>
          <w:rFonts w:ascii="Times New Roman" w:eastAsia="Times New Roman" w:hAnsi="Times New Roman" w:cs="Times New Roman"/>
          <w:spacing w:val="-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викликати</w:t>
      </w:r>
      <w:r w:rsidRPr="0003259D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негативний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ефект.</w:t>
      </w:r>
    </w:p>
    <w:p w:rsidR="0061504B" w:rsidRPr="0003259D" w:rsidRDefault="0061504B" w:rsidP="0061504B">
      <w:pPr>
        <w:widowControl w:val="0"/>
        <w:autoSpaceDE w:val="0"/>
        <w:autoSpaceDN w:val="0"/>
        <w:spacing w:before="2" w:after="0" w:line="360" w:lineRule="auto"/>
        <w:ind w:left="532" w:right="229" w:firstLine="398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До загальної розминки входять вправи на розтягування м’язів та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розігрівання.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Розминати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більшість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суглобів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шляхом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обертань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у різні боки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 15-20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разів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у кожний.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Послідовність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така: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proofErr w:type="spellStart"/>
      <w:r w:rsidRPr="0003259D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>запястки</w:t>
      </w:r>
      <w:proofErr w:type="spellEnd"/>
      <w:r w:rsidRPr="0003259D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 лікті  плечі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поперековий відділ хребта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Pr="0003259D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pacing w:val="-7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коліна</w:t>
      </w:r>
      <w:r w:rsidRPr="0003259D">
        <w:rPr>
          <w:rFonts w:ascii="Times New Roman" w:eastAsia="Times New Roman" w:hAnsi="Times New Roman" w:cs="Times New Roman"/>
          <w:spacing w:val="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(обертання і</w:t>
      </w:r>
      <w:r w:rsidRPr="0003259D">
        <w:rPr>
          <w:rFonts w:ascii="Times New Roman" w:eastAsia="Times New Roman" w:hAnsi="Times New Roman" w:cs="Times New Roman"/>
          <w:spacing w:val="6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присідання).</w:t>
      </w:r>
      <w:r w:rsidRPr="0003259D">
        <w:rPr>
          <w:rFonts w:ascii="Times New Roman" w:eastAsia="Times New Roman" w:hAnsi="Times New Roman" w:cs="Times New Roman"/>
          <w:spacing w:val="-48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Після цього необхідно виконати вправи, які сприяють розтягуванню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м’язів.</w:t>
      </w:r>
    </w:p>
    <w:p w:rsidR="0061504B" w:rsidRPr="0003259D" w:rsidRDefault="0061504B" w:rsidP="0061504B">
      <w:pPr>
        <w:widowControl w:val="0"/>
        <w:autoSpaceDE w:val="0"/>
        <w:autoSpaceDN w:val="0"/>
        <w:spacing w:before="8" w:after="0" w:line="360" w:lineRule="auto"/>
        <w:ind w:left="532" w:right="233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загальну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розминку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бажано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включати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такі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можна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виконувати в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умовах залу: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біг,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стрибки зі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скакалкою,</w:t>
      </w:r>
      <w:r w:rsidRPr="0003259D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велоергометр,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різні</w:t>
      </w:r>
      <w:r w:rsidRPr="0003259D">
        <w:rPr>
          <w:rFonts w:ascii="Times New Roman" w:eastAsia="Times New Roman" w:hAnsi="Times New Roman" w:cs="Times New Roman"/>
          <w:spacing w:val="-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 для</w:t>
      </w:r>
      <w:r w:rsidRPr="0003259D">
        <w:rPr>
          <w:rFonts w:ascii="Times New Roman" w:eastAsia="Times New Roman" w:hAnsi="Times New Roman" w:cs="Times New Roman"/>
          <w:spacing w:val="-6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збільшення гнучкості рук,</w:t>
      </w:r>
      <w:r w:rsidRPr="0003259D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ніг та</w:t>
      </w:r>
      <w:r w:rsidRPr="0003259D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особливо</w:t>
      </w:r>
      <w:r w:rsidRPr="0003259D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хребта.</w:t>
      </w:r>
    </w:p>
    <w:p w:rsidR="0061504B" w:rsidRPr="0003259D" w:rsidRDefault="0061504B" w:rsidP="0061504B">
      <w:pPr>
        <w:widowControl w:val="0"/>
        <w:autoSpaceDE w:val="0"/>
        <w:autoSpaceDN w:val="0"/>
        <w:spacing w:before="79" w:after="0" w:line="360" w:lineRule="auto"/>
        <w:ind w:left="532" w:right="22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спеціальної</w:t>
      </w:r>
      <w:r w:rsidRPr="0003259D">
        <w:rPr>
          <w:rFonts w:ascii="Times New Roman" w:eastAsia="Times New Roman" w:hAnsi="Times New Roman" w:cs="Times New Roman"/>
          <w:i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розминки</w:t>
      </w:r>
      <w:r w:rsidRPr="0003259D">
        <w:rPr>
          <w:rFonts w:ascii="Times New Roman" w:eastAsia="Times New Roman" w:hAnsi="Times New Roman" w:cs="Times New Roman"/>
          <w:i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забезпечується</w:t>
      </w:r>
      <w:r w:rsidRPr="0003259D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специфічна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підготовка</w:t>
      </w:r>
      <w:r w:rsidRPr="0003259D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03259D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майбутньої</w:t>
      </w:r>
      <w:r w:rsidRPr="0003259D">
        <w:rPr>
          <w:rFonts w:ascii="Times New Roman" w:eastAsia="Times New Roman" w:hAnsi="Times New Roman" w:cs="Times New Roman"/>
          <w:spacing w:val="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роботи</w:t>
      </w:r>
      <w:r w:rsidRPr="0003259D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саме</w:t>
      </w:r>
      <w:r w:rsidRPr="0003259D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тих</w:t>
      </w:r>
      <w:r w:rsidRPr="0003259D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систем</w:t>
      </w:r>
      <w:r w:rsidRPr="0003259D">
        <w:rPr>
          <w:rFonts w:ascii="Times New Roman" w:eastAsia="Times New Roman" w:hAnsi="Times New Roman" w:cs="Times New Roman"/>
          <w:spacing w:val="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організму</w:t>
      </w:r>
      <w:r w:rsidRPr="0003259D">
        <w:rPr>
          <w:rFonts w:ascii="Times New Roman" w:eastAsia="Times New Roman" w:hAnsi="Times New Roman" w:cs="Times New Roman"/>
          <w:spacing w:val="-1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03259D">
        <w:rPr>
          <w:rFonts w:ascii="Times New Roman" w:eastAsia="Times New Roman" w:hAnsi="Times New Roman" w:cs="Times New Roman"/>
          <w:spacing w:val="5"/>
          <w:sz w:val="28"/>
          <w:szCs w:val="20"/>
          <w:lang w:val="uk-UA"/>
        </w:rPr>
        <w:t xml:space="preserve"> </w:t>
      </w:r>
      <w:proofErr w:type="spellStart"/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біоланок</w:t>
      </w:r>
      <w:proofErr w:type="spellEnd"/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рухового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апарату,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будуть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визначати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ефективність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подальшої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основній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частині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заняття,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також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підсилення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вегетативних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функцій,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забезпечують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цю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діяльність.</w:t>
      </w:r>
      <w:r w:rsidRPr="0003259D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Такі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компоненти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силового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навантаження,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інтенсивність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об’єм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спеціально-підготовчих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вправ,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залежать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характеру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майбутньої</w:t>
      </w:r>
      <w:r w:rsidRPr="0003259D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роботи</w:t>
      </w:r>
      <w:r w:rsidRPr="0003259D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03259D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повинні</w:t>
      </w:r>
      <w:r w:rsidRPr="0003259D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Pr="0003259D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суто</w:t>
      </w:r>
      <w:r w:rsidRPr="0003259D">
        <w:rPr>
          <w:rFonts w:ascii="Times New Roman" w:eastAsia="Times New Roman" w:hAnsi="Times New Roman" w:cs="Times New Roman"/>
          <w:spacing w:val="-6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індивідуальними.</w:t>
      </w:r>
    </w:p>
    <w:p w:rsidR="0061504B" w:rsidRPr="0003259D" w:rsidRDefault="0061504B" w:rsidP="0061504B">
      <w:pPr>
        <w:widowControl w:val="0"/>
        <w:autoSpaceDE w:val="0"/>
        <w:autoSpaceDN w:val="0"/>
        <w:spacing w:before="3" w:after="0" w:line="360" w:lineRule="auto"/>
        <w:ind w:left="93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Спеціальну</w:t>
      </w:r>
      <w:r w:rsidRPr="0003259D">
        <w:rPr>
          <w:rFonts w:ascii="Times New Roman" w:eastAsia="Times New Roman" w:hAnsi="Times New Roman" w:cs="Times New Roman"/>
          <w:spacing w:val="-10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розминку</w:t>
      </w:r>
      <w:r w:rsidRPr="0003259D">
        <w:rPr>
          <w:rFonts w:ascii="Times New Roman" w:eastAsia="Times New Roman" w:hAnsi="Times New Roman" w:cs="Times New Roman"/>
          <w:spacing w:val="-9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проводять</w:t>
      </w:r>
      <w:r w:rsidRPr="0003259D">
        <w:rPr>
          <w:rFonts w:ascii="Times New Roman" w:eastAsia="Times New Roman" w:hAnsi="Times New Roman" w:cs="Times New Roman"/>
          <w:spacing w:val="-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03259D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такою</w:t>
      </w:r>
      <w:r w:rsidRPr="0003259D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схемою:</w:t>
      </w:r>
    </w:p>
    <w:p w:rsidR="0061504B" w:rsidRPr="0003259D" w:rsidRDefault="0061504B" w:rsidP="0061504B">
      <w:pPr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spacing w:before="2" w:after="0" w:line="360" w:lineRule="auto"/>
        <w:ind w:right="233" w:firstLine="398"/>
        <w:jc w:val="both"/>
        <w:rPr>
          <w:rFonts w:ascii="Times New Roman" w:hAnsi="Times New Roman" w:cs="Times New Roman"/>
          <w:sz w:val="28"/>
        </w:rPr>
      </w:pPr>
      <w:proofErr w:type="spellStart"/>
      <w:r w:rsidRPr="0003259D">
        <w:rPr>
          <w:rFonts w:ascii="Times New Roman" w:hAnsi="Times New Roman" w:cs="Times New Roman"/>
          <w:i/>
          <w:sz w:val="28"/>
        </w:rPr>
        <w:t>підхід</w:t>
      </w:r>
      <w:proofErr w:type="spellEnd"/>
      <w:r w:rsidRPr="0003259D"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 w:rsidRPr="0003259D">
        <w:rPr>
          <w:rFonts w:ascii="Times New Roman" w:hAnsi="Times New Roman" w:cs="Times New Roman"/>
          <w:sz w:val="28"/>
        </w:rPr>
        <w:t>вправа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виконується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3259D">
        <w:rPr>
          <w:rFonts w:ascii="Times New Roman" w:hAnsi="Times New Roman" w:cs="Times New Roman"/>
          <w:sz w:val="28"/>
        </w:rPr>
        <w:t>обтяженням</w:t>
      </w:r>
      <w:proofErr w:type="spellEnd"/>
      <w:r w:rsidRPr="0003259D">
        <w:rPr>
          <w:rFonts w:ascii="Times New Roman" w:hAnsi="Times New Roman" w:cs="Times New Roman"/>
          <w:sz w:val="28"/>
        </w:rPr>
        <w:t>, яке становить 5-10%</w:t>
      </w:r>
      <w:r w:rsidRPr="0003259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від</w:t>
      </w:r>
      <w:proofErr w:type="spellEnd"/>
      <w:r w:rsidRPr="0003259D">
        <w:rPr>
          <w:rFonts w:ascii="Times New Roman" w:hAnsi="Times New Roman" w:cs="Times New Roman"/>
          <w:spacing w:val="1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максимуму,</w:t>
      </w:r>
      <w:r w:rsidRPr="0003259D">
        <w:rPr>
          <w:rFonts w:ascii="Times New Roman" w:hAnsi="Times New Roman" w:cs="Times New Roman"/>
          <w:spacing w:val="1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з</w:t>
      </w:r>
      <w:r w:rsidRPr="0003259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кількістю</w:t>
      </w:r>
      <w:proofErr w:type="spellEnd"/>
      <w:r w:rsidRPr="0003259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повторень</w:t>
      </w:r>
      <w:proofErr w:type="spellEnd"/>
      <w:r w:rsidRPr="0003259D">
        <w:rPr>
          <w:rFonts w:ascii="Times New Roman" w:hAnsi="Times New Roman" w:cs="Times New Roman"/>
          <w:spacing w:val="1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не</w:t>
      </w:r>
      <w:r w:rsidRPr="0003259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менше</w:t>
      </w:r>
      <w:proofErr w:type="spellEnd"/>
      <w:r w:rsidRPr="0003259D">
        <w:rPr>
          <w:rFonts w:ascii="Times New Roman" w:hAnsi="Times New Roman" w:cs="Times New Roman"/>
          <w:spacing w:val="1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10.</w:t>
      </w:r>
      <w:r w:rsidRPr="0003259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Основна</w:t>
      </w:r>
      <w:proofErr w:type="spellEnd"/>
      <w:r w:rsidRPr="0003259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увага</w:t>
      </w:r>
      <w:proofErr w:type="spellEnd"/>
      <w:r w:rsidRPr="0003259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приділяється</w:t>
      </w:r>
      <w:proofErr w:type="spellEnd"/>
      <w:r w:rsidRPr="0003259D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її</w:t>
      </w:r>
      <w:proofErr w:type="spellEnd"/>
      <w:r w:rsidRPr="0003259D">
        <w:rPr>
          <w:rFonts w:ascii="Times New Roman" w:hAnsi="Times New Roman" w:cs="Times New Roman"/>
          <w:spacing w:val="4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технічному</w:t>
      </w:r>
      <w:proofErr w:type="spellEnd"/>
      <w:r w:rsidRPr="0003259D">
        <w:rPr>
          <w:rFonts w:ascii="Times New Roman" w:hAnsi="Times New Roman" w:cs="Times New Roman"/>
          <w:spacing w:val="-7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виконанню</w:t>
      </w:r>
      <w:proofErr w:type="spellEnd"/>
      <w:r w:rsidRPr="0003259D">
        <w:rPr>
          <w:rFonts w:ascii="Times New Roman" w:hAnsi="Times New Roman" w:cs="Times New Roman"/>
          <w:sz w:val="28"/>
        </w:rPr>
        <w:t>;</w:t>
      </w:r>
    </w:p>
    <w:p w:rsidR="0061504B" w:rsidRPr="0003259D" w:rsidRDefault="0061504B" w:rsidP="0061504B">
      <w:pPr>
        <w:widowControl w:val="0"/>
        <w:numPr>
          <w:ilvl w:val="0"/>
          <w:numId w:val="4"/>
        </w:numPr>
        <w:tabs>
          <w:tab w:val="left" w:pos="1083"/>
        </w:tabs>
        <w:autoSpaceDE w:val="0"/>
        <w:autoSpaceDN w:val="0"/>
        <w:spacing w:before="2" w:after="0" w:line="360" w:lineRule="auto"/>
        <w:ind w:left="931" w:right="1022"/>
        <w:jc w:val="both"/>
        <w:rPr>
          <w:rFonts w:ascii="Times New Roman" w:hAnsi="Times New Roman" w:cs="Times New Roman"/>
          <w:sz w:val="28"/>
        </w:rPr>
      </w:pPr>
      <w:proofErr w:type="spellStart"/>
      <w:r w:rsidRPr="0003259D">
        <w:rPr>
          <w:rFonts w:ascii="Times New Roman" w:hAnsi="Times New Roman" w:cs="Times New Roman"/>
          <w:i/>
          <w:sz w:val="28"/>
        </w:rPr>
        <w:t>підхід</w:t>
      </w:r>
      <w:proofErr w:type="spellEnd"/>
      <w:r w:rsidRPr="0003259D"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 w:rsidRPr="0003259D">
        <w:rPr>
          <w:rFonts w:ascii="Times New Roman" w:hAnsi="Times New Roman" w:cs="Times New Roman"/>
          <w:sz w:val="28"/>
        </w:rPr>
        <w:t>вправа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виконується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з вагою 50% </w:t>
      </w:r>
      <w:proofErr w:type="spellStart"/>
      <w:r w:rsidRPr="0003259D">
        <w:rPr>
          <w:rFonts w:ascii="Times New Roman" w:hAnsi="Times New Roman" w:cs="Times New Roman"/>
          <w:sz w:val="28"/>
        </w:rPr>
        <w:t>від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максимуму;</w:t>
      </w:r>
      <w:r w:rsidRPr="0003259D">
        <w:rPr>
          <w:rFonts w:ascii="Times New Roman" w:hAnsi="Times New Roman" w:cs="Times New Roman"/>
          <w:spacing w:val="-48"/>
          <w:sz w:val="28"/>
        </w:rPr>
        <w:t xml:space="preserve"> </w:t>
      </w:r>
      <w:r w:rsidRPr="0003259D">
        <w:rPr>
          <w:rFonts w:ascii="Times New Roman" w:hAnsi="Times New Roman" w:cs="Times New Roman"/>
          <w:i/>
          <w:sz w:val="28"/>
        </w:rPr>
        <w:t>3</w:t>
      </w:r>
      <w:r w:rsidRPr="0003259D">
        <w:rPr>
          <w:rFonts w:ascii="Times New Roman" w:hAnsi="Times New Roman" w:cs="Times New Roman"/>
          <w:i/>
          <w:spacing w:val="-3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i/>
          <w:sz w:val="28"/>
        </w:rPr>
        <w:t>підхід</w:t>
      </w:r>
      <w:proofErr w:type="spellEnd"/>
      <w:r w:rsidRPr="0003259D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03259D">
        <w:rPr>
          <w:rFonts w:ascii="Times New Roman" w:hAnsi="Times New Roman" w:cs="Times New Roman"/>
          <w:i/>
          <w:sz w:val="28"/>
        </w:rPr>
        <w:t>–</w:t>
      </w:r>
      <w:r w:rsidRPr="0003259D">
        <w:rPr>
          <w:rFonts w:ascii="Times New Roman" w:hAnsi="Times New Roman" w:cs="Times New Roman"/>
          <w:i/>
          <w:spacing w:val="-3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вправа</w:t>
      </w:r>
      <w:proofErr w:type="spellEnd"/>
      <w:r w:rsidRPr="0003259D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виконується</w:t>
      </w:r>
      <w:proofErr w:type="spellEnd"/>
      <w:r w:rsidRPr="0003259D">
        <w:rPr>
          <w:rFonts w:ascii="Times New Roman" w:hAnsi="Times New Roman" w:cs="Times New Roman"/>
          <w:spacing w:val="-2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з</w:t>
      </w:r>
      <w:r w:rsidRPr="0003259D">
        <w:rPr>
          <w:rFonts w:ascii="Times New Roman" w:hAnsi="Times New Roman" w:cs="Times New Roman"/>
          <w:spacing w:val="2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вагою</w:t>
      </w:r>
      <w:r w:rsidRPr="0003259D">
        <w:rPr>
          <w:rFonts w:ascii="Times New Roman" w:hAnsi="Times New Roman" w:cs="Times New Roman"/>
          <w:spacing w:val="-3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70%</w:t>
      </w:r>
      <w:r w:rsidRPr="0003259D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від</w:t>
      </w:r>
      <w:proofErr w:type="spellEnd"/>
      <w:r w:rsidRPr="0003259D">
        <w:rPr>
          <w:rFonts w:ascii="Times New Roman" w:hAnsi="Times New Roman" w:cs="Times New Roman"/>
          <w:spacing w:val="-7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максимуму.</w:t>
      </w:r>
    </w:p>
    <w:p w:rsidR="0061504B" w:rsidRPr="0003259D" w:rsidRDefault="0061504B" w:rsidP="0061504B">
      <w:pPr>
        <w:widowControl w:val="0"/>
        <w:tabs>
          <w:tab w:val="left" w:pos="1775"/>
          <w:tab w:val="left" w:pos="2855"/>
          <w:tab w:val="left" w:pos="3421"/>
          <w:tab w:val="left" w:pos="4646"/>
          <w:tab w:val="left" w:pos="5409"/>
        </w:tabs>
        <w:autoSpaceDE w:val="0"/>
        <w:autoSpaceDN w:val="0"/>
        <w:spacing w:before="1" w:after="0" w:line="360" w:lineRule="auto"/>
        <w:ind w:left="532" w:right="228" w:firstLine="398"/>
        <w:jc w:val="right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Кількість</w:t>
      </w:r>
      <w:r w:rsidRPr="0003259D">
        <w:rPr>
          <w:rFonts w:ascii="Times New Roman" w:eastAsia="Times New Roman" w:hAnsi="Times New Roman" w:cs="Times New Roman"/>
          <w:spacing w:val="18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повторень</w:t>
      </w:r>
      <w:r w:rsidRPr="0003259D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03259D">
        <w:rPr>
          <w:rFonts w:ascii="Times New Roman" w:eastAsia="Times New Roman" w:hAnsi="Times New Roman" w:cs="Times New Roman"/>
          <w:spacing w:val="16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2-му</w:t>
      </w:r>
      <w:r w:rsidRPr="0003259D">
        <w:rPr>
          <w:rFonts w:ascii="Times New Roman" w:eastAsia="Times New Roman" w:hAnsi="Times New Roman" w:cs="Times New Roman"/>
          <w:spacing w:val="1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03259D">
        <w:rPr>
          <w:rFonts w:ascii="Times New Roman" w:eastAsia="Times New Roman" w:hAnsi="Times New Roman" w:cs="Times New Roman"/>
          <w:spacing w:val="20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3-му</w:t>
      </w:r>
      <w:r w:rsidRPr="0003259D">
        <w:rPr>
          <w:rFonts w:ascii="Times New Roman" w:eastAsia="Times New Roman" w:hAnsi="Times New Roman" w:cs="Times New Roman"/>
          <w:spacing w:val="13"/>
          <w:sz w:val="28"/>
          <w:szCs w:val="20"/>
          <w:lang w:val="uk-UA"/>
        </w:rPr>
        <w:t xml:space="preserve"> </w:t>
      </w:r>
      <w:proofErr w:type="spellStart"/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розминочних</w:t>
      </w:r>
      <w:proofErr w:type="spellEnd"/>
      <w:r w:rsidRPr="0003259D">
        <w:rPr>
          <w:rFonts w:ascii="Times New Roman" w:eastAsia="Times New Roman" w:hAnsi="Times New Roman" w:cs="Times New Roman"/>
          <w:spacing w:val="2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підходах</w:t>
      </w:r>
      <w:r w:rsidRPr="0003259D">
        <w:rPr>
          <w:rFonts w:ascii="Times New Roman" w:eastAsia="Times New Roman" w:hAnsi="Times New Roman" w:cs="Times New Roman"/>
          <w:spacing w:val="20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повинна</w:t>
      </w:r>
      <w:r w:rsidRPr="0003259D">
        <w:rPr>
          <w:rFonts w:ascii="Times New Roman" w:eastAsia="Times New Roman" w:hAnsi="Times New Roman" w:cs="Times New Roman"/>
          <w:spacing w:val="19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перевищувати</w:t>
      </w:r>
      <w:r w:rsidRPr="0003259D">
        <w:rPr>
          <w:rFonts w:ascii="Times New Roman" w:eastAsia="Times New Roman" w:hAnsi="Times New Roman" w:cs="Times New Roman"/>
          <w:spacing w:val="16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кількості</w:t>
      </w:r>
      <w:r w:rsidRPr="0003259D">
        <w:rPr>
          <w:rFonts w:ascii="Times New Roman" w:eastAsia="Times New Roman" w:hAnsi="Times New Roman" w:cs="Times New Roman"/>
          <w:spacing w:val="19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повторень</w:t>
      </w:r>
      <w:r w:rsidRPr="0003259D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03259D">
        <w:rPr>
          <w:rFonts w:ascii="Times New Roman" w:eastAsia="Times New Roman" w:hAnsi="Times New Roman" w:cs="Times New Roman"/>
          <w:spacing w:val="15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робочих</w:t>
      </w:r>
      <w:r w:rsidRPr="0003259D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підходах.</w:t>
      </w:r>
      <w:r w:rsidRPr="0003259D">
        <w:rPr>
          <w:rFonts w:ascii="Times New Roman" w:eastAsia="Times New Roman" w:hAnsi="Times New Roman" w:cs="Times New Roman"/>
          <w:spacing w:val="2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Після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виконання спеціальної розминки необхідно виконувати робочі підходи.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Спеціальна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розминка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для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подальших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вправ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комплексу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скорочується</w:t>
      </w:r>
      <w:r w:rsidRPr="0003259D">
        <w:rPr>
          <w:rFonts w:ascii="Times New Roman" w:eastAsia="Times New Roman" w:hAnsi="Times New Roman" w:cs="Times New Roman"/>
          <w:spacing w:val="19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(залежно</w:t>
      </w:r>
      <w:r w:rsidRPr="0003259D">
        <w:rPr>
          <w:rFonts w:ascii="Times New Roman" w:eastAsia="Times New Roman" w:hAnsi="Times New Roman" w:cs="Times New Roman"/>
          <w:spacing w:val="15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Pr="0003259D">
        <w:rPr>
          <w:rFonts w:ascii="Times New Roman" w:eastAsia="Times New Roman" w:hAnsi="Times New Roman" w:cs="Times New Roman"/>
          <w:spacing w:val="16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ваги</w:t>
      </w:r>
      <w:r w:rsidRPr="0003259D">
        <w:rPr>
          <w:rFonts w:ascii="Times New Roman" w:eastAsia="Times New Roman" w:hAnsi="Times New Roman" w:cs="Times New Roman"/>
          <w:spacing w:val="18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обтяження)</w:t>
      </w:r>
      <w:r w:rsidRPr="0003259D">
        <w:rPr>
          <w:rFonts w:ascii="Times New Roman" w:eastAsia="Times New Roman" w:hAnsi="Times New Roman" w:cs="Times New Roman"/>
          <w:spacing w:val="20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03259D">
        <w:rPr>
          <w:rFonts w:ascii="Times New Roman" w:eastAsia="Times New Roman" w:hAnsi="Times New Roman" w:cs="Times New Roman"/>
          <w:spacing w:val="2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1-2</w:t>
      </w:r>
      <w:r w:rsidRPr="0003259D">
        <w:rPr>
          <w:rFonts w:ascii="Times New Roman" w:eastAsia="Times New Roman" w:hAnsi="Times New Roman" w:cs="Times New Roman"/>
          <w:spacing w:val="2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підходи</w:t>
      </w:r>
      <w:r w:rsidRPr="0003259D">
        <w:rPr>
          <w:rFonts w:ascii="Times New Roman" w:eastAsia="Times New Roman" w:hAnsi="Times New Roman" w:cs="Times New Roman"/>
          <w:spacing w:val="1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</w:p>
    <w:p w:rsidR="0061504B" w:rsidRPr="0003259D" w:rsidRDefault="0061504B" w:rsidP="0061504B">
      <w:pPr>
        <w:widowControl w:val="0"/>
        <w:autoSpaceDE w:val="0"/>
        <w:autoSpaceDN w:val="0"/>
        <w:spacing w:before="2" w:after="0" w:line="360" w:lineRule="auto"/>
        <w:ind w:left="532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проводиться</w:t>
      </w:r>
      <w:r w:rsidRPr="0003259D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 такою</w:t>
      </w:r>
      <w:r w:rsidRPr="0003259D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схемою:</w:t>
      </w:r>
    </w:p>
    <w:p w:rsidR="0061504B" w:rsidRPr="0003259D" w:rsidRDefault="0061504B" w:rsidP="0061504B">
      <w:pPr>
        <w:widowControl w:val="0"/>
        <w:numPr>
          <w:ilvl w:val="0"/>
          <w:numId w:val="3"/>
        </w:numPr>
        <w:tabs>
          <w:tab w:val="left" w:pos="108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03259D">
        <w:rPr>
          <w:rFonts w:ascii="Times New Roman" w:hAnsi="Times New Roman" w:cs="Times New Roman"/>
          <w:i/>
          <w:sz w:val="28"/>
        </w:rPr>
        <w:t>підхід</w:t>
      </w:r>
      <w:proofErr w:type="spellEnd"/>
      <w:r w:rsidRPr="0003259D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03259D">
        <w:rPr>
          <w:rFonts w:ascii="Times New Roman" w:hAnsi="Times New Roman" w:cs="Times New Roman"/>
          <w:i/>
          <w:sz w:val="28"/>
        </w:rPr>
        <w:t>–</w:t>
      </w:r>
      <w:r w:rsidRPr="0003259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50%</w:t>
      </w:r>
      <w:r w:rsidRPr="0003259D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sz w:val="28"/>
        </w:rPr>
        <w:t>від</w:t>
      </w:r>
      <w:proofErr w:type="spellEnd"/>
      <w:r w:rsidRPr="0003259D">
        <w:rPr>
          <w:rFonts w:ascii="Times New Roman" w:hAnsi="Times New Roman" w:cs="Times New Roman"/>
          <w:spacing w:val="-5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максимуму;</w:t>
      </w:r>
    </w:p>
    <w:p w:rsidR="0061504B" w:rsidRPr="0003259D" w:rsidRDefault="0061504B" w:rsidP="0061504B">
      <w:pPr>
        <w:widowControl w:val="0"/>
        <w:numPr>
          <w:ilvl w:val="0"/>
          <w:numId w:val="3"/>
        </w:numPr>
        <w:tabs>
          <w:tab w:val="left" w:pos="1083"/>
        </w:tabs>
        <w:autoSpaceDE w:val="0"/>
        <w:autoSpaceDN w:val="0"/>
        <w:spacing w:before="1" w:after="0" w:line="360" w:lineRule="auto"/>
        <w:ind w:left="931" w:right="3436"/>
        <w:rPr>
          <w:rFonts w:ascii="Times New Roman" w:hAnsi="Times New Roman" w:cs="Times New Roman"/>
          <w:sz w:val="28"/>
        </w:rPr>
      </w:pPr>
      <w:proofErr w:type="spellStart"/>
      <w:r w:rsidRPr="0003259D">
        <w:rPr>
          <w:rFonts w:ascii="Times New Roman" w:hAnsi="Times New Roman" w:cs="Times New Roman"/>
          <w:i/>
          <w:sz w:val="28"/>
        </w:rPr>
        <w:t>підхід</w:t>
      </w:r>
      <w:proofErr w:type="spellEnd"/>
      <w:r w:rsidRPr="0003259D">
        <w:rPr>
          <w:rFonts w:ascii="Times New Roman" w:hAnsi="Times New Roman" w:cs="Times New Roman"/>
          <w:i/>
          <w:sz w:val="28"/>
        </w:rPr>
        <w:t xml:space="preserve"> – </w:t>
      </w:r>
      <w:r w:rsidRPr="0003259D">
        <w:rPr>
          <w:rFonts w:ascii="Times New Roman" w:hAnsi="Times New Roman" w:cs="Times New Roman"/>
          <w:sz w:val="28"/>
        </w:rPr>
        <w:t xml:space="preserve">70% </w:t>
      </w:r>
      <w:proofErr w:type="spellStart"/>
      <w:r w:rsidRPr="0003259D">
        <w:rPr>
          <w:rFonts w:ascii="Times New Roman" w:hAnsi="Times New Roman" w:cs="Times New Roman"/>
          <w:sz w:val="28"/>
        </w:rPr>
        <w:t>від</w:t>
      </w:r>
      <w:proofErr w:type="spellEnd"/>
      <w:r w:rsidRPr="0003259D">
        <w:rPr>
          <w:rFonts w:ascii="Times New Roman" w:hAnsi="Times New Roman" w:cs="Times New Roman"/>
          <w:sz w:val="28"/>
        </w:rPr>
        <w:t xml:space="preserve"> максимуму;</w:t>
      </w:r>
      <w:r w:rsidRPr="0003259D">
        <w:rPr>
          <w:rFonts w:ascii="Times New Roman" w:hAnsi="Times New Roman" w:cs="Times New Roman"/>
          <w:spacing w:val="-47"/>
          <w:sz w:val="28"/>
        </w:rPr>
        <w:t xml:space="preserve"> </w:t>
      </w:r>
      <w:r w:rsidRPr="0003259D">
        <w:rPr>
          <w:rFonts w:ascii="Times New Roman" w:hAnsi="Times New Roman" w:cs="Times New Roman"/>
          <w:i/>
          <w:sz w:val="28"/>
        </w:rPr>
        <w:t>3</w:t>
      </w:r>
      <w:r w:rsidRPr="0003259D">
        <w:rPr>
          <w:rFonts w:ascii="Times New Roman" w:hAnsi="Times New Roman" w:cs="Times New Roman"/>
          <w:i/>
          <w:spacing w:val="-1"/>
          <w:sz w:val="28"/>
        </w:rPr>
        <w:t xml:space="preserve"> </w:t>
      </w:r>
      <w:proofErr w:type="spellStart"/>
      <w:r w:rsidRPr="0003259D">
        <w:rPr>
          <w:rFonts w:ascii="Times New Roman" w:hAnsi="Times New Roman" w:cs="Times New Roman"/>
          <w:i/>
          <w:sz w:val="28"/>
        </w:rPr>
        <w:t>підхід</w:t>
      </w:r>
      <w:proofErr w:type="spellEnd"/>
      <w:r w:rsidRPr="0003259D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03259D">
        <w:rPr>
          <w:rFonts w:ascii="Times New Roman" w:hAnsi="Times New Roman" w:cs="Times New Roman"/>
          <w:i/>
          <w:sz w:val="28"/>
        </w:rPr>
        <w:t xml:space="preserve">– </w:t>
      </w:r>
      <w:r w:rsidRPr="0003259D">
        <w:rPr>
          <w:rFonts w:ascii="Times New Roman" w:hAnsi="Times New Roman" w:cs="Times New Roman"/>
          <w:sz w:val="28"/>
        </w:rPr>
        <w:t>(</w:t>
      </w:r>
      <w:proofErr w:type="spellStart"/>
      <w:r w:rsidRPr="0003259D">
        <w:rPr>
          <w:rFonts w:ascii="Times New Roman" w:hAnsi="Times New Roman" w:cs="Times New Roman"/>
          <w:sz w:val="28"/>
        </w:rPr>
        <w:t>робоча</w:t>
      </w:r>
      <w:proofErr w:type="spellEnd"/>
      <w:r w:rsidRPr="0003259D">
        <w:rPr>
          <w:rFonts w:ascii="Times New Roman" w:hAnsi="Times New Roman" w:cs="Times New Roman"/>
          <w:spacing w:val="3"/>
          <w:sz w:val="28"/>
        </w:rPr>
        <w:t xml:space="preserve"> </w:t>
      </w:r>
      <w:r w:rsidRPr="0003259D">
        <w:rPr>
          <w:rFonts w:ascii="Times New Roman" w:hAnsi="Times New Roman" w:cs="Times New Roman"/>
          <w:sz w:val="28"/>
        </w:rPr>
        <w:t>вага),</w:t>
      </w:r>
    </w:p>
    <w:p w:rsidR="0061504B" w:rsidRPr="0003259D" w:rsidRDefault="0061504B" w:rsidP="0061504B">
      <w:pPr>
        <w:widowControl w:val="0"/>
        <w:autoSpaceDE w:val="0"/>
        <w:autoSpaceDN w:val="0"/>
        <w:spacing w:after="0" w:line="360" w:lineRule="auto"/>
        <w:ind w:left="93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</w:p>
    <w:p w:rsidR="0061504B" w:rsidRPr="00677363" w:rsidRDefault="0061504B" w:rsidP="0061504B">
      <w:pPr>
        <w:spacing w:line="360" w:lineRule="auto"/>
        <w:ind w:left="931" w:right="2747"/>
        <w:rPr>
          <w:rFonts w:ascii="Times New Roman" w:hAnsi="Times New Roman" w:cs="Times New Roman"/>
          <w:sz w:val="28"/>
          <w:lang w:val="uk-UA"/>
        </w:rPr>
      </w:pPr>
      <w:r w:rsidRPr="00677363">
        <w:rPr>
          <w:rFonts w:ascii="Times New Roman" w:hAnsi="Times New Roman" w:cs="Times New Roman"/>
          <w:i/>
          <w:sz w:val="28"/>
          <w:lang w:val="uk-UA"/>
        </w:rPr>
        <w:t xml:space="preserve">1 підхід – </w:t>
      </w:r>
      <w:r w:rsidRPr="00677363">
        <w:rPr>
          <w:rFonts w:ascii="Times New Roman" w:hAnsi="Times New Roman" w:cs="Times New Roman"/>
          <w:sz w:val="28"/>
          <w:lang w:val="uk-UA"/>
        </w:rPr>
        <w:t>50% чи 70% від максимуму;</w:t>
      </w:r>
      <w:r w:rsidRPr="00677363">
        <w:rPr>
          <w:rFonts w:ascii="Times New Roman" w:hAnsi="Times New Roman" w:cs="Times New Roman"/>
          <w:spacing w:val="-47"/>
          <w:sz w:val="28"/>
          <w:lang w:val="uk-UA"/>
        </w:rPr>
        <w:t xml:space="preserve"> </w:t>
      </w:r>
      <w:r w:rsidRPr="00677363">
        <w:rPr>
          <w:rFonts w:ascii="Times New Roman" w:hAnsi="Times New Roman" w:cs="Times New Roman"/>
          <w:i/>
          <w:sz w:val="28"/>
          <w:lang w:val="uk-UA"/>
        </w:rPr>
        <w:t>2</w:t>
      </w:r>
      <w:r w:rsidRPr="00677363">
        <w:rPr>
          <w:rFonts w:ascii="Times New Roman" w:hAnsi="Times New Roman" w:cs="Times New Roman"/>
          <w:i/>
          <w:spacing w:val="-1"/>
          <w:sz w:val="28"/>
          <w:lang w:val="uk-UA"/>
        </w:rPr>
        <w:t xml:space="preserve"> </w:t>
      </w:r>
      <w:r w:rsidRPr="00677363">
        <w:rPr>
          <w:rFonts w:ascii="Times New Roman" w:hAnsi="Times New Roman" w:cs="Times New Roman"/>
          <w:i/>
          <w:sz w:val="28"/>
          <w:lang w:val="uk-UA"/>
        </w:rPr>
        <w:t>підхід</w:t>
      </w:r>
      <w:r w:rsidRPr="00677363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Pr="00677363">
        <w:rPr>
          <w:rFonts w:ascii="Times New Roman" w:hAnsi="Times New Roman" w:cs="Times New Roman"/>
          <w:i/>
          <w:sz w:val="28"/>
          <w:lang w:val="uk-UA"/>
        </w:rPr>
        <w:t xml:space="preserve">– </w:t>
      </w:r>
      <w:r w:rsidRPr="00677363">
        <w:rPr>
          <w:rFonts w:ascii="Times New Roman" w:hAnsi="Times New Roman" w:cs="Times New Roman"/>
          <w:sz w:val="28"/>
          <w:lang w:val="uk-UA"/>
        </w:rPr>
        <w:t>(робоча</w:t>
      </w:r>
      <w:r w:rsidRPr="00677363">
        <w:rPr>
          <w:rFonts w:ascii="Times New Roman" w:hAnsi="Times New Roman" w:cs="Times New Roman"/>
          <w:spacing w:val="3"/>
          <w:sz w:val="28"/>
          <w:lang w:val="uk-UA"/>
        </w:rPr>
        <w:t xml:space="preserve"> </w:t>
      </w:r>
      <w:r w:rsidRPr="00677363">
        <w:rPr>
          <w:rFonts w:ascii="Times New Roman" w:hAnsi="Times New Roman" w:cs="Times New Roman"/>
          <w:sz w:val="28"/>
          <w:lang w:val="uk-UA"/>
        </w:rPr>
        <w:t>вага).</w:t>
      </w:r>
    </w:p>
    <w:p w:rsidR="0061504B" w:rsidRPr="0003259D" w:rsidRDefault="0061504B" w:rsidP="0061504B">
      <w:pPr>
        <w:widowControl w:val="0"/>
        <w:autoSpaceDE w:val="0"/>
        <w:autoSpaceDN w:val="0"/>
        <w:spacing w:before="1" w:after="0" w:line="360" w:lineRule="auto"/>
        <w:ind w:left="532" w:right="232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середньому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розминка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має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тривати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10-20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хв.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низькій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температурі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навколишнього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середовища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(менше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15</w:t>
      </w:r>
      <w:r w:rsidRPr="0003259D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/>
        </w:rPr>
        <w:t>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С)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її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тривалість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може значно збільшитися. Середня ЧСС під час проведення розминки –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Pr="0003259D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85</w:t>
      </w:r>
      <w:r w:rsidRPr="0003259D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03259D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135</w:t>
      </w:r>
      <w:r w:rsidRPr="0003259D">
        <w:rPr>
          <w:rFonts w:ascii="Times New Roman" w:eastAsia="Times New Roman" w:hAnsi="Times New Roman" w:cs="Times New Roman"/>
          <w:spacing w:val="-2"/>
          <w:sz w:val="28"/>
          <w:szCs w:val="20"/>
          <w:lang w:val="uk-UA"/>
        </w:rPr>
        <w:t xml:space="preserve"> </w:t>
      </w:r>
      <w:proofErr w:type="spellStart"/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ск</w:t>
      </w:r>
      <w:proofErr w:type="spellEnd"/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/хв.</w:t>
      </w:r>
    </w:p>
    <w:p w:rsidR="0061504B" w:rsidRPr="0003259D" w:rsidRDefault="0061504B" w:rsidP="0061504B">
      <w:pPr>
        <w:widowControl w:val="0"/>
        <w:autoSpaceDE w:val="0"/>
        <w:autoSpaceDN w:val="0"/>
        <w:spacing w:after="0" w:line="360" w:lineRule="auto"/>
        <w:ind w:left="532" w:right="232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677363">
        <w:rPr>
          <w:rFonts w:ascii="Times New Roman" w:eastAsia="Times New Roman" w:hAnsi="Times New Roman" w:cs="Times New Roman"/>
          <w:sz w:val="28"/>
          <w:szCs w:val="20"/>
          <w:lang w:val="uk-UA"/>
        </w:rPr>
        <w:t>основній</w:t>
      </w:r>
      <w:r w:rsidRPr="00677363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677363">
        <w:rPr>
          <w:rFonts w:ascii="Times New Roman" w:eastAsia="Times New Roman" w:hAnsi="Times New Roman" w:cs="Times New Roman"/>
          <w:sz w:val="28"/>
          <w:szCs w:val="20"/>
          <w:lang w:val="uk-UA"/>
        </w:rPr>
        <w:t>частині</w:t>
      </w:r>
      <w:r w:rsidRPr="0003259D">
        <w:rPr>
          <w:rFonts w:ascii="Times New Roman" w:eastAsia="Times New Roman" w:hAnsi="Times New Roman" w:cs="Times New Roman"/>
          <w:b/>
          <w:i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заняття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плануються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глобального,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регіонального   та    локального   характерів.    Співвідношення   засобів</w:t>
      </w:r>
      <w:r w:rsidRPr="0003259D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і методів,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тривалість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основної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частини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заняття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підбирається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індивідуально,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залежно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графіка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навчального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процесу,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типу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proofErr w:type="spellStart"/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тілобудови</w:t>
      </w:r>
      <w:proofErr w:type="spellEnd"/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статі,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рівня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фізичної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підготовленості,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здоров’я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тих,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хто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займається,</w:t>
      </w:r>
      <w:r w:rsidRPr="0003259D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 їхніх</w:t>
      </w:r>
      <w:r w:rsidRPr="0003259D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мотиваційних</w:t>
      </w:r>
      <w:r w:rsidRPr="0003259D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прагнень.</w:t>
      </w:r>
    </w:p>
    <w:p w:rsidR="0061504B" w:rsidRPr="0003259D" w:rsidRDefault="0061504B" w:rsidP="0061504B">
      <w:pPr>
        <w:widowControl w:val="0"/>
        <w:autoSpaceDE w:val="0"/>
        <w:autoSpaceDN w:val="0"/>
        <w:spacing w:after="0" w:line="360" w:lineRule="auto"/>
        <w:ind w:left="532" w:right="228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677363">
        <w:rPr>
          <w:rFonts w:ascii="Times New Roman" w:eastAsia="Times New Roman" w:hAnsi="Times New Roman" w:cs="Times New Roman"/>
          <w:sz w:val="28"/>
          <w:szCs w:val="20"/>
          <w:lang w:val="uk-UA"/>
        </w:rPr>
        <w:t>заключній</w:t>
      </w:r>
      <w:r w:rsidRPr="00677363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677363">
        <w:rPr>
          <w:rFonts w:ascii="Times New Roman" w:eastAsia="Times New Roman" w:hAnsi="Times New Roman" w:cs="Times New Roman"/>
          <w:sz w:val="28"/>
          <w:szCs w:val="20"/>
          <w:lang w:val="uk-UA"/>
        </w:rPr>
        <w:t>частині</w:t>
      </w:r>
      <w:r w:rsidRPr="0003259D">
        <w:rPr>
          <w:rFonts w:ascii="Times New Roman" w:eastAsia="Times New Roman" w:hAnsi="Times New Roman" w:cs="Times New Roman"/>
          <w:b/>
          <w:i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використовуються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педагогічні</w:t>
      </w:r>
      <w:r w:rsidRPr="0003259D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03259D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інші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засоби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відновлення,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сприяють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інтенсивному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перебігу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відновлювальних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процесів.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Основу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цієї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частини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заняття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складають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аеробної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спрямованості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вправи,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сприяють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розвитку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гнучкості.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Середня ЧСС під час проведення цієї</w:t>
      </w:r>
      <w:r w:rsidRPr="0003259D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частини заняття – від</w:t>
      </w:r>
      <w:r w:rsidRPr="0003259D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80 до</w:t>
      </w:r>
      <w:r w:rsidRPr="0003259D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100</w:t>
      </w:r>
      <w:r w:rsidRPr="0003259D">
        <w:rPr>
          <w:rFonts w:ascii="Times New Roman" w:eastAsia="Times New Roman" w:hAnsi="Times New Roman" w:cs="Times New Roman"/>
          <w:spacing w:val="-2"/>
          <w:sz w:val="28"/>
          <w:szCs w:val="20"/>
          <w:lang w:val="uk-UA"/>
        </w:rPr>
        <w:t xml:space="preserve"> </w:t>
      </w:r>
      <w:proofErr w:type="spellStart"/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ск</w:t>
      </w:r>
      <w:proofErr w:type="spellEnd"/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/хв. Тривалість – від</w:t>
      </w:r>
      <w:r w:rsidRPr="0003259D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7</w:t>
      </w:r>
      <w:r w:rsidRPr="0003259D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03259D">
        <w:rPr>
          <w:rFonts w:ascii="Times New Roman" w:eastAsia="Times New Roman" w:hAnsi="Times New Roman" w:cs="Times New Roman"/>
          <w:spacing w:val="-2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10</w:t>
      </w:r>
      <w:r w:rsidRPr="0003259D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03259D">
        <w:rPr>
          <w:rFonts w:ascii="Times New Roman" w:eastAsia="Times New Roman" w:hAnsi="Times New Roman" w:cs="Times New Roman"/>
          <w:sz w:val="28"/>
          <w:szCs w:val="20"/>
          <w:lang w:val="uk-UA"/>
        </w:rPr>
        <w:t>хв.</w:t>
      </w:r>
    </w:p>
    <w:p w:rsidR="009626F0" w:rsidRPr="009626F0" w:rsidRDefault="009626F0" w:rsidP="00A75BA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sectPr w:rsidR="009626F0" w:rsidRPr="0096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396"/>
    <w:multiLevelType w:val="hybridMultilevel"/>
    <w:tmpl w:val="0082F0C6"/>
    <w:lvl w:ilvl="0" w:tplc="86A60F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4BD"/>
    <w:multiLevelType w:val="hybridMultilevel"/>
    <w:tmpl w:val="5C1ACDEC"/>
    <w:lvl w:ilvl="0" w:tplc="5A140C88">
      <w:start w:val="1"/>
      <w:numFmt w:val="decimal"/>
      <w:lvlText w:val="%1"/>
      <w:lvlJc w:val="left"/>
      <w:pPr>
        <w:ind w:left="532" w:hanging="16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uk-UA" w:eastAsia="en-US" w:bidi="ar-SA"/>
      </w:rPr>
    </w:lvl>
    <w:lvl w:ilvl="1" w:tplc="0F36EB48">
      <w:numFmt w:val="bullet"/>
      <w:lvlText w:val="•"/>
      <w:lvlJc w:val="left"/>
      <w:pPr>
        <w:ind w:left="1181" w:hanging="168"/>
      </w:pPr>
      <w:rPr>
        <w:rFonts w:hint="default"/>
        <w:lang w:val="uk-UA" w:eastAsia="en-US" w:bidi="ar-SA"/>
      </w:rPr>
    </w:lvl>
    <w:lvl w:ilvl="2" w:tplc="D450B45E">
      <w:numFmt w:val="bullet"/>
      <w:lvlText w:val="•"/>
      <w:lvlJc w:val="left"/>
      <w:pPr>
        <w:ind w:left="1822" w:hanging="168"/>
      </w:pPr>
      <w:rPr>
        <w:rFonts w:hint="default"/>
        <w:lang w:val="uk-UA" w:eastAsia="en-US" w:bidi="ar-SA"/>
      </w:rPr>
    </w:lvl>
    <w:lvl w:ilvl="3" w:tplc="0CFC66F8">
      <w:numFmt w:val="bullet"/>
      <w:lvlText w:val="•"/>
      <w:lvlJc w:val="left"/>
      <w:pPr>
        <w:ind w:left="2463" w:hanging="168"/>
      </w:pPr>
      <w:rPr>
        <w:rFonts w:hint="default"/>
        <w:lang w:val="uk-UA" w:eastAsia="en-US" w:bidi="ar-SA"/>
      </w:rPr>
    </w:lvl>
    <w:lvl w:ilvl="4" w:tplc="AA528CF6">
      <w:numFmt w:val="bullet"/>
      <w:lvlText w:val="•"/>
      <w:lvlJc w:val="left"/>
      <w:pPr>
        <w:ind w:left="3104" w:hanging="168"/>
      </w:pPr>
      <w:rPr>
        <w:rFonts w:hint="default"/>
        <w:lang w:val="uk-UA" w:eastAsia="en-US" w:bidi="ar-SA"/>
      </w:rPr>
    </w:lvl>
    <w:lvl w:ilvl="5" w:tplc="658AD7CC">
      <w:numFmt w:val="bullet"/>
      <w:lvlText w:val="•"/>
      <w:lvlJc w:val="left"/>
      <w:pPr>
        <w:ind w:left="3745" w:hanging="168"/>
      </w:pPr>
      <w:rPr>
        <w:rFonts w:hint="default"/>
        <w:lang w:val="uk-UA" w:eastAsia="en-US" w:bidi="ar-SA"/>
      </w:rPr>
    </w:lvl>
    <w:lvl w:ilvl="6" w:tplc="6B3E9EBA">
      <w:numFmt w:val="bullet"/>
      <w:lvlText w:val="•"/>
      <w:lvlJc w:val="left"/>
      <w:pPr>
        <w:ind w:left="4386" w:hanging="168"/>
      </w:pPr>
      <w:rPr>
        <w:rFonts w:hint="default"/>
        <w:lang w:val="uk-UA" w:eastAsia="en-US" w:bidi="ar-SA"/>
      </w:rPr>
    </w:lvl>
    <w:lvl w:ilvl="7" w:tplc="F1A4D106">
      <w:numFmt w:val="bullet"/>
      <w:lvlText w:val="•"/>
      <w:lvlJc w:val="left"/>
      <w:pPr>
        <w:ind w:left="5027" w:hanging="168"/>
      </w:pPr>
      <w:rPr>
        <w:rFonts w:hint="default"/>
        <w:lang w:val="uk-UA" w:eastAsia="en-US" w:bidi="ar-SA"/>
      </w:rPr>
    </w:lvl>
    <w:lvl w:ilvl="8" w:tplc="79008C02">
      <w:numFmt w:val="bullet"/>
      <w:lvlText w:val="•"/>
      <w:lvlJc w:val="left"/>
      <w:pPr>
        <w:ind w:left="5668" w:hanging="168"/>
      </w:pPr>
      <w:rPr>
        <w:rFonts w:hint="default"/>
        <w:lang w:val="uk-UA" w:eastAsia="en-US" w:bidi="ar-SA"/>
      </w:rPr>
    </w:lvl>
  </w:abstractNum>
  <w:abstractNum w:abstractNumId="2" w15:restartNumberingAfterBreak="0">
    <w:nsid w:val="39081B8C"/>
    <w:multiLevelType w:val="hybridMultilevel"/>
    <w:tmpl w:val="83F6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561ED"/>
    <w:multiLevelType w:val="hybridMultilevel"/>
    <w:tmpl w:val="1284C2FE"/>
    <w:lvl w:ilvl="0" w:tplc="16260E28">
      <w:start w:val="1"/>
      <w:numFmt w:val="decimal"/>
      <w:lvlText w:val="%1"/>
      <w:lvlJc w:val="left"/>
      <w:pPr>
        <w:ind w:left="1082" w:hanging="15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uk-UA" w:eastAsia="en-US" w:bidi="ar-SA"/>
      </w:rPr>
    </w:lvl>
    <w:lvl w:ilvl="1" w:tplc="67C456F6">
      <w:numFmt w:val="bullet"/>
      <w:lvlText w:val="•"/>
      <w:lvlJc w:val="left"/>
      <w:pPr>
        <w:ind w:left="1667" w:hanging="152"/>
      </w:pPr>
      <w:rPr>
        <w:rFonts w:hint="default"/>
        <w:lang w:val="uk-UA" w:eastAsia="en-US" w:bidi="ar-SA"/>
      </w:rPr>
    </w:lvl>
    <w:lvl w:ilvl="2" w:tplc="7BCE1DBA">
      <w:numFmt w:val="bullet"/>
      <w:lvlText w:val="•"/>
      <w:lvlJc w:val="left"/>
      <w:pPr>
        <w:ind w:left="2254" w:hanging="152"/>
      </w:pPr>
      <w:rPr>
        <w:rFonts w:hint="default"/>
        <w:lang w:val="uk-UA" w:eastAsia="en-US" w:bidi="ar-SA"/>
      </w:rPr>
    </w:lvl>
    <w:lvl w:ilvl="3" w:tplc="B5A29C78">
      <w:numFmt w:val="bullet"/>
      <w:lvlText w:val="•"/>
      <w:lvlJc w:val="left"/>
      <w:pPr>
        <w:ind w:left="2841" w:hanging="152"/>
      </w:pPr>
      <w:rPr>
        <w:rFonts w:hint="default"/>
        <w:lang w:val="uk-UA" w:eastAsia="en-US" w:bidi="ar-SA"/>
      </w:rPr>
    </w:lvl>
    <w:lvl w:ilvl="4" w:tplc="49F82550">
      <w:numFmt w:val="bullet"/>
      <w:lvlText w:val="•"/>
      <w:lvlJc w:val="left"/>
      <w:pPr>
        <w:ind w:left="3428" w:hanging="152"/>
      </w:pPr>
      <w:rPr>
        <w:rFonts w:hint="default"/>
        <w:lang w:val="uk-UA" w:eastAsia="en-US" w:bidi="ar-SA"/>
      </w:rPr>
    </w:lvl>
    <w:lvl w:ilvl="5" w:tplc="EF10C9C4">
      <w:numFmt w:val="bullet"/>
      <w:lvlText w:val="•"/>
      <w:lvlJc w:val="left"/>
      <w:pPr>
        <w:ind w:left="4015" w:hanging="152"/>
      </w:pPr>
      <w:rPr>
        <w:rFonts w:hint="default"/>
        <w:lang w:val="uk-UA" w:eastAsia="en-US" w:bidi="ar-SA"/>
      </w:rPr>
    </w:lvl>
    <w:lvl w:ilvl="6" w:tplc="134810DA">
      <w:numFmt w:val="bullet"/>
      <w:lvlText w:val="•"/>
      <w:lvlJc w:val="left"/>
      <w:pPr>
        <w:ind w:left="4602" w:hanging="152"/>
      </w:pPr>
      <w:rPr>
        <w:rFonts w:hint="default"/>
        <w:lang w:val="uk-UA" w:eastAsia="en-US" w:bidi="ar-SA"/>
      </w:rPr>
    </w:lvl>
    <w:lvl w:ilvl="7" w:tplc="CF30F02C">
      <w:numFmt w:val="bullet"/>
      <w:lvlText w:val="•"/>
      <w:lvlJc w:val="left"/>
      <w:pPr>
        <w:ind w:left="5189" w:hanging="152"/>
      </w:pPr>
      <w:rPr>
        <w:rFonts w:hint="default"/>
        <w:lang w:val="uk-UA" w:eastAsia="en-US" w:bidi="ar-SA"/>
      </w:rPr>
    </w:lvl>
    <w:lvl w:ilvl="8" w:tplc="73560410">
      <w:numFmt w:val="bullet"/>
      <w:lvlText w:val="•"/>
      <w:lvlJc w:val="left"/>
      <w:pPr>
        <w:ind w:left="5776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3A"/>
    <w:rsid w:val="00101290"/>
    <w:rsid w:val="001B353A"/>
    <w:rsid w:val="003905DC"/>
    <w:rsid w:val="005D1883"/>
    <w:rsid w:val="0061504B"/>
    <w:rsid w:val="0065015B"/>
    <w:rsid w:val="00677363"/>
    <w:rsid w:val="007465B5"/>
    <w:rsid w:val="00764248"/>
    <w:rsid w:val="0082030B"/>
    <w:rsid w:val="009626F0"/>
    <w:rsid w:val="00986FFA"/>
    <w:rsid w:val="00A756E6"/>
    <w:rsid w:val="00A75BAB"/>
    <w:rsid w:val="00AC4657"/>
    <w:rsid w:val="00D02068"/>
    <w:rsid w:val="00D248C8"/>
    <w:rsid w:val="00D61351"/>
    <w:rsid w:val="00E12EB2"/>
    <w:rsid w:val="00F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068F"/>
  <w15:chartTrackingRefBased/>
  <w15:docId w15:val="{D5B59A56-D91D-4A84-9DAD-1159A3C9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Antoniuk</dc:creator>
  <cp:keywords/>
  <dc:description/>
  <cp:lastModifiedBy>Oksana Antoniuk</cp:lastModifiedBy>
  <cp:revision>22</cp:revision>
  <dcterms:created xsi:type="dcterms:W3CDTF">2022-02-09T13:41:00Z</dcterms:created>
  <dcterms:modified xsi:type="dcterms:W3CDTF">2024-02-05T16:16:00Z</dcterms:modified>
</cp:coreProperties>
</file>