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EF6714" w14:textId="77777777" w:rsidR="00513EA9" w:rsidRDefault="00513EA9" w:rsidP="00513EA9">
      <w:pPr>
        <w:shd w:val="clear" w:color="auto" w:fill="FFFFFF"/>
        <w:jc w:val="center"/>
        <w:rPr>
          <w:rFonts w:ascii="Times New Roman" w:hAnsi="Times New Roman"/>
          <w:b/>
          <w:lang w:val="uk-UA"/>
        </w:rPr>
      </w:pPr>
      <w:bookmarkStart w:id="0" w:name="_Hlk169369724"/>
      <w:r>
        <w:rPr>
          <w:rFonts w:ascii="Times New Roman" w:hAnsi="Times New Roman"/>
          <w:b/>
          <w:lang w:val="uk-UA"/>
        </w:rPr>
        <w:t xml:space="preserve">Методичне забезпечення дисципліни/ </w:t>
      </w:r>
    </w:p>
    <w:p w14:paraId="55522190" w14:textId="77777777" w:rsidR="00513EA9" w:rsidRDefault="00513EA9" w:rsidP="00513EA9">
      <w:pPr>
        <w:shd w:val="clear" w:color="auto" w:fill="FFFFFF"/>
        <w:jc w:val="center"/>
        <w:rPr>
          <w:rFonts w:ascii="Times New Roman" w:hAnsi="Times New Roman"/>
          <w:b/>
          <w:bCs/>
          <w:spacing w:val="-6"/>
          <w:lang w:val="uk-UA"/>
        </w:rPr>
      </w:pPr>
      <w:proofErr w:type="spellStart"/>
      <w:r>
        <w:rPr>
          <w:rFonts w:ascii="Times New Roman" w:hAnsi="Times New Roman"/>
          <w:b/>
          <w:bCs/>
          <w:spacing w:val="-6"/>
          <w:lang w:val="uk-UA"/>
        </w:rPr>
        <w:t>Methodological</w:t>
      </w:r>
      <w:proofErr w:type="spellEnd"/>
      <w:r>
        <w:rPr>
          <w:rFonts w:ascii="Times New Roman" w:hAnsi="Times New Roman"/>
          <w:b/>
          <w:bCs/>
          <w:spacing w:val="-6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6"/>
          <w:lang w:val="uk-UA"/>
        </w:rPr>
        <w:t>support</w:t>
      </w:r>
      <w:proofErr w:type="spellEnd"/>
      <w:r>
        <w:rPr>
          <w:rFonts w:ascii="Times New Roman" w:hAnsi="Times New Roman"/>
          <w:b/>
          <w:bCs/>
          <w:spacing w:val="-6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6"/>
          <w:lang w:val="uk-UA"/>
        </w:rPr>
        <w:t>of</w:t>
      </w:r>
      <w:proofErr w:type="spellEnd"/>
      <w:r>
        <w:rPr>
          <w:rFonts w:ascii="Times New Roman" w:hAnsi="Times New Roman"/>
          <w:b/>
          <w:bCs/>
          <w:spacing w:val="-6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6"/>
          <w:lang w:val="uk-UA"/>
        </w:rPr>
        <w:t>discipline</w:t>
      </w:r>
      <w:proofErr w:type="spellEnd"/>
    </w:p>
    <w:p w14:paraId="4ADE6D19" w14:textId="77777777" w:rsidR="00513EA9" w:rsidRDefault="00513EA9" w:rsidP="00513EA9">
      <w:pPr>
        <w:shd w:val="clear" w:color="auto" w:fill="FFFFFF"/>
        <w:ind w:firstLine="709"/>
        <w:rPr>
          <w:rFonts w:ascii="Times New Roman" w:hAnsi="Times New Roman"/>
          <w:b/>
          <w:bCs/>
          <w:spacing w:val="-6"/>
          <w:lang w:val="uk-UA"/>
        </w:rPr>
      </w:pPr>
      <w:r>
        <w:rPr>
          <w:rFonts w:ascii="Times New Roman" w:hAnsi="Times New Roman"/>
          <w:b/>
          <w:bCs/>
          <w:spacing w:val="-6"/>
          <w:lang w:val="uk-UA"/>
        </w:rPr>
        <w:t xml:space="preserve">Підручники / </w:t>
      </w:r>
      <w:proofErr w:type="spellStart"/>
      <w:r>
        <w:rPr>
          <w:rFonts w:ascii="Times New Roman" w:hAnsi="Times New Roman"/>
          <w:b/>
          <w:bCs/>
          <w:spacing w:val="-6"/>
          <w:lang w:val="uk-UA"/>
        </w:rPr>
        <w:t>Textbooks</w:t>
      </w:r>
      <w:proofErr w:type="spellEnd"/>
      <w:r>
        <w:rPr>
          <w:rFonts w:ascii="Times New Roman" w:hAnsi="Times New Roman"/>
          <w:b/>
          <w:bCs/>
          <w:spacing w:val="-6"/>
          <w:lang w:val="uk-UA"/>
        </w:rPr>
        <w:t>:</w:t>
      </w:r>
    </w:p>
    <w:p w14:paraId="520C457A" w14:textId="77777777" w:rsidR="00513EA9" w:rsidRDefault="00513EA9" w:rsidP="00513EA9">
      <w:pPr>
        <w:shd w:val="clear" w:color="auto" w:fill="FFFFFF"/>
        <w:ind w:firstLine="426"/>
        <w:rPr>
          <w:rFonts w:ascii="Times New Roman" w:hAnsi="Times New Roman"/>
          <w:b/>
          <w:bCs/>
          <w:spacing w:val="-6"/>
          <w:lang w:val="uk-UA"/>
        </w:rPr>
      </w:pPr>
    </w:p>
    <w:p w14:paraId="3BD23AA7" w14:textId="77777777" w:rsidR="00513EA9" w:rsidRPr="00B53FE2" w:rsidRDefault="00513EA9" w:rsidP="00513EA9">
      <w:pPr>
        <w:widowControl/>
        <w:shd w:val="clear" w:color="auto" w:fill="FFFFFF"/>
        <w:autoSpaceDE/>
        <w:adjustRightInd/>
        <w:ind w:firstLine="709"/>
        <w:jc w:val="both"/>
        <w:rPr>
          <w:rFonts w:ascii="Times New Roman" w:hAnsi="Times New Roman"/>
          <w:b/>
          <w:bCs/>
          <w:spacing w:val="-6"/>
          <w:lang w:val="uk-UA"/>
        </w:rPr>
      </w:pPr>
      <w:r>
        <w:rPr>
          <w:rFonts w:ascii="Times New Roman" w:hAnsi="Times New Roman"/>
          <w:b/>
          <w:bCs/>
          <w:spacing w:val="-6"/>
          <w:lang w:val="uk-UA"/>
        </w:rPr>
        <w:t xml:space="preserve">Навчальні посібники / </w:t>
      </w:r>
      <w:proofErr w:type="spellStart"/>
      <w:r>
        <w:rPr>
          <w:rFonts w:ascii="Times New Roman" w:hAnsi="Times New Roman"/>
          <w:b/>
          <w:bCs/>
          <w:spacing w:val="-6"/>
          <w:lang w:val="uk-UA"/>
        </w:rPr>
        <w:t>Teaching</w:t>
      </w:r>
      <w:proofErr w:type="spellEnd"/>
      <w:r>
        <w:rPr>
          <w:rFonts w:ascii="Times New Roman" w:hAnsi="Times New Roman"/>
          <w:b/>
          <w:bCs/>
          <w:spacing w:val="-6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6"/>
          <w:lang w:val="uk-UA"/>
        </w:rPr>
        <w:t>aids</w:t>
      </w:r>
      <w:proofErr w:type="spellEnd"/>
      <w:r>
        <w:rPr>
          <w:rFonts w:ascii="Times New Roman" w:hAnsi="Times New Roman"/>
          <w:b/>
          <w:bCs/>
          <w:spacing w:val="-6"/>
          <w:lang w:val="uk-UA"/>
        </w:rPr>
        <w:t>:</w:t>
      </w:r>
    </w:p>
    <w:p w14:paraId="0B20F0A3" w14:textId="77777777" w:rsidR="00513EA9" w:rsidRPr="00B53FE2" w:rsidRDefault="00513EA9" w:rsidP="00513EA9">
      <w:pPr>
        <w:pStyle w:val="a7"/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spacing w:after="160" w:line="276" w:lineRule="auto"/>
        <w:ind w:left="0" w:firstLine="709"/>
        <w:jc w:val="both"/>
        <w:rPr>
          <w:rFonts w:ascii="Times New Roman" w:hAnsi="Times New Roman"/>
          <w:lang w:val="uk-UA"/>
        </w:rPr>
      </w:pPr>
      <w:r w:rsidRPr="00B53FE2">
        <w:rPr>
          <w:rFonts w:ascii="Times New Roman" w:hAnsi="Times New Roman"/>
          <w:lang w:val="uk-UA"/>
        </w:rPr>
        <w:t xml:space="preserve">Борецька Н.О. Адаптивне фізичне виховання: навчально-методичний посібник / </w:t>
      </w:r>
      <w:proofErr w:type="spellStart"/>
      <w:r w:rsidRPr="00B53FE2">
        <w:rPr>
          <w:rFonts w:ascii="Times New Roman" w:hAnsi="Times New Roman"/>
          <w:lang w:val="uk-UA"/>
        </w:rPr>
        <w:t>Н.О.Борецька</w:t>
      </w:r>
      <w:proofErr w:type="spellEnd"/>
      <w:r w:rsidRPr="00B53FE2">
        <w:rPr>
          <w:rFonts w:ascii="Times New Roman" w:hAnsi="Times New Roman"/>
          <w:lang w:val="uk-UA"/>
        </w:rPr>
        <w:t>. – Миколаїв, МНУ ім. В.О. Сухомлинського, 2019. - 216 с.</w:t>
      </w:r>
    </w:p>
    <w:p w14:paraId="09BC5A23" w14:textId="77777777" w:rsidR="00513EA9" w:rsidRPr="00B53FE2" w:rsidRDefault="00513EA9" w:rsidP="00513EA9">
      <w:pPr>
        <w:pStyle w:val="a7"/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spacing w:after="160" w:line="276" w:lineRule="auto"/>
        <w:ind w:left="0" w:firstLine="709"/>
        <w:jc w:val="both"/>
        <w:rPr>
          <w:rFonts w:ascii="Times New Roman" w:hAnsi="Times New Roman"/>
        </w:rPr>
      </w:pPr>
      <w:proofErr w:type="spellStart"/>
      <w:r w:rsidRPr="00134C39">
        <w:rPr>
          <w:rFonts w:ascii="Times New Roman" w:hAnsi="Times New Roman"/>
          <w:lang w:val="uk-UA"/>
        </w:rPr>
        <w:t>Бісмак</w:t>
      </w:r>
      <w:proofErr w:type="spellEnd"/>
      <w:r w:rsidRPr="00134C39">
        <w:rPr>
          <w:rFonts w:ascii="Times New Roman" w:hAnsi="Times New Roman"/>
          <w:lang w:val="uk-UA"/>
        </w:rPr>
        <w:t xml:space="preserve"> О.В.  Лікувальна фізична культура у спеціальних медичних групах: </w:t>
      </w:r>
      <w:proofErr w:type="spellStart"/>
      <w:r w:rsidRPr="00134C39">
        <w:rPr>
          <w:rFonts w:ascii="Times New Roman" w:hAnsi="Times New Roman"/>
          <w:lang w:val="uk-UA"/>
        </w:rPr>
        <w:t>навч</w:t>
      </w:r>
      <w:proofErr w:type="spellEnd"/>
      <w:r w:rsidRPr="00134C39">
        <w:rPr>
          <w:rFonts w:ascii="Times New Roman" w:hAnsi="Times New Roman"/>
          <w:lang w:val="uk-UA"/>
        </w:rPr>
        <w:t xml:space="preserve">. </w:t>
      </w:r>
      <w:proofErr w:type="spellStart"/>
      <w:r w:rsidRPr="00134C39">
        <w:rPr>
          <w:rFonts w:ascii="Times New Roman" w:hAnsi="Times New Roman"/>
          <w:lang w:val="uk-UA"/>
        </w:rPr>
        <w:t>посіб</w:t>
      </w:r>
      <w:proofErr w:type="spellEnd"/>
      <w:r w:rsidRPr="00134C39">
        <w:rPr>
          <w:rFonts w:ascii="Times New Roman" w:hAnsi="Times New Roman"/>
          <w:lang w:val="uk-UA"/>
        </w:rPr>
        <w:t xml:space="preserve">. / О.В. </w:t>
      </w:r>
      <w:proofErr w:type="spellStart"/>
      <w:r w:rsidRPr="00134C39">
        <w:rPr>
          <w:rFonts w:ascii="Times New Roman" w:hAnsi="Times New Roman"/>
          <w:lang w:val="uk-UA"/>
        </w:rPr>
        <w:t>Бісмак</w:t>
      </w:r>
      <w:proofErr w:type="spellEnd"/>
      <w:r w:rsidRPr="00134C39">
        <w:rPr>
          <w:rFonts w:ascii="Times New Roman" w:hAnsi="Times New Roman"/>
          <w:lang w:val="uk-UA"/>
        </w:rPr>
        <w:t xml:space="preserve">. – Харків: Вид-во </w:t>
      </w:r>
      <w:proofErr w:type="spellStart"/>
      <w:r w:rsidRPr="00134C39">
        <w:rPr>
          <w:rFonts w:ascii="Times New Roman" w:hAnsi="Times New Roman"/>
          <w:lang w:val="uk-UA"/>
        </w:rPr>
        <w:t>Бровін</w:t>
      </w:r>
      <w:proofErr w:type="spellEnd"/>
      <w:r w:rsidRPr="00134C39">
        <w:rPr>
          <w:rFonts w:ascii="Times New Roman" w:hAnsi="Times New Roman"/>
          <w:lang w:val="uk-UA"/>
        </w:rPr>
        <w:t xml:space="preserve"> О.В., 2010. – 202 с. (Українською мовою).        </w:t>
      </w:r>
      <w:r w:rsidRPr="00B53FE2">
        <w:rPr>
          <w:rFonts w:ascii="Times New Roman" w:hAnsi="Times New Roman"/>
        </w:rPr>
        <w:t>ISBN 978-966-2445-13-8</w:t>
      </w:r>
    </w:p>
    <w:p w14:paraId="19DA97AE" w14:textId="77777777" w:rsidR="00513EA9" w:rsidRPr="00B53FE2" w:rsidRDefault="00513EA9" w:rsidP="00513EA9">
      <w:pPr>
        <w:pStyle w:val="a7"/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spacing w:after="160" w:line="276" w:lineRule="auto"/>
        <w:ind w:left="0" w:firstLine="709"/>
        <w:jc w:val="both"/>
        <w:rPr>
          <w:rFonts w:ascii="Times New Roman" w:hAnsi="Times New Roman"/>
        </w:rPr>
      </w:pPr>
      <w:proofErr w:type="spellStart"/>
      <w:r w:rsidRPr="00B53FE2">
        <w:rPr>
          <w:rFonts w:ascii="Times New Roman" w:hAnsi="Times New Roman"/>
        </w:rPr>
        <w:t>Деделюк</w:t>
      </w:r>
      <w:proofErr w:type="spellEnd"/>
      <w:r w:rsidRPr="00B53FE2">
        <w:rPr>
          <w:rFonts w:ascii="Times New Roman" w:hAnsi="Times New Roman"/>
        </w:rPr>
        <w:t xml:space="preserve"> Н.А. </w:t>
      </w:r>
      <w:proofErr w:type="spellStart"/>
      <w:r w:rsidRPr="00B53FE2">
        <w:rPr>
          <w:rFonts w:ascii="Times New Roman" w:hAnsi="Times New Roman"/>
        </w:rPr>
        <w:t>Теорія</w:t>
      </w:r>
      <w:proofErr w:type="spellEnd"/>
      <w:r w:rsidRPr="00B53FE2">
        <w:rPr>
          <w:rFonts w:ascii="Times New Roman" w:hAnsi="Times New Roman"/>
        </w:rPr>
        <w:t xml:space="preserve"> і методика </w:t>
      </w:r>
      <w:proofErr w:type="spellStart"/>
      <w:r w:rsidRPr="00B53FE2">
        <w:rPr>
          <w:rFonts w:ascii="Times New Roman" w:hAnsi="Times New Roman"/>
        </w:rPr>
        <w:t>адаптивної</w:t>
      </w:r>
      <w:proofErr w:type="spellEnd"/>
      <w:r w:rsidRPr="00B53FE2">
        <w:rPr>
          <w:rFonts w:ascii="Times New Roman" w:hAnsi="Times New Roman"/>
        </w:rPr>
        <w:t xml:space="preserve"> </w:t>
      </w:r>
      <w:proofErr w:type="spellStart"/>
      <w:r w:rsidRPr="00B53FE2">
        <w:rPr>
          <w:rFonts w:ascii="Times New Roman" w:hAnsi="Times New Roman"/>
        </w:rPr>
        <w:t>фізичної</w:t>
      </w:r>
      <w:proofErr w:type="spellEnd"/>
      <w:r w:rsidRPr="00B53FE2">
        <w:rPr>
          <w:rFonts w:ascii="Times New Roman" w:hAnsi="Times New Roman"/>
        </w:rPr>
        <w:t xml:space="preserve"> </w:t>
      </w:r>
      <w:proofErr w:type="spellStart"/>
      <w:r w:rsidRPr="00B53FE2">
        <w:rPr>
          <w:rFonts w:ascii="Times New Roman" w:hAnsi="Times New Roman"/>
        </w:rPr>
        <w:t>культури</w:t>
      </w:r>
      <w:proofErr w:type="spellEnd"/>
      <w:r w:rsidRPr="00B53FE2">
        <w:rPr>
          <w:rFonts w:ascii="Times New Roman" w:hAnsi="Times New Roman"/>
        </w:rPr>
        <w:t xml:space="preserve">: </w:t>
      </w:r>
      <w:proofErr w:type="spellStart"/>
      <w:r w:rsidRPr="00B53FE2">
        <w:rPr>
          <w:rFonts w:ascii="Times New Roman" w:hAnsi="Times New Roman"/>
        </w:rPr>
        <w:t>навч</w:t>
      </w:r>
      <w:proofErr w:type="spellEnd"/>
      <w:r w:rsidRPr="00B53FE2">
        <w:rPr>
          <w:rFonts w:ascii="Times New Roman" w:hAnsi="Times New Roman"/>
        </w:rPr>
        <w:t xml:space="preserve">.-метод. </w:t>
      </w:r>
      <w:proofErr w:type="spellStart"/>
      <w:r w:rsidRPr="00B53FE2">
        <w:rPr>
          <w:rFonts w:ascii="Times New Roman" w:hAnsi="Times New Roman"/>
        </w:rPr>
        <w:t>посібник</w:t>
      </w:r>
      <w:proofErr w:type="spellEnd"/>
      <w:r w:rsidRPr="00B53FE2">
        <w:rPr>
          <w:rFonts w:ascii="Times New Roman" w:hAnsi="Times New Roman"/>
        </w:rPr>
        <w:t xml:space="preserve"> для </w:t>
      </w:r>
      <w:proofErr w:type="spellStart"/>
      <w:r w:rsidRPr="00B53FE2">
        <w:rPr>
          <w:rFonts w:ascii="Times New Roman" w:hAnsi="Times New Roman"/>
        </w:rPr>
        <w:t>студентів</w:t>
      </w:r>
      <w:proofErr w:type="spellEnd"/>
      <w:r w:rsidRPr="00B53FE2">
        <w:rPr>
          <w:rFonts w:ascii="Times New Roman" w:hAnsi="Times New Roman"/>
        </w:rPr>
        <w:t xml:space="preserve"> / Н. А. </w:t>
      </w:r>
      <w:proofErr w:type="spellStart"/>
      <w:r w:rsidRPr="00B53FE2">
        <w:rPr>
          <w:rFonts w:ascii="Times New Roman" w:hAnsi="Times New Roman"/>
        </w:rPr>
        <w:t>Деделюк</w:t>
      </w:r>
      <w:proofErr w:type="spellEnd"/>
      <w:r w:rsidRPr="00B53FE2">
        <w:rPr>
          <w:rFonts w:ascii="Times New Roman" w:hAnsi="Times New Roman"/>
        </w:rPr>
        <w:t xml:space="preserve">. – </w:t>
      </w:r>
      <w:proofErr w:type="spellStart"/>
      <w:r w:rsidRPr="00B53FE2">
        <w:rPr>
          <w:rFonts w:ascii="Times New Roman" w:hAnsi="Times New Roman"/>
        </w:rPr>
        <w:t>Луцьк</w:t>
      </w:r>
      <w:proofErr w:type="spellEnd"/>
      <w:r w:rsidRPr="00B53FE2">
        <w:rPr>
          <w:rFonts w:ascii="Times New Roman" w:hAnsi="Times New Roman"/>
        </w:rPr>
        <w:t>: Вежа-</w:t>
      </w:r>
      <w:proofErr w:type="spellStart"/>
      <w:r w:rsidRPr="00B53FE2">
        <w:rPr>
          <w:rFonts w:ascii="Times New Roman" w:hAnsi="Times New Roman"/>
        </w:rPr>
        <w:t>Друк</w:t>
      </w:r>
      <w:proofErr w:type="spellEnd"/>
      <w:r w:rsidRPr="00B53FE2">
        <w:rPr>
          <w:rFonts w:ascii="Times New Roman" w:hAnsi="Times New Roman"/>
        </w:rPr>
        <w:t>, 2014. – 68 с.</w:t>
      </w:r>
    </w:p>
    <w:p w14:paraId="71F9B311" w14:textId="77777777" w:rsidR="00513EA9" w:rsidRPr="00B53FE2" w:rsidRDefault="00513EA9" w:rsidP="00513EA9">
      <w:pPr>
        <w:pStyle w:val="a7"/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spacing w:after="160" w:line="276" w:lineRule="auto"/>
        <w:ind w:left="0" w:firstLine="709"/>
        <w:jc w:val="both"/>
        <w:rPr>
          <w:rFonts w:ascii="Times New Roman" w:hAnsi="Times New Roman"/>
        </w:rPr>
      </w:pPr>
      <w:r w:rsidRPr="00B53FE2">
        <w:rPr>
          <w:rFonts w:ascii="Times New Roman" w:hAnsi="Times New Roman"/>
        </w:rPr>
        <w:t xml:space="preserve">Москаленко </w:t>
      </w:r>
      <w:proofErr w:type="gramStart"/>
      <w:r w:rsidRPr="00B53FE2">
        <w:rPr>
          <w:rFonts w:ascii="Times New Roman" w:hAnsi="Times New Roman"/>
        </w:rPr>
        <w:t>Н.В.</w:t>
      </w:r>
      <w:proofErr w:type="gramEnd"/>
      <w:r w:rsidRPr="00B53FE2">
        <w:rPr>
          <w:rFonts w:ascii="Times New Roman" w:hAnsi="Times New Roman"/>
        </w:rPr>
        <w:t xml:space="preserve"> </w:t>
      </w:r>
      <w:proofErr w:type="spellStart"/>
      <w:r w:rsidRPr="00B53FE2">
        <w:rPr>
          <w:rFonts w:ascii="Times New Roman" w:hAnsi="Times New Roman"/>
        </w:rPr>
        <w:t>Загальні</w:t>
      </w:r>
      <w:proofErr w:type="spellEnd"/>
      <w:r w:rsidRPr="00B53FE2">
        <w:rPr>
          <w:rFonts w:ascii="Times New Roman" w:hAnsi="Times New Roman"/>
        </w:rPr>
        <w:t xml:space="preserve"> </w:t>
      </w:r>
      <w:proofErr w:type="spellStart"/>
      <w:r w:rsidRPr="00B53FE2">
        <w:rPr>
          <w:rFonts w:ascii="Times New Roman" w:hAnsi="Times New Roman"/>
        </w:rPr>
        <w:t>основи</w:t>
      </w:r>
      <w:proofErr w:type="spellEnd"/>
      <w:r w:rsidRPr="00B53FE2">
        <w:rPr>
          <w:rFonts w:ascii="Times New Roman" w:hAnsi="Times New Roman"/>
        </w:rPr>
        <w:t xml:space="preserve"> адаптивного </w:t>
      </w:r>
      <w:proofErr w:type="spellStart"/>
      <w:r w:rsidRPr="00B53FE2">
        <w:rPr>
          <w:rFonts w:ascii="Times New Roman" w:hAnsi="Times New Roman"/>
        </w:rPr>
        <w:t>фізичного</w:t>
      </w:r>
      <w:proofErr w:type="spellEnd"/>
      <w:r w:rsidRPr="00B53FE2">
        <w:rPr>
          <w:rFonts w:ascii="Times New Roman" w:hAnsi="Times New Roman"/>
        </w:rPr>
        <w:t xml:space="preserve"> </w:t>
      </w:r>
      <w:proofErr w:type="spellStart"/>
      <w:r w:rsidRPr="00B53FE2">
        <w:rPr>
          <w:rFonts w:ascii="Times New Roman" w:hAnsi="Times New Roman"/>
        </w:rPr>
        <w:t>виховання</w:t>
      </w:r>
      <w:proofErr w:type="spellEnd"/>
      <w:r w:rsidRPr="00B53FE2">
        <w:rPr>
          <w:rFonts w:ascii="Times New Roman" w:hAnsi="Times New Roman"/>
        </w:rPr>
        <w:t xml:space="preserve">: </w:t>
      </w:r>
      <w:proofErr w:type="spellStart"/>
      <w:r w:rsidRPr="00B53FE2">
        <w:rPr>
          <w:rFonts w:ascii="Times New Roman" w:hAnsi="Times New Roman"/>
        </w:rPr>
        <w:t>навч</w:t>
      </w:r>
      <w:proofErr w:type="spellEnd"/>
      <w:r w:rsidRPr="00B53FE2">
        <w:rPr>
          <w:rFonts w:ascii="Times New Roman" w:hAnsi="Times New Roman"/>
        </w:rPr>
        <w:t xml:space="preserve">. </w:t>
      </w:r>
      <w:proofErr w:type="spellStart"/>
      <w:r w:rsidRPr="00B53FE2">
        <w:rPr>
          <w:rFonts w:ascii="Times New Roman" w:hAnsi="Times New Roman"/>
        </w:rPr>
        <w:t>Посібник</w:t>
      </w:r>
      <w:proofErr w:type="spellEnd"/>
      <w:r w:rsidRPr="00B53FE2">
        <w:rPr>
          <w:rFonts w:ascii="Times New Roman" w:hAnsi="Times New Roman"/>
        </w:rPr>
        <w:t xml:space="preserve"> /уклад.: </w:t>
      </w:r>
      <w:proofErr w:type="gramStart"/>
      <w:r w:rsidRPr="00B53FE2">
        <w:rPr>
          <w:rFonts w:ascii="Times New Roman" w:hAnsi="Times New Roman"/>
        </w:rPr>
        <w:t>Н.В.</w:t>
      </w:r>
      <w:proofErr w:type="gramEnd"/>
      <w:r w:rsidRPr="00B53FE2">
        <w:rPr>
          <w:rFonts w:ascii="Times New Roman" w:hAnsi="Times New Roman"/>
        </w:rPr>
        <w:t xml:space="preserve"> Москаленко, А.О. Ковтун, О.А. </w:t>
      </w:r>
      <w:proofErr w:type="spellStart"/>
      <w:r w:rsidRPr="00B53FE2">
        <w:rPr>
          <w:rFonts w:ascii="Times New Roman" w:hAnsi="Times New Roman"/>
        </w:rPr>
        <w:t>Алфьоров</w:t>
      </w:r>
      <w:proofErr w:type="spellEnd"/>
      <w:r w:rsidRPr="00B53FE2">
        <w:rPr>
          <w:rFonts w:ascii="Times New Roman" w:hAnsi="Times New Roman"/>
        </w:rPr>
        <w:t xml:space="preserve">, Я.В. </w:t>
      </w:r>
      <w:proofErr w:type="spellStart"/>
      <w:r w:rsidRPr="00B53FE2">
        <w:rPr>
          <w:rFonts w:ascii="Times New Roman" w:hAnsi="Times New Roman"/>
        </w:rPr>
        <w:t>Малойван</w:t>
      </w:r>
      <w:proofErr w:type="spellEnd"/>
      <w:r w:rsidRPr="00B53FE2">
        <w:rPr>
          <w:rFonts w:ascii="Times New Roman" w:hAnsi="Times New Roman"/>
        </w:rPr>
        <w:t xml:space="preserve">. – </w:t>
      </w:r>
      <w:proofErr w:type="spellStart"/>
      <w:r w:rsidRPr="00B53FE2">
        <w:rPr>
          <w:rFonts w:ascii="Times New Roman" w:hAnsi="Times New Roman"/>
        </w:rPr>
        <w:t>Дніпро</w:t>
      </w:r>
      <w:proofErr w:type="spellEnd"/>
      <w:r w:rsidRPr="00B53FE2">
        <w:rPr>
          <w:rFonts w:ascii="Times New Roman" w:hAnsi="Times New Roman"/>
        </w:rPr>
        <w:t xml:space="preserve">, 2013. – 137 с. </w:t>
      </w:r>
    </w:p>
    <w:p w14:paraId="1357909C" w14:textId="77777777" w:rsidR="00513EA9" w:rsidRPr="00B53FE2" w:rsidRDefault="00513EA9" w:rsidP="00513EA9">
      <w:pPr>
        <w:pStyle w:val="a7"/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spacing w:after="160" w:line="276" w:lineRule="auto"/>
        <w:ind w:left="0" w:firstLine="709"/>
        <w:jc w:val="both"/>
        <w:rPr>
          <w:rFonts w:ascii="Times New Roman" w:hAnsi="Times New Roman"/>
        </w:rPr>
      </w:pPr>
      <w:r w:rsidRPr="00B53FE2">
        <w:rPr>
          <w:rFonts w:ascii="Times New Roman" w:hAnsi="Times New Roman"/>
        </w:rPr>
        <w:t xml:space="preserve">Осадченко </w:t>
      </w:r>
      <w:proofErr w:type="gramStart"/>
      <w:r w:rsidRPr="00B53FE2">
        <w:rPr>
          <w:rFonts w:ascii="Times New Roman" w:hAnsi="Times New Roman"/>
        </w:rPr>
        <w:t>Т.М.</w:t>
      </w:r>
      <w:proofErr w:type="gramEnd"/>
      <w:r w:rsidRPr="00B53FE2">
        <w:rPr>
          <w:rFonts w:ascii="Times New Roman" w:hAnsi="Times New Roman"/>
        </w:rPr>
        <w:t xml:space="preserve">  </w:t>
      </w:r>
      <w:proofErr w:type="spellStart"/>
      <w:r w:rsidRPr="00B53FE2">
        <w:rPr>
          <w:rFonts w:ascii="Times New Roman" w:hAnsi="Times New Roman"/>
        </w:rPr>
        <w:t>Адаптивне</w:t>
      </w:r>
      <w:proofErr w:type="spellEnd"/>
      <w:r w:rsidRPr="00B53FE2">
        <w:rPr>
          <w:rFonts w:ascii="Times New Roman" w:hAnsi="Times New Roman"/>
        </w:rPr>
        <w:t xml:space="preserve"> </w:t>
      </w:r>
      <w:proofErr w:type="spellStart"/>
      <w:r w:rsidRPr="00B53FE2">
        <w:rPr>
          <w:rFonts w:ascii="Times New Roman" w:hAnsi="Times New Roman"/>
        </w:rPr>
        <w:t>фізичне</w:t>
      </w:r>
      <w:proofErr w:type="spellEnd"/>
      <w:r w:rsidRPr="00B53FE2">
        <w:rPr>
          <w:rFonts w:ascii="Times New Roman" w:hAnsi="Times New Roman"/>
        </w:rPr>
        <w:t xml:space="preserve"> </w:t>
      </w:r>
      <w:proofErr w:type="spellStart"/>
      <w:r w:rsidRPr="00B53FE2">
        <w:rPr>
          <w:rFonts w:ascii="Times New Roman" w:hAnsi="Times New Roman"/>
        </w:rPr>
        <w:t>виховання</w:t>
      </w:r>
      <w:proofErr w:type="spellEnd"/>
      <w:r w:rsidRPr="00B53FE2">
        <w:rPr>
          <w:rFonts w:ascii="Times New Roman" w:hAnsi="Times New Roman"/>
        </w:rPr>
        <w:t xml:space="preserve">: </w:t>
      </w:r>
      <w:proofErr w:type="spellStart"/>
      <w:r w:rsidRPr="00B53FE2">
        <w:rPr>
          <w:rFonts w:ascii="Times New Roman" w:hAnsi="Times New Roman"/>
        </w:rPr>
        <w:t>навч</w:t>
      </w:r>
      <w:proofErr w:type="spellEnd"/>
      <w:r w:rsidRPr="00B53FE2">
        <w:rPr>
          <w:rFonts w:ascii="Times New Roman" w:hAnsi="Times New Roman"/>
        </w:rPr>
        <w:t xml:space="preserve">. </w:t>
      </w:r>
      <w:proofErr w:type="spellStart"/>
      <w:r w:rsidRPr="00B53FE2">
        <w:rPr>
          <w:rFonts w:ascii="Times New Roman" w:hAnsi="Times New Roman"/>
        </w:rPr>
        <w:t>посібник</w:t>
      </w:r>
      <w:proofErr w:type="spellEnd"/>
      <w:r w:rsidRPr="00B53FE2">
        <w:rPr>
          <w:rFonts w:ascii="Times New Roman" w:hAnsi="Times New Roman"/>
        </w:rPr>
        <w:t xml:space="preserve"> / уклад.: Осадченко Т. М., Семенов </w:t>
      </w:r>
      <w:proofErr w:type="gramStart"/>
      <w:r w:rsidRPr="00B53FE2">
        <w:rPr>
          <w:rFonts w:ascii="Times New Roman" w:hAnsi="Times New Roman"/>
        </w:rPr>
        <w:t>А.А.</w:t>
      </w:r>
      <w:proofErr w:type="gramEnd"/>
      <w:r w:rsidRPr="00B53FE2">
        <w:rPr>
          <w:rFonts w:ascii="Times New Roman" w:hAnsi="Times New Roman"/>
        </w:rPr>
        <w:t>, Ткаченко В.Т. – Умань: ВПЦ «</w:t>
      </w:r>
      <w:proofErr w:type="spellStart"/>
      <w:r w:rsidRPr="00B53FE2">
        <w:rPr>
          <w:rFonts w:ascii="Times New Roman" w:hAnsi="Times New Roman"/>
        </w:rPr>
        <w:t>Візаві</w:t>
      </w:r>
      <w:proofErr w:type="spellEnd"/>
      <w:r w:rsidRPr="00B53FE2">
        <w:rPr>
          <w:rFonts w:ascii="Times New Roman" w:hAnsi="Times New Roman"/>
        </w:rPr>
        <w:t>», 2014. – 210 с.</w:t>
      </w:r>
    </w:p>
    <w:p w14:paraId="215366D9" w14:textId="77777777" w:rsidR="00513EA9" w:rsidRPr="00B53FE2" w:rsidRDefault="00513EA9" w:rsidP="00513EA9">
      <w:pPr>
        <w:pStyle w:val="a7"/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spacing w:after="160" w:line="276" w:lineRule="auto"/>
        <w:ind w:left="0" w:firstLine="709"/>
        <w:jc w:val="both"/>
        <w:rPr>
          <w:rFonts w:ascii="Times New Roman" w:hAnsi="Times New Roman"/>
        </w:rPr>
      </w:pPr>
      <w:proofErr w:type="spellStart"/>
      <w:r w:rsidRPr="00B53FE2">
        <w:rPr>
          <w:rFonts w:ascii="Times New Roman" w:hAnsi="Times New Roman"/>
        </w:rPr>
        <w:t>Трояновська</w:t>
      </w:r>
      <w:proofErr w:type="spellEnd"/>
      <w:r w:rsidRPr="00B53FE2">
        <w:rPr>
          <w:rFonts w:ascii="Times New Roman" w:hAnsi="Times New Roman"/>
        </w:rPr>
        <w:t xml:space="preserve"> М. М. Адаптивна </w:t>
      </w:r>
      <w:proofErr w:type="spellStart"/>
      <w:r w:rsidRPr="00B53FE2">
        <w:rPr>
          <w:rFonts w:ascii="Times New Roman" w:hAnsi="Times New Roman"/>
        </w:rPr>
        <w:t>фізична</w:t>
      </w:r>
      <w:proofErr w:type="spellEnd"/>
      <w:r w:rsidRPr="00B53FE2">
        <w:rPr>
          <w:rFonts w:ascii="Times New Roman" w:hAnsi="Times New Roman"/>
        </w:rPr>
        <w:t xml:space="preserve"> культура: </w:t>
      </w:r>
      <w:proofErr w:type="spellStart"/>
      <w:r w:rsidRPr="00B53FE2">
        <w:rPr>
          <w:rFonts w:ascii="Times New Roman" w:hAnsi="Times New Roman"/>
        </w:rPr>
        <w:t>навч</w:t>
      </w:r>
      <w:proofErr w:type="spellEnd"/>
      <w:r w:rsidRPr="00B53FE2">
        <w:rPr>
          <w:rFonts w:ascii="Times New Roman" w:hAnsi="Times New Roman"/>
        </w:rPr>
        <w:t xml:space="preserve">.-метод. </w:t>
      </w:r>
      <w:proofErr w:type="spellStart"/>
      <w:r w:rsidRPr="00B53FE2">
        <w:rPr>
          <w:rFonts w:ascii="Times New Roman" w:hAnsi="Times New Roman"/>
        </w:rPr>
        <w:t>посіб</w:t>
      </w:r>
      <w:proofErr w:type="spellEnd"/>
      <w:r w:rsidRPr="00B53FE2">
        <w:rPr>
          <w:rFonts w:ascii="Times New Roman" w:hAnsi="Times New Roman"/>
        </w:rPr>
        <w:t xml:space="preserve">. для </w:t>
      </w:r>
      <w:proofErr w:type="spellStart"/>
      <w:r w:rsidRPr="00B53FE2">
        <w:rPr>
          <w:rFonts w:ascii="Times New Roman" w:hAnsi="Times New Roman"/>
        </w:rPr>
        <w:t>студентів</w:t>
      </w:r>
      <w:proofErr w:type="spellEnd"/>
      <w:r w:rsidRPr="00B53FE2">
        <w:rPr>
          <w:rFonts w:ascii="Times New Roman" w:hAnsi="Times New Roman"/>
        </w:rPr>
        <w:t xml:space="preserve"> </w:t>
      </w:r>
      <w:proofErr w:type="spellStart"/>
      <w:r w:rsidRPr="00B53FE2">
        <w:rPr>
          <w:rFonts w:ascii="Times New Roman" w:hAnsi="Times New Roman"/>
        </w:rPr>
        <w:t>факультетів</w:t>
      </w:r>
      <w:proofErr w:type="spellEnd"/>
      <w:r w:rsidRPr="00B53FE2">
        <w:rPr>
          <w:rFonts w:ascii="Times New Roman" w:hAnsi="Times New Roman"/>
        </w:rPr>
        <w:t xml:space="preserve"> </w:t>
      </w:r>
      <w:proofErr w:type="spellStart"/>
      <w:r w:rsidRPr="00B53FE2">
        <w:rPr>
          <w:rFonts w:ascii="Times New Roman" w:hAnsi="Times New Roman"/>
        </w:rPr>
        <w:t>фізичного</w:t>
      </w:r>
      <w:proofErr w:type="spellEnd"/>
      <w:r w:rsidRPr="00B53FE2">
        <w:rPr>
          <w:rFonts w:ascii="Times New Roman" w:hAnsi="Times New Roman"/>
        </w:rPr>
        <w:t xml:space="preserve"> </w:t>
      </w:r>
      <w:proofErr w:type="spellStart"/>
      <w:r w:rsidRPr="00B53FE2">
        <w:rPr>
          <w:rFonts w:ascii="Times New Roman" w:hAnsi="Times New Roman"/>
        </w:rPr>
        <w:t>виховання</w:t>
      </w:r>
      <w:proofErr w:type="spellEnd"/>
      <w:r w:rsidRPr="00B53FE2">
        <w:rPr>
          <w:rFonts w:ascii="Times New Roman" w:hAnsi="Times New Roman"/>
        </w:rPr>
        <w:t xml:space="preserve"> /М.М. </w:t>
      </w:r>
      <w:proofErr w:type="spellStart"/>
      <w:r w:rsidRPr="00B53FE2">
        <w:rPr>
          <w:rFonts w:ascii="Times New Roman" w:hAnsi="Times New Roman"/>
        </w:rPr>
        <w:t>Трояновська</w:t>
      </w:r>
      <w:proofErr w:type="spellEnd"/>
      <w:r w:rsidRPr="00B53FE2">
        <w:rPr>
          <w:rFonts w:ascii="Times New Roman" w:hAnsi="Times New Roman"/>
        </w:rPr>
        <w:t xml:space="preserve">; </w:t>
      </w:r>
      <w:proofErr w:type="spellStart"/>
      <w:r w:rsidRPr="00B53FE2">
        <w:rPr>
          <w:rFonts w:ascii="Times New Roman" w:hAnsi="Times New Roman"/>
        </w:rPr>
        <w:t>Національний</w:t>
      </w:r>
      <w:proofErr w:type="spellEnd"/>
      <w:r w:rsidRPr="00B53FE2">
        <w:rPr>
          <w:rFonts w:ascii="Times New Roman" w:hAnsi="Times New Roman"/>
        </w:rPr>
        <w:t xml:space="preserve"> </w:t>
      </w:r>
      <w:proofErr w:type="spellStart"/>
      <w:r w:rsidRPr="00B53FE2">
        <w:rPr>
          <w:rFonts w:ascii="Times New Roman" w:hAnsi="Times New Roman"/>
        </w:rPr>
        <w:t>університет</w:t>
      </w:r>
      <w:proofErr w:type="spellEnd"/>
      <w:r w:rsidRPr="00B53FE2">
        <w:rPr>
          <w:rFonts w:ascii="Times New Roman" w:hAnsi="Times New Roman"/>
        </w:rPr>
        <w:t xml:space="preserve"> «</w:t>
      </w:r>
      <w:proofErr w:type="spellStart"/>
      <w:r w:rsidRPr="00B53FE2">
        <w:rPr>
          <w:rFonts w:ascii="Times New Roman" w:hAnsi="Times New Roman"/>
        </w:rPr>
        <w:t>Чернігівський</w:t>
      </w:r>
      <w:proofErr w:type="spellEnd"/>
      <w:r w:rsidRPr="00B53FE2">
        <w:rPr>
          <w:rFonts w:ascii="Times New Roman" w:hAnsi="Times New Roman"/>
        </w:rPr>
        <w:t xml:space="preserve"> </w:t>
      </w:r>
      <w:proofErr w:type="spellStart"/>
      <w:r w:rsidRPr="00B53FE2">
        <w:rPr>
          <w:rFonts w:ascii="Times New Roman" w:hAnsi="Times New Roman"/>
        </w:rPr>
        <w:t>колегіум</w:t>
      </w:r>
      <w:proofErr w:type="spellEnd"/>
      <w:r w:rsidRPr="00B53FE2">
        <w:rPr>
          <w:rFonts w:ascii="Times New Roman" w:hAnsi="Times New Roman"/>
        </w:rPr>
        <w:t xml:space="preserve">» </w:t>
      </w:r>
      <w:proofErr w:type="spellStart"/>
      <w:r w:rsidRPr="00B53FE2">
        <w:rPr>
          <w:rFonts w:ascii="Times New Roman" w:hAnsi="Times New Roman"/>
        </w:rPr>
        <w:t>імені</w:t>
      </w:r>
      <w:proofErr w:type="spellEnd"/>
      <w:r w:rsidRPr="00B53FE2">
        <w:rPr>
          <w:rFonts w:ascii="Times New Roman" w:hAnsi="Times New Roman"/>
        </w:rPr>
        <w:t xml:space="preserve"> Т. Г. Шевченка. </w:t>
      </w:r>
      <w:proofErr w:type="spellStart"/>
      <w:r w:rsidRPr="00B53FE2">
        <w:rPr>
          <w:rFonts w:ascii="Times New Roman" w:hAnsi="Times New Roman"/>
        </w:rPr>
        <w:t>Чернігів</w:t>
      </w:r>
      <w:proofErr w:type="spellEnd"/>
      <w:r w:rsidRPr="00B53FE2">
        <w:rPr>
          <w:rFonts w:ascii="Times New Roman" w:hAnsi="Times New Roman"/>
        </w:rPr>
        <w:t>, 2018. – 104 с</w:t>
      </w:r>
    </w:p>
    <w:p w14:paraId="179D52D3" w14:textId="77777777" w:rsidR="00513EA9" w:rsidRPr="00F80182" w:rsidRDefault="00513EA9" w:rsidP="00513EA9">
      <w:pPr>
        <w:pStyle w:val="a7"/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spacing w:after="160" w:line="276" w:lineRule="auto"/>
        <w:ind w:left="0" w:right="-1" w:firstLine="709"/>
        <w:jc w:val="both"/>
        <w:rPr>
          <w:rFonts w:ascii="Times New Roman" w:hAnsi="Times New Roman"/>
        </w:rPr>
      </w:pPr>
      <w:r w:rsidRPr="00B53FE2">
        <w:rPr>
          <w:rFonts w:ascii="Times New Roman" w:hAnsi="Times New Roman"/>
        </w:rPr>
        <w:t xml:space="preserve">Христова Т.Є. </w:t>
      </w:r>
      <w:proofErr w:type="spellStart"/>
      <w:r w:rsidRPr="00B53FE2">
        <w:rPr>
          <w:rFonts w:ascii="Times New Roman" w:hAnsi="Times New Roman"/>
        </w:rPr>
        <w:t>Основи</w:t>
      </w:r>
      <w:proofErr w:type="spellEnd"/>
      <w:r w:rsidRPr="00B53FE2">
        <w:rPr>
          <w:rFonts w:ascii="Times New Roman" w:hAnsi="Times New Roman"/>
        </w:rPr>
        <w:t xml:space="preserve"> </w:t>
      </w:r>
      <w:proofErr w:type="spellStart"/>
      <w:r w:rsidRPr="00B53FE2">
        <w:rPr>
          <w:rFonts w:ascii="Times New Roman" w:hAnsi="Times New Roman"/>
        </w:rPr>
        <w:t>лікувальної</w:t>
      </w:r>
      <w:proofErr w:type="spellEnd"/>
      <w:r w:rsidRPr="00B53FE2">
        <w:rPr>
          <w:rFonts w:ascii="Times New Roman" w:hAnsi="Times New Roman"/>
          <w:spacing w:val="-2"/>
        </w:rPr>
        <w:t xml:space="preserve"> </w:t>
      </w:r>
      <w:proofErr w:type="spellStart"/>
      <w:r w:rsidRPr="00B53FE2">
        <w:rPr>
          <w:rFonts w:ascii="Times New Roman" w:hAnsi="Times New Roman"/>
        </w:rPr>
        <w:t>фізичної</w:t>
      </w:r>
      <w:proofErr w:type="spellEnd"/>
      <w:r w:rsidRPr="00B53FE2">
        <w:rPr>
          <w:rFonts w:ascii="Times New Roman" w:hAnsi="Times New Roman"/>
        </w:rPr>
        <w:t xml:space="preserve"> </w:t>
      </w:r>
      <w:proofErr w:type="spellStart"/>
      <w:r w:rsidRPr="00B53FE2">
        <w:rPr>
          <w:rFonts w:ascii="Times New Roman" w:hAnsi="Times New Roman"/>
        </w:rPr>
        <w:t>культури</w:t>
      </w:r>
      <w:proofErr w:type="spellEnd"/>
      <w:r w:rsidRPr="00B53FE2">
        <w:rPr>
          <w:rFonts w:ascii="Times New Roman" w:hAnsi="Times New Roman"/>
        </w:rPr>
        <w:t>:</w:t>
      </w:r>
      <w:r w:rsidRPr="00B53FE2">
        <w:rPr>
          <w:rFonts w:ascii="Times New Roman" w:hAnsi="Times New Roman"/>
          <w:spacing w:val="-2"/>
        </w:rPr>
        <w:t xml:space="preserve"> </w:t>
      </w:r>
      <w:proofErr w:type="spellStart"/>
      <w:r w:rsidRPr="00B53FE2">
        <w:rPr>
          <w:rFonts w:ascii="Times New Roman" w:hAnsi="Times New Roman"/>
        </w:rPr>
        <w:t>навчальний</w:t>
      </w:r>
      <w:proofErr w:type="spellEnd"/>
      <w:r w:rsidRPr="00B53FE2">
        <w:rPr>
          <w:rFonts w:ascii="Times New Roman" w:hAnsi="Times New Roman"/>
        </w:rPr>
        <w:t xml:space="preserve"> </w:t>
      </w:r>
      <w:proofErr w:type="spellStart"/>
      <w:r w:rsidRPr="00B53FE2">
        <w:rPr>
          <w:rFonts w:ascii="Times New Roman" w:hAnsi="Times New Roman"/>
        </w:rPr>
        <w:t>посібник</w:t>
      </w:r>
      <w:proofErr w:type="spellEnd"/>
      <w:r w:rsidRPr="00B53FE2">
        <w:rPr>
          <w:rFonts w:ascii="Times New Roman" w:hAnsi="Times New Roman"/>
        </w:rPr>
        <w:t xml:space="preserve"> для </w:t>
      </w:r>
      <w:proofErr w:type="spellStart"/>
      <w:r w:rsidRPr="00B53FE2">
        <w:rPr>
          <w:rFonts w:ascii="Times New Roman" w:hAnsi="Times New Roman"/>
        </w:rPr>
        <w:t>студентів</w:t>
      </w:r>
      <w:proofErr w:type="spellEnd"/>
      <w:r w:rsidRPr="00B53FE2">
        <w:rPr>
          <w:rFonts w:ascii="Times New Roman" w:hAnsi="Times New Roman"/>
        </w:rPr>
        <w:t xml:space="preserve"> </w:t>
      </w:r>
      <w:proofErr w:type="spellStart"/>
      <w:r w:rsidRPr="00B53FE2">
        <w:rPr>
          <w:rFonts w:ascii="Times New Roman" w:hAnsi="Times New Roman"/>
        </w:rPr>
        <w:t>вищих</w:t>
      </w:r>
      <w:proofErr w:type="spellEnd"/>
      <w:r w:rsidRPr="00B53FE2">
        <w:rPr>
          <w:rFonts w:ascii="Times New Roman" w:hAnsi="Times New Roman"/>
        </w:rPr>
        <w:t xml:space="preserve"> </w:t>
      </w:r>
      <w:proofErr w:type="spellStart"/>
      <w:r w:rsidRPr="00B53FE2">
        <w:rPr>
          <w:rFonts w:ascii="Times New Roman" w:hAnsi="Times New Roman"/>
        </w:rPr>
        <w:t>навчальних</w:t>
      </w:r>
      <w:proofErr w:type="spellEnd"/>
      <w:r w:rsidRPr="00B53FE2">
        <w:rPr>
          <w:rFonts w:ascii="Times New Roman" w:hAnsi="Times New Roman"/>
        </w:rPr>
        <w:t xml:space="preserve"> </w:t>
      </w:r>
      <w:proofErr w:type="spellStart"/>
      <w:r w:rsidRPr="00B53FE2">
        <w:rPr>
          <w:rFonts w:ascii="Times New Roman" w:hAnsi="Times New Roman"/>
        </w:rPr>
        <w:t>закладів</w:t>
      </w:r>
      <w:proofErr w:type="spellEnd"/>
      <w:r w:rsidRPr="00B53FE2">
        <w:rPr>
          <w:rFonts w:ascii="Times New Roman" w:hAnsi="Times New Roman"/>
        </w:rPr>
        <w:t xml:space="preserve"> </w:t>
      </w:r>
      <w:proofErr w:type="spellStart"/>
      <w:r w:rsidRPr="00B53FE2">
        <w:rPr>
          <w:rFonts w:ascii="Times New Roman" w:hAnsi="Times New Roman"/>
        </w:rPr>
        <w:t>спеціальності</w:t>
      </w:r>
      <w:proofErr w:type="spellEnd"/>
      <w:r w:rsidRPr="00B53FE2">
        <w:rPr>
          <w:rFonts w:ascii="Times New Roman" w:hAnsi="Times New Roman"/>
        </w:rPr>
        <w:t xml:space="preserve"> «</w:t>
      </w:r>
      <w:proofErr w:type="spellStart"/>
      <w:r w:rsidRPr="00B53FE2">
        <w:rPr>
          <w:rFonts w:ascii="Times New Roman" w:hAnsi="Times New Roman"/>
        </w:rPr>
        <w:t>Фізичне</w:t>
      </w:r>
      <w:proofErr w:type="spellEnd"/>
      <w:r w:rsidRPr="00B53FE2">
        <w:rPr>
          <w:rFonts w:ascii="Times New Roman" w:hAnsi="Times New Roman"/>
        </w:rPr>
        <w:t xml:space="preserve"> </w:t>
      </w:r>
      <w:proofErr w:type="spellStart"/>
      <w:r w:rsidRPr="00B53FE2">
        <w:rPr>
          <w:rFonts w:ascii="Times New Roman" w:hAnsi="Times New Roman"/>
        </w:rPr>
        <w:t>виховання</w:t>
      </w:r>
      <w:proofErr w:type="spellEnd"/>
      <w:r w:rsidRPr="00B53FE2">
        <w:rPr>
          <w:rFonts w:ascii="Times New Roman" w:hAnsi="Times New Roman"/>
        </w:rPr>
        <w:t xml:space="preserve">» /Т.Є. Христова, </w:t>
      </w:r>
      <w:proofErr w:type="gramStart"/>
      <w:r w:rsidRPr="00B53FE2">
        <w:rPr>
          <w:rFonts w:ascii="Times New Roman" w:hAnsi="Times New Roman"/>
        </w:rPr>
        <w:t>Г.П.</w:t>
      </w:r>
      <w:proofErr w:type="gramEnd"/>
      <w:r w:rsidRPr="00B53FE2">
        <w:rPr>
          <w:rFonts w:ascii="Times New Roman" w:hAnsi="Times New Roman"/>
        </w:rPr>
        <w:t xml:space="preserve"> Суханова. – </w:t>
      </w:r>
      <w:proofErr w:type="spellStart"/>
      <w:r w:rsidRPr="00B53FE2">
        <w:rPr>
          <w:rFonts w:ascii="Times New Roman" w:hAnsi="Times New Roman"/>
        </w:rPr>
        <w:t>Мелітополь</w:t>
      </w:r>
      <w:proofErr w:type="spellEnd"/>
      <w:r w:rsidRPr="00B53FE2">
        <w:rPr>
          <w:rFonts w:ascii="Times New Roman" w:hAnsi="Times New Roman"/>
        </w:rPr>
        <w:t>: ТОВ «Колор Принт», 2015.  –  172 с. – ISBN 978-966-2489-31-6.</w:t>
      </w:r>
    </w:p>
    <w:p w14:paraId="097F20C7" w14:textId="77777777" w:rsidR="00513EA9" w:rsidRPr="009B2CD2" w:rsidRDefault="00513EA9" w:rsidP="00513EA9">
      <w:pPr>
        <w:shd w:val="clear" w:color="auto" w:fill="FFFFFF"/>
        <w:rPr>
          <w:rFonts w:ascii="Times New Roman" w:hAnsi="Times New Roman"/>
          <w:b/>
          <w:bCs/>
          <w:spacing w:val="-6"/>
        </w:rPr>
      </w:pPr>
      <w:r>
        <w:rPr>
          <w:rFonts w:ascii="Times New Roman" w:hAnsi="Times New Roman"/>
          <w:b/>
          <w:bCs/>
          <w:spacing w:val="-6"/>
          <w:lang w:val="uk-UA"/>
        </w:rPr>
        <w:t xml:space="preserve">Конспекти лекцій / </w:t>
      </w:r>
      <w:proofErr w:type="spellStart"/>
      <w:r>
        <w:rPr>
          <w:rFonts w:ascii="Times New Roman" w:hAnsi="Times New Roman"/>
          <w:b/>
          <w:bCs/>
          <w:spacing w:val="-6"/>
          <w:lang w:val="uk-UA"/>
        </w:rPr>
        <w:t>Lecture</w:t>
      </w:r>
      <w:proofErr w:type="spellEnd"/>
      <w:r>
        <w:rPr>
          <w:rFonts w:ascii="Times New Roman" w:hAnsi="Times New Roman"/>
          <w:b/>
          <w:bCs/>
          <w:spacing w:val="-6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6"/>
          <w:lang w:val="uk-UA"/>
        </w:rPr>
        <w:t>notes</w:t>
      </w:r>
      <w:proofErr w:type="spellEnd"/>
      <w:r>
        <w:rPr>
          <w:rFonts w:ascii="Times New Roman" w:hAnsi="Times New Roman"/>
          <w:b/>
          <w:bCs/>
          <w:spacing w:val="-6"/>
          <w:lang w:val="uk-UA"/>
        </w:rPr>
        <w:t xml:space="preserve">: на </w:t>
      </w:r>
      <w:hyperlink r:id="rId5" w:history="1">
        <w:r w:rsidRPr="00BC59C7">
          <w:rPr>
            <w:rStyle w:val="ac"/>
            <w:rFonts w:ascii="Times New Roman" w:hAnsi="Times New Roman"/>
            <w:b/>
            <w:bCs/>
            <w:spacing w:val="-6"/>
            <w:lang w:val="uk-UA"/>
          </w:rPr>
          <w:t>https://org2.knuba.edu.ua/course/index.php?categoryid=18</w:t>
        </w:r>
      </w:hyperlink>
      <w:r>
        <w:rPr>
          <w:rFonts w:ascii="Times New Roman" w:hAnsi="Times New Roman"/>
          <w:b/>
          <w:bCs/>
          <w:spacing w:val="-6"/>
          <w:lang w:val="uk-UA"/>
        </w:rPr>
        <w:t xml:space="preserve"> </w:t>
      </w:r>
    </w:p>
    <w:p w14:paraId="6D1927A4" w14:textId="77777777" w:rsidR="00513EA9" w:rsidRDefault="00513EA9" w:rsidP="00513EA9">
      <w:pPr>
        <w:shd w:val="clear" w:color="auto" w:fill="FFFFFF"/>
        <w:ind w:firstLine="426"/>
        <w:rPr>
          <w:rFonts w:ascii="Times New Roman" w:hAnsi="Times New Roman"/>
          <w:b/>
          <w:bCs/>
          <w:spacing w:val="-6"/>
          <w:lang w:val="uk-UA"/>
        </w:rPr>
      </w:pPr>
    </w:p>
    <w:p w14:paraId="7912A500" w14:textId="77777777" w:rsidR="00513EA9" w:rsidRDefault="00513EA9" w:rsidP="00513EA9">
      <w:pPr>
        <w:shd w:val="clear" w:color="auto" w:fill="FFFFFF"/>
        <w:ind w:firstLine="709"/>
        <w:rPr>
          <w:rFonts w:ascii="Times New Roman" w:hAnsi="Times New Roman"/>
          <w:spacing w:val="-6"/>
          <w:lang w:val="uk-UA"/>
        </w:rPr>
      </w:pPr>
      <w:r>
        <w:rPr>
          <w:rFonts w:ascii="Times New Roman" w:hAnsi="Times New Roman"/>
          <w:b/>
          <w:bCs/>
          <w:spacing w:val="-6"/>
          <w:lang w:val="uk-UA"/>
        </w:rPr>
        <w:t>Методичні роботи /</w:t>
      </w:r>
      <w:r>
        <w:rPr>
          <w:rFonts w:ascii="Times New Roman" w:hAnsi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6"/>
          <w:lang w:val="uk-UA"/>
        </w:rPr>
        <w:t>Methodical</w:t>
      </w:r>
      <w:proofErr w:type="spellEnd"/>
      <w:r>
        <w:rPr>
          <w:rFonts w:ascii="Times New Roman" w:hAnsi="Times New Roman"/>
          <w:b/>
          <w:bCs/>
          <w:spacing w:val="-6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6"/>
          <w:lang w:val="uk-UA"/>
        </w:rPr>
        <w:t>works</w:t>
      </w:r>
      <w:proofErr w:type="spellEnd"/>
      <w:r>
        <w:rPr>
          <w:rFonts w:ascii="Times New Roman" w:hAnsi="Times New Roman"/>
          <w:b/>
          <w:bCs/>
          <w:spacing w:val="-6"/>
          <w:lang w:val="uk-UA"/>
        </w:rPr>
        <w:t>:</w:t>
      </w:r>
    </w:p>
    <w:p w14:paraId="5B50FCE4" w14:textId="77777777" w:rsidR="00513EA9" w:rsidRPr="00B53FE2" w:rsidRDefault="00513EA9" w:rsidP="00513EA9">
      <w:pPr>
        <w:pStyle w:val="a7"/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spacing w:after="160" w:line="276" w:lineRule="auto"/>
        <w:ind w:left="0" w:firstLine="709"/>
        <w:jc w:val="both"/>
        <w:rPr>
          <w:rFonts w:ascii="Times New Roman" w:hAnsi="Times New Roman"/>
          <w:lang w:val="uk-UA"/>
        </w:rPr>
      </w:pPr>
      <w:r w:rsidRPr="00B53FE2">
        <w:rPr>
          <w:rFonts w:ascii="Times New Roman" w:hAnsi="Times New Roman"/>
          <w:lang w:val="uk-UA"/>
        </w:rPr>
        <w:t>Неб</w:t>
      </w:r>
      <w:r>
        <w:rPr>
          <w:rFonts w:ascii="Times New Roman" w:hAnsi="Times New Roman"/>
          <w:lang w:val="uk-UA"/>
        </w:rPr>
        <w:t xml:space="preserve">ова Н.А. </w:t>
      </w:r>
      <w:r w:rsidRPr="00B53FE2">
        <w:rPr>
          <w:rFonts w:ascii="Times New Roman" w:hAnsi="Times New Roman"/>
          <w:lang w:val="uk-UA"/>
        </w:rPr>
        <w:t xml:space="preserve">Методичні вказівки до лабораторних робіт із навчальної дисципліни «Теорія і технології адаптивного фізичного виховання при різних нозологіях (зір, слух, ОРА, інтелект)» для здобувачів вищої освіти першого (бакалаврського) рівня за освітньо-професійною програмою «Фізична терапія, </w:t>
      </w:r>
      <w:proofErr w:type="spellStart"/>
      <w:r w:rsidRPr="00B53FE2">
        <w:rPr>
          <w:rFonts w:ascii="Times New Roman" w:hAnsi="Times New Roman"/>
          <w:lang w:val="uk-UA"/>
        </w:rPr>
        <w:t>ерготерапія</w:t>
      </w:r>
      <w:proofErr w:type="spellEnd"/>
      <w:r w:rsidRPr="00B53FE2">
        <w:rPr>
          <w:rFonts w:ascii="Times New Roman" w:hAnsi="Times New Roman"/>
          <w:lang w:val="uk-UA"/>
        </w:rPr>
        <w:t xml:space="preserve">» спеціальності 227 «Фізична терапія, </w:t>
      </w:r>
      <w:proofErr w:type="spellStart"/>
      <w:r w:rsidRPr="00B53FE2">
        <w:rPr>
          <w:rFonts w:ascii="Times New Roman" w:hAnsi="Times New Roman"/>
          <w:lang w:val="uk-UA"/>
        </w:rPr>
        <w:t>ерготерапія</w:t>
      </w:r>
      <w:proofErr w:type="spellEnd"/>
      <w:r w:rsidRPr="00B53FE2">
        <w:rPr>
          <w:rFonts w:ascii="Times New Roman" w:hAnsi="Times New Roman"/>
          <w:lang w:val="uk-UA"/>
        </w:rPr>
        <w:t>» денної та заочної форми навчання / Небова Н. А. – Рівне: НУВГП, 2020. – 30 с.</w:t>
      </w:r>
    </w:p>
    <w:p w14:paraId="4D029576" w14:textId="77777777" w:rsidR="00513EA9" w:rsidRPr="00B53FE2" w:rsidRDefault="00513EA9" w:rsidP="00513EA9">
      <w:pPr>
        <w:pStyle w:val="a7"/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spacing w:after="160" w:line="276" w:lineRule="auto"/>
        <w:ind w:left="0" w:firstLine="709"/>
        <w:jc w:val="both"/>
        <w:rPr>
          <w:rFonts w:ascii="Times New Roman" w:hAnsi="Times New Roman"/>
          <w:lang w:val="uk-UA"/>
        </w:rPr>
      </w:pPr>
      <w:proofErr w:type="spellStart"/>
      <w:r>
        <w:rPr>
          <w:rFonts w:ascii="Times New Roman" w:hAnsi="Times New Roman"/>
          <w:lang w:val="uk-UA"/>
        </w:rPr>
        <w:t>Печко</w:t>
      </w:r>
      <w:proofErr w:type="spellEnd"/>
      <w:r>
        <w:rPr>
          <w:rFonts w:ascii="Times New Roman" w:hAnsi="Times New Roman"/>
          <w:lang w:val="uk-UA"/>
        </w:rPr>
        <w:t xml:space="preserve"> О.М. </w:t>
      </w:r>
      <w:r w:rsidRPr="00B53FE2">
        <w:rPr>
          <w:rFonts w:ascii="Times New Roman" w:hAnsi="Times New Roman"/>
          <w:lang w:val="uk-UA"/>
        </w:rPr>
        <w:t xml:space="preserve">Адаптивне фізичне виховання. Методичні рекомендації до проведення практичних занять зі студентами спеціальності «Фізична реабілітація» галузі знань 0102 «Фізичне виховання, спорт і здоров’я людини» за напрямами підготовки 6.010203 «Здоров’я людини» / Укладач: </w:t>
      </w:r>
      <w:proofErr w:type="spellStart"/>
      <w:r w:rsidRPr="00B53FE2">
        <w:rPr>
          <w:rFonts w:ascii="Times New Roman" w:hAnsi="Times New Roman"/>
          <w:lang w:val="uk-UA"/>
        </w:rPr>
        <w:t>Печко</w:t>
      </w:r>
      <w:proofErr w:type="spellEnd"/>
      <w:r w:rsidRPr="00B53FE2">
        <w:rPr>
          <w:rFonts w:ascii="Times New Roman" w:hAnsi="Times New Roman"/>
          <w:lang w:val="uk-UA"/>
        </w:rPr>
        <w:t xml:space="preserve"> О.М., Чернігів: ЧНТУ, 2017. – 37 с.</w:t>
      </w:r>
    </w:p>
    <w:p w14:paraId="772CB983" w14:textId="77777777" w:rsidR="00513EA9" w:rsidRPr="00B53FE2" w:rsidRDefault="00513EA9" w:rsidP="00513EA9">
      <w:pPr>
        <w:pStyle w:val="a7"/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spacing w:after="160" w:line="276" w:lineRule="auto"/>
        <w:ind w:left="0" w:firstLine="709"/>
        <w:jc w:val="both"/>
        <w:rPr>
          <w:rFonts w:ascii="Times New Roman" w:hAnsi="Times New Roman"/>
          <w:lang w:val="uk-UA"/>
        </w:rPr>
      </w:pPr>
      <w:proofErr w:type="spellStart"/>
      <w:r>
        <w:rPr>
          <w:rFonts w:ascii="Times New Roman" w:hAnsi="Times New Roman"/>
          <w:lang w:val="uk-UA"/>
        </w:rPr>
        <w:t>Форостян</w:t>
      </w:r>
      <w:proofErr w:type="spellEnd"/>
      <w:r>
        <w:rPr>
          <w:rFonts w:ascii="Times New Roman" w:hAnsi="Times New Roman"/>
          <w:lang w:val="uk-UA"/>
        </w:rPr>
        <w:t xml:space="preserve"> О.І. </w:t>
      </w:r>
      <w:r w:rsidRPr="00B53FE2">
        <w:rPr>
          <w:rFonts w:ascii="Times New Roman" w:hAnsi="Times New Roman"/>
          <w:lang w:val="uk-UA"/>
        </w:rPr>
        <w:t>Методичні рекомендації до організації самостійної роботи студентів з навчальної дисципліни «адаптивна фізична культура і спорт»</w:t>
      </w:r>
      <w:r w:rsidRPr="00B53FE2">
        <w:rPr>
          <w:rFonts w:ascii="Times New Roman" w:hAnsi="Times New Roman"/>
          <w:lang w:val="ru-UA"/>
        </w:rPr>
        <w:t xml:space="preserve"> </w:t>
      </w:r>
      <w:r w:rsidRPr="00B53FE2">
        <w:rPr>
          <w:rFonts w:ascii="Times New Roman" w:hAnsi="Times New Roman"/>
          <w:lang w:val="uk-UA"/>
        </w:rPr>
        <w:t>для здобувачів вищої освіти за другим (магістерським) рівнем зі спеціальності 017 Фізична культура і спорт</w:t>
      </w:r>
      <w:r w:rsidRPr="00B53FE2">
        <w:rPr>
          <w:rFonts w:ascii="Times New Roman" w:hAnsi="Times New Roman"/>
          <w:lang w:val="ru-UA"/>
        </w:rPr>
        <w:t xml:space="preserve"> /уклад. </w:t>
      </w:r>
      <w:proofErr w:type="spellStart"/>
      <w:r w:rsidRPr="00B53FE2">
        <w:rPr>
          <w:rFonts w:ascii="Times New Roman" w:hAnsi="Times New Roman"/>
          <w:lang w:val="uk-UA"/>
        </w:rPr>
        <w:t>Форостян</w:t>
      </w:r>
      <w:proofErr w:type="spellEnd"/>
      <w:r w:rsidRPr="00B53FE2">
        <w:rPr>
          <w:rFonts w:ascii="Times New Roman" w:hAnsi="Times New Roman"/>
          <w:lang w:val="uk-UA"/>
        </w:rPr>
        <w:t xml:space="preserve"> </w:t>
      </w:r>
      <w:proofErr w:type="spellStart"/>
      <w:r w:rsidRPr="00B53FE2">
        <w:rPr>
          <w:rFonts w:ascii="Times New Roman" w:hAnsi="Times New Roman"/>
          <w:lang w:val="uk-UA"/>
        </w:rPr>
        <w:t>О.І.,Одеса</w:t>
      </w:r>
      <w:proofErr w:type="spellEnd"/>
      <w:r w:rsidRPr="00B53FE2">
        <w:rPr>
          <w:rFonts w:ascii="Times New Roman" w:hAnsi="Times New Roman"/>
          <w:lang w:val="uk-UA"/>
        </w:rPr>
        <w:t>, 2020. – 15 с.</w:t>
      </w:r>
    </w:p>
    <w:p w14:paraId="09D5DB24" w14:textId="77777777" w:rsidR="00513EA9" w:rsidRPr="00B53FE2" w:rsidRDefault="00513EA9" w:rsidP="00513EA9">
      <w:pPr>
        <w:widowControl/>
        <w:shd w:val="clear" w:color="auto" w:fill="FFFFFF"/>
        <w:tabs>
          <w:tab w:val="left" w:pos="365"/>
        </w:tabs>
        <w:autoSpaceDE/>
        <w:adjustRightInd/>
        <w:ind w:left="720"/>
        <w:jc w:val="both"/>
        <w:rPr>
          <w:rFonts w:ascii="Times New Roman" w:eastAsia="Times New Roman" w:hAnsi="Times New Roman"/>
          <w:sz w:val="26"/>
          <w:szCs w:val="26"/>
          <w:lang w:val="uk-UA" w:eastAsia="pl-PL"/>
        </w:rPr>
      </w:pPr>
    </w:p>
    <w:p w14:paraId="6C44B3FD" w14:textId="77777777" w:rsidR="00513EA9" w:rsidRDefault="00513EA9" w:rsidP="00513EA9">
      <w:pPr>
        <w:shd w:val="clear" w:color="auto" w:fill="FFFFFF"/>
        <w:suppressAutoHyphens/>
        <w:autoSpaceDN/>
        <w:adjustRightInd/>
        <w:ind w:firstLine="709"/>
        <w:jc w:val="both"/>
        <w:rPr>
          <w:rFonts w:ascii="Times New Roman" w:eastAsia="Times New Roman" w:hAnsi="Times New Roman"/>
          <w:b/>
          <w:szCs w:val="26"/>
          <w:lang w:val="uk-UA" w:eastAsia="zh-CN"/>
        </w:rPr>
      </w:pPr>
      <w:r>
        <w:rPr>
          <w:rFonts w:ascii="Times New Roman" w:hAnsi="Times New Roman"/>
          <w:b/>
          <w:bCs/>
          <w:spacing w:val="-6"/>
          <w:szCs w:val="26"/>
          <w:lang w:val="uk-UA" w:eastAsia="zh-CN"/>
        </w:rPr>
        <w:t xml:space="preserve">Нормативна та законодавча база: </w:t>
      </w:r>
    </w:p>
    <w:p w14:paraId="22B9EECB" w14:textId="77777777" w:rsidR="00513EA9" w:rsidRPr="00FB3C89" w:rsidRDefault="00513EA9" w:rsidP="00513EA9">
      <w:pPr>
        <w:widowControl/>
        <w:numPr>
          <w:ilvl w:val="0"/>
          <w:numId w:val="1"/>
        </w:numPr>
        <w:tabs>
          <w:tab w:val="clear" w:pos="720"/>
          <w:tab w:val="left" w:pos="1134"/>
        </w:tabs>
        <w:suppressAutoHyphens/>
        <w:autoSpaceDE/>
        <w:adjustRightInd/>
        <w:ind w:left="0" w:firstLine="709"/>
        <w:jc w:val="both"/>
        <w:rPr>
          <w:rFonts w:ascii="Times New Roman" w:hAnsi="Times New Roman"/>
          <w:color w:val="000000"/>
          <w:szCs w:val="26"/>
          <w:lang w:val="uk-UA" w:eastAsia="zh-CN"/>
        </w:rPr>
      </w:pPr>
      <w:r w:rsidRPr="00FB3C89">
        <w:rPr>
          <w:rFonts w:ascii="Times New Roman" w:hAnsi="Times New Roman"/>
          <w:color w:val="000000"/>
          <w:szCs w:val="26"/>
          <w:lang w:val="uk-UA" w:eastAsia="zh-CN"/>
        </w:rPr>
        <w:t xml:space="preserve">Закон України про вищу освіту. (редакція від 27.10.2022) </w:t>
      </w:r>
      <w:hyperlink r:id="rId6" w:history="1">
        <w:r w:rsidRPr="00FB3C89">
          <w:rPr>
            <w:rStyle w:val="ac"/>
            <w:rFonts w:ascii="Times New Roman" w:hAnsi="Times New Roman"/>
            <w:szCs w:val="26"/>
            <w:lang w:val="uk-UA" w:eastAsia="zh-CN"/>
          </w:rPr>
          <w:t>https://zakon.help/zakonodavstvo-ukraini/1556-18</w:t>
        </w:r>
      </w:hyperlink>
    </w:p>
    <w:p w14:paraId="520A9B37" w14:textId="77777777" w:rsidR="00513EA9" w:rsidRPr="00A6653D" w:rsidRDefault="00513EA9" w:rsidP="00513EA9">
      <w:pPr>
        <w:widowControl/>
        <w:numPr>
          <w:ilvl w:val="0"/>
          <w:numId w:val="1"/>
        </w:numPr>
        <w:tabs>
          <w:tab w:val="clear" w:pos="720"/>
          <w:tab w:val="left" w:pos="1134"/>
        </w:tabs>
        <w:suppressAutoHyphens/>
        <w:autoSpaceDE/>
        <w:adjustRightInd/>
        <w:ind w:left="0" w:firstLine="709"/>
        <w:jc w:val="both"/>
        <w:rPr>
          <w:rFonts w:ascii="Times New Roman" w:hAnsi="Times New Roman"/>
          <w:color w:val="000000"/>
          <w:szCs w:val="26"/>
          <w:lang w:val="uk-UA" w:eastAsia="zh-CN"/>
        </w:rPr>
      </w:pPr>
      <w:r w:rsidRPr="00FB3C89">
        <w:rPr>
          <w:rFonts w:ascii="Times New Roman" w:hAnsi="Times New Roman"/>
          <w:color w:val="000000"/>
          <w:szCs w:val="26"/>
          <w:lang w:val="uk-UA" w:eastAsia="zh-CN"/>
        </w:rPr>
        <w:lastRenderedPageBreak/>
        <w:t xml:space="preserve">Закон України про фізичну культуру і спорт (редакція від 27.10.2022). </w:t>
      </w:r>
      <w:hyperlink r:id="rId7" w:anchor="Text" w:history="1">
        <w:r w:rsidRPr="00FB3C89">
          <w:rPr>
            <w:rStyle w:val="ac"/>
            <w:rFonts w:ascii="Times New Roman" w:hAnsi="Times New Roman"/>
            <w:szCs w:val="26"/>
            <w:lang w:val="uk-UA" w:eastAsia="zh-CN"/>
          </w:rPr>
          <w:t>https://zakon.rada.gov.ua/laws/show/3808-12#Text</w:t>
        </w:r>
      </w:hyperlink>
    </w:p>
    <w:p w14:paraId="7BF17308" w14:textId="77777777" w:rsidR="00513EA9" w:rsidRPr="00FB3C89" w:rsidRDefault="00513EA9" w:rsidP="00513EA9">
      <w:pPr>
        <w:widowControl/>
        <w:tabs>
          <w:tab w:val="left" w:pos="1134"/>
        </w:tabs>
        <w:suppressAutoHyphens/>
        <w:autoSpaceDE/>
        <w:adjustRightInd/>
        <w:jc w:val="both"/>
        <w:rPr>
          <w:rFonts w:ascii="Times New Roman" w:hAnsi="Times New Roman"/>
          <w:color w:val="000000"/>
          <w:szCs w:val="26"/>
          <w:lang w:val="uk-UA" w:eastAsia="zh-CN"/>
        </w:rPr>
      </w:pPr>
    </w:p>
    <w:p w14:paraId="78D6E2E1" w14:textId="77777777" w:rsidR="00513EA9" w:rsidRDefault="00513EA9" w:rsidP="00513EA9">
      <w:pPr>
        <w:shd w:val="clear" w:color="auto" w:fill="FFFFFF"/>
        <w:ind w:firstLine="709"/>
        <w:rPr>
          <w:rFonts w:ascii="Times New Roman" w:hAnsi="Times New Roman"/>
          <w:b/>
          <w:bCs/>
          <w:spacing w:val="-6"/>
          <w:lang w:val="uk-UA"/>
        </w:rPr>
      </w:pPr>
      <w:r>
        <w:rPr>
          <w:rFonts w:ascii="Times New Roman" w:hAnsi="Times New Roman"/>
          <w:b/>
          <w:bCs/>
          <w:spacing w:val="-6"/>
          <w:lang w:val="uk-UA"/>
        </w:rPr>
        <w:t xml:space="preserve">Інформаційні ресурси / </w:t>
      </w:r>
      <w:proofErr w:type="spellStart"/>
      <w:r>
        <w:rPr>
          <w:rFonts w:ascii="Times New Roman" w:hAnsi="Times New Roman"/>
          <w:b/>
          <w:bCs/>
          <w:spacing w:val="-6"/>
          <w:lang w:val="uk-UA"/>
        </w:rPr>
        <w:t>Information</w:t>
      </w:r>
      <w:proofErr w:type="spellEnd"/>
      <w:r>
        <w:rPr>
          <w:rFonts w:ascii="Times New Roman" w:hAnsi="Times New Roman"/>
          <w:b/>
          <w:bCs/>
          <w:spacing w:val="-6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6"/>
          <w:lang w:val="uk-UA"/>
        </w:rPr>
        <w:t>resources</w:t>
      </w:r>
      <w:proofErr w:type="spellEnd"/>
      <w:r>
        <w:rPr>
          <w:rFonts w:ascii="Times New Roman" w:hAnsi="Times New Roman"/>
          <w:b/>
          <w:bCs/>
          <w:spacing w:val="-6"/>
          <w:lang w:val="uk-UA"/>
        </w:rPr>
        <w:t>:</w:t>
      </w:r>
    </w:p>
    <w:p w14:paraId="66CABE02" w14:textId="77777777" w:rsidR="00513EA9" w:rsidRDefault="00513EA9" w:rsidP="00513EA9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left" w:pos="1134"/>
        </w:tabs>
        <w:suppressAutoHyphens/>
        <w:autoSpaceDE/>
        <w:adjustRightInd/>
        <w:ind w:left="0" w:firstLine="709"/>
        <w:jc w:val="both"/>
        <w:rPr>
          <w:rFonts w:ascii="Times New Roman" w:eastAsia="Times New Roman" w:hAnsi="Times New Roman"/>
          <w:szCs w:val="26"/>
          <w:lang w:eastAsia="zh-CN"/>
        </w:rPr>
      </w:pPr>
      <w:hyperlink r:id="rId8" w:history="1">
        <w:r>
          <w:rPr>
            <w:rStyle w:val="ac"/>
            <w:rFonts w:ascii="Times New Roman" w:hAnsi="Times New Roman"/>
            <w:spacing w:val="-13"/>
            <w:szCs w:val="26"/>
            <w:lang w:val="uk-UA" w:eastAsia="zh-CN"/>
          </w:rPr>
          <w:t>http://library.knuba.edu.ua/</w:t>
        </w:r>
      </w:hyperlink>
      <w:r>
        <w:rPr>
          <w:rFonts w:ascii="Times New Roman" w:hAnsi="Times New Roman"/>
          <w:color w:val="000000"/>
          <w:spacing w:val="-13"/>
          <w:szCs w:val="26"/>
          <w:lang w:val="uk-UA" w:eastAsia="zh-CN"/>
        </w:rPr>
        <w:t xml:space="preserve"> - </w:t>
      </w:r>
      <w:r>
        <w:rPr>
          <w:rFonts w:ascii="Times New Roman" w:hAnsi="Times New Roman"/>
          <w:bCs/>
          <w:spacing w:val="-1"/>
          <w:szCs w:val="26"/>
          <w:lang w:val="uk-UA" w:eastAsia="zh-CN"/>
        </w:rPr>
        <w:t xml:space="preserve">Бібліотека </w:t>
      </w:r>
      <w:r>
        <w:rPr>
          <w:rFonts w:ascii="Times New Roman" w:hAnsi="Times New Roman"/>
          <w:szCs w:val="26"/>
          <w:lang w:val="uk-UA" w:eastAsia="zh-CN"/>
        </w:rPr>
        <w:t>Київського національного університету будівництва та архітектури.</w:t>
      </w:r>
    </w:p>
    <w:p w14:paraId="0AE83EB4" w14:textId="77777777" w:rsidR="00513EA9" w:rsidRDefault="00513EA9" w:rsidP="00513EA9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left" w:pos="1134"/>
        </w:tabs>
        <w:suppressAutoHyphens/>
        <w:autoSpaceDE/>
        <w:adjustRightInd/>
        <w:ind w:left="0" w:firstLine="709"/>
        <w:jc w:val="both"/>
        <w:rPr>
          <w:rFonts w:ascii="Times New Roman" w:hAnsi="Times New Roman"/>
          <w:szCs w:val="26"/>
          <w:lang w:eastAsia="zh-CN"/>
        </w:rPr>
      </w:pPr>
      <w:r>
        <w:rPr>
          <w:rFonts w:ascii="Times New Roman" w:hAnsi="Times New Roman"/>
          <w:color w:val="0000FF"/>
          <w:szCs w:val="26"/>
          <w:u w:val="single"/>
          <w:lang w:val="uk-UA" w:eastAsia="zh-CN"/>
        </w:rPr>
        <w:t>https://org2.knuba.edu.ua/</w:t>
      </w:r>
      <w:r>
        <w:rPr>
          <w:rFonts w:ascii="Times New Roman" w:hAnsi="Times New Roman"/>
          <w:szCs w:val="26"/>
          <w:lang w:val="uk-UA" w:eastAsia="zh-CN"/>
        </w:rPr>
        <w:t xml:space="preserve"> – Освітній сайт Київського національного університету будівництва та архітектури.</w:t>
      </w:r>
    </w:p>
    <w:p w14:paraId="0ABA290E" w14:textId="77777777" w:rsidR="00513EA9" w:rsidRDefault="00513EA9" w:rsidP="00513EA9">
      <w:pPr>
        <w:widowControl/>
        <w:numPr>
          <w:ilvl w:val="0"/>
          <w:numId w:val="1"/>
        </w:numPr>
        <w:tabs>
          <w:tab w:val="clear" w:pos="720"/>
          <w:tab w:val="left" w:pos="1134"/>
        </w:tabs>
        <w:suppressAutoHyphens/>
        <w:overflowPunct w:val="0"/>
        <w:autoSpaceDE/>
        <w:adjustRightInd/>
        <w:ind w:left="0" w:firstLine="709"/>
        <w:jc w:val="both"/>
        <w:rPr>
          <w:rFonts w:ascii="Times New Roman" w:hAnsi="Times New Roman"/>
          <w:szCs w:val="26"/>
          <w:lang w:val="uk-UA" w:eastAsia="zh-CN"/>
        </w:rPr>
      </w:pPr>
      <w:hyperlink r:id="rId9" w:history="1">
        <w:r>
          <w:rPr>
            <w:rStyle w:val="ac"/>
            <w:rFonts w:ascii="Times New Roman" w:hAnsi="Times New Roman"/>
            <w:szCs w:val="26"/>
            <w:lang w:val="uk-UA" w:eastAsia="zh-CN"/>
          </w:rPr>
          <w:t>http://www.nbuv.gov.ua</w:t>
        </w:r>
      </w:hyperlink>
      <w:r>
        <w:rPr>
          <w:rFonts w:ascii="Times New Roman" w:hAnsi="Times New Roman"/>
          <w:szCs w:val="26"/>
          <w:lang w:val="uk-UA" w:eastAsia="zh-CN"/>
        </w:rPr>
        <w:t xml:space="preserve"> – Національна бібліотека України </w:t>
      </w:r>
      <w:proofErr w:type="spellStart"/>
      <w:r>
        <w:rPr>
          <w:rFonts w:ascii="Times New Roman" w:hAnsi="Times New Roman"/>
          <w:szCs w:val="26"/>
          <w:lang w:val="uk-UA" w:eastAsia="zh-CN"/>
        </w:rPr>
        <w:t>ім.Вернадського</w:t>
      </w:r>
      <w:proofErr w:type="spellEnd"/>
      <w:r>
        <w:rPr>
          <w:rFonts w:ascii="Times New Roman" w:hAnsi="Times New Roman"/>
          <w:szCs w:val="26"/>
          <w:lang w:val="uk-UA" w:eastAsia="zh-CN"/>
        </w:rPr>
        <w:t>, м. Київ, пр. Голосіївський, 3</w:t>
      </w:r>
    </w:p>
    <w:p w14:paraId="22C5B144" w14:textId="77777777" w:rsidR="00513EA9" w:rsidRDefault="00513EA9" w:rsidP="00513EA9">
      <w:pPr>
        <w:widowControl/>
        <w:autoSpaceDE/>
        <w:autoSpaceDN/>
        <w:adjustRightInd/>
        <w:jc w:val="both"/>
        <w:rPr>
          <w:rFonts w:ascii="Times New Roman" w:hAnsi="Times New Roman"/>
          <w:spacing w:val="-6"/>
          <w:lang w:val="uk-UA"/>
        </w:rPr>
      </w:pPr>
    </w:p>
    <w:bookmarkEnd w:id="0"/>
    <w:p w14:paraId="220FFD38" w14:textId="77777777" w:rsidR="005E0BB6" w:rsidRDefault="005E0BB6"/>
    <w:sectPr w:rsidR="005E0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EE5964"/>
    <w:multiLevelType w:val="hybridMultilevel"/>
    <w:tmpl w:val="957E6B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6186F"/>
    <w:multiLevelType w:val="hybridMultilevel"/>
    <w:tmpl w:val="9A66C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3FFA2360"/>
    <w:multiLevelType w:val="hybridMultilevel"/>
    <w:tmpl w:val="957E6B4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4855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5303000">
    <w:abstractNumId w:val="2"/>
  </w:num>
  <w:num w:numId="3" w16cid:durableId="1289435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EA9"/>
    <w:rsid w:val="00384F76"/>
    <w:rsid w:val="004746D3"/>
    <w:rsid w:val="00513EA9"/>
    <w:rsid w:val="005E0BB6"/>
    <w:rsid w:val="00B9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D91CC"/>
  <w15:chartTrackingRefBased/>
  <w15:docId w15:val="{117EAF44-4F1E-4C9B-96A6-3D5217DFB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3EA9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Calibri" w:hAnsi="Georgia" w:cs="Times New Roman"/>
      <w:kern w:val="0"/>
      <w:sz w:val="24"/>
      <w:szCs w:val="24"/>
      <w:lang w:val="ru-RU"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513EA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3EA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3EA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3EA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3EA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13EA9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13EA9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13EA9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13EA9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3EA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513EA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513EA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513EA9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13EA9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13EA9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513EA9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513EA9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513EA9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513EA9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513E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513EA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513EA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513EA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513EA9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513EA9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513EA9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513EA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513EA9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513EA9"/>
    <w:rPr>
      <w:b/>
      <w:bCs/>
      <w:smallCaps/>
      <w:color w:val="0F4761" w:themeColor="accent1" w:themeShade="BF"/>
      <w:spacing w:val="5"/>
    </w:rPr>
  </w:style>
  <w:style w:type="character" w:styleId="ac">
    <w:name w:val="Hyperlink"/>
    <w:semiHidden/>
    <w:rsid w:val="00513E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knuba.edu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3808-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help/zakonodavstvo-ukraini/1556-1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org2.knuba.edu.ua/course/index.php?categoryid=1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buv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2996</Characters>
  <Application>Microsoft Office Word</Application>
  <DocSecurity>0</DocSecurity>
  <Lines>24</Lines>
  <Paragraphs>7</Paragraphs>
  <ScaleCrop>false</ScaleCrop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 Kyselevska</dc:creator>
  <cp:keywords/>
  <dc:description/>
  <cp:lastModifiedBy>Svitlana Kyselevska</cp:lastModifiedBy>
  <cp:revision>1</cp:revision>
  <dcterms:created xsi:type="dcterms:W3CDTF">2024-06-17T15:05:00Z</dcterms:created>
  <dcterms:modified xsi:type="dcterms:W3CDTF">2024-06-17T15:06:00Z</dcterms:modified>
</cp:coreProperties>
</file>