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DB07" w14:textId="7E512034" w:rsidR="00B879E2" w:rsidRDefault="00B879E2" w:rsidP="00B879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D3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AF63A1" w14:textId="77777777" w:rsidR="00B879E2" w:rsidRPr="00925B94" w:rsidRDefault="00B879E2" w:rsidP="00B879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8DC0EC" w14:textId="1BF373B1" w:rsidR="00B879E2" w:rsidRPr="00086ABE" w:rsidRDefault="00B879E2" w:rsidP="00B879E2">
      <w:pPr>
        <w:pStyle w:val="1"/>
        <w:spacing w:before="63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A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ТЕМА:</w:t>
      </w:r>
      <w:r w:rsidRPr="00086ABE">
        <w:rPr>
          <w:rFonts w:ascii="Times New Roman" w:hAnsi="Times New Roman" w:cs="Times New Roman"/>
          <w:sz w:val="28"/>
          <w:szCs w:val="28"/>
        </w:rPr>
        <w:t xml:space="preserve">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МЕТОДИКИ</w:t>
      </w:r>
      <w:r w:rsidRPr="00086ABE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ПРОВЕДЕННЯ ЗАНЯТЬ З ФІЗИЧНО</w:t>
      </w:r>
      <w:r w:rsidR="004A6EE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ГО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A6EE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ВИХОВАННЯ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r w:rsidRPr="00086ABE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СМГ</w:t>
      </w:r>
      <w:r w:rsidRPr="00086AB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ВСД ТА ПРИ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ПОРУШЕННЯХ</w:t>
      </w:r>
      <w:r w:rsidRPr="00086AB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ЗОРУ</w:t>
      </w:r>
      <w:r w:rsidRPr="00086AB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182F08BC" w14:textId="6AC38FA9" w:rsidR="00B879E2" w:rsidRPr="00925B94" w:rsidRDefault="00B879E2" w:rsidP="00B879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методикою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гімнастичних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ВСД та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F6ED675" w14:textId="77777777" w:rsidR="00B879E2" w:rsidRDefault="00B879E2" w:rsidP="00B879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62F41" w14:textId="77777777" w:rsidR="00B879E2" w:rsidRPr="00925B94" w:rsidRDefault="00B879E2" w:rsidP="00B879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6EAD0F93" w14:textId="6B9857B0" w:rsidR="00B879E2" w:rsidRDefault="00B879E2" w:rsidP="00B879E2">
      <w:pPr>
        <w:pStyle w:val="ac"/>
        <w:spacing w:line="276" w:lineRule="auto"/>
        <w:ind w:left="0" w:right="38" w:firstLine="709"/>
        <w:rPr>
          <w:b/>
          <w:bCs/>
          <w:sz w:val="28"/>
          <w:szCs w:val="28"/>
        </w:rPr>
      </w:pPr>
      <w:r w:rsidRPr="00EC3DFD">
        <w:rPr>
          <w:sz w:val="28"/>
          <w:szCs w:val="28"/>
        </w:rPr>
        <w:t xml:space="preserve">ВСД – це вазомоторні порушення, що супроводжується </w:t>
      </w:r>
      <w:proofErr w:type="spellStart"/>
      <w:r w:rsidRPr="00EC3DFD">
        <w:rPr>
          <w:sz w:val="28"/>
          <w:szCs w:val="28"/>
        </w:rPr>
        <w:t>розкоординованими</w:t>
      </w:r>
      <w:proofErr w:type="spellEnd"/>
      <w:r w:rsidRPr="00EC3DFD">
        <w:rPr>
          <w:sz w:val="28"/>
          <w:szCs w:val="28"/>
        </w:rPr>
        <w:t xml:space="preserve"> реакціями на різних ділянках судинної системи.</w:t>
      </w:r>
      <w:r>
        <w:rPr>
          <w:sz w:val="28"/>
          <w:szCs w:val="28"/>
          <w:lang w:val="ru-RU"/>
        </w:rPr>
        <w:t xml:space="preserve"> </w:t>
      </w:r>
      <w:r w:rsidRPr="00EC3DFD">
        <w:rPr>
          <w:sz w:val="28"/>
          <w:szCs w:val="28"/>
        </w:rPr>
        <w:t xml:space="preserve">Виділяють два типи вегето-судинної (або </w:t>
      </w:r>
      <w:proofErr w:type="spellStart"/>
      <w:r w:rsidRPr="00EC3DFD">
        <w:rPr>
          <w:sz w:val="28"/>
          <w:szCs w:val="28"/>
        </w:rPr>
        <w:t>нейроциркуляторної</w:t>
      </w:r>
      <w:proofErr w:type="spellEnd"/>
      <w:r w:rsidRPr="00EC3DFD">
        <w:rPr>
          <w:sz w:val="28"/>
          <w:szCs w:val="28"/>
        </w:rPr>
        <w:t>) дистонії: ВСД за гіпотонічним типом і ВСД за гіпертонічним (</w:t>
      </w:r>
      <w:proofErr w:type="spellStart"/>
      <w:r w:rsidRPr="00EC3DFD">
        <w:rPr>
          <w:sz w:val="28"/>
          <w:szCs w:val="28"/>
        </w:rPr>
        <w:t>гіпертензійному</w:t>
      </w:r>
      <w:proofErr w:type="spellEnd"/>
      <w:r w:rsidRPr="00EC3DFD">
        <w:rPr>
          <w:sz w:val="28"/>
          <w:szCs w:val="28"/>
        </w:rPr>
        <w:t>) типу.</w:t>
      </w:r>
      <w:r>
        <w:rPr>
          <w:sz w:val="28"/>
          <w:szCs w:val="28"/>
          <w:lang w:val="ru-RU"/>
        </w:rPr>
        <w:t xml:space="preserve"> </w:t>
      </w:r>
      <w:r w:rsidRPr="00EC3DFD">
        <w:rPr>
          <w:sz w:val="28"/>
          <w:szCs w:val="28"/>
        </w:rPr>
        <w:t xml:space="preserve">Судинна дистонія виникає на ґрунті нервового перенапруження або після гострих і хронічних інфекційних захворювань, отруєнь, вітамінної недостатності, нервових зривів. Симптоми судинної дистонії можуть бути постійними або проявлятися приступами – так звані вегетативно-судинні </w:t>
      </w:r>
      <w:proofErr w:type="spellStart"/>
      <w:r w:rsidRPr="00EC3DFD">
        <w:rPr>
          <w:sz w:val="28"/>
          <w:szCs w:val="28"/>
        </w:rPr>
        <w:t>пароксизми</w:t>
      </w:r>
      <w:proofErr w:type="spellEnd"/>
      <w:r w:rsidRPr="00EC3DFD">
        <w:rPr>
          <w:sz w:val="28"/>
          <w:szCs w:val="28"/>
        </w:rPr>
        <w:t>.</w:t>
      </w:r>
      <w:r w:rsidR="00414256">
        <w:rPr>
          <w:sz w:val="28"/>
          <w:szCs w:val="28"/>
          <w:lang w:val="ru-RU"/>
        </w:rPr>
        <w:t xml:space="preserve"> </w:t>
      </w:r>
      <w:r w:rsidR="00414256" w:rsidRPr="00EC3DFD">
        <w:rPr>
          <w:sz w:val="28"/>
          <w:szCs w:val="28"/>
        </w:rPr>
        <w:t xml:space="preserve">Хворих турбують слабкість, стомлюваність, розлади сну, дратівливість. У залежності від реакції серцево-судинної системи виділяють </w:t>
      </w:r>
      <w:r w:rsidR="00414256" w:rsidRPr="00EC3DFD">
        <w:rPr>
          <w:b/>
          <w:bCs/>
          <w:sz w:val="28"/>
          <w:szCs w:val="28"/>
        </w:rPr>
        <w:t xml:space="preserve">3 типи НЦД: - </w:t>
      </w:r>
      <w:proofErr w:type="spellStart"/>
      <w:r w:rsidR="00414256" w:rsidRPr="00EC3DFD">
        <w:rPr>
          <w:b/>
          <w:bCs/>
          <w:sz w:val="28"/>
          <w:szCs w:val="28"/>
        </w:rPr>
        <w:t>кардіальний</w:t>
      </w:r>
      <w:proofErr w:type="spellEnd"/>
      <w:r w:rsidR="00414256" w:rsidRPr="00EC3DFD">
        <w:rPr>
          <w:b/>
          <w:bCs/>
          <w:sz w:val="28"/>
          <w:szCs w:val="28"/>
        </w:rPr>
        <w:t xml:space="preserve">; - гіпотензивний; - </w:t>
      </w:r>
      <w:proofErr w:type="spellStart"/>
      <w:r w:rsidR="00414256" w:rsidRPr="00EC3DFD">
        <w:rPr>
          <w:b/>
          <w:bCs/>
          <w:sz w:val="28"/>
          <w:szCs w:val="28"/>
        </w:rPr>
        <w:t>гіпертензивний</w:t>
      </w:r>
      <w:proofErr w:type="spellEnd"/>
      <w:r w:rsidR="00414256" w:rsidRPr="00EC3DFD">
        <w:rPr>
          <w:b/>
          <w:bCs/>
          <w:sz w:val="28"/>
          <w:szCs w:val="28"/>
        </w:rPr>
        <w:t>.</w:t>
      </w:r>
    </w:p>
    <w:p w14:paraId="26818D06" w14:textId="530BDA99" w:rsidR="00086ABE" w:rsidRPr="00414256" w:rsidRDefault="00086ABE" w:rsidP="00B879E2">
      <w:pPr>
        <w:pStyle w:val="ac"/>
        <w:spacing w:line="276" w:lineRule="auto"/>
        <w:ind w:left="0" w:right="38" w:firstLine="709"/>
        <w:rPr>
          <w:sz w:val="28"/>
          <w:szCs w:val="28"/>
          <w:lang w:val="ru-RU"/>
        </w:rPr>
      </w:pPr>
      <w:proofErr w:type="spellStart"/>
      <w:r w:rsidRPr="00990721">
        <w:rPr>
          <w:b/>
          <w:bCs/>
          <w:sz w:val="28"/>
          <w:szCs w:val="28"/>
        </w:rPr>
        <w:t>Кардіальний</w:t>
      </w:r>
      <w:proofErr w:type="spellEnd"/>
      <w:r w:rsidRPr="00990721">
        <w:rPr>
          <w:b/>
          <w:bCs/>
          <w:sz w:val="28"/>
          <w:szCs w:val="28"/>
        </w:rPr>
        <w:t xml:space="preserve"> тип</w:t>
      </w:r>
      <w:r w:rsidRPr="00EC3DFD">
        <w:rPr>
          <w:sz w:val="28"/>
          <w:szCs w:val="28"/>
        </w:rPr>
        <w:t xml:space="preserve"> – скарги на серцебиття, перебої в області серця, іноді відчуття браку повітря, можуть відзначатися зміни серцевого ритму (синусова тахікардія, виражена дихальна аритмія, </w:t>
      </w:r>
      <w:proofErr w:type="spellStart"/>
      <w:r w:rsidRPr="00EC3DFD">
        <w:rPr>
          <w:sz w:val="28"/>
          <w:szCs w:val="28"/>
        </w:rPr>
        <w:t>надшлуночкова</w:t>
      </w:r>
      <w:proofErr w:type="spellEnd"/>
      <w:r w:rsidRPr="00EC3DFD">
        <w:rPr>
          <w:sz w:val="28"/>
          <w:szCs w:val="28"/>
        </w:rPr>
        <w:t xml:space="preserve"> екстрасистолія). </w:t>
      </w:r>
      <w:r w:rsidRPr="00990721">
        <w:rPr>
          <w:b/>
          <w:bCs/>
          <w:sz w:val="28"/>
          <w:szCs w:val="28"/>
        </w:rPr>
        <w:t>Гіпотензивний тип</w:t>
      </w:r>
      <w:r w:rsidRPr="00EC3DFD">
        <w:rPr>
          <w:sz w:val="28"/>
          <w:szCs w:val="28"/>
        </w:rPr>
        <w:t xml:space="preserve"> – стомлюваність, м'язова слабкість, головний біль (нерідко провокується голодом), мерзлякуватість кистей і стоп, схильність до непритомних станів. Шкіра звичайно бліда, кисті рук холодні, долоні вологі, відзначається зниження систолічного артеріального тиску нижче 100 мм </w:t>
      </w:r>
      <w:proofErr w:type="spellStart"/>
      <w:r w:rsidRPr="00EC3DFD">
        <w:rPr>
          <w:sz w:val="28"/>
          <w:szCs w:val="28"/>
        </w:rPr>
        <w:t>рт.ст</w:t>
      </w:r>
      <w:proofErr w:type="spellEnd"/>
      <w:r w:rsidRPr="00EC3DFD">
        <w:rPr>
          <w:sz w:val="28"/>
          <w:szCs w:val="28"/>
        </w:rPr>
        <w:t xml:space="preserve">. </w:t>
      </w:r>
      <w:r w:rsidRPr="00990721">
        <w:rPr>
          <w:b/>
          <w:bCs/>
          <w:sz w:val="28"/>
          <w:szCs w:val="28"/>
        </w:rPr>
        <w:t>Гіпертонічний тип</w:t>
      </w:r>
      <w:r w:rsidRPr="00EC3DFD">
        <w:rPr>
          <w:sz w:val="28"/>
          <w:szCs w:val="28"/>
        </w:rPr>
        <w:t xml:space="preserve"> – характерні минуще підвищення артеріального тиску, що майже в половини хворих не сполучається зі зміною самопочуття й уперше виявляється під час медичного огляду. На очному дні на відміну від гіпертонічної хвороби змін немає. У деяких випадках можливі скарги на головний біль, серцебиття, стомлюваність.</w:t>
      </w:r>
    </w:p>
    <w:p w14:paraId="5DE7BA1F" w14:textId="77777777" w:rsidR="000C4656" w:rsidRPr="000C4656" w:rsidRDefault="000C4656" w:rsidP="000C4656">
      <w:pPr>
        <w:pStyle w:val="2"/>
        <w:spacing w:before="78" w:line="276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656">
        <w:rPr>
          <w:rFonts w:ascii="Times New Roman" w:hAnsi="Times New Roman" w:cs="Times New Roman"/>
          <w:color w:val="auto"/>
          <w:sz w:val="28"/>
          <w:szCs w:val="28"/>
        </w:rPr>
        <w:t>Серед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порушень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зору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найбільш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поширеними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0C4656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короткозорість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міопія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далекозорість</w:t>
      </w:r>
      <w:proofErr w:type="spellEnd"/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гіперметропія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астигматизм.</w:t>
      </w:r>
      <w:r w:rsidRPr="000C46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Розрізняють</w:t>
      </w:r>
      <w:proofErr w:type="spellEnd"/>
      <w:r w:rsidRPr="000C465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C465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ступеня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короткозорості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0C46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слабкий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 xml:space="preserve"> – до 3,0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діоптрій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C465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середній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 xml:space="preserve"> – 3,5–6,0 </w:t>
      </w:r>
      <w:proofErr w:type="spellStart"/>
      <w:proofErr w:type="gram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діоптрій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C4656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pacing w:val="-57"/>
          <w:sz w:val="28"/>
          <w:szCs w:val="28"/>
          <w:lang w:val="ru-RU"/>
        </w:rPr>
        <w:t xml:space="preserve">  </w:t>
      </w:r>
      <w:proofErr w:type="gramEnd"/>
      <w:r w:rsidRPr="000C4656">
        <w:rPr>
          <w:rFonts w:ascii="Times New Roman" w:hAnsi="Times New Roman" w:cs="Times New Roman"/>
          <w:color w:val="auto"/>
          <w:spacing w:val="-57"/>
          <w:sz w:val="28"/>
          <w:szCs w:val="28"/>
          <w:lang w:val="ru-RU"/>
        </w:rPr>
        <w:t xml:space="preserve">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сильний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 xml:space="preserve"> – 6,0</w:t>
      </w:r>
      <w:r w:rsidRPr="000C465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</w:rPr>
        <w:t>більше</w:t>
      </w:r>
      <w:proofErr w:type="spellEnd"/>
      <w:r w:rsidRPr="000C465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Start"/>
      <w:r w:rsidRPr="000C4656">
        <w:rPr>
          <w:rFonts w:ascii="Times New Roman" w:hAnsi="Times New Roman" w:cs="Times New Roman"/>
          <w:color w:val="auto"/>
          <w:sz w:val="28"/>
          <w:szCs w:val="28"/>
          <w:lang w:val="ru-RU"/>
        </w:rPr>
        <w:t>іо</w:t>
      </w:r>
      <w:r w:rsidRPr="000C4656">
        <w:rPr>
          <w:rFonts w:ascii="Times New Roman" w:hAnsi="Times New Roman" w:cs="Times New Roman"/>
          <w:color w:val="auto"/>
          <w:sz w:val="28"/>
          <w:szCs w:val="28"/>
        </w:rPr>
        <w:t>пт</w:t>
      </w:r>
      <w:r w:rsidRPr="000C4656">
        <w:rPr>
          <w:rFonts w:ascii="Times New Roman" w:hAnsi="Times New Roman" w:cs="Times New Roman"/>
          <w:color w:val="auto"/>
          <w:sz w:val="28"/>
          <w:szCs w:val="28"/>
          <w:lang w:val="ru-RU"/>
        </w:rPr>
        <w:t>рій</w:t>
      </w:r>
      <w:proofErr w:type="spellEnd"/>
      <w:r w:rsidRPr="000C46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5E05D4" w14:textId="1DDC2915" w:rsidR="00B879E2" w:rsidRPr="000C4656" w:rsidRDefault="00B879E2" w:rsidP="00B879E2">
      <w:pPr>
        <w:pStyle w:val="ac"/>
        <w:spacing w:line="276" w:lineRule="auto"/>
        <w:ind w:left="0" w:right="38" w:firstLine="709"/>
        <w:rPr>
          <w:sz w:val="28"/>
          <w:szCs w:val="28"/>
          <w:lang w:val="ru-UA"/>
        </w:rPr>
      </w:pPr>
    </w:p>
    <w:p w14:paraId="27E49E11" w14:textId="77777777" w:rsidR="00B879E2" w:rsidRPr="00DE1AF1" w:rsidRDefault="00B879E2" w:rsidP="00B879E2">
      <w:pPr>
        <w:pStyle w:val="ac"/>
        <w:spacing w:line="276" w:lineRule="auto"/>
        <w:ind w:left="0" w:right="38" w:firstLine="709"/>
        <w:rPr>
          <w:sz w:val="28"/>
          <w:szCs w:val="28"/>
        </w:rPr>
      </w:pPr>
    </w:p>
    <w:p w14:paraId="003B6854" w14:textId="77777777" w:rsidR="00B879E2" w:rsidRPr="005E24CD" w:rsidRDefault="00B879E2" w:rsidP="00B87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1DFD9D" w14:textId="73B81E2B" w:rsidR="00B879E2" w:rsidRPr="00B53A0D" w:rsidRDefault="00B879E2" w:rsidP="00B879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Складання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комплексу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</w:t>
      </w:r>
      <w:r w:rsidR="004A6E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4EDB6CE" w14:textId="4FF7AB08" w:rsidR="005E0BB6" w:rsidRDefault="00B879E2" w:rsidP="004A6EE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ABE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086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ABE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086A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6ABE" w:rsidRPr="00086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EEE" w:rsidRPr="00256D37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фективними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 ВСД є: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86ABE" w:rsidRPr="00EC3DFD">
        <w:rPr>
          <w:rFonts w:ascii="Times New Roman" w:hAnsi="Times New Roman" w:cs="Times New Roman"/>
          <w:sz w:val="28"/>
          <w:szCs w:val="28"/>
        </w:rPr>
        <w:t>теренкур</w:t>
      </w:r>
      <w:proofErr w:type="spellEnd"/>
      <w:r w:rsidR="00086ABE" w:rsidRPr="00EC3DFD">
        <w:rPr>
          <w:rFonts w:ascii="Times New Roman" w:hAnsi="Times New Roman" w:cs="Times New Roman"/>
          <w:sz w:val="28"/>
          <w:szCs w:val="28"/>
        </w:rPr>
        <w:t>.</w:t>
      </w:r>
    </w:p>
    <w:p w14:paraId="7FD419A6" w14:textId="3785DC68" w:rsidR="00086ABE" w:rsidRDefault="00086ABE" w:rsidP="00086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EEE">
        <w:rPr>
          <w:rFonts w:ascii="Times New Roman" w:hAnsi="Times New Roman" w:cs="Times New Roman"/>
          <w:b/>
          <w:bCs/>
          <w:sz w:val="28"/>
          <w:szCs w:val="28"/>
        </w:rPr>
        <w:t>Гімнастика</w:t>
      </w:r>
      <w:proofErr w:type="spellEnd"/>
      <w:r w:rsidRPr="00086A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м'язові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спокійному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вступному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в основному для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DFD">
        <w:rPr>
          <w:rFonts w:ascii="Times New Roman" w:hAnsi="Times New Roman" w:cs="Times New Roman"/>
          <w:sz w:val="28"/>
          <w:szCs w:val="28"/>
        </w:rPr>
        <w:t>15-20</w:t>
      </w:r>
      <w:proofErr w:type="gramEnd"/>
      <w:r w:rsidRPr="00EC3DFD">
        <w:rPr>
          <w:rFonts w:ascii="Times New Roman" w:hAnsi="Times New Roman" w:cs="Times New Roman"/>
          <w:sz w:val="28"/>
          <w:szCs w:val="28"/>
        </w:rPr>
        <w:t xml:space="preserve">% часу.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загальнорозвива</w:t>
      </w:r>
      <w:r>
        <w:rPr>
          <w:rFonts w:ascii="Times New Roman" w:hAnsi="Times New Roman" w:cs="Times New Roman"/>
          <w:sz w:val="28"/>
          <w:szCs w:val="28"/>
          <w:lang w:val="ru-RU"/>
        </w:rPr>
        <w:t>льн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За часом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DFD">
        <w:rPr>
          <w:rFonts w:ascii="Times New Roman" w:hAnsi="Times New Roman" w:cs="Times New Roman"/>
          <w:sz w:val="28"/>
          <w:szCs w:val="28"/>
        </w:rPr>
        <w:t>65-70</w:t>
      </w:r>
      <w:proofErr w:type="gramEnd"/>
      <w:r w:rsidRPr="00EC3DFD">
        <w:rPr>
          <w:rFonts w:ascii="Times New Roman" w:hAnsi="Times New Roman" w:cs="Times New Roman"/>
          <w:sz w:val="28"/>
          <w:szCs w:val="28"/>
        </w:rPr>
        <w:t xml:space="preserve">% часу.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Заключний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</w:t>
      </w:r>
      <w:r w:rsidRPr="001307FC">
        <w:rPr>
          <w:rFonts w:ascii="Times New Roman" w:hAnsi="Times New Roman" w:cs="Times New Roman"/>
          <w:sz w:val="28"/>
          <w:szCs w:val="28"/>
        </w:rPr>
        <w:t>-</w:t>
      </w:r>
      <w:r w:rsidRPr="00EC3DFD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3DFD">
        <w:rPr>
          <w:rFonts w:ascii="Times New Roman" w:hAnsi="Times New Roman" w:cs="Times New Roman"/>
          <w:sz w:val="28"/>
          <w:szCs w:val="28"/>
        </w:rPr>
        <w:t>15-20</w:t>
      </w:r>
      <w:proofErr w:type="gramEnd"/>
      <w:r w:rsidRPr="00EC3DFD">
        <w:rPr>
          <w:rFonts w:ascii="Times New Roman" w:hAnsi="Times New Roman" w:cs="Times New Roman"/>
          <w:sz w:val="28"/>
          <w:szCs w:val="28"/>
        </w:rPr>
        <w:t xml:space="preserve">% часу).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загальнозміцнюючих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також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загально</w:t>
      </w:r>
      <w:r w:rsidRPr="000F5608">
        <w:rPr>
          <w:rFonts w:ascii="Times New Roman" w:hAnsi="Times New Roman" w:cs="Times New Roman"/>
          <w:sz w:val="28"/>
          <w:szCs w:val="28"/>
        </w:rPr>
        <w:t>-</w:t>
      </w:r>
      <w:r w:rsidRPr="00EC3DFD">
        <w:rPr>
          <w:rFonts w:ascii="Times New Roman" w:hAnsi="Times New Roman" w:cs="Times New Roman"/>
          <w:sz w:val="28"/>
          <w:szCs w:val="28"/>
        </w:rPr>
        <w:t>розвива</w:t>
      </w:r>
      <w:r w:rsidRPr="000F5608">
        <w:rPr>
          <w:rFonts w:ascii="Times New Roman" w:hAnsi="Times New Roman" w:cs="Times New Roman"/>
          <w:sz w:val="28"/>
          <w:szCs w:val="28"/>
        </w:rPr>
        <w:t>льн</w:t>
      </w:r>
      <w:r w:rsidRPr="00EC3DFD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масажем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При ВСД допустимо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статичних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рухом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рухами)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328E1" w14:textId="7C2B58DC" w:rsidR="00086ABE" w:rsidRDefault="004A6EEE" w:rsidP="00086A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EEE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Ходьба.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C3DFD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FD">
        <w:rPr>
          <w:rFonts w:ascii="Times New Roman" w:hAnsi="Times New Roman" w:cs="Times New Roman"/>
          <w:sz w:val="28"/>
          <w:szCs w:val="28"/>
        </w:rPr>
        <w:t>ходьб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C3DFD">
        <w:rPr>
          <w:rFonts w:ascii="Times New Roman" w:hAnsi="Times New Roman" w:cs="Times New Roman"/>
          <w:sz w:val="28"/>
          <w:szCs w:val="28"/>
        </w:rPr>
        <w:t xml:space="preserve"> систем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EC3DFD">
        <w:rPr>
          <w:rFonts w:ascii="Times New Roman" w:hAnsi="Times New Roman" w:cs="Times New Roman"/>
          <w:sz w:val="28"/>
          <w:szCs w:val="28"/>
        </w:rPr>
        <w:t xml:space="preserve"> К. Купера.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Теренкур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4A67C0" w14:textId="5BE330B1" w:rsidR="004A6EEE" w:rsidRPr="00D44B92" w:rsidRDefault="004A6EEE" w:rsidP="004A6E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D44B9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Скласти</w:t>
      </w:r>
      <w:proofErr w:type="spellEnd"/>
      <w:r w:rsidRPr="00D44B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комплекс </w:t>
      </w:r>
      <w:proofErr w:type="spellStart"/>
      <w:r w:rsidRPr="00D44B9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вправ</w:t>
      </w:r>
      <w:proofErr w:type="spellEnd"/>
      <w:r w:rsidRPr="00D44B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занять ФВ при ВСД.</w:t>
      </w:r>
    </w:p>
    <w:p w14:paraId="3F974F57" w14:textId="77777777" w:rsidR="004A6EEE" w:rsidRDefault="004A6EEE" w:rsidP="004A6EEE">
      <w:pPr>
        <w:ind w:left="709"/>
        <w:jc w:val="both"/>
        <w:rPr>
          <w:rFonts w:ascii="Times New Roman" w:hAnsi="Times New Roman" w:cs="Times New Roman"/>
          <w:lang w:val="ru-RU"/>
        </w:rPr>
      </w:pPr>
    </w:p>
    <w:p w14:paraId="17D06588" w14:textId="1A4F2B78" w:rsidR="004A6EEE" w:rsidRPr="005E24CD" w:rsidRDefault="004A6EEE" w:rsidP="004A6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D3CCB4" w14:textId="3E5BD34A" w:rsidR="004A6EEE" w:rsidRPr="00B53A0D" w:rsidRDefault="004A6EEE" w:rsidP="004A6E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комплексу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порушеннях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1D18181" w14:textId="77777777" w:rsidR="000C4656" w:rsidRDefault="004A6EEE" w:rsidP="000C4656">
      <w:pPr>
        <w:pStyle w:val="ac"/>
        <w:spacing w:before="1" w:line="360" w:lineRule="auto"/>
        <w:ind w:left="0" w:right="38" w:firstLine="709"/>
        <w:rPr>
          <w:sz w:val="28"/>
          <w:szCs w:val="28"/>
        </w:rPr>
      </w:pPr>
      <w:r w:rsidRPr="00086ABE">
        <w:rPr>
          <w:b/>
          <w:bCs/>
          <w:sz w:val="28"/>
          <w:szCs w:val="28"/>
        </w:rPr>
        <w:t>Методичні вказівки.</w:t>
      </w:r>
      <w:r w:rsidR="000C4656" w:rsidRPr="000C4656">
        <w:rPr>
          <w:b/>
          <w:bCs/>
          <w:sz w:val="28"/>
          <w:szCs w:val="28"/>
          <w:lang w:val="ru-UA"/>
        </w:rPr>
        <w:t xml:space="preserve"> </w:t>
      </w:r>
      <w:proofErr w:type="spellStart"/>
      <w:r w:rsidR="000C4656" w:rsidRPr="000C4656">
        <w:rPr>
          <w:sz w:val="28"/>
          <w:szCs w:val="28"/>
          <w:lang w:val="ru-UA"/>
        </w:rPr>
        <w:t>Використовують</w:t>
      </w:r>
      <w:proofErr w:type="spellEnd"/>
      <w:r w:rsidR="000C4656">
        <w:rPr>
          <w:b/>
          <w:bCs/>
          <w:sz w:val="28"/>
          <w:szCs w:val="28"/>
          <w:lang w:val="ru-UA"/>
        </w:rPr>
        <w:t xml:space="preserve"> </w:t>
      </w:r>
      <w:r w:rsidR="000C4656" w:rsidRPr="000F3F1A">
        <w:rPr>
          <w:sz w:val="28"/>
          <w:szCs w:val="28"/>
        </w:rPr>
        <w:t>загально</w:t>
      </w:r>
      <w:r w:rsidR="000C4656" w:rsidRPr="00165DEC">
        <w:rPr>
          <w:sz w:val="28"/>
          <w:szCs w:val="28"/>
        </w:rPr>
        <w:t>-</w:t>
      </w:r>
      <w:r w:rsidR="000C4656" w:rsidRPr="000F3F1A">
        <w:rPr>
          <w:sz w:val="28"/>
          <w:szCs w:val="28"/>
        </w:rPr>
        <w:t>розвивальні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вправи,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ходьба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і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повільний біг, вправи на швидкість реакції і частоту рухів,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на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гнучкість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і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рівновагу,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на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розслаблення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м’язів,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диференціацію простору, часу і ступеня м’язових зусиль,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лижні прогулянки, плавання, метання м’ячів, настільний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теніс.</w:t>
      </w:r>
      <w:r w:rsidR="000C4656" w:rsidRPr="000C4656">
        <w:rPr>
          <w:sz w:val="28"/>
          <w:szCs w:val="28"/>
          <w:lang w:val="ru-UA"/>
        </w:rPr>
        <w:t xml:space="preserve"> </w:t>
      </w:r>
      <w:r w:rsidR="000C4656">
        <w:rPr>
          <w:sz w:val="28"/>
          <w:szCs w:val="28"/>
          <w:lang w:val="ru-UA"/>
        </w:rPr>
        <w:t xml:space="preserve">А також </w:t>
      </w:r>
      <w:r w:rsidR="000C4656" w:rsidRPr="000F3F1A">
        <w:rPr>
          <w:sz w:val="28"/>
          <w:szCs w:val="28"/>
        </w:rPr>
        <w:t>дихальні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й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коригувальні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вправи,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а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також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спеціальні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вправи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для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зовнішніх</w:t>
      </w:r>
      <w:r w:rsidR="000C4656" w:rsidRPr="000F3F1A">
        <w:rPr>
          <w:spacing w:val="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і внутрішніх м’язів</w:t>
      </w:r>
      <w:r w:rsidR="000C4656" w:rsidRPr="000F3F1A">
        <w:rPr>
          <w:spacing w:val="-1"/>
          <w:sz w:val="28"/>
          <w:szCs w:val="28"/>
        </w:rPr>
        <w:t xml:space="preserve"> </w:t>
      </w:r>
      <w:r w:rsidR="000C4656" w:rsidRPr="000F3F1A">
        <w:rPr>
          <w:sz w:val="28"/>
          <w:szCs w:val="28"/>
        </w:rPr>
        <w:t>очей.</w:t>
      </w:r>
    </w:p>
    <w:p w14:paraId="50A3780B" w14:textId="61291B0B" w:rsidR="000C4656" w:rsidRPr="00D44B92" w:rsidRDefault="000C4656" w:rsidP="000C4656">
      <w:pPr>
        <w:pStyle w:val="ac"/>
        <w:numPr>
          <w:ilvl w:val="0"/>
          <w:numId w:val="2"/>
        </w:numPr>
        <w:spacing w:before="1" w:line="360" w:lineRule="auto"/>
        <w:ind w:right="38"/>
        <w:rPr>
          <w:b/>
          <w:bCs/>
          <w:sz w:val="28"/>
          <w:szCs w:val="28"/>
          <w:lang w:val="ru-RU"/>
        </w:rPr>
      </w:pPr>
      <w:proofErr w:type="spellStart"/>
      <w:r w:rsidRPr="00D44B92">
        <w:rPr>
          <w:b/>
          <w:bCs/>
          <w:sz w:val="28"/>
          <w:szCs w:val="28"/>
          <w:lang w:val="ru-RU"/>
        </w:rPr>
        <w:t>Скласти</w:t>
      </w:r>
      <w:proofErr w:type="spellEnd"/>
      <w:r w:rsidRPr="00D44B92">
        <w:rPr>
          <w:b/>
          <w:bCs/>
          <w:sz w:val="28"/>
          <w:szCs w:val="28"/>
          <w:lang w:val="ru-RU"/>
        </w:rPr>
        <w:t xml:space="preserve"> комплекс </w:t>
      </w:r>
      <w:proofErr w:type="spellStart"/>
      <w:r w:rsidRPr="00D44B92">
        <w:rPr>
          <w:b/>
          <w:bCs/>
          <w:sz w:val="28"/>
          <w:szCs w:val="28"/>
          <w:lang w:val="ru-RU"/>
        </w:rPr>
        <w:t>вправ</w:t>
      </w:r>
      <w:proofErr w:type="spellEnd"/>
      <w:r w:rsidRPr="00D44B92">
        <w:rPr>
          <w:b/>
          <w:bCs/>
          <w:sz w:val="28"/>
          <w:szCs w:val="28"/>
          <w:lang w:val="ru-RU"/>
        </w:rPr>
        <w:t xml:space="preserve"> для занять ФВ при </w:t>
      </w:r>
      <w:proofErr w:type="spellStart"/>
      <w:r w:rsidRPr="00D44B92">
        <w:rPr>
          <w:b/>
          <w:bCs/>
          <w:sz w:val="28"/>
          <w:szCs w:val="28"/>
          <w:lang w:val="ru-RU"/>
        </w:rPr>
        <w:t>порушеннях</w:t>
      </w:r>
      <w:proofErr w:type="spellEnd"/>
      <w:r w:rsidRPr="00D44B9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44B92">
        <w:rPr>
          <w:b/>
          <w:bCs/>
          <w:sz w:val="28"/>
          <w:szCs w:val="28"/>
          <w:lang w:val="ru-RU"/>
        </w:rPr>
        <w:t>зору</w:t>
      </w:r>
      <w:proofErr w:type="spellEnd"/>
      <w:r w:rsidRPr="00D44B92">
        <w:rPr>
          <w:b/>
          <w:bCs/>
          <w:sz w:val="28"/>
          <w:szCs w:val="28"/>
          <w:lang w:val="ru-RU"/>
        </w:rPr>
        <w:t>.</w:t>
      </w:r>
    </w:p>
    <w:p w14:paraId="46916AF6" w14:textId="3D621153" w:rsidR="000C4656" w:rsidRPr="00D44B92" w:rsidRDefault="000C4656" w:rsidP="000C4656">
      <w:pPr>
        <w:pStyle w:val="ac"/>
        <w:spacing w:before="78" w:line="360" w:lineRule="auto"/>
        <w:ind w:left="0" w:right="38" w:firstLine="709"/>
        <w:rPr>
          <w:b/>
          <w:bCs/>
          <w:sz w:val="28"/>
          <w:szCs w:val="28"/>
        </w:rPr>
      </w:pPr>
    </w:p>
    <w:p w14:paraId="052FDA25" w14:textId="53C12ECA" w:rsidR="004A6EEE" w:rsidRPr="000C4656" w:rsidRDefault="004A6EEE" w:rsidP="004A6EEE">
      <w:pPr>
        <w:ind w:left="709"/>
        <w:jc w:val="both"/>
        <w:rPr>
          <w:rFonts w:ascii="Times New Roman" w:hAnsi="Times New Roman" w:cs="Times New Roman"/>
          <w:lang w:val="uk-UA"/>
        </w:rPr>
      </w:pPr>
    </w:p>
    <w:sectPr w:rsidR="004A6EEE" w:rsidRPr="000C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14"/>
    <w:multiLevelType w:val="hybridMultilevel"/>
    <w:tmpl w:val="46D49DCA"/>
    <w:lvl w:ilvl="0" w:tplc="97E24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56DA1"/>
    <w:multiLevelType w:val="hybridMultilevel"/>
    <w:tmpl w:val="3BBAD914"/>
    <w:lvl w:ilvl="0" w:tplc="BAEEB7E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6686339">
    <w:abstractNumId w:val="1"/>
  </w:num>
  <w:num w:numId="2" w16cid:durableId="110711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E2"/>
    <w:rsid w:val="00086ABE"/>
    <w:rsid w:val="000C4656"/>
    <w:rsid w:val="00256D37"/>
    <w:rsid w:val="00414256"/>
    <w:rsid w:val="004746D3"/>
    <w:rsid w:val="004A6EEE"/>
    <w:rsid w:val="005E0BB6"/>
    <w:rsid w:val="00B879E2"/>
    <w:rsid w:val="00D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9D6"/>
  <w15:chartTrackingRefBased/>
  <w15:docId w15:val="{4D172B50-4A9A-4A36-B454-A9E2DFDE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E2"/>
  </w:style>
  <w:style w:type="paragraph" w:styleId="1">
    <w:name w:val="heading 1"/>
    <w:basedOn w:val="a"/>
    <w:next w:val="a"/>
    <w:link w:val="10"/>
    <w:uiPriority w:val="9"/>
    <w:qFormat/>
    <w:rsid w:val="00B879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9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9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9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9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9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9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87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87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879E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9E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9E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879E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879E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879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879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87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879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7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879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879E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879E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879E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87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879E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879E2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B879E2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B879E2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2024-01-11T15:18:00Z</dcterms:created>
  <dcterms:modified xsi:type="dcterms:W3CDTF">2024-01-13T17:44:00Z</dcterms:modified>
</cp:coreProperties>
</file>