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085F" w14:textId="551E0DC0" w:rsidR="0050310F" w:rsidRPr="00A401BD" w:rsidRDefault="0050310F" w:rsidP="00C125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1BD">
        <w:rPr>
          <w:rFonts w:ascii="Times New Roman" w:hAnsi="Times New Roman" w:cs="Times New Roman"/>
          <w:sz w:val="28"/>
          <w:szCs w:val="28"/>
          <w:lang w:val="ru-RU"/>
        </w:rPr>
        <w:t>Практичне заняття 5.</w:t>
      </w:r>
    </w:p>
    <w:p w14:paraId="44D118CD" w14:textId="77777777" w:rsidR="0050310F" w:rsidRPr="00A401BD" w:rsidRDefault="0050310F" w:rsidP="00A401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B146B8" w14:textId="65D83DD6" w:rsidR="0050310F" w:rsidRPr="00A401BD" w:rsidRDefault="0050310F" w:rsidP="00A401BD">
      <w:pPr>
        <w:pStyle w:val="1"/>
        <w:spacing w:before="0" w:after="0" w:line="276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1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ТЕМА: 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</w:t>
      </w:r>
      <w:r w:rsidRPr="00A401BD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ПРОВЕДЕННЯ ЗАНЯТЬ З ФІЗИЧНО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ГО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ВИХОВАННЯ </w:t>
      </w:r>
      <w:r w:rsidR="0088505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ДЛЯ СТУДЕНТІВ З</w:t>
      </w:r>
      <w:r w:rsidRPr="00A401BD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="007D73D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ЗАХВОРЮВА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ННЯ</w:t>
      </w:r>
      <w:r w:rsidR="0088505A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МИ</w:t>
      </w:r>
      <w:r w:rsidRPr="00A401BD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СЕРЦЕВО-СУДИННОЇ 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</w:t>
      </w:r>
      <w:r w:rsidRPr="00A401B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И.</w:t>
      </w:r>
    </w:p>
    <w:p w14:paraId="3FF2B6F1" w14:textId="68E06117" w:rsidR="0050310F" w:rsidRPr="00A401BD" w:rsidRDefault="0050310F" w:rsidP="00A401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401BD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A401BD">
        <w:rPr>
          <w:rFonts w:ascii="Times New Roman" w:hAnsi="Times New Roman" w:cs="Times New Roman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  <w:lang w:val="ru-RU"/>
        </w:rPr>
        <w:t>ознайомлення з методикою проведення гімнастичних вправ при функціональних порушеннях серцево-судинної системи</w:t>
      </w:r>
      <w:r w:rsidRPr="00A401BD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D611AEF" w14:textId="77777777" w:rsidR="0050310F" w:rsidRPr="00A401BD" w:rsidRDefault="0050310F" w:rsidP="00A401B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3256D" w14:textId="77777777" w:rsidR="0050310F" w:rsidRPr="00A401BD" w:rsidRDefault="0050310F" w:rsidP="006C5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A40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ДО ТЕМИ</w:t>
      </w:r>
    </w:p>
    <w:p w14:paraId="7D6CBEB4" w14:textId="77777777" w:rsidR="00A401BD" w:rsidRPr="00A401BD" w:rsidRDefault="00A401BD" w:rsidP="00A401BD">
      <w:pPr>
        <w:pStyle w:val="ac"/>
        <w:spacing w:line="276" w:lineRule="auto"/>
        <w:ind w:left="0" w:right="38" w:firstLine="709"/>
        <w:rPr>
          <w:sz w:val="28"/>
          <w:szCs w:val="28"/>
        </w:rPr>
      </w:pPr>
      <w:r w:rsidRPr="00A401BD">
        <w:rPr>
          <w:b/>
          <w:i/>
          <w:sz w:val="28"/>
          <w:szCs w:val="28"/>
        </w:rPr>
        <w:t>Захворюваннями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серцево-судинної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 xml:space="preserve">системи є: </w:t>
      </w:r>
      <w:r w:rsidRPr="00A401BD">
        <w:rPr>
          <w:sz w:val="28"/>
          <w:szCs w:val="28"/>
        </w:rPr>
        <w:t>ендокардит, міокардит, перикардит, дистрофія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міокарда,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вроджені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набуті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вади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серця,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атеросклероз,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ішемічна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хвороба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серця,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гіпер-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та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гіпотонічна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хвороби,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облітеруючий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ендартеріїт,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тромбофлебіт,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 xml:space="preserve">варикозне </w:t>
      </w:r>
      <w:r w:rsidRPr="00A401BD">
        <w:rPr>
          <w:spacing w:val="-57"/>
          <w:sz w:val="28"/>
          <w:szCs w:val="28"/>
        </w:rPr>
        <w:t xml:space="preserve"> </w:t>
      </w:r>
      <w:r w:rsidRPr="00A401BD">
        <w:rPr>
          <w:sz w:val="28"/>
          <w:szCs w:val="28"/>
        </w:rPr>
        <w:t>розширення</w:t>
      </w:r>
      <w:r w:rsidRPr="00A401BD">
        <w:rPr>
          <w:spacing w:val="-1"/>
          <w:sz w:val="28"/>
          <w:szCs w:val="28"/>
        </w:rPr>
        <w:t xml:space="preserve"> </w:t>
      </w:r>
      <w:r w:rsidRPr="00A401BD">
        <w:rPr>
          <w:sz w:val="28"/>
          <w:szCs w:val="28"/>
        </w:rPr>
        <w:t>вен.</w:t>
      </w:r>
    </w:p>
    <w:p w14:paraId="4FDD080F" w14:textId="77777777" w:rsidR="00A401BD" w:rsidRPr="00A401BD" w:rsidRDefault="00A401BD" w:rsidP="006C5094">
      <w:pPr>
        <w:spacing w:after="0" w:line="276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t>Виникненню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захворювання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сприяє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ряд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чинників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зовнішнього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внутрішнього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середовища: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переїдання,</w:t>
      </w:r>
      <w:r w:rsidRPr="00A401B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гіподинамія,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фізичні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нервово-психічні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 xml:space="preserve">перевантаження, </w:t>
      </w:r>
      <w:r w:rsidRPr="00A401B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інфекції,</w:t>
      </w:r>
      <w:r w:rsidRPr="00A401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інтоксикації, спадковість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тощо.</w:t>
      </w:r>
    </w:p>
    <w:p w14:paraId="042013E1" w14:textId="77777777" w:rsidR="00A401BD" w:rsidRPr="00A401BD" w:rsidRDefault="00A401BD" w:rsidP="00A401BD">
      <w:pPr>
        <w:pStyle w:val="ac"/>
        <w:spacing w:line="276" w:lineRule="auto"/>
        <w:ind w:left="0" w:right="38" w:firstLine="709"/>
        <w:rPr>
          <w:sz w:val="28"/>
          <w:szCs w:val="28"/>
        </w:rPr>
      </w:pPr>
      <w:r w:rsidRPr="00A401BD">
        <w:rPr>
          <w:sz w:val="28"/>
          <w:szCs w:val="28"/>
        </w:rPr>
        <w:t>Будь-яке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захворювання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серцево-судинної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системи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призводить до більш-менш вираженого зниження функції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кровопостачання. У таких умовах знижується адаптаційні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можливості усієї киснево-транспортної системи, унаслідок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чого фізична працездатність зменшується. Захворювання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серцево-судинної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системи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характеризується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розвитком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функціональних відхилень не лише в системі кровообігу,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але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й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інших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систем,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що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тісно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пов’язані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з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нею: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ЦНС,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дихальної,</w:t>
      </w:r>
      <w:r w:rsidRPr="00A401BD">
        <w:rPr>
          <w:spacing w:val="-1"/>
          <w:sz w:val="28"/>
          <w:szCs w:val="28"/>
        </w:rPr>
        <w:t xml:space="preserve"> </w:t>
      </w:r>
      <w:r w:rsidRPr="00A401BD">
        <w:rPr>
          <w:sz w:val="28"/>
          <w:szCs w:val="28"/>
        </w:rPr>
        <w:t>ендокринної, травної та</w:t>
      </w:r>
      <w:r w:rsidRPr="00A401BD">
        <w:rPr>
          <w:spacing w:val="-1"/>
          <w:sz w:val="28"/>
          <w:szCs w:val="28"/>
        </w:rPr>
        <w:t xml:space="preserve"> </w:t>
      </w:r>
      <w:r w:rsidRPr="00A401BD">
        <w:rPr>
          <w:sz w:val="28"/>
          <w:szCs w:val="28"/>
        </w:rPr>
        <w:t>інших.</w:t>
      </w:r>
    </w:p>
    <w:p w14:paraId="0DD69DB4" w14:textId="77777777" w:rsidR="00A401BD" w:rsidRPr="00A401BD" w:rsidRDefault="00A401BD" w:rsidP="00A401B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3F5A2" w14:textId="77777777" w:rsidR="0050310F" w:rsidRPr="00A401BD" w:rsidRDefault="0050310F" w:rsidP="00DF29E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1B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ЗАВДАННЯ </w:t>
      </w:r>
      <w:r w:rsidRPr="00A401B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A401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332285" w14:textId="77777777" w:rsidR="0050310F" w:rsidRPr="00A401BD" w:rsidRDefault="0050310F" w:rsidP="00A401BD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1B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Складання комплексу вправ при функціональних порушеннях системи дихальнння.</w:t>
      </w:r>
    </w:p>
    <w:p w14:paraId="46C887B4" w14:textId="77777777" w:rsidR="00A401BD" w:rsidRPr="00A401BD" w:rsidRDefault="0050310F" w:rsidP="00A401BD">
      <w:pPr>
        <w:widowControl w:val="0"/>
        <w:tabs>
          <w:tab w:val="left" w:pos="1134"/>
        </w:tabs>
        <w:autoSpaceDE w:val="0"/>
        <w:autoSpaceDN w:val="0"/>
        <w:spacing w:before="3" w:after="0" w:line="276" w:lineRule="auto"/>
        <w:ind w:left="709" w:right="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1BD">
        <w:rPr>
          <w:rFonts w:ascii="Times New Roman" w:hAnsi="Times New Roman" w:cs="Times New Roman"/>
          <w:b/>
          <w:bCs/>
          <w:sz w:val="28"/>
          <w:szCs w:val="28"/>
        </w:rPr>
        <w:t>Методичні вказівки.</w:t>
      </w:r>
    </w:p>
    <w:p w14:paraId="160AEDD1" w14:textId="7C8D5582" w:rsidR="00A401BD" w:rsidRPr="00A401BD" w:rsidRDefault="00A401BD" w:rsidP="00A401BD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ЧСС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АТ.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Фізичні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вправи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слід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виконувати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під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контролем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зміни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ЧСС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кров’яного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тиску. У підготовчій частині під час виконання вправ</w:t>
      </w:r>
      <w:r w:rsidRPr="00A401BD">
        <w:rPr>
          <w:rFonts w:ascii="Times New Roman" w:hAnsi="Times New Roman" w:cs="Times New Roman"/>
          <w:sz w:val="28"/>
          <w:szCs w:val="28"/>
          <w:lang w:val="ru-RU"/>
        </w:rPr>
        <w:t xml:space="preserve"> ЧСС</w:t>
      </w:r>
      <w:r w:rsidRPr="00A401BD">
        <w:rPr>
          <w:rFonts w:ascii="Times New Roman" w:hAnsi="Times New Roman" w:cs="Times New Roman"/>
          <w:sz w:val="28"/>
          <w:szCs w:val="28"/>
        </w:rPr>
        <w:t xml:space="preserve"> не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повинн</w:t>
      </w:r>
      <w:r w:rsidRPr="00A401B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перевищувати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120-130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уд/хв.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C523435" w14:textId="65C520A0" w:rsidR="00A401BD" w:rsidRPr="00A401BD" w:rsidRDefault="00A401BD" w:rsidP="00A401BD">
      <w:pPr>
        <w:pStyle w:val="ac"/>
        <w:numPr>
          <w:ilvl w:val="0"/>
          <w:numId w:val="5"/>
        </w:numPr>
        <w:tabs>
          <w:tab w:val="left" w:pos="1134"/>
        </w:tabs>
        <w:spacing w:before="78" w:line="276" w:lineRule="auto"/>
        <w:ind w:left="0" w:right="38" w:firstLine="709"/>
        <w:jc w:val="both"/>
        <w:rPr>
          <w:sz w:val="28"/>
          <w:szCs w:val="28"/>
        </w:rPr>
      </w:pPr>
      <w:r w:rsidRPr="00A401BD">
        <w:rPr>
          <w:b/>
          <w:i/>
          <w:sz w:val="28"/>
          <w:szCs w:val="28"/>
        </w:rPr>
        <w:t>Особливості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проведення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загальнорозв</w:t>
      </w:r>
      <w:r w:rsidRPr="00A401BD">
        <w:rPr>
          <w:b/>
          <w:i/>
          <w:sz w:val="28"/>
          <w:szCs w:val="28"/>
          <w:lang w:val="ru-RU"/>
        </w:rPr>
        <w:t>ивальн</w:t>
      </w:r>
      <w:r w:rsidRPr="00A401BD">
        <w:rPr>
          <w:b/>
          <w:i/>
          <w:sz w:val="28"/>
          <w:szCs w:val="28"/>
        </w:rPr>
        <w:t>их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вправ</w:t>
      </w:r>
      <w:r w:rsidRPr="00A401BD">
        <w:rPr>
          <w:sz w:val="28"/>
          <w:szCs w:val="28"/>
        </w:rPr>
        <w:t>. Загальнорозвива</w:t>
      </w:r>
      <w:r w:rsidRPr="00A401BD">
        <w:rPr>
          <w:sz w:val="28"/>
          <w:szCs w:val="28"/>
          <w:lang w:val="ru-RU"/>
        </w:rPr>
        <w:t>льн</w:t>
      </w:r>
      <w:r w:rsidRPr="00A401BD">
        <w:rPr>
          <w:sz w:val="28"/>
          <w:szCs w:val="28"/>
        </w:rPr>
        <w:t>і вправи в підготовчій частині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проводяться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в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темпі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глибокого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ритмічного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дихання.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Лише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після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адаптації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серцево-судинної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системи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слід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поступово збільшувати темп рухів та виконувати більш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складні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за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координацією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вправи.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Темп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виконання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загально</w:t>
      </w:r>
      <w:r w:rsidRPr="0088505A">
        <w:rPr>
          <w:sz w:val="28"/>
          <w:szCs w:val="28"/>
        </w:rPr>
        <w:t>-</w:t>
      </w:r>
      <w:r w:rsidRPr="00A401BD">
        <w:rPr>
          <w:sz w:val="28"/>
          <w:szCs w:val="28"/>
        </w:rPr>
        <w:t>розвива</w:t>
      </w:r>
      <w:r w:rsidRPr="0088505A">
        <w:rPr>
          <w:sz w:val="28"/>
          <w:szCs w:val="28"/>
        </w:rPr>
        <w:t>льн</w:t>
      </w:r>
      <w:r w:rsidRPr="00A401BD">
        <w:rPr>
          <w:sz w:val="28"/>
          <w:szCs w:val="28"/>
        </w:rPr>
        <w:t>их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вправ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повинен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бути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повільним.</w:t>
      </w:r>
      <w:r w:rsidRPr="00A401BD">
        <w:rPr>
          <w:spacing w:val="48"/>
          <w:sz w:val="28"/>
          <w:szCs w:val="28"/>
        </w:rPr>
        <w:t xml:space="preserve"> </w:t>
      </w:r>
      <w:r w:rsidRPr="00A401BD">
        <w:rPr>
          <w:sz w:val="28"/>
          <w:szCs w:val="28"/>
        </w:rPr>
        <w:t>З</w:t>
      </w:r>
      <w:r w:rsidRPr="00A401BD">
        <w:rPr>
          <w:spacing w:val="47"/>
          <w:sz w:val="28"/>
          <w:szCs w:val="28"/>
        </w:rPr>
        <w:t xml:space="preserve"> </w:t>
      </w:r>
      <w:r w:rsidRPr="00A401BD">
        <w:rPr>
          <w:sz w:val="28"/>
          <w:szCs w:val="28"/>
        </w:rPr>
        <w:t>підвищенням</w:t>
      </w:r>
      <w:r w:rsidRPr="00A401BD">
        <w:rPr>
          <w:spacing w:val="47"/>
          <w:sz w:val="28"/>
          <w:szCs w:val="28"/>
        </w:rPr>
        <w:t xml:space="preserve"> </w:t>
      </w:r>
      <w:r w:rsidRPr="00A401BD">
        <w:rPr>
          <w:sz w:val="28"/>
          <w:szCs w:val="28"/>
        </w:rPr>
        <w:t>рівня підготовленості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й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оволодіння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технікою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вправ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темп</w:t>
      </w:r>
      <w:r w:rsidRPr="00A401BD">
        <w:rPr>
          <w:spacing w:val="1"/>
          <w:sz w:val="28"/>
          <w:szCs w:val="28"/>
        </w:rPr>
        <w:t xml:space="preserve"> </w:t>
      </w:r>
      <w:r w:rsidRPr="00A401BD">
        <w:rPr>
          <w:sz w:val="28"/>
          <w:szCs w:val="28"/>
        </w:rPr>
        <w:t>виконання</w:t>
      </w:r>
      <w:r w:rsidRPr="00A401BD">
        <w:rPr>
          <w:spacing w:val="-1"/>
          <w:sz w:val="28"/>
          <w:szCs w:val="28"/>
        </w:rPr>
        <w:t xml:space="preserve"> </w:t>
      </w:r>
      <w:r w:rsidRPr="00A401BD">
        <w:rPr>
          <w:sz w:val="28"/>
          <w:szCs w:val="28"/>
        </w:rPr>
        <w:t>підвищується.</w:t>
      </w:r>
    </w:p>
    <w:p w14:paraId="38A9A175" w14:textId="77777777" w:rsidR="00A401BD" w:rsidRPr="00A401BD" w:rsidRDefault="00A401BD" w:rsidP="00A401BD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Комплекси фізичних вправ </w:t>
      </w:r>
      <w:r w:rsidRPr="00A401BD">
        <w:rPr>
          <w:rFonts w:ascii="Times New Roman" w:hAnsi="Times New Roman" w:cs="Times New Roman"/>
          <w:sz w:val="28"/>
          <w:szCs w:val="28"/>
        </w:rPr>
        <w:t>повинні складатися з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простих вправ, що не вимагають особливого напруження</w:t>
      </w:r>
      <w:r w:rsidRPr="00A401B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й зусиль. Бажано всі вправи виконувати з великою або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помірною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(але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не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максимальною)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амплітудою,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без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затримки</w:t>
      </w:r>
      <w:r w:rsidRPr="00A401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дихання.</w:t>
      </w:r>
    </w:p>
    <w:p w14:paraId="5EA3D4ED" w14:textId="77777777" w:rsidR="00A401BD" w:rsidRPr="00DF29E6" w:rsidRDefault="00A401BD" w:rsidP="00A401BD">
      <w:pPr>
        <w:pStyle w:val="2"/>
        <w:numPr>
          <w:ilvl w:val="0"/>
          <w:numId w:val="5"/>
        </w:numPr>
        <w:tabs>
          <w:tab w:val="num" w:pos="360"/>
          <w:tab w:val="left" w:pos="1134"/>
          <w:tab w:val="left" w:pos="1703"/>
        </w:tabs>
        <w:spacing w:line="276" w:lineRule="auto"/>
        <w:ind w:left="0" w:right="38"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F29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Між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pacing w:val="1"/>
          <w:sz w:val="28"/>
          <w:szCs w:val="28"/>
        </w:rPr>
        <w:t xml:space="preserve"> 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усіма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pacing w:val="1"/>
          <w:sz w:val="28"/>
          <w:szCs w:val="28"/>
        </w:rPr>
        <w:t xml:space="preserve"> 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вправами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pacing w:val="1"/>
          <w:sz w:val="28"/>
          <w:szCs w:val="28"/>
        </w:rPr>
        <w:t xml:space="preserve"> 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потрібно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pacing w:val="1"/>
          <w:sz w:val="28"/>
          <w:szCs w:val="28"/>
        </w:rPr>
        <w:t xml:space="preserve"> 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застосовувати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pacing w:val="-57"/>
          <w:sz w:val="28"/>
          <w:szCs w:val="28"/>
        </w:rPr>
        <w:t xml:space="preserve"> 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pacing w:val="-57"/>
          <w:sz w:val="28"/>
          <w:szCs w:val="28"/>
          <w:lang w:val="ru-RU"/>
        </w:rPr>
        <w:t xml:space="preserve">   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вправи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pacing w:val="-3"/>
          <w:sz w:val="28"/>
          <w:szCs w:val="28"/>
        </w:rPr>
        <w:t xml:space="preserve"> 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 дихання у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pacing w:val="-2"/>
          <w:sz w:val="28"/>
          <w:szCs w:val="28"/>
        </w:rPr>
        <w:t xml:space="preserve"> </w:t>
      </w:r>
      <w:r w:rsidRPr="00DF29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співвідношенні 1:1.</w:t>
      </w:r>
    </w:p>
    <w:p w14:paraId="4E2C769E" w14:textId="77777777" w:rsidR="00A401BD" w:rsidRPr="00A401BD" w:rsidRDefault="00A401BD" w:rsidP="00A401BD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751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перших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заняттях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застосовуються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прості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вправи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координацією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без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вираженого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м’язового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напруження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обмежується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кількість вправ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зміною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положень тулуба. Через 4-6 вправ - відпочинок, ходьба 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вправи на розслаблення, поглиблене дихання. Поступово</w:t>
      </w:r>
      <w:r w:rsidRPr="00A401B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 </w:t>
      </w:r>
      <w:r w:rsidRPr="00A401BD">
        <w:rPr>
          <w:rFonts w:ascii="Times New Roman" w:hAnsi="Times New Roman" w:cs="Times New Roman"/>
          <w:sz w:val="28"/>
          <w:szCs w:val="28"/>
        </w:rPr>
        <w:t>вправи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ускладнюються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як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координацією,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так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зусиллям. Поступово залучаються до роботи всі м’язові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групи.</w:t>
      </w:r>
    </w:p>
    <w:p w14:paraId="1ACF622B" w14:textId="77777777" w:rsidR="00A401BD" w:rsidRPr="00A401BD" w:rsidRDefault="00A401BD" w:rsidP="00A401BD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711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t>Вихідні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вправ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у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комплексі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можуть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чергуватися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такою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послідовністю: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стоячи,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сидячи,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лежачи,</w:t>
      </w:r>
      <w:r w:rsidRPr="00A401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стоячи.</w:t>
      </w:r>
    </w:p>
    <w:p w14:paraId="20F5CC23" w14:textId="56818426" w:rsidR="00A401BD" w:rsidRPr="00A401BD" w:rsidRDefault="00A401BD" w:rsidP="00A401BD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655"/>
        </w:tabs>
        <w:autoSpaceDE w:val="0"/>
        <w:autoSpaceDN w:val="0"/>
        <w:spacing w:before="2"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t>Важливо звертати увагу на формування вміння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довільно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розслабляти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м’язи</w:t>
      </w:r>
      <w:r w:rsidRPr="00A401BD">
        <w:rPr>
          <w:rFonts w:ascii="Times New Roman" w:hAnsi="Times New Roman" w:cs="Times New Roman"/>
          <w:sz w:val="28"/>
          <w:szCs w:val="28"/>
        </w:rPr>
        <w:t>.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0A51D41" w14:textId="37CA6979" w:rsidR="00A401BD" w:rsidRPr="00A401BD" w:rsidRDefault="00A401BD" w:rsidP="00A401BD">
      <w:pPr>
        <w:pStyle w:val="ac"/>
        <w:numPr>
          <w:ilvl w:val="0"/>
          <w:numId w:val="5"/>
        </w:numPr>
        <w:tabs>
          <w:tab w:val="left" w:pos="1134"/>
        </w:tabs>
        <w:spacing w:before="78" w:line="276" w:lineRule="auto"/>
        <w:ind w:left="0" w:right="38" w:firstLine="709"/>
        <w:jc w:val="both"/>
        <w:rPr>
          <w:sz w:val="28"/>
          <w:szCs w:val="28"/>
        </w:rPr>
      </w:pPr>
      <w:r w:rsidRPr="00A401BD">
        <w:rPr>
          <w:b/>
          <w:i/>
          <w:sz w:val="28"/>
          <w:szCs w:val="28"/>
        </w:rPr>
        <w:t>Обов’язковий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ретельний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контроль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під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час</w:t>
      </w:r>
      <w:r w:rsidRPr="00A401BD">
        <w:rPr>
          <w:b/>
          <w:i/>
          <w:spacing w:val="1"/>
          <w:sz w:val="28"/>
          <w:szCs w:val="28"/>
        </w:rPr>
        <w:t xml:space="preserve"> </w:t>
      </w:r>
      <w:r w:rsidRPr="00A401BD">
        <w:rPr>
          <w:b/>
          <w:i/>
          <w:sz w:val="28"/>
          <w:szCs w:val="28"/>
        </w:rPr>
        <w:t>проведення вправ ігрового та змагального характеру</w:t>
      </w:r>
      <w:r w:rsidRPr="00A401BD">
        <w:rPr>
          <w:sz w:val="28"/>
          <w:szCs w:val="28"/>
        </w:rPr>
        <w:t>.</w:t>
      </w:r>
      <w:r w:rsidRPr="00A401BD">
        <w:rPr>
          <w:spacing w:val="1"/>
          <w:sz w:val="28"/>
          <w:szCs w:val="28"/>
        </w:rPr>
        <w:t xml:space="preserve"> </w:t>
      </w:r>
    </w:p>
    <w:p w14:paraId="2960057B" w14:textId="6B3D17A7" w:rsidR="00A401BD" w:rsidRPr="00A401BD" w:rsidRDefault="00A401BD" w:rsidP="00A401BD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1"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t>У підготовчій та основній частинах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 xml:space="preserve">уроку </w:t>
      </w:r>
      <w:r w:rsidRPr="00A401BD">
        <w:rPr>
          <w:rFonts w:ascii="Times New Roman" w:hAnsi="Times New Roman" w:cs="Times New Roman"/>
          <w:sz w:val="28"/>
          <w:szCs w:val="28"/>
        </w:rPr>
        <w:t>не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слід рекомендувати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силові вправи, які супроводжуються</w:t>
      </w:r>
      <w:r w:rsidRPr="00A40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затримкою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дихання.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Напруження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повинно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бути</w:t>
      </w:r>
      <w:r w:rsidRPr="00A401B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помірним,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короткочасним,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не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супроводжуватись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венозним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застоєм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крові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(почервоніння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шкіри</w:t>
      </w:r>
      <w:r w:rsidRPr="00A401B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обличчя),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проявами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головного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болю,</w:t>
      </w:r>
      <w:r w:rsidRPr="00A401B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запамороченням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або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порушенням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координації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рухів,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також</w:t>
      </w:r>
      <w:r w:rsidRPr="00A401B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появою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болю в</w:t>
      </w:r>
      <w:r w:rsidRPr="00A401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ділянці серця.</w:t>
      </w:r>
    </w:p>
    <w:p w14:paraId="63BF025E" w14:textId="1EF53F48" w:rsidR="00A401BD" w:rsidRPr="00A401BD" w:rsidRDefault="00A401BD" w:rsidP="00A401BD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821"/>
        </w:tabs>
        <w:autoSpaceDE w:val="0"/>
        <w:autoSpaceDN w:val="0"/>
        <w:spacing w:before="5"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t>Слід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широко застосовувати циклічні фізичні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 xml:space="preserve">вправи </w:t>
      </w:r>
      <w:r w:rsidRPr="00A401BD">
        <w:rPr>
          <w:rFonts w:ascii="Times New Roman" w:hAnsi="Times New Roman" w:cs="Times New Roman"/>
          <w:sz w:val="28"/>
          <w:szCs w:val="28"/>
        </w:rPr>
        <w:t>в повільному та середньому темпі (ходьба, біг та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ін.)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CAC350" w14:textId="77777777" w:rsidR="00A401BD" w:rsidRPr="00A401BD" w:rsidRDefault="00A401BD" w:rsidP="00A401BD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82"/>
        </w:tabs>
        <w:autoSpaceDE w:val="0"/>
        <w:autoSpaceDN w:val="0"/>
        <w:spacing w:after="0" w:line="276" w:lineRule="auto"/>
        <w:ind w:left="0" w:right="3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i/>
          <w:sz w:val="28"/>
          <w:szCs w:val="28"/>
        </w:rPr>
        <w:t>Швидкісні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фізичні</w:t>
      </w:r>
      <w:r w:rsidRPr="00A401BD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b/>
          <w:i/>
          <w:sz w:val="28"/>
          <w:szCs w:val="28"/>
        </w:rPr>
        <w:t>вправи</w:t>
      </w:r>
      <w:r w:rsidRPr="00A401BD">
        <w:rPr>
          <w:rFonts w:ascii="Times New Roman" w:hAnsi="Times New Roman" w:cs="Times New Roman"/>
          <w:sz w:val="28"/>
          <w:szCs w:val="28"/>
        </w:rPr>
        <w:t>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які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швидко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викликають збільшення ЧСС, слід включати поступово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після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того,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як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буде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спостерігатися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поліпшення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кровообігу.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Швидкість,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тривалість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виконання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швидкісних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навантажень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повинні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бути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суворо</w:t>
      </w:r>
      <w:r w:rsidRPr="00A401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01BD">
        <w:rPr>
          <w:rFonts w:ascii="Times New Roman" w:hAnsi="Times New Roman" w:cs="Times New Roman"/>
          <w:sz w:val="28"/>
          <w:szCs w:val="28"/>
        </w:rPr>
        <w:t>індивідуальними.</w:t>
      </w:r>
    </w:p>
    <w:p w14:paraId="65BFF38C" w14:textId="60E1856D" w:rsidR="0050310F" w:rsidRPr="00A401BD" w:rsidRDefault="0050310F" w:rsidP="00A401BD">
      <w:pPr>
        <w:widowControl w:val="0"/>
        <w:tabs>
          <w:tab w:val="left" w:pos="1134"/>
        </w:tabs>
        <w:autoSpaceDE w:val="0"/>
        <w:autoSpaceDN w:val="0"/>
        <w:spacing w:before="3" w:after="0" w:line="276" w:lineRule="auto"/>
        <w:ind w:left="709" w:right="38"/>
        <w:jc w:val="both"/>
        <w:rPr>
          <w:rFonts w:ascii="Times New Roman" w:hAnsi="Times New Roman" w:cs="Times New Roman"/>
          <w:sz w:val="28"/>
          <w:szCs w:val="28"/>
        </w:rPr>
      </w:pPr>
      <w:r w:rsidRPr="00A40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F63985" w14:textId="0D12B505" w:rsidR="0050310F" w:rsidRPr="00A401BD" w:rsidRDefault="0050310F" w:rsidP="00A401BD">
      <w:pPr>
        <w:pStyle w:val="a7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1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Скласти комплекс вправ для заняття з ФВ для студентів з порушеннями </w:t>
      </w:r>
      <w:r w:rsidR="00A401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серцево-судинної </w:t>
      </w:r>
      <w:r w:rsidRPr="00A401B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системи.</w:t>
      </w:r>
    </w:p>
    <w:p w14:paraId="399D12A6" w14:textId="77777777" w:rsidR="005E0BB6" w:rsidRPr="00A401BD" w:rsidRDefault="005E0BB6" w:rsidP="00A401BD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sectPr w:rsidR="005E0BB6" w:rsidRPr="00A401BD" w:rsidSect="00B7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584"/>
    <w:multiLevelType w:val="hybridMultilevel"/>
    <w:tmpl w:val="B0F4F0D0"/>
    <w:lvl w:ilvl="0" w:tplc="2000000B">
      <w:start w:val="1"/>
      <w:numFmt w:val="bullet"/>
      <w:lvlText w:val=""/>
      <w:lvlJc w:val="left"/>
      <w:pPr>
        <w:ind w:left="992" w:hanging="425"/>
        <w:jc w:val="left"/>
      </w:pPr>
      <w:rPr>
        <w:rFonts w:ascii="Wingdings" w:hAnsi="Wingdings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24120E80"/>
    <w:multiLevelType w:val="hybridMultilevel"/>
    <w:tmpl w:val="0A909E0E"/>
    <w:lvl w:ilvl="0" w:tplc="200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E977690"/>
    <w:multiLevelType w:val="hybridMultilevel"/>
    <w:tmpl w:val="A8B248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1D34"/>
    <w:multiLevelType w:val="hybridMultilevel"/>
    <w:tmpl w:val="038EBB04"/>
    <w:lvl w:ilvl="0" w:tplc="2000000B">
      <w:start w:val="1"/>
      <w:numFmt w:val="bullet"/>
      <w:lvlText w:val=""/>
      <w:lvlJc w:val="left"/>
      <w:pPr>
        <w:ind w:left="992" w:hanging="425"/>
        <w:jc w:val="left"/>
      </w:pPr>
      <w:rPr>
        <w:rFonts w:ascii="Wingdings" w:hAnsi="Wingdings" w:hint="default"/>
        <w:b/>
        <w:bCs/>
        <w:i/>
        <w:iCs/>
        <w:w w:val="100"/>
        <w:lang w:val="uk-UA" w:eastAsia="en-US" w:bidi="ar-SA"/>
      </w:rPr>
    </w:lvl>
    <w:lvl w:ilvl="1" w:tplc="FFFFFFFF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6627368F"/>
    <w:multiLevelType w:val="hybridMultilevel"/>
    <w:tmpl w:val="3CEEDF8E"/>
    <w:lvl w:ilvl="0" w:tplc="14124588">
      <w:start w:val="1"/>
      <w:numFmt w:val="decimal"/>
      <w:lvlText w:val="%1."/>
      <w:lvlJc w:val="left"/>
      <w:pPr>
        <w:ind w:left="992" w:hanging="3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C38ED382">
      <w:numFmt w:val="bullet"/>
      <w:lvlText w:val="•"/>
      <w:lvlJc w:val="left"/>
      <w:pPr>
        <w:ind w:left="1707" w:hanging="344"/>
      </w:pPr>
      <w:rPr>
        <w:rFonts w:hint="default"/>
        <w:lang w:val="uk-UA" w:eastAsia="en-US" w:bidi="ar-SA"/>
      </w:rPr>
    </w:lvl>
    <w:lvl w:ilvl="2" w:tplc="C5C499DC">
      <w:numFmt w:val="bullet"/>
      <w:lvlText w:val="•"/>
      <w:lvlJc w:val="left"/>
      <w:pPr>
        <w:ind w:left="2414" w:hanging="344"/>
      </w:pPr>
      <w:rPr>
        <w:rFonts w:hint="default"/>
        <w:lang w:val="uk-UA" w:eastAsia="en-US" w:bidi="ar-SA"/>
      </w:rPr>
    </w:lvl>
    <w:lvl w:ilvl="3" w:tplc="1AF0C0EC">
      <w:numFmt w:val="bullet"/>
      <w:lvlText w:val="•"/>
      <w:lvlJc w:val="left"/>
      <w:pPr>
        <w:ind w:left="3121" w:hanging="344"/>
      </w:pPr>
      <w:rPr>
        <w:rFonts w:hint="default"/>
        <w:lang w:val="uk-UA" w:eastAsia="en-US" w:bidi="ar-SA"/>
      </w:rPr>
    </w:lvl>
    <w:lvl w:ilvl="4" w:tplc="957EAA1A">
      <w:numFmt w:val="bullet"/>
      <w:lvlText w:val="•"/>
      <w:lvlJc w:val="left"/>
      <w:pPr>
        <w:ind w:left="3829" w:hanging="344"/>
      </w:pPr>
      <w:rPr>
        <w:rFonts w:hint="default"/>
        <w:lang w:val="uk-UA" w:eastAsia="en-US" w:bidi="ar-SA"/>
      </w:rPr>
    </w:lvl>
    <w:lvl w:ilvl="5" w:tplc="37C6EEE6">
      <w:numFmt w:val="bullet"/>
      <w:lvlText w:val="•"/>
      <w:lvlJc w:val="left"/>
      <w:pPr>
        <w:ind w:left="4536" w:hanging="344"/>
      </w:pPr>
      <w:rPr>
        <w:rFonts w:hint="default"/>
        <w:lang w:val="uk-UA" w:eastAsia="en-US" w:bidi="ar-SA"/>
      </w:rPr>
    </w:lvl>
    <w:lvl w:ilvl="6" w:tplc="AEF6B32A">
      <w:numFmt w:val="bullet"/>
      <w:lvlText w:val="•"/>
      <w:lvlJc w:val="left"/>
      <w:pPr>
        <w:ind w:left="5243" w:hanging="344"/>
      </w:pPr>
      <w:rPr>
        <w:rFonts w:hint="default"/>
        <w:lang w:val="uk-UA" w:eastAsia="en-US" w:bidi="ar-SA"/>
      </w:rPr>
    </w:lvl>
    <w:lvl w:ilvl="7" w:tplc="CC7407E4">
      <w:numFmt w:val="bullet"/>
      <w:lvlText w:val="•"/>
      <w:lvlJc w:val="left"/>
      <w:pPr>
        <w:ind w:left="5950" w:hanging="344"/>
      </w:pPr>
      <w:rPr>
        <w:rFonts w:hint="default"/>
        <w:lang w:val="uk-UA" w:eastAsia="en-US" w:bidi="ar-SA"/>
      </w:rPr>
    </w:lvl>
    <w:lvl w:ilvl="8" w:tplc="18802672">
      <w:numFmt w:val="bullet"/>
      <w:lvlText w:val="•"/>
      <w:lvlJc w:val="left"/>
      <w:pPr>
        <w:ind w:left="6658" w:hanging="344"/>
      </w:pPr>
      <w:rPr>
        <w:rFonts w:hint="default"/>
        <w:lang w:val="uk-UA" w:eastAsia="en-US" w:bidi="ar-SA"/>
      </w:rPr>
    </w:lvl>
  </w:abstractNum>
  <w:num w:numId="1" w16cid:durableId="1372412827">
    <w:abstractNumId w:val="1"/>
  </w:num>
  <w:num w:numId="2" w16cid:durableId="1803451906">
    <w:abstractNumId w:val="0"/>
  </w:num>
  <w:num w:numId="3" w16cid:durableId="231500593">
    <w:abstractNumId w:val="3"/>
  </w:num>
  <w:num w:numId="4" w16cid:durableId="701630549">
    <w:abstractNumId w:val="2"/>
  </w:num>
  <w:num w:numId="5" w16cid:durableId="1589581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0F"/>
    <w:rsid w:val="003D2945"/>
    <w:rsid w:val="004746D3"/>
    <w:rsid w:val="0050310F"/>
    <w:rsid w:val="005E0BB6"/>
    <w:rsid w:val="006C5094"/>
    <w:rsid w:val="007D73D0"/>
    <w:rsid w:val="00871988"/>
    <w:rsid w:val="0088505A"/>
    <w:rsid w:val="00A401BD"/>
    <w:rsid w:val="00B73490"/>
    <w:rsid w:val="00C1257F"/>
    <w:rsid w:val="00D83F13"/>
    <w:rsid w:val="00D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CD73"/>
  <w15:chartTrackingRefBased/>
  <w15:docId w15:val="{E54BFD9A-C7B6-4AA2-A4C2-7B497C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0F"/>
  </w:style>
  <w:style w:type="paragraph" w:styleId="1">
    <w:name w:val="heading 1"/>
    <w:basedOn w:val="a"/>
    <w:next w:val="a"/>
    <w:link w:val="10"/>
    <w:uiPriority w:val="9"/>
    <w:qFormat/>
    <w:rsid w:val="005031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1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1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1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1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1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1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031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031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310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10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10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0310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0310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0310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031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0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31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031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031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0310F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50310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0310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031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0310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0310F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50310F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50310F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</cp:revision>
  <dcterms:created xsi:type="dcterms:W3CDTF">2024-01-13T17:18:00Z</dcterms:created>
  <dcterms:modified xsi:type="dcterms:W3CDTF">2024-01-13T17:44:00Z</dcterms:modified>
</cp:coreProperties>
</file>