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615CF" w14:textId="77777777" w:rsidR="001208D4" w:rsidRPr="00FD7BA5" w:rsidRDefault="001208D4" w:rsidP="001208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Індивідуальне завдання /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Individual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task</w:t>
      </w:r>
      <w:proofErr w:type="spellEnd"/>
    </w:p>
    <w:p w14:paraId="44EF9D1C" w14:textId="77777777" w:rsidR="001208D4" w:rsidRPr="00FD7BA5" w:rsidRDefault="001208D4" w:rsidP="001208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76B1F21" w14:textId="77777777" w:rsidR="001208D4" w:rsidRPr="00FD7BA5" w:rsidRDefault="001208D4" w:rsidP="001208D4">
      <w:pPr>
        <w:pStyle w:val="Default"/>
        <w:ind w:firstLine="770"/>
        <w:jc w:val="both"/>
        <w:rPr>
          <w:szCs w:val="26"/>
          <w:lang w:val="uk-UA"/>
        </w:rPr>
      </w:pPr>
      <w:r w:rsidRPr="00FD7BA5">
        <w:rPr>
          <w:i/>
          <w:iCs/>
          <w:szCs w:val="26"/>
          <w:lang w:val="uk-UA"/>
        </w:rPr>
        <w:t>Індивідуальні роботи (ІР)</w:t>
      </w:r>
      <w:r w:rsidRPr="00FD7BA5">
        <w:rPr>
          <w:b/>
          <w:bCs/>
          <w:i/>
          <w:iCs/>
          <w:szCs w:val="26"/>
          <w:lang w:val="uk-UA"/>
        </w:rPr>
        <w:t xml:space="preserve"> з дисципліни</w:t>
      </w:r>
      <w:r w:rsidRPr="00FD7BA5">
        <w:rPr>
          <w:szCs w:val="26"/>
          <w:lang w:val="uk-UA"/>
        </w:rPr>
        <w:t xml:space="preserve"> (реферативна робота, розрахункова робота, презентація та ін.) сприяють поглибленому вивченню студентом теоретичного матеріалу, формуванню умінь, використанню знань для вирішення відповідних практичних завдань.</w:t>
      </w:r>
    </w:p>
    <w:p w14:paraId="2395F44E" w14:textId="77777777" w:rsidR="001208D4" w:rsidRPr="00FD7BA5" w:rsidRDefault="001208D4" w:rsidP="001208D4">
      <w:pPr>
        <w:pStyle w:val="Default"/>
        <w:ind w:firstLine="770"/>
        <w:jc w:val="both"/>
        <w:rPr>
          <w:szCs w:val="26"/>
          <w:lang w:val="uk-UA"/>
        </w:rPr>
      </w:pPr>
      <w:r w:rsidRPr="00FD7BA5">
        <w:rPr>
          <w:szCs w:val="26"/>
          <w:lang w:val="uk-UA"/>
        </w:rPr>
        <w:t>Види індивідуальних робіт, термін виконання, термін здачі/захисту визначаються робочим навчальним планом (за навчальним планом виконання ІР передбачено - 1 на семестр).</w:t>
      </w:r>
    </w:p>
    <w:p w14:paraId="4ACA1A78" w14:textId="77777777" w:rsidR="001208D4" w:rsidRPr="00FD7BA5" w:rsidRDefault="001208D4" w:rsidP="001208D4">
      <w:pPr>
        <w:pStyle w:val="Default"/>
        <w:ind w:firstLine="770"/>
        <w:jc w:val="both"/>
        <w:rPr>
          <w:lang w:val="uk-UA"/>
        </w:rPr>
      </w:pPr>
      <w:r w:rsidRPr="00FD7BA5">
        <w:rPr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14:paraId="46664808" w14:textId="77777777" w:rsidR="001208D4" w:rsidRPr="00FD7BA5" w:rsidRDefault="001208D4" w:rsidP="001208D4">
      <w:pPr>
        <w:pStyle w:val="ac"/>
        <w:jc w:val="left"/>
        <w:rPr>
          <w:rFonts w:ascii="Times New Roman" w:hAnsi="Times New Roman"/>
          <w:b w:val="0"/>
          <w:bCs w:val="0"/>
          <w:szCs w:val="26"/>
          <w:lang w:val="uk-UA"/>
        </w:rPr>
      </w:pPr>
    </w:p>
    <w:p w14:paraId="5CE63DF6" w14:textId="77777777" w:rsidR="001208D4" w:rsidRPr="00FD7BA5" w:rsidRDefault="001208D4" w:rsidP="001208D4">
      <w:pPr>
        <w:pStyle w:val="ac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Варіант 1. Критерії оцінювання індивідуальної роботи з дисципліни </w:t>
      </w:r>
    </w:p>
    <w:p w14:paraId="07E3E528" w14:textId="77777777" w:rsidR="001208D4" w:rsidRPr="00FD7BA5" w:rsidRDefault="001208D4" w:rsidP="001208D4">
      <w:pPr>
        <w:pStyle w:val="ac"/>
        <w:rPr>
          <w:rFonts w:ascii="Times New Roman" w:hAnsi="Times New Roman"/>
          <w:b w:val="0"/>
          <w:bCs w:val="0"/>
          <w:szCs w:val="26"/>
          <w:lang w:val="uk-UA"/>
        </w:rPr>
      </w:pPr>
      <w:r w:rsidRPr="00FD7BA5">
        <w:rPr>
          <w:rFonts w:ascii="Times New Roman" w:hAnsi="Times New Roman"/>
          <w:b w:val="0"/>
          <w:bCs w:val="0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1208"/>
        <w:gridCol w:w="6925"/>
      </w:tblGrid>
      <w:tr w:rsidR="001208D4" w:rsidRPr="00FD7BA5" w14:paraId="075CC8E7" w14:textId="77777777" w:rsidTr="00DD54A1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A64" w14:textId="77777777" w:rsidR="001208D4" w:rsidRPr="00FD7BA5" w:rsidRDefault="001208D4" w:rsidP="00DD54A1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Оцінка за національною шкалою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446" w14:textId="77777777" w:rsidR="001208D4" w:rsidRPr="00FD7BA5" w:rsidRDefault="001208D4" w:rsidP="00DD54A1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Кількість</w:t>
            </w:r>
          </w:p>
          <w:p w14:paraId="2625B205" w14:textId="77777777" w:rsidR="001208D4" w:rsidRPr="00FD7BA5" w:rsidRDefault="001208D4" w:rsidP="00DD54A1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балів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354" w14:textId="77777777" w:rsidR="001208D4" w:rsidRPr="00FD7BA5" w:rsidRDefault="001208D4" w:rsidP="00DD54A1">
            <w:pPr>
              <w:pStyle w:val="Style9"/>
              <w:widowControl/>
              <w:autoSpaceDE/>
              <w:adjustRightInd/>
              <w:spacing w:line="240" w:lineRule="auto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Критерії</w:t>
            </w:r>
          </w:p>
        </w:tc>
      </w:tr>
      <w:tr w:rsidR="001208D4" w:rsidRPr="00FD7BA5" w14:paraId="59DFBCFB" w14:textId="77777777" w:rsidTr="00DD54A1">
        <w:trPr>
          <w:cantSplit/>
          <w:trHeight w:val="294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FEA" w14:textId="77777777" w:rsidR="001208D4" w:rsidRPr="00FD7BA5" w:rsidRDefault="001208D4" w:rsidP="00DD54A1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lang w:val="uk-UA" w:eastAsia="en-US"/>
              </w:rPr>
              <w:t>відмінно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7E1E" w14:textId="77777777" w:rsidR="001208D4" w:rsidRPr="00FD7BA5" w:rsidRDefault="001208D4" w:rsidP="001208D4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AAA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FD7BA5">
              <w:rPr>
                <w:rFonts w:ascii="Times New Roman" w:hAnsi="Times New Roman"/>
                <w:lang w:val="uk-UA" w:eastAsia="en-US"/>
              </w:rPr>
              <w:t>:</w:t>
            </w:r>
          </w:p>
          <w:p w14:paraId="1E164438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дотримання вимог до форматування, наявність інформаційних джерел, наявність контрольних питань до змісту роботи;</w:t>
            </w:r>
          </w:p>
          <w:p w14:paraId="5743D542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повністю виконана практична робота (в презентації достатній вміст оглядового матеріалу;</w:t>
            </w:r>
          </w:p>
          <w:p w14:paraId="605938AA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виконання в межах зазначеного терміну.</w:t>
            </w:r>
          </w:p>
        </w:tc>
      </w:tr>
      <w:tr w:rsidR="001208D4" w:rsidRPr="00FD7BA5" w14:paraId="0B25BF95" w14:textId="77777777" w:rsidTr="00DD54A1">
        <w:trPr>
          <w:cantSplit/>
          <w:trHeight w:val="345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C03F" w14:textId="77777777" w:rsidR="001208D4" w:rsidRPr="00FD7BA5" w:rsidRDefault="001208D4" w:rsidP="00DD54A1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3A2" w14:textId="77777777" w:rsidR="001208D4" w:rsidRPr="00FD7BA5" w:rsidRDefault="001208D4" w:rsidP="001208D4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CB4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FD7BA5">
              <w:rPr>
                <w:rFonts w:ascii="Times New Roman" w:hAnsi="Times New Roman"/>
                <w:lang w:val="uk-UA" w:eastAsia="en-US"/>
              </w:rPr>
              <w:t>:</w:t>
            </w:r>
          </w:p>
          <w:p w14:paraId="1760032A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незначні зауваження до вимог щодо форматування, наявність інформаційних джерел, наявність контрольних питань до змісту роботи;</w:t>
            </w:r>
          </w:p>
          <w:p w14:paraId="596619C7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виконана практична робота має незначні недоліки (в презентації достатній вміст оглядового матеріалу);</w:t>
            </w:r>
          </w:p>
          <w:p w14:paraId="3CF7D7FC" w14:textId="77777777" w:rsidR="001208D4" w:rsidRPr="00FD7BA5" w:rsidRDefault="001208D4" w:rsidP="001208D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робота здана на протязі трьох днів після завершення терміну (за умови відсутності інших зауважень).</w:t>
            </w:r>
          </w:p>
        </w:tc>
      </w:tr>
      <w:tr w:rsidR="001208D4" w:rsidRPr="00FD7BA5" w14:paraId="1A4FB339" w14:textId="77777777" w:rsidTr="00DD54A1">
        <w:trPr>
          <w:cantSplit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7339" w14:textId="77777777" w:rsidR="001208D4" w:rsidRPr="00FD7BA5" w:rsidRDefault="001208D4" w:rsidP="00DD54A1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lang w:val="uk-UA" w:eastAsia="en-US"/>
              </w:rPr>
              <w:t>добре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F1C" w14:textId="77777777" w:rsidR="001208D4" w:rsidRPr="00FD7BA5" w:rsidRDefault="001208D4" w:rsidP="001208D4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0FF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69806FF2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матеріалу), структурність та змістовність роботи (якість і значимість матеріалу) мають незначні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7F5373AC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3F8988BE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робота здана пізніше трьох днів після завершення терміну (за умови відсутності інших зауважень).</w:t>
            </w:r>
          </w:p>
        </w:tc>
      </w:tr>
      <w:tr w:rsidR="001208D4" w:rsidRPr="00FD7BA5" w14:paraId="0F06A5C0" w14:textId="77777777" w:rsidTr="00DD54A1">
        <w:trPr>
          <w:cantSplit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F25" w14:textId="77777777" w:rsidR="001208D4" w:rsidRPr="00FD7BA5" w:rsidRDefault="001208D4" w:rsidP="00DD54A1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C8C" w14:textId="77777777" w:rsidR="001208D4" w:rsidRPr="00FD7BA5" w:rsidRDefault="001208D4" w:rsidP="001208D4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54F" w14:textId="77777777" w:rsidR="001208D4" w:rsidRPr="00FD7BA5" w:rsidRDefault="001208D4" w:rsidP="00DD54A1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0DA7D85C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 обмежений), структурність та змістовність роботи (якість і значимість матеріалу) мають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7B240108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2F489847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робота здана пізніше тижня після завершення терміну (за умови відсутності інших зауважень).</w:t>
            </w:r>
          </w:p>
        </w:tc>
      </w:tr>
      <w:tr w:rsidR="001208D4" w:rsidRPr="00FD7BA5" w14:paraId="2FD547E4" w14:textId="77777777" w:rsidTr="00DD54A1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74F2" w14:textId="77777777" w:rsidR="001208D4" w:rsidRPr="00FD7BA5" w:rsidRDefault="001208D4" w:rsidP="00DD54A1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lang w:val="uk-UA" w:eastAsia="en-US"/>
              </w:rPr>
              <w:t>задовільно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123F" w14:textId="77777777" w:rsidR="001208D4" w:rsidRPr="00FD7BA5" w:rsidRDefault="001208D4" w:rsidP="001208D4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ECC6" w14:textId="77777777" w:rsidR="001208D4" w:rsidRPr="00FD7BA5" w:rsidRDefault="001208D4" w:rsidP="00DD54A1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FD7BA5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 xml:space="preserve">задовільне виконання: </w:t>
            </w:r>
          </w:p>
          <w:p w14:paraId="4FF06BBA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не повне розкриття теми (за обсягом), структурність та змістовність роботи (якість і значимість матеріалу) мають зауваження, недотримання вимог до форматування, недостатність або відсутність інформаційних джерел, недостатність або відсутність контрольних питань до змісту роботи;</w:t>
            </w:r>
          </w:p>
          <w:p w14:paraId="5561ABE4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виконана практична робота суттєві недоліки або виконана неповністю (в презентації оглядовий матеріал недостатній або має недоліки);</w:t>
            </w:r>
          </w:p>
          <w:p w14:paraId="1F0C2432" w14:textId="77777777" w:rsidR="001208D4" w:rsidRPr="00FD7BA5" w:rsidRDefault="001208D4" w:rsidP="00DD54A1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FD7BA5">
              <w:rPr>
                <w:rFonts w:ascii="Times New Roman" w:hAnsi="Times New Roman"/>
                <w:lang w:val="uk-UA" w:eastAsia="en-US"/>
              </w:rPr>
              <w:t>-</w:t>
            </w:r>
            <w:r w:rsidRPr="00FD7BA5">
              <w:rPr>
                <w:rFonts w:ascii="Times New Roman" w:hAnsi="Times New Roman"/>
                <w:lang w:val="uk-UA" w:eastAsia="en-US"/>
              </w:rPr>
              <w:tab/>
              <w:t>робота здана після завершення терміну.</w:t>
            </w:r>
          </w:p>
        </w:tc>
      </w:tr>
    </w:tbl>
    <w:p w14:paraId="2433B25F" w14:textId="77777777" w:rsidR="001208D4" w:rsidRDefault="001208D4" w:rsidP="001208D4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6E4EB75B" w14:textId="77777777" w:rsidR="001208D4" w:rsidRDefault="001208D4" w:rsidP="001208D4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5CDD1DE3" w14:textId="77777777" w:rsidR="001208D4" w:rsidRDefault="001208D4" w:rsidP="001208D4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Cs/>
          <w:szCs w:val="26"/>
          <w:lang w:val="uk-UA"/>
        </w:rPr>
      </w:pPr>
    </w:p>
    <w:p w14:paraId="29D062CF" w14:textId="77777777" w:rsidR="001208D4" w:rsidRPr="00FD7BA5" w:rsidRDefault="001208D4" w:rsidP="001208D4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  <w:r w:rsidRPr="00FD7BA5">
        <w:rPr>
          <w:rFonts w:ascii="Times New Roman" w:hAnsi="Times New Roman"/>
          <w:b/>
          <w:bCs/>
          <w:szCs w:val="26"/>
          <w:lang w:val="uk-UA"/>
        </w:rPr>
        <w:t>Варіант 2. Критерії оцінювання індивідуальної роботи з дисципліни</w:t>
      </w:r>
    </w:p>
    <w:p w14:paraId="3A6B74C5" w14:textId="77777777" w:rsidR="001208D4" w:rsidRPr="00FD7BA5" w:rsidRDefault="001208D4" w:rsidP="001208D4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6374"/>
        <w:gridCol w:w="2300"/>
      </w:tblGrid>
      <w:tr w:rsidR="001208D4" w:rsidRPr="00FD7BA5" w14:paraId="2C3531E8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DAD" w14:textId="77777777" w:rsidR="001208D4" w:rsidRPr="00FD7BA5" w:rsidRDefault="001208D4" w:rsidP="00DD54A1">
            <w:pPr>
              <w:pStyle w:val="Style9"/>
              <w:tabs>
                <w:tab w:val="left" w:pos="365"/>
              </w:tabs>
              <w:spacing w:line="240" w:lineRule="auto"/>
              <w:ind w:hanging="110"/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3F4" w14:textId="77777777" w:rsidR="001208D4" w:rsidRPr="00FD7BA5" w:rsidRDefault="001208D4" w:rsidP="001208D4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D3C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Максимальна кількість балів за кожним критерієм</w:t>
            </w:r>
          </w:p>
        </w:tc>
      </w:tr>
      <w:tr w:rsidR="001208D4" w:rsidRPr="00FD7BA5" w14:paraId="417A50CF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58B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B2F" w14:textId="77777777" w:rsidR="001208D4" w:rsidRPr="00FD7BA5" w:rsidRDefault="001208D4" w:rsidP="00DD54A1">
            <w:pPr>
              <w:pStyle w:val="Default"/>
              <w:jc w:val="both"/>
              <w:rPr>
                <w:lang w:val="uk-UA"/>
              </w:rPr>
            </w:pPr>
            <w:r w:rsidRPr="00FD7BA5">
              <w:rPr>
                <w:lang w:val="uk-UA"/>
              </w:rPr>
              <w:t xml:space="preserve">Обґрунтування актуальності, складання плану, формулювання мети, задач, методів дослідження,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AB4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208D4" w:rsidRPr="00FD7BA5" w14:paraId="134CFE19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1BD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FA6" w14:textId="77777777" w:rsidR="001208D4" w:rsidRPr="00FD7BA5" w:rsidRDefault="001208D4" w:rsidP="00DD54A1">
            <w:pPr>
              <w:pStyle w:val="Default"/>
              <w:jc w:val="both"/>
              <w:rPr>
                <w:lang w:val="uk-UA"/>
              </w:rPr>
            </w:pPr>
            <w:r w:rsidRPr="00FD7BA5">
              <w:rPr>
                <w:lang w:val="uk-UA"/>
              </w:rPr>
              <w:t xml:space="preserve">Розкриття змісту згідно плану. Наявність фактів, ідей, результатів досліджень в логічній послідовності. </w:t>
            </w:r>
            <w:proofErr w:type="spellStart"/>
            <w:r w:rsidRPr="00FD7BA5">
              <w:t>Аналіз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сучасного</w:t>
            </w:r>
            <w:proofErr w:type="spellEnd"/>
            <w:r w:rsidRPr="00FD7BA5">
              <w:t xml:space="preserve"> стану </w:t>
            </w:r>
            <w:proofErr w:type="spellStart"/>
            <w:r w:rsidRPr="00FD7BA5">
              <w:t>проблеми</w:t>
            </w:r>
            <w:proofErr w:type="spellEnd"/>
            <w:r w:rsidRPr="00FD7BA5">
              <w:t xml:space="preserve">, </w:t>
            </w:r>
            <w:r w:rsidRPr="00FD7BA5">
              <w:rPr>
                <w:lang w:val="uk-UA"/>
              </w:rPr>
              <w:t xml:space="preserve">перспективи </w:t>
            </w:r>
            <w:proofErr w:type="spellStart"/>
            <w:r w:rsidRPr="00FD7BA5">
              <w:t>подальшо</w:t>
            </w:r>
            <w:proofErr w:type="spellEnd"/>
            <w:r w:rsidRPr="00FD7BA5">
              <w:rPr>
                <w:lang w:val="uk-UA"/>
              </w:rPr>
              <w:t>ї роботи</w:t>
            </w:r>
            <w:r w:rsidRPr="00FD7BA5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1C9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208D4" w:rsidRPr="00FD7BA5" w14:paraId="7CFE3074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526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1E4" w14:textId="77777777" w:rsidR="001208D4" w:rsidRPr="00FD7BA5" w:rsidRDefault="001208D4" w:rsidP="00DD54A1">
            <w:pPr>
              <w:pStyle w:val="Default"/>
              <w:jc w:val="both"/>
              <w:rPr>
                <w:lang w:val="uk-UA"/>
              </w:rPr>
            </w:pPr>
            <w:r w:rsidRPr="00FD7BA5">
              <w:rPr>
                <w:lang w:val="uk-UA"/>
              </w:rPr>
              <w:t>Наявність оглядового матеріалу або виконання практичного завдання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5C8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208D4" w:rsidRPr="00FD7BA5" w14:paraId="6C6F571B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A70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DC0" w14:textId="77777777" w:rsidR="001208D4" w:rsidRPr="00FD7BA5" w:rsidRDefault="001208D4" w:rsidP="00DD54A1">
            <w:pPr>
              <w:pStyle w:val="Default"/>
              <w:jc w:val="both"/>
              <w:rPr>
                <w:lang w:val="uk-UA"/>
              </w:rPr>
            </w:pPr>
            <w:r w:rsidRPr="00FD7BA5">
              <w:rPr>
                <w:lang w:val="uk-UA"/>
              </w:rPr>
              <w:t>Наявність в</w:t>
            </w:r>
            <w:proofErr w:type="spellStart"/>
            <w:r w:rsidRPr="00FD7BA5">
              <w:t>исновк</w:t>
            </w:r>
            <w:r w:rsidRPr="00FD7BA5">
              <w:rPr>
                <w:lang w:val="uk-UA"/>
              </w:rPr>
              <w:t>ів</w:t>
            </w:r>
            <w:proofErr w:type="spellEnd"/>
            <w:r w:rsidRPr="00FD7BA5">
              <w:rPr>
                <w:lang w:val="uk-UA"/>
              </w:rPr>
              <w:t xml:space="preserve">, практичних рекомендацій. Висловлювання </w:t>
            </w:r>
            <w:proofErr w:type="spellStart"/>
            <w:r w:rsidRPr="00FD7BA5">
              <w:t>власн</w:t>
            </w:r>
            <w:r w:rsidRPr="00FD7BA5">
              <w:rPr>
                <w:lang w:val="uk-UA"/>
              </w:rPr>
              <w:t>ої</w:t>
            </w:r>
            <w:proofErr w:type="spellEnd"/>
            <w:r w:rsidRPr="00FD7BA5">
              <w:rPr>
                <w:lang w:val="uk-UA"/>
              </w:rPr>
              <w:t xml:space="preserve"> </w:t>
            </w:r>
            <w:proofErr w:type="spellStart"/>
            <w:r w:rsidRPr="00FD7BA5">
              <w:rPr>
                <w:lang w:val="uk-UA"/>
              </w:rPr>
              <w:t>обгрунтованої</w:t>
            </w:r>
            <w:proofErr w:type="spellEnd"/>
            <w:r w:rsidRPr="00FD7BA5">
              <w:rPr>
                <w:lang w:val="uk-UA"/>
              </w:rPr>
              <w:t xml:space="preserve"> думки</w:t>
            </w:r>
            <w:r w:rsidRPr="00FD7BA5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808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208D4" w:rsidRPr="00FD7BA5" w14:paraId="21D54A7A" w14:textId="77777777" w:rsidTr="00DD54A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C9A" w14:textId="77777777" w:rsidR="001208D4" w:rsidRPr="00FD7BA5" w:rsidRDefault="001208D4" w:rsidP="00DD54A1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1BD" w14:textId="77777777" w:rsidR="001208D4" w:rsidRPr="00FD7BA5" w:rsidRDefault="001208D4" w:rsidP="00DD54A1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FD7BA5">
              <w:t>Дотримання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вимог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щодо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технічного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оформлення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роботи</w:t>
            </w:r>
            <w:proofErr w:type="spellEnd"/>
            <w:r w:rsidRPr="00FD7BA5">
              <w:t xml:space="preserve"> (</w:t>
            </w:r>
            <w:proofErr w:type="spellStart"/>
            <w:r w:rsidRPr="00FD7BA5">
              <w:t>титульний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аркуш</w:t>
            </w:r>
            <w:proofErr w:type="spellEnd"/>
            <w:r w:rsidRPr="00FD7BA5">
              <w:t xml:space="preserve">, план, </w:t>
            </w:r>
            <w:proofErr w:type="spellStart"/>
            <w:r w:rsidRPr="00FD7BA5">
              <w:t>вступ</w:t>
            </w:r>
            <w:proofErr w:type="spellEnd"/>
            <w:r w:rsidRPr="00FD7BA5">
              <w:t xml:space="preserve">, </w:t>
            </w:r>
            <w:proofErr w:type="spellStart"/>
            <w:r w:rsidRPr="00FD7BA5">
              <w:t>основна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частина</w:t>
            </w:r>
            <w:proofErr w:type="spellEnd"/>
            <w:r w:rsidRPr="00FD7BA5">
              <w:t xml:space="preserve">, </w:t>
            </w:r>
            <w:proofErr w:type="spellStart"/>
            <w:r w:rsidRPr="00FD7BA5">
              <w:t>висновки</w:t>
            </w:r>
            <w:proofErr w:type="spellEnd"/>
            <w:r w:rsidRPr="00FD7BA5">
              <w:t xml:space="preserve">, список </w:t>
            </w:r>
            <w:proofErr w:type="spellStart"/>
            <w:r w:rsidRPr="00FD7BA5">
              <w:t>використаних</w:t>
            </w:r>
            <w:proofErr w:type="spellEnd"/>
            <w:r w:rsidRPr="00FD7BA5">
              <w:t xml:space="preserve"> </w:t>
            </w:r>
            <w:proofErr w:type="spellStart"/>
            <w:r w:rsidRPr="00FD7BA5">
              <w:t>джерел</w:t>
            </w:r>
            <w:proofErr w:type="spellEnd"/>
            <w:r w:rsidRPr="00FD7BA5">
              <w:t>)</w:t>
            </w:r>
            <w:r w:rsidRPr="00FD7BA5">
              <w:rPr>
                <w:lang w:val="uk-UA"/>
              </w:rPr>
              <w:t>. Робота здана вчасно.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66E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208D4" w:rsidRPr="00FD7BA5" w14:paraId="38857212" w14:textId="77777777" w:rsidTr="00DD54A1"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CDC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D7BA5">
              <w:rPr>
                <w:rFonts w:ascii="Times New Roman" w:hAnsi="Times New Roman"/>
                <w:b/>
                <w:bCs/>
                <w:lang w:val="uk-UA"/>
              </w:rPr>
              <w:t>Разом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2C9" w14:textId="77777777" w:rsidR="001208D4" w:rsidRPr="00FD7BA5" w:rsidRDefault="001208D4" w:rsidP="00DD54A1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D7BA5">
              <w:rPr>
                <w:rFonts w:ascii="Times New Roman" w:hAnsi="Times New Roman"/>
                <w:b/>
                <w:bCs/>
                <w:lang w:val="uk-UA"/>
              </w:rPr>
              <w:t>10</w:t>
            </w:r>
          </w:p>
        </w:tc>
      </w:tr>
    </w:tbl>
    <w:p w14:paraId="7275E956" w14:textId="77777777" w:rsidR="001208D4" w:rsidRPr="00FD7BA5" w:rsidRDefault="001208D4" w:rsidP="001208D4">
      <w:pPr>
        <w:rPr>
          <w:rFonts w:ascii="Times New Roman" w:hAnsi="Times New Roman"/>
          <w:b/>
          <w:sz w:val="26"/>
          <w:szCs w:val="26"/>
          <w:lang w:val="uk-UA"/>
        </w:rPr>
      </w:pPr>
    </w:p>
    <w:p w14:paraId="4700BCA4" w14:textId="77777777" w:rsidR="001208D4" w:rsidRPr="001208D4" w:rsidRDefault="001208D4" w:rsidP="001208D4">
      <w:pPr>
        <w:tabs>
          <w:tab w:val="left" w:pos="851"/>
        </w:tabs>
        <w:spacing w:line="276" w:lineRule="auto"/>
        <w:ind w:firstLine="284"/>
        <w:jc w:val="center"/>
        <w:rPr>
          <w:rFonts w:ascii="Times New Roman" w:hAnsi="Times New Roman"/>
          <w:b/>
          <w:bCs/>
        </w:rPr>
      </w:pPr>
      <w:r w:rsidRPr="001208D4">
        <w:rPr>
          <w:rFonts w:ascii="Times New Roman" w:hAnsi="Times New Roman"/>
          <w:b/>
          <w:bCs/>
        </w:rPr>
        <w:t xml:space="preserve">Теми </w:t>
      </w:r>
      <w:proofErr w:type="spellStart"/>
      <w:r w:rsidRPr="001208D4">
        <w:rPr>
          <w:rFonts w:ascii="Times New Roman" w:hAnsi="Times New Roman"/>
          <w:b/>
          <w:bCs/>
        </w:rPr>
        <w:t>презентацій</w:t>
      </w:r>
      <w:proofErr w:type="spellEnd"/>
      <w:r w:rsidRPr="001208D4">
        <w:rPr>
          <w:rFonts w:ascii="Times New Roman" w:hAnsi="Times New Roman"/>
          <w:b/>
          <w:bCs/>
        </w:rPr>
        <w:t>/</w:t>
      </w:r>
      <w:proofErr w:type="spellStart"/>
      <w:r w:rsidRPr="001208D4">
        <w:rPr>
          <w:rFonts w:ascii="Times New Roman" w:hAnsi="Times New Roman"/>
          <w:b/>
          <w:bCs/>
        </w:rPr>
        <w:t>рефератів</w:t>
      </w:r>
      <w:proofErr w:type="spellEnd"/>
      <w:r w:rsidRPr="001208D4">
        <w:rPr>
          <w:rFonts w:ascii="Times New Roman" w:hAnsi="Times New Roman"/>
          <w:b/>
          <w:bCs/>
        </w:rPr>
        <w:t xml:space="preserve"> з ОС</w:t>
      </w:r>
    </w:p>
    <w:p w14:paraId="0251B3E0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Олімпійська</w:t>
      </w:r>
      <w:proofErr w:type="spellEnd"/>
      <w:r w:rsidRPr="001208D4">
        <w:rPr>
          <w:rFonts w:ascii="Times New Roman" w:hAnsi="Times New Roman"/>
          <w:spacing w:val="-12"/>
        </w:rPr>
        <w:t xml:space="preserve"> </w:t>
      </w:r>
      <w:proofErr w:type="spellStart"/>
      <w:r w:rsidRPr="001208D4">
        <w:rPr>
          <w:rFonts w:ascii="Times New Roman" w:hAnsi="Times New Roman"/>
        </w:rPr>
        <w:t>Хартія</w:t>
      </w:r>
      <w:proofErr w:type="spellEnd"/>
      <w:r w:rsidRPr="001208D4">
        <w:rPr>
          <w:rFonts w:ascii="Times New Roman" w:hAnsi="Times New Roman"/>
          <w:spacing w:val="-10"/>
        </w:rPr>
        <w:t xml:space="preserve"> </w:t>
      </w:r>
      <w:r w:rsidRPr="001208D4">
        <w:rPr>
          <w:rFonts w:ascii="Times New Roman" w:hAnsi="Times New Roman"/>
        </w:rPr>
        <w:t>–</w:t>
      </w:r>
      <w:r w:rsidRPr="001208D4">
        <w:rPr>
          <w:rFonts w:ascii="Times New Roman" w:hAnsi="Times New Roman"/>
          <w:spacing w:val="-11"/>
        </w:rPr>
        <w:t xml:space="preserve"> </w:t>
      </w:r>
      <w:proofErr w:type="spellStart"/>
      <w:r w:rsidRPr="001208D4">
        <w:rPr>
          <w:rFonts w:ascii="Times New Roman" w:hAnsi="Times New Roman"/>
        </w:rPr>
        <w:t>основний</w:t>
      </w:r>
      <w:proofErr w:type="spellEnd"/>
      <w:r w:rsidRPr="001208D4">
        <w:rPr>
          <w:rFonts w:ascii="Times New Roman" w:hAnsi="Times New Roman"/>
          <w:spacing w:val="-13"/>
        </w:rPr>
        <w:t xml:space="preserve"> </w:t>
      </w:r>
      <w:proofErr w:type="spellStart"/>
      <w:r w:rsidRPr="001208D4">
        <w:rPr>
          <w:rFonts w:ascii="Times New Roman" w:hAnsi="Times New Roman"/>
        </w:rPr>
        <w:t>правовий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документ</w:t>
      </w:r>
      <w:r w:rsidRPr="001208D4">
        <w:rPr>
          <w:rFonts w:ascii="Times New Roman" w:hAnsi="Times New Roman"/>
          <w:spacing w:val="-11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олімпійського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спорту.</w:t>
      </w:r>
    </w:p>
    <w:p w14:paraId="136E591E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лижні</w:t>
      </w:r>
      <w:proofErr w:type="spellEnd"/>
      <w:r w:rsidRPr="001208D4">
        <w:rPr>
          <w:rFonts w:ascii="Times New Roman" w:hAnsi="Times New Roman"/>
        </w:rPr>
        <w:t xml:space="preserve"> перегони.</w:t>
      </w:r>
    </w:p>
    <w:p w14:paraId="0B5D84FB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bookmarkStart w:id="0" w:name="_Hlk87009647"/>
      <w:r w:rsidRPr="001208D4">
        <w:rPr>
          <w:rFonts w:ascii="Times New Roman" w:hAnsi="Times New Roman"/>
        </w:rPr>
        <w:t>МОК</w:t>
      </w:r>
      <w:r w:rsidRPr="001208D4">
        <w:rPr>
          <w:rFonts w:ascii="Times New Roman" w:hAnsi="Times New Roman"/>
          <w:spacing w:val="-1"/>
        </w:rPr>
        <w:t xml:space="preserve"> </w:t>
      </w:r>
      <w:r w:rsidRPr="001208D4">
        <w:rPr>
          <w:rFonts w:ascii="Times New Roman" w:hAnsi="Times New Roman"/>
        </w:rPr>
        <w:t>та</w:t>
      </w:r>
      <w:r w:rsidRPr="001208D4">
        <w:rPr>
          <w:rFonts w:ascii="Times New Roman" w:hAnsi="Times New Roman"/>
          <w:spacing w:val="-1"/>
        </w:rPr>
        <w:t xml:space="preserve"> </w:t>
      </w:r>
      <w:proofErr w:type="spellStart"/>
      <w:r w:rsidRPr="001208D4">
        <w:rPr>
          <w:rFonts w:ascii="Times New Roman" w:hAnsi="Times New Roman"/>
        </w:rPr>
        <w:t>основи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його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діяльності</w:t>
      </w:r>
      <w:proofErr w:type="spellEnd"/>
      <w:r w:rsidRPr="001208D4">
        <w:rPr>
          <w:rFonts w:ascii="Times New Roman" w:hAnsi="Times New Roman"/>
        </w:rPr>
        <w:t>.</w:t>
      </w:r>
      <w:bookmarkEnd w:id="0"/>
    </w:p>
    <w:p w14:paraId="1DC35AB1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стрибки</w:t>
      </w:r>
      <w:proofErr w:type="spellEnd"/>
      <w:r w:rsidRPr="001208D4">
        <w:rPr>
          <w:rFonts w:ascii="Times New Roman" w:hAnsi="Times New Roman"/>
        </w:rPr>
        <w:t xml:space="preserve"> на </w:t>
      </w:r>
      <w:proofErr w:type="spellStart"/>
      <w:r w:rsidRPr="001208D4">
        <w:rPr>
          <w:rFonts w:ascii="Times New Roman" w:hAnsi="Times New Roman"/>
        </w:rPr>
        <w:t>лижах</w:t>
      </w:r>
      <w:proofErr w:type="spellEnd"/>
      <w:r w:rsidRPr="001208D4">
        <w:rPr>
          <w:rFonts w:ascii="Times New Roman" w:hAnsi="Times New Roman"/>
        </w:rPr>
        <w:t xml:space="preserve"> з </w:t>
      </w:r>
      <w:proofErr w:type="spellStart"/>
      <w:r w:rsidRPr="001208D4">
        <w:rPr>
          <w:rFonts w:ascii="Times New Roman" w:hAnsi="Times New Roman"/>
        </w:rPr>
        <w:t>трампліну</w:t>
      </w:r>
      <w:proofErr w:type="spellEnd"/>
      <w:r w:rsidRPr="001208D4">
        <w:rPr>
          <w:rFonts w:ascii="Times New Roman" w:hAnsi="Times New Roman"/>
        </w:rPr>
        <w:t>.</w:t>
      </w:r>
    </w:p>
    <w:p w14:paraId="6A7AF30B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  <w:spacing w:val="-1"/>
        </w:rPr>
        <w:t>Витоки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r w:rsidRPr="001208D4">
        <w:rPr>
          <w:rFonts w:ascii="Times New Roman" w:hAnsi="Times New Roman"/>
        </w:rPr>
        <w:t>спорту</w:t>
      </w:r>
      <w:r w:rsidRPr="001208D4">
        <w:rPr>
          <w:rFonts w:ascii="Times New Roman" w:hAnsi="Times New Roman"/>
          <w:spacing w:val="-14"/>
        </w:rPr>
        <w:t xml:space="preserve"> </w:t>
      </w:r>
      <w:proofErr w:type="spellStart"/>
      <w:r w:rsidRPr="001208D4">
        <w:rPr>
          <w:rFonts w:ascii="Times New Roman" w:hAnsi="Times New Roman"/>
        </w:rPr>
        <w:t>Стародавньої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Греції</w:t>
      </w:r>
      <w:proofErr w:type="spellEnd"/>
      <w:r w:rsidRPr="001208D4">
        <w:rPr>
          <w:rFonts w:ascii="Times New Roman" w:hAnsi="Times New Roman"/>
        </w:rPr>
        <w:t>.</w:t>
      </w:r>
    </w:p>
    <w:p w14:paraId="09CAD66D" w14:textId="000000CB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>
        <w:rPr>
          <w:rFonts w:ascii="Times New Roman" w:hAnsi="Times New Roman"/>
        </w:rPr>
        <w:t>І</w:t>
      </w:r>
      <w:r w:rsidRPr="001208D4">
        <w:rPr>
          <w:rFonts w:ascii="Times New Roman" w:hAnsi="Times New Roman"/>
        </w:rPr>
        <w:t>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–бокс.</w:t>
      </w:r>
    </w:p>
    <w:p w14:paraId="4590B684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Олімпійські</w:t>
      </w:r>
      <w:proofErr w:type="spellEnd"/>
      <w:r w:rsidRPr="001208D4">
        <w:rPr>
          <w:rFonts w:ascii="Times New Roman" w:hAnsi="Times New Roman"/>
          <w:spacing w:val="-9"/>
        </w:rPr>
        <w:t xml:space="preserve"> </w:t>
      </w:r>
      <w:proofErr w:type="spellStart"/>
      <w:r w:rsidRPr="001208D4">
        <w:rPr>
          <w:rFonts w:ascii="Times New Roman" w:hAnsi="Times New Roman"/>
        </w:rPr>
        <w:t>ігри</w:t>
      </w:r>
      <w:proofErr w:type="spellEnd"/>
      <w:r w:rsidRPr="001208D4">
        <w:rPr>
          <w:rFonts w:ascii="Times New Roman" w:hAnsi="Times New Roman"/>
          <w:spacing w:val="-10"/>
        </w:rPr>
        <w:t xml:space="preserve"> </w:t>
      </w:r>
      <w:proofErr w:type="spellStart"/>
      <w:r w:rsidRPr="001208D4">
        <w:rPr>
          <w:rFonts w:ascii="Times New Roman" w:hAnsi="Times New Roman"/>
        </w:rPr>
        <w:t>Стародавньої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Греції</w:t>
      </w:r>
      <w:proofErr w:type="spellEnd"/>
      <w:r w:rsidRPr="001208D4">
        <w:rPr>
          <w:rFonts w:ascii="Times New Roman" w:hAnsi="Times New Roman"/>
        </w:rPr>
        <w:t>.</w:t>
      </w:r>
    </w:p>
    <w:p w14:paraId="5BB6B227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lastRenderedPageBreak/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ручний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м'яч</w:t>
      </w:r>
      <w:proofErr w:type="spellEnd"/>
      <w:r w:rsidRPr="001208D4">
        <w:rPr>
          <w:rFonts w:ascii="Times New Roman" w:hAnsi="Times New Roman"/>
        </w:rPr>
        <w:t xml:space="preserve"> (гандбол)</w:t>
      </w:r>
    </w:p>
    <w:p w14:paraId="0ADD77F5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before="1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Ігри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Співдружності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націй</w:t>
      </w:r>
      <w:proofErr w:type="spellEnd"/>
      <w:r w:rsidRPr="001208D4">
        <w:rPr>
          <w:rFonts w:ascii="Times New Roman" w:hAnsi="Times New Roman"/>
        </w:rPr>
        <w:t>.</w:t>
      </w:r>
    </w:p>
    <w:p w14:paraId="6D4FBA28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сноубординг.</w:t>
      </w:r>
    </w:p>
    <w:p w14:paraId="26A58DAA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Занепад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стародавніх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ігор</w:t>
      </w:r>
      <w:proofErr w:type="spellEnd"/>
      <w:r w:rsidRPr="001208D4">
        <w:rPr>
          <w:rFonts w:ascii="Times New Roman" w:hAnsi="Times New Roman"/>
        </w:rPr>
        <w:t>.</w:t>
      </w:r>
    </w:p>
    <w:p w14:paraId="3838736C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стрільба</w:t>
      </w:r>
      <w:proofErr w:type="spellEnd"/>
      <w:r w:rsidRPr="001208D4">
        <w:rPr>
          <w:rFonts w:ascii="Times New Roman" w:hAnsi="Times New Roman"/>
        </w:rPr>
        <w:t xml:space="preserve"> з луку.</w:t>
      </w:r>
    </w:p>
    <w:p w14:paraId="68B0C6B5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Спроби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proofErr w:type="spellStart"/>
      <w:r w:rsidRPr="001208D4">
        <w:rPr>
          <w:rFonts w:ascii="Times New Roman" w:hAnsi="Times New Roman"/>
        </w:rPr>
        <w:t>відродження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ігор</w:t>
      </w:r>
      <w:proofErr w:type="spellEnd"/>
      <w:r w:rsidRPr="001208D4">
        <w:rPr>
          <w:rFonts w:ascii="Times New Roman" w:hAnsi="Times New Roman"/>
        </w:rPr>
        <w:t>.</w:t>
      </w:r>
    </w:p>
    <w:p w14:paraId="60C3EABD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санний</w:t>
      </w:r>
      <w:proofErr w:type="spellEnd"/>
      <w:r w:rsidRPr="001208D4">
        <w:rPr>
          <w:rFonts w:ascii="Times New Roman" w:hAnsi="Times New Roman"/>
        </w:rPr>
        <w:t xml:space="preserve"> спорт</w:t>
      </w:r>
    </w:p>
    <w:p w14:paraId="57113E75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Міжнародні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proofErr w:type="spellStart"/>
      <w:r w:rsidRPr="001208D4">
        <w:rPr>
          <w:rFonts w:ascii="Times New Roman" w:hAnsi="Times New Roman"/>
        </w:rPr>
        <w:t>спортивні</w:t>
      </w:r>
      <w:proofErr w:type="spellEnd"/>
      <w:r w:rsidRPr="001208D4">
        <w:rPr>
          <w:rFonts w:ascii="Times New Roman" w:hAnsi="Times New Roman"/>
          <w:spacing w:val="-9"/>
        </w:rPr>
        <w:t xml:space="preserve"> </w:t>
      </w:r>
      <w:proofErr w:type="spellStart"/>
      <w:r w:rsidRPr="001208D4">
        <w:rPr>
          <w:rFonts w:ascii="Times New Roman" w:hAnsi="Times New Roman"/>
        </w:rPr>
        <w:t>федерації</w:t>
      </w:r>
      <w:proofErr w:type="spellEnd"/>
      <w:r w:rsidRPr="001208D4">
        <w:rPr>
          <w:rFonts w:ascii="Times New Roman" w:hAnsi="Times New Roman"/>
        </w:rPr>
        <w:t>.</w:t>
      </w:r>
    </w:p>
    <w:p w14:paraId="4B95FAA0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важка</w:t>
      </w:r>
      <w:proofErr w:type="spellEnd"/>
      <w:r w:rsidRPr="001208D4">
        <w:rPr>
          <w:rFonts w:ascii="Times New Roman" w:hAnsi="Times New Roman"/>
        </w:rPr>
        <w:t xml:space="preserve"> атлетика.</w:t>
      </w:r>
    </w:p>
    <w:p w14:paraId="53BCAA16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bookmarkStart w:id="1" w:name="_Hlk87009752"/>
      <w:proofErr w:type="spellStart"/>
      <w:r w:rsidRPr="001208D4">
        <w:rPr>
          <w:rFonts w:ascii="Times New Roman" w:hAnsi="Times New Roman"/>
        </w:rPr>
        <w:t>Регіональні</w:t>
      </w:r>
      <w:proofErr w:type="spellEnd"/>
      <w:r w:rsidRPr="001208D4">
        <w:rPr>
          <w:rFonts w:ascii="Times New Roman" w:hAnsi="Times New Roman"/>
        </w:rPr>
        <w:t>,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континентальні</w:t>
      </w:r>
      <w:proofErr w:type="spellEnd"/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та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інші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ігри</w:t>
      </w:r>
      <w:proofErr w:type="spellEnd"/>
      <w:r w:rsidRPr="001208D4">
        <w:rPr>
          <w:rFonts w:ascii="Times New Roman" w:hAnsi="Times New Roman"/>
        </w:rPr>
        <w:t>.</w:t>
      </w:r>
    </w:p>
    <w:p w14:paraId="07D5DF4B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бадмінтон</w:t>
      </w:r>
      <w:proofErr w:type="spellEnd"/>
    </w:p>
    <w:bookmarkEnd w:id="1"/>
    <w:p w14:paraId="32E3F6CC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before="1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Періодизація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r w:rsidRPr="001208D4">
        <w:rPr>
          <w:rFonts w:ascii="Times New Roman" w:hAnsi="Times New Roman"/>
        </w:rPr>
        <w:t>Ігор</w:t>
      </w:r>
      <w:r w:rsidRPr="001208D4">
        <w:rPr>
          <w:rFonts w:ascii="Times New Roman" w:hAnsi="Times New Roman"/>
          <w:spacing w:val="-7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Олімпіад</w:t>
      </w:r>
      <w:proofErr w:type="spellEnd"/>
      <w:r w:rsidRPr="001208D4">
        <w:rPr>
          <w:rFonts w:ascii="Times New Roman" w:hAnsi="Times New Roman"/>
        </w:rPr>
        <w:t>.</w:t>
      </w:r>
    </w:p>
    <w:p w14:paraId="6E7FAC93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біатлон</w:t>
      </w:r>
      <w:proofErr w:type="spellEnd"/>
      <w:r w:rsidRPr="001208D4">
        <w:rPr>
          <w:rFonts w:ascii="Times New Roman" w:hAnsi="Times New Roman"/>
        </w:rPr>
        <w:t>.</w:t>
      </w:r>
    </w:p>
    <w:p w14:paraId="330C73A5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Загальна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характеристика</w:t>
      </w:r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І</w:t>
      </w:r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періоду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Ігор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Олімпіад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r w:rsidRPr="001208D4">
        <w:rPr>
          <w:rFonts w:ascii="Times New Roman" w:hAnsi="Times New Roman"/>
        </w:rPr>
        <w:t>(1896-1912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р.р</w:t>
      </w:r>
      <w:proofErr w:type="spellEnd"/>
      <w:r w:rsidRPr="001208D4">
        <w:rPr>
          <w:rFonts w:ascii="Times New Roman" w:hAnsi="Times New Roman"/>
        </w:rPr>
        <w:t>.).</w:t>
      </w:r>
    </w:p>
    <w:p w14:paraId="7FBD5EAC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 - </w:t>
      </w:r>
      <w:proofErr w:type="spellStart"/>
      <w:r w:rsidRPr="001208D4">
        <w:rPr>
          <w:rFonts w:ascii="Times New Roman" w:hAnsi="Times New Roman"/>
        </w:rPr>
        <w:t>плавання</w:t>
      </w:r>
      <w:proofErr w:type="spellEnd"/>
    </w:p>
    <w:p w14:paraId="1EE5F59B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Загальна</w:t>
      </w:r>
      <w:proofErr w:type="spellEnd"/>
      <w:r w:rsidRPr="001208D4">
        <w:rPr>
          <w:rFonts w:ascii="Times New Roman" w:hAnsi="Times New Roman"/>
          <w:spacing w:val="-9"/>
        </w:rPr>
        <w:t xml:space="preserve"> </w:t>
      </w:r>
      <w:r w:rsidRPr="001208D4">
        <w:rPr>
          <w:rFonts w:ascii="Times New Roman" w:hAnsi="Times New Roman"/>
        </w:rPr>
        <w:t>структура</w:t>
      </w:r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міжнародної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олімпійської</w:t>
      </w:r>
      <w:proofErr w:type="spellEnd"/>
      <w:r w:rsidRPr="001208D4">
        <w:rPr>
          <w:rFonts w:ascii="Times New Roman" w:hAnsi="Times New Roman"/>
          <w:spacing w:val="-10"/>
        </w:rPr>
        <w:t xml:space="preserve"> </w:t>
      </w:r>
      <w:proofErr w:type="spellStart"/>
      <w:r w:rsidRPr="001208D4">
        <w:rPr>
          <w:rFonts w:ascii="Times New Roman" w:hAnsi="Times New Roman"/>
        </w:rPr>
        <w:t>системи</w:t>
      </w:r>
      <w:proofErr w:type="spellEnd"/>
      <w:r w:rsidRPr="001208D4">
        <w:rPr>
          <w:rFonts w:ascii="Times New Roman" w:hAnsi="Times New Roman"/>
        </w:rPr>
        <w:t>.</w:t>
      </w:r>
    </w:p>
    <w:p w14:paraId="770BFE5E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водне</w:t>
      </w:r>
      <w:proofErr w:type="spellEnd"/>
      <w:r w:rsidRPr="001208D4">
        <w:rPr>
          <w:rFonts w:ascii="Times New Roman" w:hAnsi="Times New Roman"/>
        </w:rPr>
        <w:t xml:space="preserve"> поло.</w:t>
      </w:r>
    </w:p>
    <w:p w14:paraId="222A4BCB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Загальна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характеристика</w:t>
      </w:r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ІІ</w:t>
      </w:r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періоду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r w:rsidRPr="001208D4">
        <w:rPr>
          <w:rFonts w:ascii="Times New Roman" w:hAnsi="Times New Roman"/>
        </w:rPr>
        <w:t>Ігор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Олімпіад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r w:rsidRPr="001208D4">
        <w:rPr>
          <w:rFonts w:ascii="Times New Roman" w:hAnsi="Times New Roman"/>
        </w:rPr>
        <w:t>(1920-1948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р.р</w:t>
      </w:r>
      <w:proofErr w:type="spellEnd"/>
      <w:r w:rsidRPr="001208D4">
        <w:rPr>
          <w:rFonts w:ascii="Times New Roman" w:hAnsi="Times New Roman"/>
        </w:rPr>
        <w:t>.).</w:t>
      </w:r>
    </w:p>
    <w:p w14:paraId="4BAA7719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баскетбол.</w:t>
      </w:r>
    </w:p>
    <w:p w14:paraId="65A7D771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Загальна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характеристика</w:t>
      </w:r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ІІІ</w:t>
      </w:r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періоду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r w:rsidRPr="001208D4">
        <w:rPr>
          <w:rFonts w:ascii="Times New Roman" w:hAnsi="Times New Roman"/>
        </w:rPr>
        <w:t>Ігор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Олімпіад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r w:rsidRPr="001208D4">
        <w:rPr>
          <w:rFonts w:ascii="Times New Roman" w:hAnsi="Times New Roman"/>
        </w:rPr>
        <w:t>(1952-1988</w:t>
      </w:r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р.р</w:t>
      </w:r>
      <w:proofErr w:type="spellEnd"/>
      <w:r w:rsidRPr="001208D4">
        <w:rPr>
          <w:rFonts w:ascii="Times New Roman" w:hAnsi="Times New Roman"/>
        </w:rPr>
        <w:t>.).</w:t>
      </w:r>
    </w:p>
    <w:p w14:paraId="7300F053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вільна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боротьба</w:t>
      </w:r>
      <w:proofErr w:type="spellEnd"/>
      <w:r w:rsidRPr="001208D4">
        <w:rPr>
          <w:rFonts w:ascii="Times New Roman" w:hAnsi="Times New Roman"/>
        </w:rPr>
        <w:t>.</w:t>
      </w:r>
    </w:p>
    <w:p w14:paraId="06109E09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ІV</w:t>
      </w:r>
      <w:r w:rsidRPr="001208D4">
        <w:rPr>
          <w:rFonts w:ascii="Times New Roman" w:hAnsi="Times New Roman"/>
          <w:spacing w:val="-14"/>
        </w:rPr>
        <w:t xml:space="preserve"> </w:t>
      </w:r>
      <w:proofErr w:type="spellStart"/>
      <w:r w:rsidRPr="001208D4">
        <w:rPr>
          <w:rFonts w:ascii="Times New Roman" w:hAnsi="Times New Roman"/>
        </w:rPr>
        <w:t>період</w:t>
      </w:r>
      <w:proofErr w:type="spellEnd"/>
      <w:r w:rsidRPr="001208D4">
        <w:rPr>
          <w:rFonts w:ascii="Times New Roman" w:hAnsi="Times New Roman"/>
          <w:spacing w:val="-13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олімпійського</w:t>
      </w:r>
      <w:proofErr w:type="spellEnd"/>
      <w:r w:rsidRPr="001208D4">
        <w:rPr>
          <w:rFonts w:ascii="Times New Roman" w:hAnsi="Times New Roman"/>
          <w:spacing w:val="-9"/>
        </w:rPr>
        <w:t xml:space="preserve"> </w:t>
      </w:r>
      <w:r w:rsidRPr="001208D4">
        <w:rPr>
          <w:rFonts w:ascii="Times New Roman" w:hAnsi="Times New Roman"/>
        </w:rPr>
        <w:t>руху</w:t>
      </w:r>
      <w:r w:rsidRPr="001208D4">
        <w:rPr>
          <w:rFonts w:ascii="Times New Roman" w:hAnsi="Times New Roman"/>
          <w:spacing w:val="-13"/>
        </w:rPr>
        <w:t xml:space="preserve"> </w:t>
      </w:r>
      <w:proofErr w:type="spellStart"/>
      <w:r w:rsidRPr="001208D4">
        <w:rPr>
          <w:rFonts w:ascii="Times New Roman" w:hAnsi="Times New Roman"/>
        </w:rPr>
        <w:t>сучасності</w:t>
      </w:r>
      <w:proofErr w:type="spellEnd"/>
      <w:r w:rsidRPr="001208D4">
        <w:rPr>
          <w:rFonts w:ascii="Times New Roman" w:hAnsi="Times New Roman"/>
        </w:rPr>
        <w:t xml:space="preserve"> (1990-…).</w:t>
      </w:r>
    </w:p>
    <w:p w14:paraId="468B78BD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ковзанярський</w:t>
      </w:r>
      <w:proofErr w:type="spellEnd"/>
      <w:r w:rsidRPr="001208D4">
        <w:rPr>
          <w:rFonts w:ascii="Times New Roman" w:hAnsi="Times New Roman"/>
        </w:rPr>
        <w:t xml:space="preserve"> спорт.</w:t>
      </w:r>
    </w:p>
    <w:p w14:paraId="6FA3D0B6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Зимові</w:t>
      </w:r>
      <w:proofErr w:type="spellEnd"/>
      <w:r w:rsidRPr="001208D4">
        <w:rPr>
          <w:rFonts w:ascii="Times New Roman" w:hAnsi="Times New Roman"/>
          <w:spacing w:val="-12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Олімпійські</w:t>
      </w:r>
      <w:proofErr w:type="spellEnd"/>
      <w:r w:rsidRPr="001208D4">
        <w:rPr>
          <w:rFonts w:ascii="Times New Roman" w:hAnsi="Times New Roman"/>
          <w:spacing w:val="-10"/>
        </w:rPr>
        <w:t xml:space="preserve"> </w:t>
      </w:r>
      <w:proofErr w:type="spellStart"/>
      <w:r w:rsidRPr="001208D4">
        <w:rPr>
          <w:rFonts w:ascii="Times New Roman" w:hAnsi="Times New Roman"/>
        </w:rPr>
        <w:t>ігри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в</w:t>
      </w:r>
      <w:r w:rsidRPr="001208D4">
        <w:rPr>
          <w:rFonts w:ascii="Times New Roman" w:hAnsi="Times New Roman"/>
          <w:spacing w:val="-11"/>
        </w:rPr>
        <w:t xml:space="preserve"> </w:t>
      </w:r>
      <w:proofErr w:type="spellStart"/>
      <w:r w:rsidRPr="001208D4">
        <w:rPr>
          <w:rFonts w:ascii="Times New Roman" w:hAnsi="Times New Roman"/>
        </w:rPr>
        <w:t>системі</w:t>
      </w:r>
      <w:proofErr w:type="spellEnd"/>
      <w:r w:rsidRPr="001208D4">
        <w:rPr>
          <w:rFonts w:ascii="Times New Roman" w:hAnsi="Times New Roman"/>
          <w:spacing w:val="-10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олімпійського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спорту.</w:t>
      </w:r>
    </w:p>
    <w:p w14:paraId="7A8ABF17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спортивна </w:t>
      </w:r>
      <w:proofErr w:type="spellStart"/>
      <w:r w:rsidRPr="001208D4">
        <w:rPr>
          <w:rFonts w:ascii="Times New Roman" w:hAnsi="Times New Roman"/>
        </w:rPr>
        <w:t>гімнастика</w:t>
      </w:r>
      <w:proofErr w:type="spellEnd"/>
      <w:r w:rsidRPr="001208D4">
        <w:rPr>
          <w:rFonts w:ascii="Times New Roman" w:hAnsi="Times New Roman"/>
        </w:rPr>
        <w:t>.</w:t>
      </w:r>
    </w:p>
    <w:p w14:paraId="37D1C1A1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 xml:space="preserve">НОК та </w:t>
      </w:r>
      <w:proofErr w:type="spellStart"/>
      <w:r w:rsidRPr="001208D4">
        <w:rPr>
          <w:rFonts w:ascii="Times New Roman" w:hAnsi="Times New Roman"/>
        </w:rPr>
        <w:t>основи</w:t>
      </w:r>
      <w:proofErr w:type="spellEnd"/>
      <w:r w:rsidRPr="001208D4">
        <w:rPr>
          <w:rFonts w:ascii="Times New Roman" w:hAnsi="Times New Roman"/>
          <w:spacing w:val="1"/>
        </w:rPr>
        <w:t xml:space="preserve"> </w:t>
      </w:r>
      <w:proofErr w:type="spellStart"/>
      <w:r w:rsidRPr="001208D4">
        <w:rPr>
          <w:rFonts w:ascii="Times New Roman" w:hAnsi="Times New Roman"/>
        </w:rPr>
        <w:t>їх</w:t>
      </w:r>
      <w:proofErr w:type="spellEnd"/>
      <w:r w:rsidRPr="001208D4">
        <w:rPr>
          <w:rFonts w:ascii="Times New Roman" w:hAnsi="Times New Roman"/>
          <w:spacing w:val="3"/>
        </w:rPr>
        <w:t xml:space="preserve"> </w:t>
      </w:r>
      <w:proofErr w:type="spellStart"/>
      <w:r w:rsidRPr="001208D4">
        <w:rPr>
          <w:rFonts w:ascii="Times New Roman" w:hAnsi="Times New Roman"/>
        </w:rPr>
        <w:t>діяльності</w:t>
      </w:r>
      <w:proofErr w:type="spellEnd"/>
      <w:r w:rsidRPr="001208D4">
        <w:rPr>
          <w:rFonts w:ascii="Times New Roman" w:hAnsi="Times New Roman"/>
        </w:rPr>
        <w:t>.</w:t>
      </w:r>
    </w:p>
    <w:p w14:paraId="04FE031A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лижне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двоборство</w:t>
      </w:r>
      <w:proofErr w:type="spellEnd"/>
      <w:r w:rsidRPr="001208D4">
        <w:rPr>
          <w:rFonts w:ascii="Times New Roman" w:hAnsi="Times New Roman"/>
        </w:rPr>
        <w:t>.</w:t>
      </w:r>
    </w:p>
    <w:p w14:paraId="1FC9A61C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964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Організація</w:t>
      </w:r>
      <w:proofErr w:type="spellEnd"/>
      <w:r w:rsidRPr="001208D4">
        <w:rPr>
          <w:rFonts w:ascii="Times New Roman" w:hAnsi="Times New Roman"/>
        </w:rPr>
        <w:t>,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проведення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r w:rsidRPr="001208D4">
        <w:rPr>
          <w:rFonts w:ascii="Times New Roman" w:hAnsi="Times New Roman"/>
        </w:rPr>
        <w:t>і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програма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  <w:spacing w:val="-3"/>
        </w:rPr>
        <w:t xml:space="preserve"> </w:t>
      </w:r>
      <w:proofErr w:type="spellStart"/>
      <w:r w:rsidRPr="001208D4">
        <w:rPr>
          <w:rFonts w:ascii="Times New Roman" w:hAnsi="Times New Roman"/>
        </w:rPr>
        <w:t>ігор</w:t>
      </w:r>
      <w:proofErr w:type="spellEnd"/>
      <w:r w:rsidRPr="001208D4">
        <w:rPr>
          <w:rFonts w:ascii="Times New Roman" w:hAnsi="Times New Roman"/>
        </w:rPr>
        <w:t>.</w:t>
      </w:r>
    </w:p>
    <w:p w14:paraId="15F6335A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теніс</w:t>
      </w:r>
      <w:proofErr w:type="spellEnd"/>
      <w:r w:rsidRPr="001208D4">
        <w:rPr>
          <w:rFonts w:ascii="Times New Roman" w:hAnsi="Times New Roman"/>
        </w:rPr>
        <w:t>.</w:t>
      </w:r>
    </w:p>
    <w:p w14:paraId="211CB97F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964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Основні</w:t>
      </w:r>
      <w:proofErr w:type="spellEnd"/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напрямки</w:t>
      </w:r>
      <w:r w:rsidRPr="001208D4">
        <w:rPr>
          <w:rFonts w:ascii="Times New Roman" w:hAnsi="Times New Roman"/>
          <w:spacing w:val="-3"/>
        </w:rPr>
        <w:t xml:space="preserve"> </w:t>
      </w:r>
      <w:proofErr w:type="spellStart"/>
      <w:r w:rsidRPr="001208D4">
        <w:rPr>
          <w:rFonts w:ascii="Times New Roman" w:hAnsi="Times New Roman"/>
        </w:rPr>
        <w:t>діяльності</w:t>
      </w:r>
      <w:proofErr w:type="spellEnd"/>
      <w:r w:rsidRPr="001208D4">
        <w:rPr>
          <w:rFonts w:ascii="Times New Roman" w:hAnsi="Times New Roman"/>
          <w:spacing w:val="-2"/>
        </w:rPr>
        <w:t xml:space="preserve"> </w:t>
      </w:r>
      <w:r w:rsidRPr="001208D4">
        <w:rPr>
          <w:rFonts w:ascii="Times New Roman" w:hAnsi="Times New Roman"/>
        </w:rPr>
        <w:t>МОК.</w:t>
      </w:r>
    </w:p>
    <w:p w14:paraId="660500A5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волейбол.</w:t>
      </w:r>
    </w:p>
    <w:p w14:paraId="4D4E3A82" w14:textId="06CA01DA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>
        <w:rPr>
          <w:rFonts w:ascii="Times New Roman" w:hAnsi="Times New Roman"/>
        </w:rPr>
        <w:t>Історія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паралімпійського</w:t>
      </w:r>
      <w:proofErr w:type="spellEnd"/>
      <w:r>
        <w:rPr>
          <w:rFonts w:ascii="Times New Roman" w:hAnsi="Times New Roman"/>
        </w:rPr>
        <w:t xml:space="preserve"> спорту.</w:t>
      </w:r>
    </w:p>
    <w:p w14:paraId="30CDD2C6" w14:textId="77777777" w:rsidR="000B564E" w:rsidRPr="000B564E" w:rsidRDefault="000B564E" w:rsidP="000B564E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</w:rPr>
      </w:pPr>
      <w:proofErr w:type="spellStart"/>
      <w:r w:rsidRPr="000B564E">
        <w:rPr>
          <w:rFonts w:ascii="Times New Roman" w:hAnsi="Times New Roman"/>
        </w:rPr>
        <w:t>Адаптивний</w:t>
      </w:r>
      <w:proofErr w:type="spellEnd"/>
      <w:r w:rsidRPr="000B564E">
        <w:rPr>
          <w:rFonts w:ascii="Times New Roman" w:hAnsi="Times New Roman"/>
        </w:rPr>
        <w:t xml:space="preserve"> спорт як </w:t>
      </w:r>
      <w:proofErr w:type="spellStart"/>
      <w:r w:rsidRPr="000B564E">
        <w:rPr>
          <w:rFonts w:ascii="Times New Roman" w:hAnsi="Times New Roman"/>
        </w:rPr>
        <w:t>складова</w:t>
      </w:r>
      <w:proofErr w:type="spellEnd"/>
      <w:r w:rsidRPr="000B564E">
        <w:rPr>
          <w:rFonts w:ascii="Times New Roman" w:hAnsi="Times New Roman"/>
        </w:rPr>
        <w:t xml:space="preserve"> </w:t>
      </w:r>
      <w:proofErr w:type="spellStart"/>
      <w:r w:rsidRPr="000B564E">
        <w:rPr>
          <w:rFonts w:ascii="Times New Roman" w:hAnsi="Times New Roman"/>
        </w:rPr>
        <w:t>Олімпійського</w:t>
      </w:r>
      <w:proofErr w:type="spellEnd"/>
      <w:r w:rsidRPr="000B564E">
        <w:rPr>
          <w:rFonts w:ascii="Times New Roman" w:hAnsi="Times New Roman"/>
        </w:rPr>
        <w:t xml:space="preserve"> руху.</w:t>
      </w:r>
    </w:p>
    <w:p w14:paraId="631BB0F9" w14:textId="77777777" w:rsidR="000B564E" w:rsidRPr="000B564E" w:rsidRDefault="000B564E" w:rsidP="000B564E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</w:rPr>
      </w:pPr>
      <w:proofErr w:type="spellStart"/>
      <w:r w:rsidRPr="000B564E">
        <w:rPr>
          <w:rFonts w:ascii="Times New Roman" w:hAnsi="Times New Roman"/>
        </w:rPr>
        <w:t>Діяльність</w:t>
      </w:r>
      <w:proofErr w:type="spellEnd"/>
      <w:r w:rsidRPr="000B564E">
        <w:rPr>
          <w:rFonts w:ascii="Times New Roman" w:hAnsi="Times New Roman"/>
        </w:rPr>
        <w:t xml:space="preserve"> </w:t>
      </w:r>
      <w:proofErr w:type="spellStart"/>
      <w:r w:rsidRPr="000B564E">
        <w:rPr>
          <w:rFonts w:ascii="Times New Roman" w:hAnsi="Times New Roman"/>
        </w:rPr>
        <w:t>керівних</w:t>
      </w:r>
      <w:proofErr w:type="spellEnd"/>
      <w:r w:rsidRPr="000B564E">
        <w:rPr>
          <w:rFonts w:ascii="Times New Roman" w:hAnsi="Times New Roman"/>
        </w:rPr>
        <w:t xml:space="preserve"> </w:t>
      </w:r>
      <w:proofErr w:type="spellStart"/>
      <w:r w:rsidRPr="000B564E">
        <w:rPr>
          <w:rFonts w:ascii="Times New Roman" w:hAnsi="Times New Roman"/>
        </w:rPr>
        <w:t>організацій</w:t>
      </w:r>
      <w:proofErr w:type="spellEnd"/>
      <w:r w:rsidRPr="000B564E">
        <w:rPr>
          <w:rFonts w:ascii="Times New Roman" w:hAnsi="Times New Roman"/>
        </w:rPr>
        <w:t xml:space="preserve"> адаптивного спорту в </w:t>
      </w:r>
      <w:proofErr w:type="spellStart"/>
      <w:r w:rsidRPr="000B564E">
        <w:rPr>
          <w:rFonts w:ascii="Times New Roman" w:hAnsi="Times New Roman"/>
        </w:rPr>
        <w:t>Україні</w:t>
      </w:r>
      <w:proofErr w:type="spellEnd"/>
      <w:r w:rsidRPr="000B564E">
        <w:rPr>
          <w:rFonts w:ascii="Times New Roman" w:hAnsi="Times New Roman"/>
        </w:rPr>
        <w:t>.</w:t>
      </w:r>
    </w:p>
    <w:p w14:paraId="342955D0" w14:textId="09DD678C" w:rsidR="000B564E" w:rsidRPr="000B564E" w:rsidRDefault="000B564E" w:rsidP="000B564E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</w:rPr>
      </w:pPr>
      <w:proofErr w:type="spellStart"/>
      <w:r w:rsidRPr="000B564E">
        <w:rPr>
          <w:rFonts w:ascii="Times New Roman" w:hAnsi="Times New Roman"/>
        </w:rPr>
        <w:t>Виникнення</w:t>
      </w:r>
      <w:proofErr w:type="spellEnd"/>
      <w:r w:rsidRPr="000B564E">
        <w:rPr>
          <w:rFonts w:ascii="Times New Roman" w:hAnsi="Times New Roman"/>
        </w:rPr>
        <w:t xml:space="preserve"> та </w:t>
      </w:r>
      <w:proofErr w:type="spellStart"/>
      <w:r w:rsidRPr="000B564E">
        <w:rPr>
          <w:rFonts w:ascii="Times New Roman" w:hAnsi="Times New Roman"/>
        </w:rPr>
        <w:t>діяльність</w:t>
      </w:r>
      <w:proofErr w:type="spellEnd"/>
      <w:r w:rsidRPr="000B564E">
        <w:rPr>
          <w:rFonts w:ascii="Times New Roman" w:hAnsi="Times New Roman"/>
        </w:rPr>
        <w:t xml:space="preserve"> </w:t>
      </w:r>
      <w:proofErr w:type="spellStart"/>
      <w:r w:rsidRPr="000B564E">
        <w:rPr>
          <w:rFonts w:ascii="Times New Roman" w:hAnsi="Times New Roman"/>
        </w:rPr>
        <w:t>керівних</w:t>
      </w:r>
      <w:proofErr w:type="spellEnd"/>
      <w:r w:rsidRPr="000B564E">
        <w:rPr>
          <w:rFonts w:ascii="Times New Roman" w:hAnsi="Times New Roman"/>
        </w:rPr>
        <w:t xml:space="preserve"> </w:t>
      </w:r>
      <w:proofErr w:type="spellStart"/>
      <w:r w:rsidRPr="000B564E">
        <w:rPr>
          <w:rFonts w:ascii="Times New Roman" w:hAnsi="Times New Roman"/>
        </w:rPr>
        <w:t>організацій</w:t>
      </w:r>
      <w:proofErr w:type="spellEnd"/>
      <w:r w:rsidRPr="000B564E">
        <w:rPr>
          <w:rFonts w:ascii="Times New Roman" w:hAnsi="Times New Roman"/>
        </w:rPr>
        <w:t xml:space="preserve"> адаптивного спорту в </w:t>
      </w:r>
      <w:proofErr w:type="spellStart"/>
      <w:r w:rsidRPr="000B564E">
        <w:rPr>
          <w:rFonts w:ascii="Times New Roman" w:hAnsi="Times New Roman"/>
        </w:rPr>
        <w:t>світі</w:t>
      </w:r>
      <w:proofErr w:type="spellEnd"/>
      <w:r w:rsidRPr="000B564E">
        <w:rPr>
          <w:rFonts w:ascii="Times New Roman" w:hAnsi="Times New Roman"/>
        </w:rPr>
        <w:t xml:space="preserve">. </w:t>
      </w:r>
    </w:p>
    <w:p w14:paraId="5A58E5BE" w14:textId="4C109B79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кінний</w:t>
      </w:r>
      <w:proofErr w:type="spellEnd"/>
      <w:r w:rsidRPr="001208D4">
        <w:rPr>
          <w:rFonts w:ascii="Times New Roman" w:hAnsi="Times New Roman"/>
        </w:rPr>
        <w:t xml:space="preserve"> спорт.</w:t>
      </w:r>
    </w:p>
    <w:p w14:paraId="1F72A210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НОК</w:t>
      </w:r>
      <w:r w:rsidRPr="001208D4">
        <w:rPr>
          <w:rFonts w:ascii="Times New Roman" w:hAnsi="Times New Roman"/>
          <w:spacing w:val="-5"/>
        </w:rPr>
        <w:t xml:space="preserve"> </w:t>
      </w:r>
      <w:r w:rsidRPr="001208D4">
        <w:rPr>
          <w:rFonts w:ascii="Times New Roman" w:hAnsi="Times New Roman"/>
        </w:rPr>
        <w:t>в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системі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управління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олімпійським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спортом</w:t>
      </w:r>
      <w:r w:rsidRPr="001208D4">
        <w:rPr>
          <w:rFonts w:ascii="Times New Roman" w:hAnsi="Times New Roman"/>
          <w:spacing w:val="-3"/>
        </w:rPr>
        <w:t xml:space="preserve"> </w:t>
      </w:r>
      <w:r w:rsidRPr="001208D4">
        <w:rPr>
          <w:rFonts w:ascii="Times New Roman" w:hAnsi="Times New Roman"/>
        </w:rPr>
        <w:t>у</w:t>
      </w:r>
      <w:r w:rsidRPr="001208D4">
        <w:rPr>
          <w:rFonts w:ascii="Times New Roman" w:hAnsi="Times New Roman"/>
          <w:spacing w:val="-9"/>
        </w:rPr>
        <w:t xml:space="preserve"> </w:t>
      </w:r>
      <w:proofErr w:type="spellStart"/>
      <w:r w:rsidRPr="001208D4">
        <w:rPr>
          <w:rFonts w:ascii="Times New Roman" w:hAnsi="Times New Roman"/>
        </w:rPr>
        <w:t>різних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країнах</w:t>
      </w:r>
      <w:proofErr w:type="spellEnd"/>
      <w:r w:rsidRPr="001208D4">
        <w:rPr>
          <w:rFonts w:ascii="Times New Roman" w:hAnsi="Times New Roman"/>
        </w:rPr>
        <w:t>.</w:t>
      </w:r>
    </w:p>
    <w:p w14:paraId="0BBFF2D8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академічне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веслування</w:t>
      </w:r>
      <w:proofErr w:type="spellEnd"/>
      <w:r w:rsidRPr="001208D4">
        <w:rPr>
          <w:rFonts w:ascii="Times New Roman" w:hAnsi="Times New Roman"/>
        </w:rPr>
        <w:t>.</w:t>
      </w:r>
    </w:p>
    <w:p w14:paraId="5DD3F054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Олімпійський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рух</w:t>
      </w:r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в</w:t>
      </w:r>
      <w:r w:rsidRPr="001208D4">
        <w:rPr>
          <w:rFonts w:ascii="Times New Roman" w:hAnsi="Times New Roman"/>
          <w:spacing w:val="-9"/>
        </w:rPr>
        <w:t xml:space="preserve"> </w:t>
      </w:r>
      <w:proofErr w:type="spellStart"/>
      <w:r w:rsidRPr="001208D4">
        <w:rPr>
          <w:rFonts w:ascii="Times New Roman" w:hAnsi="Times New Roman"/>
        </w:rPr>
        <w:t>Україні</w:t>
      </w:r>
      <w:proofErr w:type="spellEnd"/>
      <w:r w:rsidRPr="001208D4">
        <w:rPr>
          <w:rFonts w:ascii="Times New Roman" w:hAnsi="Times New Roman"/>
        </w:rPr>
        <w:t>.</w:t>
      </w:r>
    </w:p>
    <w:p w14:paraId="26B7B8A2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фехтування</w:t>
      </w:r>
      <w:proofErr w:type="spellEnd"/>
      <w:r w:rsidRPr="001208D4">
        <w:rPr>
          <w:rFonts w:ascii="Times New Roman" w:hAnsi="Times New Roman"/>
        </w:rPr>
        <w:t>.</w:t>
      </w:r>
    </w:p>
    <w:p w14:paraId="7132EAD4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Олімпійський</w:t>
      </w:r>
      <w:proofErr w:type="spellEnd"/>
      <w:r w:rsidRPr="001208D4">
        <w:rPr>
          <w:rFonts w:ascii="Times New Roman" w:hAnsi="Times New Roman"/>
          <w:spacing w:val="-11"/>
        </w:rPr>
        <w:t xml:space="preserve"> </w:t>
      </w:r>
      <w:r w:rsidRPr="001208D4">
        <w:rPr>
          <w:rFonts w:ascii="Times New Roman" w:hAnsi="Times New Roman"/>
        </w:rPr>
        <w:t>рух</w:t>
      </w:r>
      <w:r w:rsidRPr="001208D4">
        <w:rPr>
          <w:rFonts w:ascii="Times New Roman" w:hAnsi="Times New Roman"/>
          <w:spacing w:val="-6"/>
        </w:rPr>
        <w:t xml:space="preserve"> </w:t>
      </w:r>
      <w:r w:rsidRPr="001208D4">
        <w:rPr>
          <w:rFonts w:ascii="Times New Roman" w:hAnsi="Times New Roman"/>
        </w:rPr>
        <w:t>в</w:t>
      </w:r>
      <w:r w:rsidRPr="001208D4">
        <w:rPr>
          <w:rFonts w:ascii="Times New Roman" w:hAnsi="Times New Roman"/>
          <w:spacing w:val="-9"/>
        </w:rPr>
        <w:t xml:space="preserve"> </w:t>
      </w:r>
      <w:proofErr w:type="spellStart"/>
      <w:r w:rsidRPr="001208D4">
        <w:rPr>
          <w:rFonts w:ascii="Times New Roman" w:hAnsi="Times New Roman"/>
        </w:rPr>
        <w:t>Україні</w:t>
      </w:r>
      <w:proofErr w:type="spellEnd"/>
      <w:r w:rsidRPr="001208D4">
        <w:rPr>
          <w:rFonts w:ascii="Times New Roman" w:hAnsi="Times New Roman"/>
        </w:rPr>
        <w:t>.</w:t>
      </w:r>
    </w:p>
    <w:p w14:paraId="4967A7E6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adjustRightInd/>
        <w:spacing w:line="276" w:lineRule="auto"/>
        <w:ind w:left="0" w:firstLine="709"/>
        <w:jc w:val="both"/>
        <w:rPr>
          <w:rFonts w:ascii="Times New Roman" w:hAnsi="Times New Roman"/>
          <w:spacing w:val="-8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футбол.</w:t>
      </w:r>
    </w:p>
    <w:p w14:paraId="28A0F727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1134"/>
          <w:tab w:val="left" w:pos="1418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Участь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незалежної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України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r w:rsidRPr="001208D4">
        <w:rPr>
          <w:rFonts w:ascii="Times New Roman" w:hAnsi="Times New Roman"/>
        </w:rPr>
        <w:t>в</w:t>
      </w:r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  <w:spacing w:val="-6"/>
        </w:rPr>
        <w:t xml:space="preserve"> </w:t>
      </w:r>
      <w:proofErr w:type="spellStart"/>
      <w:r w:rsidRPr="001208D4">
        <w:rPr>
          <w:rFonts w:ascii="Times New Roman" w:hAnsi="Times New Roman"/>
        </w:rPr>
        <w:t>іграх</w:t>
      </w:r>
      <w:proofErr w:type="spellEnd"/>
      <w:r w:rsidRPr="001208D4">
        <w:rPr>
          <w:rFonts w:ascii="Times New Roman" w:hAnsi="Times New Roman"/>
        </w:rPr>
        <w:t>.</w:t>
      </w:r>
    </w:p>
    <w:p w14:paraId="4236496B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веслування</w:t>
      </w:r>
      <w:proofErr w:type="spellEnd"/>
      <w:r w:rsidRPr="001208D4">
        <w:rPr>
          <w:rFonts w:ascii="Times New Roman" w:hAnsi="Times New Roman"/>
        </w:rPr>
        <w:t xml:space="preserve"> на байдарках і каное.</w:t>
      </w:r>
    </w:p>
    <w:p w14:paraId="37AB54D4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Економічна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діяльність</w:t>
      </w:r>
      <w:proofErr w:type="spellEnd"/>
      <w:r w:rsidRPr="001208D4">
        <w:rPr>
          <w:rFonts w:ascii="Times New Roman" w:hAnsi="Times New Roman"/>
        </w:rPr>
        <w:t xml:space="preserve"> МОК.</w:t>
      </w:r>
    </w:p>
    <w:p w14:paraId="42E22361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велоспорт.</w:t>
      </w:r>
    </w:p>
    <w:p w14:paraId="78741C52" w14:textId="77777777" w:rsidR="001208D4" w:rsidRPr="001208D4" w:rsidRDefault="001208D4" w:rsidP="001208D4">
      <w:pPr>
        <w:pStyle w:val="a7"/>
        <w:numPr>
          <w:ilvl w:val="0"/>
          <w:numId w:val="3"/>
        </w:numPr>
        <w:tabs>
          <w:tab w:val="left" w:pos="567"/>
          <w:tab w:val="left" w:pos="1134"/>
        </w:tabs>
        <w:adjustRightInd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lastRenderedPageBreak/>
        <w:t>Економічні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програми</w:t>
      </w:r>
      <w:proofErr w:type="spellEnd"/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організації</w:t>
      </w:r>
      <w:proofErr w:type="spellEnd"/>
      <w:r w:rsidRPr="001208D4">
        <w:rPr>
          <w:rFonts w:ascii="Times New Roman" w:hAnsi="Times New Roman"/>
          <w:spacing w:val="-7"/>
        </w:rPr>
        <w:t xml:space="preserve"> </w:t>
      </w:r>
      <w:r w:rsidRPr="001208D4">
        <w:rPr>
          <w:rFonts w:ascii="Times New Roman" w:hAnsi="Times New Roman"/>
        </w:rPr>
        <w:t>і</w:t>
      </w:r>
      <w:r w:rsidRPr="001208D4">
        <w:rPr>
          <w:rFonts w:ascii="Times New Roman" w:hAnsi="Times New Roman"/>
          <w:spacing w:val="-5"/>
        </w:rPr>
        <w:t xml:space="preserve"> </w:t>
      </w:r>
      <w:proofErr w:type="spellStart"/>
      <w:r w:rsidRPr="001208D4">
        <w:rPr>
          <w:rFonts w:ascii="Times New Roman" w:hAnsi="Times New Roman"/>
        </w:rPr>
        <w:t>проведення</w:t>
      </w:r>
      <w:proofErr w:type="spellEnd"/>
      <w:r w:rsidRPr="001208D4">
        <w:rPr>
          <w:rFonts w:ascii="Times New Roman" w:hAnsi="Times New Roman"/>
          <w:spacing w:val="-8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  <w:spacing w:val="-4"/>
        </w:rPr>
        <w:t xml:space="preserve"> </w:t>
      </w:r>
      <w:proofErr w:type="spellStart"/>
      <w:r w:rsidRPr="001208D4">
        <w:rPr>
          <w:rFonts w:ascii="Times New Roman" w:hAnsi="Times New Roman"/>
        </w:rPr>
        <w:t>ігор</w:t>
      </w:r>
      <w:proofErr w:type="spellEnd"/>
      <w:r w:rsidRPr="001208D4">
        <w:rPr>
          <w:rFonts w:ascii="Times New Roman" w:hAnsi="Times New Roman"/>
        </w:rPr>
        <w:t>.</w:t>
      </w:r>
    </w:p>
    <w:p w14:paraId="196F7F0F" w14:textId="77777777" w:rsidR="001208D4" w:rsidRPr="001208D4" w:rsidRDefault="001208D4" w:rsidP="001208D4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Історія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олімпійських</w:t>
      </w:r>
      <w:proofErr w:type="spellEnd"/>
      <w:r w:rsidRPr="001208D4">
        <w:rPr>
          <w:rFonts w:ascii="Times New Roman" w:hAnsi="Times New Roman"/>
        </w:rPr>
        <w:t xml:space="preserve">  </w:t>
      </w:r>
      <w:proofErr w:type="spellStart"/>
      <w:r w:rsidRPr="001208D4">
        <w:rPr>
          <w:rFonts w:ascii="Times New Roman" w:hAnsi="Times New Roman"/>
        </w:rPr>
        <w:t>видів</w:t>
      </w:r>
      <w:proofErr w:type="spellEnd"/>
      <w:r w:rsidRPr="001208D4">
        <w:rPr>
          <w:rFonts w:ascii="Times New Roman" w:hAnsi="Times New Roman"/>
        </w:rPr>
        <w:t xml:space="preserve"> спору – </w:t>
      </w:r>
      <w:proofErr w:type="spellStart"/>
      <w:r w:rsidRPr="001208D4">
        <w:rPr>
          <w:rFonts w:ascii="Times New Roman" w:hAnsi="Times New Roman"/>
        </w:rPr>
        <w:t>стрибки</w:t>
      </w:r>
      <w:proofErr w:type="spellEnd"/>
      <w:r w:rsidRPr="001208D4">
        <w:rPr>
          <w:rFonts w:ascii="Times New Roman" w:hAnsi="Times New Roman"/>
        </w:rPr>
        <w:t xml:space="preserve"> в воду.</w:t>
      </w:r>
    </w:p>
    <w:p w14:paraId="656A334B" w14:textId="77777777" w:rsidR="001208D4" w:rsidRPr="001208D4" w:rsidRDefault="001208D4" w:rsidP="001208D4">
      <w:pPr>
        <w:spacing w:line="276" w:lineRule="auto"/>
        <w:rPr>
          <w:rFonts w:ascii="Times New Roman" w:hAnsi="Times New Roman"/>
        </w:rPr>
      </w:pPr>
    </w:p>
    <w:p w14:paraId="363EC413" w14:textId="77777777" w:rsidR="001208D4" w:rsidRPr="001208D4" w:rsidRDefault="001208D4" w:rsidP="001208D4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</w:rPr>
      </w:pPr>
      <w:r w:rsidRPr="001208D4">
        <w:rPr>
          <w:rFonts w:ascii="Times New Roman" w:hAnsi="Times New Roman"/>
        </w:rPr>
        <w:t xml:space="preserve">Тематика </w:t>
      </w:r>
      <w:proofErr w:type="spellStart"/>
      <w:r w:rsidRPr="001208D4">
        <w:rPr>
          <w:rFonts w:ascii="Times New Roman" w:hAnsi="Times New Roman"/>
        </w:rPr>
        <w:t>рефератів</w:t>
      </w:r>
      <w:proofErr w:type="spellEnd"/>
      <w:r w:rsidRPr="001208D4">
        <w:rPr>
          <w:rFonts w:ascii="Times New Roman" w:hAnsi="Times New Roman"/>
        </w:rPr>
        <w:t>/</w:t>
      </w:r>
      <w:proofErr w:type="spellStart"/>
      <w:r w:rsidRPr="001208D4">
        <w:rPr>
          <w:rFonts w:ascii="Times New Roman" w:hAnsi="Times New Roman"/>
        </w:rPr>
        <w:t>презентацій</w:t>
      </w:r>
      <w:proofErr w:type="spellEnd"/>
      <w:r w:rsidRPr="001208D4">
        <w:rPr>
          <w:rFonts w:ascii="Times New Roman" w:hAnsi="Times New Roman"/>
        </w:rPr>
        <w:t xml:space="preserve"> з ПС</w:t>
      </w:r>
    </w:p>
    <w:p w14:paraId="20F4E219" w14:textId="77777777" w:rsidR="001208D4" w:rsidRPr="001208D4" w:rsidRDefault="001208D4" w:rsidP="001208D4">
      <w:pPr>
        <w:pStyle w:val="a7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</w:rPr>
      </w:pPr>
      <w:r w:rsidRPr="001208D4">
        <w:rPr>
          <w:rFonts w:ascii="Times New Roman" w:hAnsi="Times New Roman"/>
        </w:rPr>
        <w:t xml:space="preserve">ТЕМА: Стан </w:t>
      </w:r>
      <w:proofErr w:type="spellStart"/>
      <w:r w:rsidRPr="001208D4">
        <w:rPr>
          <w:rFonts w:ascii="Times New Roman" w:hAnsi="Times New Roman"/>
        </w:rPr>
        <w:t>розвитку</w:t>
      </w:r>
      <w:proofErr w:type="spellEnd"/>
      <w:r w:rsidRPr="001208D4">
        <w:rPr>
          <w:rFonts w:ascii="Times New Roman" w:hAnsi="Times New Roman"/>
        </w:rPr>
        <w:t xml:space="preserve"> та </w:t>
      </w:r>
      <w:proofErr w:type="spellStart"/>
      <w:r w:rsidRPr="001208D4">
        <w:rPr>
          <w:rFonts w:ascii="Times New Roman" w:hAnsi="Times New Roman"/>
        </w:rPr>
        <w:t>зміни</w:t>
      </w:r>
      <w:proofErr w:type="spellEnd"/>
      <w:r w:rsidRPr="001208D4">
        <w:rPr>
          <w:rFonts w:ascii="Times New Roman" w:hAnsi="Times New Roman"/>
        </w:rPr>
        <w:t xml:space="preserve">, </w:t>
      </w:r>
      <w:proofErr w:type="spellStart"/>
      <w:r w:rsidRPr="001208D4">
        <w:rPr>
          <w:rFonts w:ascii="Times New Roman" w:hAnsi="Times New Roman"/>
        </w:rPr>
        <w:t>які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відбулись</w:t>
      </w:r>
      <w:proofErr w:type="spellEnd"/>
      <w:r w:rsidRPr="001208D4">
        <w:rPr>
          <w:rFonts w:ascii="Times New Roman" w:hAnsi="Times New Roman"/>
        </w:rPr>
        <w:t xml:space="preserve"> у </w:t>
      </w:r>
      <w:proofErr w:type="spellStart"/>
      <w:r w:rsidRPr="001208D4">
        <w:rPr>
          <w:rFonts w:ascii="Times New Roman" w:hAnsi="Times New Roman"/>
        </w:rPr>
        <w:t>професійному</w:t>
      </w:r>
      <w:proofErr w:type="spellEnd"/>
      <w:r w:rsidRPr="001208D4">
        <w:rPr>
          <w:rFonts w:ascii="Times New Roman" w:hAnsi="Times New Roman"/>
        </w:rPr>
        <w:t xml:space="preserve"> </w:t>
      </w:r>
      <w:proofErr w:type="spellStart"/>
      <w:r w:rsidRPr="001208D4">
        <w:rPr>
          <w:rFonts w:ascii="Times New Roman" w:hAnsi="Times New Roman"/>
        </w:rPr>
        <w:t>спорті</w:t>
      </w:r>
      <w:proofErr w:type="spellEnd"/>
      <w:r w:rsidRPr="001208D4">
        <w:rPr>
          <w:rFonts w:ascii="Times New Roman" w:hAnsi="Times New Roman"/>
        </w:rPr>
        <w:t xml:space="preserve"> США, </w:t>
      </w:r>
      <w:proofErr w:type="spellStart"/>
      <w:r w:rsidRPr="001208D4">
        <w:rPr>
          <w:rFonts w:ascii="Times New Roman" w:hAnsi="Times New Roman"/>
        </w:rPr>
        <w:t>Європи</w:t>
      </w:r>
      <w:proofErr w:type="spellEnd"/>
      <w:r w:rsidRPr="001208D4">
        <w:rPr>
          <w:rFonts w:ascii="Times New Roman" w:hAnsi="Times New Roman"/>
        </w:rPr>
        <w:t xml:space="preserve"> та </w:t>
      </w:r>
      <w:proofErr w:type="spellStart"/>
      <w:r w:rsidRPr="001208D4">
        <w:rPr>
          <w:rFonts w:ascii="Times New Roman" w:hAnsi="Times New Roman"/>
        </w:rPr>
        <w:t>України</w:t>
      </w:r>
      <w:proofErr w:type="spellEnd"/>
      <w:r w:rsidRPr="001208D4">
        <w:rPr>
          <w:rFonts w:ascii="Times New Roman" w:hAnsi="Times New Roman"/>
        </w:rPr>
        <w:t xml:space="preserve"> з 2000 року.</w:t>
      </w:r>
    </w:p>
    <w:p w14:paraId="6D92A0B6" w14:textId="77777777" w:rsidR="001208D4" w:rsidRPr="001208D4" w:rsidRDefault="001208D4" w:rsidP="001208D4">
      <w:pPr>
        <w:pStyle w:val="a7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</w:rPr>
      </w:pPr>
    </w:p>
    <w:p w14:paraId="2D2C58D5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Американський</w:t>
      </w:r>
      <w:proofErr w:type="spellEnd"/>
      <w:r w:rsidRPr="001208D4">
        <w:rPr>
          <w:rFonts w:ascii="Times New Roman" w:hAnsi="Times New Roman"/>
        </w:rPr>
        <w:t xml:space="preserve"> футбол.</w:t>
      </w:r>
    </w:p>
    <w:p w14:paraId="1958C0D1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Бейсбол (США).</w:t>
      </w:r>
    </w:p>
    <w:p w14:paraId="7CE9D8CE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Теніс</w:t>
      </w:r>
      <w:proofErr w:type="spellEnd"/>
      <w:r w:rsidRPr="001208D4">
        <w:rPr>
          <w:rFonts w:ascii="Times New Roman" w:hAnsi="Times New Roman"/>
        </w:rPr>
        <w:t xml:space="preserve"> (США).</w:t>
      </w:r>
    </w:p>
    <w:p w14:paraId="322F5098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Автоперегони</w:t>
      </w:r>
      <w:proofErr w:type="spellEnd"/>
      <w:r w:rsidRPr="001208D4">
        <w:rPr>
          <w:rFonts w:ascii="Times New Roman" w:hAnsi="Times New Roman"/>
        </w:rPr>
        <w:t xml:space="preserve"> (США).</w:t>
      </w:r>
    </w:p>
    <w:p w14:paraId="5C33B780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Легка атлетика (США).</w:t>
      </w:r>
    </w:p>
    <w:p w14:paraId="47139300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Боротьба</w:t>
      </w:r>
      <w:proofErr w:type="spellEnd"/>
      <w:r w:rsidRPr="001208D4">
        <w:rPr>
          <w:rFonts w:ascii="Times New Roman" w:hAnsi="Times New Roman"/>
        </w:rPr>
        <w:t xml:space="preserve"> (США).</w:t>
      </w:r>
    </w:p>
    <w:p w14:paraId="54FB373F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Гольф (США).</w:t>
      </w:r>
    </w:p>
    <w:p w14:paraId="44835A55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Бокс (США).</w:t>
      </w:r>
    </w:p>
    <w:p w14:paraId="7E2D3EAD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Хокей</w:t>
      </w:r>
      <w:proofErr w:type="spellEnd"/>
      <w:r w:rsidRPr="001208D4">
        <w:rPr>
          <w:rFonts w:ascii="Times New Roman" w:hAnsi="Times New Roman"/>
        </w:rPr>
        <w:t xml:space="preserve"> (Канада, США).</w:t>
      </w:r>
    </w:p>
    <w:p w14:paraId="28CA5DD9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Футбол (</w:t>
      </w:r>
      <w:proofErr w:type="spellStart"/>
      <w:r w:rsidRPr="001208D4">
        <w:rPr>
          <w:rFonts w:ascii="Times New Roman" w:hAnsi="Times New Roman"/>
        </w:rPr>
        <w:t>Україна</w:t>
      </w:r>
      <w:proofErr w:type="spellEnd"/>
      <w:r w:rsidRPr="001208D4">
        <w:rPr>
          <w:rFonts w:ascii="Times New Roman" w:hAnsi="Times New Roman"/>
        </w:rPr>
        <w:t>).</w:t>
      </w:r>
    </w:p>
    <w:p w14:paraId="767F0FFE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 xml:space="preserve">Баскетбол (США). </w:t>
      </w:r>
    </w:p>
    <w:p w14:paraId="03956C07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Автоперегони</w:t>
      </w:r>
      <w:proofErr w:type="spellEnd"/>
      <w:r w:rsidRPr="001208D4">
        <w:rPr>
          <w:rFonts w:ascii="Times New Roman" w:hAnsi="Times New Roman"/>
        </w:rPr>
        <w:t xml:space="preserve">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).</w:t>
      </w:r>
    </w:p>
    <w:p w14:paraId="165DF9A0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Теніс</w:t>
      </w:r>
      <w:proofErr w:type="spellEnd"/>
      <w:r w:rsidRPr="001208D4">
        <w:rPr>
          <w:rFonts w:ascii="Times New Roman" w:hAnsi="Times New Roman"/>
        </w:rPr>
        <w:t xml:space="preserve">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).</w:t>
      </w:r>
    </w:p>
    <w:p w14:paraId="2E3E21A1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208D4">
        <w:rPr>
          <w:rFonts w:ascii="Times New Roman" w:hAnsi="Times New Roman"/>
        </w:rPr>
        <w:t>Хокей</w:t>
      </w:r>
      <w:proofErr w:type="spellEnd"/>
      <w:r w:rsidRPr="001208D4">
        <w:rPr>
          <w:rFonts w:ascii="Times New Roman" w:hAnsi="Times New Roman"/>
        </w:rPr>
        <w:t xml:space="preserve">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).</w:t>
      </w:r>
    </w:p>
    <w:p w14:paraId="209CE14D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Бокс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).</w:t>
      </w:r>
    </w:p>
    <w:p w14:paraId="3D7C0936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Легка атлетика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).</w:t>
      </w:r>
    </w:p>
    <w:p w14:paraId="5A7A25F8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Футбол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 xml:space="preserve">). </w:t>
      </w:r>
      <w:proofErr w:type="spellStart"/>
      <w:r w:rsidRPr="001208D4">
        <w:rPr>
          <w:rFonts w:ascii="Times New Roman" w:hAnsi="Times New Roman"/>
        </w:rPr>
        <w:t>Бородянський</w:t>
      </w:r>
      <w:proofErr w:type="spellEnd"/>
      <w:r w:rsidRPr="001208D4">
        <w:rPr>
          <w:rFonts w:ascii="Times New Roman" w:hAnsi="Times New Roman"/>
        </w:rPr>
        <w:t xml:space="preserve"> М.</w:t>
      </w:r>
    </w:p>
    <w:p w14:paraId="1B0F94A1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бокс (</w:t>
      </w:r>
      <w:proofErr w:type="spellStart"/>
      <w:r w:rsidRPr="001208D4">
        <w:rPr>
          <w:rFonts w:ascii="Times New Roman" w:hAnsi="Times New Roman"/>
        </w:rPr>
        <w:t>Україна</w:t>
      </w:r>
      <w:proofErr w:type="spellEnd"/>
      <w:r w:rsidRPr="001208D4">
        <w:rPr>
          <w:rFonts w:ascii="Times New Roman" w:hAnsi="Times New Roman"/>
        </w:rPr>
        <w:t>).</w:t>
      </w:r>
    </w:p>
    <w:p w14:paraId="3FC5AFCB" w14:textId="77777777" w:rsidR="001208D4" w:rsidRPr="001208D4" w:rsidRDefault="001208D4" w:rsidP="001208D4">
      <w:pPr>
        <w:pStyle w:val="a7"/>
        <w:widowControl/>
        <w:numPr>
          <w:ilvl w:val="0"/>
          <w:numId w:val="2"/>
        </w:numPr>
        <w:tabs>
          <w:tab w:val="left" w:pos="1134"/>
          <w:tab w:val="left" w:pos="1418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</w:rPr>
      </w:pPr>
      <w:r w:rsidRPr="001208D4">
        <w:rPr>
          <w:rFonts w:ascii="Times New Roman" w:hAnsi="Times New Roman"/>
        </w:rPr>
        <w:t>Баскетбол (</w:t>
      </w:r>
      <w:proofErr w:type="spellStart"/>
      <w:r w:rsidRPr="001208D4">
        <w:rPr>
          <w:rFonts w:ascii="Times New Roman" w:hAnsi="Times New Roman"/>
        </w:rPr>
        <w:t>Європа</w:t>
      </w:r>
      <w:proofErr w:type="spellEnd"/>
      <w:r w:rsidRPr="001208D4">
        <w:rPr>
          <w:rFonts w:ascii="Times New Roman" w:hAnsi="Times New Roman"/>
        </w:rPr>
        <w:t>)</w:t>
      </w:r>
    </w:p>
    <w:p w14:paraId="50BB2300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67"/>
    <w:multiLevelType w:val="hybridMultilevel"/>
    <w:tmpl w:val="22F0A74A"/>
    <w:lvl w:ilvl="0" w:tplc="95902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9B77A8"/>
    <w:multiLevelType w:val="hybridMultilevel"/>
    <w:tmpl w:val="EFEE33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E78C0"/>
    <w:multiLevelType w:val="hybridMultilevel"/>
    <w:tmpl w:val="6D0491B0"/>
    <w:lvl w:ilvl="0" w:tplc="81DC71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5214">
    <w:abstractNumId w:val="0"/>
  </w:num>
  <w:num w:numId="2" w16cid:durableId="627006190">
    <w:abstractNumId w:val="1"/>
  </w:num>
  <w:num w:numId="3" w16cid:durableId="1147281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D4"/>
    <w:rsid w:val="000B564E"/>
    <w:rsid w:val="001208D4"/>
    <w:rsid w:val="00384F76"/>
    <w:rsid w:val="004746D3"/>
    <w:rsid w:val="005E0BB6"/>
    <w:rsid w:val="007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B2AD"/>
  <w15:chartTrackingRefBased/>
  <w15:docId w15:val="{19DE9107-5086-4AA1-A10C-1BAE7B8F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D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8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8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8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8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8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8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8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8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8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8D4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1208D4"/>
    <w:pPr>
      <w:spacing w:line="288" w:lineRule="exact"/>
      <w:jc w:val="center"/>
    </w:pPr>
  </w:style>
  <w:style w:type="paragraph" w:customStyle="1" w:styleId="Default">
    <w:name w:val="Default"/>
    <w:rsid w:val="00120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c">
    <w:name w:val="Body Text Indent"/>
    <w:basedOn w:val="a"/>
    <w:link w:val="ad"/>
    <w:semiHidden/>
    <w:rsid w:val="001208D4"/>
    <w:pPr>
      <w:shd w:val="clear" w:color="auto" w:fill="FFFFFF"/>
      <w:tabs>
        <w:tab w:val="left" w:pos="365"/>
      </w:tabs>
      <w:jc w:val="center"/>
    </w:pPr>
    <w:rPr>
      <w:rFonts w:eastAsia="Times New Roman"/>
      <w:b/>
      <w:bCs/>
    </w:rPr>
  </w:style>
  <w:style w:type="character" w:customStyle="1" w:styleId="ad">
    <w:name w:val="Основной текст с отступом Знак"/>
    <w:basedOn w:val="a0"/>
    <w:link w:val="ac"/>
    <w:semiHidden/>
    <w:rsid w:val="001208D4"/>
    <w:rPr>
      <w:rFonts w:ascii="Georgia" w:eastAsia="Times New Roman" w:hAnsi="Georgia" w:cs="Times New Roman"/>
      <w:b/>
      <w:bCs/>
      <w:kern w:val="0"/>
      <w:sz w:val="24"/>
      <w:szCs w:val="24"/>
      <w:shd w:val="clear" w:color="auto" w:fill="FFFFFF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2024-06-15T14:55:00Z</dcterms:created>
  <dcterms:modified xsi:type="dcterms:W3CDTF">2024-06-15T15:20:00Z</dcterms:modified>
</cp:coreProperties>
</file>