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B401" w14:textId="77777777" w:rsidR="00F24F18" w:rsidRPr="006C79A9" w:rsidRDefault="00F24F18" w:rsidP="00F24F18">
      <w:pPr>
        <w:widowControl/>
        <w:autoSpaceDE/>
        <w:autoSpaceDN/>
        <w:adjustRightInd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контролю та оцінювання знань</w:t>
      </w:r>
    </w:p>
    <w:p w14:paraId="11D9427D" w14:textId="77777777" w:rsidR="00F24F18" w:rsidRPr="00EE2341" w:rsidRDefault="00F24F18" w:rsidP="00F24F18">
      <w:pPr>
        <w:tabs>
          <w:tab w:val="left" w:pos="-180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1. </w:t>
      </w:r>
      <w:r w:rsidRPr="00EE2341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Поточний контроль</w:t>
      </w: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. 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Поточний контроль 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здійснюється на практичних (переважно семінарських)  заняттях. Основні форми участі студентів у навчальному процесі, що підлягають поточному контролю: </w:t>
      </w:r>
    </w:p>
    <w:p w14:paraId="56D86AC2" w14:textId="77777777" w:rsidR="00F24F18" w:rsidRPr="00EE2341" w:rsidRDefault="00F24F18" w:rsidP="00F24F1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47847AE7" w14:textId="77777777" w:rsidR="00F24F18" w:rsidRPr="00EE2341" w:rsidRDefault="00F24F18" w:rsidP="00F24F1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доповнення  до виступу, </w:t>
      </w:r>
      <w:r w:rsidRPr="00EE2341">
        <w:rPr>
          <w:rFonts w:ascii="Times New Roman" w:hAnsi="Times New Roman" w:cs="Times New Roman"/>
          <w:sz w:val="30"/>
          <w:szCs w:val="30"/>
          <w:lang w:val="uk-UA"/>
        </w:rPr>
        <w:t xml:space="preserve">(відповіді), участь в обговоренні щодо виступу в якості опонента тощо; </w:t>
      </w:r>
    </w:p>
    <w:p w14:paraId="406BD55F" w14:textId="77777777" w:rsidR="00F24F18" w:rsidRPr="00EE2341" w:rsidRDefault="00F24F18" w:rsidP="00F24F1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E2341">
        <w:rPr>
          <w:rFonts w:ascii="Times New Roman" w:hAnsi="Times New Roman" w:cs="Times New Roman"/>
          <w:sz w:val="28"/>
          <w:lang w:val="uk-UA"/>
        </w:rPr>
        <w:t>участь у дискусіях</w:t>
      </w:r>
      <w:r>
        <w:rPr>
          <w:rFonts w:ascii="Times New Roman" w:hAnsi="Times New Roman" w:cs="Times New Roman"/>
          <w:sz w:val="28"/>
          <w:lang w:val="uk-UA"/>
        </w:rPr>
        <w:t>, тренінгах тощо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; </w:t>
      </w:r>
    </w:p>
    <w:p w14:paraId="03E5751B" w14:textId="77777777" w:rsidR="00F24F18" w:rsidRPr="001D60AD" w:rsidRDefault="00F24F18" w:rsidP="00F24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lang w:val="uk-UA"/>
        </w:rPr>
      </w:pPr>
      <w:r w:rsidRPr="001D60AD">
        <w:rPr>
          <w:rFonts w:ascii="Times New Roman" w:hAnsi="Times New Roman" w:cs="Times New Roman"/>
          <w:color w:val="000000"/>
          <w:sz w:val="28"/>
          <w:lang w:val="uk-UA"/>
        </w:rPr>
        <w:t>аналіз конкретних ситуацій (поданих у вигляді усного, текстового або графічного матеріалу)</w:t>
      </w:r>
      <w:r w:rsidRPr="001D60AD">
        <w:rPr>
          <w:rFonts w:ascii="Times New Roman" w:hAnsi="Times New Roman" w:cs="Times New Roman"/>
          <w:sz w:val="28"/>
          <w:lang w:val="uk-UA"/>
        </w:rPr>
        <w:t xml:space="preserve">; </w:t>
      </w:r>
    </w:p>
    <w:p w14:paraId="14CA4D40" w14:textId="77777777" w:rsidR="00F24F18" w:rsidRPr="00F24F18" w:rsidRDefault="00F24F18" w:rsidP="00F24F1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письмові завдання (тести, </w:t>
      </w:r>
      <w:r>
        <w:rPr>
          <w:rFonts w:ascii="Times New Roman" w:hAnsi="Times New Roman" w:cs="Times New Roman"/>
          <w:sz w:val="28"/>
          <w:lang w:val="uk-UA"/>
        </w:rPr>
        <w:t xml:space="preserve">ділові ігри, 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кейси-задачі, індивідуальна робота (реферат), презентації) та інші письмові роботи, оформлені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вимог. </w:t>
      </w:r>
    </w:p>
    <w:p w14:paraId="30024BD2" w14:textId="77777777" w:rsidR="00F24F18" w:rsidRPr="00EE2341" w:rsidRDefault="00F24F18" w:rsidP="00F24F18">
      <w:pPr>
        <w:pStyle w:val="Default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тема курсу,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винесена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відпрацьовується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Pr="00EE23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наведеній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37A46" w14:textId="77777777" w:rsidR="00F24F18" w:rsidRPr="00EE2341" w:rsidRDefault="00F24F18" w:rsidP="00F24F18">
      <w:pPr>
        <w:pStyle w:val="Default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6316B81A" w14:textId="77777777" w:rsidR="00F24F18" w:rsidRPr="00EE2341" w:rsidRDefault="00F24F18" w:rsidP="00F24F18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При оцінюванні рівня знань студентів  аналізу підлягають: </w:t>
      </w:r>
    </w:p>
    <w:p w14:paraId="79A1B421" w14:textId="77777777" w:rsidR="00F24F18" w:rsidRPr="00EE2341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арактеристики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B884B67" w14:textId="77777777" w:rsidR="00F24F18" w:rsidRPr="00EE2341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осмисленість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дієвість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C17A2C" w14:textId="77777777" w:rsidR="00F24F18" w:rsidRPr="00EE2341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тупінь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і практику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>;</w:t>
      </w:r>
    </w:p>
    <w:p w14:paraId="0778B5F7" w14:textId="77777777" w:rsidR="00F24F18" w:rsidRPr="00EE2341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абстрагувати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з проблем,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CE97F40" w14:textId="77777777" w:rsidR="00F24F18" w:rsidRPr="00EE2341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освід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4C38EC4" w14:textId="77777777" w:rsidR="00F24F18" w:rsidRDefault="00F24F18" w:rsidP="00F24F18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r w:rsidRPr="00EE2341">
        <w:rPr>
          <w:rFonts w:ascii="Times New Roman" w:hAnsi="Times New Roman" w:cs="Times New Roman"/>
          <w:sz w:val="28"/>
          <w:szCs w:val="28"/>
        </w:rPr>
        <w:t>Internet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</w:p>
    <w:p w14:paraId="3D48F136" w14:textId="77777777" w:rsidR="00F24F18" w:rsidRPr="00EE2341" w:rsidRDefault="00F24F18" w:rsidP="00F24F18">
      <w:pPr>
        <w:widowControl/>
        <w:tabs>
          <w:tab w:val="num" w:pos="1100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 </w:t>
      </w:r>
    </w:p>
    <w:p w14:paraId="325A6FB2" w14:textId="77777777" w:rsidR="00F24F18" w:rsidRPr="00EE2341" w:rsidRDefault="00F24F18" w:rsidP="00F24F1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341"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поточного контролю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341">
        <w:rPr>
          <w:rFonts w:ascii="Times New Roman" w:hAnsi="Times New Roman" w:cs="Times New Roman"/>
          <w:sz w:val="28"/>
          <w:szCs w:val="28"/>
        </w:rPr>
        <w:t>до журналу</w:t>
      </w:r>
      <w:proofErr w:type="gram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Позитивна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E234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невідпрацьованих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EE2341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роботу є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2341">
        <w:rPr>
          <w:rFonts w:ascii="Times New Roman" w:hAnsi="Times New Roman" w:cs="Times New Roman"/>
          <w:sz w:val="28"/>
          <w:szCs w:val="28"/>
          <w:lang w:val="uk-UA"/>
        </w:rPr>
        <w:t>для допуску</w:t>
      </w:r>
      <w:proofErr w:type="gramEnd"/>
      <w:r w:rsidRPr="00EE2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контролю. Бали 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аудиторну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відпрацьовуються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BD9A7" w14:textId="77777777" w:rsidR="00F24F18" w:rsidRPr="00F7585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ab/>
        <w:t>Модульний контроль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Модульний контроль з дисципліни представлений у вигляді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тестової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контрольної роботи (КР). </w:t>
      </w:r>
    </w:p>
    <w:p w14:paraId="7459BB46" w14:textId="77777777" w:rsidR="00F24F18" w:rsidRPr="00F7585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Вимоги до проведення контрольної роботи: письмове завдання. Завдання для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тестової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практичних (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семінарських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занять, а також теми, рекомендовані для самостійного вивчення.</w:t>
      </w:r>
    </w:p>
    <w:p w14:paraId="317263F1" w14:textId="77777777" w:rsidR="00F24F18" w:rsidRPr="00F7585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Альтернативою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тестової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контрольної роботи можуть бути відповіді на питання в усній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0C70E39B" w14:textId="77777777" w:rsidR="00F24F18" w:rsidRPr="00F7585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3.</w:t>
      </w: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Підсумковий контроль.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61D8569F" w14:textId="77777777" w:rsidR="00F24F18" w:rsidRPr="00F75858" w:rsidRDefault="00F24F18" w:rsidP="00F24F18">
      <w:pPr>
        <w:tabs>
          <w:tab w:val="left" w:pos="-18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437FFD22" w14:textId="77777777" w:rsidR="00F24F18" w:rsidRDefault="00F24F18" w:rsidP="00F24F18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01EE65B" w14:textId="77777777" w:rsidR="00F24F18" w:rsidRDefault="00F24F18" w:rsidP="00F24F18">
      <w:pPr>
        <w:pStyle w:val="Heading2"/>
        <w:ind w:left="0"/>
        <w:rPr>
          <w:rFonts w:ascii="Times New Roman" w:hAnsi="Times New Roman" w:cs="Times New Roman"/>
        </w:rPr>
      </w:pPr>
      <w:r w:rsidRPr="00AB6127">
        <w:rPr>
          <w:rFonts w:ascii="Times New Roman" w:hAnsi="Times New Roman" w:cs="Times New Roman"/>
        </w:rPr>
        <w:t>Розподіл балів для дисципліни з формою контролю залік</w:t>
      </w:r>
      <w:r>
        <w:rPr>
          <w:rFonts w:ascii="Times New Roman" w:hAnsi="Times New Roman" w:cs="Times New Roman"/>
        </w:rPr>
        <w:t>/екзамен</w:t>
      </w:r>
    </w:p>
    <w:p w14:paraId="5C780534" w14:textId="77777777" w:rsidR="00F24F18" w:rsidRPr="001D60AD" w:rsidRDefault="00F24F18" w:rsidP="00F24F18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0AD">
        <w:rPr>
          <w:rFonts w:ascii="Times New Roman" w:eastAsia="Calibri" w:hAnsi="Times New Roman" w:cs="Times New Roman"/>
          <w:sz w:val="28"/>
          <w:szCs w:val="28"/>
          <w:lang w:val="uk-UA"/>
        </w:rPr>
        <w:t>(денна і заочна форми навчання)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678"/>
        <w:gridCol w:w="1598"/>
        <w:gridCol w:w="2261"/>
      </w:tblGrid>
      <w:tr w:rsidR="00F24F18" w:rsidRPr="001D60AD" w14:paraId="52B7CE6D" w14:textId="77777777" w:rsidTr="00CB2705">
        <w:trPr>
          <w:cantSplit/>
        </w:trPr>
        <w:tc>
          <w:tcPr>
            <w:tcW w:w="291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6C750F" w14:textId="77777777" w:rsidR="00F24F18" w:rsidRPr="001D60AD" w:rsidRDefault="00F24F18" w:rsidP="00CB2705">
            <w:pPr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9C4" w14:textId="77777777" w:rsidR="00F24F18" w:rsidRPr="001D60AD" w:rsidRDefault="00F24F18" w:rsidP="00CB27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</w:tc>
        <w:tc>
          <w:tcPr>
            <w:tcW w:w="12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F352AF" w14:textId="77777777" w:rsidR="00F24F18" w:rsidRPr="001D60AD" w:rsidRDefault="00F24F18" w:rsidP="00CB2705">
            <w:pPr>
              <w:ind w:hanging="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Підсумковий контроль</w:t>
            </w:r>
          </w:p>
        </w:tc>
      </w:tr>
      <w:tr w:rsidR="00F24F18" w:rsidRPr="001D60AD" w14:paraId="3E9BECBE" w14:textId="77777777" w:rsidTr="00CB2705">
        <w:trPr>
          <w:cantSplit/>
        </w:trPr>
        <w:tc>
          <w:tcPr>
            <w:tcW w:w="1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77170B" w14:textId="77777777" w:rsidR="00F24F18" w:rsidRPr="001D60AD" w:rsidRDefault="00F24F18" w:rsidP="00CB27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ПРН</w:t>
            </w:r>
            <w:r w:rsidRPr="001D60AD">
              <w:rPr>
                <w:rFonts w:ascii="Times New Roman" w:hAnsi="Times New Roman" w:cs="Times New Roman"/>
              </w:rPr>
              <w:t>.</w:t>
            </w:r>
            <w:r w:rsidRPr="001D60AD">
              <w:rPr>
                <w:rFonts w:ascii="Times New Roman" w:hAnsi="Times New Roman" w:cs="Times New Roman"/>
                <w:lang w:val="uk-UA"/>
              </w:rPr>
              <w:t>08</w:t>
            </w:r>
          </w:p>
        </w:tc>
        <w:tc>
          <w:tcPr>
            <w:tcW w:w="1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BBECF8" w14:textId="77777777" w:rsidR="00F24F18" w:rsidRPr="001D60AD" w:rsidRDefault="00F24F18" w:rsidP="00CB27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ПРН</w:t>
            </w:r>
            <w:r w:rsidRPr="001D60AD">
              <w:rPr>
                <w:rFonts w:ascii="Times New Roman" w:hAnsi="Times New Roman" w:cs="Times New Roman"/>
              </w:rPr>
              <w:t>.</w:t>
            </w:r>
            <w:r w:rsidRPr="001D60A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14:paraId="7B7EB630" w14:textId="77777777" w:rsidR="00F24F18" w:rsidRPr="001D60AD" w:rsidRDefault="00F24F18" w:rsidP="00CB2705">
            <w:pPr>
              <w:ind w:left="360" w:hanging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1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20564F" w14:textId="77777777" w:rsidR="00F24F18" w:rsidRPr="001D60AD" w:rsidRDefault="00F24F18" w:rsidP="00CB2705">
            <w:pPr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F24F18" w:rsidRPr="001D60AD" w14:paraId="276426C5" w14:textId="77777777" w:rsidTr="00CB2705">
        <w:trPr>
          <w:cantSplit/>
        </w:trPr>
        <w:tc>
          <w:tcPr>
            <w:tcW w:w="1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5F8E8" w14:textId="77777777" w:rsidR="00F24F18" w:rsidRPr="001D60AD" w:rsidRDefault="00F24F18" w:rsidP="00CB27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BACBD9" w14:textId="77777777" w:rsidR="00F24F18" w:rsidRPr="001D60AD" w:rsidRDefault="00F24F18" w:rsidP="00CB27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F82" w14:textId="77777777" w:rsidR="00F24F18" w:rsidRPr="001D60AD" w:rsidRDefault="00F24F18" w:rsidP="00CB2705">
            <w:pPr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0A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CA4273" w14:textId="77777777" w:rsidR="00F24F18" w:rsidRPr="001D60AD" w:rsidRDefault="00F24F18" w:rsidP="00CB2705">
            <w:pPr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8302A1C" w14:textId="77777777" w:rsidR="00F24F18" w:rsidRDefault="00F24F18" w:rsidP="00F24F18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ACC4624" w14:textId="77777777" w:rsidR="00F24F18" w:rsidRPr="00F75858" w:rsidRDefault="00F24F18" w:rsidP="00F24F18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1604"/>
        <w:gridCol w:w="2873"/>
        <w:gridCol w:w="2927"/>
      </w:tblGrid>
      <w:tr w:rsidR="00F24F18" w:rsidRPr="00F75858" w14:paraId="54B1484B" w14:textId="77777777" w:rsidTr="00CB2705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858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5C9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Оцінка</w:t>
            </w:r>
            <w:r w:rsidRPr="00F75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143D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Оцінка за національною шкалою</w:t>
            </w:r>
          </w:p>
        </w:tc>
      </w:tr>
      <w:tr w:rsidR="00F24F18" w:rsidRPr="00F75858" w14:paraId="161CDA84" w14:textId="77777777" w:rsidTr="00CB2705">
        <w:trPr>
          <w:cantSplit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0E2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D90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085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BE6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i/>
                <w:lang w:val="uk-UA"/>
              </w:rPr>
              <w:t>Для заліку</w:t>
            </w:r>
          </w:p>
        </w:tc>
      </w:tr>
      <w:tr w:rsidR="00F24F18" w:rsidRPr="00F75858" w14:paraId="79F8C7B7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A20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51A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A70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C47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Зараховано</w:t>
            </w:r>
          </w:p>
        </w:tc>
      </w:tr>
      <w:tr w:rsidR="00F24F18" w:rsidRPr="00F75858" w14:paraId="74151209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549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75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BA4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Добре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D6B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F18" w:rsidRPr="00F75858" w14:paraId="5060869E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03F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031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294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C3E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F18" w:rsidRPr="00F75858" w14:paraId="1401E651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B0D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86C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1A4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237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F18" w:rsidRPr="00F75858" w14:paraId="0BA3EAE2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F34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632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0DD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349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24F18" w:rsidRPr="00F75858" w14:paraId="05E25F40" w14:textId="77777777" w:rsidTr="00CB270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EE5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2E9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591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1C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F24F18" w:rsidRPr="00F75858" w14:paraId="72A5DFBA" w14:textId="77777777" w:rsidTr="00CB270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BE4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905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3F0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FF9" w14:textId="77777777" w:rsidR="00F24F18" w:rsidRPr="00F75858" w:rsidRDefault="00F24F18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6084CE77" w14:textId="77777777" w:rsidR="00F24F1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61F19AA6" w14:textId="77777777" w:rsidR="00F24F18" w:rsidRPr="001D60AD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14:paraId="0CC6AFF8" w14:textId="77777777" w:rsidR="00F24F18" w:rsidRPr="00F75858" w:rsidRDefault="00F24F18" w:rsidP="00F24F18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F24F18" w:rsidRPr="00F75858" w14:paraId="133E7AAB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285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F5A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Кількість балів</w:t>
            </w:r>
          </w:p>
        </w:tc>
      </w:tr>
      <w:tr w:rsidR="00F24F18" w:rsidRPr="00F75858" w14:paraId="47732FBC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3B9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ВІДМІННО.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незначною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(1-2)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вищий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37C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90-100</w:t>
            </w:r>
          </w:p>
        </w:tc>
      </w:tr>
      <w:tr w:rsidR="00F24F18" w:rsidRPr="00F75858" w14:paraId="447716FD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A85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ДУЖЕ ДОБРЕ.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значною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несуттєвих помилок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>(3-4)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вище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середнього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762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</w:tr>
      <w:tr w:rsidR="00F24F18" w:rsidRPr="00F75858" w14:paraId="49BE90B3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054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ДОБРЕ.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незначна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(1-2)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середній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6E2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</w:tr>
      <w:tr w:rsidR="00F24F18" w:rsidRPr="00F75858" w14:paraId="1F865C89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080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ЗАДОВІЛЬНО.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значна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(3-5)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недоліків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нижче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середнього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06F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60-73</w:t>
            </w:r>
          </w:p>
        </w:tc>
      </w:tr>
      <w:tr w:rsidR="00F24F18" w:rsidRPr="00F75858" w14:paraId="18CBCDEF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111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недостатнім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і не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задовольняє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мінімальні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результатами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навчання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7CCD7C9D" w14:textId="77777777" w:rsidR="00F24F18" w:rsidRPr="00F75858" w:rsidRDefault="00F24F18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можливістю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повторного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складання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модулю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низький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004" w14:textId="77777777" w:rsidR="00F24F18" w:rsidRPr="00F75858" w:rsidRDefault="00F24F18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0-59</w:t>
            </w:r>
          </w:p>
        </w:tc>
      </w:tr>
    </w:tbl>
    <w:p w14:paraId="5DA813A1" w14:textId="77777777" w:rsidR="00F24F18" w:rsidRDefault="00F24F18" w:rsidP="00F24F18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7D56B779" w14:textId="77777777" w:rsidR="00B84419" w:rsidRDefault="00B84419"/>
    <w:sectPr w:rsidR="00B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9DB"/>
    <w:multiLevelType w:val="hybridMultilevel"/>
    <w:tmpl w:val="4112D09E"/>
    <w:lvl w:ilvl="0" w:tplc="760E7CB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multilevel"/>
    <w:tmpl w:val="DA2685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6" w:hanging="2880"/>
      </w:pPr>
      <w:rPr>
        <w:rFonts w:hint="default"/>
      </w:rPr>
    </w:lvl>
  </w:abstractNum>
  <w:num w:numId="1" w16cid:durableId="335888422">
    <w:abstractNumId w:val="1"/>
  </w:num>
  <w:num w:numId="2" w16cid:durableId="56448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8"/>
    <w:rsid w:val="003E340C"/>
    <w:rsid w:val="00B84419"/>
    <w:rsid w:val="00F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A32"/>
  <w15:chartTrackingRefBased/>
  <w15:docId w15:val="{EF586643-6E37-458F-9823-8F676C3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1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F18"/>
    <w:pPr>
      <w:keepNext/>
      <w:ind w:left="360"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4F18"/>
    <w:rPr>
      <w:rFonts w:ascii="Georgia" w:eastAsiaTheme="minorEastAsia" w:hAnsi="Georgia" w:cs="Georgia"/>
      <w:b/>
      <w:bCs/>
      <w:kern w:val="0"/>
      <w:sz w:val="28"/>
      <w:szCs w:val="28"/>
      <w:lang w:val="uk-UA" w:eastAsia="ru-RU"/>
      <w14:ligatures w14:val="none"/>
    </w:rPr>
  </w:style>
  <w:style w:type="paragraph" w:styleId="ListParagraph">
    <w:name w:val="List Paragraph"/>
    <w:basedOn w:val="Normal"/>
    <w:qFormat/>
    <w:rsid w:val="00F24F18"/>
    <w:pPr>
      <w:ind w:left="720"/>
    </w:pPr>
  </w:style>
  <w:style w:type="paragraph" w:customStyle="1" w:styleId="Default">
    <w:name w:val="Default"/>
    <w:rsid w:val="00F24F1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2023-10-09T13:20:00Z</dcterms:created>
  <dcterms:modified xsi:type="dcterms:W3CDTF">2023-10-09T13:20:00Z</dcterms:modified>
</cp:coreProperties>
</file>