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5146" w14:textId="6E203F78" w:rsidR="00E352A8" w:rsidRDefault="006D595F" w:rsidP="006D59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595F">
        <w:rPr>
          <w:rFonts w:ascii="Times New Roman" w:hAnsi="Times New Roman" w:cs="Times New Roman"/>
          <w:b/>
          <w:bCs/>
          <w:sz w:val="32"/>
          <w:szCs w:val="32"/>
        </w:rPr>
        <w:t>Тематика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контрольних</w:t>
      </w:r>
      <w:r w:rsidRPr="006D59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робіт</w:t>
      </w:r>
      <w:r w:rsidRPr="006D595F">
        <w:rPr>
          <w:rFonts w:ascii="Times New Roman" w:hAnsi="Times New Roman" w:cs="Times New Roman"/>
          <w:b/>
          <w:bCs/>
          <w:sz w:val="32"/>
          <w:szCs w:val="32"/>
        </w:rPr>
        <w:t xml:space="preserve"> для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тематичного</w:t>
      </w:r>
      <w:r w:rsidRPr="006D595F">
        <w:rPr>
          <w:rFonts w:ascii="Times New Roman" w:hAnsi="Times New Roman" w:cs="Times New Roman"/>
          <w:b/>
          <w:bCs/>
          <w:sz w:val="32"/>
          <w:szCs w:val="32"/>
        </w:rPr>
        <w:t xml:space="preserve"> (модульного)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оцінювання навчальних досягнень студентів. </w:t>
      </w:r>
    </w:p>
    <w:p w14:paraId="40D80750" w14:textId="3E4B8D69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Правова </w:t>
      </w:r>
      <w:r w:rsidRPr="006D595F">
        <w:rPr>
          <w:rFonts w:ascii="Times New Roman" w:hAnsi="Times New Roman" w:cs="Times New Roman"/>
          <w:sz w:val="28"/>
          <w:szCs w:val="28"/>
        </w:rPr>
        <w:t>система,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і види законів, розпоряджень, постанов.</w:t>
      </w:r>
      <w:r w:rsidRPr="006D5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D4F9F" w14:textId="124170A4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юридичної колізії, способи її усунення. </w:t>
      </w:r>
    </w:p>
    <w:p w14:paraId="3A53BE22" w14:textId="77777777" w:rsid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95F">
        <w:rPr>
          <w:rFonts w:ascii="Times New Roman" w:hAnsi="Times New Roman" w:cs="Times New Roman"/>
          <w:sz w:val="28"/>
          <w:szCs w:val="28"/>
        </w:rPr>
        <w:t>3. Характеристика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-правової бази фізичної культури</w:t>
      </w:r>
      <w:r w:rsidRPr="006D595F">
        <w:rPr>
          <w:rFonts w:ascii="Times New Roman" w:hAnsi="Times New Roman" w:cs="Times New Roman"/>
          <w:sz w:val="28"/>
          <w:szCs w:val="28"/>
        </w:rPr>
        <w:t xml:space="preserve"> і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14:paraId="7FEA08EB" w14:textId="2A23987C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95F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стратегічного планування розвитку фізичної культури і спорту в країні. </w:t>
      </w:r>
    </w:p>
    <w:p w14:paraId="50652BA3" w14:textId="45AEC754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95F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комітет України з питань</w:t>
      </w:r>
      <w:r w:rsidRPr="006D595F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і спорту: структура, фінансування, діяльність. </w:t>
      </w:r>
    </w:p>
    <w:p w14:paraId="5447E740" w14:textId="57BF6605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95F">
        <w:rPr>
          <w:rFonts w:ascii="Times New Roman" w:hAnsi="Times New Roman" w:cs="Times New Roman"/>
          <w:sz w:val="28"/>
          <w:szCs w:val="28"/>
          <w:lang w:val="uk-UA"/>
        </w:rPr>
        <w:t>6. Засади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політики у сфері фізичної культури</w:t>
      </w:r>
      <w:r w:rsidRPr="006D595F">
        <w:rPr>
          <w:rFonts w:ascii="Times New Roman" w:hAnsi="Times New Roman" w:cs="Times New Roman"/>
          <w:sz w:val="28"/>
          <w:szCs w:val="28"/>
          <w:lang w:val="uk-UA"/>
        </w:rPr>
        <w:t xml:space="preserve"> і спорту сучасної України.</w:t>
      </w:r>
    </w:p>
    <w:p w14:paraId="657F76B0" w14:textId="42F35466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Аспекти </w:t>
      </w:r>
      <w:r w:rsidRPr="006D595F">
        <w:rPr>
          <w:rFonts w:ascii="Times New Roman" w:hAnsi="Times New Roman" w:cs="Times New Roman"/>
          <w:sz w:val="28"/>
          <w:szCs w:val="28"/>
        </w:rPr>
        <w:t>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 сфері фізичної культури</w:t>
      </w:r>
      <w:r w:rsidRPr="006D595F">
        <w:rPr>
          <w:rFonts w:ascii="Times New Roman" w:hAnsi="Times New Roman" w:cs="Times New Roman"/>
          <w:sz w:val="28"/>
          <w:szCs w:val="28"/>
        </w:rPr>
        <w:t xml:space="preserve"> і спорту.</w:t>
      </w:r>
    </w:p>
    <w:p w14:paraId="65F9221D" w14:textId="2BA754C0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Законодавча специфіка фінансування фізичної </w:t>
      </w:r>
      <w:r w:rsidRPr="006D595F">
        <w:rPr>
          <w:rFonts w:ascii="Times New Roman" w:hAnsi="Times New Roman" w:cs="Times New Roman"/>
          <w:sz w:val="28"/>
          <w:szCs w:val="28"/>
        </w:rPr>
        <w:t>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сучасної України.</w:t>
      </w:r>
      <w:r w:rsidRPr="006D5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EAD1F" w14:textId="4BC1F369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9. Закон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фізичну </w:t>
      </w:r>
      <w:r w:rsidRPr="006D595F">
        <w:rPr>
          <w:rFonts w:ascii="Times New Roman" w:hAnsi="Times New Roman" w:cs="Times New Roman"/>
          <w:sz w:val="28"/>
          <w:szCs w:val="28"/>
        </w:rPr>
        <w:t>культуру і спорт»: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загальна</w:t>
      </w:r>
      <w:r w:rsidRPr="006D595F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</w:p>
    <w:p w14:paraId="5F643808" w14:textId="53D301A8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10. Закон «Про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фізичну</w:t>
      </w:r>
      <w:r w:rsidRPr="006D595F">
        <w:rPr>
          <w:rFonts w:ascii="Times New Roman" w:hAnsi="Times New Roman" w:cs="Times New Roman"/>
          <w:sz w:val="28"/>
          <w:szCs w:val="28"/>
        </w:rPr>
        <w:t xml:space="preserve"> культуру і спорт»: 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основні терміни </w:t>
      </w:r>
      <w:r w:rsidRPr="006D595F">
        <w:rPr>
          <w:rFonts w:ascii="Times New Roman" w:hAnsi="Times New Roman" w:cs="Times New Roman"/>
          <w:sz w:val="28"/>
          <w:szCs w:val="28"/>
        </w:rPr>
        <w:t xml:space="preserve">та 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>їх визначення.</w:t>
      </w:r>
      <w:r w:rsidRPr="006D5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66679" w14:textId="3383DCE4" w:rsidR="006D595F" w:rsidRPr="005E54A6" w:rsidRDefault="006D595F" w:rsidP="006D59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95F">
        <w:rPr>
          <w:rFonts w:ascii="Times New Roman" w:hAnsi="Times New Roman" w:cs="Times New Roman"/>
          <w:sz w:val="28"/>
          <w:szCs w:val="28"/>
        </w:rPr>
        <w:t>11.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 стратегія з оздоровчої рухової активності в Україні на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6D595F">
        <w:rPr>
          <w:rFonts w:ascii="Times New Roman" w:hAnsi="Times New Roman" w:cs="Times New Roman"/>
          <w:sz w:val="28"/>
          <w:szCs w:val="28"/>
        </w:rPr>
        <w:t xml:space="preserve"> до 2025 року: 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</w:t>
      </w:r>
      <w:r w:rsidRPr="006D595F">
        <w:rPr>
          <w:rFonts w:ascii="Times New Roman" w:hAnsi="Times New Roman" w:cs="Times New Roman"/>
          <w:sz w:val="28"/>
          <w:szCs w:val="28"/>
        </w:rPr>
        <w:t>документу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55E216" w14:textId="10B78274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12.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Стратегія розвитку фізичного виховання</w:t>
      </w:r>
      <w:r w:rsidRPr="006D595F">
        <w:rPr>
          <w:rFonts w:ascii="Times New Roman" w:hAnsi="Times New Roman" w:cs="Times New Roman"/>
          <w:sz w:val="28"/>
          <w:szCs w:val="28"/>
        </w:rPr>
        <w:t xml:space="preserve"> та спорту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серед студентської молоді</w:t>
      </w:r>
      <w:r w:rsidRPr="006D595F">
        <w:rPr>
          <w:rFonts w:ascii="Times New Roman" w:hAnsi="Times New Roman" w:cs="Times New Roman"/>
          <w:sz w:val="28"/>
          <w:szCs w:val="28"/>
        </w:rPr>
        <w:t xml:space="preserve"> до 2025 року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9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студентського спорту. </w:t>
      </w:r>
    </w:p>
    <w:p w14:paraId="69CF2D52" w14:textId="7E346E2E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 13. 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загальнодержавної цільової соціальної програми розвитку ФК </w:t>
      </w:r>
      <w:r w:rsidRPr="006D595F">
        <w:rPr>
          <w:rFonts w:ascii="Times New Roman" w:hAnsi="Times New Roman" w:cs="Times New Roman"/>
          <w:sz w:val="28"/>
          <w:szCs w:val="28"/>
        </w:rPr>
        <w:t>і спорту –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провідні напрями розвитку галузі. </w:t>
      </w:r>
      <w:r w:rsidRPr="006D5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A9FFE" w14:textId="2115E7A1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14. Шляхи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 сфери фізичної культури</w:t>
      </w:r>
      <w:r w:rsidRPr="006D595F">
        <w:rPr>
          <w:rFonts w:ascii="Times New Roman" w:hAnsi="Times New Roman" w:cs="Times New Roman"/>
          <w:sz w:val="28"/>
          <w:szCs w:val="28"/>
        </w:rPr>
        <w:t xml:space="preserve"> і спорту 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</w:p>
    <w:p w14:paraId="4EA8C11E" w14:textId="407BE7B6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15. Роль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</w:t>
      </w:r>
      <w:r w:rsidRPr="006D595F">
        <w:rPr>
          <w:rFonts w:ascii="Times New Roman" w:hAnsi="Times New Roman" w:cs="Times New Roman"/>
          <w:sz w:val="28"/>
          <w:szCs w:val="28"/>
        </w:rPr>
        <w:t xml:space="preserve"> у 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розвитку фізичної культури </w:t>
      </w:r>
      <w:r w:rsidRPr="006D595F">
        <w:rPr>
          <w:rFonts w:ascii="Times New Roman" w:hAnsi="Times New Roman" w:cs="Times New Roman"/>
          <w:sz w:val="28"/>
          <w:szCs w:val="28"/>
        </w:rPr>
        <w:t xml:space="preserve">і спорту. </w:t>
      </w:r>
    </w:p>
    <w:p w14:paraId="3B0580AD" w14:textId="007A008C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16.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громадських організацій </w:t>
      </w:r>
      <w:bookmarkStart w:id="0" w:name="_Hlk145334327"/>
      <w:bookmarkStart w:id="1" w:name="_Hlk145334419"/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фізкультурно-спортивної </w:t>
      </w:r>
      <w:bookmarkEnd w:id="1"/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спрямованості </w:t>
      </w:r>
      <w:bookmarkEnd w:id="0"/>
      <w:r w:rsidRPr="006D595F">
        <w:rPr>
          <w:rFonts w:ascii="Times New Roman" w:hAnsi="Times New Roman" w:cs="Times New Roman"/>
          <w:sz w:val="28"/>
          <w:szCs w:val="28"/>
        </w:rPr>
        <w:t>за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положеннями </w:t>
      </w:r>
      <w:r w:rsidRPr="006D595F">
        <w:rPr>
          <w:rFonts w:ascii="Times New Roman" w:hAnsi="Times New Roman" w:cs="Times New Roman"/>
          <w:sz w:val="28"/>
          <w:szCs w:val="28"/>
        </w:rPr>
        <w:t>закону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95F">
        <w:rPr>
          <w:rFonts w:ascii="Times New Roman" w:hAnsi="Times New Roman" w:cs="Times New Roman"/>
          <w:sz w:val="28"/>
          <w:szCs w:val="28"/>
        </w:rPr>
        <w:t>«Про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фізичну </w:t>
      </w:r>
      <w:r w:rsidRPr="006D595F">
        <w:rPr>
          <w:rFonts w:ascii="Times New Roman" w:hAnsi="Times New Roman" w:cs="Times New Roman"/>
          <w:sz w:val="28"/>
          <w:szCs w:val="28"/>
        </w:rPr>
        <w:t>культуру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95F">
        <w:rPr>
          <w:rFonts w:ascii="Times New Roman" w:hAnsi="Times New Roman" w:cs="Times New Roman"/>
          <w:sz w:val="28"/>
          <w:szCs w:val="28"/>
        </w:rPr>
        <w:t>і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95F">
        <w:rPr>
          <w:rFonts w:ascii="Times New Roman" w:hAnsi="Times New Roman" w:cs="Times New Roman"/>
          <w:sz w:val="28"/>
          <w:szCs w:val="28"/>
        </w:rPr>
        <w:t>спорт»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5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65273" w14:textId="3CB02652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17.</w:t>
      </w:r>
      <w:r w:rsidR="005E54A6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федерації</w:t>
      </w:r>
      <w:r w:rsidRPr="006D595F">
        <w:rPr>
          <w:rFonts w:ascii="Times New Roman" w:hAnsi="Times New Roman" w:cs="Times New Roman"/>
          <w:sz w:val="28"/>
          <w:szCs w:val="28"/>
        </w:rPr>
        <w:t xml:space="preserve"> як</w:t>
      </w:r>
      <w:r w:rsidR="00CC7635">
        <w:rPr>
          <w:rFonts w:ascii="Times New Roman" w:hAnsi="Times New Roman" w:cs="Times New Roman"/>
          <w:sz w:val="28"/>
          <w:szCs w:val="28"/>
          <w:lang w:val="uk-UA"/>
        </w:rPr>
        <w:t xml:space="preserve"> різновид громадських організацій </w:t>
      </w:r>
      <w:r w:rsidR="00CC7635" w:rsidRPr="00CC7635">
        <w:rPr>
          <w:rFonts w:ascii="Times New Roman" w:hAnsi="Times New Roman" w:cs="Times New Roman"/>
          <w:sz w:val="28"/>
          <w:szCs w:val="28"/>
          <w:lang w:val="uk-UA"/>
        </w:rPr>
        <w:t>фізкультурно-спортивної спрямованості</w:t>
      </w:r>
      <w:r w:rsidR="00CC763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2235EB4F" w14:textId="2C6432C8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18. </w:t>
      </w:r>
      <w:r w:rsidR="00CC7635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і діяльність </w:t>
      </w:r>
      <w:r w:rsidR="00CC7635" w:rsidRPr="00CC7635">
        <w:rPr>
          <w:rFonts w:ascii="Times New Roman" w:hAnsi="Times New Roman" w:cs="Times New Roman"/>
          <w:sz w:val="28"/>
          <w:szCs w:val="28"/>
          <w:lang w:val="uk-UA"/>
        </w:rPr>
        <w:t>фізкультурно-спортивн</w:t>
      </w:r>
      <w:r w:rsidR="00CC7635">
        <w:rPr>
          <w:rFonts w:ascii="Times New Roman" w:hAnsi="Times New Roman" w:cs="Times New Roman"/>
          <w:sz w:val="28"/>
          <w:szCs w:val="28"/>
          <w:lang w:val="uk-UA"/>
        </w:rPr>
        <w:t xml:space="preserve">их товариств в Україні </w:t>
      </w:r>
      <w:r w:rsidR="00CC7635" w:rsidRPr="006D595F">
        <w:rPr>
          <w:rFonts w:ascii="Times New Roman" w:hAnsi="Times New Roman" w:cs="Times New Roman"/>
          <w:sz w:val="28"/>
          <w:szCs w:val="28"/>
        </w:rPr>
        <w:t xml:space="preserve">(на </w:t>
      </w:r>
      <w:r w:rsidR="00CC7635">
        <w:rPr>
          <w:rFonts w:ascii="Times New Roman" w:hAnsi="Times New Roman" w:cs="Times New Roman"/>
          <w:sz w:val="28"/>
          <w:szCs w:val="28"/>
          <w:lang w:val="uk-UA"/>
        </w:rPr>
        <w:t xml:space="preserve">прикладі </w:t>
      </w:r>
      <w:r w:rsidRPr="006D595F">
        <w:rPr>
          <w:rFonts w:ascii="Times New Roman" w:hAnsi="Times New Roman" w:cs="Times New Roman"/>
          <w:sz w:val="28"/>
          <w:szCs w:val="28"/>
        </w:rPr>
        <w:t>ФСТ «Гарт», «Колос», «</w:t>
      </w:r>
      <w:r w:rsidR="00CC7635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Pr="006D595F">
        <w:rPr>
          <w:rFonts w:ascii="Times New Roman" w:hAnsi="Times New Roman" w:cs="Times New Roman"/>
          <w:sz w:val="28"/>
          <w:szCs w:val="28"/>
        </w:rPr>
        <w:t xml:space="preserve">»).  </w:t>
      </w:r>
    </w:p>
    <w:p w14:paraId="0990EDE6" w14:textId="7E31CCD4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19. Центри</w:t>
      </w:r>
      <w:r w:rsidR="00CC7635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студентського</w:t>
      </w:r>
      <w:r w:rsidRPr="006D595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CC7635">
        <w:rPr>
          <w:rFonts w:ascii="Times New Roman" w:hAnsi="Times New Roman" w:cs="Times New Roman"/>
          <w:sz w:val="28"/>
          <w:szCs w:val="28"/>
          <w:lang w:val="uk-UA"/>
        </w:rPr>
        <w:t xml:space="preserve"> вищих навчальних закладів.</w:t>
      </w:r>
      <w:r w:rsidRPr="006D5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34CE0" w14:textId="6D29B785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="00CC7635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Спеціалізовані навчальні заклади</w:t>
      </w:r>
      <w:r w:rsidRPr="006D595F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="00CC7635">
        <w:rPr>
          <w:rFonts w:ascii="Times New Roman" w:hAnsi="Times New Roman" w:cs="Times New Roman"/>
          <w:sz w:val="28"/>
          <w:szCs w:val="28"/>
          <w:lang w:val="uk-UA"/>
        </w:rPr>
        <w:t>профілю.</w:t>
      </w:r>
    </w:p>
    <w:p w14:paraId="51A8E951" w14:textId="3F1B92AC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21. ДЮСШ як</w:t>
      </w:r>
      <w:r w:rsidR="00CC7635">
        <w:rPr>
          <w:rFonts w:ascii="Times New Roman" w:hAnsi="Times New Roman" w:cs="Times New Roman"/>
          <w:sz w:val="28"/>
          <w:szCs w:val="28"/>
          <w:lang w:val="uk-UA"/>
        </w:rPr>
        <w:t xml:space="preserve"> суб’єкт сфери фізичної культури</w:t>
      </w:r>
      <w:r w:rsidRPr="006D595F">
        <w:rPr>
          <w:rFonts w:ascii="Times New Roman" w:hAnsi="Times New Roman" w:cs="Times New Roman"/>
          <w:sz w:val="28"/>
          <w:szCs w:val="28"/>
        </w:rPr>
        <w:t xml:space="preserve"> і спорту.</w:t>
      </w:r>
    </w:p>
    <w:p w14:paraId="580BAE41" w14:textId="0F6B2973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22.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</w:t>
      </w:r>
      <w:r w:rsidRPr="006D595F">
        <w:rPr>
          <w:rFonts w:ascii="Times New Roman" w:hAnsi="Times New Roman" w:cs="Times New Roman"/>
          <w:sz w:val="28"/>
          <w:szCs w:val="28"/>
        </w:rPr>
        <w:t>угоди в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 галузі фізичної культури</w:t>
      </w:r>
      <w:r w:rsidRPr="006D595F">
        <w:rPr>
          <w:rFonts w:ascii="Times New Roman" w:hAnsi="Times New Roman" w:cs="Times New Roman"/>
          <w:sz w:val="28"/>
          <w:szCs w:val="28"/>
        </w:rPr>
        <w:t xml:space="preserve"> і спорту: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 аналіз документів.</w:t>
      </w:r>
      <w:r w:rsidRPr="006D5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8C7AF" w14:textId="1E921237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23.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Pr="006D595F">
        <w:rPr>
          <w:rFonts w:ascii="Times New Roman" w:hAnsi="Times New Roman" w:cs="Times New Roman"/>
          <w:sz w:val="28"/>
          <w:szCs w:val="28"/>
        </w:rPr>
        <w:t>характеристика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олімпійського</w:t>
      </w:r>
      <w:r w:rsidRPr="006D595F">
        <w:rPr>
          <w:rFonts w:ascii="Times New Roman" w:hAnsi="Times New Roman" w:cs="Times New Roman"/>
          <w:sz w:val="28"/>
          <w:szCs w:val="28"/>
        </w:rPr>
        <w:t xml:space="preserve"> руху.</w:t>
      </w:r>
    </w:p>
    <w:p w14:paraId="5E8156C5" w14:textId="427D6F4E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24.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6D595F">
        <w:rPr>
          <w:rFonts w:ascii="Times New Roman" w:hAnsi="Times New Roman" w:cs="Times New Roman"/>
          <w:sz w:val="28"/>
          <w:szCs w:val="28"/>
        </w:rPr>
        <w:t xml:space="preserve"> про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 комісію олімпійської освіти</w:t>
      </w:r>
      <w:r w:rsidRPr="006D595F">
        <w:rPr>
          <w:rFonts w:ascii="Times New Roman" w:hAnsi="Times New Roman" w:cs="Times New Roman"/>
          <w:sz w:val="28"/>
          <w:szCs w:val="28"/>
        </w:rPr>
        <w:t xml:space="preserve"> і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Pr="006D595F">
        <w:rPr>
          <w:rFonts w:ascii="Times New Roman" w:hAnsi="Times New Roman" w:cs="Times New Roman"/>
          <w:sz w:val="28"/>
          <w:szCs w:val="28"/>
        </w:rPr>
        <w:t xml:space="preserve"> як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 основний</w:t>
      </w:r>
      <w:r w:rsidRPr="006D595F">
        <w:rPr>
          <w:rFonts w:ascii="Times New Roman" w:hAnsi="Times New Roman" w:cs="Times New Roman"/>
          <w:sz w:val="28"/>
          <w:szCs w:val="28"/>
        </w:rPr>
        <w:t xml:space="preserve"> документ,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що організує діяльність підрозділу. </w:t>
      </w:r>
    </w:p>
    <w:p w14:paraId="22EAA75F" w14:textId="4FFFB943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25.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Офіційні документи НОК України. </w:t>
      </w:r>
    </w:p>
    <w:p w14:paraId="1F23BF41" w14:textId="4021CA99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26. НОК: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>організаційні</w:t>
      </w:r>
      <w:r w:rsidRPr="006D595F">
        <w:rPr>
          <w:rFonts w:ascii="Times New Roman" w:hAnsi="Times New Roman" w:cs="Times New Roman"/>
          <w:sz w:val="28"/>
          <w:szCs w:val="28"/>
        </w:rPr>
        <w:t xml:space="preserve"> засади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</w:p>
    <w:p w14:paraId="396CEEFD" w14:textId="04C6E233" w:rsidR="006D595F" w:rsidRPr="00764D78" w:rsidRDefault="006D595F" w:rsidP="006D59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27.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6D595F">
        <w:rPr>
          <w:rFonts w:ascii="Times New Roman" w:hAnsi="Times New Roman" w:cs="Times New Roman"/>
          <w:sz w:val="28"/>
          <w:szCs w:val="28"/>
        </w:rPr>
        <w:t xml:space="preserve"> про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дитячо-юнацьку спортивну</w:t>
      </w:r>
      <w:r w:rsidRPr="006D595F">
        <w:rPr>
          <w:rFonts w:ascii="Times New Roman" w:hAnsi="Times New Roman" w:cs="Times New Roman"/>
          <w:sz w:val="28"/>
          <w:szCs w:val="28"/>
        </w:rPr>
        <w:t xml:space="preserve"> школу: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6D595F">
        <w:rPr>
          <w:rFonts w:ascii="Times New Roman" w:hAnsi="Times New Roman" w:cs="Times New Roman"/>
          <w:sz w:val="28"/>
          <w:szCs w:val="28"/>
        </w:rPr>
        <w:t xml:space="preserve">засади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14:paraId="2319399A" w14:textId="332610D5" w:rsidR="006D595F" w:rsidRPr="00764D78" w:rsidRDefault="006D595F" w:rsidP="006D59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D78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Загальні вимоги, яким </w:t>
      </w:r>
      <w:r w:rsidRPr="00764D78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</w:t>
      </w:r>
      <w:r w:rsidRPr="00764D78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дитячо-юнацька спортивна школа для одержання відповідної категорії.</w:t>
      </w:r>
    </w:p>
    <w:p w14:paraId="19C38CAF" w14:textId="4A8F22E6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29.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</w:t>
      </w:r>
      <w:r w:rsidRPr="006D595F">
        <w:rPr>
          <w:rFonts w:ascii="Times New Roman" w:hAnsi="Times New Roman" w:cs="Times New Roman"/>
          <w:sz w:val="28"/>
          <w:szCs w:val="28"/>
        </w:rPr>
        <w:t xml:space="preserve">спортивною </w:t>
      </w:r>
      <w:r w:rsidR="00764D78" w:rsidRPr="00764D78">
        <w:rPr>
          <w:rFonts w:ascii="Times New Roman" w:hAnsi="Times New Roman" w:cs="Times New Roman"/>
          <w:sz w:val="28"/>
          <w:szCs w:val="28"/>
          <w:lang w:val="uk-UA"/>
        </w:rPr>
        <w:t>дитячо-юнацьк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764D78" w:rsidRPr="0076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95F">
        <w:rPr>
          <w:rFonts w:ascii="Times New Roman" w:hAnsi="Times New Roman" w:cs="Times New Roman"/>
          <w:sz w:val="28"/>
          <w:szCs w:val="28"/>
        </w:rPr>
        <w:t xml:space="preserve">школою: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>загальні питання.</w:t>
      </w:r>
      <w:r w:rsidRPr="006D5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8D0D7" w14:textId="5A6CACE7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 xml:space="preserve">30.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Документація спортивної школи, </w:t>
      </w:r>
      <w:r w:rsidRPr="006D595F">
        <w:rPr>
          <w:rFonts w:ascii="Times New Roman" w:hAnsi="Times New Roman" w:cs="Times New Roman"/>
          <w:sz w:val="28"/>
          <w:szCs w:val="28"/>
        </w:rPr>
        <w:t>порядок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 обліку</w:t>
      </w:r>
      <w:r w:rsidRPr="006D595F">
        <w:rPr>
          <w:rFonts w:ascii="Times New Roman" w:hAnsi="Times New Roman" w:cs="Times New Roman"/>
          <w:sz w:val="28"/>
          <w:szCs w:val="28"/>
        </w:rPr>
        <w:t xml:space="preserve"> та 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>звітності.</w:t>
      </w:r>
      <w:r w:rsidRPr="006D5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0BBF2" w14:textId="508FAD78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31.</w:t>
      </w:r>
      <w:r w:rsidR="00764D78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Законодавче</w:t>
      </w:r>
      <w:r w:rsidR="00C71521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регламентування сфери фізичної культури</w:t>
      </w:r>
      <w:r w:rsidRPr="006D595F">
        <w:rPr>
          <w:rFonts w:ascii="Times New Roman" w:hAnsi="Times New Roman" w:cs="Times New Roman"/>
          <w:sz w:val="28"/>
          <w:szCs w:val="28"/>
        </w:rPr>
        <w:t xml:space="preserve"> і спорту 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>європейських країн.</w:t>
      </w:r>
      <w:r w:rsidR="00C71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E705DB" w14:textId="6A5399A7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32.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 правових </w:t>
      </w:r>
      <w:r w:rsidRPr="006D595F">
        <w:rPr>
          <w:rFonts w:ascii="Times New Roman" w:hAnsi="Times New Roman" w:cs="Times New Roman"/>
          <w:sz w:val="28"/>
          <w:szCs w:val="28"/>
        </w:rPr>
        <w:t>та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управлінських</w:t>
      </w:r>
      <w:r w:rsidRPr="006D595F">
        <w:rPr>
          <w:rFonts w:ascii="Times New Roman" w:hAnsi="Times New Roman" w:cs="Times New Roman"/>
          <w:sz w:val="28"/>
          <w:szCs w:val="28"/>
        </w:rPr>
        <w:t xml:space="preserve"> засад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 xml:space="preserve"> сфери фізичної культури</w:t>
      </w:r>
      <w:r w:rsidRPr="006D595F">
        <w:rPr>
          <w:rFonts w:ascii="Times New Roman" w:hAnsi="Times New Roman" w:cs="Times New Roman"/>
          <w:sz w:val="28"/>
          <w:szCs w:val="28"/>
        </w:rPr>
        <w:t xml:space="preserve"> і спорту.</w:t>
      </w:r>
    </w:p>
    <w:p w14:paraId="51D8A5AF" w14:textId="53ABB890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33.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 конвенція</w:t>
      </w:r>
      <w:r w:rsidRPr="006D595F">
        <w:rPr>
          <w:rFonts w:ascii="Times New Roman" w:hAnsi="Times New Roman" w:cs="Times New Roman"/>
          <w:sz w:val="28"/>
          <w:szCs w:val="28"/>
        </w:rPr>
        <w:t xml:space="preserve"> про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 xml:space="preserve"> боротьбу</w:t>
      </w:r>
      <w:r w:rsidRPr="006D595F">
        <w:rPr>
          <w:rFonts w:ascii="Times New Roman" w:hAnsi="Times New Roman" w:cs="Times New Roman"/>
          <w:sz w:val="28"/>
          <w:szCs w:val="28"/>
        </w:rPr>
        <w:t xml:space="preserve"> з 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>допінгом</w:t>
      </w:r>
      <w:r w:rsidRPr="006D595F">
        <w:rPr>
          <w:rFonts w:ascii="Times New Roman" w:hAnsi="Times New Roman" w:cs="Times New Roman"/>
          <w:sz w:val="28"/>
          <w:szCs w:val="28"/>
        </w:rPr>
        <w:t xml:space="preserve"> у 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>спорті.</w:t>
      </w:r>
      <w:r w:rsidRPr="006D5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8FF9D" w14:textId="12BEA778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34. Глобальна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 xml:space="preserve"> антидопінгова</w:t>
      </w:r>
      <w:r w:rsidRPr="006D595F">
        <w:rPr>
          <w:rFonts w:ascii="Times New Roman" w:hAnsi="Times New Roman" w:cs="Times New Roman"/>
          <w:sz w:val="28"/>
          <w:szCs w:val="28"/>
        </w:rPr>
        <w:t xml:space="preserve"> база 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 w:rsidRPr="006D595F">
        <w:rPr>
          <w:rFonts w:ascii="Times New Roman" w:hAnsi="Times New Roman" w:cs="Times New Roman"/>
          <w:sz w:val="28"/>
          <w:szCs w:val="28"/>
        </w:rPr>
        <w:t xml:space="preserve">АДАМС: 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>користувачі,</w:t>
      </w:r>
      <w:r w:rsidRPr="006D595F">
        <w:rPr>
          <w:rFonts w:ascii="Times New Roman" w:hAnsi="Times New Roman" w:cs="Times New Roman"/>
          <w:sz w:val="28"/>
          <w:szCs w:val="28"/>
        </w:rPr>
        <w:t xml:space="preserve"> 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 xml:space="preserve">функції, специфіка. </w:t>
      </w:r>
    </w:p>
    <w:p w14:paraId="67A15A98" w14:textId="5EEACF1A" w:rsidR="006D595F" w:rsidRPr="006D595F" w:rsidRDefault="006D595F" w:rsidP="006D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D595F">
        <w:rPr>
          <w:rFonts w:ascii="Times New Roman" w:hAnsi="Times New Roman" w:cs="Times New Roman"/>
          <w:sz w:val="28"/>
          <w:szCs w:val="28"/>
        </w:rPr>
        <w:t>35.Організаційно</w:t>
      </w:r>
      <w:r w:rsidR="00F6438F">
        <w:rPr>
          <w:rFonts w:ascii="Times New Roman" w:hAnsi="Times New Roman" w:cs="Times New Roman"/>
          <w:sz w:val="28"/>
          <w:szCs w:val="28"/>
          <w:lang w:val="uk-UA"/>
        </w:rPr>
        <w:t xml:space="preserve">-правові документи щодо антидопінгової діяльності: перелік, зміст, основні положення. </w:t>
      </w:r>
    </w:p>
    <w:sectPr w:rsidR="006D595F" w:rsidRPr="006D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09"/>
    <w:rsid w:val="002F05DD"/>
    <w:rsid w:val="005E54A6"/>
    <w:rsid w:val="006D595F"/>
    <w:rsid w:val="00764D78"/>
    <w:rsid w:val="00BC5BE8"/>
    <w:rsid w:val="00C71521"/>
    <w:rsid w:val="00CC2409"/>
    <w:rsid w:val="00CC7635"/>
    <w:rsid w:val="00F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024F"/>
  <w15:chartTrackingRefBased/>
  <w15:docId w15:val="{16011C0D-5171-4542-9CF3-03F248E9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2023-09-11T11:57:00Z</dcterms:created>
  <dcterms:modified xsi:type="dcterms:W3CDTF">2023-09-11T11:57:00Z</dcterms:modified>
</cp:coreProperties>
</file>