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A6254" w14:textId="3BF3B4C0" w:rsidR="00A464F5" w:rsidRPr="00CF647A" w:rsidRDefault="00A464F5" w:rsidP="00A464F5">
      <w:pPr>
        <w:ind w:left="1416" w:firstLine="708"/>
        <w:rPr>
          <w:rFonts w:ascii="Times New Roman" w:hAnsi="Times New Roman" w:cs="Times New Roman"/>
          <w:b/>
          <w:bCs/>
          <w:iCs/>
          <w:sz w:val="28"/>
          <w:szCs w:val="28"/>
          <w:lang w:val="uk-UA"/>
        </w:rPr>
      </w:pPr>
      <w:r w:rsidRPr="00CF647A">
        <w:rPr>
          <w:rFonts w:ascii="Times New Roman" w:hAnsi="Times New Roman" w:cs="Times New Roman"/>
          <w:b/>
          <w:bCs/>
          <w:iCs/>
          <w:sz w:val="28"/>
          <w:szCs w:val="28"/>
          <w:lang w:val="uk-UA"/>
        </w:rPr>
        <w:t>Основи антикорупційного законодавства</w:t>
      </w:r>
      <w:r w:rsidR="00180E91">
        <w:rPr>
          <w:rFonts w:ascii="Times New Roman" w:hAnsi="Times New Roman" w:cs="Times New Roman"/>
          <w:b/>
          <w:bCs/>
          <w:iCs/>
          <w:sz w:val="28"/>
          <w:szCs w:val="28"/>
          <w:lang w:val="uk-UA"/>
        </w:rPr>
        <w:t xml:space="preserve"> України</w:t>
      </w:r>
    </w:p>
    <w:p w14:paraId="67CAF3F3" w14:textId="77777777" w:rsidR="00A464F5" w:rsidRPr="0049082F" w:rsidRDefault="00A464F5" w:rsidP="00A464F5">
      <w:pPr>
        <w:ind w:left="3540" w:firstLine="708"/>
        <w:rPr>
          <w:rFonts w:ascii="Times New Roman" w:hAnsi="Times New Roman" w:cs="Times New Roman"/>
          <w:b/>
          <w:iCs/>
          <w:sz w:val="28"/>
          <w:szCs w:val="28"/>
          <w:lang w:val="uk-UA"/>
        </w:rPr>
      </w:pPr>
      <w:r w:rsidRPr="00CF647A">
        <w:rPr>
          <w:rFonts w:ascii="Times New Roman" w:hAnsi="Times New Roman" w:cs="Times New Roman"/>
          <w:b/>
          <w:bCs/>
          <w:iCs/>
          <w:sz w:val="28"/>
          <w:szCs w:val="28"/>
          <w:lang w:val="uk-UA"/>
        </w:rPr>
        <w:t>Лекція 4</w:t>
      </w:r>
    </w:p>
    <w:p w14:paraId="6FFD9D65" w14:textId="203FFEC2" w:rsidR="00A464F5" w:rsidRPr="0049082F" w:rsidRDefault="00A464F5" w:rsidP="00CF647A">
      <w:pPr>
        <w:ind w:firstLine="708"/>
        <w:jc w:val="center"/>
        <w:rPr>
          <w:rFonts w:ascii="Times New Roman" w:hAnsi="Times New Roman" w:cs="Times New Roman"/>
          <w:b/>
          <w:bCs/>
          <w:sz w:val="28"/>
          <w:szCs w:val="28"/>
          <w:shd w:val="clear" w:color="auto" w:fill="FFFFFF"/>
          <w:lang w:val="uk-UA"/>
        </w:rPr>
      </w:pPr>
      <w:r w:rsidRPr="00CF647A">
        <w:rPr>
          <w:rFonts w:ascii="Times New Roman" w:hAnsi="Times New Roman" w:cs="Times New Roman"/>
          <w:b/>
          <w:bCs/>
          <w:sz w:val="28"/>
          <w:szCs w:val="28"/>
          <w:shd w:val="clear" w:color="auto" w:fill="FFFFFF"/>
          <w:lang w:val="uk-UA"/>
        </w:rPr>
        <w:t>О</w:t>
      </w:r>
      <w:r w:rsidRPr="0049082F">
        <w:rPr>
          <w:rFonts w:ascii="Times New Roman" w:hAnsi="Times New Roman" w:cs="Times New Roman"/>
          <w:b/>
          <w:bCs/>
          <w:sz w:val="28"/>
          <w:szCs w:val="28"/>
          <w:shd w:val="clear" w:color="auto" w:fill="FFFFFF"/>
          <w:lang w:val="uk-UA"/>
        </w:rPr>
        <w:t>бмеження щодо використання службових повноважень чи свого становища</w:t>
      </w:r>
      <w:r w:rsidR="00CF647A" w:rsidRPr="0049082F">
        <w:rPr>
          <w:rFonts w:ascii="Times New Roman" w:hAnsi="Times New Roman" w:cs="Times New Roman"/>
          <w:b/>
          <w:bCs/>
          <w:sz w:val="28"/>
          <w:szCs w:val="28"/>
          <w:shd w:val="clear" w:color="auto" w:fill="FFFFFF"/>
          <w:lang w:val="uk-UA"/>
        </w:rPr>
        <w:t xml:space="preserve"> </w:t>
      </w:r>
      <w:r w:rsidR="00CF647A" w:rsidRPr="00CF647A">
        <w:rPr>
          <w:rFonts w:ascii="Times New Roman" w:hAnsi="Times New Roman" w:cs="Times New Roman"/>
          <w:b/>
          <w:bCs/>
          <w:sz w:val="28"/>
          <w:szCs w:val="28"/>
          <w:shd w:val="clear" w:color="auto" w:fill="FFFFFF"/>
          <w:lang w:val="uk-UA"/>
        </w:rPr>
        <w:t xml:space="preserve">та обмеження щодо одержання подарунків </w:t>
      </w:r>
      <w:r w:rsidR="00CF647A" w:rsidRPr="0049082F">
        <w:rPr>
          <w:rFonts w:ascii="Times New Roman" w:hAnsi="Times New Roman" w:cs="Times New Roman"/>
          <w:b/>
          <w:bCs/>
          <w:sz w:val="28"/>
          <w:szCs w:val="28"/>
          <w:shd w:val="clear" w:color="auto" w:fill="FFFFFF"/>
          <w:lang w:val="uk-UA"/>
        </w:rPr>
        <w:t>особ</w:t>
      </w:r>
      <w:r w:rsidR="00CF647A" w:rsidRPr="00CF647A">
        <w:rPr>
          <w:rFonts w:ascii="Times New Roman" w:hAnsi="Times New Roman" w:cs="Times New Roman"/>
          <w:b/>
          <w:bCs/>
          <w:sz w:val="28"/>
          <w:szCs w:val="28"/>
          <w:shd w:val="clear" w:color="auto" w:fill="FFFFFF"/>
          <w:lang w:val="uk-UA"/>
        </w:rPr>
        <w:t>ами</w:t>
      </w:r>
      <w:r w:rsidR="00CF647A" w:rsidRPr="0049082F">
        <w:rPr>
          <w:rFonts w:ascii="Times New Roman" w:hAnsi="Times New Roman" w:cs="Times New Roman"/>
          <w:b/>
          <w:bCs/>
          <w:sz w:val="28"/>
          <w:szCs w:val="28"/>
          <w:shd w:val="clear" w:color="auto" w:fill="FFFFFF"/>
          <w:lang w:val="uk-UA"/>
        </w:rPr>
        <w:t>, уповноважен</w:t>
      </w:r>
      <w:r w:rsidR="00CF647A" w:rsidRPr="00CF647A">
        <w:rPr>
          <w:rFonts w:ascii="Times New Roman" w:hAnsi="Times New Roman" w:cs="Times New Roman"/>
          <w:b/>
          <w:bCs/>
          <w:sz w:val="28"/>
          <w:szCs w:val="28"/>
          <w:shd w:val="clear" w:color="auto" w:fill="FFFFFF"/>
          <w:lang w:val="uk-UA"/>
        </w:rPr>
        <w:t>ими</w:t>
      </w:r>
      <w:r w:rsidR="00CF647A" w:rsidRPr="0049082F">
        <w:rPr>
          <w:rFonts w:ascii="Times New Roman" w:hAnsi="Times New Roman" w:cs="Times New Roman"/>
          <w:b/>
          <w:bCs/>
          <w:sz w:val="28"/>
          <w:szCs w:val="28"/>
          <w:shd w:val="clear" w:color="auto" w:fill="FFFFFF"/>
          <w:lang w:val="uk-UA"/>
        </w:rPr>
        <w:t xml:space="preserve"> на виконання функцій держави або місцевого </w:t>
      </w:r>
      <w:r w:rsidR="00C0486B">
        <w:rPr>
          <w:rFonts w:ascii="Times New Roman" w:hAnsi="Times New Roman" w:cs="Times New Roman"/>
          <w:b/>
          <w:bCs/>
          <w:sz w:val="28"/>
          <w:szCs w:val="28"/>
          <w:shd w:val="clear" w:color="auto" w:fill="FFFFFF"/>
          <w:lang w:val="uk-UA"/>
        </w:rPr>
        <w:t xml:space="preserve"> </w:t>
      </w:r>
      <w:r w:rsidR="00CF647A" w:rsidRPr="0049082F">
        <w:rPr>
          <w:rFonts w:ascii="Times New Roman" w:hAnsi="Times New Roman" w:cs="Times New Roman"/>
          <w:b/>
          <w:bCs/>
          <w:sz w:val="28"/>
          <w:szCs w:val="28"/>
          <w:shd w:val="clear" w:color="auto" w:fill="FFFFFF"/>
          <w:lang w:val="uk-UA"/>
        </w:rPr>
        <w:t>самоврядування</w:t>
      </w:r>
    </w:p>
    <w:p w14:paraId="6F8C3003" w14:textId="77777777" w:rsidR="0049082F" w:rsidRPr="0049082F" w:rsidRDefault="0049082F" w:rsidP="0049082F">
      <w:pPr>
        <w:pStyle w:val="a4"/>
        <w:numPr>
          <w:ilvl w:val="0"/>
          <w:numId w:val="1"/>
        </w:numPr>
        <w:rPr>
          <w:rFonts w:ascii="Times New Roman" w:hAnsi="Times New Roman" w:cs="Times New Roman"/>
          <w:bCs/>
          <w:sz w:val="28"/>
          <w:szCs w:val="28"/>
          <w:shd w:val="clear" w:color="auto" w:fill="FFFFFF"/>
        </w:rPr>
      </w:pPr>
      <w:bookmarkStart w:id="0" w:name="_Hlk109218882"/>
      <w:r>
        <w:rPr>
          <w:rFonts w:ascii="Times New Roman" w:hAnsi="Times New Roman" w:cs="Times New Roman"/>
          <w:bCs/>
          <w:sz w:val="28"/>
          <w:szCs w:val="28"/>
          <w:shd w:val="clear" w:color="auto" w:fill="FFFFFF"/>
          <w:lang w:val="uk-UA"/>
        </w:rPr>
        <w:t>О</w:t>
      </w:r>
      <w:r w:rsidRPr="0049082F">
        <w:rPr>
          <w:rFonts w:ascii="Times New Roman" w:hAnsi="Times New Roman" w:cs="Times New Roman"/>
          <w:bCs/>
          <w:sz w:val="28"/>
          <w:szCs w:val="28"/>
          <w:shd w:val="clear" w:color="auto" w:fill="FFFFFF"/>
          <w:lang w:val="uk-UA"/>
        </w:rPr>
        <w:t>бмеження щодо використання службових повноважень чи свого становища</w:t>
      </w:r>
      <w:r w:rsidR="00AF6534" w:rsidRPr="00AF6534">
        <w:rPr>
          <w:rFonts w:ascii="Times New Roman" w:hAnsi="Times New Roman" w:cs="Times New Roman"/>
          <w:b/>
          <w:bCs/>
          <w:sz w:val="28"/>
          <w:szCs w:val="28"/>
          <w:shd w:val="clear" w:color="auto" w:fill="FFFFFF"/>
          <w:lang w:val="uk-UA"/>
        </w:rPr>
        <w:t xml:space="preserve"> </w:t>
      </w:r>
      <w:r w:rsidR="00AF6534" w:rsidRPr="00AF6534">
        <w:rPr>
          <w:rFonts w:ascii="Times New Roman" w:hAnsi="Times New Roman" w:cs="Times New Roman"/>
          <w:bCs/>
          <w:sz w:val="28"/>
          <w:szCs w:val="28"/>
          <w:shd w:val="clear" w:color="auto" w:fill="FFFFFF"/>
          <w:lang w:val="uk-UA"/>
        </w:rPr>
        <w:t>особами, уповноваженими на виконання функцій держави або місцевого  самоврядування</w:t>
      </w:r>
      <w:bookmarkEnd w:id="0"/>
    </w:p>
    <w:p w14:paraId="701ADAE6" w14:textId="77777777" w:rsidR="0049082F" w:rsidRPr="00AF6534" w:rsidRDefault="0049082F" w:rsidP="0049082F">
      <w:pPr>
        <w:pStyle w:val="a4"/>
        <w:numPr>
          <w:ilvl w:val="0"/>
          <w:numId w:val="1"/>
        </w:numPr>
        <w:rPr>
          <w:rFonts w:ascii="Times New Roman" w:hAnsi="Times New Roman" w:cs="Times New Roman"/>
          <w:bCs/>
          <w:sz w:val="28"/>
          <w:szCs w:val="28"/>
          <w:shd w:val="clear" w:color="auto" w:fill="FFFFFF"/>
        </w:rPr>
      </w:pPr>
      <w:bookmarkStart w:id="1" w:name="_Hlk109221584"/>
      <w:r w:rsidRPr="0049082F">
        <w:rPr>
          <w:rFonts w:ascii="Times New Roman" w:hAnsi="Times New Roman" w:cs="Times New Roman"/>
          <w:bCs/>
          <w:sz w:val="28"/>
          <w:szCs w:val="28"/>
          <w:shd w:val="clear" w:color="auto" w:fill="FFFFFF"/>
          <w:lang w:val="uk-UA"/>
        </w:rPr>
        <w:t xml:space="preserve">Обмеження щодо одержання подарунків </w:t>
      </w:r>
      <w:r w:rsidR="00AF6534" w:rsidRPr="00AF6534">
        <w:rPr>
          <w:rFonts w:ascii="Times New Roman" w:hAnsi="Times New Roman" w:cs="Times New Roman"/>
          <w:bCs/>
          <w:sz w:val="28"/>
          <w:szCs w:val="28"/>
          <w:shd w:val="clear" w:color="auto" w:fill="FFFFFF"/>
          <w:lang w:val="uk-UA"/>
        </w:rPr>
        <w:t>особами, уповноваженими на виконання функцій держави або місцевого  самоврядування</w:t>
      </w:r>
      <w:bookmarkEnd w:id="1"/>
    </w:p>
    <w:p w14:paraId="514C947A" w14:textId="77777777" w:rsidR="00AF6534" w:rsidRPr="006E40E0" w:rsidRDefault="00325510" w:rsidP="0049082F">
      <w:pPr>
        <w:pStyle w:val="a4"/>
        <w:numPr>
          <w:ilvl w:val="0"/>
          <w:numId w:val="1"/>
        </w:numPr>
        <w:rPr>
          <w:rFonts w:ascii="Times New Roman" w:hAnsi="Times New Roman" w:cs="Times New Roman"/>
          <w:bCs/>
          <w:sz w:val="28"/>
          <w:szCs w:val="28"/>
          <w:shd w:val="clear" w:color="auto" w:fill="FFFFFF"/>
        </w:rPr>
      </w:pPr>
      <w:r w:rsidRPr="006E40E0">
        <w:rPr>
          <w:rFonts w:ascii="Times New Roman" w:hAnsi="Times New Roman" w:cs="Times New Roman"/>
          <w:bCs/>
          <w:sz w:val="28"/>
          <w:szCs w:val="28"/>
          <w:shd w:val="clear" w:color="auto" w:fill="FFFFFF"/>
          <w:lang w:val="uk-UA"/>
        </w:rPr>
        <w:t>Порядок скасування нормативно-правових актів, рішень, виданих (прийнятих) з порушенням вимог цього Закону</w:t>
      </w:r>
    </w:p>
    <w:p w14:paraId="01E8EDF5" w14:textId="77777777" w:rsidR="00325510" w:rsidRPr="00AF6534" w:rsidRDefault="00964EEF" w:rsidP="0049082F">
      <w:pPr>
        <w:pStyle w:val="a4"/>
        <w:numPr>
          <w:ilvl w:val="0"/>
          <w:numId w:val="1"/>
        </w:numPr>
        <w:rPr>
          <w:rFonts w:ascii="Times New Roman" w:hAnsi="Times New Roman" w:cs="Times New Roman"/>
          <w:bCs/>
          <w:sz w:val="28"/>
          <w:szCs w:val="28"/>
          <w:shd w:val="clear" w:color="auto" w:fill="FFFFFF"/>
        </w:rPr>
      </w:pPr>
      <w:bookmarkStart w:id="2" w:name="_Hlk143538892"/>
      <w:r>
        <w:rPr>
          <w:rFonts w:ascii="Times New Roman" w:hAnsi="Times New Roman" w:cs="Times New Roman"/>
          <w:bCs/>
          <w:sz w:val="28"/>
          <w:szCs w:val="28"/>
          <w:shd w:val="clear" w:color="auto" w:fill="FFFFFF"/>
          <w:lang w:val="uk-UA"/>
        </w:rPr>
        <w:t>О</w:t>
      </w:r>
      <w:r w:rsidRPr="00964EEF">
        <w:rPr>
          <w:rFonts w:ascii="Times New Roman" w:hAnsi="Times New Roman" w:cs="Times New Roman"/>
          <w:bCs/>
          <w:sz w:val="28"/>
          <w:szCs w:val="28"/>
          <w:shd w:val="clear" w:color="auto" w:fill="FFFFFF"/>
        </w:rPr>
        <w:t>бмеження щодо сумісництва та суміщення з іншими видами діяльності</w:t>
      </w:r>
      <w:r>
        <w:rPr>
          <w:rFonts w:ascii="Times New Roman" w:hAnsi="Times New Roman" w:cs="Times New Roman"/>
          <w:bCs/>
          <w:sz w:val="28"/>
          <w:szCs w:val="28"/>
          <w:shd w:val="clear" w:color="auto" w:fill="FFFFFF"/>
          <w:lang w:val="uk-UA"/>
        </w:rPr>
        <w:t xml:space="preserve"> осіб</w:t>
      </w:r>
      <w:r w:rsidRPr="00964EEF">
        <w:rPr>
          <w:rFonts w:ascii="Times New Roman" w:hAnsi="Times New Roman" w:cs="Times New Roman"/>
          <w:bCs/>
          <w:sz w:val="28"/>
          <w:szCs w:val="28"/>
          <w:shd w:val="clear" w:color="auto" w:fill="FFFFFF"/>
          <w:lang w:val="uk-UA"/>
        </w:rPr>
        <w:t>, уповноважен</w:t>
      </w:r>
      <w:r>
        <w:rPr>
          <w:rFonts w:ascii="Times New Roman" w:hAnsi="Times New Roman" w:cs="Times New Roman"/>
          <w:bCs/>
          <w:sz w:val="28"/>
          <w:szCs w:val="28"/>
          <w:shd w:val="clear" w:color="auto" w:fill="FFFFFF"/>
          <w:lang w:val="uk-UA"/>
        </w:rPr>
        <w:t>их</w:t>
      </w:r>
      <w:r w:rsidRPr="00964EEF">
        <w:rPr>
          <w:rFonts w:ascii="Times New Roman" w:hAnsi="Times New Roman" w:cs="Times New Roman"/>
          <w:bCs/>
          <w:sz w:val="28"/>
          <w:szCs w:val="28"/>
          <w:shd w:val="clear" w:color="auto" w:fill="FFFFFF"/>
          <w:lang w:val="uk-UA"/>
        </w:rPr>
        <w:t xml:space="preserve"> на виконання функцій держави або місцевого  самоврядування</w:t>
      </w:r>
      <w:bookmarkEnd w:id="2"/>
    </w:p>
    <w:p w14:paraId="5FFD771D" w14:textId="75B94E69" w:rsidR="0049082F" w:rsidRDefault="0049082F" w:rsidP="00CF647A">
      <w:pPr>
        <w:ind w:firstLine="708"/>
        <w:jc w:val="center"/>
        <w:rPr>
          <w:rFonts w:ascii="Times New Roman" w:hAnsi="Times New Roman" w:cs="Times New Roman"/>
          <w:b/>
          <w:bCs/>
          <w:sz w:val="28"/>
          <w:szCs w:val="28"/>
          <w:shd w:val="clear" w:color="auto" w:fill="FFFFFF"/>
          <w:lang w:val="uk-UA"/>
        </w:rPr>
      </w:pPr>
    </w:p>
    <w:p w14:paraId="61021917" w14:textId="448D91BA" w:rsidR="0001603E" w:rsidRPr="0049082F" w:rsidRDefault="00ED3716" w:rsidP="00CF647A">
      <w:pPr>
        <w:ind w:firstLine="708"/>
        <w:jc w:val="center"/>
        <w:rPr>
          <w:rFonts w:ascii="Times New Roman" w:hAnsi="Times New Roman" w:cs="Times New Roman"/>
          <w:b/>
          <w:bCs/>
          <w:sz w:val="28"/>
          <w:szCs w:val="28"/>
          <w:shd w:val="clear" w:color="auto" w:fill="FFFFFF"/>
          <w:lang w:val="uk-UA"/>
        </w:rPr>
      </w:pPr>
      <w:r w:rsidRPr="00A3006D">
        <w:rPr>
          <w:rFonts w:ascii="Times New Roman" w:hAnsi="Times New Roman" w:cs="Times New Roman"/>
          <w:b/>
          <w:bCs/>
          <w:sz w:val="28"/>
          <w:szCs w:val="28"/>
          <w:shd w:val="clear" w:color="auto" w:fill="FFFFFF"/>
          <w:lang w:val="uk-UA"/>
        </w:rPr>
        <w:t>1</w:t>
      </w:r>
      <w:r w:rsidR="00A3006D" w:rsidRPr="00A3006D">
        <w:rPr>
          <w:rFonts w:ascii="Times New Roman" w:hAnsi="Times New Roman" w:cs="Times New Roman"/>
          <w:b/>
          <w:bCs/>
          <w:sz w:val="28"/>
          <w:szCs w:val="28"/>
          <w:shd w:val="clear" w:color="auto" w:fill="FFFFFF"/>
          <w:lang w:val="uk-UA"/>
        </w:rPr>
        <w:t>.</w:t>
      </w:r>
      <w:r w:rsidRPr="00A3006D">
        <w:rPr>
          <w:rFonts w:ascii="Times New Roman" w:hAnsi="Times New Roman" w:cs="Times New Roman"/>
          <w:b/>
          <w:bCs/>
          <w:sz w:val="28"/>
          <w:szCs w:val="28"/>
          <w:shd w:val="clear" w:color="auto" w:fill="FFFFFF"/>
          <w:lang w:val="uk-UA"/>
        </w:rPr>
        <w:t xml:space="preserve"> </w:t>
      </w:r>
      <w:r w:rsidR="0001603E" w:rsidRPr="00A3006D">
        <w:rPr>
          <w:rFonts w:ascii="Times New Roman" w:hAnsi="Times New Roman" w:cs="Times New Roman"/>
          <w:b/>
          <w:bCs/>
          <w:sz w:val="28"/>
          <w:szCs w:val="28"/>
          <w:shd w:val="clear" w:color="auto" w:fill="FFFFFF"/>
          <w:lang w:val="uk-UA"/>
        </w:rPr>
        <w:t>О</w:t>
      </w:r>
      <w:r w:rsidR="0001603E" w:rsidRPr="0001603E">
        <w:rPr>
          <w:rFonts w:ascii="Times New Roman" w:hAnsi="Times New Roman" w:cs="Times New Roman"/>
          <w:b/>
          <w:bCs/>
          <w:sz w:val="28"/>
          <w:szCs w:val="28"/>
          <w:shd w:val="clear" w:color="auto" w:fill="FFFFFF"/>
          <w:lang w:val="uk-UA"/>
        </w:rPr>
        <w:t>бмеження щодо використання службових повноважень чи свого становища особами, уповноваженими на виконання функцій держави або місцевого  самоврядування</w:t>
      </w:r>
      <w:r w:rsidR="0001603E">
        <w:rPr>
          <w:rFonts w:ascii="Times New Roman" w:hAnsi="Times New Roman" w:cs="Times New Roman"/>
          <w:b/>
          <w:bCs/>
          <w:sz w:val="28"/>
          <w:szCs w:val="28"/>
          <w:shd w:val="clear" w:color="auto" w:fill="FFFFFF"/>
          <w:lang w:val="uk-UA"/>
        </w:rPr>
        <w:t xml:space="preserve"> </w:t>
      </w:r>
    </w:p>
    <w:p w14:paraId="6C3635CB" w14:textId="77777777" w:rsidR="0001603E" w:rsidRDefault="00A464F5" w:rsidP="00883A97">
      <w:pPr>
        <w:spacing w:after="0"/>
        <w:ind w:firstLine="708"/>
        <w:rPr>
          <w:rFonts w:ascii="Times New Roman" w:hAnsi="Times New Roman" w:cs="Times New Roman"/>
          <w:bCs/>
          <w:sz w:val="28"/>
          <w:szCs w:val="28"/>
          <w:shd w:val="clear" w:color="auto" w:fill="FFFFFF"/>
          <w:lang w:val="uk-UA"/>
        </w:rPr>
      </w:pPr>
      <w:r w:rsidRPr="0049082F">
        <w:rPr>
          <w:rFonts w:ascii="Times New Roman" w:hAnsi="Times New Roman" w:cs="Times New Roman"/>
          <w:bCs/>
          <w:sz w:val="28"/>
          <w:szCs w:val="28"/>
          <w:shd w:val="clear" w:color="auto" w:fill="FFFFFF"/>
          <w:lang w:val="uk-UA"/>
        </w:rPr>
        <w:t>Стаття 22</w:t>
      </w:r>
      <w:r w:rsidRPr="00CF647A">
        <w:rPr>
          <w:rFonts w:ascii="Times New Roman" w:hAnsi="Times New Roman" w:cs="Times New Roman"/>
          <w:bCs/>
          <w:sz w:val="28"/>
          <w:szCs w:val="28"/>
          <w:shd w:val="clear" w:color="auto" w:fill="FFFFFF"/>
          <w:lang w:val="uk-UA"/>
        </w:rPr>
        <w:t xml:space="preserve"> Закону</w:t>
      </w:r>
      <w:r w:rsidR="00C0486B">
        <w:rPr>
          <w:rFonts w:ascii="Times New Roman" w:hAnsi="Times New Roman" w:cs="Times New Roman"/>
          <w:bCs/>
          <w:sz w:val="28"/>
          <w:szCs w:val="28"/>
          <w:shd w:val="clear" w:color="auto" w:fill="FFFFFF"/>
          <w:lang w:val="uk-UA"/>
        </w:rPr>
        <w:t xml:space="preserve"> </w:t>
      </w:r>
      <w:r w:rsidR="00C0486B" w:rsidRPr="00C0486B">
        <w:rPr>
          <w:rFonts w:ascii="Times New Roman" w:hAnsi="Times New Roman" w:cs="Times New Roman"/>
          <w:bCs/>
          <w:sz w:val="28"/>
          <w:szCs w:val="28"/>
          <w:shd w:val="clear" w:color="auto" w:fill="FFFFFF"/>
          <w:lang w:val="uk-UA"/>
        </w:rPr>
        <w:t>України “Про запобігання корупції” від 14 жовтня 2014 року № 1700-</w:t>
      </w:r>
      <w:r w:rsidR="00C0486B" w:rsidRPr="00C0486B">
        <w:rPr>
          <w:rFonts w:ascii="Times New Roman" w:hAnsi="Times New Roman" w:cs="Times New Roman"/>
          <w:bCs/>
          <w:sz w:val="28"/>
          <w:szCs w:val="28"/>
          <w:shd w:val="clear" w:color="auto" w:fill="FFFFFF"/>
        </w:rPr>
        <w:t>VII</w:t>
      </w:r>
      <w:r w:rsidRPr="00CF647A">
        <w:rPr>
          <w:rFonts w:ascii="Times New Roman" w:hAnsi="Times New Roman" w:cs="Times New Roman"/>
          <w:bCs/>
          <w:sz w:val="28"/>
          <w:szCs w:val="28"/>
          <w:shd w:val="clear" w:color="auto" w:fill="FFFFFF"/>
          <w:lang w:val="uk-UA"/>
        </w:rPr>
        <w:t xml:space="preserve"> містить</w:t>
      </w:r>
      <w:r w:rsidRPr="00CF647A">
        <w:rPr>
          <w:rFonts w:ascii="Times New Roman" w:hAnsi="Times New Roman" w:cs="Times New Roman"/>
          <w:bCs/>
          <w:sz w:val="28"/>
          <w:szCs w:val="28"/>
          <w:shd w:val="clear" w:color="auto" w:fill="FFFFFF"/>
        </w:rPr>
        <w:t> </w:t>
      </w:r>
      <w:r w:rsidRPr="00CF647A">
        <w:rPr>
          <w:rFonts w:ascii="Times New Roman" w:hAnsi="Times New Roman" w:cs="Times New Roman"/>
          <w:bCs/>
          <w:i/>
          <w:sz w:val="28"/>
          <w:szCs w:val="28"/>
          <w:shd w:val="clear" w:color="auto" w:fill="FFFFFF"/>
          <w:lang w:val="uk-UA"/>
        </w:rPr>
        <w:t>о</w:t>
      </w:r>
      <w:r w:rsidRPr="0049082F">
        <w:rPr>
          <w:rFonts w:ascii="Times New Roman" w:hAnsi="Times New Roman" w:cs="Times New Roman"/>
          <w:bCs/>
          <w:i/>
          <w:sz w:val="28"/>
          <w:szCs w:val="28"/>
          <w:shd w:val="clear" w:color="auto" w:fill="FFFFFF"/>
          <w:lang w:val="uk-UA"/>
        </w:rPr>
        <w:t>бмеження щодо використання службових повноважень чи свого становища</w:t>
      </w:r>
      <w:r w:rsidRPr="00CF647A">
        <w:rPr>
          <w:rFonts w:ascii="Times New Roman" w:hAnsi="Times New Roman" w:cs="Times New Roman"/>
          <w:bCs/>
          <w:sz w:val="28"/>
          <w:szCs w:val="28"/>
          <w:shd w:val="clear" w:color="auto" w:fill="FFFFFF"/>
          <w:lang w:val="uk-UA"/>
        </w:rPr>
        <w:t xml:space="preserve">. </w:t>
      </w:r>
      <w:bookmarkStart w:id="3" w:name="n312"/>
      <w:bookmarkEnd w:id="3"/>
      <w:r w:rsidRPr="00CF647A">
        <w:rPr>
          <w:rFonts w:ascii="Times New Roman" w:hAnsi="Times New Roman" w:cs="Times New Roman"/>
          <w:bCs/>
          <w:sz w:val="28"/>
          <w:szCs w:val="28"/>
          <w:shd w:val="clear" w:color="auto" w:fill="FFFFFF"/>
          <w:lang w:val="uk-UA"/>
        </w:rPr>
        <w:t>Зокрема,</w:t>
      </w:r>
      <w:r w:rsidRPr="00CF647A">
        <w:rPr>
          <w:rFonts w:ascii="Times New Roman" w:hAnsi="Times New Roman" w:cs="Times New Roman"/>
          <w:bCs/>
          <w:sz w:val="28"/>
          <w:szCs w:val="28"/>
          <w:shd w:val="clear" w:color="auto" w:fill="FFFFFF"/>
        </w:rPr>
        <w:t xml:space="preserve"> </w:t>
      </w:r>
      <w:r w:rsidRPr="00CF647A">
        <w:rPr>
          <w:rFonts w:ascii="Times New Roman" w:hAnsi="Times New Roman" w:cs="Times New Roman"/>
          <w:bCs/>
          <w:sz w:val="28"/>
          <w:szCs w:val="28"/>
          <w:shd w:val="clear" w:color="auto" w:fill="FFFFFF"/>
          <w:lang w:val="uk-UA"/>
        </w:rPr>
        <w:t>о</w:t>
      </w:r>
      <w:r w:rsidRPr="00CF647A">
        <w:rPr>
          <w:rFonts w:ascii="Times New Roman" w:hAnsi="Times New Roman" w:cs="Times New Roman"/>
          <w:bCs/>
          <w:sz w:val="28"/>
          <w:szCs w:val="28"/>
          <w:shd w:val="clear" w:color="auto" w:fill="FFFFFF"/>
        </w:rPr>
        <w:t>собам, зазначеним у </w:t>
      </w:r>
      <w:hyperlink r:id="rId6" w:anchor="n25" w:history="1">
        <w:r w:rsidRPr="00CF647A">
          <w:rPr>
            <w:rStyle w:val="a3"/>
            <w:rFonts w:ascii="Times New Roman" w:hAnsi="Times New Roman" w:cs="Times New Roman"/>
            <w:bCs/>
            <w:color w:val="auto"/>
            <w:sz w:val="28"/>
            <w:szCs w:val="28"/>
            <w:u w:val="none"/>
            <w:shd w:val="clear" w:color="auto" w:fill="FFFFFF"/>
          </w:rPr>
          <w:t>частині першій</w:t>
        </w:r>
      </w:hyperlink>
      <w:r w:rsidRPr="00CF647A">
        <w:rPr>
          <w:rFonts w:ascii="Times New Roman" w:hAnsi="Times New Roman" w:cs="Times New Roman"/>
          <w:bCs/>
          <w:sz w:val="28"/>
          <w:szCs w:val="28"/>
          <w:shd w:val="clear" w:color="auto" w:fill="FFFFFF"/>
        </w:rPr>
        <w:t> статті 3 цього Закону, забороняється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r w:rsidRPr="00CF647A">
        <w:rPr>
          <w:rFonts w:ascii="Times New Roman" w:hAnsi="Times New Roman" w:cs="Times New Roman"/>
          <w:bCs/>
          <w:sz w:val="28"/>
          <w:szCs w:val="28"/>
          <w:shd w:val="clear" w:color="auto" w:fill="FFFFFF"/>
          <w:lang w:val="uk-UA"/>
        </w:rPr>
        <w:t xml:space="preserve"> </w:t>
      </w:r>
      <w:r w:rsidRPr="00CF647A">
        <w:rPr>
          <w:rFonts w:ascii="Times New Roman" w:hAnsi="Times New Roman" w:cs="Times New Roman"/>
          <w:bCs/>
          <w:sz w:val="28"/>
          <w:szCs w:val="28"/>
          <w:shd w:val="clear" w:color="auto" w:fill="FFFFFF"/>
          <w:lang w:val="uk-UA"/>
        </w:rPr>
        <w:tab/>
      </w:r>
    </w:p>
    <w:p w14:paraId="28C56BF2" w14:textId="1FE3D081" w:rsidR="0001603E" w:rsidRDefault="0001603E" w:rsidP="00883A97">
      <w:pPr>
        <w:spacing w:after="0"/>
        <w:ind w:firstLine="708"/>
        <w:rPr>
          <w:rFonts w:ascii="Times New Roman" w:hAnsi="Times New Roman" w:cs="Times New Roman"/>
          <w:bCs/>
          <w:sz w:val="28"/>
          <w:szCs w:val="28"/>
          <w:shd w:val="clear" w:color="auto" w:fill="FFFFFF"/>
          <w:lang w:val="uk-UA"/>
        </w:rPr>
      </w:pPr>
    </w:p>
    <w:p w14:paraId="01C2A648" w14:textId="67B368DC" w:rsidR="00694F86" w:rsidRPr="00414E64" w:rsidRDefault="00A3006D" w:rsidP="00D15951">
      <w:pPr>
        <w:spacing w:after="0"/>
        <w:ind w:firstLine="708"/>
        <w:jc w:val="center"/>
        <w:rPr>
          <w:rFonts w:ascii="Times New Roman" w:hAnsi="Times New Roman" w:cs="Times New Roman"/>
          <w:b/>
          <w:sz w:val="28"/>
          <w:szCs w:val="28"/>
          <w:shd w:val="clear" w:color="auto" w:fill="FFFFFF"/>
          <w:lang w:val="uk-UA"/>
        </w:rPr>
      </w:pPr>
      <w:r w:rsidRPr="00A3006D">
        <w:rPr>
          <w:rFonts w:ascii="Times New Roman" w:hAnsi="Times New Roman" w:cs="Times New Roman"/>
          <w:b/>
          <w:sz w:val="28"/>
          <w:szCs w:val="28"/>
          <w:shd w:val="clear" w:color="auto" w:fill="FFFFFF"/>
          <w:lang w:val="uk-UA"/>
        </w:rPr>
        <w:t>2.</w:t>
      </w:r>
      <w:r w:rsidR="00ED3716" w:rsidRPr="00A3006D">
        <w:rPr>
          <w:rFonts w:ascii="Times New Roman" w:hAnsi="Times New Roman" w:cs="Times New Roman"/>
          <w:b/>
          <w:sz w:val="28"/>
          <w:szCs w:val="28"/>
          <w:shd w:val="clear" w:color="auto" w:fill="FFFFFF"/>
          <w:lang w:val="uk-UA"/>
        </w:rPr>
        <w:t xml:space="preserve"> </w:t>
      </w:r>
      <w:r w:rsidR="00414E64" w:rsidRPr="00414E64">
        <w:rPr>
          <w:rFonts w:ascii="Times New Roman" w:hAnsi="Times New Roman" w:cs="Times New Roman"/>
          <w:b/>
          <w:sz w:val="28"/>
          <w:szCs w:val="28"/>
          <w:shd w:val="clear" w:color="auto" w:fill="FFFFFF"/>
          <w:lang w:val="uk-UA"/>
        </w:rPr>
        <w:t>Обмеження щодо одержання подарунків особами, уповноваженими на виконання функцій держави або місцевого  самоврядування</w:t>
      </w:r>
    </w:p>
    <w:p w14:paraId="55373C3B" w14:textId="77777777" w:rsidR="00414E64" w:rsidRDefault="00414E64" w:rsidP="00883A97">
      <w:pPr>
        <w:spacing w:after="0"/>
        <w:ind w:firstLine="708"/>
        <w:rPr>
          <w:rFonts w:ascii="Times New Roman" w:hAnsi="Times New Roman" w:cs="Times New Roman"/>
          <w:bCs/>
          <w:sz w:val="28"/>
          <w:szCs w:val="28"/>
          <w:shd w:val="clear" w:color="auto" w:fill="FFFFFF"/>
          <w:lang w:val="uk-UA"/>
        </w:rPr>
      </w:pPr>
    </w:p>
    <w:p w14:paraId="19CF8CB3" w14:textId="7851D084" w:rsidR="00A464F5" w:rsidRPr="00CF647A" w:rsidRDefault="00A464F5" w:rsidP="00883A97">
      <w:pPr>
        <w:spacing w:after="0"/>
        <w:ind w:firstLine="708"/>
        <w:rPr>
          <w:rFonts w:ascii="Times New Roman" w:eastAsia="Times New Roman" w:hAnsi="Times New Roman" w:cs="Times New Roman"/>
          <w:sz w:val="28"/>
          <w:szCs w:val="28"/>
          <w:lang w:val="uk-UA" w:eastAsia="ru-RU"/>
        </w:rPr>
      </w:pPr>
      <w:r w:rsidRPr="00CF647A">
        <w:rPr>
          <w:rFonts w:ascii="Times New Roman" w:eastAsia="Times New Roman" w:hAnsi="Times New Roman" w:cs="Times New Roman"/>
          <w:bCs/>
          <w:sz w:val="28"/>
          <w:szCs w:val="28"/>
          <w:lang w:val="uk-UA" w:eastAsia="ru-RU"/>
        </w:rPr>
        <w:t>Стаття 23 Закону містить</w:t>
      </w:r>
      <w:r w:rsidRPr="00CF647A">
        <w:rPr>
          <w:rFonts w:ascii="Times New Roman" w:eastAsia="Times New Roman" w:hAnsi="Times New Roman" w:cs="Times New Roman"/>
          <w:bCs/>
          <w:sz w:val="28"/>
          <w:szCs w:val="28"/>
          <w:lang w:eastAsia="ru-RU"/>
        </w:rPr>
        <w:t> </w:t>
      </w:r>
      <w:r w:rsidRPr="00CF647A">
        <w:rPr>
          <w:rFonts w:ascii="Times New Roman" w:eastAsia="Times New Roman" w:hAnsi="Times New Roman" w:cs="Times New Roman"/>
          <w:bCs/>
          <w:sz w:val="28"/>
          <w:szCs w:val="28"/>
          <w:lang w:val="uk-UA" w:eastAsia="ru-RU"/>
        </w:rPr>
        <w:t>о</w:t>
      </w:r>
      <w:r w:rsidRPr="00CF647A">
        <w:rPr>
          <w:rFonts w:ascii="Times New Roman" w:eastAsia="Times New Roman" w:hAnsi="Times New Roman" w:cs="Times New Roman"/>
          <w:sz w:val="28"/>
          <w:szCs w:val="28"/>
          <w:lang w:val="uk-UA" w:eastAsia="ru-RU"/>
        </w:rPr>
        <w:t>бмеження щодо одержання подарунків.</w:t>
      </w:r>
    </w:p>
    <w:p w14:paraId="4A556E7E" w14:textId="77777777" w:rsidR="00A464F5" w:rsidRPr="00CF647A" w:rsidRDefault="00A464F5" w:rsidP="0001603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4" w:name="n314"/>
      <w:bookmarkEnd w:id="4"/>
      <w:r w:rsidRPr="00CF647A">
        <w:rPr>
          <w:rFonts w:ascii="Times New Roman" w:eastAsia="Times New Roman" w:hAnsi="Times New Roman" w:cs="Times New Roman"/>
          <w:sz w:val="28"/>
          <w:szCs w:val="28"/>
          <w:lang w:val="uk-UA" w:eastAsia="ru-RU"/>
        </w:rPr>
        <w:t>Зокрема відповідно до ч. 1 ст. 23 Закону особам, зазначеним у</w:t>
      </w:r>
      <w:r w:rsidRPr="00CF647A">
        <w:rPr>
          <w:rFonts w:ascii="Times New Roman" w:eastAsia="Times New Roman" w:hAnsi="Times New Roman" w:cs="Times New Roman"/>
          <w:sz w:val="28"/>
          <w:szCs w:val="28"/>
          <w:lang w:eastAsia="ru-RU"/>
        </w:rPr>
        <w:t> </w:t>
      </w:r>
      <w:hyperlink r:id="rId7" w:anchor="n26" w:history="1">
        <w:r w:rsidRPr="00CF647A">
          <w:rPr>
            <w:rFonts w:ascii="Times New Roman" w:eastAsia="Times New Roman" w:hAnsi="Times New Roman" w:cs="Times New Roman"/>
            <w:sz w:val="28"/>
            <w:szCs w:val="28"/>
            <w:lang w:val="uk-UA" w:eastAsia="ru-RU"/>
          </w:rPr>
          <w:t>пунктах 1</w:t>
        </w:r>
      </w:hyperlink>
      <w:r w:rsidRPr="00CF647A">
        <w:rPr>
          <w:rFonts w:ascii="Times New Roman" w:eastAsia="Times New Roman" w:hAnsi="Times New Roman" w:cs="Times New Roman"/>
          <w:sz w:val="28"/>
          <w:szCs w:val="28"/>
          <w:lang w:val="uk-UA" w:eastAsia="ru-RU"/>
        </w:rPr>
        <w:t>,</w:t>
      </w:r>
      <w:r w:rsidRPr="00CF647A">
        <w:rPr>
          <w:rFonts w:ascii="Times New Roman" w:eastAsia="Times New Roman" w:hAnsi="Times New Roman" w:cs="Times New Roman"/>
          <w:sz w:val="28"/>
          <w:szCs w:val="28"/>
          <w:lang w:eastAsia="ru-RU"/>
        </w:rPr>
        <w:t> </w:t>
      </w:r>
      <w:hyperlink r:id="rId8" w:anchor="n37" w:history="1">
        <w:r w:rsidRPr="00CF647A">
          <w:rPr>
            <w:rFonts w:ascii="Times New Roman" w:eastAsia="Times New Roman" w:hAnsi="Times New Roman" w:cs="Times New Roman"/>
            <w:sz w:val="28"/>
            <w:szCs w:val="28"/>
            <w:lang w:val="uk-UA" w:eastAsia="ru-RU"/>
          </w:rPr>
          <w:t>2</w:t>
        </w:r>
      </w:hyperlink>
      <w:r w:rsidRPr="00CF647A">
        <w:rPr>
          <w:rFonts w:ascii="Times New Roman" w:eastAsia="Times New Roman" w:hAnsi="Times New Roman" w:cs="Times New Roman"/>
          <w:sz w:val="28"/>
          <w:szCs w:val="28"/>
          <w:lang w:eastAsia="ru-RU"/>
        </w:rPr>
        <w:t> </w:t>
      </w:r>
      <w:r w:rsidRPr="00CF647A">
        <w:rPr>
          <w:rFonts w:ascii="Times New Roman" w:eastAsia="Times New Roman" w:hAnsi="Times New Roman" w:cs="Times New Roman"/>
          <w:sz w:val="28"/>
          <w:szCs w:val="28"/>
          <w:lang w:val="uk-UA" w:eastAsia="ru-RU"/>
        </w:rPr>
        <w:t xml:space="preserve">частини першої статті 3 цього Закону, забороняється безпосередньо або </w:t>
      </w:r>
      <w:r w:rsidRPr="00CF647A">
        <w:rPr>
          <w:rFonts w:ascii="Times New Roman" w:eastAsia="Times New Roman" w:hAnsi="Times New Roman" w:cs="Times New Roman"/>
          <w:sz w:val="28"/>
          <w:szCs w:val="28"/>
          <w:lang w:val="uk-UA" w:eastAsia="ru-RU"/>
        </w:rPr>
        <w:lastRenderedPageBreak/>
        <w:t>через інших осіб вимагати, просити, одержувати подарунки для себе чи близьких їм осіб від юридичних або фізичних осіб:</w:t>
      </w:r>
    </w:p>
    <w:p w14:paraId="4A7CABD8" w14:textId="77777777" w:rsidR="00A464F5" w:rsidRPr="00CF647A" w:rsidRDefault="00A464F5" w:rsidP="00A464F5">
      <w:pPr>
        <w:shd w:val="clear" w:color="auto" w:fill="FFFFFF"/>
        <w:spacing w:after="150" w:line="240" w:lineRule="auto"/>
        <w:ind w:firstLine="450"/>
        <w:jc w:val="both"/>
        <w:rPr>
          <w:rFonts w:ascii="Times New Roman" w:eastAsia="Times New Roman" w:hAnsi="Times New Roman" w:cs="Times New Roman"/>
          <w:sz w:val="28"/>
          <w:szCs w:val="28"/>
          <w:lang w:val="uk-UA" w:eastAsia="ru-RU"/>
        </w:rPr>
      </w:pPr>
      <w:bookmarkStart w:id="5" w:name="n315"/>
      <w:bookmarkEnd w:id="5"/>
      <w:r w:rsidRPr="00CF647A">
        <w:rPr>
          <w:rFonts w:ascii="Times New Roman" w:eastAsia="Times New Roman" w:hAnsi="Times New Roman" w:cs="Times New Roman"/>
          <w:sz w:val="28"/>
          <w:szCs w:val="28"/>
          <w:lang w:val="uk-UA" w:eastAsia="ru-RU"/>
        </w:rPr>
        <w:t>1) у зв’язку із здійсненням такими особами діяльності, пов’язаної із виконанням функцій держави або місцевого самоврядування;</w:t>
      </w:r>
    </w:p>
    <w:p w14:paraId="2BD94FAB" w14:textId="77777777" w:rsidR="00A464F5" w:rsidRPr="00CF647A" w:rsidRDefault="00A464F5" w:rsidP="00A464F5">
      <w:pPr>
        <w:shd w:val="clear" w:color="auto" w:fill="FFFFFF"/>
        <w:spacing w:after="150" w:line="240" w:lineRule="auto"/>
        <w:ind w:firstLine="450"/>
        <w:jc w:val="both"/>
        <w:rPr>
          <w:rFonts w:ascii="Times New Roman" w:eastAsia="Times New Roman" w:hAnsi="Times New Roman" w:cs="Times New Roman"/>
          <w:sz w:val="28"/>
          <w:szCs w:val="28"/>
          <w:lang w:val="uk-UA" w:eastAsia="ru-RU"/>
        </w:rPr>
      </w:pPr>
      <w:bookmarkStart w:id="6" w:name="n316"/>
      <w:bookmarkEnd w:id="6"/>
      <w:r w:rsidRPr="00CF647A">
        <w:rPr>
          <w:rFonts w:ascii="Times New Roman" w:eastAsia="Times New Roman" w:hAnsi="Times New Roman" w:cs="Times New Roman"/>
          <w:sz w:val="28"/>
          <w:szCs w:val="28"/>
          <w:lang w:eastAsia="ru-RU"/>
        </w:rPr>
        <w:t>2) якщо особа, яка дарує, перебуває в підпорядкуванні такої особи.</w:t>
      </w:r>
    </w:p>
    <w:p w14:paraId="4AD21090" w14:textId="77777777" w:rsidR="00A464F5" w:rsidRPr="00CF647A" w:rsidRDefault="00A464F5" w:rsidP="00A464F5">
      <w:pPr>
        <w:shd w:val="clear" w:color="auto" w:fill="FFFFFF"/>
        <w:spacing w:after="150" w:line="240" w:lineRule="auto"/>
        <w:ind w:firstLine="450"/>
        <w:jc w:val="both"/>
        <w:rPr>
          <w:rFonts w:ascii="Times New Roman" w:eastAsia="Times New Roman" w:hAnsi="Times New Roman" w:cs="Times New Roman"/>
          <w:sz w:val="28"/>
          <w:szCs w:val="28"/>
          <w:lang w:val="uk-UA" w:eastAsia="ru-RU"/>
        </w:rPr>
      </w:pPr>
    </w:p>
    <w:p w14:paraId="77D23C0D" w14:textId="77777777" w:rsidR="00A464F5" w:rsidRPr="00CF647A" w:rsidRDefault="00A464F5" w:rsidP="00A464F5">
      <w:pPr>
        <w:shd w:val="clear" w:color="auto" w:fill="FFFFFF"/>
        <w:spacing w:after="150" w:line="240" w:lineRule="auto"/>
        <w:ind w:firstLine="450"/>
        <w:jc w:val="both"/>
        <w:rPr>
          <w:rFonts w:ascii="Times New Roman" w:eastAsia="Times New Roman" w:hAnsi="Times New Roman" w:cs="Times New Roman"/>
          <w:i/>
          <w:sz w:val="28"/>
          <w:szCs w:val="28"/>
          <w:lang w:val="uk-UA" w:eastAsia="ru-RU"/>
        </w:rPr>
      </w:pPr>
      <w:r w:rsidRPr="00CF647A">
        <w:rPr>
          <w:rFonts w:ascii="Times New Roman" w:eastAsia="Times New Roman" w:hAnsi="Times New Roman" w:cs="Times New Roman"/>
          <w:i/>
          <w:sz w:val="28"/>
          <w:szCs w:val="28"/>
          <w:lang w:val="uk-UA" w:eastAsia="ru-RU"/>
        </w:rPr>
        <w:t>Розглянемо ще раз які саме особи перераховані у</w:t>
      </w:r>
      <w:r w:rsidRPr="00CF647A">
        <w:rPr>
          <w:rFonts w:ascii="Times New Roman" w:eastAsia="Times New Roman" w:hAnsi="Times New Roman" w:cs="Times New Roman"/>
          <w:i/>
          <w:sz w:val="28"/>
          <w:szCs w:val="28"/>
          <w:lang w:eastAsia="ru-RU"/>
        </w:rPr>
        <w:t> </w:t>
      </w:r>
      <w:hyperlink r:id="rId9" w:anchor="n26" w:history="1">
        <w:r w:rsidRPr="00CF647A">
          <w:rPr>
            <w:rStyle w:val="a3"/>
            <w:rFonts w:ascii="Times New Roman" w:eastAsia="Times New Roman" w:hAnsi="Times New Roman" w:cs="Times New Roman"/>
            <w:i/>
            <w:color w:val="auto"/>
            <w:sz w:val="28"/>
            <w:szCs w:val="28"/>
            <w:u w:val="none"/>
            <w:lang w:val="uk-UA" w:eastAsia="ru-RU"/>
          </w:rPr>
          <w:t>пунктах 1</w:t>
        </w:r>
      </w:hyperlink>
      <w:r w:rsidRPr="00CF647A">
        <w:rPr>
          <w:rFonts w:ascii="Times New Roman" w:eastAsia="Times New Roman" w:hAnsi="Times New Roman" w:cs="Times New Roman"/>
          <w:i/>
          <w:sz w:val="28"/>
          <w:szCs w:val="28"/>
          <w:lang w:val="uk-UA" w:eastAsia="ru-RU"/>
        </w:rPr>
        <w:t>,</w:t>
      </w:r>
      <w:r w:rsidRPr="00CF647A">
        <w:rPr>
          <w:rFonts w:ascii="Times New Roman" w:eastAsia="Times New Roman" w:hAnsi="Times New Roman" w:cs="Times New Roman"/>
          <w:i/>
          <w:sz w:val="28"/>
          <w:szCs w:val="28"/>
          <w:lang w:eastAsia="ru-RU"/>
        </w:rPr>
        <w:t> </w:t>
      </w:r>
      <w:hyperlink r:id="rId10" w:anchor="n37" w:history="1">
        <w:r w:rsidRPr="00CF647A">
          <w:rPr>
            <w:rStyle w:val="a3"/>
            <w:rFonts w:ascii="Times New Roman" w:eastAsia="Times New Roman" w:hAnsi="Times New Roman" w:cs="Times New Roman"/>
            <w:i/>
            <w:color w:val="auto"/>
            <w:sz w:val="28"/>
            <w:szCs w:val="28"/>
            <w:u w:val="none"/>
            <w:lang w:val="uk-UA" w:eastAsia="ru-RU"/>
          </w:rPr>
          <w:t>2</w:t>
        </w:r>
      </w:hyperlink>
      <w:r w:rsidRPr="00CF647A">
        <w:rPr>
          <w:rFonts w:ascii="Times New Roman" w:eastAsia="Times New Roman" w:hAnsi="Times New Roman" w:cs="Times New Roman"/>
          <w:i/>
          <w:sz w:val="28"/>
          <w:szCs w:val="28"/>
          <w:lang w:eastAsia="ru-RU"/>
        </w:rPr>
        <w:t> </w:t>
      </w:r>
      <w:r w:rsidRPr="00CF647A">
        <w:rPr>
          <w:rFonts w:ascii="Times New Roman" w:eastAsia="Times New Roman" w:hAnsi="Times New Roman" w:cs="Times New Roman"/>
          <w:i/>
          <w:sz w:val="28"/>
          <w:szCs w:val="28"/>
          <w:lang w:val="uk-UA" w:eastAsia="ru-RU"/>
        </w:rPr>
        <w:t xml:space="preserve">частини першої статті 3 Закону </w:t>
      </w:r>
      <w:r w:rsidRPr="00CF647A">
        <w:rPr>
          <w:rFonts w:ascii="Times New Roman" w:eastAsia="Times New Roman" w:hAnsi="Times New Roman" w:cs="Times New Roman"/>
          <w:i/>
          <w:sz w:val="28"/>
          <w:szCs w:val="28"/>
          <w:lang w:eastAsia="ru-RU"/>
        </w:rPr>
        <w:t>“</w:t>
      </w:r>
      <w:r w:rsidRPr="00CF647A">
        <w:rPr>
          <w:rFonts w:ascii="Times New Roman" w:eastAsia="Times New Roman" w:hAnsi="Times New Roman" w:cs="Times New Roman"/>
          <w:i/>
          <w:sz w:val="28"/>
          <w:szCs w:val="28"/>
          <w:lang w:val="uk-UA" w:eastAsia="ru-RU"/>
        </w:rPr>
        <w:t>Про запобігання корупції</w:t>
      </w:r>
      <w:r w:rsidRPr="00CF647A">
        <w:rPr>
          <w:rFonts w:ascii="Times New Roman" w:eastAsia="Times New Roman" w:hAnsi="Times New Roman" w:cs="Times New Roman"/>
          <w:i/>
          <w:sz w:val="28"/>
          <w:szCs w:val="28"/>
          <w:lang w:eastAsia="ru-RU"/>
        </w:rPr>
        <w:t>”</w:t>
      </w:r>
      <w:r w:rsidRPr="00CF647A">
        <w:rPr>
          <w:rFonts w:ascii="Times New Roman" w:eastAsia="Times New Roman" w:hAnsi="Times New Roman" w:cs="Times New Roman"/>
          <w:i/>
          <w:sz w:val="28"/>
          <w:szCs w:val="28"/>
          <w:lang w:val="uk-UA" w:eastAsia="ru-RU"/>
        </w:rPr>
        <w:t>.</w:t>
      </w:r>
    </w:p>
    <w:p w14:paraId="5756B376" w14:textId="77777777" w:rsidR="00A464F5" w:rsidRPr="00CF647A" w:rsidRDefault="00A464F5" w:rsidP="00A464F5">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F647A">
        <w:rPr>
          <w:rFonts w:ascii="Times New Roman" w:eastAsia="Times New Roman" w:hAnsi="Times New Roman" w:cs="Times New Roman"/>
          <w:sz w:val="28"/>
          <w:szCs w:val="28"/>
          <w:lang w:val="uk-UA" w:eastAsia="ru-RU"/>
        </w:rPr>
        <w:t xml:space="preserve">Відповідно до ч. </w:t>
      </w:r>
      <w:r w:rsidRPr="00CF647A">
        <w:rPr>
          <w:rFonts w:ascii="Times New Roman" w:eastAsia="Times New Roman" w:hAnsi="Times New Roman" w:cs="Times New Roman"/>
          <w:sz w:val="28"/>
          <w:szCs w:val="28"/>
          <w:lang w:eastAsia="ru-RU"/>
        </w:rPr>
        <w:t>1</w:t>
      </w:r>
      <w:r w:rsidRPr="00CF647A">
        <w:rPr>
          <w:rFonts w:ascii="Times New Roman" w:eastAsia="Times New Roman" w:hAnsi="Times New Roman" w:cs="Times New Roman"/>
          <w:sz w:val="28"/>
          <w:szCs w:val="28"/>
          <w:lang w:val="uk-UA" w:eastAsia="ru-RU"/>
        </w:rPr>
        <w:t xml:space="preserve"> ст. 3 Закону</w:t>
      </w:r>
      <w:r w:rsidRPr="00CF647A">
        <w:rPr>
          <w:rFonts w:ascii="Times New Roman" w:eastAsia="Times New Roman" w:hAnsi="Times New Roman" w:cs="Times New Roman"/>
          <w:sz w:val="28"/>
          <w:szCs w:val="28"/>
          <w:lang w:eastAsia="ru-RU"/>
        </w:rPr>
        <w:t xml:space="preserve"> </w:t>
      </w:r>
      <w:r w:rsidRPr="00CF647A">
        <w:rPr>
          <w:rFonts w:ascii="Times New Roman" w:eastAsia="Times New Roman" w:hAnsi="Times New Roman" w:cs="Times New Roman"/>
          <w:sz w:val="28"/>
          <w:szCs w:val="28"/>
          <w:lang w:val="uk-UA" w:eastAsia="ru-RU"/>
        </w:rPr>
        <w:t>с</w:t>
      </w:r>
      <w:r w:rsidRPr="00CF647A">
        <w:rPr>
          <w:rFonts w:ascii="Times New Roman" w:eastAsia="Times New Roman" w:hAnsi="Times New Roman" w:cs="Times New Roman"/>
          <w:sz w:val="28"/>
          <w:szCs w:val="28"/>
          <w:lang w:eastAsia="ru-RU"/>
        </w:rPr>
        <w:t>уб’єктами, на яких поширюється дія цього Закону, є:</w:t>
      </w:r>
    </w:p>
    <w:p w14:paraId="342F8FB5" w14:textId="77777777" w:rsidR="00A464F5" w:rsidRPr="00CF647A" w:rsidRDefault="00A464F5" w:rsidP="00A464F5">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F647A">
        <w:rPr>
          <w:rFonts w:ascii="Times New Roman" w:eastAsia="Times New Roman" w:hAnsi="Times New Roman" w:cs="Times New Roman"/>
          <w:sz w:val="28"/>
          <w:szCs w:val="28"/>
          <w:lang w:eastAsia="ru-RU"/>
        </w:rPr>
        <w:t>1) особи, уповноважені на виконання функцій держави або місцевого самоврядування:</w:t>
      </w:r>
    </w:p>
    <w:p w14:paraId="1FA8E46E" w14:textId="77777777" w:rsidR="00A464F5" w:rsidRPr="00CF647A" w:rsidRDefault="00A464F5" w:rsidP="00A464F5">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F647A">
        <w:rPr>
          <w:rFonts w:ascii="Times New Roman" w:eastAsia="Times New Roman" w:hAnsi="Times New Roman" w:cs="Times New Roman"/>
          <w:sz w:val="28"/>
          <w:szCs w:val="28"/>
          <w:lang w:eastAsia="ru-RU"/>
        </w:rPr>
        <w:t>а) Президент України, Голова Верховної Ради України, його Перший заступник та заступник, Прем’єр-міністр України, Перший віце-прем’єр-міністр України, віце-прем’єр-міністри України, міністри, інші керівники центральних органів виконавчої влади, які не входять до складу Кабінету Міністрів України, та їх заступники, Голова Служби безпеки України, Генеральний прокурор, Голова Національного банку України, його перший заступник та заступник, Голова та інші члени Рахункової палати, Уповноважений Верховної Ради України з прав людини, Уповноважений із захисту державної мови, Голова Верховної Ради Автономної Республіки Крим, Голова Ради міністрів Автономної Республіки Крим;</w:t>
      </w:r>
    </w:p>
    <w:p w14:paraId="2D5002FD" w14:textId="77777777" w:rsidR="00A464F5" w:rsidRPr="00CF647A" w:rsidRDefault="00A464F5" w:rsidP="00A464F5">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F647A">
        <w:rPr>
          <w:rFonts w:ascii="Times New Roman" w:eastAsia="Times New Roman" w:hAnsi="Times New Roman" w:cs="Times New Roman"/>
          <w:sz w:val="28"/>
          <w:szCs w:val="28"/>
          <w:lang w:eastAsia="ru-RU"/>
        </w:rPr>
        <w:t xml:space="preserve">б) народні депутати України, депутати </w:t>
      </w:r>
      <w:proofErr w:type="gramStart"/>
      <w:r w:rsidRPr="00CF647A">
        <w:rPr>
          <w:rFonts w:ascii="Times New Roman" w:eastAsia="Times New Roman" w:hAnsi="Times New Roman" w:cs="Times New Roman"/>
          <w:sz w:val="28"/>
          <w:szCs w:val="28"/>
          <w:lang w:eastAsia="ru-RU"/>
        </w:rPr>
        <w:t>Верховної</w:t>
      </w:r>
      <w:proofErr w:type="gramEnd"/>
      <w:r w:rsidRPr="00CF647A">
        <w:rPr>
          <w:rFonts w:ascii="Times New Roman" w:eastAsia="Times New Roman" w:hAnsi="Times New Roman" w:cs="Times New Roman"/>
          <w:sz w:val="28"/>
          <w:szCs w:val="28"/>
          <w:lang w:eastAsia="ru-RU"/>
        </w:rPr>
        <w:t xml:space="preserve"> Ради Автономної Республіки Крим, депутати місцевих рад, сільські, селищні, міські голови;</w:t>
      </w:r>
    </w:p>
    <w:p w14:paraId="718F7222" w14:textId="77777777" w:rsidR="00A464F5" w:rsidRPr="00CF647A" w:rsidRDefault="00A464F5" w:rsidP="00A464F5">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F647A">
        <w:rPr>
          <w:rFonts w:ascii="Times New Roman" w:eastAsia="Times New Roman" w:hAnsi="Times New Roman" w:cs="Times New Roman"/>
          <w:sz w:val="28"/>
          <w:szCs w:val="28"/>
          <w:lang w:eastAsia="ru-RU"/>
        </w:rPr>
        <w:t>в) державні службовці, посадові особи місцевого самоврядування;</w:t>
      </w:r>
    </w:p>
    <w:p w14:paraId="271A7478" w14:textId="77777777" w:rsidR="00A464F5" w:rsidRPr="00CF647A" w:rsidRDefault="00A464F5" w:rsidP="00A464F5">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F647A">
        <w:rPr>
          <w:rFonts w:ascii="Times New Roman" w:eastAsia="Times New Roman" w:hAnsi="Times New Roman" w:cs="Times New Roman"/>
          <w:sz w:val="28"/>
          <w:szCs w:val="28"/>
          <w:lang w:eastAsia="ru-RU"/>
        </w:rPr>
        <w:t>г) військові посадові особи Збройних Сил України, Державної служби спеціального зв’язку та захисту інформації України та інших утворених відповідно до законів військових формувань, крім військовослужбовців строкової військової служби, курсантів вищих військових навчальних закладів, курсантів вищих навчальних закладів, які мають у своєму складі військові інститути, курсантів факультетів, кафедр та відділень військової підготовки;</w:t>
      </w:r>
    </w:p>
    <w:p w14:paraId="3CF2EBA5" w14:textId="77777777" w:rsidR="00A464F5" w:rsidRPr="00CF647A" w:rsidRDefault="00A464F5" w:rsidP="00A464F5">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F647A">
        <w:rPr>
          <w:rFonts w:ascii="Times New Roman" w:eastAsia="Times New Roman" w:hAnsi="Times New Roman" w:cs="Times New Roman"/>
          <w:sz w:val="28"/>
          <w:szCs w:val="28"/>
          <w:lang w:eastAsia="ru-RU"/>
        </w:rPr>
        <w:t>ґ) судді, судді Конституційного Суду України, Голова, заступник Голови, члени, інспектори Вищої ради правосуддя, посадові особи секретаріату Вищої ради правосуддя, Голова, заступник Голови, члени, інспектори Вищої кваліфікаційної комісії суддів України, посадові особи секретаріату цієї Комісії, посадові особи Державної судової адміністрації України, присяжні (під час виконання ними обов’язків у суді);</w:t>
      </w:r>
    </w:p>
    <w:p w14:paraId="4E4700CB" w14:textId="77777777" w:rsidR="00A464F5" w:rsidRPr="00CF647A" w:rsidRDefault="00A464F5" w:rsidP="00A464F5">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F647A">
        <w:rPr>
          <w:rFonts w:ascii="Times New Roman" w:eastAsia="Times New Roman" w:hAnsi="Times New Roman" w:cs="Times New Roman"/>
          <w:sz w:val="28"/>
          <w:szCs w:val="28"/>
          <w:lang w:eastAsia="ru-RU"/>
        </w:rPr>
        <w:t xml:space="preserve">д) особи рядового і начальницького складу державної кримінально-виконавчої служби, податкової міліції, особи начальницького складу органів </w:t>
      </w:r>
      <w:r w:rsidRPr="00CF647A">
        <w:rPr>
          <w:rFonts w:ascii="Times New Roman" w:eastAsia="Times New Roman" w:hAnsi="Times New Roman" w:cs="Times New Roman"/>
          <w:sz w:val="28"/>
          <w:szCs w:val="28"/>
          <w:lang w:eastAsia="ru-RU"/>
        </w:rPr>
        <w:lastRenderedPageBreak/>
        <w:t>та підрозділів цивільного захисту, Державного бюро розслідувань, Національного антикорупційного бюро України;</w:t>
      </w:r>
    </w:p>
    <w:p w14:paraId="14F63C26" w14:textId="77777777" w:rsidR="00A464F5" w:rsidRPr="00CF647A" w:rsidRDefault="00A464F5" w:rsidP="00A464F5">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F647A">
        <w:rPr>
          <w:rFonts w:ascii="Times New Roman" w:eastAsia="Times New Roman" w:hAnsi="Times New Roman" w:cs="Times New Roman"/>
          <w:sz w:val="28"/>
          <w:szCs w:val="28"/>
          <w:lang w:eastAsia="ru-RU"/>
        </w:rPr>
        <w:t>е) посадові та службові особи органів прокуратури, Служби безпеки України, Державного бюро розслідувань, Національного антикорупційного бюро України, дипломатичної служби, державної лісової охорони, державної охорони природно-заповідного фонду, центрального органу виконавчої влади, що реалізує державну податкову політику, і центрального органу виконавчої влади, що реалізує державну митну політику;</w:t>
      </w:r>
    </w:p>
    <w:p w14:paraId="456E2D76" w14:textId="77777777" w:rsidR="00A464F5" w:rsidRPr="00CF647A" w:rsidRDefault="00A464F5" w:rsidP="00A464F5">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F647A">
        <w:rPr>
          <w:rFonts w:ascii="Times New Roman" w:eastAsia="Times New Roman" w:hAnsi="Times New Roman" w:cs="Times New Roman"/>
          <w:sz w:val="28"/>
          <w:szCs w:val="28"/>
          <w:lang w:eastAsia="ru-RU"/>
        </w:rPr>
        <w:t>є) Голова, заступник Голови Національного агентства з питань запобігання корупції;</w:t>
      </w:r>
    </w:p>
    <w:p w14:paraId="2ED2CF6D" w14:textId="77777777" w:rsidR="00A464F5" w:rsidRPr="00CF647A" w:rsidRDefault="00A464F5" w:rsidP="00A464F5">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F647A">
        <w:rPr>
          <w:rFonts w:ascii="Times New Roman" w:eastAsia="Times New Roman" w:hAnsi="Times New Roman" w:cs="Times New Roman"/>
          <w:sz w:val="28"/>
          <w:szCs w:val="28"/>
          <w:lang w:eastAsia="ru-RU"/>
        </w:rPr>
        <w:t>ж) члени Центральної виборчої комісії;</w:t>
      </w:r>
    </w:p>
    <w:p w14:paraId="686C4DFB" w14:textId="77777777" w:rsidR="00A464F5" w:rsidRPr="00CF647A" w:rsidRDefault="00A464F5" w:rsidP="00A464F5">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F647A">
        <w:rPr>
          <w:rFonts w:ascii="Times New Roman" w:eastAsia="Times New Roman" w:hAnsi="Times New Roman" w:cs="Times New Roman"/>
          <w:sz w:val="28"/>
          <w:szCs w:val="28"/>
          <w:lang w:eastAsia="ru-RU"/>
        </w:rPr>
        <w:t>з) поліцейські;</w:t>
      </w:r>
    </w:p>
    <w:p w14:paraId="1DF877AB" w14:textId="77777777" w:rsidR="00A464F5" w:rsidRPr="00CF647A" w:rsidRDefault="00A464F5" w:rsidP="00A464F5">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F647A">
        <w:rPr>
          <w:rFonts w:ascii="Times New Roman" w:eastAsia="Times New Roman" w:hAnsi="Times New Roman" w:cs="Times New Roman"/>
          <w:sz w:val="28"/>
          <w:szCs w:val="28"/>
          <w:lang w:eastAsia="ru-RU"/>
        </w:rPr>
        <w:t>и) посадові та службові особи інших державних органів, органів влади Автономної Республіки Крим;</w:t>
      </w:r>
    </w:p>
    <w:p w14:paraId="60139AA9" w14:textId="77777777" w:rsidR="00A464F5" w:rsidRPr="00CF647A" w:rsidRDefault="00A464F5" w:rsidP="00A464F5">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F647A">
        <w:rPr>
          <w:rFonts w:ascii="Times New Roman" w:eastAsia="Times New Roman" w:hAnsi="Times New Roman" w:cs="Times New Roman"/>
          <w:sz w:val="28"/>
          <w:szCs w:val="28"/>
          <w:lang w:eastAsia="ru-RU"/>
        </w:rPr>
        <w:t>і) члени державних колегіальних органів, у тому числі уповноважені з розгляду скарг про порушення законодавства у сфері публічних закупівель;</w:t>
      </w:r>
    </w:p>
    <w:p w14:paraId="6B21206E" w14:textId="77777777" w:rsidR="00A464F5" w:rsidRPr="00CF647A" w:rsidRDefault="00A464F5" w:rsidP="00A464F5">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F647A">
        <w:rPr>
          <w:rFonts w:ascii="Times New Roman" w:eastAsia="Times New Roman" w:hAnsi="Times New Roman" w:cs="Times New Roman"/>
          <w:sz w:val="28"/>
          <w:szCs w:val="28"/>
          <w:lang w:eastAsia="ru-RU"/>
        </w:rPr>
        <w:t>ї) Керівник Офісу Президента України, його Перший заступник та заступники, уповноважені, прес-секретар Президента України;</w:t>
      </w:r>
    </w:p>
    <w:p w14:paraId="70E61066" w14:textId="77777777" w:rsidR="00A464F5" w:rsidRPr="00CF647A" w:rsidRDefault="00A464F5" w:rsidP="00A464F5">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F647A">
        <w:rPr>
          <w:rFonts w:ascii="Times New Roman" w:eastAsia="Times New Roman" w:hAnsi="Times New Roman" w:cs="Times New Roman"/>
          <w:sz w:val="28"/>
          <w:szCs w:val="28"/>
          <w:lang w:eastAsia="ru-RU"/>
        </w:rPr>
        <w:t xml:space="preserve">й) </w:t>
      </w:r>
      <w:proofErr w:type="gramStart"/>
      <w:r w:rsidRPr="00CF647A">
        <w:rPr>
          <w:rFonts w:ascii="Times New Roman" w:eastAsia="Times New Roman" w:hAnsi="Times New Roman" w:cs="Times New Roman"/>
          <w:sz w:val="28"/>
          <w:szCs w:val="28"/>
          <w:lang w:eastAsia="ru-RU"/>
        </w:rPr>
        <w:t>Секретар</w:t>
      </w:r>
      <w:proofErr w:type="gramEnd"/>
      <w:r w:rsidRPr="00CF647A">
        <w:rPr>
          <w:rFonts w:ascii="Times New Roman" w:eastAsia="Times New Roman" w:hAnsi="Times New Roman" w:cs="Times New Roman"/>
          <w:sz w:val="28"/>
          <w:szCs w:val="28"/>
          <w:lang w:eastAsia="ru-RU"/>
        </w:rPr>
        <w:t xml:space="preserve"> Ради національної безпеки і оборони України, його помічники, радники, помічники, радники Президента України (</w:t>
      </w:r>
      <w:r w:rsidRPr="00CF647A">
        <w:rPr>
          <w:rFonts w:ascii="Times New Roman" w:eastAsia="Times New Roman" w:hAnsi="Times New Roman" w:cs="Times New Roman"/>
          <w:i/>
          <w:sz w:val="28"/>
          <w:szCs w:val="28"/>
          <w:lang w:eastAsia="ru-RU"/>
        </w:rPr>
        <w:t>крім осіб, посади яких належать до патронатної служби та які обіймають їх на громадських засадах</w:t>
      </w:r>
      <w:r w:rsidRPr="00CF647A">
        <w:rPr>
          <w:rFonts w:ascii="Times New Roman" w:eastAsia="Times New Roman" w:hAnsi="Times New Roman" w:cs="Times New Roman"/>
          <w:sz w:val="28"/>
          <w:szCs w:val="28"/>
          <w:lang w:eastAsia="ru-RU"/>
        </w:rPr>
        <w:t>);</w:t>
      </w:r>
    </w:p>
    <w:p w14:paraId="450FFD62" w14:textId="77777777" w:rsidR="00A464F5" w:rsidRPr="00CF647A" w:rsidRDefault="00A464F5" w:rsidP="00A464F5">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F647A">
        <w:rPr>
          <w:rFonts w:ascii="Times New Roman" w:eastAsia="Times New Roman" w:hAnsi="Times New Roman" w:cs="Times New Roman"/>
          <w:sz w:val="28"/>
          <w:szCs w:val="28"/>
          <w:lang w:eastAsia="ru-RU"/>
        </w:rPr>
        <w:t>2) особи, які для цілей цього Закону прирівнюються до осіб, уповноважених на виконання функцій держави або місцевого самоврядування:</w:t>
      </w:r>
    </w:p>
    <w:p w14:paraId="11787AD6" w14:textId="77777777" w:rsidR="00A464F5" w:rsidRPr="00CF647A" w:rsidRDefault="00A464F5" w:rsidP="00A464F5">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F647A">
        <w:rPr>
          <w:rFonts w:ascii="Times New Roman" w:eastAsia="Times New Roman" w:hAnsi="Times New Roman" w:cs="Times New Roman"/>
          <w:sz w:val="28"/>
          <w:szCs w:val="28"/>
          <w:lang w:eastAsia="ru-RU"/>
        </w:rPr>
        <w:t xml:space="preserve">а) посадові особи юридичних осіб публічного права, які не зазначені у пункті 1 частини першої цієї статті, </w:t>
      </w:r>
      <w:proofErr w:type="gramStart"/>
      <w:r w:rsidRPr="00CF647A">
        <w:rPr>
          <w:rFonts w:ascii="Times New Roman" w:eastAsia="Times New Roman" w:hAnsi="Times New Roman" w:cs="Times New Roman"/>
          <w:sz w:val="28"/>
          <w:szCs w:val="28"/>
          <w:lang w:eastAsia="ru-RU"/>
        </w:rPr>
        <w:t>члени</w:t>
      </w:r>
      <w:proofErr w:type="gramEnd"/>
      <w:r w:rsidRPr="00CF647A">
        <w:rPr>
          <w:rFonts w:ascii="Times New Roman" w:eastAsia="Times New Roman" w:hAnsi="Times New Roman" w:cs="Times New Roman"/>
          <w:sz w:val="28"/>
          <w:szCs w:val="28"/>
          <w:lang w:eastAsia="ru-RU"/>
        </w:rPr>
        <w:t xml:space="preserve"> Ради Національного банку України (крім Голови Національного банку України), особи, які входять до складу наглядової ради державного банку, державного підприємства або державної організації, що має на меті одержання прибутку, господарського товариства, у статутному капіталі якого більше 50 відсотків акцій (часток) належать державі;</w:t>
      </w:r>
    </w:p>
    <w:p w14:paraId="560D1C3D" w14:textId="77777777" w:rsidR="00A464F5" w:rsidRPr="00CF647A" w:rsidRDefault="00A464F5" w:rsidP="00A464F5">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F647A">
        <w:rPr>
          <w:rFonts w:ascii="Times New Roman" w:eastAsia="Times New Roman" w:hAnsi="Times New Roman" w:cs="Times New Roman"/>
          <w:sz w:val="28"/>
          <w:szCs w:val="28"/>
          <w:lang w:eastAsia="ru-RU"/>
        </w:rPr>
        <w:t>б) особи, які не є державними службовцями, посадовими особами місцевого самоврядування, але надають публічні послуги (аудитори, нотаріуси, приватні виконавці, оцінювачі, а також експерти, арбітражні керуючі, незалежні посередники, члени трудового арбітражу, третейські судді під час виконання ними цих функцій, інші особи, визначені законом);</w:t>
      </w:r>
    </w:p>
    <w:p w14:paraId="5001285A" w14:textId="77777777" w:rsidR="00A464F5" w:rsidRPr="00CF647A" w:rsidRDefault="00A464F5" w:rsidP="00A464F5">
      <w:pPr>
        <w:shd w:val="clear" w:color="auto" w:fill="FFFFFF"/>
        <w:spacing w:after="150" w:line="240" w:lineRule="auto"/>
        <w:ind w:firstLine="450"/>
        <w:jc w:val="both"/>
        <w:rPr>
          <w:rFonts w:ascii="Times New Roman" w:eastAsia="Times New Roman" w:hAnsi="Times New Roman" w:cs="Times New Roman"/>
          <w:sz w:val="28"/>
          <w:szCs w:val="28"/>
          <w:lang w:val="uk-UA" w:eastAsia="ru-RU"/>
        </w:rPr>
      </w:pPr>
      <w:r w:rsidRPr="00CF647A">
        <w:rPr>
          <w:rFonts w:ascii="Times New Roman" w:eastAsia="Times New Roman" w:hAnsi="Times New Roman" w:cs="Times New Roman"/>
          <w:sz w:val="28"/>
          <w:szCs w:val="28"/>
          <w:lang w:eastAsia="ru-RU"/>
        </w:rPr>
        <w:t xml:space="preserve">в) представники  громадських об’єднань, наукових установ, навчальних закладів, експертів відповідної кваліфікації, інші особи, які входять до складу </w:t>
      </w:r>
      <w:r w:rsidRPr="00CF647A">
        <w:rPr>
          <w:rFonts w:ascii="Times New Roman" w:eastAsia="Times New Roman" w:hAnsi="Times New Roman" w:cs="Times New Roman"/>
          <w:sz w:val="28"/>
          <w:szCs w:val="28"/>
          <w:lang w:eastAsia="ru-RU"/>
        </w:rPr>
        <w:lastRenderedPageBreak/>
        <w:t>конкурсних та дисциплінарних комісій, утворених відповідно до </w:t>
      </w:r>
      <w:hyperlink r:id="rId11" w:tgtFrame="_blank" w:history="1">
        <w:r w:rsidRPr="00CF647A">
          <w:rPr>
            <w:rStyle w:val="a3"/>
            <w:rFonts w:ascii="Times New Roman" w:eastAsia="Times New Roman" w:hAnsi="Times New Roman" w:cs="Times New Roman"/>
            <w:color w:val="auto"/>
            <w:sz w:val="28"/>
            <w:szCs w:val="28"/>
            <w:u w:val="none"/>
            <w:lang w:eastAsia="ru-RU"/>
          </w:rPr>
          <w:t>Закону України</w:t>
        </w:r>
      </w:hyperlink>
      <w:r w:rsidRPr="00CF647A">
        <w:rPr>
          <w:rFonts w:ascii="Times New Roman" w:eastAsia="Times New Roman" w:hAnsi="Times New Roman" w:cs="Times New Roman"/>
          <w:sz w:val="28"/>
          <w:szCs w:val="28"/>
          <w:lang w:eastAsia="ru-RU"/>
        </w:rPr>
        <w:t> "Про державну службу", </w:t>
      </w:r>
      <w:hyperlink r:id="rId12" w:tgtFrame="_blank" w:history="1">
        <w:r w:rsidRPr="00CF647A">
          <w:rPr>
            <w:rStyle w:val="a3"/>
            <w:rFonts w:ascii="Times New Roman" w:eastAsia="Times New Roman" w:hAnsi="Times New Roman" w:cs="Times New Roman"/>
            <w:color w:val="auto"/>
            <w:sz w:val="28"/>
            <w:szCs w:val="28"/>
            <w:u w:val="none"/>
            <w:lang w:eastAsia="ru-RU"/>
          </w:rPr>
          <w:t>Закону України</w:t>
        </w:r>
      </w:hyperlink>
      <w:r w:rsidRPr="00CF647A">
        <w:rPr>
          <w:rFonts w:ascii="Times New Roman" w:eastAsia="Times New Roman" w:hAnsi="Times New Roman" w:cs="Times New Roman"/>
          <w:sz w:val="28"/>
          <w:szCs w:val="28"/>
          <w:lang w:eastAsia="ru-RU"/>
        </w:rPr>
        <w:t xml:space="preserve"> "Про службу в органах місцевого самоврядування", інших законів (крім іноземців-нерезидентів, які входять до складу таких комісій), </w:t>
      </w:r>
      <w:r w:rsidRPr="00CF647A">
        <w:rPr>
          <w:rFonts w:ascii="Times New Roman" w:eastAsia="Times New Roman" w:hAnsi="Times New Roman" w:cs="Times New Roman"/>
          <w:b/>
          <w:sz w:val="28"/>
          <w:szCs w:val="28"/>
          <w:lang w:eastAsia="ru-RU"/>
        </w:rPr>
        <w:t>Громадської ради доброчесності</w:t>
      </w:r>
      <w:r w:rsidRPr="00CF647A">
        <w:rPr>
          <w:rFonts w:ascii="Times New Roman" w:eastAsia="Times New Roman" w:hAnsi="Times New Roman" w:cs="Times New Roman"/>
          <w:sz w:val="28"/>
          <w:szCs w:val="28"/>
          <w:lang w:eastAsia="ru-RU"/>
        </w:rPr>
        <w:t>, утвореної відповідно до </w:t>
      </w:r>
      <w:hyperlink r:id="rId13" w:tgtFrame="_blank" w:history="1">
        <w:r w:rsidRPr="00CF647A">
          <w:rPr>
            <w:rStyle w:val="a3"/>
            <w:rFonts w:ascii="Times New Roman" w:eastAsia="Times New Roman" w:hAnsi="Times New Roman" w:cs="Times New Roman"/>
            <w:color w:val="auto"/>
            <w:sz w:val="28"/>
            <w:szCs w:val="28"/>
            <w:u w:val="none"/>
            <w:lang w:eastAsia="ru-RU"/>
          </w:rPr>
          <w:t>Закону України</w:t>
        </w:r>
      </w:hyperlink>
      <w:r w:rsidRPr="00CF647A">
        <w:rPr>
          <w:rFonts w:ascii="Times New Roman" w:eastAsia="Times New Roman" w:hAnsi="Times New Roman" w:cs="Times New Roman"/>
          <w:sz w:val="28"/>
          <w:szCs w:val="28"/>
          <w:lang w:eastAsia="ru-RU"/>
        </w:rPr>
        <w:t> "Про судоустрій і статус суддів", і при цьому не є особами, зазначеними у </w:t>
      </w:r>
      <w:hyperlink r:id="rId14" w:anchor="n26" w:history="1">
        <w:r w:rsidRPr="00CF647A">
          <w:rPr>
            <w:rStyle w:val="a3"/>
            <w:rFonts w:ascii="Times New Roman" w:eastAsia="Times New Roman" w:hAnsi="Times New Roman" w:cs="Times New Roman"/>
            <w:color w:val="auto"/>
            <w:sz w:val="28"/>
            <w:szCs w:val="28"/>
            <w:u w:val="none"/>
            <w:lang w:eastAsia="ru-RU"/>
          </w:rPr>
          <w:t>пункті 1</w:t>
        </w:r>
      </w:hyperlink>
      <w:r w:rsidRPr="00CF647A">
        <w:rPr>
          <w:rFonts w:ascii="Times New Roman" w:eastAsia="Times New Roman" w:hAnsi="Times New Roman" w:cs="Times New Roman"/>
          <w:sz w:val="28"/>
          <w:szCs w:val="28"/>
          <w:lang w:eastAsia="ru-RU"/>
        </w:rPr>
        <w:t>, </w:t>
      </w:r>
      <w:hyperlink r:id="rId15" w:anchor="n38" w:history="1">
        <w:r w:rsidRPr="00CF647A">
          <w:rPr>
            <w:rStyle w:val="a3"/>
            <w:rFonts w:ascii="Times New Roman" w:eastAsia="Times New Roman" w:hAnsi="Times New Roman" w:cs="Times New Roman"/>
            <w:color w:val="auto"/>
            <w:sz w:val="28"/>
            <w:szCs w:val="28"/>
            <w:u w:val="none"/>
            <w:lang w:eastAsia="ru-RU"/>
          </w:rPr>
          <w:t>підпункті "а"</w:t>
        </w:r>
      </w:hyperlink>
      <w:r w:rsidRPr="00CF647A">
        <w:rPr>
          <w:rFonts w:ascii="Times New Roman" w:eastAsia="Times New Roman" w:hAnsi="Times New Roman" w:cs="Times New Roman"/>
          <w:sz w:val="28"/>
          <w:szCs w:val="28"/>
          <w:lang w:eastAsia="ru-RU"/>
        </w:rPr>
        <w:t> пункту 2 частини першої цієї статті</w:t>
      </w:r>
      <w:r w:rsidRPr="00CF647A">
        <w:rPr>
          <w:rFonts w:ascii="Times New Roman" w:eastAsia="Times New Roman" w:hAnsi="Times New Roman" w:cs="Times New Roman"/>
          <w:sz w:val="28"/>
          <w:szCs w:val="28"/>
          <w:lang w:val="uk-UA" w:eastAsia="ru-RU"/>
        </w:rPr>
        <w:t>.</w:t>
      </w:r>
    </w:p>
    <w:p w14:paraId="5775D684" w14:textId="77777777" w:rsidR="00A464F5" w:rsidRPr="00CF647A" w:rsidRDefault="00A464F5" w:rsidP="00A464F5">
      <w:pPr>
        <w:shd w:val="clear" w:color="auto" w:fill="FFFFFF"/>
        <w:spacing w:after="150" w:line="240" w:lineRule="auto"/>
        <w:ind w:firstLine="450"/>
        <w:jc w:val="both"/>
        <w:rPr>
          <w:rFonts w:ascii="Times New Roman" w:eastAsia="Times New Roman" w:hAnsi="Times New Roman" w:cs="Times New Roman"/>
          <w:i/>
          <w:sz w:val="28"/>
          <w:szCs w:val="28"/>
          <w:lang w:val="uk-UA" w:eastAsia="ru-RU"/>
        </w:rPr>
      </w:pPr>
      <w:r w:rsidRPr="00CF647A">
        <w:rPr>
          <w:rFonts w:ascii="Times New Roman" w:eastAsia="Times New Roman" w:hAnsi="Times New Roman" w:cs="Times New Roman"/>
          <w:sz w:val="28"/>
          <w:szCs w:val="28"/>
          <w:lang w:val="uk-UA" w:eastAsia="ru-RU"/>
        </w:rPr>
        <w:tab/>
      </w:r>
      <w:r w:rsidRPr="00CF647A">
        <w:rPr>
          <w:rFonts w:ascii="Times New Roman" w:eastAsia="Times New Roman" w:hAnsi="Times New Roman" w:cs="Times New Roman"/>
          <w:i/>
          <w:sz w:val="28"/>
          <w:szCs w:val="28"/>
          <w:lang w:val="uk-UA" w:eastAsia="ru-RU"/>
        </w:rPr>
        <w:t>Таким чином, вищезазначеним особам забороняється безпосередньо або через інших осіб вимагати, просити, одержувати подарунки для себе чи близьких їм осіб від юридичних або фізичних осіб:</w:t>
      </w:r>
    </w:p>
    <w:p w14:paraId="5EB36D47" w14:textId="77777777" w:rsidR="00A464F5" w:rsidRPr="00CF647A" w:rsidRDefault="00A464F5" w:rsidP="00A464F5">
      <w:pPr>
        <w:shd w:val="clear" w:color="auto" w:fill="FFFFFF"/>
        <w:spacing w:after="150" w:line="240" w:lineRule="auto"/>
        <w:ind w:firstLine="450"/>
        <w:jc w:val="both"/>
        <w:rPr>
          <w:rFonts w:ascii="Times New Roman" w:eastAsia="Times New Roman" w:hAnsi="Times New Roman" w:cs="Times New Roman"/>
          <w:i/>
          <w:sz w:val="28"/>
          <w:szCs w:val="28"/>
          <w:lang w:val="uk-UA" w:eastAsia="ru-RU"/>
        </w:rPr>
      </w:pPr>
      <w:r w:rsidRPr="00CF647A">
        <w:rPr>
          <w:rFonts w:ascii="Times New Roman" w:eastAsia="Times New Roman" w:hAnsi="Times New Roman" w:cs="Times New Roman"/>
          <w:i/>
          <w:sz w:val="28"/>
          <w:szCs w:val="28"/>
          <w:lang w:val="uk-UA" w:eastAsia="ru-RU"/>
        </w:rPr>
        <w:t>1) у зв’язку із здійсненням такими особами діяльності, пов’язаної із виконанням функцій держави або місцевого самоврядування;</w:t>
      </w:r>
    </w:p>
    <w:p w14:paraId="24742924" w14:textId="77777777" w:rsidR="00A464F5" w:rsidRPr="00CF647A" w:rsidRDefault="00A464F5" w:rsidP="00A464F5">
      <w:pPr>
        <w:shd w:val="clear" w:color="auto" w:fill="FFFFFF"/>
        <w:spacing w:after="150" w:line="240" w:lineRule="auto"/>
        <w:ind w:firstLine="450"/>
        <w:jc w:val="both"/>
        <w:rPr>
          <w:rFonts w:ascii="Times New Roman" w:eastAsia="Times New Roman" w:hAnsi="Times New Roman" w:cs="Times New Roman"/>
          <w:i/>
          <w:sz w:val="28"/>
          <w:szCs w:val="28"/>
          <w:lang w:val="uk-UA" w:eastAsia="ru-RU"/>
        </w:rPr>
      </w:pPr>
      <w:r w:rsidRPr="00CF647A">
        <w:rPr>
          <w:rFonts w:ascii="Times New Roman" w:eastAsia="Times New Roman" w:hAnsi="Times New Roman" w:cs="Times New Roman"/>
          <w:i/>
          <w:sz w:val="28"/>
          <w:szCs w:val="28"/>
          <w:lang w:eastAsia="ru-RU"/>
        </w:rPr>
        <w:t>2) якщо особа, яка дарує, перебуває в підпорядкуванні такої особи.</w:t>
      </w:r>
    </w:p>
    <w:p w14:paraId="175B1695" w14:textId="77777777" w:rsidR="00A464F5" w:rsidRPr="00CF647A" w:rsidRDefault="00A464F5" w:rsidP="00A464F5">
      <w:pPr>
        <w:shd w:val="clear" w:color="auto" w:fill="FFFFFF"/>
        <w:spacing w:after="150" w:line="240" w:lineRule="auto"/>
        <w:ind w:firstLine="450"/>
        <w:jc w:val="both"/>
        <w:rPr>
          <w:rFonts w:ascii="Times New Roman" w:eastAsia="Times New Roman" w:hAnsi="Times New Roman" w:cs="Times New Roman"/>
          <w:b/>
          <w:sz w:val="28"/>
          <w:szCs w:val="28"/>
          <w:lang w:val="uk-UA" w:eastAsia="ru-RU"/>
        </w:rPr>
      </w:pPr>
      <w:r w:rsidRPr="00CF647A">
        <w:rPr>
          <w:rFonts w:ascii="Times New Roman" w:eastAsia="Times New Roman" w:hAnsi="Times New Roman" w:cs="Times New Roman"/>
          <w:sz w:val="28"/>
          <w:szCs w:val="28"/>
          <w:lang w:val="uk-UA" w:eastAsia="ru-RU"/>
        </w:rPr>
        <w:t xml:space="preserve"> </w:t>
      </w:r>
      <w:bookmarkStart w:id="7" w:name="n317"/>
      <w:bookmarkEnd w:id="7"/>
      <w:r w:rsidRPr="00CF647A">
        <w:rPr>
          <w:rFonts w:ascii="Times New Roman" w:eastAsia="Times New Roman" w:hAnsi="Times New Roman" w:cs="Times New Roman"/>
          <w:sz w:val="28"/>
          <w:szCs w:val="28"/>
          <w:lang w:val="uk-UA" w:eastAsia="ru-RU"/>
        </w:rPr>
        <w:t xml:space="preserve">Відповідно до ч. </w:t>
      </w:r>
      <w:r w:rsidRPr="00CF647A">
        <w:rPr>
          <w:rFonts w:ascii="Times New Roman" w:eastAsia="Times New Roman" w:hAnsi="Times New Roman" w:cs="Times New Roman"/>
          <w:sz w:val="28"/>
          <w:szCs w:val="28"/>
          <w:lang w:eastAsia="ru-RU"/>
        </w:rPr>
        <w:t>2</w:t>
      </w:r>
      <w:r w:rsidRPr="00CF647A">
        <w:rPr>
          <w:rFonts w:ascii="Times New Roman" w:eastAsia="Times New Roman" w:hAnsi="Times New Roman" w:cs="Times New Roman"/>
          <w:sz w:val="28"/>
          <w:szCs w:val="28"/>
          <w:lang w:val="uk-UA" w:eastAsia="ru-RU"/>
        </w:rPr>
        <w:t xml:space="preserve"> ст. 23 Закону</w:t>
      </w:r>
      <w:r w:rsidRPr="00CF647A">
        <w:rPr>
          <w:rFonts w:ascii="Times New Roman" w:eastAsia="Times New Roman" w:hAnsi="Times New Roman" w:cs="Times New Roman"/>
          <w:sz w:val="28"/>
          <w:szCs w:val="28"/>
          <w:lang w:eastAsia="ru-RU"/>
        </w:rPr>
        <w:t xml:space="preserve"> </w:t>
      </w:r>
      <w:r w:rsidRPr="00CF647A">
        <w:rPr>
          <w:rFonts w:ascii="Times New Roman" w:eastAsia="Times New Roman" w:hAnsi="Times New Roman" w:cs="Times New Roman"/>
          <w:sz w:val="28"/>
          <w:szCs w:val="28"/>
          <w:lang w:val="uk-UA" w:eastAsia="ru-RU"/>
        </w:rPr>
        <w:t>о</w:t>
      </w:r>
      <w:r w:rsidRPr="00CF647A">
        <w:rPr>
          <w:rFonts w:ascii="Times New Roman" w:eastAsia="Times New Roman" w:hAnsi="Times New Roman" w:cs="Times New Roman"/>
          <w:sz w:val="28"/>
          <w:szCs w:val="28"/>
          <w:lang w:eastAsia="ru-RU"/>
        </w:rPr>
        <w:t>соби, зазначені у </w:t>
      </w:r>
      <w:hyperlink r:id="rId16" w:anchor="n26" w:history="1">
        <w:r w:rsidRPr="00CF647A">
          <w:rPr>
            <w:rFonts w:ascii="Times New Roman" w:eastAsia="Times New Roman" w:hAnsi="Times New Roman" w:cs="Times New Roman"/>
            <w:sz w:val="28"/>
            <w:szCs w:val="28"/>
            <w:lang w:eastAsia="ru-RU"/>
          </w:rPr>
          <w:t>пунктах 1</w:t>
        </w:r>
      </w:hyperlink>
      <w:r w:rsidRPr="00CF647A">
        <w:rPr>
          <w:rFonts w:ascii="Times New Roman" w:eastAsia="Times New Roman" w:hAnsi="Times New Roman" w:cs="Times New Roman"/>
          <w:sz w:val="28"/>
          <w:szCs w:val="28"/>
          <w:lang w:eastAsia="ru-RU"/>
        </w:rPr>
        <w:t>, </w:t>
      </w:r>
      <w:hyperlink r:id="rId17" w:anchor="n37" w:history="1">
        <w:r w:rsidRPr="00CF647A">
          <w:rPr>
            <w:rFonts w:ascii="Times New Roman" w:eastAsia="Times New Roman" w:hAnsi="Times New Roman" w:cs="Times New Roman"/>
            <w:sz w:val="28"/>
            <w:szCs w:val="28"/>
            <w:lang w:eastAsia="ru-RU"/>
          </w:rPr>
          <w:t>2</w:t>
        </w:r>
      </w:hyperlink>
      <w:r w:rsidRPr="00CF647A">
        <w:rPr>
          <w:rFonts w:ascii="Times New Roman" w:eastAsia="Times New Roman" w:hAnsi="Times New Roman" w:cs="Times New Roman"/>
          <w:sz w:val="28"/>
          <w:szCs w:val="28"/>
          <w:lang w:eastAsia="ru-RU"/>
        </w:rPr>
        <w:t xml:space="preserve"> частини першої статті 3 цього Закону, можуть приймати подарунки, які відповідають загальновизнаним уявленням про гостинність, крім випадків, передбачених частиною першою цієї статті, якщо вартість таких подарунків </w:t>
      </w:r>
      <w:r w:rsidRPr="00CF647A">
        <w:rPr>
          <w:rFonts w:ascii="Times New Roman" w:eastAsia="Times New Roman" w:hAnsi="Times New Roman" w:cs="Times New Roman"/>
          <w:b/>
          <w:sz w:val="28"/>
          <w:szCs w:val="28"/>
          <w:lang w:eastAsia="ru-RU"/>
        </w:rPr>
        <w:t>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14:paraId="1C7E1711" w14:textId="77777777" w:rsidR="00A464F5" w:rsidRPr="00CF647A" w:rsidRDefault="00A464F5" w:rsidP="00A464F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8" w:name="n1000"/>
      <w:bookmarkStart w:id="9" w:name="n318"/>
      <w:bookmarkEnd w:id="8"/>
      <w:bookmarkEnd w:id="9"/>
      <w:r w:rsidRPr="00CF647A">
        <w:rPr>
          <w:rFonts w:ascii="Times New Roman" w:eastAsia="Times New Roman" w:hAnsi="Times New Roman" w:cs="Times New Roman"/>
          <w:sz w:val="28"/>
          <w:szCs w:val="28"/>
          <w:lang w:eastAsia="ru-RU"/>
        </w:rPr>
        <w:t>Передбачене цією частиною обмеження щодо вартості подарунків не поширюється на подарунки, які:</w:t>
      </w:r>
    </w:p>
    <w:p w14:paraId="2C479ED9" w14:textId="77777777" w:rsidR="00A464F5" w:rsidRPr="00CF647A" w:rsidRDefault="00A464F5" w:rsidP="00A464F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0" w:name="n319"/>
      <w:bookmarkEnd w:id="10"/>
      <w:r w:rsidRPr="00CF647A">
        <w:rPr>
          <w:rFonts w:ascii="Times New Roman" w:eastAsia="Times New Roman" w:hAnsi="Times New Roman" w:cs="Times New Roman"/>
          <w:sz w:val="28"/>
          <w:szCs w:val="28"/>
          <w:lang w:eastAsia="ru-RU"/>
        </w:rPr>
        <w:t>1) даруються близькими особами;</w:t>
      </w:r>
    </w:p>
    <w:p w14:paraId="52A5C319" w14:textId="77777777" w:rsidR="00A464F5" w:rsidRPr="00CF647A" w:rsidRDefault="00A464F5" w:rsidP="00A464F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1" w:name="n320"/>
      <w:bookmarkEnd w:id="11"/>
      <w:r w:rsidRPr="00CF647A">
        <w:rPr>
          <w:rFonts w:ascii="Times New Roman" w:eastAsia="Times New Roman" w:hAnsi="Times New Roman" w:cs="Times New Roman"/>
          <w:sz w:val="28"/>
          <w:szCs w:val="28"/>
          <w:lang w:eastAsia="ru-RU"/>
        </w:rPr>
        <w:t>2) одержуються як загальнодоступні знижки на товари, послуги, загальнодоступні виграші, призи, премії, бонуси.</w:t>
      </w:r>
    </w:p>
    <w:p w14:paraId="3C3A6EDF" w14:textId="77777777" w:rsidR="00A464F5" w:rsidRPr="00CF647A" w:rsidRDefault="00A464F5" w:rsidP="00A464F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2" w:name="n321"/>
      <w:bookmarkEnd w:id="12"/>
      <w:r w:rsidRPr="00CF647A">
        <w:rPr>
          <w:rFonts w:ascii="Times New Roman" w:eastAsia="Times New Roman" w:hAnsi="Times New Roman" w:cs="Times New Roman"/>
          <w:sz w:val="28"/>
          <w:szCs w:val="28"/>
          <w:lang w:val="uk-UA" w:eastAsia="ru-RU"/>
        </w:rPr>
        <w:t xml:space="preserve">Згідно із ч. </w:t>
      </w:r>
      <w:r w:rsidRPr="00CF647A">
        <w:rPr>
          <w:rFonts w:ascii="Times New Roman" w:eastAsia="Times New Roman" w:hAnsi="Times New Roman" w:cs="Times New Roman"/>
          <w:sz w:val="28"/>
          <w:szCs w:val="28"/>
          <w:lang w:eastAsia="ru-RU"/>
        </w:rPr>
        <w:t>3</w:t>
      </w:r>
      <w:r w:rsidRPr="00CF647A">
        <w:rPr>
          <w:rFonts w:ascii="Times New Roman" w:eastAsia="Times New Roman" w:hAnsi="Times New Roman" w:cs="Times New Roman"/>
          <w:sz w:val="28"/>
          <w:szCs w:val="28"/>
          <w:lang w:val="uk-UA" w:eastAsia="ru-RU"/>
        </w:rPr>
        <w:t xml:space="preserve"> ст. 23 Закону</w:t>
      </w:r>
      <w:r w:rsidRPr="00CF647A">
        <w:rPr>
          <w:rFonts w:ascii="Times New Roman" w:eastAsia="Times New Roman" w:hAnsi="Times New Roman" w:cs="Times New Roman"/>
          <w:sz w:val="28"/>
          <w:szCs w:val="28"/>
          <w:lang w:eastAsia="ru-RU"/>
        </w:rPr>
        <w:t xml:space="preserve"> </w:t>
      </w:r>
      <w:r w:rsidRPr="00CF647A">
        <w:rPr>
          <w:rFonts w:ascii="Times New Roman" w:eastAsia="Times New Roman" w:hAnsi="Times New Roman" w:cs="Times New Roman"/>
          <w:sz w:val="28"/>
          <w:szCs w:val="28"/>
          <w:lang w:val="uk-UA" w:eastAsia="ru-RU"/>
        </w:rPr>
        <w:t>п</w:t>
      </w:r>
      <w:r w:rsidRPr="00CF647A">
        <w:rPr>
          <w:rFonts w:ascii="Times New Roman" w:eastAsia="Times New Roman" w:hAnsi="Times New Roman" w:cs="Times New Roman"/>
          <w:sz w:val="28"/>
          <w:szCs w:val="28"/>
          <w:lang w:eastAsia="ru-RU"/>
        </w:rPr>
        <w:t>одарунки, одержані особами, зазначеними у </w:t>
      </w:r>
      <w:hyperlink r:id="rId18" w:anchor="n26" w:history="1">
        <w:r w:rsidRPr="00CF647A">
          <w:rPr>
            <w:rFonts w:ascii="Times New Roman" w:eastAsia="Times New Roman" w:hAnsi="Times New Roman" w:cs="Times New Roman"/>
            <w:sz w:val="28"/>
            <w:szCs w:val="28"/>
            <w:lang w:eastAsia="ru-RU"/>
          </w:rPr>
          <w:t>пунктах 1</w:t>
        </w:r>
      </w:hyperlink>
      <w:r w:rsidRPr="00CF647A">
        <w:rPr>
          <w:rFonts w:ascii="Times New Roman" w:eastAsia="Times New Roman" w:hAnsi="Times New Roman" w:cs="Times New Roman"/>
          <w:sz w:val="28"/>
          <w:szCs w:val="28"/>
          <w:lang w:eastAsia="ru-RU"/>
        </w:rPr>
        <w:t>, </w:t>
      </w:r>
      <w:hyperlink r:id="rId19" w:anchor="n37" w:history="1">
        <w:r w:rsidRPr="00CF647A">
          <w:rPr>
            <w:rFonts w:ascii="Times New Roman" w:eastAsia="Times New Roman" w:hAnsi="Times New Roman" w:cs="Times New Roman"/>
            <w:sz w:val="28"/>
            <w:szCs w:val="28"/>
            <w:lang w:eastAsia="ru-RU"/>
          </w:rPr>
          <w:t>2</w:t>
        </w:r>
      </w:hyperlink>
      <w:r w:rsidRPr="00CF647A">
        <w:rPr>
          <w:rFonts w:ascii="Times New Roman" w:eastAsia="Times New Roman" w:hAnsi="Times New Roman" w:cs="Times New Roman"/>
          <w:sz w:val="28"/>
          <w:szCs w:val="28"/>
          <w:lang w:eastAsia="ru-RU"/>
        </w:rPr>
        <w:t> частини першої статті 3 цього Закону, як подарунки державі, Автономній Республіці Крим, територіальній громаді, державним або комунальним підприємствам, установам чи організаціям, є відповідно державною або комунальною власністю і передаються органу, підприємству, установі чи організації у </w:t>
      </w:r>
      <w:hyperlink r:id="rId20" w:anchor="n76" w:tgtFrame="_blank" w:history="1">
        <w:r w:rsidRPr="00CF647A">
          <w:rPr>
            <w:rFonts w:ascii="Times New Roman" w:eastAsia="Times New Roman" w:hAnsi="Times New Roman" w:cs="Times New Roman"/>
            <w:sz w:val="28"/>
            <w:szCs w:val="28"/>
            <w:lang w:eastAsia="ru-RU"/>
          </w:rPr>
          <w:t>порядку</w:t>
        </w:r>
      </w:hyperlink>
      <w:r w:rsidRPr="00CF647A">
        <w:rPr>
          <w:rFonts w:ascii="Times New Roman" w:eastAsia="Times New Roman" w:hAnsi="Times New Roman" w:cs="Times New Roman"/>
          <w:sz w:val="28"/>
          <w:szCs w:val="28"/>
          <w:lang w:eastAsia="ru-RU"/>
        </w:rPr>
        <w:t>, визначеному Кабінетом Міністрів України.</w:t>
      </w:r>
    </w:p>
    <w:p w14:paraId="7846367C" w14:textId="5548E710" w:rsidR="003608EB" w:rsidRPr="003608EB" w:rsidRDefault="003608EB" w:rsidP="003608EB">
      <w:pPr>
        <w:shd w:val="clear" w:color="auto" w:fill="FFFFFF"/>
        <w:spacing w:after="150" w:line="240" w:lineRule="auto"/>
        <w:ind w:firstLine="450"/>
        <w:jc w:val="center"/>
        <w:rPr>
          <w:rFonts w:ascii="Times New Roman" w:eastAsia="Times New Roman" w:hAnsi="Times New Roman" w:cs="Times New Roman"/>
          <w:b/>
          <w:sz w:val="28"/>
          <w:szCs w:val="28"/>
          <w:lang w:eastAsia="ru-RU"/>
        </w:rPr>
      </w:pPr>
      <w:bookmarkStart w:id="13" w:name="n322"/>
      <w:bookmarkEnd w:id="13"/>
      <w:r w:rsidRPr="003608EB">
        <w:rPr>
          <w:rFonts w:ascii="Times New Roman" w:eastAsia="Times New Roman" w:hAnsi="Times New Roman" w:cs="Times New Roman"/>
          <w:b/>
          <w:sz w:val="28"/>
          <w:szCs w:val="28"/>
          <w:lang w:val="uk-UA" w:eastAsia="ru-RU"/>
        </w:rPr>
        <w:t>3. Порядок скасування нормативно-правових актів, рішень, виданих (прийнятих) з порушенням вимог цього Закону</w:t>
      </w:r>
    </w:p>
    <w:p w14:paraId="28BC4438" w14:textId="38A5375F" w:rsidR="00A464F5" w:rsidRPr="00CF647A" w:rsidRDefault="00A464F5" w:rsidP="00A464F5">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CF647A">
        <w:rPr>
          <w:rFonts w:ascii="Times New Roman" w:eastAsia="Times New Roman" w:hAnsi="Times New Roman" w:cs="Times New Roman"/>
          <w:sz w:val="28"/>
          <w:szCs w:val="28"/>
          <w:lang w:eastAsia="ru-RU"/>
        </w:rPr>
        <w:t>Частина 4 статт</w:t>
      </w:r>
      <w:r w:rsidRPr="00CF647A">
        <w:rPr>
          <w:rFonts w:ascii="Times New Roman" w:eastAsia="Times New Roman" w:hAnsi="Times New Roman" w:cs="Times New Roman"/>
          <w:sz w:val="28"/>
          <w:szCs w:val="28"/>
          <w:lang w:val="uk-UA" w:eastAsia="ru-RU"/>
        </w:rPr>
        <w:t>і 23 Закону закріплює, що</w:t>
      </w:r>
      <w:r w:rsidRPr="00CF647A">
        <w:rPr>
          <w:rFonts w:ascii="Times New Roman" w:eastAsia="Times New Roman" w:hAnsi="Times New Roman" w:cs="Times New Roman"/>
          <w:sz w:val="28"/>
          <w:szCs w:val="28"/>
          <w:lang w:eastAsia="ru-RU"/>
        </w:rPr>
        <w:t xml:space="preserve"> </w:t>
      </w:r>
      <w:r w:rsidRPr="00CF647A">
        <w:rPr>
          <w:rFonts w:ascii="Times New Roman" w:eastAsia="Times New Roman" w:hAnsi="Times New Roman" w:cs="Times New Roman"/>
          <w:sz w:val="28"/>
          <w:szCs w:val="28"/>
          <w:lang w:val="uk-UA" w:eastAsia="ru-RU"/>
        </w:rPr>
        <w:t>р</w:t>
      </w:r>
      <w:r w:rsidRPr="00CF647A">
        <w:rPr>
          <w:rFonts w:ascii="Times New Roman" w:eastAsia="Times New Roman" w:hAnsi="Times New Roman" w:cs="Times New Roman"/>
          <w:sz w:val="28"/>
          <w:szCs w:val="28"/>
          <w:lang w:eastAsia="ru-RU"/>
        </w:rPr>
        <w:t>ішення, прийняте особою, зазначеною у пунктах 1, 2 частини першої статті 3 цього Закону, на користь особи, 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 </w:t>
      </w:r>
      <w:hyperlink r:id="rId21" w:anchor="n712" w:history="1">
        <w:r w:rsidRPr="00CF647A">
          <w:rPr>
            <w:rFonts w:ascii="Times New Roman" w:eastAsia="Times New Roman" w:hAnsi="Times New Roman" w:cs="Times New Roman"/>
            <w:sz w:val="28"/>
            <w:szCs w:val="28"/>
            <w:lang w:eastAsia="ru-RU"/>
          </w:rPr>
          <w:t>статті 67</w:t>
        </w:r>
      </w:hyperlink>
      <w:r w:rsidRPr="00CF647A">
        <w:rPr>
          <w:rFonts w:ascii="Times New Roman" w:eastAsia="Times New Roman" w:hAnsi="Times New Roman" w:cs="Times New Roman"/>
          <w:sz w:val="28"/>
          <w:szCs w:val="28"/>
          <w:lang w:eastAsia="ru-RU"/>
        </w:rPr>
        <w:t> цього Закону.</w:t>
      </w:r>
    </w:p>
    <w:p w14:paraId="5991DEB3" w14:textId="77777777" w:rsidR="00A464F5" w:rsidRPr="00CF647A" w:rsidRDefault="00A464F5" w:rsidP="00A464F5">
      <w:pPr>
        <w:ind w:firstLine="708"/>
        <w:rPr>
          <w:rFonts w:ascii="Times New Roman" w:hAnsi="Times New Roman" w:cs="Times New Roman"/>
          <w:bCs/>
          <w:i/>
          <w:sz w:val="28"/>
          <w:szCs w:val="28"/>
          <w:shd w:val="clear" w:color="auto" w:fill="FFFFFF"/>
          <w:lang w:val="uk-UA"/>
        </w:rPr>
      </w:pPr>
      <w:r w:rsidRPr="00CF647A">
        <w:rPr>
          <w:rFonts w:ascii="Times New Roman" w:hAnsi="Times New Roman" w:cs="Times New Roman"/>
          <w:bCs/>
          <w:i/>
          <w:sz w:val="28"/>
          <w:szCs w:val="28"/>
          <w:shd w:val="clear" w:color="auto" w:fill="FFFFFF"/>
          <w:lang w:val="uk-UA"/>
        </w:rPr>
        <w:lastRenderedPageBreak/>
        <w:t>Розглянемо с</w:t>
      </w:r>
      <w:r w:rsidRPr="00CF647A">
        <w:rPr>
          <w:rFonts w:ascii="Times New Roman" w:hAnsi="Times New Roman" w:cs="Times New Roman"/>
          <w:bCs/>
          <w:i/>
          <w:sz w:val="28"/>
          <w:szCs w:val="28"/>
          <w:shd w:val="clear" w:color="auto" w:fill="FFFFFF"/>
        </w:rPr>
        <w:t>татт</w:t>
      </w:r>
      <w:r w:rsidRPr="00CF647A">
        <w:rPr>
          <w:rFonts w:ascii="Times New Roman" w:hAnsi="Times New Roman" w:cs="Times New Roman"/>
          <w:bCs/>
          <w:i/>
          <w:sz w:val="28"/>
          <w:szCs w:val="28"/>
          <w:shd w:val="clear" w:color="auto" w:fill="FFFFFF"/>
          <w:lang w:val="uk-UA"/>
        </w:rPr>
        <w:t>ю</w:t>
      </w:r>
      <w:r w:rsidRPr="00CF647A">
        <w:rPr>
          <w:rFonts w:ascii="Times New Roman" w:hAnsi="Times New Roman" w:cs="Times New Roman"/>
          <w:bCs/>
          <w:i/>
          <w:sz w:val="28"/>
          <w:szCs w:val="28"/>
          <w:shd w:val="clear" w:color="auto" w:fill="FFFFFF"/>
        </w:rPr>
        <w:t xml:space="preserve"> 67</w:t>
      </w:r>
      <w:r w:rsidRPr="00CF647A">
        <w:rPr>
          <w:rFonts w:ascii="Times New Roman" w:hAnsi="Times New Roman" w:cs="Times New Roman"/>
          <w:bCs/>
          <w:i/>
          <w:sz w:val="28"/>
          <w:szCs w:val="28"/>
          <w:shd w:val="clear" w:color="auto" w:fill="FFFFFF"/>
          <w:lang w:val="uk-UA"/>
        </w:rPr>
        <w:t xml:space="preserve"> Закону (</w:t>
      </w:r>
      <w:r w:rsidRPr="00CF647A">
        <w:rPr>
          <w:rFonts w:ascii="Times New Roman" w:hAnsi="Times New Roman" w:cs="Times New Roman"/>
          <w:bCs/>
          <w:i/>
          <w:sz w:val="28"/>
          <w:szCs w:val="28"/>
          <w:shd w:val="clear" w:color="auto" w:fill="FFFFFF"/>
        </w:rPr>
        <w:t>Незаконні акти та правочини</w:t>
      </w:r>
      <w:r w:rsidRPr="00CF647A">
        <w:rPr>
          <w:rFonts w:ascii="Times New Roman" w:hAnsi="Times New Roman" w:cs="Times New Roman"/>
          <w:bCs/>
          <w:i/>
          <w:sz w:val="28"/>
          <w:szCs w:val="28"/>
          <w:shd w:val="clear" w:color="auto" w:fill="FFFFFF"/>
          <w:lang w:val="uk-UA"/>
        </w:rPr>
        <w:t>), на яку посилається частина 4 статті 23 Закону.</w:t>
      </w:r>
    </w:p>
    <w:p w14:paraId="4C19685F" w14:textId="77777777" w:rsidR="00A464F5" w:rsidRPr="00CF647A" w:rsidRDefault="00A464F5" w:rsidP="00A464F5">
      <w:pPr>
        <w:ind w:firstLine="708"/>
        <w:rPr>
          <w:rFonts w:ascii="Times New Roman" w:hAnsi="Times New Roman" w:cs="Times New Roman"/>
          <w:bCs/>
          <w:sz w:val="28"/>
          <w:szCs w:val="28"/>
          <w:shd w:val="clear" w:color="auto" w:fill="FFFFFF"/>
          <w:lang w:val="uk-UA"/>
        </w:rPr>
      </w:pPr>
      <w:r w:rsidRPr="00CF647A">
        <w:rPr>
          <w:rFonts w:ascii="Times New Roman" w:hAnsi="Times New Roman" w:cs="Times New Roman"/>
          <w:b/>
          <w:bCs/>
          <w:sz w:val="28"/>
          <w:szCs w:val="28"/>
          <w:shd w:val="clear" w:color="auto" w:fill="FFFFFF"/>
        </w:rPr>
        <w:t> </w:t>
      </w:r>
      <w:bookmarkStart w:id="14" w:name="n713"/>
      <w:bookmarkEnd w:id="14"/>
      <w:r w:rsidRPr="00CF647A">
        <w:rPr>
          <w:rFonts w:ascii="Times New Roman" w:hAnsi="Times New Roman" w:cs="Times New Roman"/>
          <w:bCs/>
          <w:sz w:val="28"/>
          <w:szCs w:val="28"/>
          <w:shd w:val="clear" w:color="auto" w:fill="FFFFFF"/>
          <w:lang w:val="uk-UA"/>
        </w:rPr>
        <w:t>Частина</w:t>
      </w:r>
      <w:r w:rsidRPr="00CF647A">
        <w:rPr>
          <w:rFonts w:ascii="Times New Roman" w:hAnsi="Times New Roman" w:cs="Times New Roman"/>
          <w:b/>
          <w:bCs/>
          <w:sz w:val="28"/>
          <w:szCs w:val="28"/>
          <w:shd w:val="clear" w:color="auto" w:fill="FFFFFF"/>
          <w:lang w:val="uk-UA"/>
        </w:rPr>
        <w:t xml:space="preserve"> </w:t>
      </w:r>
      <w:r w:rsidRPr="00CF647A">
        <w:rPr>
          <w:rFonts w:ascii="Times New Roman" w:hAnsi="Times New Roman" w:cs="Times New Roman"/>
          <w:bCs/>
          <w:sz w:val="28"/>
          <w:szCs w:val="28"/>
          <w:shd w:val="clear" w:color="auto" w:fill="FFFFFF"/>
          <w:lang w:val="uk-UA"/>
        </w:rPr>
        <w:t>1 статті 67 Закону закріплює, що нормативно-правові акти, рішення, видані (прийняті) з порушенням вимог цього Закону, підлягають скасуванню органом або посадовою особою, уповноваженою на прийняття чи скасування відповідних актів, рішень, або можуть бути визнані незаконними в судовому порядку за заявою заінтересованої фізичної особи, об’єднання громадян, юридичної особи, прокурора, органу державної влади, зокрема Національного агентства, органу місцевого самоврядування.</w:t>
      </w:r>
    </w:p>
    <w:p w14:paraId="05C5DB35" w14:textId="77777777" w:rsidR="00A464F5" w:rsidRPr="00CF647A" w:rsidRDefault="00A464F5" w:rsidP="00A464F5">
      <w:pPr>
        <w:ind w:firstLine="708"/>
        <w:rPr>
          <w:rFonts w:ascii="Times New Roman" w:hAnsi="Times New Roman" w:cs="Times New Roman"/>
          <w:bCs/>
          <w:sz w:val="28"/>
          <w:szCs w:val="28"/>
          <w:shd w:val="clear" w:color="auto" w:fill="FFFFFF"/>
        </w:rPr>
      </w:pPr>
      <w:bookmarkStart w:id="15" w:name="n714"/>
      <w:bookmarkEnd w:id="15"/>
      <w:r w:rsidRPr="00CF647A">
        <w:rPr>
          <w:rFonts w:ascii="Times New Roman" w:hAnsi="Times New Roman" w:cs="Times New Roman"/>
          <w:bCs/>
          <w:sz w:val="28"/>
          <w:szCs w:val="28"/>
          <w:shd w:val="clear" w:color="auto" w:fill="FFFFFF"/>
        </w:rPr>
        <w:t xml:space="preserve">Орган або посадова особа надсилає до Національного агентства </w:t>
      </w:r>
      <w:r w:rsidRPr="00CF647A">
        <w:rPr>
          <w:rFonts w:ascii="Times New Roman" w:hAnsi="Times New Roman" w:cs="Times New Roman"/>
          <w:b/>
          <w:bCs/>
          <w:sz w:val="28"/>
          <w:szCs w:val="28"/>
          <w:shd w:val="clear" w:color="auto" w:fill="FFFFFF"/>
        </w:rPr>
        <w:t>протягом трьох робочих днів</w:t>
      </w:r>
      <w:r w:rsidRPr="00CF647A">
        <w:rPr>
          <w:rFonts w:ascii="Times New Roman" w:hAnsi="Times New Roman" w:cs="Times New Roman"/>
          <w:bCs/>
          <w:sz w:val="28"/>
          <w:szCs w:val="28"/>
          <w:shd w:val="clear" w:color="auto" w:fill="FFFFFF"/>
        </w:rPr>
        <w:t xml:space="preserve"> копію прийнятого рішення про скасування або одержаного для виконання рішення суду про визнання незаконними відповідних актів або рішень.</w:t>
      </w:r>
    </w:p>
    <w:p w14:paraId="127739CD" w14:textId="77777777" w:rsidR="00A464F5" w:rsidRPr="00CF647A" w:rsidRDefault="00A464F5" w:rsidP="00A464F5">
      <w:pPr>
        <w:ind w:firstLine="708"/>
        <w:rPr>
          <w:rFonts w:ascii="Times New Roman" w:hAnsi="Times New Roman" w:cs="Times New Roman"/>
          <w:bCs/>
          <w:sz w:val="28"/>
          <w:szCs w:val="28"/>
          <w:shd w:val="clear" w:color="auto" w:fill="FFFFFF"/>
        </w:rPr>
      </w:pPr>
      <w:bookmarkStart w:id="16" w:name="n715"/>
      <w:bookmarkEnd w:id="16"/>
      <w:r w:rsidRPr="00CF647A">
        <w:rPr>
          <w:rFonts w:ascii="Times New Roman" w:hAnsi="Times New Roman" w:cs="Times New Roman"/>
          <w:bCs/>
          <w:sz w:val="28"/>
          <w:szCs w:val="28"/>
          <w:shd w:val="clear" w:color="auto" w:fill="FFFFFF"/>
          <w:lang w:val="uk-UA"/>
        </w:rPr>
        <w:t xml:space="preserve">Відповідно до ч. </w:t>
      </w:r>
      <w:r w:rsidRPr="00CF647A">
        <w:rPr>
          <w:rFonts w:ascii="Times New Roman" w:hAnsi="Times New Roman" w:cs="Times New Roman"/>
          <w:bCs/>
          <w:sz w:val="28"/>
          <w:szCs w:val="28"/>
          <w:shd w:val="clear" w:color="auto" w:fill="FFFFFF"/>
        </w:rPr>
        <w:t>2</w:t>
      </w:r>
      <w:r w:rsidRPr="00CF647A">
        <w:rPr>
          <w:rFonts w:ascii="Times New Roman" w:hAnsi="Times New Roman" w:cs="Times New Roman"/>
          <w:bCs/>
          <w:sz w:val="28"/>
          <w:szCs w:val="28"/>
          <w:shd w:val="clear" w:color="auto" w:fill="FFFFFF"/>
          <w:lang w:val="uk-UA"/>
        </w:rPr>
        <w:t xml:space="preserve"> ст. 67 Закону</w:t>
      </w:r>
      <w:r w:rsidRPr="00CF647A">
        <w:rPr>
          <w:rFonts w:ascii="Times New Roman" w:hAnsi="Times New Roman" w:cs="Times New Roman"/>
          <w:bCs/>
          <w:sz w:val="28"/>
          <w:szCs w:val="28"/>
          <w:shd w:val="clear" w:color="auto" w:fill="FFFFFF"/>
        </w:rPr>
        <w:t xml:space="preserve"> </w:t>
      </w:r>
      <w:r w:rsidRPr="00CF647A">
        <w:rPr>
          <w:rFonts w:ascii="Times New Roman" w:hAnsi="Times New Roman" w:cs="Times New Roman"/>
          <w:bCs/>
          <w:sz w:val="28"/>
          <w:szCs w:val="28"/>
          <w:shd w:val="clear" w:color="auto" w:fill="FFFFFF"/>
          <w:lang w:val="uk-UA"/>
        </w:rPr>
        <w:t>п</w:t>
      </w:r>
      <w:r w:rsidRPr="00CF647A">
        <w:rPr>
          <w:rFonts w:ascii="Times New Roman" w:hAnsi="Times New Roman" w:cs="Times New Roman"/>
          <w:bCs/>
          <w:sz w:val="28"/>
          <w:szCs w:val="28"/>
          <w:shd w:val="clear" w:color="auto" w:fill="FFFFFF"/>
        </w:rPr>
        <w:t>равочин, укладений внаслідок порушення вимог цього Закону, може бути визнаним недійсним.</w:t>
      </w:r>
    </w:p>
    <w:p w14:paraId="02F13422" w14:textId="77777777" w:rsidR="00A464F5" w:rsidRPr="00CF647A" w:rsidRDefault="00A464F5" w:rsidP="00A464F5">
      <w:pPr>
        <w:pStyle w:val="rvps2"/>
        <w:shd w:val="clear" w:color="auto" w:fill="FFFFFF"/>
        <w:spacing w:before="0" w:beforeAutospacing="0" w:after="150" w:afterAutospacing="0"/>
        <w:ind w:firstLine="709"/>
        <w:jc w:val="both"/>
        <w:rPr>
          <w:sz w:val="28"/>
          <w:szCs w:val="28"/>
          <w:lang w:val="uk-UA"/>
        </w:rPr>
      </w:pPr>
      <w:r w:rsidRPr="00CF647A">
        <w:rPr>
          <w:bCs/>
          <w:sz w:val="28"/>
          <w:szCs w:val="28"/>
          <w:shd w:val="clear" w:color="auto" w:fill="FFFFFF"/>
          <w:lang w:val="uk-UA"/>
        </w:rPr>
        <w:t xml:space="preserve">Частина 1 </w:t>
      </w:r>
      <w:r w:rsidRPr="00CF647A">
        <w:rPr>
          <w:bCs/>
          <w:sz w:val="28"/>
          <w:szCs w:val="28"/>
          <w:lang w:val="uk-UA"/>
        </w:rPr>
        <w:t xml:space="preserve">статті 24 Закону закріплює, що </w:t>
      </w:r>
      <w:bookmarkStart w:id="17" w:name="n324"/>
      <w:bookmarkEnd w:id="17"/>
      <w:r w:rsidRPr="00CF647A">
        <w:rPr>
          <w:bCs/>
          <w:sz w:val="28"/>
          <w:szCs w:val="28"/>
          <w:lang w:val="uk-UA"/>
        </w:rPr>
        <w:t>о</w:t>
      </w:r>
      <w:r w:rsidRPr="00CF647A">
        <w:rPr>
          <w:sz w:val="28"/>
          <w:szCs w:val="28"/>
          <w:lang w:val="uk-UA"/>
        </w:rPr>
        <w:t>соби, уповноважені на виконання функцій держави або місцевого самоврядування, прирівняні до них особи у разі надходження пропозиції щодо неправомірної вигоди або подарунка, незважаючи на приватні інтереси, зобов’язані невідкладно вжити таких заходів:</w:t>
      </w:r>
    </w:p>
    <w:p w14:paraId="7A69BAD7" w14:textId="77777777" w:rsidR="00A464F5" w:rsidRPr="00CF647A" w:rsidRDefault="00A464F5" w:rsidP="00A464F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8" w:name="n325"/>
      <w:bookmarkEnd w:id="18"/>
      <w:r w:rsidRPr="00CF647A">
        <w:rPr>
          <w:rFonts w:ascii="Times New Roman" w:eastAsia="Times New Roman" w:hAnsi="Times New Roman" w:cs="Times New Roman"/>
          <w:sz w:val="28"/>
          <w:szCs w:val="28"/>
          <w:lang w:eastAsia="ru-RU"/>
        </w:rPr>
        <w:t>1) відмовитися від пропозиції;</w:t>
      </w:r>
    </w:p>
    <w:p w14:paraId="4531B6AE" w14:textId="77777777" w:rsidR="00A464F5" w:rsidRPr="00CF647A" w:rsidRDefault="00A464F5" w:rsidP="00A464F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9" w:name="n326"/>
      <w:bookmarkEnd w:id="19"/>
      <w:r w:rsidRPr="00CF647A">
        <w:rPr>
          <w:rFonts w:ascii="Times New Roman" w:eastAsia="Times New Roman" w:hAnsi="Times New Roman" w:cs="Times New Roman"/>
          <w:sz w:val="28"/>
          <w:szCs w:val="28"/>
          <w:lang w:eastAsia="ru-RU"/>
        </w:rPr>
        <w:t>2) за можливості ідентифікувати особу, яка зробила пропозицію;</w:t>
      </w:r>
    </w:p>
    <w:p w14:paraId="1F3A0342" w14:textId="77777777" w:rsidR="00A464F5" w:rsidRPr="00CF647A" w:rsidRDefault="00A464F5" w:rsidP="00A464F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20" w:name="n327"/>
      <w:bookmarkEnd w:id="20"/>
      <w:r w:rsidRPr="00CF647A">
        <w:rPr>
          <w:rFonts w:ascii="Times New Roman" w:eastAsia="Times New Roman" w:hAnsi="Times New Roman" w:cs="Times New Roman"/>
          <w:sz w:val="28"/>
          <w:szCs w:val="28"/>
          <w:lang w:eastAsia="ru-RU"/>
        </w:rPr>
        <w:t>3) залучити свідків, якщо це можливо, у тому числі з числа співробітників;</w:t>
      </w:r>
    </w:p>
    <w:p w14:paraId="0F9BD0D9" w14:textId="77777777" w:rsidR="00A464F5" w:rsidRPr="00CF647A" w:rsidRDefault="00A464F5" w:rsidP="00A464F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21" w:name="n328"/>
      <w:bookmarkEnd w:id="21"/>
      <w:r w:rsidRPr="00CF647A">
        <w:rPr>
          <w:rFonts w:ascii="Times New Roman" w:eastAsia="Times New Roman" w:hAnsi="Times New Roman" w:cs="Times New Roman"/>
          <w:sz w:val="28"/>
          <w:szCs w:val="28"/>
          <w:lang w:eastAsia="ru-RU"/>
        </w:rPr>
        <w:t>4) 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w:t>
      </w:r>
    </w:p>
    <w:p w14:paraId="67A7CE73" w14:textId="77777777" w:rsidR="00A464F5" w:rsidRPr="00CF647A" w:rsidRDefault="00A464F5" w:rsidP="00A464F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22" w:name="n329"/>
      <w:bookmarkEnd w:id="22"/>
      <w:r w:rsidRPr="00CF647A">
        <w:rPr>
          <w:rFonts w:ascii="Times New Roman" w:eastAsia="Times New Roman" w:hAnsi="Times New Roman" w:cs="Times New Roman"/>
          <w:sz w:val="28"/>
          <w:szCs w:val="28"/>
          <w:lang w:val="uk-UA" w:eastAsia="ru-RU"/>
        </w:rPr>
        <w:t xml:space="preserve">Відповідно до ч. </w:t>
      </w:r>
      <w:r w:rsidRPr="00CF647A">
        <w:rPr>
          <w:rFonts w:ascii="Times New Roman" w:eastAsia="Times New Roman" w:hAnsi="Times New Roman" w:cs="Times New Roman"/>
          <w:sz w:val="28"/>
          <w:szCs w:val="28"/>
          <w:lang w:eastAsia="ru-RU"/>
        </w:rPr>
        <w:t>2</w:t>
      </w:r>
      <w:r w:rsidRPr="00CF647A">
        <w:rPr>
          <w:rFonts w:ascii="Times New Roman" w:eastAsia="Times New Roman" w:hAnsi="Times New Roman" w:cs="Times New Roman"/>
          <w:sz w:val="28"/>
          <w:szCs w:val="28"/>
          <w:lang w:val="uk-UA" w:eastAsia="ru-RU"/>
        </w:rPr>
        <w:t xml:space="preserve"> ст. 24 Закону</w:t>
      </w:r>
      <w:r w:rsidRPr="00CF647A">
        <w:rPr>
          <w:rFonts w:ascii="Times New Roman" w:eastAsia="Times New Roman" w:hAnsi="Times New Roman" w:cs="Times New Roman"/>
          <w:sz w:val="28"/>
          <w:szCs w:val="28"/>
          <w:lang w:eastAsia="ru-RU"/>
        </w:rPr>
        <w:t xml:space="preserve"> </w:t>
      </w:r>
      <w:r w:rsidRPr="00CF647A">
        <w:rPr>
          <w:rFonts w:ascii="Times New Roman" w:eastAsia="Times New Roman" w:hAnsi="Times New Roman" w:cs="Times New Roman"/>
          <w:sz w:val="28"/>
          <w:szCs w:val="28"/>
          <w:lang w:val="uk-UA" w:eastAsia="ru-RU"/>
        </w:rPr>
        <w:t>я</w:t>
      </w:r>
      <w:r w:rsidRPr="00CF647A">
        <w:rPr>
          <w:rFonts w:ascii="Times New Roman" w:eastAsia="Times New Roman" w:hAnsi="Times New Roman" w:cs="Times New Roman"/>
          <w:sz w:val="28"/>
          <w:szCs w:val="28"/>
          <w:lang w:eastAsia="ru-RU"/>
        </w:rPr>
        <w:t xml:space="preserve">кщо особа, </w:t>
      </w:r>
      <w:proofErr w:type="gramStart"/>
      <w:r w:rsidRPr="00CF647A">
        <w:rPr>
          <w:rFonts w:ascii="Times New Roman" w:eastAsia="Times New Roman" w:hAnsi="Times New Roman" w:cs="Times New Roman"/>
          <w:sz w:val="28"/>
          <w:szCs w:val="28"/>
          <w:lang w:eastAsia="ru-RU"/>
        </w:rPr>
        <w:t>на яку</w:t>
      </w:r>
      <w:proofErr w:type="gramEnd"/>
      <w:r w:rsidRPr="00CF647A">
        <w:rPr>
          <w:rFonts w:ascii="Times New Roman" w:eastAsia="Times New Roman" w:hAnsi="Times New Roman" w:cs="Times New Roman"/>
          <w:sz w:val="28"/>
          <w:szCs w:val="28"/>
          <w:lang w:eastAsia="ru-RU"/>
        </w:rPr>
        <w:t xml:space="preserve">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зобов’язана невідкладно, але </w:t>
      </w:r>
      <w:r w:rsidRPr="00CF647A">
        <w:rPr>
          <w:rFonts w:ascii="Times New Roman" w:eastAsia="Times New Roman" w:hAnsi="Times New Roman" w:cs="Times New Roman"/>
          <w:b/>
          <w:sz w:val="28"/>
          <w:szCs w:val="28"/>
          <w:lang w:eastAsia="ru-RU"/>
        </w:rPr>
        <w:t>не пізніше одного робочого дня</w:t>
      </w:r>
      <w:r w:rsidRPr="00CF647A">
        <w:rPr>
          <w:rFonts w:ascii="Times New Roman" w:eastAsia="Times New Roman" w:hAnsi="Times New Roman" w:cs="Times New Roman"/>
          <w:sz w:val="28"/>
          <w:szCs w:val="28"/>
          <w:lang w:eastAsia="ru-RU"/>
        </w:rPr>
        <w:t>, письмово повідомити про цей факт свого безпосереднього керівника або керівника відповідного органу, підприємства, установи, організації.</w:t>
      </w:r>
    </w:p>
    <w:p w14:paraId="2BA805C5" w14:textId="77777777" w:rsidR="00A464F5" w:rsidRPr="00CF647A" w:rsidRDefault="00A464F5" w:rsidP="00A464F5">
      <w:pPr>
        <w:shd w:val="clear" w:color="auto" w:fill="FFFFFF"/>
        <w:spacing w:after="150" w:line="240" w:lineRule="auto"/>
        <w:ind w:firstLine="450"/>
        <w:jc w:val="both"/>
        <w:rPr>
          <w:rFonts w:ascii="Times New Roman" w:eastAsia="Times New Roman" w:hAnsi="Times New Roman" w:cs="Times New Roman"/>
          <w:b/>
          <w:sz w:val="28"/>
          <w:szCs w:val="28"/>
          <w:lang w:eastAsia="ru-RU"/>
        </w:rPr>
      </w:pPr>
      <w:bookmarkStart w:id="23" w:name="n330"/>
      <w:bookmarkEnd w:id="23"/>
      <w:r w:rsidRPr="00CF647A">
        <w:rPr>
          <w:rFonts w:ascii="Times New Roman" w:eastAsia="Times New Roman" w:hAnsi="Times New Roman" w:cs="Times New Roman"/>
          <w:b/>
          <w:sz w:val="28"/>
          <w:szCs w:val="28"/>
          <w:lang w:eastAsia="ru-RU"/>
        </w:rPr>
        <w:t xml:space="preserve">Про виявлення майна, що може бути неправомірною вигодою, або подарунка складається акт, який підписується особою, яка виявила </w:t>
      </w:r>
      <w:r w:rsidRPr="00CF647A">
        <w:rPr>
          <w:rFonts w:ascii="Times New Roman" w:eastAsia="Times New Roman" w:hAnsi="Times New Roman" w:cs="Times New Roman"/>
          <w:b/>
          <w:sz w:val="28"/>
          <w:szCs w:val="28"/>
          <w:lang w:eastAsia="ru-RU"/>
        </w:rPr>
        <w:lastRenderedPageBreak/>
        <w:t>неправомірну вигоду або подарунок, та її безпосереднім керівником або керівником відповідного органу, підприємства, установи, організації.</w:t>
      </w:r>
    </w:p>
    <w:p w14:paraId="67F210EF" w14:textId="77777777" w:rsidR="00A464F5" w:rsidRPr="00CF647A" w:rsidRDefault="00A464F5" w:rsidP="00A464F5">
      <w:pPr>
        <w:shd w:val="clear" w:color="auto" w:fill="FFFFFF"/>
        <w:spacing w:after="150" w:line="240" w:lineRule="auto"/>
        <w:ind w:firstLine="450"/>
        <w:jc w:val="both"/>
        <w:rPr>
          <w:rFonts w:ascii="Times New Roman" w:eastAsia="Times New Roman" w:hAnsi="Times New Roman" w:cs="Times New Roman"/>
          <w:sz w:val="32"/>
          <w:szCs w:val="32"/>
          <w:lang w:val="uk-UA" w:eastAsia="ru-RU"/>
        </w:rPr>
      </w:pPr>
      <w:bookmarkStart w:id="24" w:name="n331"/>
      <w:bookmarkEnd w:id="24"/>
      <w:r w:rsidRPr="00CF647A">
        <w:rPr>
          <w:rFonts w:ascii="Times New Roman" w:eastAsia="Times New Roman" w:hAnsi="Times New Roman" w:cs="Times New Roman"/>
          <w:sz w:val="28"/>
          <w:szCs w:val="28"/>
          <w:lang w:eastAsia="ru-RU"/>
        </w:rPr>
        <w:t>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підприємства, установи, організації у разі його відсутності.</w:t>
      </w:r>
      <w:r w:rsidRPr="00CF647A">
        <w:rPr>
          <w:rFonts w:ascii="Times New Roman" w:eastAsia="Times New Roman" w:hAnsi="Times New Roman" w:cs="Times New Roman"/>
          <w:sz w:val="32"/>
          <w:szCs w:val="32"/>
          <w:lang w:val="uk-UA" w:eastAsia="ru-RU"/>
        </w:rPr>
        <w:tab/>
      </w:r>
      <w:r w:rsidRPr="00CF647A">
        <w:rPr>
          <w:rFonts w:ascii="Times New Roman" w:eastAsia="Times New Roman" w:hAnsi="Times New Roman" w:cs="Times New Roman"/>
          <w:sz w:val="32"/>
          <w:szCs w:val="32"/>
          <w:lang w:val="uk-UA" w:eastAsia="ru-RU"/>
        </w:rPr>
        <w:tab/>
      </w:r>
    </w:p>
    <w:p w14:paraId="4C808DC5" w14:textId="77777777" w:rsidR="00A464F5" w:rsidRPr="00CF647A" w:rsidRDefault="00A464F5" w:rsidP="00A464F5">
      <w:pPr>
        <w:shd w:val="clear" w:color="auto" w:fill="FFFFFF"/>
        <w:spacing w:after="150" w:line="240" w:lineRule="auto"/>
        <w:ind w:firstLine="450"/>
        <w:jc w:val="both"/>
        <w:rPr>
          <w:rFonts w:ascii="Times New Roman" w:eastAsia="Times New Roman" w:hAnsi="Times New Roman" w:cs="Times New Roman"/>
          <w:sz w:val="28"/>
          <w:szCs w:val="28"/>
          <w:lang w:val="uk-UA" w:eastAsia="ru-RU"/>
        </w:rPr>
      </w:pPr>
      <w:r w:rsidRPr="00CF647A">
        <w:rPr>
          <w:rFonts w:ascii="Times New Roman" w:eastAsia="Times New Roman" w:hAnsi="Times New Roman" w:cs="Times New Roman"/>
          <w:sz w:val="28"/>
          <w:szCs w:val="28"/>
          <w:lang w:val="uk-UA" w:eastAsia="ru-RU"/>
        </w:rPr>
        <w:t>Це речення є не зовсім зрозумілим за змістом.</w:t>
      </w:r>
    </w:p>
    <w:p w14:paraId="7ACB9C73" w14:textId="77777777" w:rsidR="00A464F5" w:rsidRPr="00CF647A" w:rsidRDefault="00A464F5" w:rsidP="00A464F5">
      <w:pPr>
        <w:shd w:val="clear" w:color="auto" w:fill="FFFFFF"/>
        <w:spacing w:after="150" w:line="240" w:lineRule="auto"/>
        <w:ind w:firstLine="450"/>
        <w:jc w:val="both"/>
        <w:rPr>
          <w:rFonts w:ascii="Times New Roman" w:eastAsia="Times New Roman" w:hAnsi="Times New Roman" w:cs="Times New Roman"/>
          <w:sz w:val="28"/>
          <w:szCs w:val="28"/>
          <w:lang w:val="uk-UA" w:eastAsia="ru-RU"/>
        </w:rPr>
      </w:pPr>
      <w:r w:rsidRPr="00CF647A">
        <w:rPr>
          <w:rFonts w:ascii="Times New Roman" w:eastAsia="Times New Roman" w:hAnsi="Times New Roman" w:cs="Times New Roman"/>
          <w:sz w:val="28"/>
          <w:szCs w:val="28"/>
          <w:lang w:val="uk-UA" w:eastAsia="ru-RU"/>
        </w:rPr>
        <w:t>Варто зазначити, що згідно ч. 3 ст. 24 Закону, предмети неправомірної вигоди, а також одержані чи виявлені подарунки зберігаються в органі до їх передачі спеціально уповноваженим суб’єктам у сфері протидії корупції.</w:t>
      </w:r>
    </w:p>
    <w:p w14:paraId="703DD878" w14:textId="77777777" w:rsidR="00A464F5" w:rsidRPr="00CF647A" w:rsidRDefault="00A464F5" w:rsidP="00A464F5">
      <w:pPr>
        <w:shd w:val="clear" w:color="auto" w:fill="FFFFFF"/>
        <w:spacing w:after="150" w:line="240" w:lineRule="auto"/>
        <w:ind w:firstLine="450"/>
        <w:jc w:val="both"/>
        <w:rPr>
          <w:rFonts w:ascii="Times New Roman" w:eastAsia="Times New Roman" w:hAnsi="Times New Roman" w:cs="Times New Roman"/>
          <w:b/>
          <w:sz w:val="28"/>
          <w:szCs w:val="28"/>
          <w:lang w:eastAsia="ru-RU"/>
        </w:rPr>
      </w:pPr>
      <w:bookmarkStart w:id="25" w:name="n333"/>
      <w:bookmarkEnd w:id="25"/>
      <w:r w:rsidRPr="00CF647A">
        <w:rPr>
          <w:rFonts w:ascii="Times New Roman" w:eastAsia="Times New Roman" w:hAnsi="Times New Roman" w:cs="Times New Roman"/>
          <w:sz w:val="28"/>
          <w:szCs w:val="28"/>
          <w:lang w:eastAsia="ru-RU"/>
        </w:rPr>
        <w:t>Положення цієї статті не поширюються на випадки одержання подарунка за наявності обставин, передбачених </w:t>
      </w:r>
      <w:hyperlink r:id="rId22" w:anchor="n317" w:history="1">
        <w:r w:rsidRPr="00CF647A">
          <w:rPr>
            <w:rFonts w:ascii="Times New Roman" w:eastAsia="Times New Roman" w:hAnsi="Times New Roman" w:cs="Times New Roman"/>
            <w:sz w:val="28"/>
            <w:szCs w:val="28"/>
            <w:lang w:eastAsia="ru-RU"/>
          </w:rPr>
          <w:t>частиною другою</w:t>
        </w:r>
      </w:hyperlink>
      <w:r w:rsidRPr="00CF647A">
        <w:rPr>
          <w:rFonts w:ascii="Times New Roman" w:eastAsia="Times New Roman" w:hAnsi="Times New Roman" w:cs="Times New Roman"/>
          <w:sz w:val="28"/>
          <w:szCs w:val="28"/>
          <w:lang w:eastAsia="ru-RU"/>
        </w:rPr>
        <w:t xml:space="preserve"> статті 23 цього Закону. </w:t>
      </w:r>
      <w:r w:rsidRPr="00CF647A">
        <w:rPr>
          <w:rFonts w:ascii="Times New Roman" w:eastAsia="Times New Roman" w:hAnsi="Times New Roman" w:cs="Times New Roman"/>
          <w:sz w:val="28"/>
          <w:szCs w:val="28"/>
          <w:lang w:val="uk-UA" w:eastAsia="ru-RU"/>
        </w:rPr>
        <w:t>(</w:t>
      </w:r>
      <w:r w:rsidRPr="00CF647A">
        <w:rPr>
          <w:rFonts w:ascii="Times New Roman" w:eastAsia="Times New Roman" w:hAnsi="Times New Roman" w:cs="Times New Roman"/>
          <w:i/>
          <w:sz w:val="28"/>
          <w:szCs w:val="28"/>
          <w:lang w:val="uk-UA" w:eastAsia="ru-RU"/>
        </w:rPr>
        <w:t>Примітка</w:t>
      </w:r>
      <w:r w:rsidRPr="00CF647A">
        <w:rPr>
          <w:rFonts w:ascii="Times New Roman" w:eastAsia="Times New Roman" w:hAnsi="Times New Roman" w:cs="Times New Roman"/>
          <w:i/>
          <w:sz w:val="28"/>
          <w:szCs w:val="28"/>
          <w:lang w:eastAsia="ru-RU"/>
        </w:rPr>
        <w:t>:</w:t>
      </w:r>
      <w:r w:rsidRPr="00CF647A">
        <w:rPr>
          <w:rFonts w:ascii="Times New Roman" w:eastAsia="Times New Roman" w:hAnsi="Times New Roman" w:cs="Times New Roman"/>
          <w:sz w:val="28"/>
          <w:szCs w:val="28"/>
          <w:lang w:val="uk-UA" w:eastAsia="ru-RU"/>
        </w:rPr>
        <w:t xml:space="preserve"> </w:t>
      </w:r>
      <w:r w:rsidRPr="00CF647A">
        <w:rPr>
          <w:rFonts w:ascii="Times New Roman" w:eastAsia="Times New Roman" w:hAnsi="Times New Roman" w:cs="Times New Roman"/>
          <w:i/>
          <w:sz w:val="28"/>
          <w:szCs w:val="28"/>
          <w:lang w:eastAsia="ru-RU"/>
        </w:rPr>
        <w:t>якщо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14:paraId="0FA654A1" w14:textId="77777777" w:rsidR="00A464F5" w:rsidRPr="00CF647A" w:rsidRDefault="00A464F5" w:rsidP="00A464F5">
      <w:pPr>
        <w:shd w:val="clear" w:color="auto" w:fill="FFFFFF"/>
        <w:spacing w:after="150" w:line="240" w:lineRule="auto"/>
        <w:ind w:firstLine="450"/>
        <w:jc w:val="both"/>
        <w:rPr>
          <w:rFonts w:ascii="Times New Roman" w:eastAsia="Times New Roman" w:hAnsi="Times New Roman" w:cs="Times New Roman"/>
          <w:sz w:val="28"/>
          <w:szCs w:val="28"/>
          <w:lang w:val="uk-UA" w:eastAsia="ru-RU"/>
        </w:rPr>
      </w:pPr>
      <w:r w:rsidRPr="00CF647A">
        <w:rPr>
          <w:rFonts w:ascii="Times New Roman" w:eastAsia="Times New Roman" w:hAnsi="Times New Roman" w:cs="Times New Roman"/>
          <w:sz w:val="28"/>
          <w:szCs w:val="28"/>
          <w:lang w:val="uk-UA" w:eastAsia="ru-RU"/>
        </w:rPr>
        <w:t xml:space="preserve">Частина 5 статті 24 Закону закріплює, що </w:t>
      </w:r>
      <w:bookmarkStart w:id="26" w:name="n334"/>
      <w:bookmarkEnd w:id="26"/>
      <w:r w:rsidRPr="00CF647A">
        <w:rPr>
          <w:rFonts w:ascii="Times New Roman" w:eastAsia="Times New Roman" w:hAnsi="Times New Roman" w:cs="Times New Roman"/>
          <w:sz w:val="28"/>
          <w:szCs w:val="28"/>
          <w:lang w:val="uk-UA" w:eastAsia="ru-RU"/>
        </w:rPr>
        <w:t>у випадку наявності в особи, зазначеної у</w:t>
      </w:r>
      <w:r w:rsidRPr="00CF647A">
        <w:rPr>
          <w:rFonts w:ascii="Times New Roman" w:eastAsia="Times New Roman" w:hAnsi="Times New Roman" w:cs="Times New Roman"/>
          <w:sz w:val="28"/>
          <w:szCs w:val="28"/>
          <w:lang w:val="en-US" w:eastAsia="ru-RU"/>
        </w:rPr>
        <w:t> </w:t>
      </w:r>
      <w:hyperlink r:id="rId23" w:anchor="n26" w:history="1">
        <w:r w:rsidRPr="00CF647A">
          <w:rPr>
            <w:rFonts w:ascii="Times New Roman" w:eastAsia="Times New Roman" w:hAnsi="Times New Roman" w:cs="Times New Roman"/>
            <w:sz w:val="28"/>
            <w:szCs w:val="28"/>
            <w:lang w:val="uk-UA" w:eastAsia="ru-RU"/>
          </w:rPr>
          <w:t>пунктах 1</w:t>
        </w:r>
      </w:hyperlink>
      <w:r w:rsidRPr="00CF647A">
        <w:rPr>
          <w:rFonts w:ascii="Times New Roman" w:eastAsia="Times New Roman" w:hAnsi="Times New Roman" w:cs="Times New Roman"/>
          <w:sz w:val="28"/>
          <w:szCs w:val="28"/>
          <w:lang w:val="uk-UA" w:eastAsia="ru-RU"/>
        </w:rPr>
        <w:t>,</w:t>
      </w:r>
      <w:r w:rsidRPr="00CF647A">
        <w:rPr>
          <w:rFonts w:ascii="Times New Roman" w:eastAsia="Times New Roman" w:hAnsi="Times New Roman" w:cs="Times New Roman"/>
          <w:sz w:val="28"/>
          <w:szCs w:val="28"/>
          <w:lang w:val="en-US" w:eastAsia="ru-RU"/>
        </w:rPr>
        <w:t> </w:t>
      </w:r>
      <w:hyperlink r:id="rId24" w:anchor="n37" w:history="1">
        <w:r w:rsidRPr="00CF647A">
          <w:rPr>
            <w:rFonts w:ascii="Times New Roman" w:eastAsia="Times New Roman" w:hAnsi="Times New Roman" w:cs="Times New Roman"/>
            <w:sz w:val="28"/>
            <w:szCs w:val="28"/>
            <w:lang w:val="uk-UA" w:eastAsia="ru-RU"/>
          </w:rPr>
          <w:t>2</w:t>
        </w:r>
      </w:hyperlink>
      <w:r w:rsidRPr="00CF647A">
        <w:rPr>
          <w:rFonts w:ascii="Times New Roman" w:eastAsia="Times New Roman" w:hAnsi="Times New Roman" w:cs="Times New Roman"/>
          <w:sz w:val="28"/>
          <w:szCs w:val="28"/>
          <w:lang w:val="en-US" w:eastAsia="ru-RU"/>
        </w:rPr>
        <w:t> </w:t>
      </w:r>
      <w:r w:rsidRPr="00CF647A">
        <w:rPr>
          <w:rFonts w:ascii="Times New Roman" w:eastAsia="Times New Roman" w:hAnsi="Times New Roman" w:cs="Times New Roman"/>
          <w:sz w:val="28"/>
          <w:szCs w:val="28"/>
          <w:lang w:val="uk-UA" w:eastAsia="ru-RU"/>
        </w:rPr>
        <w:t>частини першої статті 3 цього Закону, сумнівів щодо можливості одержання нею подарунка, вона має право письмово звернутися для одержання консультації з цього питання до Національного агентства, яке надає відповідне роз’яснення.</w:t>
      </w:r>
    </w:p>
    <w:p w14:paraId="7B0960A7" w14:textId="14713292" w:rsidR="00A464F5" w:rsidRDefault="00A464F5" w:rsidP="00A464F5">
      <w:pPr>
        <w:ind w:firstLine="708"/>
        <w:rPr>
          <w:rFonts w:ascii="Times New Roman" w:hAnsi="Times New Roman" w:cs="Times New Roman"/>
          <w:bCs/>
          <w:i/>
          <w:sz w:val="28"/>
          <w:szCs w:val="28"/>
          <w:shd w:val="clear" w:color="auto" w:fill="FFFFFF"/>
          <w:lang w:val="uk-UA"/>
        </w:rPr>
      </w:pPr>
      <w:r w:rsidRPr="00CF647A">
        <w:rPr>
          <w:rFonts w:ascii="Times New Roman" w:hAnsi="Times New Roman" w:cs="Times New Roman"/>
          <w:bCs/>
          <w:i/>
          <w:sz w:val="28"/>
          <w:szCs w:val="28"/>
          <w:shd w:val="clear" w:color="auto" w:fill="FFFFFF"/>
          <w:lang w:val="uk-UA"/>
        </w:rPr>
        <w:t>Виходячи зі змісту частини 5 статті</w:t>
      </w:r>
      <w:r w:rsidRPr="00CF647A">
        <w:rPr>
          <w:rFonts w:ascii="Times New Roman" w:hAnsi="Times New Roman" w:cs="Times New Roman"/>
          <w:bCs/>
          <w:i/>
          <w:sz w:val="28"/>
          <w:szCs w:val="28"/>
          <w:shd w:val="clear" w:color="auto" w:fill="FFFFFF"/>
        </w:rPr>
        <w:t xml:space="preserve"> </w:t>
      </w:r>
      <w:r w:rsidRPr="00CF647A">
        <w:rPr>
          <w:rFonts w:ascii="Times New Roman" w:hAnsi="Times New Roman" w:cs="Times New Roman"/>
          <w:bCs/>
          <w:i/>
          <w:sz w:val="28"/>
          <w:szCs w:val="28"/>
          <w:shd w:val="clear" w:color="auto" w:fill="FFFFFF"/>
          <w:lang w:val="uk-UA"/>
        </w:rPr>
        <w:t>24 Закону виникає питання в який момент особа</w:t>
      </w:r>
      <w:r w:rsidRPr="00CF647A">
        <w:rPr>
          <w:rFonts w:ascii="Times New Roman" w:hAnsi="Times New Roman" w:cs="Times New Roman"/>
          <w:bCs/>
          <w:i/>
          <w:sz w:val="28"/>
          <w:szCs w:val="28"/>
          <w:shd w:val="clear" w:color="auto" w:fill="FFFFFF"/>
        </w:rPr>
        <w:t>, зазначен</w:t>
      </w:r>
      <w:r w:rsidRPr="00CF647A">
        <w:rPr>
          <w:rFonts w:ascii="Times New Roman" w:hAnsi="Times New Roman" w:cs="Times New Roman"/>
          <w:bCs/>
          <w:i/>
          <w:sz w:val="28"/>
          <w:szCs w:val="28"/>
          <w:shd w:val="clear" w:color="auto" w:fill="FFFFFF"/>
          <w:lang w:val="uk-UA"/>
        </w:rPr>
        <w:t>а</w:t>
      </w:r>
      <w:r w:rsidRPr="00CF647A">
        <w:rPr>
          <w:rFonts w:ascii="Times New Roman" w:hAnsi="Times New Roman" w:cs="Times New Roman"/>
          <w:bCs/>
          <w:i/>
          <w:sz w:val="28"/>
          <w:szCs w:val="28"/>
          <w:shd w:val="clear" w:color="auto" w:fill="FFFFFF"/>
        </w:rPr>
        <w:t xml:space="preserve"> у </w:t>
      </w:r>
      <w:hyperlink r:id="rId25" w:anchor="n26" w:history="1">
        <w:r w:rsidRPr="00CF647A">
          <w:rPr>
            <w:rStyle w:val="a3"/>
            <w:rFonts w:ascii="Times New Roman" w:hAnsi="Times New Roman" w:cs="Times New Roman"/>
            <w:bCs/>
            <w:i/>
            <w:color w:val="auto"/>
            <w:sz w:val="28"/>
            <w:szCs w:val="28"/>
            <w:u w:val="none"/>
            <w:shd w:val="clear" w:color="auto" w:fill="FFFFFF"/>
          </w:rPr>
          <w:t>пунктах 1</w:t>
        </w:r>
      </w:hyperlink>
      <w:r w:rsidRPr="00CF647A">
        <w:rPr>
          <w:rFonts w:ascii="Times New Roman" w:hAnsi="Times New Roman" w:cs="Times New Roman"/>
          <w:bCs/>
          <w:i/>
          <w:sz w:val="28"/>
          <w:szCs w:val="28"/>
          <w:shd w:val="clear" w:color="auto" w:fill="FFFFFF"/>
        </w:rPr>
        <w:t>, </w:t>
      </w:r>
      <w:hyperlink r:id="rId26" w:anchor="n37" w:history="1">
        <w:r w:rsidRPr="00CF647A">
          <w:rPr>
            <w:rStyle w:val="a3"/>
            <w:rFonts w:ascii="Times New Roman" w:hAnsi="Times New Roman" w:cs="Times New Roman"/>
            <w:bCs/>
            <w:i/>
            <w:color w:val="auto"/>
            <w:sz w:val="28"/>
            <w:szCs w:val="28"/>
            <w:u w:val="none"/>
            <w:shd w:val="clear" w:color="auto" w:fill="FFFFFF"/>
          </w:rPr>
          <w:t>2</w:t>
        </w:r>
      </w:hyperlink>
      <w:r w:rsidRPr="00CF647A">
        <w:rPr>
          <w:rFonts w:ascii="Times New Roman" w:hAnsi="Times New Roman" w:cs="Times New Roman"/>
          <w:bCs/>
          <w:i/>
          <w:sz w:val="28"/>
          <w:szCs w:val="28"/>
          <w:shd w:val="clear" w:color="auto" w:fill="FFFFFF"/>
        </w:rPr>
        <w:t> частини першої статті 3 Закону</w:t>
      </w:r>
      <w:r w:rsidRPr="00CF647A">
        <w:rPr>
          <w:rFonts w:ascii="Times New Roman" w:hAnsi="Times New Roman" w:cs="Times New Roman"/>
          <w:bCs/>
          <w:i/>
          <w:sz w:val="28"/>
          <w:szCs w:val="28"/>
          <w:shd w:val="clear" w:color="auto" w:fill="FFFFFF"/>
          <w:lang w:val="uk-UA"/>
        </w:rPr>
        <w:t xml:space="preserve"> </w:t>
      </w:r>
      <w:r w:rsidRPr="00CF647A">
        <w:rPr>
          <w:rFonts w:ascii="Times New Roman" w:hAnsi="Times New Roman" w:cs="Times New Roman"/>
          <w:bCs/>
          <w:i/>
          <w:sz w:val="28"/>
          <w:szCs w:val="28"/>
          <w:shd w:val="clear" w:color="auto" w:fill="FFFFFF"/>
        </w:rPr>
        <w:t>“</w:t>
      </w:r>
      <w:r w:rsidRPr="00CF647A">
        <w:rPr>
          <w:rFonts w:ascii="Times New Roman" w:hAnsi="Times New Roman" w:cs="Times New Roman"/>
          <w:bCs/>
          <w:i/>
          <w:sz w:val="28"/>
          <w:szCs w:val="28"/>
          <w:shd w:val="clear" w:color="auto" w:fill="FFFFFF"/>
          <w:lang w:val="uk-UA"/>
        </w:rPr>
        <w:t>Про запобігання корупції</w:t>
      </w:r>
      <w:r w:rsidRPr="00CF647A">
        <w:rPr>
          <w:rFonts w:ascii="Times New Roman" w:hAnsi="Times New Roman" w:cs="Times New Roman"/>
          <w:bCs/>
          <w:i/>
          <w:sz w:val="28"/>
          <w:szCs w:val="28"/>
          <w:shd w:val="clear" w:color="auto" w:fill="FFFFFF"/>
        </w:rPr>
        <w:t>”</w:t>
      </w:r>
      <w:r w:rsidRPr="00CF647A">
        <w:rPr>
          <w:rFonts w:ascii="Times New Roman" w:hAnsi="Times New Roman" w:cs="Times New Roman"/>
          <w:bCs/>
          <w:i/>
          <w:sz w:val="28"/>
          <w:szCs w:val="28"/>
          <w:shd w:val="clear" w:color="auto" w:fill="FFFFFF"/>
          <w:lang w:val="uk-UA"/>
        </w:rPr>
        <w:t xml:space="preserve"> має право звернутися</w:t>
      </w:r>
      <w:r w:rsidRPr="00CF647A">
        <w:rPr>
          <w:rFonts w:ascii="Times New Roman" w:hAnsi="Times New Roman" w:cs="Times New Roman"/>
          <w:bCs/>
          <w:i/>
          <w:sz w:val="28"/>
          <w:szCs w:val="28"/>
          <w:shd w:val="clear" w:color="auto" w:fill="FFFFFF"/>
        </w:rPr>
        <w:t xml:space="preserve"> до Національного агентства</w:t>
      </w:r>
      <w:r w:rsidRPr="00CF647A">
        <w:rPr>
          <w:rFonts w:ascii="Times New Roman" w:hAnsi="Times New Roman" w:cs="Times New Roman"/>
          <w:bCs/>
          <w:i/>
          <w:sz w:val="28"/>
          <w:szCs w:val="28"/>
          <w:shd w:val="clear" w:color="auto" w:fill="FFFFFF"/>
          <w:lang w:val="uk-UA"/>
        </w:rPr>
        <w:t xml:space="preserve"> </w:t>
      </w:r>
      <w:r w:rsidRPr="00CF647A">
        <w:rPr>
          <w:rFonts w:ascii="Times New Roman" w:hAnsi="Times New Roman" w:cs="Times New Roman"/>
          <w:bCs/>
          <w:i/>
          <w:sz w:val="28"/>
          <w:szCs w:val="28"/>
          <w:shd w:val="clear" w:color="auto" w:fill="FFFFFF"/>
        </w:rPr>
        <w:t>для одержання консультації щодо можливості одержання нею подарунка</w:t>
      </w:r>
      <w:r w:rsidRPr="00CF647A">
        <w:rPr>
          <w:rFonts w:ascii="Times New Roman" w:hAnsi="Times New Roman" w:cs="Times New Roman"/>
          <w:bCs/>
          <w:i/>
          <w:sz w:val="28"/>
          <w:szCs w:val="28"/>
          <w:shd w:val="clear" w:color="auto" w:fill="FFFFFF"/>
          <w:lang w:val="uk-UA"/>
        </w:rPr>
        <w:t>.</w:t>
      </w:r>
      <w:r w:rsidRPr="00CF647A">
        <w:rPr>
          <w:rFonts w:ascii="Times New Roman" w:hAnsi="Times New Roman" w:cs="Times New Roman"/>
          <w:bCs/>
          <w:i/>
          <w:sz w:val="28"/>
          <w:szCs w:val="28"/>
          <w:shd w:val="clear" w:color="auto" w:fill="FFFFFF"/>
        </w:rPr>
        <w:t xml:space="preserve"> </w:t>
      </w:r>
      <w:r w:rsidRPr="00CF647A">
        <w:rPr>
          <w:rFonts w:ascii="Times New Roman" w:hAnsi="Times New Roman" w:cs="Times New Roman"/>
          <w:bCs/>
          <w:i/>
          <w:sz w:val="28"/>
          <w:szCs w:val="28"/>
          <w:shd w:val="clear" w:color="auto" w:fill="FFFFFF"/>
          <w:lang w:val="uk-UA"/>
        </w:rPr>
        <w:t>За логікою частини 5 статті</w:t>
      </w:r>
      <w:r w:rsidRPr="00CF647A">
        <w:rPr>
          <w:rFonts w:ascii="Times New Roman" w:hAnsi="Times New Roman" w:cs="Times New Roman"/>
          <w:bCs/>
          <w:i/>
          <w:sz w:val="28"/>
          <w:szCs w:val="28"/>
          <w:shd w:val="clear" w:color="auto" w:fill="FFFFFF"/>
        </w:rPr>
        <w:t xml:space="preserve"> </w:t>
      </w:r>
      <w:r w:rsidRPr="00CF647A">
        <w:rPr>
          <w:rFonts w:ascii="Times New Roman" w:hAnsi="Times New Roman" w:cs="Times New Roman"/>
          <w:bCs/>
          <w:i/>
          <w:sz w:val="28"/>
          <w:szCs w:val="28"/>
          <w:shd w:val="clear" w:color="auto" w:fill="FFFFFF"/>
          <w:lang w:val="uk-UA"/>
        </w:rPr>
        <w:t>24 Закону суб</w:t>
      </w:r>
      <w:r w:rsidRPr="00CF647A">
        <w:rPr>
          <w:rFonts w:ascii="Times New Roman" w:hAnsi="Times New Roman" w:cs="Times New Roman"/>
          <w:bCs/>
          <w:i/>
          <w:sz w:val="28"/>
          <w:szCs w:val="28"/>
          <w:shd w:val="clear" w:color="auto" w:fill="FFFFFF"/>
        </w:rPr>
        <w:t>’</w:t>
      </w:r>
      <w:r w:rsidRPr="00CF647A">
        <w:rPr>
          <w:rFonts w:ascii="Times New Roman" w:hAnsi="Times New Roman" w:cs="Times New Roman"/>
          <w:bCs/>
          <w:i/>
          <w:sz w:val="28"/>
          <w:szCs w:val="28"/>
          <w:shd w:val="clear" w:color="auto" w:fill="FFFFFF"/>
          <w:lang w:val="uk-UA"/>
        </w:rPr>
        <w:t xml:space="preserve">єкти, </w:t>
      </w:r>
      <w:r w:rsidRPr="00CF647A">
        <w:rPr>
          <w:rFonts w:ascii="Times New Roman" w:hAnsi="Times New Roman" w:cs="Times New Roman"/>
          <w:bCs/>
          <w:i/>
          <w:sz w:val="28"/>
          <w:szCs w:val="28"/>
          <w:shd w:val="clear" w:color="auto" w:fill="FFFFFF"/>
        </w:rPr>
        <w:t>зазначен</w:t>
      </w:r>
      <w:r w:rsidRPr="00CF647A">
        <w:rPr>
          <w:rFonts w:ascii="Times New Roman" w:hAnsi="Times New Roman" w:cs="Times New Roman"/>
          <w:bCs/>
          <w:i/>
          <w:sz w:val="28"/>
          <w:szCs w:val="28"/>
          <w:shd w:val="clear" w:color="auto" w:fill="FFFFFF"/>
          <w:lang w:val="uk-UA"/>
        </w:rPr>
        <w:t>і</w:t>
      </w:r>
      <w:r w:rsidRPr="00CF647A">
        <w:rPr>
          <w:rFonts w:ascii="Times New Roman" w:hAnsi="Times New Roman" w:cs="Times New Roman"/>
          <w:bCs/>
          <w:i/>
          <w:sz w:val="28"/>
          <w:szCs w:val="28"/>
          <w:shd w:val="clear" w:color="auto" w:fill="FFFFFF"/>
        </w:rPr>
        <w:t xml:space="preserve"> у </w:t>
      </w:r>
      <w:hyperlink r:id="rId27" w:anchor="n26" w:history="1">
        <w:r w:rsidRPr="00CF647A">
          <w:rPr>
            <w:rStyle w:val="a3"/>
            <w:rFonts w:ascii="Times New Roman" w:hAnsi="Times New Roman" w:cs="Times New Roman"/>
            <w:bCs/>
            <w:i/>
            <w:color w:val="auto"/>
            <w:sz w:val="28"/>
            <w:szCs w:val="28"/>
            <w:u w:val="none"/>
            <w:shd w:val="clear" w:color="auto" w:fill="FFFFFF"/>
          </w:rPr>
          <w:t>пунктах 1</w:t>
        </w:r>
      </w:hyperlink>
      <w:r w:rsidRPr="00CF647A">
        <w:rPr>
          <w:rFonts w:ascii="Times New Roman" w:hAnsi="Times New Roman" w:cs="Times New Roman"/>
          <w:bCs/>
          <w:i/>
          <w:sz w:val="28"/>
          <w:szCs w:val="28"/>
          <w:shd w:val="clear" w:color="auto" w:fill="FFFFFF"/>
        </w:rPr>
        <w:t>, </w:t>
      </w:r>
      <w:hyperlink r:id="rId28" w:anchor="n37" w:history="1">
        <w:r w:rsidRPr="00CF647A">
          <w:rPr>
            <w:rStyle w:val="a3"/>
            <w:rFonts w:ascii="Times New Roman" w:hAnsi="Times New Roman" w:cs="Times New Roman"/>
            <w:bCs/>
            <w:i/>
            <w:color w:val="auto"/>
            <w:sz w:val="28"/>
            <w:szCs w:val="28"/>
            <w:u w:val="none"/>
            <w:shd w:val="clear" w:color="auto" w:fill="FFFFFF"/>
          </w:rPr>
          <w:t>2</w:t>
        </w:r>
      </w:hyperlink>
      <w:r w:rsidRPr="00CF647A">
        <w:rPr>
          <w:rFonts w:ascii="Times New Roman" w:hAnsi="Times New Roman" w:cs="Times New Roman"/>
          <w:bCs/>
          <w:i/>
          <w:sz w:val="28"/>
          <w:szCs w:val="28"/>
          <w:shd w:val="clear" w:color="auto" w:fill="FFFFFF"/>
        </w:rPr>
        <w:t> частини першої статті 3 цього Закону</w:t>
      </w:r>
      <w:r w:rsidRPr="00CF647A">
        <w:rPr>
          <w:rFonts w:ascii="Times New Roman" w:hAnsi="Times New Roman" w:cs="Times New Roman"/>
          <w:bCs/>
          <w:i/>
          <w:sz w:val="28"/>
          <w:szCs w:val="28"/>
          <w:shd w:val="clear" w:color="auto" w:fill="FFFFFF"/>
          <w:lang w:val="uk-UA"/>
        </w:rPr>
        <w:t xml:space="preserve">, повинні відмовитись від подарунка та </w:t>
      </w:r>
      <w:r w:rsidRPr="00CF647A">
        <w:rPr>
          <w:rFonts w:ascii="Times New Roman" w:hAnsi="Times New Roman" w:cs="Times New Roman"/>
          <w:bCs/>
          <w:i/>
          <w:sz w:val="28"/>
          <w:szCs w:val="28"/>
          <w:shd w:val="clear" w:color="auto" w:fill="FFFFFF"/>
        </w:rPr>
        <w:t>ма</w:t>
      </w:r>
      <w:r w:rsidRPr="00CF647A">
        <w:rPr>
          <w:rFonts w:ascii="Times New Roman" w:hAnsi="Times New Roman" w:cs="Times New Roman"/>
          <w:bCs/>
          <w:i/>
          <w:sz w:val="28"/>
          <w:szCs w:val="28"/>
          <w:shd w:val="clear" w:color="auto" w:fill="FFFFFF"/>
          <w:lang w:val="uk-UA"/>
        </w:rPr>
        <w:t>ють</w:t>
      </w:r>
      <w:r w:rsidRPr="00CF647A">
        <w:rPr>
          <w:rFonts w:ascii="Times New Roman" w:hAnsi="Times New Roman" w:cs="Times New Roman"/>
          <w:bCs/>
          <w:i/>
          <w:sz w:val="28"/>
          <w:szCs w:val="28"/>
          <w:shd w:val="clear" w:color="auto" w:fill="FFFFFF"/>
        </w:rPr>
        <w:t xml:space="preserve"> право письмово звернутися для одержання консультації з цього питання до Національного агентства</w:t>
      </w:r>
      <w:r w:rsidRPr="00CF647A">
        <w:rPr>
          <w:rFonts w:ascii="Times New Roman" w:hAnsi="Times New Roman" w:cs="Times New Roman"/>
          <w:bCs/>
          <w:i/>
          <w:sz w:val="28"/>
          <w:szCs w:val="28"/>
          <w:shd w:val="clear" w:color="auto" w:fill="FFFFFF"/>
          <w:lang w:val="uk-UA"/>
        </w:rPr>
        <w:t xml:space="preserve"> з питань запобігання корупції. </w:t>
      </w:r>
      <w:r w:rsidRPr="00CF647A">
        <w:rPr>
          <w:rFonts w:ascii="Times New Roman" w:hAnsi="Times New Roman" w:cs="Times New Roman"/>
          <w:bCs/>
          <w:i/>
          <w:sz w:val="28"/>
          <w:szCs w:val="28"/>
          <w:shd w:val="clear" w:color="auto" w:fill="FFFFFF"/>
        </w:rPr>
        <w:t>Національн</w:t>
      </w:r>
      <w:r w:rsidRPr="00CF647A">
        <w:rPr>
          <w:rFonts w:ascii="Times New Roman" w:hAnsi="Times New Roman" w:cs="Times New Roman"/>
          <w:bCs/>
          <w:i/>
          <w:sz w:val="28"/>
          <w:szCs w:val="28"/>
          <w:shd w:val="clear" w:color="auto" w:fill="FFFFFF"/>
          <w:lang w:val="uk-UA"/>
        </w:rPr>
        <w:t>е</w:t>
      </w:r>
      <w:r w:rsidRPr="00CF647A">
        <w:rPr>
          <w:rFonts w:ascii="Times New Roman" w:hAnsi="Times New Roman" w:cs="Times New Roman"/>
          <w:bCs/>
          <w:i/>
          <w:sz w:val="28"/>
          <w:szCs w:val="28"/>
          <w:shd w:val="clear" w:color="auto" w:fill="FFFFFF"/>
        </w:rPr>
        <w:t xml:space="preserve"> агентств</w:t>
      </w:r>
      <w:r w:rsidRPr="00CF647A">
        <w:rPr>
          <w:rFonts w:ascii="Times New Roman" w:hAnsi="Times New Roman" w:cs="Times New Roman"/>
          <w:bCs/>
          <w:i/>
          <w:sz w:val="28"/>
          <w:szCs w:val="28"/>
          <w:shd w:val="clear" w:color="auto" w:fill="FFFFFF"/>
          <w:lang w:val="uk-UA"/>
        </w:rPr>
        <w:t>о, в свою чергу,</w:t>
      </w:r>
      <w:r w:rsidRPr="00CF647A">
        <w:rPr>
          <w:rFonts w:ascii="Times New Roman" w:eastAsia="Times New Roman" w:hAnsi="Times New Roman" w:cs="Times New Roman"/>
          <w:sz w:val="28"/>
          <w:szCs w:val="28"/>
          <w:lang w:eastAsia="ru-RU"/>
        </w:rPr>
        <w:t xml:space="preserve"> </w:t>
      </w:r>
      <w:r w:rsidRPr="00CF647A">
        <w:rPr>
          <w:rFonts w:ascii="Times New Roman" w:hAnsi="Times New Roman" w:cs="Times New Roman"/>
          <w:bCs/>
          <w:i/>
          <w:sz w:val="28"/>
          <w:szCs w:val="28"/>
          <w:shd w:val="clear" w:color="auto" w:fill="FFFFFF"/>
        </w:rPr>
        <w:t>надає відповідне роз’яснення</w:t>
      </w:r>
      <w:r w:rsidRPr="00CF647A">
        <w:rPr>
          <w:rFonts w:ascii="Times New Roman" w:hAnsi="Times New Roman" w:cs="Times New Roman"/>
          <w:bCs/>
          <w:i/>
          <w:sz w:val="28"/>
          <w:szCs w:val="28"/>
          <w:shd w:val="clear" w:color="auto" w:fill="FFFFFF"/>
          <w:lang w:val="uk-UA"/>
        </w:rPr>
        <w:t xml:space="preserve"> </w:t>
      </w:r>
      <w:proofErr w:type="gramStart"/>
      <w:r w:rsidRPr="00CF647A">
        <w:rPr>
          <w:rFonts w:ascii="Times New Roman" w:hAnsi="Times New Roman" w:cs="Times New Roman"/>
          <w:bCs/>
          <w:i/>
          <w:sz w:val="28"/>
          <w:szCs w:val="28"/>
          <w:shd w:val="clear" w:color="auto" w:fill="FFFFFF"/>
          <w:lang w:val="uk-UA"/>
        </w:rPr>
        <w:t>в строк</w:t>
      </w:r>
      <w:proofErr w:type="gramEnd"/>
      <w:r w:rsidRPr="00CF647A">
        <w:rPr>
          <w:rFonts w:ascii="Times New Roman" w:hAnsi="Times New Roman" w:cs="Times New Roman"/>
          <w:bCs/>
          <w:i/>
          <w:sz w:val="28"/>
          <w:szCs w:val="28"/>
          <w:shd w:val="clear" w:color="auto" w:fill="FFFFFF"/>
          <w:lang w:val="uk-UA"/>
        </w:rPr>
        <w:t xml:space="preserve">, встановлений Законом. </w:t>
      </w:r>
    </w:p>
    <w:p w14:paraId="349EA0F2" w14:textId="67AE6D2A" w:rsidR="003608EB" w:rsidRPr="003608EB" w:rsidRDefault="003608EB" w:rsidP="003608EB">
      <w:pPr>
        <w:ind w:firstLine="708"/>
        <w:jc w:val="center"/>
        <w:rPr>
          <w:rFonts w:ascii="Times New Roman" w:hAnsi="Times New Roman" w:cs="Times New Roman"/>
          <w:b/>
          <w:i/>
          <w:sz w:val="28"/>
          <w:szCs w:val="28"/>
          <w:shd w:val="clear" w:color="auto" w:fill="FFFFFF"/>
          <w:lang w:val="uk-UA"/>
        </w:rPr>
      </w:pPr>
      <w:r w:rsidRPr="003608EB">
        <w:rPr>
          <w:rFonts w:ascii="Times New Roman" w:hAnsi="Times New Roman" w:cs="Times New Roman"/>
          <w:b/>
          <w:sz w:val="28"/>
          <w:szCs w:val="28"/>
          <w:shd w:val="clear" w:color="auto" w:fill="FFFFFF"/>
          <w:lang w:val="uk-UA"/>
        </w:rPr>
        <w:t>4. Обмеження щодо сумісництва та суміщення з іншими видами діяльності осіб, уповноважених на виконання функцій держави або місцевого  самоврядування</w:t>
      </w:r>
    </w:p>
    <w:p w14:paraId="31CDE167" w14:textId="77777777" w:rsidR="000575D8" w:rsidRPr="000575D8" w:rsidRDefault="00A464F5" w:rsidP="000575D8">
      <w:pPr>
        <w:pStyle w:val="rvps2"/>
        <w:shd w:val="clear" w:color="auto" w:fill="FFFFFF"/>
        <w:spacing w:before="0" w:beforeAutospacing="0" w:after="150" w:afterAutospacing="0"/>
        <w:ind w:firstLine="450"/>
        <w:jc w:val="both"/>
        <w:rPr>
          <w:sz w:val="28"/>
          <w:szCs w:val="28"/>
        </w:rPr>
      </w:pPr>
      <w:r>
        <w:rPr>
          <w:lang w:val="uk-UA"/>
        </w:rPr>
        <w:lastRenderedPageBreak/>
        <w:tab/>
      </w:r>
      <w:r w:rsidR="000575D8" w:rsidRPr="000575D8">
        <w:rPr>
          <w:bCs/>
          <w:sz w:val="28"/>
          <w:szCs w:val="28"/>
        </w:rPr>
        <w:t>Стаття 25</w:t>
      </w:r>
      <w:r w:rsidR="000575D8" w:rsidRPr="000575D8">
        <w:rPr>
          <w:bCs/>
          <w:sz w:val="28"/>
          <w:szCs w:val="28"/>
          <w:lang w:val="uk-UA"/>
        </w:rPr>
        <w:t xml:space="preserve"> Закону містить о</w:t>
      </w:r>
      <w:r w:rsidR="000575D8" w:rsidRPr="000575D8">
        <w:rPr>
          <w:sz w:val="28"/>
          <w:szCs w:val="28"/>
        </w:rPr>
        <w:t>бмеження щодо сумісництва та суміщення з іншими видами діяльності</w:t>
      </w:r>
      <w:r w:rsidR="000575D8" w:rsidRPr="000575D8">
        <w:rPr>
          <w:sz w:val="28"/>
          <w:szCs w:val="28"/>
          <w:lang w:val="uk-UA"/>
        </w:rPr>
        <w:t xml:space="preserve">. Зокрема, частина 1 статті 25 Закону закріплює, що </w:t>
      </w:r>
      <w:bookmarkStart w:id="27" w:name="n336"/>
      <w:bookmarkEnd w:id="27"/>
      <w:r w:rsidR="000575D8" w:rsidRPr="000575D8">
        <w:rPr>
          <w:sz w:val="28"/>
          <w:szCs w:val="28"/>
          <w:lang w:val="uk-UA"/>
        </w:rPr>
        <w:t>о</w:t>
      </w:r>
      <w:r w:rsidR="000575D8" w:rsidRPr="000575D8">
        <w:rPr>
          <w:sz w:val="28"/>
          <w:szCs w:val="28"/>
        </w:rPr>
        <w:t>собам, зазначеним у </w:t>
      </w:r>
      <w:hyperlink r:id="rId29" w:anchor="n26" w:history="1">
        <w:r w:rsidR="000575D8" w:rsidRPr="000575D8">
          <w:rPr>
            <w:sz w:val="28"/>
            <w:szCs w:val="28"/>
          </w:rPr>
          <w:t>пункті 1</w:t>
        </w:r>
      </w:hyperlink>
      <w:r w:rsidR="000575D8" w:rsidRPr="000575D8">
        <w:rPr>
          <w:sz w:val="28"/>
          <w:szCs w:val="28"/>
        </w:rPr>
        <w:t> частини першої статті 3 цього Закону, забороняється:</w:t>
      </w:r>
    </w:p>
    <w:p w14:paraId="424CF446" w14:textId="77777777" w:rsidR="000575D8" w:rsidRPr="000575D8" w:rsidRDefault="000575D8" w:rsidP="000575D8">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28" w:name="n337"/>
      <w:bookmarkEnd w:id="28"/>
      <w:r w:rsidRPr="000575D8">
        <w:rPr>
          <w:rFonts w:ascii="Times New Roman" w:eastAsia="Times New Roman" w:hAnsi="Times New Roman" w:cs="Times New Roman"/>
          <w:sz w:val="28"/>
          <w:szCs w:val="28"/>
          <w:lang w:eastAsia="ru-RU"/>
        </w:rPr>
        <w:t>1) займатися іншою оплачуваною (</w:t>
      </w:r>
      <w:r w:rsidRPr="000575D8">
        <w:rPr>
          <w:rFonts w:ascii="Times New Roman" w:eastAsia="Times New Roman" w:hAnsi="Times New Roman" w:cs="Times New Roman"/>
          <w:i/>
          <w:sz w:val="28"/>
          <w:szCs w:val="28"/>
          <w:lang w:eastAsia="ru-RU"/>
        </w:rPr>
        <w:t>крім викладацької, наукової і творчої діяльності, медичної практики, інструкторської та суддівської практики із спорту</w:t>
      </w:r>
      <w:r w:rsidRPr="000575D8">
        <w:rPr>
          <w:rFonts w:ascii="Times New Roman" w:eastAsia="Times New Roman" w:hAnsi="Times New Roman" w:cs="Times New Roman"/>
          <w:sz w:val="28"/>
          <w:szCs w:val="28"/>
          <w:lang w:eastAsia="ru-RU"/>
        </w:rPr>
        <w:t>) або підприємницькою діяльністю, якщо інше не передбачено </w:t>
      </w:r>
      <w:hyperlink r:id="rId30" w:tgtFrame="_blank" w:history="1">
        <w:r w:rsidRPr="000575D8">
          <w:rPr>
            <w:rFonts w:ascii="Times New Roman" w:eastAsia="Times New Roman" w:hAnsi="Times New Roman" w:cs="Times New Roman"/>
            <w:sz w:val="28"/>
            <w:szCs w:val="28"/>
            <w:lang w:eastAsia="ru-RU"/>
          </w:rPr>
          <w:t>Конституцією</w:t>
        </w:r>
      </w:hyperlink>
      <w:r w:rsidRPr="000575D8">
        <w:rPr>
          <w:rFonts w:ascii="Times New Roman" w:eastAsia="Times New Roman" w:hAnsi="Times New Roman" w:cs="Times New Roman"/>
          <w:sz w:val="28"/>
          <w:szCs w:val="28"/>
          <w:lang w:eastAsia="ru-RU"/>
        </w:rPr>
        <w:t> або законами України;</w:t>
      </w:r>
    </w:p>
    <w:p w14:paraId="1D4402B0" w14:textId="77777777" w:rsidR="000575D8" w:rsidRPr="000575D8" w:rsidRDefault="000575D8" w:rsidP="000575D8">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29" w:name="n338"/>
      <w:bookmarkEnd w:id="29"/>
      <w:r w:rsidRPr="000575D8">
        <w:rPr>
          <w:rFonts w:ascii="Times New Roman" w:eastAsia="Times New Roman" w:hAnsi="Times New Roman" w:cs="Times New Roman"/>
          <w:sz w:val="28"/>
          <w:szCs w:val="28"/>
          <w:lang w:eastAsia="ru-RU"/>
        </w:rPr>
        <w:t>2) входити до складу правління, інших виконавчих чи контрольних органів, наглядової ради підприємства або організації, що має на меті одержання прибутку (</w:t>
      </w:r>
      <w:r w:rsidRPr="000575D8">
        <w:rPr>
          <w:rFonts w:ascii="Times New Roman" w:eastAsia="Times New Roman" w:hAnsi="Times New Roman" w:cs="Times New Roman"/>
          <w:b/>
          <w:sz w:val="28"/>
          <w:szCs w:val="28"/>
          <w:lang w:eastAsia="ru-RU"/>
        </w:rPr>
        <w:t>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w:t>
      </w:r>
      <w:r w:rsidRPr="000575D8">
        <w:rPr>
          <w:rFonts w:ascii="Times New Roman" w:eastAsia="Times New Roman" w:hAnsi="Times New Roman" w:cs="Times New Roman"/>
          <w:sz w:val="28"/>
          <w:szCs w:val="28"/>
          <w:lang w:eastAsia="ru-RU"/>
        </w:rPr>
        <w:t>ї), якщо інше не передбачено </w:t>
      </w:r>
      <w:hyperlink r:id="rId31" w:tgtFrame="_blank" w:history="1">
        <w:r w:rsidRPr="000575D8">
          <w:rPr>
            <w:rFonts w:ascii="Times New Roman" w:eastAsia="Times New Roman" w:hAnsi="Times New Roman" w:cs="Times New Roman"/>
            <w:sz w:val="28"/>
            <w:szCs w:val="28"/>
            <w:lang w:eastAsia="ru-RU"/>
          </w:rPr>
          <w:t>Конституцією</w:t>
        </w:r>
      </w:hyperlink>
      <w:r w:rsidRPr="000575D8">
        <w:rPr>
          <w:rFonts w:ascii="Times New Roman" w:eastAsia="Times New Roman" w:hAnsi="Times New Roman" w:cs="Times New Roman"/>
          <w:sz w:val="28"/>
          <w:szCs w:val="28"/>
          <w:lang w:eastAsia="ru-RU"/>
        </w:rPr>
        <w:t> або законами України, крім випадку, передба</w:t>
      </w:r>
      <w:r w:rsidRPr="000575D8">
        <w:rPr>
          <w:rFonts w:ascii="Times New Roman" w:eastAsia="Times New Roman" w:hAnsi="Times New Roman" w:cs="Times New Roman"/>
          <w:sz w:val="28"/>
          <w:szCs w:val="28"/>
          <w:lang w:val="uk-UA" w:eastAsia="ru-RU"/>
        </w:rPr>
        <w:t>ч</w:t>
      </w:r>
      <w:r w:rsidRPr="000575D8">
        <w:rPr>
          <w:rFonts w:ascii="Times New Roman" w:eastAsia="Times New Roman" w:hAnsi="Times New Roman" w:cs="Times New Roman"/>
          <w:sz w:val="28"/>
          <w:szCs w:val="28"/>
          <w:lang w:eastAsia="ru-RU"/>
        </w:rPr>
        <w:t>еного абзацом першим частини другої цієї статті.</w:t>
      </w:r>
    </w:p>
    <w:p w14:paraId="5527EAEF" w14:textId="77777777" w:rsidR="000575D8" w:rsidRPr="000575D8" w:rsidRDefault="000575D8" w:rsidP="000575D8">
      <w:pPr>
        <w:shd w:val="clear" w:color="auto" w:fill="FFFFFF"/>
        <w:spacing w:after="150" w:line="240" w:lineRule="auto"/>
        <w:ind w:firstLine="709"/>
        <w:jc w:val="both"/>
        <w:rPr>
          <w:rFonts w:ascii="Times New Roman" w:eastAsia="Times New Roman" w:hAnsi="Times New Roman" w:cs="Times New Roman"/>
          <w:sz w:val="28"/>
          <w:szCs w:val="28"/>
          <w:lang w:val="uk-UA" w:eastAsia="ru-RU"/>
        </w:rPr>
      </w:pPr>
      <w:bookmarkStart w:id="30" w:name="n1791"/>
      <w:bookmarkEnd w:id="30"/>
      <w:r w:rsidRPr="000575D8">
        <w:rPr>
          <w:rFonts w:ascii="Times New Roman" w:eastAsia="Times New Roman" w:hAnsi="Times New Roman" w:cs="Times New Roman"/>
          <w:i/>
          <w:iCs/>
          <w:sz w:val="28"/>
          <w:szCs w:val="28"/>
          <w:shd w:val="clear" w:color="auto" w:fill="FFFFFF"/>
          <w:lang w:val="uk-UA" w:eastAsia="ru-RU"/>
        </w:rPr>
        <w:t>Необхідно звернути увагу на те, що п</w:t>
      </w:r>
      <w:r w:rsidRPr="000575D8">
        <w:rPr>
          <w:rFonts w:ascii="Times New Roman" w:eastAsia="Times New Roman" w:hAnsi="Times New Roman" w:cs="Times New Roman"/>
          <w:i/>
          <w:iCs/>
          <w:sz w:val="28"/>
          <w:szCs w:val="28"/>
          <w:shd w:val="clear" w:color="auto" w:fill="FFFFFF"/>
          <w:lang w:eastAsia="ru-RU"/>
        </w:rPr>
        <w:t>ункт 2 частини першої статті 25 із змінами, внесеними згідно із Законом </w:t>
      </w:r>
      <w:hyperlink r:id="rId32" w:anchor="n7" w:tgtFrame="_blank" w:history="1">
        <w:r w:rsidRPr="000575D8">
          <w:rPr>
            <w:rFonts w:ascii="Times New Roman" w:eastAsia="Times New Roman" w:hAnsi="Times New Roman" w:cs="Times New Roman"/>
            <w:i/>
            <w:iCs/>
            <w:sz w:val="28"/>
            <w:szCs w:val="28"/>
            <w:lang w:eastAsia="ru-RU"/>
          </w:rPr>
          <w:t>№ 1443-IX від 29.04.2021</w:t>
        </w:r>
      </w:hyperlink>
      <w:r w:rsidRPr="000575D8">
        <w:rPr>
          <w:rFonts w:ascii="Times New Roman" w:eastAsia="Times New Roman" w:hAnsi="Times New Roman" w:cs="Times New Roman"/>
          <w:i/>
          <w:iCs/>
          <w:sz w:val="28"/>
          <w:szCs w:val="28"/>
          <w:shd w:val="clear" w:color="auto" w:fill="FFFFFF"/>
          <w:lang w:val="uk-UA" w:eastAsia="ru-RU"/>
        </w:rPr>
        <w:t>.</w:t>
      </w:r>
      <w:r w:rsidRPr="000575D8">
        <w:rPr>
          <w:rFonts w:ascii="Times New Roman" w:eastAsia="Times New Roman" w:hAnsi="Times New Roman" w:cs="Times New Roman"/>
          <w:i/>
          <w:iCs/>
          <w:sz w:val="28"/>
          <w:szCs w:val="28"/>
          <w:shd w:val="clear" w:color="auto" w:fill="FFFFFF"/>
          <w:lang w:val="uk-UA" w:eastAsia="ru-RU"/>
        </w:rPr>
        <w:tab/>
      </w:r>
      <w:r w:rsidRPr="000575D8">
        <w:rPr>
          <w:rFonts w:ascii="Times New Roman" w:eastAsia="Times New Roman" w:hAnsi="Times New Roman" w:cs="Times New Roman"/>
          <w:i/>
          <w:iCs/>
          <w:sz w:val="28"/>
          <w:szCs w:val="28"/>
          <w:shd w:val="clear" w:color="auto" w:fill="FFFFFF"/>
          <w:lang w:val="uk-UA" w:eastAsia="ru-RU"/>
        </w:rPr>
        <w:tab/>
      </w:r>
      <w:r w:rsidRPr="000575D8">
        <w:rPr>
          <w:rFonts w:ascii="Times New Roman" w:eastAsia="Times New Roman" w:hAnsi="Times New Roman" w:cs="Times New Roman"/>
          <w:i/>
          <w:iCs/>
          <w:sz w:val="28"/>
          <w:szCs w:val="28"/>
          <w:shd w:val="clear" w:color="auto" w:fill="FFFFFF"/>
          <w:lang w:val="uk-UA" w:eastAsia="ru-RU"/>
        </w:rPr>
        <w:tab/>
      </w:r>
      <w:r w:rsidRPr="000575D8">
        <w:rPr>
          <w:rFonts w:ascii="Times New Roman" w:eastAsia="Times New Roman" w:hAnsi="Times New Roman" w:cs="Times New Roman"/>
          <w:i/>
          <w:iCs/>
          <w:sz w:val="28"/>
          <w:szCs w:val="28"/>
          <w:shd w:val="clear" w:color="auto" w:fill="FFFFFF"/>
          <w:lang w:val="uk-UA" w:eastAsia="ru-RU"/>
        </w:rPr>
        <w:tab/>
      </w:r>
      <w:r w:rsidRPr="000575D8">
        <w:rPr>
          <w:rFonts w:ascii="Times New Roman" w:eastAsia="Times New Roman" w:hAnsi="Times New Roman" w:cs="Times New Roman"/>
          <w:i/>
          <w:iCs/>
          <w:sz w:val="28"/>
          <w:szCs w:val="28"/>
          <w:shd w:val="clear" w:color="auto" w:fill="FFFFFF"/>
          <w:lang w:val="uk-UA" w:eastAsia="ru-RU"/>
        </w:rPr>
        <w:tab/>
      </w:r>
      <w:r w:rsidRPr="000575D8">
        <w:rPr>
          <w:rFonts w:ascii="Times New Roman" w:eastAsia="Times New Roman" w:hAnsi="Times New Roman" w:cs="Times New Roman"/>
          <w:i/>
          <w:iCs/>
          <w:sz w:val="28"/>
          <w:szCs w:val="28"/>
          <w:shd w:val="clear" w:color="auto" w:fill="FFFFFF"/>
          <w:lang w:val="uk-UA" w:eastAsia="ru-RU"/>
        </w:rPr>
        <w:tab/>
      </w:r>
      <w:r w:rsidRPr="000575D8">
        <w:rPr>
          <w:rFonts w:ascii="Times New Roman" w:eastAsia="Times New Roman" w:hAnsi="Times New Roman" w:cs="Times New Roman"/>
          <w:i/>
          <w:iCs/>
          <w:sz w:val="28"/>
          <w:szCs w:val="28"/>
          <w:shd w:val="clear" w:color="auto" w:fill="FFFFFF"/>
          <w:lang w:val="uk-UA" w:eastAsia="ru-RU"/>
        </w:rPr>
        <w:tab/>
      </w:r>
      <w:r w:rsidRPr="000575D8">
        <w:rPr>
          <w:rFonts w:ascii="Times New Roman" w:eastAsia="Times New Roman" w:hAnsi="Times New Roman" w:cs="Times New Roman"/>
          <w:i/>
          <w:iCs/>
          <w:sz w:val="28"/>
          <w:szCs w:val="28"/>
          <w:shd w:val="clear" w:color="auto" w:fill="FFFFFF"/>
          <w:lang w:val="uk-UA" w:eastAsia="ru-RU"/>
        </w:rPr>
        <w:tab/>
      </w:r>
      <w:r w:rsidRPr="000575D8">
        <w:rPr>
          <w:rFonts w:ascii="Times New Roman" w:eastAsia="Times New Roman" w:hAnsi="Times New Roman" w:cs="Times New Roman"/>
          <w:i/>
          <w:iCs/>
          <w:sz w:val="28"/>
          <w:szCs w:val="28"/>
          <w:shd w:val="clear" w:color="auto" w:fill="FFFFFF"/>
          <w:lang w:val="uk-UA" w:eastAsia="ru-RU"/>
        </w:rPr>
        <w:tab/>
      </w:r>
      <w:r w:rsidRPr="000575D8">
        <w:rPr>
          <w:rFonts w:ascii="Times New Roman" w:eastAsia="Times New Roman" w:hAnsi="Times New Roman" w:cs="Times New Roman"/>
          <w:i/>
          <w:iCs/>
          <w:sz w:val="28"/>
          <w:szCs w:val="28"/>
          <w:shd w:val="clear" w:color="auto" w:fill="FFFFFF"/>
          <w:lang w:val="uk-UA" w:eastAsia="ru-RU"/>
        </w:rPr>
        <w:tab/>
      </w:r>
      <w:r w:rsidRPr="000575D8">
        <w:rPr>
          <w:rFonts w:ascii="Times New Roman" w:eastAsia="Times New Roman" w:hAnsi="Times New Roman" w:cs="Times New Roman"/>
          <w:i/>
          <w:iCs/>
          <w:sz w:val="28"/>
          <w:szCs w:val="28"/>
          <w:shd w:val="clear" w:color="auto" w:fill="FFFFFF"/>
          <w:lang w:val="uk-UA" w:eastAsia="ru-RU"/>
        </w:rPr>
        <w:tab/>
      </w:r>
      <w:r w:rsidRPr="000575D8">
        <w:rPr>
          <w:rFonts w:ascii="Times New Roman" w:eastAsia="Times New Roman" w:hAnsi="Times New Roman" w:cs="Times New Roman"/>
          <w:i/>
          <w:iCs/>
          <w:sz w:val="28"/>
          <w:szCs w:val="28"/>
          <w:shd w:val="clear" w:color="auto" w:fill="FFFFFF"/>
          <w:lang w:val="uk-UA" w:eastAsia="ru-RU"/>
        </w:rPr>
        <w:tab/>
      </w:r>
      <w:r w:rsidRPr="000575D8">
        <w:rPr>
          <w:rFonts w:ascii="Times New Roman" w:eastAsia="Times New Roman" w:hAnsi="Times New Roman" w:cs="Times New Roman"/>
          <w:i/>
          <w:iCs/>
          <w:sz w:val="28"/>
          <w:szCs w:val="28"/>
          <w:shd w:val="clear" w:color="auto" w:fill="FFFFFF"/>
          <w:lang w:val="uk-UA" w:eastAsia="ru-RU"/>
        </w:rPr>
        <w:tab/>
      </w:r>
      <w:r w:rsidRPr="000575D8">
        <w:rPr>
          <w:rFonts w:ascii="Times New Roman" w:eastAsia="Times New Roman" w:hAnsi="Times New Roman" w:cs="Times New Roman"/>
          <w:i/>
          <w:iCs/>
          <w:sz w:val="28"/>
          <w:szCs w:val="28"/>
          <w:shd w:val="clear" w:color="auto" w:fill="FFFFFF"/>
          <w:lang w:val="uk-UA" w:eastAsia="ru-RU"/>
        </w:rPr>
        <w:tab/>
      </w:r>
      <w:r w:rsidRPr="000575D8">
        <w:rPr>
          <w:rFonts w:ascii="Times New Roman" w:eastAsia="Times New Roman" w:hAnsi="Times New Roman" w:cs="Times New Roman"/>
          <w:i/>
          <w:iCs/>
          <w:sz w:val="28"/>
          <w:szCs w:val="28"/>
          <w:shd w:val="clear" w:color="auto" w:fill="FFFFFF"/>
          <w:lang w:val="uk-UA" w:eastAsia="ru-RU"/>
        </w:rPr>
        <w:tab/>
      </w:r>
      <w:r w:rsidRPr="000575D8">
        <w:rPr>
          <w:rFonts w:ascii="Times New Roman" w:eastAsia="Times New Roman" w:hAnsi="Times New Roman" w:cs="Times New Roman"/>
          <w:iCs/>
          <w:sz w:val="28"/>
          <w:szCs w:val="28"/>
          <w:shd w:val="clear" w:color="auto" w:fill="FFFFFF"/>
          <w:lang w:val="uk-UA" w:eastAsia="ru-RU"/>
        </w:rPr>
        <w:t>Відповідно до ч.</w:t>
      </w:r>
      <w:r w:rsidRPr="000575D8">
        <w:rPr>
          <w:rFonts w:ascii="Times New Roman" w:eastAsia="Times New Roman" w:hAnsi="Times New Roman" w:cs="Times New Roman"/>
          <w:i/>
          <w:iCs/>
          <w:sz w:val="28"/>
          <w:szCs w:val="28"/>
          <w:shd w:val="clear" w:color="auto" w:fill="FFFFFF"/>
          <w:lang w:val="uk-UA" w:eastAsia="ru-RU"/>
        </w:rPr>
        <w:t xml:space="preserve"> </w:t>
      </w:r>
      <w:r w:rsidRPr="000575D8">
        <w:rPr>
          <w:rFonts w:ascii="Times New Roman" w:eastAsia="Times New Roman" w:hAnsi="Times New Roman" w:cs="Times New Roman"/>
          <w:sz w:val="28"/>
          <w:szCs w:val="28"/>
          <w:lang w:val="uk-UA" w:eastAsia="ru-RU"/>
        </w:rPr>
        <w:t>2 ст. 25 Закону особа, призначена (обрана) на посаду, зазначену в</w:t>
      </w:r>
      <w:r w:rsidRPr="000575D8">
        <w:rPr>
          <w:rFonts w:ascii="Times New Roman" w:eastAsia="Times New Roman" w:hAnsi="Times New Roman" w:cs="Times New Roman"/>
          <w:sz w:val="28"/>
          <w:szCs w:val="28"/>
          <w:lang w:eastAsia="ru-RU"/>
        </w:rPr>
        <w:t> </w:t>
      </w:r>
      <w:hyperlink r:id="rId33" w:anchor="n26" w:history="1">
        <w:r w:rsidRPr="000575D8">
          <w:rPr>
            <w:rFonts w:ascii="Times New Roman" w:eastAsia="Times New Roman" w:hAnsi="Times New Roman" w:cs="Times New Roman"/>
            <w:sz w:val="28"/>
            <w:szCs w:val="28"/>
            <w:lang w:val="uk-UA" w:eastAsia="ru-RU"/>
          </w:rPr>
          <w:t>пункті 1</w:t>
        </w:r>
      </w:hyperlink>
      <w:r w:rsidRPr="000575D8">
        <w:rPr>
          <w:rFonts w:ascii="Times New Roman" w:eastAsia="Times New Roman" w:hAnsi="Times New Roman" w:cs="Times New Roman"/>
          <w:sz w:val="28"/>
          <w:szCs w:val="28"/>
          <w:lang w:eastAsia="ru-RU"/>
        </w:rPr>
        <w:t> </w:t>
      </w:r>
      <w:r w:rsidRPr="000575D8">
        <w:rPr>
          <w:rFonts w:ascii="Times New Roman" w:eastAsia="Times New Roman" w:hAnsi="Times New Roman" w:cs="Times New Roman"/>
          <w:sz w:val="28"/>
          <w:szCs w:val="28"/>
          <w:lang w:val="uk-UA" w:eastAsia="ru-RU"/>
        </w:rPr>
        <w:t xml:space="preserve">частини першої статті 3 цього Закону, зобов’язана </w:t>
      </w:r>
      <w:r w:rsidRPr="000575D8">
        <w:rPr>
          <w:rFonts w:ascii="Times New Roman" w:eastAsia="Times New Roman" w:hAnsi="Times New Roman" w:cs="Times New Roman"/>
          <w:b/>
          <w:sz w:val="28"/>
          <w:szCs w:val="28"/>
          <w:lang w:val="uk-UA" w:eastAsia="ru-RU"/>
        </w:rPr>
        <w:t>не пізніше 15 робочих днів з дня призначення (обрання) на посаду</w:t>
      </w:r>
      <w:r w:rsidRPr="000575D8">
        <w:rPr>
          <w:rFonts w:ascii="Times New Roman" w:eastAsia="Times New Roman" w:hAnsi="Times New Roman" w:cs="Times New Roman"/>
          <w:sz w:val="28"/>
          <w:szCs w:val="28"/>
          <w:lang w:val="uk-UA" w:eastAsia="ru-RU"/>
        </w:rPr>
        <w:t xml:space="preserve"> здійснити дії, спрямовані на припинення підприємницької діяльності та припинення її повноважень у складі правління, інших виконавчих чи контрольних органів, наглядової ради підприємства або організації, що має на меті одержання прибутку (</w:t>
      </w:r>
      <w:r w:rsidRPr="000575D8">
        <w:rPr>
          <w:rFonts w:ascii="Times New Roman" w:eastAsia="Times New Roman" w:hAnsi="Times New Roman" w:cs="Times New Roman"/>
          <w:b/>
          <w:sz w:val="28"/>
          <w:szCs w:val="28"/>
          <w:lang w:val="uk-UA" w:eastAsia="ru-RU"/>
        </w:rPr>
        <w:t>крім випадків, якщо особа здійснює функції з управління акціями (частками, паями), що належать державі чи територіальній громаді, та представляє інтереси держави чи територіальної громади в раді (спостережній раді), ревізійній комісії господарської організаці</w:t>
      </w:r>
      <w:r w:rsidRPr="000575D8">
        <w:rPr>
          <w:rFonts w:ascii="Times New Roman" w:eastAsia="Times New Roman" w:hAnsi="Times New Roman" w:cs="Times New Roman"/>
          <w:sz w:val="28"/>
          <w:szCs w:val="28"/>
          <w:lang w:val="uk-UA" w:eastAsia="ru-RU"/>
        </w:rPr>
        <w:t>ї), якщо інше не передбачено</w:t>
      </w:r>
      <w:r w:rsidRPr="000575D8">
        <w:rPr>
          <w:rFonts w:ascii="Times New Roman" w:eastAsia="Times New Roman" w:hAnsi="Times New Roman" w:cs="Times New Roman"/>
          <w:sz w:val="28"/>
          <w:szCs w:val="28"/>
          <w:lang w:eastAsia="ru-RU"/>
        </w:rPr>
        <w:t> </w:t>
      </w:r>
      <w:hyperlink r:id="rId34" w:tgtFrame="_blank" w:history="1">
        <w:r w:rsidRPr="000575D8">
          <w:rPr>
            <w:rFonts w:ascii="Times New Roman" w:eastAsia="Times New Roman" w:hAnsi="Times New Roman" w:cs="Times New Roman"/>
            <w:sz w:val="28"/>
            <w:szCs w:val="28"/>
            <w:lang w:val="uk-UA" w:eastAsia="ru-RU"/>
          </w:rPr>
          <w:t>Конституцією</w:t>
        </w:r>
      </w:hyperlink>
      <w:r w:rsidRPr="000575D8">
        <w:rPr>
          <w:rFonts w:ascii="Times New Roman" w:eastAsia="Times New Roman" w:hAnsi="Times New Roman" w:cs="Times New Roman"/>
          <w:sz w:val="28"/>
          <w:szCs w:val="28"/>
          <w:lang w:eastAsia="ru-RU"/>
        </w:rPr>
        <w:t> </w:t>
      </w:r>
      <w:r w:rsidRPr="000575D8">
        <w:rPr>
          <w:rFonts w:ascii="Times New Roman" w:eastAsia="Times New Roman" w:hAnsi="Times New Roman" w:cs="Times New Roman"/>
          <w:sz w:val="28"/>
          <w:szCs w:val="28"/>
          <w:lang w:val="uk-UA" w:eastAsia="ru-RU"/>
        </w:rPr>
        <w:t>або законами України.</w:t>
      </w:r>
    </w:p>
    <w:p w14:paraId="776CBA39" w14:textId="77777777" w:rsidR="000575D8" w:rsidRPr="00ED3716" w:rsidRDefault="000575D8" w:rsidP="000575D8">
      <w:pPr>
        <w:shd w:val="clear" w:color="auto" w:fill="FFFFFF"/>
        <w:spacing w:after="150" w:line="240" w:lineRule="auto"/>
        <w:ind w:firstLine="709"/>
        <w:jc w:val="both"/>
        <w:rPr>
          <w:rFonts w:ascii="Times New Roman" w:eastAsia="Times New Roman" w:hAnsi="Times New Roman" w:cs="Times New Roman"/>
          <w:b/>
          <w:sz w:val="28"/>
          <w:szCs w:val="28"/>
          <w:lang w:val="uk-UA" w:eastAsia="ru-RU"/>
        </w:rPr>
      </w:pPr>
      <w:bookmarkStart w:id="31" w:name="n1794"/>
      <w:bookmarkEnd w:id="31"/>
      <w:r w:rsidRPr="000575D8">
        <w:rPr>
          <w:rFonts w:ascii="Times New Roman" w:eastAsia="Times New Roman" w:hAnsi="Times New Roman" w:cs="Times New Roman"/>
          <w:b/>
          <w:sz w:val="28"/>
          <w:szCs w:val="28"/>
          <w:lang w:val="uk-UA" w:eastAsia="ru-RU"/>
        </w:rPr>
        <w:t>У строк, визначений абзацом першим цієї частини, особі, призначеній (обраній) на посаду, зазначену в</w:t>
      </w:r>
      <w:r w:rsidRPr="000575D8">
        <w:rPr>
          <w:rFonts w:ascii="Times New Roman" w:eastAsia="Times New Roman" w:hAnsi="Times New Roman" w:cs="Times New Roman"/>
          <w:b/>
          <w:sz w:val="28"/>
          <w:szCs w:val="28"/>
          <w:lang w:eastAsia="ru-RU"/>
        </w:rPr>
        <w:t> </w:t>
      </w:r>
      <w:hyperlink r:id="rId35" w:anchor="n26" w:history="1">
        <w:r w:rsidRPr="00ED3716">
          <w:rPr>
            <w:rFonts w:ascii="Times New Roman" w:eastAsia="Times New Roman" w:hAnsi="Times New Roman" w:cs="Times New Roman"/>
            <w:b/>
            <w:sz w:val="28"/>
            <w:szCs w:val="28"/>
            <w:lang w:val="uk-UA" w:eastAsia="ru-RU"/>
          </w:rPr>
          <w:t>пункті 1</w:t>
        </w:r>
      </w:hyperlink>
      <w:r w:rsidRPr="000575D8">
        <w:rPr>
          <w:rFonts w:ascii="Times New Roman" w:eastAsia="Times New Roman" w:hAnsi="Times New Roman" w:cs="Times New Roman"/>
          <w:b/>
          <w:sz w:val="28"/>
          <w:szCs w:val="28"/>
          <w:lang w:eastAsia="ru-RU"/>
        </w:rPr>
        <w:t> </w:t>
      </w:r>
      <w:r w:rsidRPr="00ED3716">
        <w:rPr>
          <w:rFonts w:ascii="Times New Roman" w:eastAsia="Times New Roman" w:hAnsi="Times New Roman" w:cs="Times New Roman"/>
          <w:b/>
          <w:sz w:val="28"/>
          <w:szCs w:val="28"/>
          <w:lang w:val="uk-UA" w:eastAsia="ru-RU"/>
        </w:rPr>
        <w:t>частини першої статті 3 цього Закону, забороняється здійснювати підприємницьку діяльність, брати участь у діяльності та прийнятті рішень відповідними органами з дня призначення (обрання) на посаду та отримувати будь-які доходи (винагороду тощо) у зв’язку із здійсненням підприємницької діяльності або перебуванням у таких органах.</w:t>
      </w:r>
    </w:p>
    <w:p w14:paraId="21311006" w14:textId="77777777" w:rsidR="000575D8" w:rsidRDefault="000575D8" w:rsidP="000575D8">
      <w:pPr>
        <w:spacing w:after="150" w:line="240" w:lineRule="auto"/>
        <w:ind w:firstLine="709"/>
        <w:jc w:val="both"/>
        <w:rPr>
          <w:rFonts w:ascii="Times New Roman" w:eastAsia="Times New Roman" w:hAnsi="Times New Roman" w:cs="Times New Roman"/>
          <w:i/>
          <w:iCs/>
          <w:sz w:val="28"/>
          <w:szCs w:val="28"/>
          <w:shd w:val="clear" w:color="auto" w:fill="FFFFFF"/>
          <w:lang w:val="uk-UA" w:eastAsia="ru-RU"/>
        </w:rPr>
      </w:pPr>
      <w:bookmarkStart w:id="32" w:name="n1792"/>
      <w:bookmarkEnd w:id="32"/>
      <w:r w:rsidRPr="000575D8">
        <w:rPr>
          <w:rFonts w:ascii="Times New Roman" w:eastAsia="Times New Roman" w:hAnsi="Times New Roman" w:cs="Times New Roman"/>
          <w:i/>
          <w:iCs/>
          <w:sz w:val="28"/>
          <w:szCs w:val="28"/>
          <w:shd w:val="clear" w:color="auto" w:fill="FFFFFF"/>
          <w:lang w:val="uk-UA" w:eastAsia="ru-RU"/>
        </w:rPr>
        <w:t>Варто зазначити, що с</w:t>
      </w:r>
      <w:r w:rsidRPr="000575D8">
        <w:rPr>
          <w:rFonts w:ascii="Times New Roman" w:eastAsia="Times New Roman" w:hAnsi="Times New Roman" w:cs="Times New Roman"/>
          <w:i/>
          <w:iCs/>
          <w:sz w:val="28"/>
          <w:szCs w:val="28"/>
          <w:shd w:val="clear" w:color="auto" w:fill="FFFFFF"/>
          <w:lang w:eastAsia="ru-RU"/>
        </w:rPr>
        <w:t>таттю 25</w:t>
      </w:r>
      <w:r w:rsidRPr="000575D8">
        <w:rPr>
          <w:rFonts w:ascii="Times New Roman" w:eastAsia="Times New Roman" w:hAnsi="Times New Roman" w:cs="Times New Roman"/>
          <w:i/>
          <w:iCs/>
          <w:sz w:val="28"/>
          <w:szCs w:val="28"/>
          <w:shd w:val="clear" w:color="auto" w:fill="FFFFFF"/>
          <w:lang w:val="uk-UA" w:eastAsia="ru-RU"/>
        </w:rPr>
        <w:t xml:space="preserve"> Закону</w:t>
      </w:r>
      <w:r w:rsidRPr="000575D8">
        <w:rPr>
          <w:rFonts w:ascii="Times New Roman" w:eastAsia="Times New Roman" w:hAnsi="Times New Roman" w:cs="Times New Roman"/>
          <w:i/>
          <w:iCs/>
          <w:sz w:val="28"/>
          <w:szCs w:val="28"/>
          <w:shd w:val="clear" w:color="auto" w:fill="FFFFFF"/>
          <w:lang w:eastAsia="ru-RU"/>
        </w:rPr>
        <w:t xml:space="preserve"> доповнено новою частиною згідно із Законом </w:t>
      </w:r>
      <w:hyperlink r:id="rId36" w:anchor="n8" w:tgtFrame="_blank" w:history="1">
        <w:r w:rsidRPr="000575D8">
          <w:rPr>
            <w:rFonts w:ascii="Times New Roman" w:eastAsia="Times New Roman" w:hAnsi="Times New Roman" w:cs="Times New Roman"/>
            <w:i/>
            <w:iCs/>
            <w:sz w:val="28"/>
            <w:szCs w:val="28"/>
            <w:lang w:eastAsia="ru-RU"/>
          </w:rPr>
          <w:t>№ 1443-IX від 29.04.2021</w:t>
        </w:r>
      </w:hyperlink>
      <w:r w:rsidRPr="000575D8">
        <w:rPr>
          <w:rFonts w:ascii="Times New Roman" w:eastAsia="Times New Roman" w:hAnsi="Times New Roman" w:cs="Times New Roman"/>
          <w:i/>
          <w:iCs/>
          <w:sz w:val="28"/>
          <w:szCs w:val="28"/>
          <w:shd w:val="clear" w:color="auto" w:fill="FFFFFF"/>
          <w:lang w:val="uk-UA" w:eastAsia="ru-RU"/>
        </w:rPr>
        <w:t>.</w:t>
      </w:r>
      <w:r w:rsidRPr="000575D8">
        <w:rPr>
          <w:rFonts w:ascii="Times New Roman" w:eastAsia="Times New Roman" w:hAnsi="Times New Roman" w:cs="Times New Roman"/>
          <w:i/>
          <w:iCs/>
          <w:sz w:val="28"/>
          <w:szCs w:val="28"/>
          <w:shd w:val="clear" w:color="auto" w:fill="FFFFFF"/>
          <w:lang w:val="uk-UA" w:eastAsia="ru-RU"/>
        </w:rPr>
        <w:tab/>
      </w:r>
      <w:r w:rsidRPr="000575D8">
        <w:rPr>
          <w:rFonts w:ascii="Times New Roman" w:eastAsia="Times New Roman" w:hAnsi="Times New Roman" w:cs="Times New Roman"/>
          <w:i/>
          <w:iCs/>
          <w:sz w:val="28"/>
          <w:szCs w:val="28"/>
          <w:shd w:val="clear" w:color="auto" w:fill="FFFFFF"/>
          <w:lang w:val="uk-UA" w:eastAsia="ru-RU"/>
        </w:rPr>
        <w:tab/>
      </w:r>
    </w:p>
    <w:p w14:paraId="72407EA2" w14:textId="77777777" w:rsidR="000575D8" w:rsidRPr="000575D8" w:rsidRDefault="000575D8" w:rsidP="000575D8">
      <w:pPr>
        <w:spacing w:after="150" w:line="240" w:lineRule="auto"/>
        <w:ind w:firstLine="709"/>
        <w:jc w:val="both"/>
        <w:rPr>
          <w:rFonts w:ascii="Times New Roman" w:eastAsia="Times New Roman" w:hAnsi="Times New Roman" w:cs="Times New Roman"/>
          <w:sz w:val="28"/>
          <w:szCs w:val="28"/>
          <w:shd w:val="clear" w:color="auto" w:fill="FFFFFF"/>
          <w:lang w:val="uk-UA" w:eastAsia="ru-RU"/>
        </w:rPr>
      </w:pPr>
      <w:r w:rsidRPr="000575D8">
        <w:rPr>
          <w:rFonts w:ascii="Times New Roman" w:eastAsia="Times New Roman" w:hAnsi="Times New Roman" w:cs="Times New Roman"/>
          <w:iCs/>
          <w:sz w:val="28"/>
          <w:szCs w:val="28"/>
          <w:shd w:val="clear" w:color="auto" w:fill="FFFFFF"/>
          <w:lang w:val="uk-UA" w:eastAsia="ru-RU"/>
        </w:rPr>
        <w:t>Згідно із ч.</w:t>
      </w:r>
      <w:r w:rsidRPr="000575D8">
        <w:rPr>
          <w:rFonts w:ascii="Times New Roman" w:eastAsia="Times New Roman" w:hAnsi="Times New Roman" w:cs="Times New Roman"/>
          <w:i/>
          <w:iCs/>
          <w:sz w:val="28"/>
          <w:szCs w:val="28"/>
          <w:shd w:val="clear" w:color="auto" w:fill="FFFFFF"/>
          <w:lang w:val="uk-UA" w:eastAsia="ru-RU"/>
        </w:rPr>
        <w:t xml:space="preserve"> </w:t>
      </w:r>
      <w:r w:rsidRPr="000575D8">
        <w:rPr>
          <w:rFonts w:ascii="Times New Roman" w:hAnsi="Times New Roman" w:cs="Times New Roman"/>
          <w:sz w:val="28"/>
          <w:szCs w:val="28"/>
          <w:shd w:val="clear" w:color="auto" w:fill="FFFFFF"/>
          <w:lang w:val="uk-UA"/>
        </w:rPr>
        <w:t xml:space="preserve">3 ст. 25 Закону обмеження, передбачені частиною першою цієї статті, не поширюються на депутатів Верховної Ради Автономної </w:t>
      </w:r>
      <w:r w:rsidRPr="000575D8">
        <w:rPr>
          <w:rFonts w:ascii="Times New Roman" w:hAnsi="Times New Roman" w:cs="Times New Roman"/>
          <w:sz w:val="28"/>
          <w:szCs w:val="28"/>
          <w:shd w:val="clear" w:color="auto" w:fill="FFFFFF"/>
          <w:lang w:val="uk-UA"/>
        </w:rPr>
        <w:lastRenderedPageBreak/>
        <w:t>Республіки Крим, депутатів місцевих рад (</w:t>
      </w:r>
      <w:r w:rsidRPr="000575D8">
        <w:rPr>
          <w:rFonts w:ascii="Times New Roman" w:hAnsi="Times New Roman" w:cs="Times New Roman"/>
          <w:i/>
          <w:sz w:val="28"/>
          <w:szCs w:val="28"/>
          <w:shd w:val="clear" w:color="auto" w:fill="FFFFFF"/>
          <w:lang w:val="uk-UA"/>
        </w:rPr>
        <w:t>крім тих, які здійснюють свої повноваження у відповідній раді на постійній основі</w:t>
      </w:r>
      <w:r w:rsidRPr="000575D8">
        <w:rPr>
          <w:rFonts w:ascii="Times New Roman" w:hAnsi="Times New Roman" w:cs="Times New Roman"/>
          <w:sz w:val="28"/>
          <w:szCs w:val="28"/>
          <w:shd w:val="clear" w:color="auto" w:fill="FFFFFF"/>
          <w:lang w:val="uk-UA"/>
        </w:rPr>
        <w:t xml:space="preserve">), присяжних, помічників-консультантів народних депутатів України, </w:t>
      </w:r>
      <w:r w:rsidRPr="000575D8">
        <w:rPr>
          <w:rFonts w:ascii="Times New Roman" w:hAnsi="Times New Roman" w:cs="Times New Roman"/>
          <w:i/>
          <w:sz w:val="28"/>
          <w:szCs w:val="28"/>
          <w:shd w:val="clear" w:color="auto" w:fill="FFFFFF"/>
          <w:lang w:val="uk-UA"/>
        </w:rPr>
        <w:t>працівників секретаріатів Голови Верховної Ради України, Першого заступника Голови Верховної Ради України та заступника Голови Верховної Ради України</w:t>
      </w:r>
      <w:r w:rsidRPr="000575D8">
        <w:rPr>
          <w:rFonts w:ascii="Times New Roman" w:hAnsi="Times New Roman" w:cs="Times New Roman"/>
          <w:sz w:val="28"/>
          <w:szCs w:val="28"/>
          <w:shd w:val="clear" w:color="auto" w:fill="FFFFFF"/>
          <w:lang w:val="uk-UA"/>
        </w:rPr>
        <w:t>, працівників секретаріатів депутатських фракцій (депутатських груп) у Верховній Раді України, працівників патронатних служб у державних органах.</w:t>
      </w:r>
      <w:r w:rsidRPr="000575D8">
        <w:rPr>
          <w:rFonts w:ascii="Times New Roman" w:eastAsia="Times New Roman" w:hAnsi="Times New Roman" w:cs="Times New Roman"/>
          <w:i/>
          <w:iCs/>
          <w:sz w:val="28"/>
          <w:szCs w:val="28"/>
          <w:shd w:val="clear" w:color="auto" w:fill="FFFFFF"/>
          <w:lang w:val="uk-UA" w:eastAsia="ru-RU"/>
        </w:rPr>
        <w:tab/>
      </w:r>
      <w:r w:rsidRPr="000575D8">
        <w:rPr>
          <w:rFonts w:ascii="Times New Roman" w:eastAsia="Times New Roman" w:hAnsi="Times New Roman" w:cs="Times New Roman"/>
          <w:i/>
          <w:iCs/>
          <w:sz w:val="28"/>
          <w:szCs w:val="28"/>
          <w:shd w:val="clear" w:color="auto" w:fill="FFFFFF"/>
          <w:lang w:val="uk-UA" w:eastAsia="ru-RU"/>
        </w:rPr>
        <w:tab/>
      </w:r>
      <w:r w:rsidRPr="000575D8">
        <w:rPr>
          <w:rFonts w:ascii="Times New Roman" w:eastAsia="Times New Roman" w:hAnsi="Times New Roman" w:cs="Times New Roman"/>
          <w:i/>
          <w:iCs/>
          <w:sz w:val="28"/>
          <w:szCs w:val="28"/>
          <w:shd w:val="clear" w:color="auto" w:fill="FFFFFF"/>
          <w:lang w:val="uk-UA" w:eastAsia="ru-RU"/>
        </w:rPr>
        <w:tab/>
      </w:r>
      <w:r w:rsidRPr="000575D8">
        <w:rPr>
          <w:rFonts w:ascii="Times New Roman" w:eastAsia="Times New Roman" w:hAnsi="Times New Roman" w:cs="Times New Roman"/>
          <w:i/>
          <w:iCs/>
          <w:sz w:val="28"/>
          <w:szCs w:val="28"/>
          <w:shd w:val="clear" w:color="auto" w:fill="FFFFFF"/>
          <w:lang w:val="uk-UA" w:eastAsia="ru-RU"/>
        </w:rPr>
        <w:tab/>
      </w:r>
      <w:r w:rsidRPr="000575D8">
        <w:rPr>
          <w:rFonts w:ascii="Times New Roman" w:eastAsia="Times New Roman" w:hAnsi="Times New Roman" w:cs="Times New Roman"/>
          <w:i/>
          <w:iCs/>
          <w:sz w:val="28"/>
          <w:szCs w:val="28"/>
          <w:shd w:val="clear" w:color="auto" w:fill="FFFFFF"/>
          <w:lang w:val="uk-UA" w:eastAsia="ru-RU"/>
        </w:rPr>
        <w:tab/>
      </w:r>
    </w:p>
    <w:p w14:paraId="6CD639DF" w14:textId="77777777" w:rsidR="00101400" w:rsidRDefault="000575D8" w:rsidP="000575D8">
      <w:pPr>
        <w:ind w:firstLine="709"/>
        <w:rPr>
          <w:rFonts w:ascii="Times New Roman" w:hAnsi="Times New Roman" w:cs="Times New Roman"/>
          <w:lang w:val="uk-UA"/>
        </w:rPr>
      </w:pPr>
      <w:r w:rsidRPr="000575D8">
        <w:rPr>
          <w:rFonts w:ascii="Times New Roman" w:hAnsi="Times New Roman" w:cs="Times New Roman"/>
          <w:bCs/>
          <w:i/>
          <w:color w:val="333333"/>
          <w:sz w:val="28"/>
          <w:szCs w:val="28"/>
          <w:shd w:val="clear" w:color="auto" w:fill="FFFFFF"/>
          <w:lang w:val="uk-UA"/>
        </w:rPr>
        <w:t xml:space="preserve">Отже, вищезазначені особи можуть займатися оплачуваною або підприємницькою діяльністю, входити до складу правління, інших виконавчих чи контрольних органів, наглядової ради підприємства або організації, що має на меті одержання прибутку. </w:t>
      </w:r>
      <w:r w:rsidR="00A464F5" w:rsidRPr="000575D8">
        <w:rPr>
          <w:rFonts w:ascii="Times New Roman" w:hAnsi="Times New Roman" w:cs="Times New Roman"/>
          <w:lang w:val="uk-UA"/>
        </w:rPr>
        <w:tab/>
      </w:r>
      <w:r w:rsidR="00A464F5" w:rsidRPr="000575D8">
        <w:rPr>
          <w:rFonts w:ascii="Times New Roman" w:hAnsi="Times New Roman" w:cs="Times New Roman"/>
          <w:lang w:val="uk-UA"/>
        </w:rPr>
        <w:tab/>
      </w:r>
    </w:p>
    <w:p w14:paraId="2155BC73" w14:textId="77777777" w:rsidR="00101400" w:rsidRPr="00101400" w:rsidRDefault="00101400" w:rsidP="00101400">
      <w:pPr>
        <w:widowControl w:val="0"/>
        <w:tabs>
          <w:tab w:val="left" w:pos="284"/>
          <w:tab w:val="left" w:pos="567"/>
        </w:tabs>
        <w:autoSpaceDE w:val="0"/>
        <w:autoSpaceDN w:val="0"/>
        <w:adjustRightInd w:val="0"/>
        <w:spacing w:after="0" w:line="240" w:lineRule="auto"/>
        <w:ind w:left="648"/>
        <w:jc w:val="both"/>
        <w:rPr>
          <w:rFonts w:ascii="Times New Roman" w:eastAsia="Times New Roman" w:hAnsi="Times New Roman" w:cs="Times New Roman"/>
          <w:b/>
          <w:sz w:val="28"/>
          <w:szCs w:val="28"/>
          <w:lang w:val="uk-UA" w:eastAsia="ru-RU"/>
        </w:rPr>
      </w:pPr>
      <w:bookmarkStart w:id="33" w:name="_Hlk109693798"/>
      <w:r w:rsidRPr="00101400">
        <w:rPr>
          <w:rFonts w:ascii="Times New Roman" w:eastAsia="Times New Roman" w:hAnsi="Times New Roman" w:cs="Times New Roman"/>
          <w:b/>
          <w:sz w:val="28"/>
          <w:szCs w:val="28"/>
          <w:lang w:val="uk-UA" w:eastAsia="ru-RU"/>
        </w:rPr>
        <w:t>Список рекомендованої літератури до теми 4</w:t>
      </w:r>
      <w:bookmarkEnd w:id="33"/>
    </w:p>
    <w:p w14:paraId="712B4D3C" w14:textId="77777777" w:rsidR="00101400" w:rsidRPr="00101400" w:rsidRDefault="00101400" w:rsidP="00101400">
      <w:pPr>
        <w:widowControl w:val="0"/>
        <w:numPr>
          <w:ilvl w:val="0"/>
          <w:numId w:val="2"/>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101400">
        <w:rPr>
          <w:rFonts w:ascii="Times New Roman" w:eastAsia="Times New Roman" w:hAnsi="Times New Roman" w:cs="Times New Roman"/>
          <w:sz w:val="28"/>
          <w:szCs w:val="28"/>
          <w:lang w:val="uk-UA" w:eastAsia="ru-RU"/>
        </w:rPr>
        <w:t>Запобігання та протидія корупції: Навчальний посібник / за ред. проф. Михненка А.М. // А.М. Михненко, О.В. Руснак, А.М. Мудров, С.О. Кравченко та ін. – 2-е вид., доп. і перероб. – К.: НАДУ, – 2011. – 464 с.</w:t>
      </w:r>
    </w:p>
    <w:p w14:paraId="253EDF40" w14:textId="77777777" w:rsidR="00101400" w:rsidRPr="00101400" w:rsidRDefault="00101400" w:rsidP="00101400">
      <w:pPr>
        <w:widowControl w:val="0"/>
        <w:numPr>
          <w:ilvl w:val="0"/>
          <w:numId w:val="2"/>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101400">
        <w:rPr>
          <w:rFonts w:ascii="Times New Roman" w:eastAsia="Times New Roman" w:hAnsi="Times New Roman" w:cs="Times New Roman"/>
          <w:sz w:val="28"/>
          <w:szCs w:val="28"/>
          <w:lang w:val="uk-UA" w:eastAsia="ru-RU"/>
        </w:rPr>
        <w:t>Науково-практичний коментар до Закону України «Про запобігання корупції». Організація з безпеки та співробітництва в Європі. Координатор проектів в Україні / Наук. ред. Хавронюк М.І. – К.: Ваіте, 2018. – 472 с.</w:t>
      </w:r>
    </w:p>
    <w:p w14:paraId="780755D1" w14:textId="77777777" w:rsidR="00101400" w:rsidRPr="00101400" w:rsidRDefault="00101400" w:rsidP="00101400">
      <w:pPr>
        <w:widowControl w:val="0"/>
        <w:numPr>
          <w:ilvl w:val="0"/>
          <w:numId w:val="2"/>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101400">
        <w:rPr>
          <w:rFonts w:ascii="Times New Roman" w:eastAsia="Times New Roman" w:hAnsi="Times New Roman" w:cs="Times New Roman"/>
          <w:sz w:val="28"/>
          <w:szCs w:val="28"/>
          <w:lang w:val="uk-UA" w:eastAsia="ru-RU"/>
        </w:rPr>
        <w:t>Нове антикорупційне законодавство України: збірник законів: чинне законодавство зі змінами та допов. станом на 5 лип. 2017 р.: (ОФІЦ. ТЕКСТ). – К.: Паливода А.В., 2017. – 216 с.</w:t>
      </w:r>
    </w:p>
    <w:p w14:paraId="4C741C46" w14:textId="77777777" w:rsidR="00101400" w:rsidRPr="00101400" w:rsidRDefault="00101400" w:rsidP="00101400">
      <w:pPr>
        <w:widowControl w:val="0"/>
        <w:numPr>
          <w:ilvl w:val="0"/>
          <w:numId w:val="2"/>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b/>
          <w:sz w:val="28"/>
          <w:szCs w:val="28"/>
          <w:lang w:val="uk-UA" w:eastAsia="ru-RU"/>
        </w:rPr>
      </w:pPr>
      <w:r w:rsidRPr="00101400">
        <w:rPr>
          <w:rFonts w:ascii="Times New Roman" w:eastAsia="Times New Roman" w:hAnsi="Times New Roman" w:cs="Times New Roman"/>
          <w:sz w:val="28"/>
          <w:szCs w:val="28"/>
          <w:lang w:val="uk-UA" w:eastAsia="ru-RU"/>
        </w:rPr>
        <w:t xml:space="preserve">Про запобігання корупції: Закон України від 14.10.2014. № 1700-VII. Відомості Верховної Ради. 2014. № 49. ст.2056. </w:t>
      </w:r>
    </w:p>
    <w:p w14:paraId="1D6D9242" w14:textId="77777777" w:rsidR="00101400" w:rsidRPr="00101400" w:rsidRDefault="00101400" w:rsidP="00101400">
      <w:pPr>
        <w:widowControl w:val="0"/>
        <w:tabs>
          <w:tab w:val="left" w:pos="284"/>
          <w:tab w:val="left" w:pos="567"/>
        </w:tabs>
        <w:autoSpaceDE w:val="0"/>
        <w:autoSpaceDN w:val="0"/>
        <w:adjustRightInd w:val="0"/>
        <w:spacing w:after="0" w:line="240" w:lineRule="auto"/>
        <w:ind w:left="360"/>
        <w:jc w:val="both"/>
        <w:rPr>
          <w:rFonts w:ascii="Times New Roman" w:eastAsia="Times New Roman" w:hAnsi="Times New Roman" w:cs="Times New Roman"/>
          <w:sz w:val="28"/>
          <w:szCs w:val="28"/>
          <w:lang w:val="uk-UA" w:eastAsia="ru-RU"/>
        </w:rPr>
      </w:pPr>
    </w:p>
    <w:p w14:paraId="0F90A5E0" w14:textId="77777777" w:rsidR="00101400" w:rsidRPr="00101400" w:rsidRDefault="00101400" w:rsidP="00101400">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b/>
          <w:bCs/>
          <w:sz w:val="28"/>
          <w:szCs w:val="28"/>
          <w:lang w:val="uk-UA" w:eastAsia="ru-RU"/>
        </w:rPr>
      </w:pPr>
      <w:bookmarkStart w:id="34" w:name="_Hlk109694976"/>
      <w:r w:rsidRPr="00101400">
        <w:rPr>
          <w:rFonts w:ascii="Times New Roman" w:eastAsia="Times New Roman" w:hAnsi="Times New Roman" w:cs="Times New Roman"/>
          <w:b/>
          <w:bCs/>
          <w:sz w:val="28"/>
          <w:szCs w:val="28"/>
          <w:lang w:val="uk-UA" w:eastAsia="ru-RU"/>
        </w:rPr>
        <w:t>Контрольні питання:</w:t>
      </w:r>
      <w:bookmarkEnd w:id="34"/>
    </w:p>
    <w:p w14:paraId="3B38492F" w14:textId="77777777" w:rsidR="00101400" w:rsidRPr="00101400" w:rsidRDefault="00101400" w:rsidP="00101400">
      <w:pPr>
        <w:widowControl w:val="0"/>
        <w:numPr>
          <w:ilvl w:val="0"/>
          <w:numId w:val="3"/>
        </w:numPr>
        <w:autoSpaceDE w:val="0"/>
        <w:autoSpaceDN w:val="0"/>
        <w:adjustRightInd w:val="0"/>
        <w:spacing w:after="0" w:line="240" w:lineRule="auto"/>
        <w:ind w:left="0" w:firstLine="709"/>
        <w:jc w:val="both"/>
        <w:rPr>
          <w:rFonts w:ascii="Times New Roman" w:eastAsia="TimesNewRoman" w:hAnsi="Times New Roman" w:cs="Times New Roman"/>
          <w:sz w:val="28"/>
          <w:szCs w:val="28"/>
          <w:lang w:val="uk-UA" w:eastAsia="ru-RU"/>
        </w:rPr>
      </w:pPr>
      <w:bookmarkStart w:id="35" w:name="_Hlk109138413"/>
      <w:r w:rsidRPr="00101400">
        <w:rPr>
          <w:rFonts w:ascii="Times New Roman" w:eastAsia="TimesNewRoman" w:hAnsi="Times New Roman" w:cs="Times New Roman"/>
          <w:sz w:val="28"/>
          <w:szCs w:val="28"/>
          <w:lang w:val="uk-UA" w:eastAsia="ru-RU"/>
        </w:rPr>
        <w:t>Сформулюйте обмеження щодо використання службових повноважень чи свого становища особами, уповноваженими на виконання функцій держави або місцевого  самоврядування.</w:t>
      </w:r>
      <w:bookmarkEnd w:id="35"/>
      <w:r w:rsidRPr="00101400">
        <w:rPr>
          <w:rFonts w:ascii="Times New Roman" w:eastAsia="TimesNewRoman" w:hAnsi="Times New Roman" w:cs="Times New Roman"/>
          <w:sz w:val="28"/>
          <w:szCs w:val="28"/>
          <w:lang w:val="uk-UA" w:eastAsia="ru-RU"/>
        </w:rPr>
        <w:t xml:space="preserve"> </w:t>
      </w:r>
    </w:p>
    <w:p w14:paraId="795C5C7F" w14:textId="77777777" w:rsidR="00101400" w:rsidRPr="00101400" w:rsidRDefault="00101400" w:rsidP="00101400">
      <w:pPr>
        <w:widowControl w:val="0"/>
        <w:numPr>
          <w:ilvl w:val="0"/>
          <w:numId w:val="3"/>
        </w:numPr>
        <w:autoSpaceDE w:val="0"/>
        <w:autoSpaceDN w:val="0"/>
        <w:adjustRightInd w:val="0"/>
        <w:spacing w:after="0" w:line="240" w:lineRule="auto"/>
        <w:ind w:left="0" w:firstLine="709"/>
        <w:jc w:val="both"/>
        <w:rPr>
          <w:rFonts w:ascii="Times New Roman" w:eastAsia="TimesNewRoman" w:hAnsi="Times New Roman" w:cs="Times New Roman"/>
          <w:sz w:val="28"/>
          <w:szCs w:val="28"/>
          <w:lang w:val="uk-UA" w:eastAsia="ru-RU"/>
        </w:rPr>
      </w:pPr>
      <w:r w:rsidRPr="00101400">
        <w:rPr>
          <w:rFonts w:ascii="Times New Roman" w:eastAsia="TimesNewRoman" w:hAnsi="Times New Roman" w:cs="Times New Roman"/>
          <w:sz w:val="28"/>
          <w:szCs w:val="28"/>
          <w:lang w:val="uk-UA" w:eastAsia="ru-RU"/>
        </w:rPr>
        <w:t>Які є загальні обмеження щодо одержання подарунків особами, уповноваженими на виконання функцій держави або місцевого самоврядування?</w:t>
      </w:r>
    </w:p>
    <w:p w14:paraId="67557ED4" w14:textId="77777777" w:rsidR="00101400" w:rsidRPr="00101400" w:rsidRDefault="00101400" w:rsidP="00101400">
      <w:pPr>
        <w:widowControl w:val="0"/>
        <w:numPr>
          <w:ilvl w:val="0"/>
          <w:numId w:val="3"/>
        </w:numPr>
        <w:autoSpaceDE w:val="0"/>
        <w:autoSpaceDN w:val="0"/>
        <w:adjustRightInd w:val="0"/>
        <w:spacing w:after="0" w:line="240" w:lineRule="auto"/>
        <w:ind w:left="0" w:firstLine="709"/>
        <w:jc w:val="both"/>
        <w:rPr>
          <w:rFonts w:ascii="Times New Roman" w:eastAsia="TimesNewRoman" w:hAnsi="Times New Roman" w:cs="Times New Roman"/>
          <w:sz w:val="28"/>
          <w:szCs w:val="28"/>
          <w:lang w:val="uk-UA" w:eastAsia="ru-RU"/>
        </w:rPr>
      </w:pPr>
      <w:bookmarkStart w:id="36" w:name="_Hlk109139236"/>
      <w:r w:rsidRPr="00101400">
        <w:rPr>
          <w:rFonts w:ascii="Times New Roman" w:eastAsia="TimesNewRoman" w:hAnsi="Times New Roman" w:cs="Times New Roman"/>
          <w:sz w:val="28"/>
          <w:szCs w:val="28"/>
          <w:lang w:val="uk-UA" w:eastAsia="ru-RU"/>
        </w:rPr>
        <w:t xml:space="preserve">Назвіть виключення із загального правила щодо дій </w:t>
      </w:r>
      <w:bookmarkStart w:id="37" w:name="_Hlk109695275"/>
      <w:r w:rsidRPr="00101400">
        <w:rPr>
          <w:rFonts w:ascii="Times New Roman" w:eastAsia="TimesNewRoman" w:hAnsi="Times New Roman" w:cs="Times New Roman"/>
          <w:sz w:val="28"/>
          <w:szCs w:val="28"/>
          <w:lang w:val="uk-UA" w:eastAsia="ru-RU"/>
        </w:rPr>
        <w:t>осіб, уповноважених на виконання функцій держави або місцевого самоврядування</w:t>
      </w:r>
      <w:bookmarkEnd w:id="37"/>
      <w:r w:rsidRPr="00101400">
        <w:rPr>
          <w:rFonts w:ascii="Times New Roman" w:eastAsia="TimesNewRoman" w:hAnsi="Times New Roman" w:cs="Times New Roman"/>
          <w:sz w:val="28"/>
          <w:szCs w:val="28"/>
          <w:lang w:val="uk-UA" w:eastAsia="ru-RU"/>
        </w:rPr>
        <w:t>, прирівняних до них осіб у разі надходження пропозиції щодо подарунка.</w:t>
      </w:r>
      <w:bookmarkEnd w:id="36"/>
      <w:r w:rsidRPr="00101400">
        <w:rPr>
          <w:rFonts w:ascii="Times New Roman" w:eastAsia="TimesNewRoman" w:hAnsi="Times New Roman" w:cs="Times New Roman"/>
          <w:sz w:val="28"/>
          <w:szCs w:val="28"/>
          <w:lang w:val="uk-UA" w:eastAsia="ru-RU"/>
        </w:rPr>
        <w:t xml:space="preserve"> </w:t>
      </w:r>
    </w:p>
    <w:p w14:paraId="17556C8E" w14:textId="77777777" w:rsidR="002E434C" w:rsidRPr="002E434C" w:rsidRDefault="00101400" w:rsidP="00101400">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lang w:val="uk-UA"/>
        </w:rPr>
      </w:pPr>
      <w:r w:rsidRPr="00101400">
        <w:rPr>
          <w:rFonts w:ascii="Times New Roman" w:eastAsia="TimesNewRoman" w:hAnsi="Times New Roman" w:cs="Times New Roman"/>
          <w:bCs/>
          <w:sz w:val="28"/>
          <w:szCs w:val="28"/>
          <w:lang w:eastAsia="ru-RU"/>
        </w:rPr>
        <w:t xml:space="preserve"> </w:t>
      </w:r>
      <w:r w:rsidRPr="00101400">
        <w:rPr>
          <w:rFonts w:ascii="Times New Roman" w:eastAsia="TimesNewRoman" w:hAnsi="Times New Roman" w:cs="Times New Roman"/>
          <w:bCs/>
          <w:sz w:val="28"/>
          <w:szCs w:val="28"/>
          <w:lang w:val="uk-UA" w:eastAsia="ru-RU"/>
        </w:rPr>
        <w:t>Порядок скасування нормативно-правових актів, рішень, виданих (прийнятих) з порушенням вимог цього Закону.</w:t>
      </w:r>
      <w:r w:rsidR="002E434C" w:rsidRPr="002E434C">
        <w:rPr>
          <w:rFonts w:ascii="Times New Roman" w:eastAsia="TimesNewRoman" w:hAnsi="Times New Roman" w:cs="Times New Roman"/>
          <w:bCs/>
          <w:sz w:val="28"/>
          <w:szCs w:val="28"/>
          <w:lang w:val="uk-UA" w:eastAsia="ru-RU"/>
        </w:rPr>
        <w:t xml:space="preserve"> </w:t>
      </w:r>
    </w:p>
    <w:p w14:paraId="2F46FF7E" w14:textId="239146CA" w:rsidR="00C244A4" w:rsidRPr="002E434C" w:rsidRDefault="00101400" w:rsidP="00101400">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lang w:val="uk-UA"/>
        </w:rPr>
      </w:pPr>
      <w:r w:rsidRPr="002E434C">
        <w:rPr>
          <w:rFonts w:ascii="Times New Roman" w:eastAsia="TimesNewRoman" w:hAnsi="Times New Roman" w:cs="Times New Roman"/>
          <w:sz w:val="28"/>
          <w:szCs w:val="28"/>
          <w:lang w:val="uk-UA" w:eastAsia="ru-RU"/>
        </w:rPr>
        <w:t xml:space="preserve">Сформулюйте основні обмеження щодо сумісництва та суміщення з іншими видами діяльності осіб, уповноважених на виконання функцій держави або місцевого  самоврядування. </w:t>
      </w:r>
      <w:r w:rsidR="00A464F5" w:rsidRPr="002E434C">
        <w:rPr>
          <w:rFonts w:ascii="Times New Roman" w:hAnsi="Times New Roman" w:cs="Times New Roman"/>
          <w:sz w:val="28"/>
          <w:szCs w:val="28"/>
          <w:lang w:val="uk-UA"/>
        </w:rPr>
        <w:tab/>
      </w:r>
    </w:p>
    <w:sectPr w:rsidR="00C244A4" w:rsidRPr="002E43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3" w:usb1="09070000" w:usb2="00000010" w:usb3="00000000" w:csb0="000A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A57D2"/>
    <w:multiLevelType w:val="hybridMultilevel"/>
    <w:tmpl w:val="31806818"/>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BA72B22"/>
    <w:multiLevelType w:val="hybridMultilevel"/>
    <w:tmpl w:val="82F44CF4"/>
    <w:lvl w:ilvl="0" w:tplc="6DAE1CC2">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F0A7342"/>
    <w:multiLevelType w:val="hybridMultilevel"/>
    <w:tmpl w:val="8ADA4794"/>
    <w:lvl w:ilvl="0" w:tplc="547477C0">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332"/>
    <w:rsid w:val="0001603E"/>
    <w:rsid w:val="000575D8"/>
    <w:rsid w:val="0007093B"/>
    <w:rsid w:val="00101400"/>
    <w:rsid w:val="00180E91"/>
    <w:rsid w:val="002E434C"/>
    <w:rsid w:val="00325510"/>
    <w:rsid w:val="003608EB"/>
    <w:rsid w:val="00414E64"/>
    <w:rsid w:val="0049082F"/>
    <w:rsid w:val="00694F86"/>
    <w:rsid w:val="006E40E0"/>
    <w:rsid w:val="00743A77"/>
    <w:rsid w:val="00883A97"/>
    <w:rsid w:val="00886332"/>
    <w:rsid w:val="0091784A"/>
    <w:rsid w:val="00964EEF"/>
    <w:rsid w:val="009E3776"/>
    <w:rsid w:val="00A3006D"/>
    <w:rsid w:val="00A464F5"/>
    <w:rsid w:val="00AF6534"/>
    <w:rsid w:val="00C0486B"/>
    <w:rsid w:val="00C244A4"/>
    <w:rsid w:val="00C97060"/>
    <w:rsid w:val="00CF647A"/>
    <w:rsid w:val="00D15951"/>
    <w:rsid w:val="00E06492"/>
    <w:rsid w:val="00ED3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00465"/>
  <w15:docId w15:val="{F342843D-EEDB-4114-89C1-599551894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64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464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A464F5"/>
    <w:rPr>
      <w:color w:val="0000FF"/>
      <w:u w:val="single"/>
    </w:rPr>
  </w:style>
  <w:style w:type="paragraph" w:styleId="a4">
    <w:name w:val="List Paragraph"/>
    <w:basedOn w:val="a"/>
    <w:uiPriority w:val="34"/>
    <w:qFormat/>
    <w:rsid w:val="00490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402-19" TargetMode="External"/><Relationship Id="rId18" Type="http://schemas.openxmlformats.org/officeDocument/2006/relationships/hyperlink" Target="https://zakon.rada.gov.ua/laws/main/1700-18" TargetMode="External"/><Relationship Id="rId26" Type="http://schemas.openxmlformats.org/officeDocument/2006/relationships/hyperlink" Target="https://zakon.rada.gov.ua/laws/show/1700-18" TargetMode="External"/><Relationship Id="rId21" Type="http://schemas.openxmlformats.org/officeDocument/2006/relationships/hyperlink" Target="https://zakon.rada.gov.ua/laws/main/1700-18" TargetMode="External"/><Relationship Id="rId34" Type="http://schemas.openxmlformats.org/officeDocument/2006/relationships/hyperlink" Target="https://zakon.rada.gov.ua/laws/show/254%D0%BA/96-%D0%B2%D1%80" TargetMode="External"/><Relationship Id="rId7" Type="http://schemas.openxmlformats.org/officeDocument/2006/relationships/hyperlink" Target="https://zakon.rada.gov.ua/laws/main/1700-18" TargetMode="External"/><Relationship Id="rId12" Type="http://schemas.openxmlformats.org/officeDocument/2006/relationships/hyperlink" Target="https://zakon.rada.gov.ua/laws/show/2493-14" TargetMode="External"/><Relationship Id="rId17" Type="http://schemas.openxmlformats.org/officeDocument/2006/relationships/hyperlink" Target="https://zakon.rada.gov.ua/laws/main/1700-18" TargetMode="External"/><Relationship Id="rId25" Type="http://schemas.openxmlformats.org/officeDocument/2006/relationships/hyperlink" Target="https://zakon.rada.gov.ua/laws/show/1700-18" TargetMode="External"/><Relationship Id="rId33" Type="http://schemas.openxmlformats.org/officeDocument/2006/relationships/hyperlink" Target="https://zakon.rada.gov.ua/laws/show/1700-18"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main/1700-18" TargetMode="External"/><Relationship Id="rId20" Type="http://schemas.openxmlformats.org/officeDocument/2006/relationships/hyperlink" Target="https://zakon.rada.gov.ua/laws/show/1195-2011-%D0%BF" TargetMode="External"/><Relationship Id="rId29" Type="http://schemas.openxmlformats.org/officeDocument/2006/relationships/hyperlink" Target="https://zakon.rada.gov.ua/laws/show/1700-18" TargetMode="External"/><Relationship Id="rId1" Type="http://schemas.openxmlformats.org/officeDocument/2006/relationships/customXml" Target="../customXml/item1.xml"/><Relationship Id="rId6" Type="http://schemas.openxmlformats.org/officeDocument/2006/relationships/hyperlink" Target="https://zakon.rada.gov.ua/laws/main/1700-18" TargetMode="External"/><Relationship Id="rId11" Type="http://schemas.openxmlformats.org/officeDocument/2006/relationships/hyperlink" Target="https://zakon.rada.gov.ua/laws/show/889-19" TargetMode="External"/><Relationship Id="rId24" Type="http://schemas.openxmlformats.org/officeDocument/2006/relationships/hyperlink" Target="https://zakon.rada.gov.ua/laws/show/1700-18" TargetMode="External"/><Relationship Id="rId32" Type="http://schemas.openxmlformats.org/officeDocument/2006/relationships/hyperlink" Target="https://zakon.rada.gov.ua/laws/show/1443-2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main/1700-18" TargetMode="External"/><Relationship Id="rId23" Type="http://schemas.openxmlformats.org/officeDocument/2006/relationships/hyperlink" Target="https://zakon.rada.gov.ua/laws/show/1700-18" TargetMode="External"/><Relationship Id="rId28" Type="http://schemas.openxmlformats.org/officeDocument/2006/relationships/hyperlink" Target="https://zakon.rada.gov.ua/laws/show/1700-18" TargetMode="External"/><Relationship Id="rId36" Type="http://schemas.openxmlformats.org/officeDocument/2006/relationships/hyperlink" Target="https://zakon.rada.gov.ua/laws/show/1443-20" TargetMode="External"/><Relationship Id="rId10" Type="http://schemas.openxmlformats.org/officeDocument/2006/relationships/hyperlink" Target="https://zakon.rada.gov.ua/laws/main/1700-18" TargetMode="External"/><Relationship Id="rId19" Type="http://schemas.openxmlformats.org/officeDocument/2006/relationships/hyperlink" Target="https://zakon.rada.gov.ua/laws/main/1700-18" TargetMode="External"/><Relationship Id="rId31" Type="http://schemas.openxmlformats.org/officeDocument/2006/relationships/hyperlink" Target="https://zakon.rada.gov.ua/laws/show/254%D0%BA/96-%D0%B2%D1%80" TargetMode="External"/><Relationship Id="rId4" Type="http://schemas.openxmlformats.org/officeDocument/2006/relationships/settings" Target="settings.xml"/><Relationship Id="rId9" Type="http://schemas.openxmlformats.org/officeDocument/2006/relationships/hyperlink" Target="https://zakon.rada.gov.ua/laws/main/1700-18" TargetMode="External"/><Relationship Id="rId14" Type="http://schemas.openxmlformats.org/officeDocument/2006/relationships/hyperlink" Target="https://zakon.rada.gov.ua/laws/main/1700-18" TargetMode="External"/><Relationship Id="rId22" Type="http://schemas.openxmlformats.org/officeDocument/2006/relationships/hyperlink" Target="https://zakon.rada.gov.ua/laws/show/1700-18" TargetMode="External"/><Relationship Id="rId27" Type="http://schemas.openxmlformats.org/officeDocument/2006/relationships/hyperlink" Target="https://zakon.rada.gov.ua/laws/show/1700-18" TargetMode="External"/><Relationship Id="rId30" Type="http://schemas.openxmlformats.org/officeDocument/2006/relationships/hyperlink" Target="https://zakon.rada.gov.ua/laws/show/254%D0%BA/96-%D0%B2%D1%80" TargetMode="External"/><Relationship Id="rId35" Type="http://schemas.openxmlformats.org/officeDocument/2006/relationships/hyperlink" Target="https://zakon.rada.gov.ua/laws/show/1700-18" TargetMode="External"/><Relationship Id="rId8" Type="http://schemas.openxmlformats.org/officeDocument/2006/relationships/hyperlink" Target="https://zakon.rada.gov.ua/laws/main/1700-18"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11585-00D9-424A-B1DF-C4151F9D1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8</Pages>
  <Words>3113</Words>
  <Characters>17745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Хлапонін Дмитро Юрійович</cp:lastModifiedBy>
  <cp:revision>18</cp:revision>
  <dcterms:created xsi:type="dcterms:W3CDTF">2021-09-18T23:04:00Z</dcterms:created>
  <dcterms:modified xsi:type="dcterms:W3CDTF">2023-08-28T00:12:00Z</dcterms:modified>
</cp:coreProperties>
</file>