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D6" w:rsidRPr="006B779F" w:rsidRDefault="006034D6" w:rsidP="006769FC">
      <w:pPr>
        <w:pStyle w:val="Style1"/>
        <w:widowControl/>
        <w:spacing w:line="276" w:lineRule="auto"/>
        <w:contextualSpacing/>
        <w:jc w:val="center"/>
        <w:rPr>
          <w:rStyle w:val="FontStyle16"/>
          <w:rFonts w:ascii="Times New Roman" w:hAnsi="Times New Roman"/>
          <w:b w:val="0"/>
          <w:bCs/>
          <w:sz w:val="28"/>
          <w:lang w:val="uk-UA" w:eastAsia="uk-UA"/>
        </w:rPr>
      </w:pPr>
      <w:r w:rsidRPr="006B779F">
        <w:rPr>
          <w:rStyle w:val="FontStyle16"/>
          <w:rFonts w:ascii="Times New Roman" w:hAnsi="Times New Roman"/>
          <w:b w:val="0"/>
          <w:bCs/>
          <w:sz w:val="28"/>
          <w:lang w:val="uk-UA" w:eastAsia="uk-UA"/>
        </w:rPr>
        <w:t xml:space="preserve">КИЇВСЬКИЙ НАЦІОНАЛЬНИЙ УНІВЕРСИТЕТ </w:t>
      </w:r>
    </w:p>
    <w:p w:rsidR="006034D6" w:rsidRPr="006B779F" w:rsidRDefault="006034D6" w:rsidP="006769FC">
      <w:pPr>
        <w:pStyle w:val="Style1"/>
        <w:widowControl/>
        <w:spacing w:line="276" w:lineRule="auto"/>
        <w:contextualSpacing/>
        <w:jc w:val="center"/>
        <w:rPr>
          <w:rStyle w:val="FontStyle16"/>
          <w:rFonts w:ascii="Times New Roman" w:hAnsi="Times New Roman"/>
          <w:b w:val="0"/>
          <w:bCs/>
          <w:sz w:val="28"/>
          <w:lang w:val="uk-UA" w:eastAsia="uk-UA"/>
        </w:rPr>
      </w:pPr>
      <w:r w:rsidRPr="006B779F">
        <w:rPr>
          <w:rStyle w:val="FontStyle16"/>
          <w:rFonts w:ascii="Times New Roman" w:hAnsi="Times New Roman"/>
          <w:b w:val="0"/>
          <w:bCs/>
          <w:sz w:val="28"/>
          <w:lang w:val="uk-UA" w:eastAsia="uk-UA"/>
        </w:rPr>
        <w:t>БУДІВНИЦТВА І АРХІТЕКТУРИ</w:t>
      </w:r>
    </w:p>
    <w:p w:rsidR="006034D6" w:rsidRPr="006B779F" w:rsidRDefault="006034D6" w:rsidP="006769FC">
      <w:pPr>
        <w:pStyle w:val="Style1"/>
        <w:widowControl/>
        <w:spacing w:line="276" w:lineRule="auto"/>
        <w:contextualSpacing/>
        <w:jc w:val="center"/>
        <w:rPr>
          <w:rStyle w:val="FontStyle16"/>
          <w:rFonts w:ascii="Times New Roman" w:hAnsi="Times New Roman"/>
          <w:b w:val="0"/>
          <w:bCs/>
          <w:sz w:val="28"/>
          <w:lang w:val="uk-UA" w:eastAsia="uk-UA"/>
        </w:rPr>
      </w:pPr>
    </w:p>
    <w:p w:rsidR="006034D6" w:rsidRDefault="006034D6" w:rsidP="00EC48BF">
      <w:pPr>
        <w:pStyle w:val="Style2"/>
        <w:widowControl/>
        <w:contextualSpacing/>
        <w:jc w:val="right"/>
        <w:rPr>
          <w:rFonts w:ascii="Times New Roman" w:hAnsi="Times New Roman"/>
          <w:b/>
          <w:sz w:val="28"/>
          <w:szCs w:val="28"/>
          <w:lang w:val="uk-UA"/>
        </w:rPr>
      </w:pPr>
    </w:p>
    <w:p w:rsidR="006034D6" w:rsidRPr="007C5D67" w:rsidRDefault="006034D6" w:rsidP="00EC48BF">
      <w:pPr>
        <w:pStyle w:val="Style2"/>
        <w:widowControl/>
        <w:contextualSpacing/>
        <w:jc w:val="right"/>
        <w:rPr>
          <w:rFonts w:ascii="Times New Roman" w:hAnsi="Times New Roman"/>
          <w:b/>
          <w:sz w:val="28"/>
          <w:szCs w:val="28"/>
          <w:lang w:val="uk-UA"/>
        </w:rPr>
      </w:pPr>
      <w:r>
        <w:rPr>
          <w:rFonts w:ascii="Times New Roman" w:hAnsi="Times New Roman"/>
          <w:b/>
          <w:sz w:val="28"/>
          <w:szCs w:val="28"/>
          <w:lang w:val="uk-UA"/>
        </w:rPr>
        <w:t>БАКАЛАВР</w:t>
      </w:r>
    </w:p>
    <w:p w:rsidR="006034D6" w:rsidRPr="006B779F" w:rsidRDefault="006034D6" w:rsidP="006769FC">
      <w:pPr>
        <w:pStyle w:val="Style2"/>
        <w:widowControl/>
        <w:spacing w:line="276" w:lineRule="auto"/>
        <w:contextualSpacing/>
        <w:jc w:val="center"/>
        <w:rPr>
          <w:rStyle w:val="FontStyle21"/>
          <w:rFonts w:ascii="Times New Roman" w:hAnsi="Times New Roman"/>
          <w:sz w:val="28"/>
          <w:lang w:val="uk-UA" w:eastAsia="uk-UA"/>
        </w:rPr>
      </w:pPr>
    </w:p>
    <w:p w:rsidR="006034D6" w:rsidRPr="006B779F" w:rsidRDefault="006034D6" w:rsidP="006769FC">
      <w:pPr>
        <w:pStyle w:val="Style2"/>
        <w:widowControl/>
        <w:spacing w:line="276" w:lineRule="auto"/>
        <w:contextualSpacing/>
        <w:jc w:val="center"/>
        <w:rPr>
          <w:rStyle w:val="FontStyle21"/>
          <w:rFonts w:ascii="Times New Roman" w:hAnsi="Times New Roman"/>
          <w:sz w:val="28"/>
          <w:lang w:val="uk-UA" w:eastAsia="uk-UA"/>
        </w:rPr>
      </w:pPr>
      <w:r>
        <w:rPr>
          <w:rStyle w:val="FontStyle21"/>
          <w:rFonts w:ascii="Times New Roman" w:hAnsi="Times New Roman"/>
          <w:sz w:val="28"/>
          <w:lang w:val="uk-UA" w:eastAsia="uk-UA"/>
        </w:rPr>
        <w:t>Кафедра мовної підготовки і комунікації</w:t>
      </w:r>
    </w:p>
    <w:p w:rsidR="006034D6" w:rsidRPr="00207A8B" w:rsidRDefault="006034D6" w:rsidP="00664F1C">
      <w:pPr>
        <w:widowControl/>
        <w:autoSpaceDE/>
        <w:autoSpaceDN/>
        <w:adjustRightInd/>
        <w:spacing w:before="100" w:beforeAutospacing="1" w:after="100" w:afterAutospacing="1"/>
        <w:rPr>
          <w:rFonts w:ascii="Times New Roman" w:hAnsi="Times New Roman"/>
          <w:color w:val="000000"/>
          <w:sz w:val="27"/>
          <w:szCs w:val="27"/>
          <w:lang w:val="uk-UA"/>
        </w:rPr>
      </w:pPr>
      <w:r>
        <w:rPr>
          <w:rFonts w:ascii="Times New Roman" w:hAnsi="Times New Roman"/>
          <w:color w:val="000000"/>
          <w:sz w:val="27"/>
          <w:szCs w:val="27"/>
          <w:lang w:val="uk-UA"/>
        </w:rPr>
        <w:t xml:space="preserve">                                                                                                        </w:t>
      </w:r>
      <w:r w:rsidRPr="00207A8B">
        <w:rPr>
          <w:rFonts w:ascii="Times New Roman" w:hAnsi="Times New Roman"/>
          <w:color w:val="000000"/>
          <w:sz w:val="27"/>
          <w:szCs w:val="27"/>
          <w:lang w:val="uk-UA"/>
        </w:rPr>
        <w:t>«ЗАТВЕРДЖУЮ»</w:t>
      </w:r>
    </w:p>
    <w:p w:rsidR="006034D6" w:rsidRPr="00664F1C" w:rsidRDefault="006034D6" w:rsidP="00664F1C">
      <w:pPr>
        <w:widowControl/>
        <w:autoSpaceDE/>
        <w:autoSpaceDN/>
        <w:adjustRightInd/>
        <w:spacing w:before="100" w:beforeAutospacing="1" w:after="100" w:afterAutospacing="1"/>
        <w:rPr>
          <w:rFonts w:ascii="Times New Roman" w:hAnsi="Times New Roman"/>
          <w:color w:val="000000"/>
          <w:sz w:val="27"/>
          <w:szCs w:val="27"/>
          <w:lang w:val="uk-UA"/>
        </w:rPr>
      </w:pPr>
      <w:r>
        <w:rPr>
          <w:rFonts w:ascii="Times New Roman" w:hAnsi="Times New Roman"/>
          <w:color w:val="000000"/>
          <w:sz w:val="27"/>
          <w:szCs w:val="27"/>
          <w:lang w:val="uk-UA"/>
        </w:rPr>
        <w:t xml:space="preserve">                                                                            </w:t>
      </w:r>
      <w:r w:rsidRPr="00207A8B">
        <w:rPr>
          <w:rFonts w:ascii="Times New Roman" w:hAnsi="Times New Roman"/>
          <w:color w:val="000000"/>
          <w:sz w:val="27"/>
          <w:szCs w:val="27"/>
          <w:lang w:val="uk-UA"/>
        </w:rPr>
        <w:t xml:space="preserve">Декан факультету </w:t>
      </w:r>
      <w:r>
        <w:rPr>
          <w:rFonts w:ascii="Times New Roman" w:hAnsi="Times New Roman"/>
          <w:color w:val="000000"/>
          <w:sz w:val="27"/>
          <w:szCs w:val="27"/>
          <w:lang w:val="uk-UA"/>
        </w:rPr>
        <w:t xml:space="preserve">геоінформаційних                               </w:t>
      </w:r>
    </w:p>
    <w:p w:rsidR="006034D6" w:rsidRPr="00664F1C" w:rsidRDefault="006034D6" w:rsidP="00664F1C">
      <w:pPr>
        <w:widowControl/>
        <w:autoSpaceDE/>
        <w:autoSpaceDN/>
        <w:adjustRightInd/>
        <w:spacing w:before="100" w:beforeAutospacing="1" w:after="100" w:afterAutospacing="1"/>
        <w:rPr>
          <w:rFonts w:ascii="Times New Roman" w:hAnsi="Times New Roman"/>
          <w:color w:val="000000"/>
          <w:sz w:val="27"/>
          <w:szCs w:val="27"/>
          <w:lang w:val="uk-UA"/>
        </w:rPr>
      </w:pPr>
      <w:r>
        <w:rPr>
          <w:rFonts w:ascii="Times New Roman" w:hAnsi="Times New Roman"/>
          <w:color w:val="000000"/>
          <w:sz w:val="27"/>
          <w:szCs w:val="27"/>
          <w:lang w:val="uk-UA"/>
        </w:rPr>
        <w:t xml:space="preserve">                                                                             систем управління територіями            </w:t>
      </w:r>
    </w:p>
    <w:p w:rsidR="006034D6" w:rsidRPr="00664F1C" w:rsidRDefault="006034D6" w:rsidP="00664F1C">
      <w:pPr>
        <w:widowControl/>
        <w:autoSpaceDE/>
        <w:autoSpaceDN/>
        <w:adjustRightInd/>
        <w:spacing w:before="100" w:beforeAutospacing="1" w:after="100" w:afterAutospacing="1"/>
        <w:rPr>
          <w:rFonts w:ascii="Times New Roman" w:hAnsi="Times New Roman"/>
          <w:color w:val="000000"/>
          <w:sz w:val="27"/>
          <w:szCs w:val="27"/>
        </w:rPr>
      </w:pPr>
      <w:r>
        <w:rPr>
          <w:rFonts w:ascii="Times New Roman" w:hAnsi="Times New Roman"/>
          <w:color w:val="000000"/>
          <w:sz w:val="27"/>
          <w:szCs w:val="27"/>
          <w:lang w:val="uk-UA"/>
        </w:rPr>
        <w:t xml:space="preserve">                                                                          </w:t>
      </w:r>
      <w:r>
        <w:rPr>
          <w:rFonts w:ascii="Times New Roman" w:hAnsi="Times New Roman"/>
          <w:color w:val="000000"/>
          <w:sz w:val="27"/>
          <w:szCs w:val="27"/>
        </w:rPr>
        <w:t xml:space="preserve">______________/ </w:t>
      </w:r>
      <w:r>
        <w:rPr>
          <w:rFonts w:ascii="Times New Roman" w:hAnsi="Times New Roman"/>
          <w:color w:val="000000"/>
          <w:sz w:val="27"/>
          <w:szCs w:val="27"/>
          <w:lang w:val="uk-UA"/>
        </w:rPr>
        <w:t>Олена НЕСТЕРЕНКО</w:t>
      </w:r>
      <w:r w:rsidRPr="00664F1C">
        <w:rPr>
          <w:rFonts w:ascii="Times New Roman" w:hAnsi="Times New Roman"/>
          <w:color w:val="000000"/>
          <w:sz w:val="27"/>
          <w:szCs w:val="27"/>
        </w:rPr>
        <w:t xml:space="preserve"> /</w:t>
      </w:r>
    </w:p>
    <w:p w:rsidR="006034D6" w:rsidRPr="00664F1C" w:rsidRDefault="006034D6" w:rsidP="00664F1C">
      <w:pPr>
        <w:widowControl/>
        <w:autoSpaceDE/>
        <w:autoSpaceDN/>
        <w:adjustRightInd/>
        <w:spacing w:before="100" w:beforeAutospacing="1" w:after="100" w:afterAutospacing="1"/>
        <w:rPr>
          <w:rFonts w:ascii="Times New Roman" w:hAnsi="Times New Roman"/>
          <w:color w:val="000000"/>
          <w:sz w:val="27"/>
          <w:szCs w:val="27"/>
        </w:rPr>
      </w:pPr>
      <w:r>
        <w:rPr>
          <w:rFonts w:ascii="Times New Roman" w:hAnsi="Times New Roman"/>
          <w:color w:val="000000"/>
          <w:sz w:val="27"/>
          <w:szCs w:val="27"/>
          <w:lang w:val="uk-UA"/>
        </w:rPr>
        <w:t xml:space="preserve">                                                                            </w:t>
      </w:r>
      <w:r w:rsidRPr="00664F1C">
        <w:rPr>
          <w:rFonts w:ascii="Times New Roman" w:hAnsi="Times New Roman"/>
          <w:color w:val="000000"/>
          <w:sz w:val="27"/>
          <w:szCs w:val="27"/>
        </w:rPr>
        <w:t>«____» ________________ 2022 року</w:t>
      </w:r>
    </w:p>
    <w:p w:rsidR="006034D6" w:rsidRPr="00664F1C" w:rsidRDefault="006034D6" w:rsidP="00CD0C7D">
      <w:pPr>
        <w:pStyle w:val="Style8"/>
        <w:widowControl/>
        <w:spacing w:line="276" w:lineRule="auto"/>
        <w:contextualSpacing/>
        <w:jc w:val="right"/>
        <w:rPr>
          <w:rFonts w:ascii="Times New Roman" w:hAnsi="Times New Roman"/>
          <w:sz w:val="28"/>
        </w:rPr>
      </w:pPr>
    </w:p>
    <w:p w:rsidR="006034D6" w:rsidRDefault="006034D6" w:rsidP="006769FC">
      <w:pPr>
        <w:pStyle w:val="Style8"/>
        <w:widowControl/>
        <w:spacing w:line="276" w:lineRule="auto"/>
        <w:contextualSpacing/>
        <w:jc w:val="center"/>
        <w:rPr>
          <w:rStyle w:val="FontStyle22"/>
          <w:rFonts w:ascii="Times New Roman" w:hAnsi="Times New Roman"/>
          <w:bCs/>
          <w:spacing w:val="0"/>
          <w:sz w:val="28"/>
          <w:lang w:val="uk-UA" w:eastAsia="uk-UA"/>
        </w:rPr>
      </w:pPr>
    </w:p>
    <w:p w:rsidR="006034D6" w:rsidRDefault="006034D6" w:rsidP="006769FC">
      <w:pPr>
        <w:pStyle w:val="Style8"/>
        <w:widowControl/>
        <w:spacing w:line="276" w:lineRule="auto"/>
        <w:contextualSpacing/>
        <w:jc w:val="center"/>
        <w:rPr>
          <w:rStyle w:val="FontStyle22"/>
          <w:rFonts w:ascii="Times New Roman" w:hAnsi="Times New Roman"/>
          <w:bCs/>
          <w:spacing w:val="0"/>
          <w:sz w:val="28"/>
          <w:lang w:val="uk-UA" w:eastAsia="uk-UA"/>
        </w:rPr>
      </w:pPr>
    </w:p>
    <w:p w:rsidR="006034D6" w:rsidRPr="006B779F" w:rsidRDefault="006034D6" w:rsidP="006769FC">
      <w:pPr>
        <w:pStyle w:val="Style8"/>
        <w:widowControl/>
        <w:spacing w:line="276" w:lineRule="auto"/>
        <w:contextualSpacing/>
        <w:jc w:val="center"/>
        <w:rPr>
          <w:rStyle w:val="FontStyle22"/>
          <w:rFonts w:ascii="Times New Roman" w:hAnsi="Times New Roman"/>
          <w:bCs/>
          <w:spacing w:val="0"/>
          <w:sz w:val="28"/>
          <w:lang w:val="uk-UA" w:eastAsia="uk-UA"/>
        </w:rPr>
      </w:pPr>
      <w:r w:rsidRPr="006B779F">
        <w:rPr>
          <w:rStyle w:val="FontStyle22"/>
          <w:rFonts w:ascii="Times New Roman" w:hAnsi="Times New Roman"/>
          <w:bCs/>
          <w:spacing w:val="0"/>
          <w:sz w:val="28"/>
          <w:lang w:val="uk-UA" w:eastAsia="uk-UA"/>
        </w:rPr>
        <w:t>РОБОЧА ПРОГРАМА НАВЧАЛЬНОЇ ДИСЦИПЛІНИ</w:t>
      </w:r>
    </w:p>
    <w:p w:rsidR="006034D6" w:rsidRPr="006B779F" w:rsidRDefault="006034D6" w:rsidP="006769FC">
      <w:pPr>
        <w:pStyle w:val="Style9"/>
        <w:widowControl/>
        <w:spacing w:line="276" w:lineRule="auto"/>
        <w:contextualSpacing/>
        <w:rPr>
          <w:rStyle w:val="FontStyle21"/>
          <w:rFonts w:ascii="Times New Roman" w:hAnsi="Times New Roman"/>
          <w:sz w:val="28"/>
          <w:lang w:val="uk-UA" w:eastAsia="uk-UA"/>
        </w:rPr>
      </w:pPr>
    </w:p>
    <w:p w:rsidR="006034D6" w:rsidRPr="006B779F" w:rsidRDefault="006034D6" w:rsidP="006769FC">
      <w:pPr>
        <w:pStyle w:val="Style9"/>
        <w:widowControl/>
        <w:spacing w:line="276" w:lineRule="auto"/>
        <w:contextualSpacing/>
        <w:rPr>
          <w:rStyle w:val="FontStyle21"/>
          <w:rFonts w:ascii="Times New Roman" w:hAnsi="Times New Roman"/>
          <w:sz w:val="28"/>
          <w:lang w:val="uk-UA" w:eastAsia="uk-UA"/>
        </w:rPr>
      </w:pPr>
      <w:r w:rsidRPr="006B779F">
        <w:rPr>
          <w:rStyle w:val="FontStyle21"/>
          <w:rFonts w:ascii="Times New Roman" w:hAnsi="Times New Roman"/>
          <w:sz w:val="28"/>
          <w:lang w:val="uk-UA" w:eastAsia="uk-UA"/>
        </w:rPr>
        <w:t xml:space="preserve"> «</w:t>
      </w:r>
      <w:r>
        <w:rPr>
          <w:rStyle w:val="FontStyle21"/>
          <w:rFonts w:ascii="Times New Roman" w:hAnsi="Times New Roman"/>
          <w:b/>
          <w:sz w:val="28"/>
          <w:lang w:val="uk-UA" w:eastAsia="uk-UA"/>
        </w:rPr>
        <w:t>Основи академічного</w:t>
      </w:r>
      <w:r w:rsidRPr="006B779F">
        <w:rPr>
          <w:rStyle w:val="FontStyle21"/>
          <w:rFonts w:ascii="Times New Roman" w:hAnsi="Times New Roman"/>
          <w:b/>
          <w:sz w:val="28"/>
          <w:lang w:val="uk-UA" w:eastAsia="uk-UA"/>
        </w:rPr>
        <w:t xml:space="preserve"> письм</w:t>
      </w:r>
      <w:r>
        <w:rPr>
          <w:rStyle w:val="FontStyle21"/>
          <w:rFonts w:ascii="Times New Roman" w:hAnsi="Times New Roman"/>
          <w:b/>
          <w:sz w:val="28"/>
          <w:lang w:val="uk-UA" w:eastAsia="uk-UA"/>
        </w:rPr>
        <w:t>а</w:t>
      </w:r>
      <w:r w:rsidRPr="006B779F">
        <w:rPr>
          <w:rStyle w:val="FontStyle20"/>
          <w:rFonts w:ascii="Times New Roman" w:hAnsi="Times New Roman"/>
          <w:b w:val="0"/>
          <w:bCs/>
          <w:sz w:val="28"/>
          <w:lang w:val="uk-UA" w:eastAsia="uk-UA"/>
        </w:rPr>
        <w:t>»</w:t>
      </w:r>
    </w:p>
    <w:p w:rsidR="006034D6" w:rsidRPr="006B779F" w:rsidRDefault="006034D6" w:rsidP="006769FC">
      <w:pPr>
        <w:pStyle w:val="Style10"/>
        <w:widowControl/>
        <w:spacing w:line="276" w:lineRule="auto"/>
        <w:contextualSpacing/>
        <w:jc w:val="center"/>
        <w:rPr>
          <w:rFonts w:ascii="Times New Roman" w:hAnsi="Times New Roman"/>
          <w:sz w:val="22"/>
          <w:lang w:val="uk-UA"/>
        </w:rPr>
      </w:pPr>
      <w:r w:rsidRPr="006B779F">
        <w:rPr>
          <w:rFonts w:ascii="Times New Roman" w:hAnsi="Times New Roman"/>
          <w:sz w:val="22"/>
          <w:lang w:val="uk-UA"/>
        </w:rPr>
        <w:t>(назва навчальної дисципліни)</w:t>
      </w:r>
    </w:p>
    <w:p w:rsidR="006034D6" w:rsidRPr="006B779F" w:rsidRDefault="006034D6" w:rsidP="006769FC">
      <w:pPr>
        <w:pStyle w:val="Style10"/>
        <w:widowControl/>
        <w:spacing w:line="276" w:lineRule="auto"/>
        <w:contextualSpacing/>
        <w:jc w:val="center"/>
        <w:rPr>
          <w:rFonts w:ascii="Times New Roman" w:hAnsi="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83"/>
      </w:tblGrid>
      <w:tr w:rsidR="006034D6" w:rsidRPr="006B779F" w:rsidTr="009F613B">
        <w:trPr>
          <w:trHeight w:val="322"/>
        </w:trPr>
        <w:tc>
          <w:tcPr>
            <w:tcW w:w="817" w:type="dxa"/>
          </w:tcPr>
          <w:p w:rsidR="006034D6" w:rsidRPr="009F613B" w:rsidRDefault="006034D6" w:rsidP="009F613B">
            <w:pPr>
              <w:pStyle w:val="Style10"/>
              <w:widowControl/>
              <w:spacing w:line="276" w:lineRule="auto"/>
              <w:contextualSpacing/>
              <w:jc w:val="center"/>
              <w:rPr>
                <w:rFonts w:ascii="Times New Roman" w:hAnsi="Times New Roman"/>
                <w:lang w:val="uk-UA"/>
              </w:rPr>
            </w:pPr>
            <w:r w:rsidRPr="009F613B">
              <w:rPr>
                <w:rStyle w:val="FontStyle26"/>
                <w:rFonts w:ascii="Times New Roman" w:hAnsi="Times New Roman"/>
                <w:b w:val="0"/>
                <w:bCs/>
                <w:sz w:val="24"/>
                <w:lang w:val="uk-UA" w:eastAsia="uk-UA"/>
              </w:rPr>
              <w:t>шифр</w:t>
            </w:r>
          </w:p>
        </w:tc>
        <w:tc>
          <w:tcPr>
            <w:tcW w:w="8583" w:type="dxa"/>
          </w:tcPr>
          <w:p w:rsidR="006034D6" w:rsidRPr="009F613B" w:rsidRDefault="006034D6" w:rsidP="009F613B">
            <w:pPr>
              <w:pStyle w:val="Style10"/>
              <w:widowControl/>
              <w:spacing w:line="276" w:lineRule="auto"/>
              <w:contextualSpacing/>
              <w:jc w:val="center"/>
              <w:rPr>
                <w:rFonts w:ascii="Times New Roman" w:hAnsi="Times New Roman"/>
                <w:lang w:val="uk-UA"/>
              </w:rPr>
            </w:pPr>
            <w:r w:rsidRPr="009F613B">
              <w:rPr>
                <w:rStyle w:val="FontStyle26"/>
                <w:rFonts w:ascii="Times New Roman" w:hAnsi="Times New Roman"/>
                <w:b w:val="0"/>
                <w:bCs/>
                <w:sz w:val="24"/>
                <w:lang w:val="uk-UA" w:eastAsia="uk-UA"/>
              </w:rPr>
              <w:t>назва спеціальності</w:t>
            </w:r>
          </w:p>
        </w:tc>
      </w:tr>
      <w:tr w:rsidR="006034D6" w:rsidRPr="00FD4963" w:rsidTr="009F613B">
        <w:trPr>
          <w:trHeight w:val="322"/>
        </w:trPr>
        <w:tc>
          <w:tcPr>
            <w:tcW w:w="817" w:type="dxa"/>
          </w:tcPr>
          <w:p w:rsidR="006034D6" w:rsidRPr="009F613B" w:rsidRDefault="006034D6" w:rsidP="009F613B">
            <w:pPr>
              <w:pStyle w:val="Style10"/>
              <w:widowControl/>
              <w:spacing w:line="276" w:lineRule="auto"/>
              <w:contextualSpacing/>
              <w:jc w:val="center"/>
              <w:rPr>
                <w:rFonts w:ascii="Times New Roman" w:hAnsi="Times New Roman"/>
                <w:lang w:val="uk-UA"/>
              </w:rPr>
            </w:pPr>
          </w:p>
        </w:tc>
        <w:tc>
          <w:tcPr>
            <w:tcW w:w="8583" w:type="dxa"/>
          </w:tcPr>
          <w:p w:rsidR="006034D6" w:rsidRPr="005C344C" w:rsidRDefault="006034D6" w:rsidP="009F613B">
            <w:pPr>
              <w:pStyle w:val="Style10"/>
              <w:widowControl/>
              <w:spacing w:line="276" w:lineRule="auto"/>
              <w:contextualSpacing/>
              <w:jc w:val="center"/>
              <w:rPr>
                <w:rFonts w:ascii="Times New Roman" w:hAnsi="Times New Roman"/>
                <w:lang w:val="uk-UA"/>
              </w:rPr>
            </w:pPr>
            <w:r w:rsidRPr="005C344C">
              <w:rPr>
                <w:rStyle w:val="FontStyle24"/>
                <w:rFonts w:ascii="Times New Roman" w:hAnsi="Times New Roman"/>
                <w:bCs/>
                <w:sz w:val="22"/>
                <w:szCs w:val="22"/>
                <w:lang w:val="uk-UA" w:eastAsia="uk-UA"/>
              </w:rPr>
              <w:t>Усі спеціальності</w:t>
            </w:r>
          </w:p>
        </w:tc>
      </w:tr>
    </w:tbl>
    <w:p w:rsidR="006034D6" w:rsidRPr="006B779F" w:rsidRDefault="006034D6" w:rsidP="006769FC">
      <w:pPr>
        <w:pStyle w:val="Style12"/>
        <w:widowControl/>
        <w:spacing w:line="276" w:lineRule="auto"/>
        <w:contextualSpacing/>
        <w:jc w:val="center"/>
        <w:rPr>
          <w:rStyle w:val="FontStyle19"/>
          <w:rFonts w:ascii="Times New Roman" w:hAnsi="Times New Roman"/>
          <w:sz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7775"/>
        <w:gridCol w:w="2755"/>
      </w:tblGrid>
      <w:tr w:rsidR="006034D6" w:rsidRPr="006B779F" w:rsidTr="00CA6539">
        <w:tc>
          <w:tcPr>
            <w:tcW w:w="3692" w:type="pct"/>
            <w:tcBorders>
              <w:bottom w:val="nil"/>
            </w:tcBorders>
          </w:tcPr>
          <w:p w:rsidR="006034D6" w:rsidRDefault="006034D6" w:rsidP="006769FC">
            <w:pPr>
              <w:widowControl/>
              <w:spacing w:line="276" w:lineRule="auto"/>
              <w:contextualSpacing/>
              <w:rPr>
                <w:rFonts w:ascii="Times New Roman" w:hAnsi="Times New Roman"/>
                <w:bCs/>
                <w:lang w:val="uk-UA" w:eastAsia="uk-UA"/>
              </w:rPr>
            </w:pPr>
          </w:p>
          <w:p w:rsidR="006034D6" w:rsidRPr="006B779F" w:rsidRDefault="006034D6" w:rsidP="006769FC">
            <w:pPr>
              <w:widowControl/>
              <w:spacing w:line="276" w:lineRule="auto"/>
              <w:contextualSpacing/>
              <w:rPr>
                <w:rFonts w:ascii="Times New Roman" w:hAnsi="Times New Roman"/>
                <w:bCs/>
                <w:lang w:val="uk-UA" w:eastAsia="uk-UA"/>
              </w:rPr>
            </w:pPr>
            <w:r w:rsidRPr="006B779F">
              <w:rPr>
                <w:rFonts w:ascii="Times New Roman" w:hAnsi="Times New Roman"/>
                <w:bCs/>
                <w:lang w:val="uk-UA" w:eastAsia="uk-UA"/>
              </w:rPr>
              <w:t>Розробник(и):</w:t>
            </w:r>
          </w:p>
          <w:p w:rsidR="006034D6" w:rsidRPr="006B779F" w:rsidRDefault="006034D6" w:rsidP="006769FC">
            <w:pPr>
              <w:widowControl/>
              <w:spacing w:line="276" w:lineRule="auto"/>
              <w:contextualSpacing/>
              <w:rPr>
                <w:rFonts w:ascii="Times New Roman" w:hAnsi="Times New Roman"/>
                <w:bCs/>
                <w:lang w:val="uk-UA" w:eastAsia="uk-UA"/>
              </w:rPr>
            </w:pPr>
          </w:p>
        </w:tc>
        <w:tc>
          <w:tcPr>
            <w:tcW w:w="1308" w:type="pct"/>
            <w:tcBorders>
              <w:bottom w:val="nil"/>
            </w:tcBorders>
            <w:vAlign w:val="center"/>
          </w:tcPr>
          <w:p w:rsidR="006034D6" w:rsidRPr="006B779F" w:rsidRDefault="006034D6" w:rsidP="006769FC">
            <w:pPr>
              <w:widowControl/>
              <w:spacing w:line="276" w:lineRule="auto"/>
              <w:contextualSpacing/>
              <w:jc w:val="center"/>
              <w:rPr>
                <w:rFonts w:ascii="Times New Roman" w:hAnsi="Times New Roman"/>
                <w:lang w:val="uk-UA" w:eastAsia="uk-UA"/>
              </w:rPr>
            </w:pPr>
          </w:p>
        </w:tc>
      </w:tr>
      <w:tr w:rsidR="006034D6" w:rsidRPr="006B779F" w:rsidTr="00CA6539">
        <w:tc>
          <w:tcPr>
            <w:tcW w:w="3692" w:type="pct"/>
            <w:tcBorders>
              <w:bottom w:val="single" w:sz="4" w:space="0" w:color="auto"/>
            </w:tcBorders>
          </w:tcPr>
          <w:p w:rsidR="006034D6" w:rsidRPr="006B779F" w:rsidRDefault="006034D6" w:rsidP="006769FC">
            <w:pPr>
              <w:widowControl/>
              <w:spacing w:line="276" w:lineRule="auto"/>
              <w:contextualSpacing/>
              <w:rPr>
                <w:rFonts w:ascii="Times New Roman" w:hAnsi="Times New Roman"/>
                <w:lang w:val="uk-UA"/>
              </w:rPr>
            </w:pPr>
            <w:r>
              <w:rPr>
                <w:rFonts w:ascii="Times New Roman" w:hAnsi="Times New Roman"/>
                <w:lang w:val="uk-UA"/>
              </w:rPr>
              <w:t>Жовнір О.М., ст. викл.</w:t>
            </w:r>
          </w:p>
        </w:tc>
        <w:tc>
          <w:tcPr>
            <w:tcW w:w="1308" w:type="pct"/>
            <w:tcBorders>
              <w:bottom w:val="nil"/>
            </w:tcBorders>
            <w:vAlign w:val="center"/>
          </w:tcPr>
          <w:p w:rsidR="006034D6" w:rsidRPr="006B779F" w:rsidRDefault="006034D6" w:rsidP="006769FC">
            <w:pPr>
              <w:widowControl/>
              <w:spacing w:line="276" w:lineRule="auto"/>
              <w:contextualSpacing/>
              <w:jc w:val="center"/>
              <w:rPr>
                <w:rFonts w:ascii="Times New Roman" w:hAnsi="Times New Roman"/>
                <w:lang w:val="uk-UA" w:eastAsia="uk-UA"/>
              </w:rPr>
            </w:pPr>
          </w:p>
        </w:tc>
      </w:tr>
      <w:tr w:rsidR="006034D6" w:rsidRPr="006B779F" w:rsidTr="00CA6539">
        <w:tc>
          <w:tcPr>
            <w:tcW w:w="3692" w:type="pct"/>
            <w:tcBorders>
              <w:top w:val="single" w:sz="4" w:space="0" w:color="auto"/>
              <w:bottom w:val="nil"/>
            </w:tcBorders>
          </w:tcPr>
          <w:p w:rsidR="006034D6" w:rsidRPr="006B779F" w:rsidRDefault="006034D6" w:rsidP="006769FC">
            <w:pPr>
              <w:widowControl/>
              <w:spacing w:line="276" w:lineRule="auto"/>
              <w:contextualSpacing/>
              <w:rPr>
                <w:rFonts w:ascii="Times New Roman" w:hAnsi="Times New Roman"/>
                <w:lang w:val="uk-UA" w:eastAsia="uk-UA"/>
              </w:rPr>
            </w:pPr>
            <w:r w:rsidRPr="006B779F">
              <w:rPr>
                <w:rFonts w:ascii="Times New Roman" w:hAnsi="Times New Roman"/>
                <w:sz w:val="22"/>
                <w:lang w:val="uk-UA" w:eastAsia="uk-UA"/>
              </w:rPr>
              <w:t>(прізвище та ініціали, науковий ступінь, звання)</w:t>
            </w:r>
          </w:p>
        </w:tc>
        <w:tc>
          <w:tcPr>
            <w:tcW w:w="1308" w:type="pct"/>
            <w:tcBorders>
              <w:top w:val="nil"/>
              <w:bottom w:val="nil"/>
            </w:tcBorders>
            <w:vAlign w:val="center"/>
          </w:tcPr>
          <w:p w:rsidR="006034D6" w:rsidRPr="006B779F" w:rsidRDefault="006034D6" w:rsidP="006769FC">
            <w:pPr>
              <w:widowControl/>
              <w:spacing w:line="276" w:lineRule="auto"/>
              <w:contextualSpacing/>
              <w:jc w:val="center"/>
              <w:rPr>
                <w:rFonts w:ascii="Times New Roman" w:hAnsi="Times New Roman"/>
                <w:lang w:val="uk-UA" w:eastAsia="uk-UA"/>
              </w:rPr>
            </w:pPr>
          </w:p>
        </w:tc>
      </w:tr>
      <w:tr w:rsidR="006034D6" w:rsidRPr="006B779F" w:rsidTr="00CA6539">
        <w:tc>
          <w:tcPr>
            <w:tcW w:w="3692" w:type="pct"/>
            <w:tcBorders>
              <w:top w:val="single" w:sz="4" w:space="0" w:color="auto"/>
              <w:bottom w:val="nil"/>
            </w:tcBorders>
          </w:tcPr>
          <w:p w:rsidR="006034D6" w:rsidRPr="006B779F" w:rsidRDefault="006034D6" w:rsidP="006769FC">
            <w:pPr>
              <w:widowControl/>
              <w:spacing w:line="276" w:lineRule="auto"/>
              <w:contextualSpacing/>
              <w:rPr>
                <w:rFonts w:ascii="Times New Roman" w:hAnsi="Times New Roman"/>
                <w:lang w:val="uk-UA" w:eastAsia="uk-UA"/>
              </w:rPr>
            </w:pPr>
            <w:r>
              <w:rPr>
                <w:rFonts w:ascii="Times New Roman" w:hAnsi="Times New Roman"/>
                <w:sz w:val="22"/>
                <w:lang w:val="uk-UA" w:eastAsia="uk-UA"/>
              </w:rPr>
              <w:t>Маковій М..Г., к. філол. н., доцент</w:t>
            </w:r>
          </w:p>
        </w:tc>
        <w:tc>
          <w:tcPr>
            <w:tcW w:w="1308" w:type="pct"/>
            <w:tcBorders>
              <w:top w:val="nil"/>
              <w:bottom w:val="nil"/>
            </w:tcBorders>
            <w:vAlign w:val="center"/>
          </w:tcPr>
          <w:p w:rsidR="006034D6" w:rsidRPr="006B779F" w:rsidRDefault="006034D6" w:rsidP="006769FC">
            <w:pPr>
              <w:widowControl/>
              <w:spacing w:line="276" w:lineRule="auto"/>
              <w:contextualSpacing/>
              <w:jc w:val="center"/>
              <w:rPr>
                <w:rFonts w:ascii="Times New Roman" w:hAnsi="Times New Roman"/>
                <w:lang w:val="uk-UA" w:eastAsia="uk-UA"/>
              </w:rPr>
            </w:pPr>
          </w:p>
        </w:tc>
      </w:tr>
      <w:tr w:rsidR="006034D6" w:rsidRPr="006B779F" w:rsidTr="00CA6539">
        <w:tc>
          <w:tcPr>
            <w:tcW w:w="3692" w:type="pct"/>
            <w:tcBorders>
              <w:top w:val="single" w:sz="4" w:space="0" w:color="auto"/>
              <w:bottom w:val="nil"/>
            </w:tcBorders>
          </w:tcPr>
          <w:p w:rsidR="006034D6" w:rsidRPr="006B779F" w:rsidRDefault="006034D6" w:rsidP="006769FC">
            <w:pPr>
              <w:widowControl/>
              <w:spacing w:line="276" w:lineRule="auto"/>
              <w:contextualSpacing/>
              <w:rPr>
                <w:rFonts w:ascii="Times New Roman" w:hAnsi="Times New Roman"/>
                <w:lang w:val="uk-UA" w:eastAsia="uk-UA"/>
              </w:rPr>
            </w:pPr>
            <w:r w:rsidRPr="006B779F">
              <w:rPr>
                <w:rFonts w:ascii="Times New Roman" w:hAnsi="Times New Roman"/>
                <w:sz w:val="22"/>
                <w:lang w:val="uk-UA" w:eastAsia="uk-UA"/>
              </w:rPr>
              <w:t>(прізвище та ініціали, науковий ступінь, звання)</w:t>
            </w:r>
          </w:p>
        </w:tc>
        <w:tc>
          <w:tcPr>
            <w:tcW w:w="1308" w:type="pct"/>
            <w:tcBorders>
              <w:top w:val="nil"/>
              <w:bottom w:val="nil"/>
            </w:tcBorders>
            <w:vAlign w:val="center"/>
          </w:tcPr>
          <w:p w:rsidR="006034D6" w:rsidRPr="006B779F" w:rsidRDefault="006034D6" w:rsidP="006769FC">
            <w:pPr>
              <w:widowControl/>
              <w:spacing w:line="276" w:lineRule="auto"/>
              <w:contextualSpacing/>
              <w:jc w:val="center"/>
              <w:rPr>
                <w:rFonts w:ascii="Times New Roman" w:hAnsi="Times New Roman"/>
                <w:lang w:val="uk-UA" w:eastAsia="uk-UA"/>
              </w:rPr>
            </w:pPr>
          </w:p>
        </w:tc>
      </w:tr>
    </w:tbl>
    <w:p w:rsidR="006034D6" w:rsidRDefault="006034D6" w:rsidP="006769FC">
      <w:pPr>
        <w:widowControl/>
        <w:spacing w:line="276" w:lineRule="auto"/>
        <w:contextualSpacing/>
        <w:jc w:val="both"/>
        <w:rPr>
          <w:rFonts w:ascii="Times New Roman" w:hAnsi="Times New Roman"/>
          <w:bCs/>
          <w:lang w:val="uk-UA" w:eastAsia="uk-UA"/>
        </w:rPr>
      </w:pPr>
    </w:p>
    <w:p w:rsidR="006034D6" w:rsidRDefault="006034D6" w:rsidP="006769FC">
      <w:pPr>
        <w:widowControl/>
        <w:spacing w:line="276" w:lineRule="auto"/>
        <w:contextualSpacing/>
        <w:jc w:val="both"/>
        <w:rPr>
          <w:rFonts w:ascii="Times New Roman" w:hAnsi="Times New Roman"/>
          <w:bCs/>
          <w:lang w:val="uk-UA" w:eastAsia="uk-UA"/>
        </w:rPr>
      </w:pPr>
    </w:p>
    <w:p w:rsidR="006034D6" w:rsidRPr="006B779F" w:rsidRDefault="006034D6" w:rsidP="006769FC">
      <w:pPr>
        <w:widowControl/>
        <w:spacing w:line="276" w:lineRule="auto"/>
        <w:contextualSpacing/>
        <w:jc w:val="both"/>
        <w:rPr>
          <w:rFonts w:ascii="Times New Roman" w:hAnsi="Times New Roman"/>
          <w:bCs/>
          <w:lang w:val="uk-UA" w:eastAsia="uk-UA"/>
        </w:rPr>
      </w:pPr>
      <w:r w:rsidRPr="006B779F">
        <w:rPr>
          <w:rFonts w:ascii="Times New Roman" w:hAnsi="Times New Roman"/>
          <w:bCs/>
          <w:lang w:val="uk-UA" w:eastAsia="uk-UA"/>
        </w:rPr>
        <w:t>Робоча програма затверджена на з</w:t>
      </w:r>
      <w:r>
        <w:rPr>
          <w:rFonts w:ascii="Times New Roman" w:hAnsi="Times New Roman"/>
          <w:bCs/>
          <w:lang w:val="uk-UA" w:eastAsia="uk-UA"/>
        </w:rPr>
        <w:t>асіданні кафедри мовної підготовки і комунікації</w:t>
      </w:r>
    </w:p>
    <w:p w:rsidR="006034D6" w:rsidRPr="006B779F" w:rsidRDefault="006034D6" w:rsidP="006769FC">
      <w:pPr>
        <w:widowControl/>
        <w:tabs>
          <w:tab w:val="left" w:leader="underscore" w:pos="5184"/>
        </w:tabs>
        <w:spacing w:line="276" w:lineRule="auto"/>
        <w:contextualSpacing/>
        <w:rPr>
          <w:rFonts w:ascii="Times New Roman" w:hAnsi="Times New Roman"/>
          <w:bCs/>
          <w:lang w:val="uk-UA" w:eastAsia="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511.75pt;margin-top:-.15pt;width:126.25pt;height:55.6pt;z-index:251660800;visibility:visible">
            <v:imagedata r:id="rId7" o:title="" croptop="31420f" cropbottom="19386f" cropleft="8899f" cropright="12144f" blacklevel="6554f"/>
          </v:shape>
        </w:pict>
      </w:r>
      <w:r>
        <w:rPr>
          <w:rFonts w:ascii="Times New Roman" w:hAnsi="Times New Roman"/>
          <w:bCs/>
          <w:lang w:val="uk-UA" w:eastAsia="uk-UA"/>
        </w:rPr>
        <w:t>протокол № 1 від "31"серпня 2022</w:t>
      </w:r>
      <w:r w:rsidRPr="006B779F">
        <w:rPr>
          <w:rFonts w:ascii="Times New Roman" w:hAnsi="Times New Roman"/>
          <w:bCs/>
          <w:lang w:val="uk-UA" w:eastAsia="uk-UA"/>
        </w:rPr>
        <w:t xml:space="preserve"> року</w:t>
      </w:r>
    </w:p>
    <w:p w:rsidR="006034D6" w:rsidRPr="006B779F" w:rsidRDefault="006034D6" w:rsidP="008C4AE2">
      <w:pPr>
        <w:widowControl/>
        <w:tabs>
          <w:tab w:val="left" w:leader="underscore" w:pos="5184"/>
        </w:tabs>
        <w:spacing w:line="276" w:lineRule="auto"/>
        <w:ind w:left="3261"/>
        <w:contextualSpacing/>
        <w:rPr>
          <w:rFonts w:ascii="Times New Roman" w:hAnsi="Times New Roman"/>
          <w:bCs/>
          <w:lang w:val="uk-UA" w:eastAsia="uk-UA"/>
        </w:rPr>
      </w:pPr>
    </w:p>
    <w:p w:rsidR="006034D6" w:rsidRDefault="006034D6" w:rsidP="006769FC">
      <w:pPr>
        <w:widowControl/>
        <w:tabs>
          <w:tab w:val="left" w:leader="underscore" w:pos="5633"/>
          <w:tab w:val="left" w:pos="6480"/>
        </w:tabs>
        <w:spacing w:line="276" w:lineRule="auto"/>
        <w:contextualSpacing/>
        <w:rPr>
          <w:rFonts w:ascii="Times New Roman" w:hAnsi="Times New Roman"/>
          <w:bCs/>
          <w:lang w:val="uk-UA" w:eastAsia="uk-UA"/>
        </w:rPr>
      </w:pPr>
    </w:p>
    <w:p w:rsidR="006034D6" w:rsidRPr="006B779F" w:rsidRDefault="006034D6" w:rsidP="006769FC">
      <w:pPr>
        <w:widowControl/>
        <w:tabs>
          <w:tab w:val="left" w:leader="underscore" w:pos="5633"/>
          <w:tab w:val="left" w:pos="6480"/>
        </w:tabs>
        <w:spacing w:line="276" w:lineRule="auto"/>
        <w:contextualSpacing/>
        <w:rPr>
          <w:rFonts w:ascii="Times New Roman" w:hAnsi="Times New Roman"/>
          <w:bCs/>
          <w:lang w:val="uk-UA" w:eastAsia="uk-UA"/>
        </w:rPr>
      </w:pPr>
      <w:r w:rsidRPr="006B779F">
        <w:rPr>
          <w:rFonts w:ascii="Times New Roman" w:hAnsi="Times New Roman"/>
          <w:bCs/>
          <w:lang w:val="uk-UA" w:eastAsia="uk-UA"/>
        </w:rPr>
        <w:t>З</w:t>
      </w:r>
      <w:r>
        <w:rPr>
          <w:rFonts w:ascii="Times New Roman" w:hAnsi="Times New Roman"/>
          <w:bCs/>
          <w:lang w:val="uk-UA" w:eastAsia="uk-UA"/>
        </w:rPr>
        <w:t xml:space="preserve">ав. кафедри      </w:t>
      </w:r>
      <w:r>
        <w:rPr>
          <w:rFonts w:ascii="Times New Roman" w:hAnsi="Times New Roman"/>
          <w:bCs/>
          <w:lang w:val="uk-UA" w:eastAsia="uk-UA"/>
        </w:rPr>
        <w:tab/>
      </w:r>
      <w:r>
        <w:rPr>
          <w:rFonts w:ascii="Times New Roman" w:hAnsi="Times New Roman"/>
          <w:bCs/>
          <w:lang w:val="uk-UA" w:eastAsia="uk-UA"/>
        </w:rPr>
        <w:tab/>
        <w:t>Тетяна ПЕТРОВА</w:t>
      </w:r>
    </w:p>
    <w:p w:rsidR="006034D6" w:rsidRPr="006B779F" w:rsidRDefault="006034D6" w:rsidP="008C636C">
      <w:pPr>
        <w:widowControl/>
        <w:tabs>
          <w:tab w:val="left" w:pos="6804"/>
        </w:tabs>
        <w:spacing w:line="276" w:lineRule="auto"/>
        <w:contextualSpacing/>
        <w:rPr>
          <w:rFonts w:ascii="Times New Roman" w:hAnsi="Times New Roman"/>
          <w:sz w:val="22"/>
          <w:lang w:val="uk-UA" w:eastAsia="uk-UA"/>
        </w:rPr>
      </w:pPr>
      <w:r>
        <w:rPr>
          <w:noProof/>
        </w:rPr>
        <w:pict>
          <v:shape id="_x0000_s1027" type="#_x0000_t75" style="position:absolute;margin-left:544.5pt;margin-top:7in;width:59.3pt;height:42.5pt;z-index:251659776;mso-position-horizontal-relative:margin;mso-position-vertical-relative:margin">
            <v:imagedata r:id="rId8" o:title="" croptop="10397f" cropbottom="5941f" cropleft="7003f" cropright="19964f" blacklevel="13107f"/>
            <w10:wrap anchorx="margin" anchory="margin"/>
          </v:shape>
        </w:pict>
      </w:r>
      <w:r w:rsidRPr="006B779F">
        <w:rPr>
          <w:rFonts w:ascii="Times New Roman" w:hAnsi="Times New Roman"/>
          <w:sz w:val="22"/>
          <w:lang w:val="uk-UA" w:eastAsia="uk-UA"/>
        </w:rPr>
        <w:t xml:space="preserve">                                                            (підпис)                                        </w:t>
      </w:r>
      <w:r>
        <w:rPr>
          <w:rFonts w:ascii="Times New Roman" w:hAnsi="Times New Roman"/>
          <w:sz w:val="22"/>
          <w:lang w:val="uk-UA" w:eastAsia="uk-UA"/>
        </w:rPr>
        <w:t xml:space="preserve">      </w:t>
      </w:r>
      <w:r w:rsidRPr="006B779F">
        <w:rPr>
          <w:rFonts w:ascii="Times New Roman" w:hAnsi="Times New Roman"/>
          <w:sz w:val="22"/>
          <w:lang w:val="uk-UA" w:eastAsia="uk-UA"/>
        </w:rPr>
        <w:t xml:space="preserve"> (</w:t>
      </w:r>
      <w:r>
        <w:rPr>
          <w:rFonts w:ascii="Times New Roman" w:hAnsi="Times New Roman"/>
          <w:sz w:val="22"/>
          <w:lang w:val="uk-UA" w:eastAsia="uk-UA"/>
        </w:rPr>
        <w:t>ім</w:t>
      </w:r>
      <w:r>
        <w:rPr>
          <w:rFonts w:ascii="Times New Roman" w:hAnsi="Times New Roman"/>
          <w:sz w:val="22"/>
          <w:lang w:val="en-US" w:eastAsia="uk-UA"/>
        </w:rPr>
        <w:t>’</w:t>
      </w:r>
      <w:r>
        <w:rPr>
          <w:rFonts w:ascii="Times New Roman" w:hAnsi="Times New Roman"/>
          <w:sz w:val="22"/>
          <w:lang w:val="uk-UA" w:eastAsia="uk-UA"/>
        </w:rPr>
        <w:t>я, прізвище</w:t>
      </w:r>
      <w:r w:rsidRPr="006B779F">
        <w:rPr>
          <w:rFonts w:ascii="Times New Roman" w:hAnsi="Times New Roman"/>
          <w:sz w:val="22"/>
          <w:lang w:val="uk-UA" w:eastAsia="uk-UA"/>
        </w:rPr>
        <w:t>)</w:t>
      </w:r>
    </w:p>
    <w:p w:rsidR="006034D6" w:rsidRPr="006B779F" w:rsidRDefault="006034D6" w:rsidP="006769FC">
      <w:pPr>
        <w:widowControl/>
        <w:spacing w:line="276" w:lineRule="auto"/>
        <w:ind w:right="2028"/>
        <w:contextualSpacing/>
        <w:jc w:val="both"/>
        <w:rPr>
          <w:rFonts w:ascii="Times New Roman" w:hAnsi="Times New Roman"/>
          <w:bCs/>
          <w:sz w:val="22"/>
          <w:lang w:val="uk-UA" w:eastAsia="uk-UA"/>
        </w:rPr>
      </w:pPr>
    </w:p>
    <w:p w:rsidR="006034D6" w:rsidRPr="006B779F" w:rsidRDefault="006034D6" w:rsidP="00207A8B">
      <w:pPr>
        <w:widowControl/>
        <w:autoSpaceDE/>
        <w:autoSpaceDN/>
        <w:adjustRightInd/>
        <w:spacing w:after="200" w:line="276" w:lineRule="auto"/>
        <w:ind w:right="-490"/>
        <w:rPr>
          <w:lang w:val="uk-UA"/>
        </w:rPr>
      </w:pPr>
      <w:r>
        <w:rPr>
          <w:lang w:val="uk-UA"/>
        </w:rPr>
        <w:t xml:space="preserve">                                                        </w:t>
      </w:r>
      <w:r w:rsidRPr="006B779F">
        <w:rPr>
          <w:lang w:val="uk-UA"/>
        </w:rPr>
        <w:t>ВИТЯГ З НАВЧАЛЬНОГО ПЛАНУ</w:t>
      </w:r>
    </w:p>
    <w:p w:rsidR="006034D6" w:rsidRPr="006B779F" w:rsidRDefault="006034D6" w:rsidP="006769FC">
      <w:pPr>
        <w:pStyle w:val="Style2"/>
        <w:widowControl/>
        <w:spacing w:line="276" w:lineRule="auto"/>
        <w:ind w:left="3801"/>
        <w:contextualSpacing/>
        <w:jc w:val="both"/>
        <w:rPr>
          <w:rFonts w:ascii="Times New Roman" w:hAnsi="Times New Roman"/>
          <w:sz w:val="28"/>
          <w:lang w:val="uk-UA"/>
        </w:rPr>
      </w:pPr>
    </w:p>
    <w:tbl>
      <w:tblPr>
        <w:tblW w:w="111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7"/>
        <w:gridCol w:w="1911"/>
        <w:gridCol w:w="617"/>
        <w:gridCol w:w="617"/>
        <w:gridCol w:w="617"/>
        <w:gridCol w:w="406"/>
        <w:gridCol w:w="546"/>
        <w:gridCol w:w="529"/>
        <w:gridCol w:w="605"/>
        <w:gridCol w:w="559"/>
        <w:gridCol w:w="534"/>
        <w:gridCol w:w="782"/>
        <w:gridCol w:w="713"/>
        <w:gridCol w:w="617"/>
        <w:gridCol w:w="1440"/>
      </w:tblGrid>
      <w:tr w:rsidR="006034D6" w:rsidRPr="006B779F" w:rsidTr="005C344C">
        <w:tc>
          <w:tcPr>
            <w:tcW w:w="617" w:type="dxa"/>
            <w:vMerge w:val="restart"/>
            <w:textDirection w:val="btLr"/>
            <w:vAlign w:val="center"/>
          </w:tcPr>
          <w:p w:rsidR="006034D6" w:rsidRPr="009F613B" w:rsidRDefault="006034D6" w:rsidP="009F613B">
            <w:pPr>
              <w:pStyle w:val="Style2"/>
              <w:widowControl/>
              <w:spacing w:line="276" w:lineRule="auto"/>
              <w:ind w:left="113" w:right="113"/>
              <w:contextualSpacing/>
              <w:jc w:val="center"/>
              <w:rPr>
                <w:rFonts w:ascii="Times New Roman" w:hAnsi="Times New Roman"/>
                <w:sz w:val="28"/>
                <w:lang w:val="uk-UA"/>
              </w:rPr>
            </w:pPr>
            <w:r w:rsidRPr="009F613B">
              <w:rPr>
                <w:rFonts w:ascii="Times New Roman" w:hAnsi="Times New Roman"/>
                <w:sz w:val="28"/>
                <w:lang w:val="uk-UA" w:eastAsia="uk-UA"/>
              </w:rPr>
              <w:t>шифр</w:t>
            </w:r>
          </w:p>
        </w:tc>
        <w:tc>
          <w:tcPr>
            <w:tcW w:w="1911"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Pr>
                <w:rFonts w:ascii="Times New Roman" w:hAnsi="Times New Roman"/>
                <w:sz w:val="28"/>
                <w:lang w:val="uk-UA" w:eastAsia="uk-UA"/>
              </w:rPr>
              <w:t>Бакалавр</w:t>
            </w:r>
          </w:p>
        </w:tc>
        <w:tc>
          <w:tcPr>
            <w:tcW w:w="5812" w:type="dxa"/>
            <w:gridSpan w:val="10"/>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 xml:space="preserve">Форма навчання:                             </w:t>
            </w:r>
            <w:r w:rsidRPr="009F613B">
              <w:rPr>
                <w:rFonts w:ascii="Times New Roman" w:hAnsi="Times New Roman"/>
                <w:b/>
                <w:sz w:val="28"/>
                <w:lang w:val="uk-UA" w:eastAsia="uk-UA"/>
              </w:rPr>
              <w:t>денна, заочна</w:t>
            </w:r>
          </w:p>
        </w:tc>
        <w:tc>
          <w:tcPr>
            <w:tcW w:w="713" w:type="dxa"/>
            <w:vMerge w:val="restart"/>
            <w:textDirection w:val="btLr"/>
          </w:tcPr>
          <w:p w:rsidR="006034D6" w:rsidRPr="009F613B" w:rsidRDefault="006034D6"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Форма контролю</w:t>
            </w:r>
          </w:p>
        </w:tc>
        <w:tc>
          <w:tcPr>
            <w:tcW w:w="617" w:type="dxa"/>
            <w:vMerge w:val="restart"/>
            <w:textDirection w:val="btLr"/>
          </w:tcPr>
          <w:p w:rsidR="006034D6" w:rsidRPr="009F613B" w:rsidRDefault="006034D6"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Семестр</w:t>
            </w:r>
          </w:p>
        </w:tc>
        <w:tc>
          <w:tcPr>
            <w:tcW w:w="1440" w:type="dxa"/>
            <w:vMerge w:val="restart"/>
          </w:tcPr>
          <w:p w:rsidR="006034D6" w:rsidRPr="009F613B" w:rsidRDefault="006034D6"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Відмітка про погодження</w:t>
            </w:r>
          </w:p>
        </w:tc>
      </w:tr>
      <w:tr w:rsidR="006034D6" w:rsidRPr="006B779F" w:rsidTr="005C344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911" w:type="dxa"/>
            <w:vMerge w:val="restart"/>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Назва спеціальності (спеціалізації)</w:t>
            </w:r>
          </w:p>
        </w:tc>
        <w:tc>
          <w:tcPr>
            <w:tcW w:w="617" w:type="dxa"/>
            <w:vMerge w:val="restart"/>
            <w:textDirection w:val="btLr"/>
          </w:tcPr>
          <w:p w:rsidR="006034D6" w:rsidRPr="009F613B" w:rsidRDefault="006034D6"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Кредитів на сем.</w:t>
            </w:r>
          </w:p>
        </w:tc>
        <w:tc>
          <w:tcPr>
            <w:tcW w:w="2715" w:type="dxa"/>
            <w:gridSpan w:val="5"/>
          </w:tcPr>
          <w:p w:rsidR="006034D6" w:rsidRPr="009F613B" w:rsidRDefault="006034D6"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Обсяг годин</w:t>
            </w:r>
          </w:p>
        </w:tc>
        <w:tc>
          <w:tcPr>
            <w:tcW w:w="2480" w:type="dxa"/>
            <w:gridSpan w:val="4"/>
            <w:vMerge w:val="restart"/>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eastAsia="uk-UA"/>
              </w:rPr>
              <w:t>Кількість індивідуальних робіт</w:t>
            </w:r>
          </w:p>
        </w:tc>
        <w:tc>
          <w:tcPr>
            <w:tcW w:w="713"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440"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r>
      <w:tr w:rsidR="006034D6" w:rsidRPr="006B779F" w:rsidTr="005C344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911"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val="restart"/>
            <w:textDirection w:val="btLr"/>
          </w:tcPr>
          <w:p w:rsidR="006034D6" w:rsidRPr="009F613B" w:rsidRDefault="006034D6"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Усього</w:t>
            </w:r>
          </w:p>
        </w:tc>
        <w:tc>
          <w:tcPr>
            <w:tcW w:w="2098" w:type="dxa"/>
            <w:gridSpan w:val="4"/>
          </w:tcPr>
          <w:p w:rsidR="006034D6" w:rsidRPr="009F613B" w:rsidRDefault="006034D6"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аудиторних</w:t>
            </w:r>
          </w:p>
        </w:tc>
        <w:tc>
          <w:tcPr>
            <w:tcW w:w="2480" w:type="dxa"/>
            <w:gridSpan w:val="4"/>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713"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440"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r>
      <w:tr w:rsidR="006034D6" w:rsidRPr="006B779F" w:rsidTr="005C344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911"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val="restart"/>
            <w:textDirection w:val="btLr"/>
          </w:tcPr>
          <w:p w:rsidR="006034D6" w:rsidRPr="009F613B" w:rsidRDefault="006034D6" w:rsidP="009F613B">
            <w:pPr>
              <w:pStyle w:val="Style2"/>
              <w:widowControl/>
              <w:spacing w:line="276" w:lineRule="auto"/>
              <w:ind w:left="113" w:right="113"/>
              <w:contextualSpacing/>
              <w:jc w:val="both"/>
              <w:rPr>
                <w:rFonts w:ascii="Times New Roman" w:hAnsi="Times New Roman"/>
                <w:sz w:val="28"/>
                <w:lang w:val="uk-UA"/>
              </w:rPr>
            </w:pPr>
            <w:r w:rsidRPr="009F613B">
              <w:rPr>
                <w:rFonts w:ascii="Times New Roman" w:hAnsi="Times New Roman"/>
                <w:sz w:val="28"/>
                <w:lang w:val="uk-UA" w:eastAsia="uk-UA"/>
              </w:rPr>
              <w:t>Разом</w:t>
            </w:r>
          </w:p>
        </w:tc>
        <w:tc>
          <w:tcPr>
            <w:tcW w:w="1481" w:type="dxa"/>
            <w:gridSpan w:val="3"/>
          </w:tcPr>
          <w:p w:rsidR="006034D6" w:rsidRPr="009F613B" w:rsidRDefault="006034D6" w:rsidP="009F613B">
            <w:pPr>
              <w:pStyle w:val="Style2"/>
              <w:widowControl/>
              <w:spacing w:line="276" w:lineRule="auto"/>
              <w:contextualSpacing/>
              <w:jc w:val="both"/>
              <w:rPr>
                <w:rFonts w:ascii="Times New Roman" w:hAnsi="Times New Roman"/>
                <w:sz w:val="28"/>
                <w:lang w:val="uk-UA"/>
              </w:rPr>
            </w:pPr>
            <w:r w:rsidRPr="009F613B">
              <w:rPr>
                <w:rFonts w:ascii="Times New Roman" w:hAnsi="Times New Roman"/>
                <w:sz w:val="28"/>
                <w:lang w:val="uk-UA" w:eastAsia="uk-UA"/>
              </w:rPr>
              <w:t>у тому числі</w:t>
            </w:r>
          </w:p>
        </w:tc>
        <w:tc>
          <w:tcPr>
            <w:tcW w:w="2480" w:type="dxa"/>
            <w:gridSpan w:val="4"/>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713"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440"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r>
      <w:tr w:rsidR="006034D6" w:rsidRPr="006B779F" w:rsidTr="005C344C">
        <w:trPr>
          <w:trHeight w:val="856"/>
        </w:trPr>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911"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406"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Л</w:t>
            </w:r>
          </w:p>
        </w:tc>
        <w:tc>
          <w:tcPr>
            <w:tcW w:w="546"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Лр</w:t>
            </w:r>
          </w:p>
        </w:tc>
        <w:tc>
          <w:tcPr>
            <w:tcW w:w="529"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Пз</w:t>
            </w:r>
          </w:p>
        </w:tc>
        <w:tc>
          <w:tcPr>
            <w:tcW w:w="605"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КП</w:t>
            </w:r>
          </w:p>
        </w:tc>
        <w:tc>
          <w:tcPr>
            <w:tcW w:w="559"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КР</w:t>
            </w:r>
          </w:p>
        </w:tc>
        <w:tc>
          <w:tcPr>
            <w:tcW w:w="534"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РГ</w:t>
            </w:r>
          </w:p>
        </w:tc>
        <w:tc>
          <w:tcPr>
            <w:tcW w:w="782"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конр</w:t>
            </w:r>
          </w:p>
        </w:tc>
        <w:tc>
          <w:tcPr>
            <w:tcW w:w="713"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617"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c>
          <w:tcPr>
            <w:tcW w:w="1440" w:type="dxa"/>
            <w:vMerge/>
          </w:tcPr>
          <w:p w:rsidR="006034D6" w:rsidRPr="009F613B" w:rsidRDefault="006034D6" w:rsidP="009F613B">
            <w:pPr>
              <w:pStyle w:val="Style2"/>
              <w:widowControl/>
              <w:spacing w:line="276" w:lineRule="auto"/>
              <w:contextualSpacing/>
              <w:jc w:val="both"/>
              <w:rPr>
                <w:rFonts w:ascii="Times New Roman" w:hAnsi="Times New Roman"/>
                <w:sz w:val="28"/>
                <w:lang w:val="uk-UA"/>
              </w:rPr>
            </w:pPr>
          </w:p>
        </w:tc>
      </w:tr>
      <w:tr w:rsidR="006034D6" w:rsidRPr="006B779F" w:rsidTr="005C344C">
        <w:tc>
          <w:tcPr>
            <w:tcW w:w="617" w:type="dxa"/>
            <w:vAlign w:val="center"/>
          </w:tcPr>
          <w:p w:rsidR="006034D6" w:rsidRPr="009F613B" w:rsidRDefault="006034D6" w:rsidP="009F613B">
            <w:pPr>
              <w:spacing w:line="276" w:lineRule="auto"/>
              <w:rPr>
                <w:rFonts w:ascii="Times New Roman" w:hAnsi="Times New Roman"/>
                <w:sz w:val="28"/>
                <w:lang w:val="uk-UA" w:eastAsia="uk-UA"/>
              </w:rPr>
            </w:pPr>
          </w:p>
        </w:tc>
        <w:tc>
          <w:tcPr>
            <w:tcW w:w="1911" w:type="dxa"/>
            <w:vAlign w:val="center"/>
          </w:tcPr>
          <w:p w:rsidR="006034D6" w:rsidRDefault="006034D6" w:rsidP="009F613B">
            <w:pPr>
              <w:spacing w:line="276" w:lineRule="auto"/>
              <w:jc w:val="center"/>
              <w:rPr>
                <w:rFonts w:ascii="Times New Roman" w:hAnsi="Times New Roman"/>
                <w:sz w:val="28"/>
                <w:lang w:val="uk-UA"/>
              </w:rPr>
            </w:pPr>
            <w:r>
              <w:rPr>
                <w:rFonts w:ascii="Times New Roman" w:hAnsi="Times New Roman"/>
                <w:sz w:val="28"/>
                <w:lang w:val="uk-UA"/>
              </w:rPr>
              <w:t>Усі</w:t>
            </w:r>
          </w:p>
          <w:p w:rsidR="006034D6" w:rsidRPr="009F613B" w:rsidRDefault="006034D6" w:rsidP="009F613B">
            <w:pPr>
              <w:spacing w:line="276" w:lineRule="auto"/>
              <w:jc w:val="center"/>
              <w:rPr>
                <w:rFonts w:ascii="Times New Roman" w:hAnsi="Times New Roman"/>
                <w:sz w:val="28"/>
                <w:lang w:val="uk-UA" w:eastAsia="uk-UA"/>
              </w:rPr>
            </w:pPr>
            <w:r w:rsidRPr="009F613B">
              <w:rPr>
                <w:rFonts w:ascii="Times New Roman" w:hAnsi="Times New Roman"/>
                <w:sz w:val="28"/>
                <w:lang w:val="uk-UA"/>
              </w:rPr>
              <w:t>спеціальності</w:t>
            </w:r>
          </w:p>
        </w:tc>
        <w:tc>
          <w:tcPr>
            <w:tcW w:w="617" w:type="dxa"/>
            <w:vAlign w:val="center"/>
          </w:tcPr>
          <w:p w:rsidR="006034D6" w:rsidRPr="009F613B" w:rsidRDefault="006034D6"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3</w:t>
            </w:r>
          </w:p>
        </w:tc>
        <w:tc>
          <w:tcPr>
            <w:tcW w:w="617" w:type="dxa"/>
            <w:vAlign w:val="center"/>
          </w:tcPr>
          <w:p w:rsidR="006034D6" w:rsidRPr="009F613B" w:rsidRDefault="006034D6"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90</w:t>
            </w:r>
          </w:p>
        </w:tc>
        <w:tc>
          <w:tcPr>
            <w:tcW w:w="617" w:type="dxa"/>
            <w:vAlign w:val="center"/>
          </w:tcPr>
          <w:p w:rsidR="006034D6" w:rsidRPr="009F613B" w:rsidRDefault="006034D6"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3</w:t>
            </w:r>
            <w:r w:rsidRPr="009F613B">
              <w:rPr>
                <w:rFonts w:ascii="Times New Roman" w:hAnsi="Times New Roman"/>
                <w:b/>
                <w:i/>
                <w:sz w:val="28"/>
                <w:lang w:val="uk-UA" w:eastAsia="uk-UA"/>
              </w:rPr>
              <w:t>0</w:t>
            </w:r>
          </w:p>
        </w:tc>
        <w:tc>
          <w:tcPr>
            <w:tcW w:w="406" w:type="dxa"/>
            <w:vAlign w:val="center"/>
          </w:tcPr>
          <w:p w:rsidR="006034D6" w:rsidRPr="009F613B" w:rsidRDefault="006034D6"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6</w:t>
            </w:r>
          </w:p>
        </w:tc>
        <w:tc>
          <w:tcPr>
            <w:tcW w:w="546" w:type="dxa"/>
            <w:vAlign w:val="center"/>
          </w:tcPr>
          <w:p w:rsidR="006034D6" w:rsidRPr="009F613B" w:rsidRDefault="006034D6" w:rsidP="009F613B">
            <w:pPr>
              <w:spacing w:line="276" w:lineRule="auto"/>
              <w:jc w:val="center"/>
              <w:rPr>
                <w:rFonts w:ascii="Times New Roman" w:hAnsi="Times New Roman"/>
                <w:b/>
                <w:i/>
                <w:sz w:val="28"/>
                <w:lang w:val="uk-UA" w:eastAsia="uk-UA"/>
              </w:rPr>
            </w:pPr>
          </w:p>
        </w:tc>
        <w:tc>
          <w:tcPr>
            <w:tcW w:w="529" w:type="dxa"/>
            <w:vAlign w:val="center"/>
          </w:tcPr>
          <w:p w:rsidR="006034D6" w:rsidRPr="009F613B" w:rsidRDefault="006034D6"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24</w:t>
            </w:r>
          </w:p>
        </w:tc>
        <w:tc>
          <w:tcPr>
            <w:tcW w:w="605"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p>
        </w:tc>
        <w:tc>
          <w:tcPr>
            <w:tcW w:w="559" w:type="dxa"/>
            <w:vAlign w:val="center"/>
          </w:tcPr>
          <w:p w:rsidR="006034D6" w:rsidRPr="009F613B" w:rsidRDefault="006034D6" w:rsidP="009F613B">
            <w:pPr>
              <w:spacing w:line="276" w:lineRule="auto"/>
              <w:jc w:val="center"/>
              <w:rPr>
                <w:rFonts w:ascii="Times New Roman" w:hAnsi="Times New Roman"/>
                <w:sz w:val="28"/>
                <w:lang w:val="uk-UA"/>
              </w:rPr>
            </w:pPr>
          </w:p>
        </w:tc>
        <w:tc>
          <w:tcPr>
            <w:tcW w:w="534"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p>
        </w:tc>
        <w:tc>
          <w:tcPr>
            <w:tcW w:w="782"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r w:rsidRPr="009F613B">
              <w:rPr>
                <w:rFonts w:ascii="Times New Roman" w:hAnsi="Times New Roman"/>
                <w:sz w:val="28"/>
                <w:lang w:val="uk-UA"/>
              </w:rPr>
              <w:t>1</w:t>
            </w:r>
          </w:p>
        </w:tc>
        <w:tc>
          <w:tcPr>
            <w:tcW w:w="713" w:type="dxa"/>
            <w:vAlign w:val="center"/>
          </w:tcPr>
          <w:p w:rsidR="006034D6" w:rsidRPr="009F613B" w:rsidRDefault="006034D6" w:rsidP="009F613B">
            <w:pPr>
              <w:spacing w:line="276" w:lineRule="auto"/>
              <w:jc w:val="center"/>
              <w:rPr>
                <w:rFonts w:ascii="Times New Roman" w:hAnsi="Times New Roman"/>
                <w:b/>
                <w:i/>
                <w:sz w:val="28"/>
                <w:lang w:val="uk-UA" w:eastAsia="uk-UA"/>
              </w:rPr>
            </w:pPr>
            <w:r w:rsidRPr="009F613B">
              <w:rPr>
                <w:rFonts w:ascii="Times New Roman" w:hAnsi="Times New Roman"/>
                <w:b/>
                <w:i/>
                <w:sz w:val="28"/>
                <w:lang w:val="uk-UA" w:eastAsia="uk-UA"/>
              </w:rPr>
              <w:t>Зал.</w:t>
            </w:r>
          </w:p>
        </w:tc>
        <w:tc>
          <w:tcPr>
            <w:tcW w:w="617" w:type="dxa"/>
            <w:vAlign w:val="center"/>
          </w:tcPr>
          <w:p w:rsidR="006034D6" w:rsidRPr="009F613B" w:rsidRDefault="006034D6" w:rsidP="009F613B">
            <w:pPr>
              <w:spacing w:line="276" w:lineRule="auto"/>
              <w:jc w:val="center"/>
              <w:rPr>
                <w:rFonts w:ascii="Times New Roman" w:hAnsi="Times New Roman"/>
                <w:b/>
                <w:i/>
                <w:sz w:val="28"/>
                <w:lang w:val="uk-UA" w:eastAsia="uk-UA"/>
              </w:rPr>
            </w:pPr>
            <w:r>
              <w:rPr>
                <w:rFonts w:ascii="Times New Roman" w:hAnsi="Times New Roman"/>
                <w:b/>
                <w:i/>
                <w:sz w:val="28"/>
                <w:lang w:val="uk-UA" w:eastAsia="uk-UA"/>
              </w:rPr>
              <w:t>1, 2</w:t>
            </w:r>
          </w:p>
        </w:tc>
        <w:tc>
          <w:tcPr>
            <w:tcW w:w="1440" w:type="dxa"/>
            <w:vAlign w:val="center"/>
          </w:tcPr>
          <w:p w:rsidR="006034D6" w:rsidRPr="009F613B" w:rsidRDefault="006034D6" w:rsidP="009F613B">
            <w:pPr>
              <w:pStyle w:val="Style2"/>
              <w:widowControl/>
              <w:spacing w:line="276" w:lineRule="auto"/>
              <w:contextualSpacing/>
              <w:jc w:val="center"/>
              <w:rPr>
                <w:rFonts w:ascii="Times New Roman" w:hAnsi="Times New Roman"/>
                <w:sz w:val="28"/>
                <w:lang w:val="uk-UA"/>
              </w:rPr>
            </w:pPr>
          </w:p>
        </w:tc>
      </w:tr>
    </w:tbl>
    <w:p w:rsidR="006034D6" w:rsidRPr="006B779F" w:rsidRDefault="006034D6" w:rsidP="006769FC">
      <w:pPr>
        <w:pStyle w:val="Style2"/>
        <w:widowControl/>
        <w:spacing w:line="276" w:lineRule="auto"/>
        <w:contextualSpacing/>
        <w:jc w:val="both"/>
        <w:rPr>
          <w:rFonts w:ascii="Times New Roman" w:hAnsi="Times New Roman"/>
          <w:lang w:val="uk-UA"/>
        </w:rPr>
      </w:pPr>
    </w:p>
    <w:p w:rsidR="006034D6" w:rsidRPr="006B779F" w:rsidRDefault="006034D6" w:rsidP="006769FC">
      <w:pPr>
        <w:pStyle w:val="Style2"/>
        <w:widowControl/>
        <w:spacing w:line="276" w:lineRule="auto"/>
        <w:contextualSpacing/>
        <w:jc w:val="both"/>
        <w:rPr>
          <w:rFonts w:ascii="Times New Roman" w:hAnsi="Times New Roman"/>
          <w:lang w:val="uk-UA"/>
        </w:rPr>
      </w:pPr>
    </w:p>
    <w:p w:rsidR="006034D6" w:rsidRPr="006B779F" w:rsidRDefault="006034D6" w:rsidP="006769FC">
      <w:pPr>
        <w:pStyle w:val="Style2"/>
        <w:widowControl/>
        <w:spacing w:line="276" w:lineRule="auto"/>
        <w:contextualSpacing/>
        <w:jc w:val="both"/>
        <w:rPr>
          <w:rFonts w:ascii="Times New Roman" w:hAnsi="Times New Roman"/>
          <w:lang w:val="uk-UA"/>
        </w:rPr>
        <w:sectPr w:rsidR="006034D6" w:rsidRPr="006B779F" w:rsidSect="005C344C">
          <w:footerReference w:type="default" r:id="rId9"/>
          <w:pgSz w:w="11905" w:h="16837" w:code="9"/>
          <w:pgMar w:top="1134" w:right="575" w:bottom="1134" w:left="880" w:header="720" w:footer="720" w:gutter="0"/>
          <w:cols w:space="60"/>
          <w:noEndnote/>
          <w:titlePg/>
          <w:docGrid w:linePitch="326"/>
        </w:sectPr>
      </w:pPr>
    </w:p>
    <w:p w:rsidR="006034D6" w:rsidRPr="006B779F" w:rsidRDefault="006034D6" w:rsidP="006769FC">
      <w:pPr>
        <w:spacing w:line="276" w:lineRule="auto"/>
        <w:jc w:val="center"/>
        <w:rPr>
          <w:rFonts w:ascii="Times New Roman" w:hAnsi="Times New Roman"/>
          <w:b/>
          <w:noProof/>
          <w:sz w:val="28"/>
          <w:lang w:val="uk-UA"/>
        </w:rPr>
      </w:pPr>
      <w:r w:rsidRPr="006B779F">
        <w:rPr>
          <w:rFonts w:ascii="Times New Roman" w:hAnsi="Times New Roman"/>
          <w:b/>
          <w:noProof/>
          <w:sz w:val="28"/>
          <w:lang w:val="uk-UA"/>
        </w:rPr>
        <w:t>Мета та завдання навчальної дисципліни</w:t>
      </w:r>
    </w:p>
    <w:p w:rsidR="006034D6" w:rsidRPr="006B779F" w:rsidRDefault="006034D6" w:rsidP="008A33FF">
      <w:pPr>
        <w:spacing w:line="276" w:lineRule="auto"/>
        <w:rPr>
          <w:rFonts w:ascii="Times New Roman" w:hAnsi="Times New Roman"/>
          <w:noProof/>
          <w:sz w:val="28"/>
          <w:lang w:val="uk-UA"/>
        </w:rPr>
      </w:pPr>
      <w:r w:rsidRPr="006B779F">
        <w:rPr>
          <w:rFonts w:ascii="Times New Roman" w:hAnsi="Times New Roman"/>
          <w:noProof/>
          <w:sz w:val="28"/>
          <w:lang w:val="uk-UA"/>
        </w:rPr>
        <w:tab/>
      </w:r>
    </w:p>
    <w:p w:rsidR="006034D6" w:rsidRPr="00801A8B" w:rsidRDefault="006034D6" w:rsidP="00402374">
      <w:pPr>
        <w:pStyle w:val="Style15"/>
        <w:widowControl/>
        <w:spacing w:line="240" w:lineRule="auto"/>
        <w:ind w:firstLine="708"/>
        <w:rPr>
          <w:rStyle w:val="FontStyle23"/>
          <w:rFonts w:ascii="Times New Roman" w:hAnsi="Times New Roman"/>
          <w:sz w:val="28"/>
          <w:szCs w:val="28"/>
          <w:lang w:val="uk-UA" w:eastAsia="uk-UA"/>
        </w:rPr>
      </w:pPr>
      <w:r w:rsidRPr="00772574">
        <w:rPr>
          <w:b/>
          <w:sz w:val="28"/>
          <w:szCs w:val="28"/>
          <w:lang w:val="uk-UA"/>
        </w:rPr>
        <w:t>Мета:</w:t>
      </w:r>
      <w:r w:rsidRPr="00772574">
        <w:rPr>
          <w:sz w:val="28"/>
          <w:szCs w:val="28"/>
          <w:lang w:val="uk-UA"/>
        </w:rPr>
        <w:t xml:space="preserve"> </w:t>
      </w:r>
      <w:r w:rsidRPr="00801A8B">
        <w:rPr>
          <w:rStyle w:val="FontStyle23"/>
          <w:rFonts w:ascii="Times New Roman" w:hAnsi="Times New Roman"/>
          <w:sz w:val="28"/>
          <w:szCs w:val="28"/>
          <w:lang w:val="uk-UA" w:eastAsia="uk-UA"/>
        </w:rPr>
        <w:t xml:space="preserve">формування академічної культури, академічної грамотності,  практичних навичок усного й писемного мовлення студентів, необхідних для успішного навчання та майбутньої професійної діяльності. </w:t>
      </w:r>
    </w:p>
    <w:p w:rsidR="006034D6" w:rsidRPr="00801A8B" w:rsidRDefault="006034D6" w:rsidP="00402374">
      <w:pPr>
        <w:pStyle w:val="Style15"/>
        <w:widowControl/>
        <w:spacing w:line="240" w:lineRule="auto"/>
        <w:ind w:firstLine="708"/>
        <w:rPr>
          <w:rStyle w:val="FontStyle23"/>
          <w:rFonts w:ascii="Times New Roman" w:hAnsi="Times New Roman"/>
          <w:sz w:val="28"/>
          <w:szCs w:val="28"/>
          <w:lang w:val="uk-UA" w:eastAsia="uk-UA"/>
        </w:rPr>
      </w:pPr>
      <w:r w:rsidRPr="00772574">
        <w:rPr>
          <w:rStyle w:val="FontStyle23"/>
          <w:rFonts w:ascii="Times New Roman" w:hAnsi="Times New Roman"/>
          <w:sz w:val="28"/>
          <w:szCs w:val="28"/>
          <w:lang w:eastAsia="uk-UA"/>
        </w:rPr>
        <w:t>Практична спрямованість курсу: як володіння мовою допоможе навчатись і зробити ка</w:t>
      </w:r>
      <w:r>
        <w:rPr>
          <w:rStyle w:val="FontStyle23"/>
          <w:rFonts w:ascii="Times New Roman" w:hAnsi="Times New Roman"/>
          <w:sz w:val="28"/>
          <w:szCs w:val="28"/>
          <w:lang w:eastAsia="uk-UA"/>
        </w:rPr>
        <w:t xml:space="preserve">р`єру </w:t>
      </w:r>
      <w:r>
        <w:rPr>
          <w:rStyle w:val="FontStyle23"/>
          <w:rFonts w:ascii="Times New Roman" w:hAnsi="Times New Roman"/>
          <w:sz w:val="28"/>
          <w:szCs w:val="28"/>
          <w:lang w:val="uk-UA" w:eastAsia="uk-UA"/>
        </w:rPr>
        <w:t>в</w:t>
      </w:r>
      <w:r w:rsidRPr="00772574">
        <w:rPr>
          <w:rStyle w:val="FontStyle23"/>
          <w:rFonts w:ascii="Times New Roman" w:hAnsi="Times New Roman"/>
          <w:sz w:val="28"/>
          <w:szCs w:val="28"/>
          <w:lang w:eastAsia="uk-UA"/>
        </w:rPr>
        <w:t xml:space="preserve"> будь-якій сфері</w:t>
      </w:r>
      <w:r>
        <w:rPr>
          <w:rStyle w:val="FontStyle23"/>
          <w:rFonts w:ascii="Times New Roman" w:hAnsi="Times New Roman"/>
          <w:sz w:val="28"/>
          <w:szCs w:val="28"/>
          <w:lang w:val="uk-UA" w:eastAsia="uk-UA"/>
        </w:rPr>
        <w:t>.</w:t>
      </w:r>
    </w:p>
    <w:p w:rsidR="006034D6" w:rsidRDefault="006034D6" w:rsidP="00402374">
      <w:pPr>
        <w:pStyle w:val="Style15"/>
        <w:widowControl/>
        <w:spacing w:line="240" w:lineRule="auto"/>
        <w:ind w:firstLine="0"/>
        <w:rPr>
          <w:rStyle w:val="FontStyle23"/>
          <w:rFonts w:ascii="Times New Roman" w:hAnsi="Times New Roman"/>
          <w:sz w:val="28"/>
          <w:szCs w:val="28"/>
          <w:lang w:val="uk-UA" w:eastAsia="uk-UA"/>
        </w:rPr>
      </w:pPr>
    </w:p>
    <w:p w:rsidR="006034D6" w:rsidRPr="00402374" w:rsidRDefault="006034D6" w:rsidP="00402374">
      <w:pPr>
        <w:pStyle w:val="Style15"/>
        <w:widowControl/>
        <w:spacing w:line="240" w:lineRule="auto"/>
        <w:ind w:firstLine="0"/>
        <w:rPr>
          <w:rStyle w:val="FontStyle23"/>
          <w:rFonts w:ascii="Times New Roman" w:hAnsi="Times New Roman"/>
          <w:sz w:val="28"/>
          <w:szCs w:val="28"/>
          <w:lang w:val="uk-UA" w:eastAsia="uk-UA"/>
        </w:rPr>
      </w:pPr>
      <w:r>
        <w:rPr>
          <w:rStyle w:val="FontStyle23"/>
          <w:rFonts w:ascii="Times New Roman" w:hAnsi="Times New Roman"/>
          <w:sz w:val="28"/>
          <w:szCs w:val="28"/>
          <w:lang w:val="uk-UA" w:eastAsia="uk-UA"/>
        </w:rPr>
        <w:t xml:space="preserve">  </w:t>
      </w:r>
      <w:r w:rsidRPr="00402374">
        <w:rPr>
          <w:rStyle w:val="FontStyle23"/>
          <w:rFonts w:ascii="Times New Roman" w:hAnsi="Times New Roman"/>
          <w:sz w:val="28"/>
          <w:szCs w:val="28"/>
          <w:lang w:val="uk-UA" w:eastAsia="uk-UA"/>
        </w:rPr>
        <w:t xml:space="preserve">  </w:t>
      </w:r>
      <w:r w:rsidRPr="00402374">
        <w:rPr>
          <w:rStyle w:val="FontStyle23"/>
          <w:rFonts w:ascii="Times New Roman" w:hAnsi="Times New Roman"/>
          <w:b/>
          <w:sz w:val="28"/>
          <w:szCs w:val="28"/>
          <w:lang w:val="uk-UA" w:eastAsia="uk-UA"/>
        </w:rPr>
        <w:t>Завдання курсу</w:t>
      </w:r>
      <w:r w:rsidRPr="00402374">
        <w:rPr>
          <w:rStyle w:val="FontStyle23"/>
          <w:rFonts w:ascii="Times New Roman" w:hAnsi="Times New Roman"/>
          <w:sz w:val="28"/>
          <w:szCs w:val="28"/>
          <w:lang w:val="uk-UA" w:eastAsia="uk-UA"/>
        </w:rPr>
        <w:t xml:space="preserve">: допомогти студентам засвоїти особливості жанру академічного письма; здобути практичні навички усного і писемного наукового мовлення, досвід збирання і вивчення фактів, роботи з фаховими текстами, самостійного пошуку й опрацювання джерел, досвід виконання як індивідуальних завдань, так і групових проектів; дати можливість студентам виявити власні аналітичні, критичні та творчі здібності; інтенсифікувати комунікацію студентів між собою, а також з викладачем; навчити студентів розраховувати й планувати свій час, критично оцінювати власні досягнення, а також працю колег. </w:t>
      </w:r>
    </w:p>
    <w:p w:rsidR="006034D6" w:rsidRPr="00402374" w:rsidRDefault="006034D6" w:rsidP="006769FC">
      <w:pPr>
        <w:spacing w:line="276" w:lineRule="auto"/>
        <w:ind w:firstLine="708"/>
        <w:jc w:val="both"/>
        <w:rPr>
          <w:rFonts w:ascii="Times New Roman" w:hAnsi="Times New Roman"/>
          <w:sz w:val="28"/>
          <w:szCs w:val="28"/>
          <w:u w:val="single"/>
          <w:lang w:val="uk-UA"/>
        </w:rPr>
      </w:pPr>
    </w:p>
    <w:p w:rsidR="006034D6" w:rsidRPr="00402374" w:rsidRDefault="006034D6" w:rsidP="00EC48BF">
      <w:pPr>
        <w:shd w:val="clear" w:color="auto" w:fill="FFFFFF"/>
        <w:ind w:firstLine="708"/>
        <w:jc w:val="both"/>
        <w:rPr>
          <w:rFonts w:ascii="Times New Roman" w:hAnsi="Times New Roman"/>
          <w:sz w:val="28"/>
          <w:szCs w:val="28"/>
          <w:lang w:val="uk-UA" w:eastAsia="uk-UA"/>
        </w:rPr>
      </w:pPr>
      <w:r w:rsidRPr="00402374">
        <w:rPr>
          <w:rFonts w:ascii="Times New Roman" w:hAnsi="Times New Roman"/>
          <w:sz w:val="28"/>
          <w:szCs w:val="28"/>
          <w:lang w:val="uk-UA" w:eastAsia="uk-UA"/>
        </w:rPr>
        <w:t>Робоча програма містить витяг з навчального плану, мету вивчення, компетентності, які має здобути бакалавр, програмні результати навчання, зміст курсу, тематику практичних занять, вимоги до виконання індивідуального завдання, шкалу оцінювання знань, вмінь та навичок бакалавра,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6034D6" w:rsidRPr="006B779F" w:rsidRDefault="006034D6" w:rsidP="006769FC">
      <w:pPr>
        <w:spacing w:line="276" w:lineRule="auto"/>
        <w:jc w:val="both"/>
        <w:rPr>
          <w:rFonts w:ascii="Times New Roman" w:hAnsi="Times New Roman"/>
          <w:sz w:val="28"/>
          <w:lang w:val="uk-UA"/>
        </w:rPr>
      </w:pPr>
    </w:p>
    <w:p w:rsidR="006034D6" w:rsidRPr="006B779F" w:rsidRDefault="006034D6" w:rsidP="006769FC">
      <w:pPr>
        <w:spacing w:line="276" w:lineRule="auto"/>
        <w:jc w:val="center"/>
        <w:rPr>
          <w:rFonts w:ascii="Times New Roman" w:hAnsi="Times New Roman"/>
          <w:b/>
          <w:sz w:val="28"/>
          <w:lang w:val="uk-UA"/>
        </w:rPr>
      </w:pPr>
      <w:r>
        <w:rPr>
          <w:rFonts w:ascii="Times New Roman" w:hAnsi="Times New Roman"/>
          <w:b/>
          <w:sz w:val="28"/>
          <w:lang w:val="uk-UA"/>
        </w:rPr>
        <w:t>Компетентності студентів</w:t>
      </w:r>
      <w:r w:rsidRPr="006B779F">
        <w:rPr>
          <w:rFonts w:ascii="Times New Roman" w:hAnsi="Times New Roman"/>
          <w:b/>
          <w:sz w:val="28"/>
          <w:lang w:val="uk-UA"/>
        </w:rPr>
        <w:t xml:space="preserve">, що формуються </w:t>
      </w:r>
    </w:p>
    <w:p w:rsidR="006034D6" w:rsidRPr="006B779F" w:rsidRDefault="006034D6" w:rsidP="00C76D1B">
      <w:pPr>
        <w:spacing w:line="276" w:lineRule="auto"/>
        <w:jc w:val="center"/>
        <w:rPr>
          <w:rFonts w:ascii="Times New Roman" w:hAnsi="Times New Roman"/>
          <w:b/>
          <w:sz w:val="28"/>
          <w:lang w:val="uk-UA"/>
        </w:rPr>
      </w:pPr>
      <w:r w:rsidRPr="006B779F">
        <w:rPr>
          <w:rFonts w:ascii="Times New Roman" w:hAnsi="Times New Roman"/>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341"/>
        <w:gridCol w:w="5601"/>
      </w:tblGrid>
      <w:tr w:rsidR="006034D6" w:rsidRPr="004E26C3" w:rsidTr="00362885">
        <w:tc>
          <w:tcPr>
            <w:tcW w:w="3470" w:type="dxa"/>
            <w:gridSpan w:val="2"/>
          </w:tcPr>
          <w:p w:rsidR="006034D6" w:rsidRPr="006B779F" w:rsidRDefault="006034D6" w:rsidP="00EC48BF">
            <w:pPr>
              <w:rPr>
                <w:rFonts w:ascii="Times New Roman" w:hAnsi="Times New Roman"/>
                <w:b/>
                <w:sz w:val="28"/>
                <w:szCs w:val="28"/>
                <w:lang w:val="uk-UA"/>
              </w:rPr>
            </w:pPr>
            <w:r w:rsidRPr="006B779F">
              <w:rPr>
                <w:rFonts w:ascii="Times New Roman" w:hAnsi="Times New Roman"/>
                <w:b/>
                <w:sz w:val="28"/>
                <w:szCs w:val="28"/>
                <w:lang w:val="uk-UA"/>
              </w:rPr>
              <w:t>Інтегральна</w:t>
            </w:r>
          </w:p>
          <w:p w:rsidR="006034D6" w:rsidRPr="006B779F" w:rsidRDefault="006034D6" w:rsidP="00EC48BF">
            <w:pPr>
              <w:rPr>
                <w:rFonts w:ascii="Times New Roman" w:hAnsi="Times New Roman"/>
                <w:sz w:val="28"/>
                <w:szCs w:val="28"/>
                <w:lang w:val="uk-UA"/>
              </w:rPr>
            </w:pPr>
            <w:r w:rsidRPr="006B779F">
              <w:rPr>
                <w:rFonts w:ascii="Times New Roman" w:hAnsi="Times New Roman"/>
                <w:b/>
                <w:sz w:val="28"/>
                <w:szCs w:val="28"/>
                <w:lang w:val="uk-UA"/>
              </w:rPr>
              <w:t>Компетентність(ІК)</w:t>
            </w:r>
          </w:p>
        </w:tc>
        <w:tc>
          <w:tcPr>
            <w:tcW w:w="5601" w:type="dxa"/>
          </w:tcPr>
          <w:p w:rsidR="006034D6" w:rsidRPr="006B779F" w:rsidRDefault="006034D6" w:rsidP="00EC48BF">
            <w:pPr>
              <w:jc w:val="both"/>
              <w:rPr>
                <w:rFonts w:ascii="Times New Roman" w:hAnsi="Times New Roman"/>
                <w:sz w:val="28"/>
                <w:szCs w:val="28"/>
                <w:lang w:val="uk-UA"/>
              </w:rPr>
            </w:pPr>
            <w:r w:rsidRPr="006B779F">
              <w:rPr>
                <w:rStyle w:val="rvts0"/>
                <w:rFonts w:ascii="Times New Roman" w:hAnsi="Times New Roman"/>
                <w:sz w:val="28"/>
                <w:szCs w:val="28"/>
                <w:lang w:val="uk-UA"/>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знань та/або професійної практики</w:t>
            </w:r>
          </w:p>
        </w:tc>
      </w:tr>
      <w:tr w:rsidR="006034D6" w:rsidRPr="004E26C3" w:rsidTr="00362885">
        <w:tc>
          <w:tcPr>
            <w:tcW w:w="3470" w:type="dxa"/>
            <w:gridSpan w:val="2"/>
          </w:tcPr>
          <w:p w:rsidR="006034D6" w:rsidRPr="006B779F" w:rsidRDefault="006034D6" w:rsidP="00EC48BF">
            <w:pPr>
              <w:rPr>
                <w:rFonts w:ascii="Times New Roman" w:hAnsi="Times New Roman"/>
                <w:b/>
                <w:sz w:val="28"/>
                <w:szCs w:val="28"/>
                <w:lang w:val="uk-UA"/>
              </w:rPr>
            </w:pPr>
            <w:r w:rsidRPr="006B779F">
              <w:rPr>
                <w:rFonts w:ascii="Times New Roman" w:hAnsi="Times New Roman"/>
                <w:b/>
                <w:sz w:val="28"/>
                <w:szCs w:val="28"/>
                <w:lang w:val="uk-UA"/>
              </w:rPr>
              <w:t>Загальні</w:t>
            </w:r>
          </w:p>
          <w:p w:rsidR="006034D6" w:rsidRPr="006B779F" w:rsidRDefault="006034D6" w:rsidP="00EC48BF">
            <w:pPr>
              <w:rPr>
                <w:rFonts w:ascii="Times New Roman" w:hAnsi="Times New Roman"/>
                <w:sz w:val="28"/>
                <w:szCs w:val="28"/>
                <w:lang w:val="uk-UA"/>
              </w:rPr>
            </w:pPr>
            <w:r w:rsidRPr="006B779F">
              <w:rPr>
                <w:rFonts w:ascii="Times New Roman" w:hAnsi="Times New Roman"/>
                <w:b/>
                <w:sz w:val="28"/>
                <w:szCs w:val="28"/>
                <w:lang w:val="uk-UA"/>
              </w:rPr>
              <w:t>компетентності (ЗК)</w:t>
            </w:r>
          </w:p>
        </w:tc>
        <w:tc>
          <w:tcPr>
            <w:tcW w:w="5601" w:type="dxa"/>
          </w:tcPr>
          <w:p w:rsidR="006034D6" w:rsidRPr="006B779F" w:rsidRDefault="006034D6" w:rsidP="00362885">
            <w:pPr>
              <w:jc w:val="both"/>
              <w:rPr>
                <w:rFonts w:ascii="Times New Roman" w:hAnsi="Times New Roman"/>
                <w:lang w:val="uk-UA"/>
              </w:rPr>
            </w:pPr>
            <w:r w:rsidRPr="006B779F">
              <w:rPr>
                <w:rFonts w:ascii="Times New Roman" w:hAnsi="Times New Roman"/>
                <w:b/>
                <w:lang w:val="uk-UA"/>
              </w:rPr>
              <w:t>ЗК03.</w:t>
            </w:r>
            <w:r w:rsidRPr="006B779F">
              <w:rPr>
                <w:rFonts w:ascii="Times New Roman" w:hAnsi="Times New Roman"/>
                <w:lang w:val="uk-UA"/>
              </w:rPr>
              <w:t xml:space="preserve">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p>
          <w:p w:rsidR="006034D6" w:rsidRPr="006B779F" w:rsidRDefault="006034D6" w:rsidP="00362885">
            <w:pPr>
              <w:jc w:val="both"/>
              <w:rPr>
                <w:rFonts w:ascii="Times New Roman" w:hAnsi="Times New Roman"/>
                <w:lang w:val="uk-UA"/>
              </w:rPr>
            </w:pPr>
            <w:r w:rsidRPr="006B779F">
              <w:rPr>
                <w:rFonts w:ascii="Times New Roman" w:hAnsi="Times New Roman"/>
                <w:b/>
                <w:lang w:val="uk-UA"/>
              </w:rPr>
              <w:t>ЗК05.</w:t>
            </w:r>
            <w:r w:rsidRPr="006B779F">
              <w:rPr>
                <w:rFonts w:ascii="Times New Roman" w:hAnsi="Times New Roman"/>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rsidR="006034D6" w:rsidRPr="006B779F" w:rsidRDefault="006034D6" w:rsidP="00362885">
            <w:pPr>
              <w:jc w:val="both"/>
              <w:rPr>
                <w:rFonts w:ascii="Times New Roman" w:hAnsi="Times New Roman"/>
                <w:lang w:val="uk-UA"/>
              </w:rPr>
            </w:pPr>
            <w:r w:rsidRPr="006B779F">
              <w:rPr>
                <w:rFonts w:ascii="Times New Roman" w:hAnsi="Times New Roman"/>
                <w:b/>
                <w:lang w:val="uk-UA"/>
              </w:rPr>
              <w:t>ЗК08.</w:t>
            </w:r>
            <w:r w:rsidRPr="006B779F">
              <w:rPr>
                <w:rFonts w:ascii="Times New Roman" w:hAnsi="Times New Roman"/>
                <w:lang w:val="uk-UA"/>
              </w:rPr>
              <w:t xml:space="preserve"> Здатність використовувати сучасні методи та технології наукової комунікації державною та іноземною мовами на сучасному технологічному обладнанні з залученням цифрових технологій та новітнього інструментарію для проведення досліджень на рівні якісного виконання, яке  відповідає національному та світовому рівням.</w:t>
            </w:r>
          </w:p>
        </w:tc>
      </w:tr>
      <w:tr w:rsidR="006034D6" w:rsidRPr="004E26C3" w:rsidTr="00362885">
        <w:tc>
          <w:tcPr>
            <w:tcW w:w="3470" w:type="dxa"/>
            <w:gridSpan w:val="2"/>
          </w:tcPr>
          <w:p w:rsidR="006034D6" w:rsidRPr="006B779F" w:rsidRDefault="006034D6" w:rsidP="00362885">
            <w:pPr>
              <w:rPr>
                <w:rFonts w:ascii="Times New Roman" w:hAnsi="Times New Roman"/>
                <w:b/>
                <w:sz w:val="28"/>
                <w:szCs w:val="28"/>
                <w:lang w:val="uk-UA"/>
              </w:rPr>
            </w:pPr>
            <w:r w:rsidRPr="006B779F">
              <w:rPr>
                <w:rFonts w:ascii="Times New Roman" w:hAnsi="Times New Roman"/>
                <w:b/>
                <w:sz w:val="28"/>
                <w:szCs w:val="28"/>
                <w:lang w:val="uk-UA"/>
              </w:rPr>
              <w:t>Фахові</w:t>
            </w:r>
          </w:p>
          <w:p w:rsidR="006034D6" w:rsidRPr="006B779F" w:rsidRDefault="006034D6" w:rsidP="00362885">
            <w:pPr>
              <w:rPr>
                <w:rFonts w:ascii="Times New Roman" w:hAnsi="Times New Roman"/>
                <w:b/>
                <w:sz w:val="28"/>
                <w:szCs w:val="28"/>
                <w:lang w:val="uk-UA"/>
              </w:rPr>
            </w:pPr>
            <w:r w:rsidRPr="006B779F">
              <w:rPr>
                <w:rFonts w:ascii="Times New Roman" w:hAnsi="Times New Roman"/>
                <w:b/>
                <w:sz w:val="28"/>
                <w:szCs w:val="28"/>
                <w:lang w:val="uk-UA"/>
              </w:rPr>
              <w:t>компетентності (ФК)</w:t>
            </w:r>
          </w:p>
          <w:p w:rsidR="006034D6" w:rsidRPr="006B779F" w:rsidRDefault="006034D6" w:rsidP="00EC48BF">
            <w:pPr>
              <w:rPr>
                <w:rFonts w:ascii="Times New Roman" w:hAnsi="Times New Roman"/>
                <w:b/>
                <w:sz w:val="28"/>
                <w:szCs w:val="28"/>
                <w:lang w:val="uk-UA"/>
              </w:rPr>
            </w:pPr>
          </w:p>
        </w:tc>
        <w:tc>
          <w:tcPr>
            <w:tcW w:w="5601" w:type="dxa"/>
          </w:tcPr>
          <w:p w:rsidR="006034D6" w:rsidRPr="006B779F" w:rsidRDefault="006034D6" w:rsidP="00362885">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6B779F">
              <w:rPr>
                <w:rFonts w:ascii="Times New Roman" w:hAnsi="Times New Roman"/>
                <w:b/>
                <w:sz w:val="24"/>
                <w:szCs w:val="24"/>
                <w:lang w:val="uk-UA"/>
              </w:rPr>
              <w:t>ФК01.</w:t>
            </w:r>
            <w:r w:rsidRPr="006B779F">
              <w:rPr>
                <w:rFonts w:ascii="Times New Roman" w:hAnsi="Times New Roman"/>
                <w:sz w:val="24"/>
                <w:szCs w:val="24"/>
                <w:lang w:val="uk-UA"/>
              </w:rPr>
              <w:t xml:space="preserve"> Володіння актуальною інформацією щодо сучасного стану, тенденцій розвитку, проблематики та наукової думки у сфері професійної діяльності.</w:t>
            </w:r>
          </w:p>
          <w:p w:rsidR="006034D6" w:rsidRPr="006B779F" w:rsidRDefault="006034D6" w:rsidP="00362885">
            <w:pPr>
              <w:pStyle w:val="1"/>
              <w:shd w:val="clear" w:color="auto" w:fill="FFFFFF"/>
              <w:tabs>
                <w:tab w:val="left" w:pos="495"/>
                <w:tab w:val="left" w:pos="920"/>
              </w:tabs>
              <w:spacing w:after="0" w:line="240" w:lineRule="auto"/>
              <w:ind w:left="0"/>
              <w:jc w:val="both"/>
              <w:textAlignment w:val="baseline"/>
              <w:rPr>
                <w:rFonts w:ascii="Times New Roman" w:hAnsi="Times New Roman"/>
                <w:sz w:val="24"/>
                <w:szCs w:val="24"/>
                <w:lang w:val="uk-UA"/>
              </w:rPr>
            </w:pPr>
            <w:r w:rsidRPr="006B779F">
              <w:rPr>
                <w:rFonts w:ascii="Times New Roman" w:hAnsi="Times New Roman"/>
                <w:b/>
                <w:sz w:val="24"/>
                <w:szCs w:val="24"/>
                <w:lang w:val="uk-UA"/>
              </w:rPr>
              <w:t>ФК03.</w:t>
            </w:r>
            <w:r w:rsidRPr="006B779F">
              <w:rPr>
                <w:rFonts w:ascii="Times New Roman" w:hAnsi="Times New Roman"/>
                <w:sz w:val="24"/>
                <w:szCs w:val="24"/>
                <w:lang w:val="uk-UA"/>
              </w:rPr>
              <w:t xml:space="preserve"> Здатність розуміти і враховувати соціальні, екологічні, етичні, економічні та комерційні міркування, що впливають на реалізацію технічних рішень.</w:t>
            </w:r>
          </w:p>
        </w:tc>
      </w:tr>
      <w:tr w:rsidR="006034D6" w:rsidRPr="006B779F" w:rsidTr="00362885">
        <w:tc>
          <w:tcPr>
            <w:tcW w:w="9071" w:type="dxa"/>
            <w:gridSpan w:val="3"/>
          </w:tcPr>
          <w:p w:rsidR="006034D6" w:rsidRPr="006B779F" w:rsidRDefault="006034D6" w:rsidP="00EC48BF">
            <w:pPr>
              <w:jc w:val="center"/>
              <w:rPr>
                <w:rFonts w:ascii="Times New Roman" w:hAnsi="Times New Roman"/>
                <w:b/>
                <w:sz w:val="28"/>
                <w:szCs w:val="28"/>
                <w:lang w:val="uk-UA"/>
              </w:rPr>
            </w:pPr>
            <w:r w:rsidRPr="006B779F">
              <w:rPr>
                <w:rFonts w:ascii="Times New Roman" w:hAnsi="Times New Roman"/>
                <w:b/>
                <w:sz w:val="28"/>
                <w:szCs w:val="28"/>
                <w:lang w:val="uk-UA"/>
              </w:rPr>
              <w:t>Програмні результати навчання</w:t>
            </w:r>
          </w:p>
        </w:tc>
      </w:tr>
      <w:tr w:rsidR="006034D6" w:rsidRPr="006B779F" w:rsidTr="00362885">
        <w:tc>
          <w:tcPr>
            <w:tcW w:w="1129" w:type="dxa"/>
          </w:tcPr>
          <w:p w:rsidR="006034D6" w:rsidRPr="006B779F" w:rsidRDefault="006034D6" w:rsidP="00362885">
            <w:pPr>
              <w:rPr>
                <w:rFonts w:ascii="Times New Roman" w:hAnsi="Times New Roman"/>
                <w:b/>
                <w:lang w:val="uk-UA"/>
              </w:rPr>
            </w:pPr>
            <w:r w:rsidRPr="006B779F">
              <w:rPr>
                <w:rFonts w:ascii="Times New Roman" w:hAnsi="Times New Roman"/>
                <w:b/>
                <w:lang w:val="uk-UA"/>
              </w:rPr>
              <w:t>Знання (ЗН)</w:t>
            </w:r>
          </w:p>
        </w:tc>
        <w:tc>
          <w:tcPr>
            <w:tcW w:w="7942" w:type="dxa"/>
            <w:gridSpan w:val="2"/>
          </w:tcPr>
          <w:p w:rsidR="006034D6" w:rsidRPr="006B779F" w:rsidRDefault="006034D6" w:rsidP="00362885">
            <w:pPr>
              <w:jc w:val="both"/>
              <w:rPr>
                <w:rFonts w:ascii="Times New Roman" w:hAnsi="Times New Roman"/>
                <w:lang w:val="uk-UA"/>
              </w:rPr>
            </w:pPr>
            <w:r w:rsidRPr="006B779F">
              <w:rPr>
                <w:rFonts w:ascii="Times New Roman" w:hAnsi="Times New Roman"/>
                <w:b/>
                <w:lang w:val="uk-UA"/>
              </w:rPr>
              <w:t>ПР03.</w:t>
            </w:r>
            <w:r w:rsidRPr="006B779F">
              <w:rPr>
                <w:rFonts w:ascii="Times New Roman" w:hAnsi="Times New Roman"/>
                <w:lang w:val="uk-UA"/>
              </w:rPr>
              <w:t xml:space="preserve"> Здатність пр</w:t>
            </w:r>
            <w:r>
              <w:rPr>
                <w:rFonts w:ascii="Times New Roman" w:hAnsi="Times New Roman"/>
                <w:lang w:val="uk-UA"/>
              </w:rPr>
              <w:t>одемонструвати знання державної</w:t>
            </w:r>
            <w:r w:rsidRPr="006B779F">
              <w:rPr>
                <w:rFonts w:ascii="Times New Roman" w:hAnsi="Times New Roman"/>
                <w:lang w:val="uk-UA"/>
              </w:rPr>
              <w:t xml:space="preserve"> мови, включаючи спеціальну термінологію, необхідну </w:t>
            </w:r>
            <w:r>
              <w:rPr>
                <w:rFonts w:ascii="Times New Roman" w:hAnsi="Times New Roman"/>
                <w:lang w:val="uk-UA"/>
              </w:rPr>
              <w:t>для повного розуміння</w:t>
            </w:r>
            <w:r w:rsidRPr="006B779F">
              <w:rPr>
                <w:rFonts w:ascii="Times New Roman" w:hAnsi="Times New Roman"/>
                <w:lang w:val="uk-UA"/>
              </w:rPr>
              <w:t xml:space="preserve">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p>
        </w:tc>
      </w:tr>
      <w:tr w:rsidR="006034D6" w:rsidRPr="004E26C3" w:rsidTr="00362885">
        <w:tc>
          <w:tcPr>
            <w:tcW w:w="1129" w:type="dxa"/>
          </w:tcPr>
          <w:p w:rsidR="006034D6" w:rsidRPr="006B779F" w:rsidRDefault="006034D6" w:rsidP="00362885">
            <w:pPr>
              <w:rPr>
                <w:rFonts w:ascii="Times New Roman" w:hAnsi="Times New Roman"/>
                <w:b/>
                <w:lang w:val="uk-UA"/>
              </w:rPr>
            </w:pPr>
            <w:r w:rsidRPr="006B779F">
              <w:rPr>
                <w:rFonts w:ascii="Times New Roman" w:hAnsi="Times New Roman"/>
                <w:b/>
                <w:lang w:val="uk-UA"/>
              </w:rPr>
              <w:t>Комунікація (КОМ)</w:t>
            </w:r>
          </w:p>
        </w:tc>
        <w:tc>
          <w:tcPr>
            <w:tcW w:w="7942" w:type="dxa"/>
            <w:gridSpan w:val="2"/>
          </w:tcPr>
          <w:p w:rsidR="006034D6" w:rsidRPr="006B779F" w:rsidRDefault="006034D6" w:rsidP="00362885">
            <w:pPr>
              <w:jc w:val="both"/>
              <w:rPr>
                <w:lang w:val="uk-UA"/>
              </w:rPr>
            </w:pPr>
            <w:r w:rsidRPr="006B779F">
              <w:rPr>
                <w:rFonts w:ascii="Times New Roman" w:hAnsi="Times New Roman"/>
                <w:b/>
                <w:lang w:val="uk-UA"/>
              </w:rPr>
              <w:t>ПР07.</w:t>
            </w:r>
            <w:r w:rsidRPr="006B779F">
              <w:rPr>
                <w:rFonts w:ascii="Times New Roman" w:hAnsi="Times New Roman"/>
                <w:lang w:val="uk-UA"/>
              </w:rPr>
              <w:t xml:space="preserve"> Демонструвати навички усного та письмового спілкуванн</w:t>
            </w:r>
            <w:r>
              <w:rPr>
                <w:rFonts w:ascii="Times New Roman" w:hAnsi="Times New Roman"/>
                <w:lang w:val="uk-UA"/>
              </w:rPr>
              <w:t>я державною мовою</w:t>
            </w:r>
            <w:r w:rsidRPr="006B779F">
              <w:rPr>
                <w:rFonts w:ascii="Times New Roman" w:hAnsi="Times New Roman"/>
                <w:lang w:val="uk-UA"/>
              </w:rPr>
              <w:t>, використовуючи навики міжособистісної взаємодії, працюючи в міжнародному контексті з різними стейкхолдерами галузі, з використанням сучасних інформаційних технологій та засобів комунікації.</w:t>
            </w:r>
          </w:p>
          <w:p w:rsidR="006034D6" w:rsidRPr="006B779F" w:rsidRDefault="006034D6" w:rsidP="00362885">
            <w:pPr>
              <w:jc w:val="both"/>
              <w:rPr>
                <w:rFonts w:ascii="Times New Roman" w:hAnsi="Times New Roman"/>
                <w:lang w:val="uk-UA"/>
              </w:rPr>
            </w:pPr>
            <w:r w:rsidRPr="006B779F">
              <w:rPr>
                <w:rFonts w:ascii="Times New Roman" w:hAnsi="Times New Roman"/>
                <w:b/>
                <w:lang w:val="uk-UA"/>
              </w:rPr>
              <w:t xml:space="preserve">ПР08. </w:t>
            </w:r>
            <w:r w:rsidRPr="006B779F">
              <w:rPr>
                <w:rFonts w:ascii="Times New Roman" w:hAnsi="Times New Roman"/>
                <w:lang w:val="uk-UA"/>
              </w:rPr>
              <w:t>Володіти сучасними інформаційними технологіями для розробки, організації та управління науковими проектами та/або науковими дослідженнями, презентації їх результатів у професійному середовищі через сучасні форми наукової комунікації.</w:t>
            </w:r>
          </w:p>
          <w:p w:rsidR="006034D6" w:rsidRPr="006B779F" w:rsidRDefault="006034D6" w:rsidP="00362885">
            <w:pPr>
              <w:jc w:val="both"/>
              <w:rPr>
                <w:rFonts w:ascii="Times New Roman" w:hAnsi="Times New Roman"/>
                <w:b/>
                <w:lang w:val="uk-UA"/>
              </w:rPr>
            </w:pPr>
            <w:r w:rsidRPr="006B779F">
              <w:rPr>
                <w:rFonts w:ascii="Times New Roman" w:hAnsi="Times New Roman"/>
                <w:b/>
                <w:lang w:val="uk-UA"/>
              </w:rPr>
              <w:t xml:space="preserve">ПР09. </w:t>
            </w:r>
            <w:r w:rsidRPr="006B779F">
              <w:rPr>
                <w:rFonts w:ascii="Times New Roman" w:hAnsi="Times New Roman"/>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r>
      <w:tr w:rsidR="006034D6" w:rsidRPr="006B779F" w:rsidTr="00362885">
        <w:tc>
          <w:tcPr>
            <w:tcW w:w="1129" w:type="dxa"/>
          </w:tcPr>
          <w:p w:rsidR="006034D6" w:rsidRPr="006B779F" w:rsidRDefault="006034D6" w:rsidP="00362885">
            <w:pPr>
              <w:rPr>
                <w:rFonts w:ascii="Times New Roman" w:hAnsi="Times New Roman"/>
                <w:b/>
                <w:lang w:val="uk-UA"/>
              </w:rPr>
            </w:pPr>
            <w:r w:rsidRPr="006B779F">
              <w:rPr>
                <w:rFonts w:ascii="Times New Roman" w:hAnsi="Times New Roman"/>
                <w:b/>
                <w:lang w:val="uk-UA"/>
              </w:rPr>
              <w:t>Автономія і відповідальність (АіВ)</w:t>
            </w:r>
          </w:p>
        </w:tc>
        <w:tc>
          <w:tcPr>
            <w:tcW w:w="7942" w:type="dxa"/>
            <w:gridSpan w:val="2"/>
          </w:tcPr>
          <w:p w:rsidR="006034D6" w:rsidRPr="006B779F" w:rsidRDefault="006034D6" w:rsidP="00362885">
            <w:pPr>
              <w:jc w:val="both"/>
              <w:rPr>
                <w:rFonts w:ascii="Times New Roman" w:hAnsi="Times New Roman"/>
                <w:lang w:val="uk-UA"/>
              </w:rPr>
            </w:pPr>
            <w:r w:rsidRPr="006B779F">
              <w:rPr>
                <w:rFonts w:ascii="Times New Roman" w:hAnsi="Times New Roman"/>
                <w:b/>
                <w:lang w:val="uk-UA"/>
              </w:rPr>
              <w:t>ПР11.</w:t>
            </w:r>
            <w:r w:rsidRPr="006B779F">
              <w:rPr>
                <w:rFonts w:ascii="Times New Roman" w:hAnsi="Times New Roman"/>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rsidR="006034D6" w:rsidRPr="006B779F" w:rsidRDefault="006034D6" w:rsidP="00362885">
            <w:pPr>
              <w:jc w:val="both"/>
              <w:rPr>
                <w:rFonts w:ascii="Times New Roman" w:hAnsi="Times New Roman"/>
                <w:lang w:val="uk-UA"/>
              </w:rPr>
            </w:pPr>
            <w:r w:rsidRPr="006B779F">
              <w:rPr>
                <w:rFonts w:ascii="Times New Roman" w:hAnsi="Times New Roman"/>
                <w:b/>
                <w:lang w:val="uk-UA"/>
              </w:rPr>
              <w:t>ПР12.</w:t>
            </w:r>
            <w:r w:rsidRPr="006B779F">
              <w:rPr>
                <w:rFonts w:ascii="Times New Roman" w:hAnsi="Times New Roman"/>
                <w:lang w:val="uk-UA"/>
              </w:rPr>
              <w:t> 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p>
          <w:p w:rsidR="006034D6" w:rsidRPr="006B779F" w:rsidRDefault="006034D6" w:rsidP="00362885">
            <w:pPr>
              <w:jc w:val="both"/>
              <w:rPr>
                <w:rFonts w:ascii="Times New Roman" w:hAnsi="Times New Roman"/>
                <w:b/>
                <w:sz w:val="28"/>
                <w:szCs w:val="28"/>
                <w:lang w:val="uk-UA"/>
              </w:rPr>
            </w:pPr>
            <w:r w:rsidRPr="006B779F">
              <w:rPr>
                <w:rFonts w:ascii="Times New Roman" w:hAnsi="Times New Roman"/>
                <w:b/>
                <w:lang w:val="uk-UA"/>
              </w:rPr>
              <w:t xml:space="preserve">ПР13. </w:t>
            </w:r>
            <w:r w:rsidRPr="006B779F">
              <w:rPr>
                <w:rFonts w:ascii="Times New Roman" w:hAnsi="Times New Roman"/>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r>
    </w:tbl>
    <w:p w:rsidR="006034D6" w:rsidRPr="006B779F" w:rsidRDefault="006034D6" w:rsidP="006769FC">
      <w:pPr>
        <w:widowControl/>
        <w:autoSpaceDE/>
        <w:autoSpaceDN/>
        <w:adjustRightInd/>
        <w:spacing w:line="276" w:lineRule="auto"/>
        <w:jc w:val="center"/>
        <w:rPr>
          <w:rFonts w:ascii="Times New Roman" w:hAnsi="Times New Roman"/>
          <w:b/>
          <w:bCs/>
          <w:color w:val="000000"/>
          <w:sz w:val="28"/>
          <w:lang w:val="uk-UA"/>
        </w:rPr>
      </w:pPr>
    </w:p>
    <w:p w:rsidR="006034D6" w:rsidRDefault="006034D6" w:rsidP="006769FC">
      <w:pPr>
        <w:widowControl/>
        <w:autoSpaceDE/>
        <w:autoSpaceDN/>
        <w:adjustRightInd/>
        <w:spacing w:line="276" w:lineRule="auto"/>
        <w:jc w:val="center"/>
        <w:rPr>
          <w:rFonts w:ascii="Times New Roman" w:hAnsi="Times New Roman"/>
          <w:b/>
          <w:bCs/>
          <w:color w:val="000000"/>
          <w:sz w:val="28"/>
          <w:lang w:val="uk-UA"/>
        </w:rPr>
      </w:pPr>
    </w:p>
    <w:p w:rsidR="006034D6" w:rsidRPr="006B779F" w:rsidRDefault="006034D6" w:rsidP="006769FC">
      <w:pPr>
        <w:widowControl/>
        <w:autoSpaceDE/>
        <w:autoSpaceDN/>
        <w:adjustRightInd/>
        <w:spacing w:line="276" w:lineRule="auto"/>
        <w:jc w:val="center"/>
        <w:rPr>
          <w:rFonts w:ascii="Times New Roman" w:hAnsi="Times New Roman"/>
          <w:b/>
          <w:bCs/>
          <w:color w:val="000000"/>
          <w:sz w:val="28"/>
          <w:lang w:val="uk-UA"/>
        </w:rPr>
      </w:pPr>
      <w:r w:rsidRPr="006B779F">
        <w:rPr>
          <w:rFonts w:ascii="Times New Roman" w:hAnsi="Times New Roman"/>
          <w:b/>
          <w:bCs/>
          <w:color w:val="000000"/>
          <w:sz w:val="28"/>
          <w:lang w:val="uk-UA"/>
        </w:rPr>
        <w:t>СТРУКТУРА НАВЧАЛЬНОЇ ДИСЦИПЛІНИ</w:t>
      </w:r>
    </w:p>
    <w:p w:rsidR="006034D6" w:rsidRPr="006B779F" w:rsidRDefault="006034D6" w:rsidP="006769FC">
      <w:pPr>
        <w:shd w:val="clear" w:color="auto" w:fill="FFFFFF"/>
        <w:tabs>
          <w:tab w:val="left" w:pos="365"/>
        </w:tabs>
        <w:spacing w:line="276" w:lineRule="auto"/>
        <w:rPr>
          <w:rFonts w:ascii="Times New Roman" w:hAnsi="Times New Roman"/>
          <w:bCs/>
          <w:i/>
          <w:iCs/>
          <w:sz w:val="28"/>
          <w:lang w:val="uk-UA"/>
        </w:rPr>
      </w:pPr>
    </w:p>
    <w:p w:rsidR="006034D6" w:rsidRPr="00925AE1" w:rsidRDefault="006034D6" w:rsidP="00EA3E6D">
      <w:pPr>
        <w:tabs>
          <w:tab w:val="left" w:pos="284"/>
          <w:tab w:val="left" w:pos="567"/>
        </w:tabs>
        <w:ind w:left="140" w:firstLine="360"/>
        <w:jc w:val="center"/>
        <w:rPr>
          <w:rFonts w:ascii="Times New Roman" w:hAnsi="Times New Roman"/>
          <w:b/>
          <w:sz w:val="32"/>
          <w:szCs w:val="32"/>
          <w:lang w:val="uk-UA"/>
        </w:rPr>
      </w:pPr>
      <w:r w:rsidRPr="00925AE1">
        <w:rPr>
          <w:rFonts w:ascii="Times New Roman" w:hAnsi="Times New Roman"/>
          <w:b/>
          <w:sz w:val="32"/>
          <w:szCs w:val="32"/>
          <w:lang w:val="uk-UA"/>
        </w:rPr>
        <w:t>Змістовий м</w:t>
      </w:r>
      <w:r w:rsidRPr="00925AE1">
        <w:rPr>
          <w:rFonts w:ascii="Times New Roman" w:hAnsi="Times New Roman"/>
          <w:b/>
          <w:sz w:val="32"/>
          <w:szCs w:val="32"/>
        </w:rPr>
        <w:t>одуль 1.</w:t>
      </w:r>
      <w:r w:rsidRPr="00925AE1">
        <w:rPr>
          <w:rFonts w:ascii="Times New Roman" w:hAnsi="Times New Roman"/>
          <w:b/>
          <w:sz w:val="32"/>
          <w:szCs w:val="32"/>
          <w:lang w:val="uk-UA"/>
        </w:rPr>
        <w:t xml:space="preserve"> Формування академічної культури студента</w:t>
      </w:r>
    </w:p>
    <w:p w:rsidR="006034D6" w:rsidRPr="00925AE1" w:rsidRDefault="006034D6" w:rsidP="00EA3E6D">
      <w:pPr>
        <w:tabs>
          <w:tab w:val="left" w:pos="284"/>
          <w:tab w:val="left" w:pos="567"/>
        </w:tabs>
        <w:ind w:left="140" w:firstLine="360"/>
        <w:jc w:val="center"/>
        <w:rPr>
          <w:rFonts w:ascii="Times New Roman" w:hAnsi="Times New Roman"/>
          <w:b/>
          <w:sz w:val="32"/>
          <w:szCs w:val="32"/>
          <w:lang w:val="uk-UA"/>
        </w:rPr>
      </w:pPr>
      <w:r w:rsidRPr="00925AE1">
        <w:rPr>
          <w:rFonts w:ascii="Times New Roman" w:hAnsi="Times New Roman"/>
          <w:b/>
          <w:sz w:val="32"/>
          <w:szCs w:val="32"/>
          <w:lang w:val="uk-UA"/>
        </w:rPr>
        <w:t xml:space="preserve"> </w:t>
      </w:r>
      <w:r w:rsidRPr="00925AE1">
        <w:rPr>
          <w:rFonts w:ascii="Times New Roman" w:hAnsi="Times New Roman"/>
          <w:b/>
          <w:sz w:val="32"/>
          <w:szCs w:val="32"/>
        </w:rPr>
        <w:t xml:space="preserve"> </w:t>
      </w:r>
    </w:p>
    <w:p w:rsidR="006034D6" w:rsidRPr="00EA3E6D" w:rsidRDefault="006034D6" w:rsidP="00925AE1">
      <w:pPr>
        <w:tabs>
          <w:tab w:val="left" w:pos="567"/>
          <w:tab w:val="left" w:pos="1080"/>
        </w:tabs>
        <w:jc w:val="both"/>
        <w:rPr>
          <w:rFonts w:ascii="Times New Roman" w:hAnsi="Times New Roman"/>
          <w:b/>
          <w:sz w:val="28"/>
          <w:szCs w:val="28"/>
          <w:lang w:val="uk-UA"/>
        </w:rPr>
      </w:pPr>
      <w:r w:rsidRPr="00EA3E6D">
        <w:rPr>
          <w:rFonts w:ascii="Times New Roman" w:hAnsi="Times New Roman"/>
          <w:b/>
          <w:sz w:val="28"/>
          <w:szCs w:val="28"/>
          <w:lang w:val="uk-UA"/>
        </w:rPr>
        <w:t>Тема 1. Академічна доброчесність і її порушення. Кодекси честі.</w:t>
      </w: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 xml:space="preserve"> Інтелектуальна власність і її порушення.</w:t>
      </w: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Лекція (2год.)</w:t>
      </w:r>
    </w:p>
    <w:p w:rsidR="006034D6" w:rsidRPr="00925AE1" w:rsidRDefault="006034D6" w:rsidP="00EA3E6D">
      <w:pPr>
        <w:tabs>
          <w:tab w:val="left" w:pos="284"/>
          <w:tab w:val="left" w:pos="567"/>
        </w:tabs>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План лекції</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Академічна культура, академічна доброчесніть.</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Академічна культура й етика у вищій освіті. </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Нерозривність принципів академічної свободи і відповідальності; прав і обов`язків усіх учасників навчального процесу. </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Інтелектуальна свобода.</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Доброчесність викладача та адміністрації як передумова доброчесності студента.   Академічна нечесність. Основні прояви академічної нечесності: плагіат, заборонена допомога (одержання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 подання результатів групової роботи, якщо роботу замість групи виконала одна особа; подача як своєї роботи, написаної іншою особою; написання роботи на замовлення; підробка результатів дослідження; хабарництво. Методи запобігання академічної нечесності; моральний осуд.  </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Кодекси честі. Професійні кодекси як транслятори фундаментальних моральних принципів в усі сфери професійної діяльності</w:t>
      </w:r>
      <w:r>
        <w:rPr>
          <w:rFonts w:ascii="Times New Roman" w:hAnsi="Times New Roman"/>
          <w:sz w:val="28"/>
          <w:szCs w:val="28"/>
          <w:lang w:val="uk-UA"/>
        </w:rPr>
        <w:t>.</w:t>
      </w:r>
      <w:r w:rsidRPr="00EA3E6D">
        <w:rPr>
          <w:rFonts w:ascii="Times New Roman" w:hAnsi="Times New Roman"/>
          <w:sz w:val="28"/>
          <w:szCs w:val="28"/>
          <w:lang w:val="uk-UA"/>
        </w:rPr>
        <w:t xml:space="preserve">   </w:t>
      </w:r>
    </w:p>
    <w:p w:rsidR="006034D6" w:rsidRPr="00EA3E6D" w:rsidRDefault="006034D6" w:rsidP="00EA3E6D">
      <w:pPr>
        <w:tabs>
          <w:tab w:val="left" w:pos="284"/>
          <w:tab w:val="left" w:pos="567"/>
        </w:tabs>
        <w:jc w:val="both"/>
        <w:rPr>
          <w:rFonts w:ascii="Times New Roman" w:hAnsi="Times New Roman"/>
          <w:sz w:val="28"/>
          <w:szCs w:val="28"/>
          <w:lang w:val="uk-UA"/>
        </w:rPr>
      </w:pPr>
      <w:r>
        <w:rPr>
          <w:rFonts w:ascii="Times New Roman" w:hAnsi="Times New Roman"/>
          <w:sz w:val="28"/>
          <w:szCs w:val="28"/>
          <w:lang w:val="uk-UA"/>
        </w:rPr>
        <w:t>Кодекс наукової етики (проє</w:t>
      </w:r>
      <w:r w:rsidRPr="00EA3E6D">
        <w:rPr>
          <w:rFonts w:ascii="Times New Roman" w:hAnsi="Times New Roman"/>
          <w:sz w:val="28"/>
          <w:szCs w:val="28"/>
          <w:lang w:val="uk-UA"/>
        </w:rPr>
        <w:t>кт, 2005).</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Кодекси честі українських вишів. Формування партнерства «студент – викладач», «студент – студент», «студент – адміністрація» через нерозривність прав і обов`язків сторін. </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Інтелектуальна власність. Авторське право. Відкритий доступ до знань.</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Плагіат. Плагіат = порушення авторського права = крадіжка інтелектуальної власності. Розуміння плагіату з античності до сьогодні. Види плагіату. Антиплагіатні програми.</w:t>
      </w:r>
    </w:p>
    <w:p w:rsidR="006034D6" w:rsidRPr="00EA3E6D" w:rsidRDefault="006034D6" w:rsidP="00EA3E6D">
      <w:pPr>
        <w:tabs>
          <w:tab w:val="left" w:pos="284"/>
          <w:tab w:val="left" w:pos="567"/>
        </w:tabs>
        <w:jc w:val="both"/>
        <w:rPr>
          <w:rFonts w:ascii="Times New Roman" w:hAnsi="Times New Roman"/>
          <w:sz w:val="28"/>
          <w:szCs w:val="28"/>
          <w:lang w:val="uk-UA"/>
        </w:rPr>
      </w:pP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 xml:space="preserve">Тема 2. Академічна доброчесність і академічна нечесність: випадок мого університету </w:t>
      </w:r>
    </w:p>
    <w:p w:rsidR="006034D6"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Практичне заняття. (2 год.)</w:t>
      </w:r>
    </w:p>
    <w:p w:rsidR="006034D6" w:rsidRPr="00925AE1" w:rsidRDefault="006034D6" w:rsidP="00EA3E6D">
      <w:pPr>
        <w:tabs>
          <w:tab w:val="left" w:pos="284"/>
          <w:tab w:val="left" w:pos="567"/>
        </w:tabs>
        <w:jc w:val="both"/>
        <w:rPr>
          <w:rFonts w:ascii="Times New Roman" w:hAnsi="Times New Roman"/>
          <w:sz w:val="28"/>
          <w:szCs w:val="28"/>
          <w:lang w:val="uk-UA"/>
        </w:rPr>
      </w:pP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Теоретичне питання:  Кодекс честі в українських закладах вищої освіти: аналіз базових положень (за вибором студентів групи). </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Практичне завдання: Презентація та обговорення результатів соціологічного дослідження, проведеного студентами групи, на тему: «Що Ви знаєте про академічну доброчесність?» (зразок опитувальника наведено в Додатку 1).  </w:t>
      </w:r>
    </w:p>
    <w:p w:rsidR="006034D6" w:rsidRPr="00EA3E6D" w:rsidRDefault="006034D6" w:rsidP="00EA3E6D">
      <w:pPr>
        <w:tabs>
          <w:tab w:val="left" w:pos="284"/>
          <w:tab w:val="left" w:pos="567"/>
        </w:tabs>
        <w:jc w:val="both"/>
        <w:rPr>
          <w:rFonts w:ascii="Times New Roman" w:hAnsi="Times New Roman"/>
          <w:sz w:val="28"/>
          <w:szCs w:val="28"/>
          <w:lang w:val="uk-UA"/>
        </w:rPr>
      </w:pP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 xml:space="preserve">Тема 3. Плагіат у масовій культурі. </w:t>
      </w: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 xml:space="preserve">Практичне заняття (2 год.) </w:t>
      </w:r>
    </w:p>
    <w:p w:rsidR="006034D6" w:rsidRPr="00EA3E6D" w:rsidRDefault="006034D6" w:rsidP="00EA3E6D">
      <w:pPr>
        <w:tabs>
          <w:tab w:val="left" w:pos="284"/>
          <w:tab w:val="left" w:pos="567"/>
        </w:tabs>
        <w:jc w:val="both"/>
        <w:rPr>
          <w:rFonts w:ascii="Times New Roman" w:hAnsi="Times New Roman"/>
          <w:b/>
          <w:sz w:val="28"/>
          <w:szCs w:val="28"/>
          <w:lang w:val="uk-UA"/>
        </w:rPr>
      </w:pP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Теоретичне питання: Поняття плагіату. Види плагіату. </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Практичне завдання (на вибір): </w:t>
      </w:r>
    </w:p>
    <w:p w:rsidR="006034D6" w:rsidRPr="00EA3E6D" w:rsidRDefault="006034D6" w:rsidP="00EA3E6D">
      <w:pPr>
        <w:tabs>
          <w:tab w:val="left" w:pos="284"/>
          <w:tab w:val="left" w:pos="567"/>
        </w:tabs>
        <w:jc w:val="both"/>
        <w:rPr>
          <w:rFonts w:ascii="Times New Roman" w:hAnsi="Times New Roman"/>
          <w:sz w:val="28"/>
          <w:szCs w:val="28"/>
          <w:lang w:val="uk-UA"/>
        </w:rPr>
      </w:pP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1.  Рольова гра «Судовий процес над Лед Зеппелін».  Підґрунтя: Улітку 2016 р. у Лос-Анжелесі відбувся судовий процес над 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 Студентам пропонується розіграти судове засідання і дійти власних висновків щодо оригінальності композиції Stairway to Heaven. </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 xml:space="preserve"> 2.  Диспут на тему: «Межі допустимих запозичень у творчос</w:t>
      </w:r>
      <w:r>
        <w:rPr>
          <w:rFonts w:ascii="Times New Roman" w:hAnsi="Times New Roman"/>
          <w:sz w:val="28"/>
          <w:szCs w:val="28"/>
          <w:lang w:val="uk-UA"/>
        </w:rPr>
        <w:t>ті (на прикладі кіномистецтва, образотворчого мистецтва, літератури чи музики)»</w:t>
      </w:r>
      <w:r w:rsidRPr="00EA3E6D">
        <w:rPr>
          <w:rFonts w:ascii="Times New Roman" w:hAnsi="Times New Roman"/>
          <w:sz w:val="28"/>
          <w:szCs w:val="28"/>
          <w:lang w:val="uk-UA"/>
        </w:rPr>
        <w:t xml:space="preserve"> </w:t>
      </w:r>
    </w:p>
    <w:p w:rsidR="006034D6" w:rsidRPr="00EA3E6D" w:rsidRDefault="006034D6" w:rsidP="00EA3E6D">
      <w:pPr>
        <w:tabs>
          <w:tab w:val="left" w:pos="284"/>
          <w:tab w:val="left" w:pos="567"/>
        </w:tabs>
        <w:jc w:val="both"/>
        <w:rPr>
          <w:rFonts w:ascii="Times New Roman" w:hAnsi="Times New Roman"/>
          <w:sz w:val="28"/>
          <w:szCs w:val="28"/>
          <w:lang w:val="uk-UA"/>
        </w:rPr>
      </w:pP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 xml:space="preserve">Тема 4. Інтелектуальна власність і її порушення.  Формування академічної культури. </w:t>
      </w: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 xml:space="preserve">Практичне заняття (2 год.)  </w:t>
      </w:r>
    </w:p>
    <w:p w:rsidR="006034D6" w:rsidRPr="00EA3E6D" w:rsidRDefault="006034D6" w:rsidP="00EA3E6D">
      <w:pPr>
        <w:tabs>
          <w:tab w:val="left" w:pos="284"/>
          <w:tab w:val="left" w:pos="567"/>
        </w:tabs>
        <w:jc w:val="both"/>
        <w:rPr>
          <w:rFonts w:ascii="Times New Roman" w:hAnsi="Times New Roman"/>
          <w:b/>
          <w:sz w:val="28"/>
          <w:szCs w:val="28"/>
          <w:lang w:val="uk-UA"/>
        </w:rPr>
      </w:pPr>
    </w:p>
    <w:p w:rsidR="006034D6" w:rsidRPr="00EA3E6D" w:rsidRDefault="006034D6" w:rsidP="00EA3E6D">
      <w:pPr>
        <w:tabs>
          <w:tab w:val="left" w:pos="284"/>
          <w:tab w:val="left" w:pos="567"/>
        </w:tabs>
        <w:jc w:val="both"/>
        <w:rPr>
          <w:rFonts w:ascii="Times New Roman" w:hAnsi="Times New Roman"/>
          <w:sz w:val="28"/>
          <w:szCs w:val="28"/>
          <w:lang w:val="uk-UA"/>
        </w:rPr>
      </w:pPr>
      <w:r>
        <w:rPr>
          <w:rFonts w:ascii="Times New Roman" w:hAnsi="Times New Roman"/>
          <w:sz w:val="28"/>
          <w:szCs w:val="28"/>
          <w:lang w:val="uk-UA"/>
        </w:rPr>
        <w:t>Теоретичне питання</w:t>
      </w:r>
      <w:r w:rsidRPr="00EA3E6D">
        <w:rPr>
          <w:rFonts w:ascii="Times New Roman" w:hAnsi="Times New Roman"/>
          <w:sz w:val="28"/>
          <w:szCs w:val="28"/>
          <w:lang w:val="uk-UA"/>
        </w:rPr>
        <w:t>: Умови і причини «епідемії плагіату» в Україні.</w:t>
      </w:r>
    </w:p>
    <w:p w:rsidR="006034D6" w:rsidRPr="00EA3E6D" w:rsidRDefault="006034D6" w:rsidP="00EA3E6D">
      <w:pPr>
        <w:tabs>
          <w:tab w:val="left" w:pos="284"/>
          <w:tab w:val="left" w:pos="567"/>
        </w:tabs>
        <w:jc w:val="both"/>
        <w:rPr>
          <w:rFonts w:ascii="Times New Roman" w:hAnsi="Times New Roman"/>
          <w:sz w:val="28"/>
          <w:szCs w:val="28"/>
          <w:lang w:val="uk-UA"/>
        </w:rPr>
      </w:pPr>
      <w:r w:rsidRPr="00EA3E6D">
        <w:rPr>
          <w:rFonts w:ascii="Times New Roman" w:hAnsi="Times New Roman"/>
          <w:sz w:val="28"/>
          <w:szCs w:val="28"/>
          <w:lang w:val="uk-UA"/>
        </w:rPr>
        <w:t>Можливості й правила використання інтелектуальної власності.</w:t>
      </w:r>
    </w:p>
    <w:p w:rsidR="006034D6" w:rsidRDefault="006034D6" w:rsidP="00EA3E6D">
      <w:pPr>
        <w:tabs>
          <w:tab w:val="left" w:pos="284"/>
          <w:tab w:val="left" w:pos="567"/>
        </w:tabs>
        <w:jc w:val="both"/>
        <w:rPr>
          <w:rFonts w:ascii="Times New Roman" w:hAnsi="Times New Roman"/>
          <w:sz w:val="28"/>
          <w:szCs w:val="28"/>
          <w:lang w:val="uk-UA"/>
        </w:rPr>
      </w:pPr>
      <w:r>
        <w:rPr>
          <w:rFonts w:ascii="Times New Roman" w:hAnsi="Times New Roman"/>
          <w:sz w:val="28"/>
          <w:szCs w:val="28"/>
          <w:lang w:val="uk-UA"/>
        </w:rPr>
        <w:t>Практичне завдання</w:t>
      </w:r>
      <w:r w:rsidRPr="00EA3E6D">
        <w:rPr>
          <w:rFonts w:ascii="Times New Roman" w:hAnsi="Times New Roman"/>
          <w:sz w:val="28"/>
          <w:szCs w:val="28"/>
          <w:lang w:val="uk-UA"/>
        </w:rPr>
        <w:t>: Аналіз прикладів порушення інтелектуальної власності, підібраних студентами з офіційних джерел.</w:t>
      </w:r>
    </w:p>
    <w:p w:rsidR="006034D6" w:rsidRPr="00EA3E6D" w:rsidRDefault="006034D6" w:rsidP="00EA3E6D">
      <w:pPr>
        <w:tabs>
          <w:tab w:val="left" w:pos="284"/>
          <w:tab w:val="left" w:pos="567"/>
        </w:tabs>
        <w:jc w:val="both"/>
        <w:rPr>
          <w:rFonts w:ascii="Times New Roman" w:hAnsi="Times New Roman"/>
          <w:sz w:val="28"/>
          <w:szCs w:val="28"/>
          <w:lang w:val="uk-UA"/>
        </w:rPr>
      </w:pPr>
    </w:p>
    <w:p w:rsidR="006034D6" w:rsidRPr="00EA3E6D" w:rsidRDefault="006034D6" w:rsidP="00EA3E6D">
      <w:pPr>
        <w:tabs>
          <w:tab w:val="left" w:pos="284"/>
          <w:tab w:val="left" w:pos="567"/>
        </w:tabs>
        <w:jc w:val="both"/>
        <w:rPr>
          <w:rFonts w:ascii="Times New Roman" w:hAnsi="Times New Roman"/>
          <w:sz w:val="28"/>
          <w:szCs w:val="28"/>
          <w:lang w:val="uk-UA"/>
        </w:rPr>
      </w:pPr>
    </w:p>
    <w:p w:rsidR="006034D6" w:rsidRPr="00EA3E6D" w:rsidRDefault="006034D6" w:rsidP="00EA3E6D">
      <w:pPr>
        <w:tabs>
          <w:tab w:val="left" w:pos="284"/>
          <w:tab w:val="left" w:pos="567"/>
        </w:tabs>
        <w:jc w:val="both"/>
        <w:rPr>
          <w:rFonts w:ascii="Times New Roman" w:hAnsi="Times New Roman"/>
          <w:b/>
          <w:sz w:val="28"/>
          <w:szCs w:val="28"/>
          <w:lang w:val="uk-UA"/>
        </w:rPr>
      </w:pPr>
    </w:p>
    <w:p w:rsidR="006034D6" w:rsidRPr="00925AE1" w:rsidRDefault="006034D6" w:rsidP="00EA3E6D">
      <w:pPr>
        <w:tabs>
          <w:tab w:val="left" w:pos="284"/>
          <w:tab w:val="left" w:pos="567"/>
        </w:tabs>
        <w:jc w:val="both"/>
        <w:rPr>
          <w:rFonts w:ascii="Times New Roman" w:hAnsi="Times New Roman"/>
          <w:b/>
          <w:sz w:val="32"/>
          <w:szCs w:val="32"/>
          <w:lang w:val="uk-UA"/>
        </w:rPr>
      </w:pPr>
      <w:r w:rsidRPr="00925AE1">
        <w:rPr>
          <w:rFonts w:ascii="Times New Roman" w:hAnsi="Times New Roman"/>
          <w:b/>
          <w:sz w:val="32"/>
          <w:szCs w:val="32"/>
          <w:lang w:val="uk-UA"/>
        </w:rPr>
        <w:t>Змістовий модуль 2. Усне й писемне мовлення студента</w:t>
      </w:r>
      <w:r w:rsidRPr="00925AE1">
        <w:rPr>
          <w:rFonts w:ascii="Times New Roman" w:hAnsi="Times New Roman"/>
          <w:sz w:val="32"/>
          <w:szCs w:val="32"/>
          <w:lang w:val="uk-UA"/>
        </w:rPr>
        <w:t xml:space="preserve">. </w:t>
      </w:r>
      <w:r w:rsidRPr="00925AE1">
        <w:rPr>
          <w:rFonts w:ascii="Times New Roman" w:hAnsi="Times New Roman"/>
          <w:b/>
          <w:sz w:val="32"/>
          <w:szCs w:val="32"/>
          <w:lang w:val="uk-UA"/>
        </w:rPr>
        <w:t>Написання тексту. Укладання бібліографії.</w:t>
      </w:r>
    </w:p>
    <w:p w:rsidR="006034D6" w:rsidRPr="00EA3E6D" w:rsidRDefault="006034D6" w:rsidP="00EA3E6D">
      <w:pPr>
        <w:pStyle w:val="Style4"/>
        <w:widowControl/>
        <w:jc w:val="both"/>
        <w:rPr>
          <w:rStyle w:val="FontStyle23"/>
          <w:rFonts w:ascii="Times New Roman" w:hAnsi="Times New Roman"/>
          <w:sz w:val="28"/>
          <w:szCs w:val="28"/>
          <w:lang w:val="uk-UA" w:eastAsia="uk-UA"/>
        </w:rPr>
      </w:pPr>
    </w:p>
    <w:p w:rsidR="006034D6" w:rsidRPr="00925AE1" w:rsidRDefault="006034D6" w:rsidP="00EA3E6D">
      <w:pPr>
        <w:pStyle w:val="Style4"/>
        <w:jc w:val="both"/>
        <w:rPr>
          <w:rStyle w:val="FontStyle23"/>
          <w:rFonts w:ascii="Times New Roman" w:hAnsi="Times New Roman"/>
          <w:b/>
          <w:sz w:val="28"/>
          <w:szCs w:val="28"/>
          <w:lang w:val="uk-UA" w:eastAsia="uk-UA"/>
        </w:rPr>
      </w:pPr>
      <w:r w:rsidRPr="00925AE1">
        <w:rPr>
          <w:rStyle w:val="FontStyle23"/>
          <w:rFonts w:ascii="Times New Roman" w:hAnsi="Times New Roman"/>
          <w:b/>
          <w:sz w:val="28"/>
          <w:szCs w:val="28"/>
          <w:lang w:val="uk-UA" w:eastAsia="uk-UA"/>
        </w:rPr>
        <w:t xml:space="preserve">Тема 1. Наукове мовлення. Культура спілкування. Текст. </w:t>
      </w:r>
    </w:p>
    <w:p w:rsidR="006034D6" w:rsidRPr="00925AE1" w:rsidRDefault="006034D6" w:rsidP="00EA3E6D">
      <w:pPr>
        <w:pStyle w:val="Style4"/>
        <w:jc w:val="both"/>
        <w:rPr>
          <w:rStyle w:val="FontStyle23"/>
          <w:rFonts w:ascii="Times New Roman" w:hAnsi="Times New Roman"/>
          <w:b/>
          <w:sz w:val="28"/>
          <w:szCs w:val="28"/>
          <w:lang w:val="uk-UA" w:eastAsia="uk-UA"/>
        </w:rPr>
      </w:pPr>
      <w:r w:rsidRPr="00925AE1">
        <w:rPr>
          <w:rStyle w:val="FontStyle23"/>
          <w:rFonts w:ascii="Times New Roman" w:hAnsi="Times New Roman"/>
          <w:b/>
          <w:sz w:val="28"/>
          <w:szCs w:val="28"/>
          <w:lang w:val="uk-UA" w:eastAsia="uk-UA"/>
        </w:rPr>
        <w:t>Лекція (2 год.)</w:t>
      </w:r>
    </w:p>
    <w:p w:rsidR="006034D6" w:rsidRPr="00925AE1" w:rsidRDefault="006034D6" w:rsidP="00EA3E6D">
      <w:pPr>
        <w:pStyle w:val="Style4"/>
        <w:jc w:val="both"/>
        <w:rPr>
          <w:rStyle w:val="FontStyle23"/>
          <w:rFonts w:ascii="Times New Roman" w:hAnsi="Times New Roman"/>
          <w:b/>
          <w:sz w:val="28"/>
          <w:szCs w:val="28"/>
          <w:lang w:val="uk-UA" w:eastAsia="uk-UA"/>
        </w:rPr>
      </w:pPr>
    </w:p>
    <w:p w:rsidR="006034D6" w:rsidRPr="00925AE1" w:rsidRDefault="006034D6" w:rsidP="00EA3E6D">
      <w:pPr>
        <w:pStyle w:val="Style4"/>
        <w:jc w:val="both"/>
        <w:rPr>
          <w:rStyle w:val="FontStyle23"/>
          <w:rFonts w:ascii="Times New Roman" w:hAnsi="Times New Roman"/>
          <w:sz w:val="28"/>
          <w:szCs w:val="28"/>
          <w:lang w:val="uk-UA" w:eastAsia="uk-UA"/>
        </w:rPr>
      </w:pPr>
      <w:r>
        <w:rPr>
          <w:rStyle w:val="FontStyle23"/>
          <w:rFonts w:ascii="Times New Roman" w:hAnsi="Times New Roman"/>
          <w:sz w:val="28"/>
          <w:szCs w:val="28"/>
          <w:lang w:val="uk-UA" w:eastAsia="uk-UA"/>
        </w:rPr>
        <w:t xml:space="preserve">                                                                     План лекції</w:t>
      </w:r>
    </w:p>
    <w:p w:rsidR="006034D6" w:rsidRPr="00EA3E6D" w:rsidRDefault="006034D6" w:rsidP="00EA3E6D">
      <w:pPr>
        <w:pStyle w:val="Style4"/>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Стилі сучасної української мови (науковий, діловий, художній, публіцистичний, розмовний); сфери застосування, мета, мовні засоби. </w:t>
      </w:r>
    </w:p>
    <w:p w:rsidR="006034D6" w:rsidRPr="00EA3E6D" w:rsidRDefault="006034D6" w:rsidP="00EA3E6D">
      <w:pPr>
        <w:pStyle w:val="Style4"/>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Мовні засоби наукового стилю, підстилі. Усна й писемна форми наукового стилю. Наукова лексика; фахова мова.</w:t>
      </w:r>
    </w:p>
    <w:p w:rsidR="006034D6" w:rsidRPr="00EA3E6D" w:rsidRDefault="006034D6" w:rsidP="00EA3E6D">
      <w:pPr>
        <w:pStyle w:val="Style4"/>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Культура мовлення, мовленнєвий етикет як компонент комунікації. </w:t>
      </w:r>
    </w:p>
    <w:p w:rsidR="006034D6" w:rsidRPr="00EA3E6D" w:rsidRDefault="006034D6" w:rsidP="00EA3E6D">
      <w:pPr>
        <w:pStyle w:val="Style4"/>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u w:val="single"/>
          <w:lang w:val="uk-UA" w:eastAsia="uk-UA"/>
        </w:rPr>
        <w:t>Усне мовлення</w:t>
      </w:r>
      <w:r w:rsidRPr="00EA3E6D">
        <w:rPr>
          <w:rStyle w:val="FontStyle23"/>
          <w:rFonts w:ascii="Times New Roman" w:hAnsi="Times New Roman"/>
          <w:sz w:val="28"/>
          <w:szCs w:val="28"/>
          <w:lang w:val="uk-UA" w:eastAsia="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Контакт з аудиторією, риторичний інструментарій, засоби емоційного випливу й переконання. Навички академічної дискусії, полеміки. «Мозковий штурм» (brainstorm). Мистецтво слухати.  </w:t>
      </w:r>
    </w:p>
    <w:p w:rsidR="006034D6" w:rsidRPr="00EA3E6D" w:rsidRDefault="006034D6" w:rsidP="00EA3E6D">
      <w:pPr>
        <w:pStyle w:val="Style4"/>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u w:val="single"/>
          <w:lang w:val="uk-UA" w:eastAsia="uk-UA"/>
        </w:rPr>
        <w:t>Писемне мовлення</w:t>
      </w:r>
      <w:r w:rsidRPr="00EA3E6D">
        <w:rPr>
          <w:rStyle w:val="FontStyle23"/>
          <w:rFonts w:ascii="Times New Roman" w:hAnsi="Times New Roman"/>
          <w:sz w:val="28"/>
          <w:szCs w:val="28"/>
          <w:lang w:val="uk-UA" w:eastAsia="uk-UA"/>
        </w:rPr>
        <w:t xml:space="preserve">. Основні жанри наукового мовлення: монографія, стаття, есе, дисертація, дипломна робота, курсова робота, підручник, посібник, реферат (реферат-конспект, реферат-резюме, реферат-огляд), тези, анотація (довідкова й рекомендаційна анотація, загальна й аналітична рекомендація), рецензія, лекція, огляд, дослідницька пропозиція, тези тощо (див. докладніше Додаток 2). </w:t>
      </w:r>
    </w:p>
    <w:p w:rsidR="006034D6" w:rsidRPr="00EA3E6D" w:rsidRDefault="006034D6" w:rsidP="00EA3E6D">
      <w:pPr>
        <w:pStyle w:val="Style4"/>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 </w:t>
      </w:r>
      <w:r w:rsidRPr="00EA3E6D">
        <w:rPr>
          <w:rStyle w:val="FontStyle23"/>
          <w:rFonts w:ascii="Times New Roman" w:hAnsi="Times New Roman"/>
          <w:sz w:val="28"/>
          <w:szCs w:val="28"/>
          <w:u w:val="single"/>
          <w:lang w:val="uk-UA" w:eastAsia="uk-UA"/>
        </w:rPr>
        <w:t>Підготовка й написання наукового тексту</w:t>
      </w:r>
      <w:r w:rsidRPr="00EA3E6D">
        <w:rPr>
          <w:rStyle w:val="FontStyle23"/>
          <w:rFonts w:ascii="Times New Roman" w:hAnsi="Times New Roman"/>
          <w:sz w:val="28"/>
          <w:szCs w:val="28"/>
          <w:lang w:val="uk-UA" w:eastAsia="uk-UA"/>
        </w:rPr>
        <w:t xml:space="preserve">. Задум (на основі критичного опрацювання наявної літератури) – бачення проблеми (= майбутній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Структурування тексту: вступ – основний текст = виклад аргументації із належним використанням оригінальних текстів і джерел – висновки. Написання курсової, дипломної роботи; належний time management – запорука успішного виконання; співпраця з науковим керівником. </w:t>
      </w:r>
    </w:p>
    <w:p w:rsidR="006034D6" w:rsidRPr="00EA3E6D" w:rsidRDefault="006034D6" w:rsidP="00EA3E6D">
      <w:pPr>
        <w:pStyle w:val="Style4"/>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u w:val="single"/>
          <w:lang w:val="uk-UA" w:eastAsia="uk-UA"/>
        </w:rPr>
        <w:t>Правила цитування й оформлення по</w:t>
      </w:r>
      <w:r>
        <w:rPr>
          <w:rStyle w:val="FontStyle23"/>
          <w:rFonts w:ascii="Times New Roman" w:hAnsi="Times New Roman"/>
          <w:sz w:val="28"/>
          <w:szCs w:val="28"/>
          <w:u w:val="single"/>
          <w:lang w:val="uk-UA" w:eastAsia="uk-UA"/>
        </w:rPr>
        <w:t>клик</w:t>
      </w:r>
      <w:r w:rsidRPr="00EA3E6D">
        <w:rPr>
          <w:rStyle w:val="FontStyle23"/>
          <w:rFonts w:ascii="Times New Roman" w:hAnsi="Times New Roman"/>
          <w:sz w:val="28"/>
          <w:szCs w:val="28"/>
          <w:u w:val="single"/>
          <w:lang w:val="uk-UA" w:eastAsia="uk-UA"/>
        </w:rPr>
        <w:t>ань</w:t>
      </w:r>
      <w:r w:rsidRPr="00EA3E6D">
        <w:rPr>
          <w:rStyle w:val="FontStyle23"/>
          <w:rFonts w:ascii="Times New Roman" w:hAnsi="Times New Roman"/>
          <w:sz w:val="28"/>
          <w:szCs w:val="28"/>
          <w:lang w:val="uk-UA" w:eastAsia="uk-UA"/>
        </w:rPr>
        <w:t>. Національні правила оформлення бібліографічних по</w:t>
      </w:r>
      <w:r w:rsidRPr="00EA3E6D">
        <w:rPr>
          <w:rStyle w:val="FontStyle23"/>
          <w:rFonts w:ascii="Times New Roman" w:hAnsi="Times New Roman"/>
          <w:sz w:val="28"/>
          <w:szCs w:val="28"/>
          <w:lang w:eastAsia="uk-UA"/>
        </w:rPr>
        <w:t>сил</w:t>
      </w:r>
      <w:r w:rsidRPr="00EA3E6D">
        <w:rPr>
          <w:rStyle w:val="FontStyle23"/>
          <w:rFonts w:ascii="Times New Roman" w:hAnsi="Times New Roman"/>
          <w:sz w:val="28"/>
          <w:szCs w:val="28"/>
          <w:lang w:val="uk-UA" w:eastAsia="uk-UA"/>
        </w:rPr>
        <w:t xml:space="preserve">ань (чинний ДСТУ 8302:2015 Бібліографічне посилання. Загальні положення та правила складання). Міжнародні стилі оформлення бібліографічних посилань, особливості використання (залежно від сфери застосування і спеціальності); гуманітарні та суспільні науки: Harvard Referencing Style, Chicago Style: Notes and Bibliography, APA Style, MLA Style; юриспруденція: OSCOLA Style, Austrian Guide to Legal Citation; медицина та природничі та точні науки: ACS Style, Vancouver Style, Chicago Style: Author-Date, AIP Style; інженерія та електроніка: IEEE Style тощо (див. приклади у Додатку 3).  </w:t>
      </w:r>
      <w:r w:rsidRPr="00EA3E6D">
        <w:rPr>
          <w:rStyle w:val="FontStyle23"/>
          <w:rFonts w:ascii="Times New Roman" w:hAnsi="Times New Roman"/>
          <w:sz w:val="28"/>
          <w:szCs w:val="28"/>
          <w:u w:val="single"/>
          <w:lang w:val="uk-UA" w:eastAsia="uk-UA"/>
        </w:rPr>
        <w:t>Бібліографічний пошук</w:t>
      </w:r>
      <w:r w:rsidRPr="00EA3E6D">
        <w:rPr>
          <w:rStyle w:val="FontStyle23"/>
          <w:rFonts w:ascii="Times New Roman" w:hAnsi="Times New Roman"/>
          <w:sz w:val="28"/>
          <w:szCs w:val="28"/>
          <w:lang w:val="uk-UA" w:eastAsia="uk-UA"/>
        </w:rPr>
        <w:t>. Укладання бібліографії дослідницької роботи. Каталоги. Пошук інформації. Робота з катало</w:t>
      </w:r>
      <w:r>
        <w:rPr>
          <w:rStyle w:val="FontStyle23"/>
          <w:rFonts w:ascii="Times New Roman" w:hAnsi="Times New Roman"/>
          <w:sz w:val="28"/>
          <w:szCs w:val="28"/>
          <w:lang w:val="uk-UA" w:eastAsia="uk-UA"/>
        </w:rPr>
        <w:t>гами бібліотек. Робота з онлайн-каталогами; онлайн-</w:t>
      </w:r>
      <w:r w:rsidRPr="00EA3E6D">
        <w:rPr>
          <w:rStyle w:val="FontStyle23"/>
          <w:rFonts w:ascii="Times New Roman" w:hAnsi="Times New Roman"/>
          <w:sz w:val="28"/>
          <w:szCs w:val="28"/>
          <w:lang w:val="uk-UA" w:eastAsia="uk-UA"/>
        </w:rPr>
        <w:t xml:space="preserve">каталоги українських (у тому числі університетських) бібліотек. Міжнародні онлайн-ресурси (безкоштовні та передплачені). Пошук інформації в Інтернеті. Пошук в Google, Google Scholar, Google Books. Практичні поради щодо організації пошуку: мета та завдання інформаційного пошуку; типи та види пошуку. Науковометричні бази даних (Scopus, Web of Science та інші); для чого вони існують. Сервіси для полегшення укладання бібліографії, бібліографічні менеджери.  </w:t>
      </w:r>
    </w:p>
    <w:p w:rsidR="006034D6" w:rsidRPr="00EA3E6D" w:rsidRDefault="006034D6" w:rsidP="00EA3E6D">
      <w:pPr>
        <w:pStyle w:val="Style4"/>
        <w:jc w:val="both"/>
        <w:rPr>
          <w:rStyle w:val="FontStyle23"/>
          <w:rFonts w:ascii="Times New Roman" w:hAnsi="Times New Roman"/>
          <w:sz w:val="28"/>
          <w:szCs w:val="28"/>
          <w:lang w:val="uk-UA" w:eastAsia="uk-UA"/>
        </w:rPr>
      </w:pP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Тема 2. Культура мови і культура мовлення</w:t>
      </w: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Практичне заняття (2 год.)</w:t>
      </w:r>
    </w:p>
    <w:p w:rsidR="006034D6" w:rsidRPr="00EA3E6D" w:rsidRDefault="006034D6" w:rsidP="00EA3E6D">
      <w:pPr>
        <w:tabs>
          <w:tab w:val="left" w:pos="284"/>
          <w:tab w:val="left" w:pos="567"/>
        </w:tabs>
        <w:jc w:val="both"/>
        <w:rPr>
          <w:rFonts w:ascii="Times New Roman" w:hAnsi="Times New Roman"/>
          <w:b/>
          <w:sz w:val="28"/>
          <w:szCs w:val="28"/>
          <w:lang w:val="uk-UA"/>
        </w:rPr>
      </w:pPr>
    </w:p>
    <w:p w:rsidR="006034D6" w:rsidRPr="00EA3E6D" w:rsidRDefault="006034D6" w:rsidP="00EA3E6D">
      <w:pPr>
        <w:pStyle w:val="Style4"/>
        <w:widowControl/>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Теоретичне питання : Комунікативні ознаки культури мовлення (правильність, точність, логічність, змістовність, доречність, багатство, виразність, чистота).</w:t>
      </w:r>
    </w:p>
    <w:p w:rsidR="006034D6" w:rsidRPr="00EA3E6D" w:rsidRDefault="006034D6" w:rsidP="00EA3E6D">
      <w:pPr>
        <w:pStyle w:val="Style4"/>
        <w:widowControl/>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Мовні норми. Види літературних мовних норм (орфоепічні, акцентуаційні, орфографічні, пунктуаційні, лексичні, словотвірні, граматичні та  стилістичні).</w:t>
      </w:r>
    </w:p>
    <w:p w:rsidR="006034D6" w:rsidRPr="00EA3E6D" w:rsidRDefault="006034D6" w:rsidP="00EA3E6D">
      <w:pPr>
        <w:pStyle w:val="Style4"/>
        <w:widowControl/>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Професійне мовлення. Основні норми усного професійного мовлення. </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Лексичні норми мови професійного спілкування.  </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Загальна характеристика лексики сучасної української літературної мови.</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Практичне завдання : Записати приклади порушення мовних норм, зафіксовані в усному мовленні осіб, які оточують, або із писемних джерел. Вказати види норми, що порушена, та правильний варіант (-и).</w:t>
      </w:r>
    </w:p>
    <w:p w:rsidR="006034D6" w:rsidRPr="00EA3E6D" w:rsidRDefault="006034D6" w:rsidP="00D80B4F">
      <w:pPr>
        <w:pStyle w:val="Style4"/>
        <w:widowControl/>
        <w:tabs>
          <w:tab w:val="left" w:pos="5655"/>
        </w:tabs>
        <w:jc w:val="both"/>
        <w:rPr>
          <w:rStyle w:val="FontStyle23"/>
          <w:rFonts w:ascii="Times New Roman" w:hAnsi="Times New Roman"/>
          <w:sz w:val="28"/>
          <w:szCs w:val="28"/>
          <w:lang w:val="uk-UA" w:eastAsia="uk-UA"/>
        </w:rPr>
      </w:pPr>
      <w:r>
        <w:rPr>
          <w:rStyle w:val="FontStyle23"/>
          <w:rFonts w:ascii="Times New Roman" w:hAnsi="Times New Roman"/>
          <w:sz w:val="28"/>
          <w:szCs w:val="28"/>
          <w:lang w:val="uk-UA" w:eastAsia="uk-UA"/>
        </w:rPr>
        <w:tab/>
      </w:r>
    </w:p>
    <w:p w:rsidR="006034D6" w:rsidRDefault="006034D6" w:rsidP="00EA3E6D">
      <w:pPr>
        <w:tabs>
          <w:tab w:val="left" w:pos="284"/>
          <w:tab w:val="left" w:pos="567"/>
        </w:tabs>
        <w:jc w:val="both"/>
        <w:rPr>
          <w:rFonts w:ascii="Times New Roman" w:hAnsi="Times New Roman"/>
          <w:b/>
          <w:sz w:val="28"/>
          <w:szCs w:val="28"/>
          <w:lang w:val="uk-UA"/>
        </w:rPr>
      </w:pPr>
    </w:p>
    <w:p w:rsidR="006034D6" w:rsidRDefault="006034D6" w:rsidP="00EA3E6D">
      <w:pPr>
        <w:tabs>
          <w:tab w:val="left" w:pos="284"/>
          <w:tab w:val="left" w:pos="567"/>
        </w:tabs>
        <w:jc w:val="both"/>
        <w:rPr>
          <w:rFonts w:ascii="Times New Roman" w:hAnsi="Times New Roman"/>
          <w:b/>
          <w:sz w:val="28"/>
          <w:szCs w:val="28"/>
          <w:lang w:val="uk-UA"/>
        </w:rPr>
      </w:pP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Тема 3. Лексичне значення слова в системі професійного мовлення Практичне заняття</w:t>
      </w:r>
      <w:r>
        <w:rPr>
          <w:rFonts w:ascii="Times New Roman" w:hAnsi="Times New Roman"/>
          <w:b/>
          <w:sz w:val="28"/>
          <w:szCs w:val="28"/>
          <w:lang w:val="uk-UA"/>
        </w:rPr>
        <w:t xml:space="preserve"> </w:t>
      </w:r>
      <w:r w:rsidRPr="00EA3E6D">
        <w:rPr>
          <w:rFonts w:ascii="Times New Roman" w:hAnsi="Times New Roman"/>
          <w:b/>
          <w:sz w:val="28"/>
          <w:szCs w:val="28"/>
          <w:lang w:val="uk-UA"/>
        </w:rPr>
        <w:t>(2 год.)</w:t>
      </w:r>
    </w:p>
    <w:p w:rsidR="006034D6" w:rsidRPr="00EA3E6D" w:rsidRDefault="006034D6" w:rsidP="00EA3E6D">
      <w:pPr>
        <w:tabs>
          <w:tab w:val="left" w:pos="284"/>
          <w:tab w:val="left" w:pos="567"/>
        </w:tabs>
        <w:jc w:val="both"/>
        <w:rPr>
          <w:rFonts w:ascii="Times New Roman" w:hAnsi="Times New Roman"/>
          <w:b/>
          <w:sz w:val="28"/>
          <w:szCs w:val="28"/>
          <w:lang w:val="uk-UA"/>
        </w:rPr>
      </w:pP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Теоретичне питання : Лексика за походженням: корінна лексика та запозичення. </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Лексичне значення слова, повнозначні та неповнозначні слова. </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Однозначні й багатозначні слова. Пряме і переносне значення слів. </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Синоніми, антоніми, омоніми та пароніми в системі професійного мовлення.</w:t>
      </w:r>
    </w:p>
    <w:p w:rsidR="006034D6" w:rsidRPr="00EA3E6D" w:rsidRDefault="006034D6" w:rsidP="00EA3E6D">
      <w:pPr>
        <w:pStyle w:val="Style17"/>
        <w:widowControl/>
        <w:tabs>
          <w:tab w:val="left" w:pos="9639"/>
        </w:tabs>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Неологізми: їх поява, шляхи проникнення у сферу професійного спілкування, адаптація у загальнонаціональній мові. </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Абревіатура в мові професійного спілкуванняі: вимоги до утворення і використання. Правила скорочування слів.</w:t>
      </w:r>
    </w:p>
    <w:p w:rsidR="006034D6" w:rsidRPr="00EA3E6D" w:rsidRDefault="006034D6" w:rsidP="00EA3E6D">
      <w:pPr>
        <w:pStyle w:val="Style17"/>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Правила  вживання запозиченої лексики в науковому стилі.</w:t>
      </w:r>
    </w:p>
    <w:p w:rsidR="006034D6" w:rsidRPr="00EA3E6D" w:rsidRDefault="006034D6" w:rsidP="00EA3E6D">
      <w:pPr>
        <w:pStyle w:val="Style17"/>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Іншомовні терміни та їх місце у лексиці професійного спілкування. </w:t>
      </w:r>
    </w:p>
    <w:p w:rsidR="006034D6" w:rsidRPr="00EA3E6D" w:rsidRDefault="006034D6" w:rsidP="00EA3E6D">
      <w:pPr>
        <w:pStyle w:val="Style17"/>
        <w:widowControl/>
        <w:tabs>
          <w:tab w:val="left" w:pos="9639"/>
        </w:tabs>
        <w:spacing w:line="240" w:lineRule="auto"/>
        <w:ind w:firstLine="0"/>
        <w:jc w:val="both"/>
        <w:rPr>
          <w:rStyle w:val="FontStyle23"/>
          <w:rFonts w:ascii="Times New Roman" w:hAnsi="Times New Roman"/>
          <w:sz w:val="28"/>
          <w:szCs w:val="28"/>
          <w:u w:val="single"/>
          <w:lang w:val="uk-UA" w:eastAsia="uk-UA"/>
        </w:rPr>
      </w:pPr>
      <w:r w:rsidRPr="00EA3E6D">
        <w:rPr>
          <w:rStyle w:val="FontStyle23"/>
          <w:rFonts w:ascii="Times New Roman" w:hAnsi="Times New Roman"/>
          <w:sz w:val="28"/>
          <w:szCs w:val="28"/>
          <w:u w:val="single"/>
          <w:lang w:val="uk-UA" w:eastAsia="uk-UA"/>
        </w:rPr>
        <w:t>Практичне завдання :</w:t>
      </w:r>
    </w:p>
    <w:p w:rsidR="006034D6" w:rsidRPr="00EA3E6D" w:rsidRDefault="006034D6" w:rsidP="00EA3E6D">
      <w:pPr>
        <w:pStyle w:val="Style17"/>
        <w:widowControl/>
        <w:tabs>
          <w:tab w:val="left" w:pos="9639"/>
        </w:tabs>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Визначити спільне та відмінне в лексичному значенні наведених слів.</w:t>
      </w:r>
    </w:p>
    <w:p w:rsidR="006034D6" w:rsidRPr="00EA3E6D" w:rsidRDefault="006034D6" w:rsidP="00EA3E6D">
      <w:pPr>
        <w:pStyle w:val="Style17"/>
        <w:widowControl/>
        <w:tabs>
          <w:tab w:val="left" w:pos="9639"/>
        </w:tabs>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З’ясувати різницю в значенні поданих паронімів, ввести їх у речення.</w:t>
      </w:r>
    </w:p>
    <w:p w:rsidR="006034D6" w:rsidRPr="00EA3E6D" w:rsidRDefault="006034D6" w:rsidP="00EA3E6D">
      <w:pPr>
        <w:pStyle w:val="Style17"/>
        <w:widowControl/>
        <w:tabs>
          <w:tab w:val="left" w:pos="9639"/>
        </w:tabs>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Скласти речення з наведеними омонімами.</w:t>
      </w:r>
    </w:p>
    <w:p w:rsidR="006034D6" w:rsidRPr="00EA3E6D" w:rsidRDefault="006034D6" w:rsidP="00EA3E6D">
      <w:pPr>
        <w:pStyle w:val="Style17"/>
        <w:widowControl/>
        <w:tabs>
          <w:tab w:val="left" w:pos="9639"/>
        </w:tabs>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Дібрати антоніми до поданих термінів.</w:t>
      </w:r>
    </w:p>
    <w:p w:rsidR="006034D6" w:rsidRPr="00EA3E6D" w:rsidRDefault="006034D6" w:rsidP="00EA3E6D">
      <w:pPr>
        <w:pStyle w:val="Style17"/>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Знайти у тексті зі спеціальності питомі українські терміни та запозичені слова. </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u w:val="single"/>
          <w:lang w:val="uk-UA" w:eastAsia="uk-UA"/>
        </w:rPr>
      </w:pPr>
      <w:r w:rsidRPr="00EA3E6D">
        <w:rPr>
          <w:rStyle w:val="FontStyle23"/>
          <w:rFonts w:ascii="Times New Roman" w:hAnsi="Times New Roman"/>
          <w:sz w:val="28"/>
          <w:szCs w:val="28"/>
          <w:lang w:val="uk-UA" w:eastAsia="uk-UA"/>
        </w:rPr>
        <w:t>Підібрати, де можливо, українські відповідники до слів іншомовного походження.</w:t>
      </w:r>
    </w:p>
    <w:p w:rsidR="006034D6" w:rsidRPr="00EA3E6D" w:rsidRDefault="006034D6" w:rsidP="00EA3E6D">
      <w:pPr>
        <w:pStyle w:val="Style4"/>
        <w:jc w:val="both"/>
        <w:rPr>
          <w:rStyle w:val="FontStyle23"/>
          <w:rFonts w:ascii="Times New Roman" w:hAnsi="Times New Roman"/>
          <w:b/>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 xml:space="preserve">Тема 4. Науковий стиль української мови: писемне мовлення </w:t>
      </w: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p>
    <w:p w:rsidR="006034D6" w:rsidRPr="00EA3E6D" w:rsidRDefault="006034D6" w:rsidP="001A7B84">
      <w:pPr>
        <w:pStyle w:val="Style4"/>
        <w:tabs>
          <w:tab w:val="left" w:pos="1725"/>
        </w:tabs>
        <w:spacing w:line="360" w:lineRule="auto"/>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Практичне заняття (2 год.)</w:t>
      </w: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r>
        <w:rPr>
          <w:rStyle w:val="FontStyle23"/>
          <w:rFonts w:ascii="Times New Roman" w:hAnsi="Times New Roman"/>
          <w:sz w:val="28"/>
          <w:szCs w:val="28"/>
          <w:lang w:val="uk-UA" w:eastAsia="uk-UA"/>
        </w:rPr>
        <w:t>Теоретичне питання</w:t>
      </w:r>
      <w:r w:rsidRPr="00EA3E6D">
        <w:rPr>
          <w:rStyle w:val="FontStyle23"/>
          <w:rFonts w:ascii="Times New Roman" w:hAnsi="Times New Roman"/>
          <w:sz w:val="28"/>
          <w:szCs w:val="28"/>
          <w:lang w:val="uk-UA" w:eastAsia="uk-UA"/>
        </w:rPr>
        <w:t xml:space="preserve">: Основні характеристики наукового стилю мовлення. Мовні засоби.  </w:t>
      </w: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Практичне завдання (на вибір):  1. Опановуємо науковий стиль через зіставлення. Необхідно написати твір на обрану тему:</w:t>
      </w:r>
    </w:p>
    <w:p w:rsidR="006034D6"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а) власне науковому стилі й б) науково-популярному підстилі. Для цього пропонується здійснити такі кроки: </w:t>
      </w: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Крок 1. Студент/ка самостійно обирає тему для твору. Необхідно, щоб ця тема знайшла відображення в підручнику (будь-якому); бажано, щоб вона відповідала спеціальності. Крок 2. Студент/ка знаходить ще одне джерело інформації, де обрана ним/нею тема висвітлюється в науково-популярному стилі. </w:t>
      </w:r>
    </w:p>
    <w:p w:rsidR="006034D6"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Крок 3. Студент/ка зіставляє й аналізує розділ підручника й додаткове джерело інформації. </w:t>
      </w:r>
    </w:p>
    <w:p w:rsidR="006034D6"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Крок 4. Студент/ка пише твір (твори) на обрану тему у двох стилях. Бажано, щоб твори були написані на аркуші формату А 4 так, щоб кожен твір займав половину сторінки і зіставлення було наочним. </w:t>
      </w: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Крок 5. Обговорення цих творів крізь призму специфіки наукового стилю під час заняття. </w:t>
      </w:r>
    </w:p>
    <w:p w:rsidR="006034D6"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Або: 2. Вчимося писати рецензію за зразком.  Необхідно написати рецензію на один із розділів антології «Ідея університету». </w:t>
      </w:r>
    </w:p>
    <w:p w:rsidR="006034D6"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Крок 1. Студент/ка ознайомлюється з антологією та читає один із її розділів за власним вибором. </w:t>
      </w:r>
    </w:p>
    <w:p w:rsidR="006034D6"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Крок 2. Студент/ка знайомиться з рецензіями на антологію, опублікованими у престижних виданнях. Потрібно звернути увагу на структуру рецензій, логічність викладу думок: Мінаков М. Культурна альтернатива університету / М. Мінаков // Український гуманітарний огляд. – К.: Критика, 2003. – Вип. 9. – С. 13–25. Кислюк К. Recensio [Ідея Університету: Антологія / Упоряд. М. Зубрицька, Н. Бабалик, З. Рибчинська. – Львів: Літопис, 2002. – 304 с.] / К. Кислюк // Схід-Захід: Історико-культурологічний збірник. – Харків; Київ: Критика, 2005. – Вип. 7. </w:t>
      </w:r>
    </w:p>
    <w:p w:rsidR="006034D6"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Крок 3. Студент/ка пише власну рецензію на той розділ книги, який він/вона прочитав/ла з урахуванням проаналізованих рецензій.</w:t>
      </w: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 Або 3. За цією ж схемою можна відпрацювати написання анотації.  </w:t>
      </w: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Джерело Ідея Університету: Антологія / Упоряд. М. Зубрицька, Н. Бабалик, З. Рибчинська. – Львів: Літопис, 2002. – 304 с. </w:t>
      </w: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p>
    <w:p w:rsidR="006034D6" w:rsidRPr="00EA3E6D" w:rsidRDefault="006034D6" w:rsidP="001A7B84">
      <w:pPr>
        <w:pStyle w:val="Style4"/>
        <w:tabs>
          <w:tab w:val="left" w:pos="1725"/>
        </w:tabs>
        <w:jc w:val="both"/>
        <w:rPr>
          <w:rStyle w:val="FontStyle23"/>
          <w:rFonts w:ascii="Times New Roman" w:hAnsi="Times New Roman"/>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 xml:space="preserve">Тема 5. Науковий стиль української мови:  усне мовлення </w:t>
      </w: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 xml:space="preserve">Практичне заняття (4 год.) </w:t>
      </w: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Теоретичне питання:  Вербальні й невербальні складові в усному науковому мовленні.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Практичне завдання (на вибір): 1. Здобуваємо навички публічного наукового виступу.  Рекомендовано такі теми наукових виступів (тривалість виступу макс. 5 хв.): «Академічна доброчесність – вибір успішних професіоналів»; «Плагіат у мистецтві» (див. Завдання для самостійної роботи); «Історія студентського самоврядування»; «Структура і функції студентського самоврядування: досвід США»; «Структура і функції студентського самоврядування: досвід України». Кожен виступ має супроводжуватися його подальшим обговоренням. Викладач і студенти, незалежно один від одного, оцінюють виступи за п’ятибальною шкалою. До уваги береться змістовність виступу, послідовність викладу думок, аргументованість, мовна компетенція доповідача, наявність чи відсутність power-point презентації. Наприкінці заняття викладач і студенти порівнюють виставлені бали. Студенти паралельно здобувають навички peer-review.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Або 2. Здобуваємо навички академічної дискусії.  Для обговорення рекомендовано такі теми (на вибір):  «Чи є плагіат невід’ємною частиною (наукової) творчості або чому Котляревський та Ейнштейн не плагіатори?»; «Роль студентського самоврядування в дотриманні норм академічної доброчесності в університеті».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Тема 6. Культура оформлення нау</w:t>
      </w:r>
      <w:r>
        <w:rPr>
          <w:rStyle w:val="FontStyle23"/>
          <w:rFonts w:ascii="Times New Roman" w:hAnsi="Times New Roman"/>
          <w:b/>
          <w:sz w:val="28"/>
          <w:szCs w:val="28"/>
          <w:lang w:val="uk-UA" w:eastAsia="uk-UA"/>
        </w:rPr>
        <w:t>кового тексту: цитування й поклик</w:t>
      </w:r>
      <w:r w:rsidRPr="00EA3E6D">
        <w:rPr>
          <w:rStyle w:val="FontStyle23"/>
          <w:rFonts w:ascii="Times New Roman" w:hAnsi="Times New Roman"/>
          <w:b/>
          <w:sz w:val="28"/>
          <w:szCs w:val="28"/>
          <w:lang w:val="uk-UA" w:eastAsia="uk-UA"/>
        </w:rPr>
        <w:t>ання</w:t>
      </w: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 xml:space="preserve"> </w:t>
      </w: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Практичне заняття (2 год.)</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Теоретичні питання: </w:t>
      </w:r>
    </w:p>
    <w:p w:rsidR="006034D6" w:rsidRPr="00EA3E6D" w:rsidRDefault="006034D6" w:rsidP="00EA3E6D">
      <w:pPr>
        <w:pStyle w:val="Style4"/>
        <w:numPr>
          <w:ilvl w:val="0"/>
          <w:numId w:val="41"/>
        </w:numPr>
        <w:tabs>
          <w:tab w:val="left" w:pos="1725"/>
        </w:tabs>
        <w:spacing w:line="325" w:lineRule="exact"/>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Правила цитування в науковому тексті (вітчизняний стан</w:t>
      </w:r>
      <w:r>
        <w:rPr>
          <w:rStyle w:val="FontStyle23"/>
          <w:rFonts w:ascii="Times New Roman" w:hAnsi="Times New Roman"/>
          <w:sz w:val="28"/>
          <w:szCs w:val="28"/>
          <w:lang w:val="uk-UA" w:eastAsia="uk-UA"/>
        </w:rPr>
        <w:t>дарт). - Правила поклик</w:t>
      </w:r>
      <w:r w:rsidRPr="00EA3E6D">
        <w:rPr>
          <w:rStyle w:val="FontStyle23"/>
          <w:rFonts w:ascii="Times New Roman" w:hAnsi="Times New Roman"/>
          <w:sz w:val="28"/>
          <w:szCs w:val="28"/>
          <w:lang w:val="uk-UA" w:eastAsia="uk-UA"/>
        </w:rPr>
        <w:t xml:space="preserve">ання в науковому тексті (вітчизняний стандарт). - Міжнародні принципи цитування і посилання. Бібліографічні менеджери.  </w:t>
      </w:r>
    </w:p>
    <w:p w:rsidR="006034D6" w:rsidRPr="00EA3E6D" w:rsidRDefault="006034D6" w:rsidP="00EA3E6D">
      <w:pPr>
        <w:pStyle w:val="Style4"/>
        <w:numPr>
          <w:ilvl w:val="0"/>
          <w:numId w:val="41"/>
        </w:numPr>
        <w:tabs>
          <w:tab w:val="left" w:pos="1725"/>
        </w:tabs>
        <w:spacing w:line="325" w:lineRule="exact"/>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Практичне завдання: Необхідно написати твір на тему «Призначення університету» обсягом 1 сторінка формату А4. У творі потрібно процитувати щонайменше 3 джерела та</w:t>
      </w:r>
      <w:r>
        <w:rPr>
          <w:rStyle w:val="FontStyle23"/>
          <w:rFonts w:ascii="Times New Roman" w:hAnsi="Times New Roman"/>
          <w:sz w:val="28"/>
          <w:szCs w:val="28"/>
          <w:lang w:val="uk-UA" w:eastAsia="uk-UA"/>
        </w:rPr>
        <w:t xml:space="preserve"> зробити на них прикінцеві поклик</w:t>
      </w:r>
      <w:r w:rsidRPr="00EA3E6D">
        <w:rPr>
          <w:rStyle w:val="FontStyle23"/>
          <w:rFonts w:ascii="Times New Roman" w:hAnsi="Times New Roman"/>
          <w:sz w:val="28"/>
          <w:szCs w:val="28"/>
          <w:lang w:val="uk-UA" w:eastAsia="uk-UA"/>
        </w:rPr>
        <w:t xml:space="preserve">ання. На окремій сторінці формату А4 </w:t>
      </w:r>
      <w:r>
        <w:rPr>
          <w:rStyle w:val="FontStyle23"/>
          <w:rFonts w:ascii="Times New Roman" w:hAnsi="Times New Roman"/>
          <w:sz w:val="28"/>
          <w:szCs w:val="28"/>
          <w:lang w:val="uk-UA" w:eastAsia="uk-UA"/>
        </w:rPr>
        <w:t>пропонується зробити ці ж поклика</w:t>
      </w:r>
      <w:r w:rsidRPr="00EA3E6D">
        <w:rPr>
          <w:rStyle w:val="FontStyle23"/>
          <w:rFonts w:ascii="Times New Roman" w:hAnsi="Times New Roman"/>
          <w:sz w:val="28"/>
          <w:szCs w:val="28"/>
          <w:lang w:val="uk-UA" w:eastAsia="uk-UA"/>
        </w:rPr>
        <w:t xml:space="preserve">ння згідно з одним (на вибір, відповідно до спеціальності) із міжнародних стандартів. Для полегшення роботи рекомендовано скористатися ресурсом Cite This for Me (Зацитуй це для мене), див. також Додаток 3. </w:t>
      </w:r>
    </w:p>
    <w:p w:rsidR="006034D6" w:rsidRPr="00EA3E6D" w:rsidRDefault="006034D6" w:rsidP="00EA3E6D">
      <w:pPr>
        <w:pStyle w:val="Style4"/>
        <w:tabs>
          <w:tab w:val="left" w:pos="1725"/>
        </w:tabs>
        <w:ind w:left="75"/>
        <w:jc w:val="both"/>
        <w:rPr>
          <w:rStyle w:val="FontStyle23"/>
          <w:rFonts w:ascii="Times New Roman" w:hAnsi="Times New Roman"/>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Тема 7. Культура оформлення наукового тексту: укладання бібліографії, інформаційні технології.</w:t>
      </w: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b/>
          <w:sz w:val="28"/>
          <w:szCs w:val="28"/>
          <w:lang w:val="uk-UA" w:eastAsia="uk-UA"/>
        </w:rPr>
        <w:t>Практичне заняття (2 год.)</w:t>
      </w:r>
      <w:r w:rsidRPr="00EA3E6D">
        <w:rPr>
          <w:rStyle w:val="FontStyle23"/>
          <w:rFonts w:ascii="Times New Roman" w:hAnsi="Times New Roman"/>
          <w:sz w:val="28"/>
          <w:szCs w:val="28"/>
          <w:lang w:val="uk-UA" w:eastAsia="uk-UA"/>
        </w:rPr>
        <w:t xml:space="preserve"> (Заняття проводиться в університетській бібліотеці)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Теоретичні питання: Методологія бібліографічного пошуку, робота з каталогами. Електронні бібліотечні каталоги. Системи пошуку наукової інформації в Інтернеті. Електронні бази  даних.</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Практичне завдання: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1.Укласти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2.Доопрацювати бібліографію до теми «Перспективи розвитку вищої освіти в Україні» із використанням електронних ресурсів. Список має бути поповнений щонайменше на 10 позицій.</w:t>
      </w: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p>
    <w:p w:rsidR="006034D6" w:rsidRPr="00EA3E6D" w:rsidRDefault="006034D6" w:rsidP="00EA3E6D">
      <w:pPr>
        <w:pStyle w:val="Style17"/>
        <w:widowControl/>
        <w:spacing w:line="240" w:lineRule="auto"/>
        <w:ind w:firstLine="0"/>
        <w:jc w:val="both"/>
        <w:rPr>
          <w:rStyle w:val="FontStyle13"/>
          <w:sz w:val="28"/>
          <w:szCs w:val="28"/>
          <w:lang w:val="uk-UA" w:eastAsia="uk-UA"/>
        </w:rPr>
      </w:pPr>
    </w:p>
    <w:p w:rsidR="006034D6" w:rsidRPr="00EA3E6D" w:rsidRDefault="006034D6" w:rsidP="00EA3E6D">
      <w:pPr>
        <w:pStyle w:val="Style17"/>
        <w:widowControl/>
        <w:spacing w:line="240" w:lineRule="auto"/>
        <w:ind w:firstLine="0"/>
        <w:jc w:val="both"/>
        <w:rPr>
          <w:rStyle w:val="FontStyle13"/>
          <w:sz w:val="28"/>
          <w:szCs w:val="28"/>
          <w:lang w:val="uk-UA" w:eastAsia="uk-UA"/>
        </w:rPr>
      </w:pPr>
    </w:p>
    <w:p w:rsidR="006034D6" w:rsidRPr="00140933" w:rsidRDefault="006034D6" w:rsidP="00EA3E6D">
      <w:pPr>
        <w:pStyle w:val="Style17"/>
        <w:widowControl/>
        <w:spacing w:line="240" w:lineRule="auto"/>
        <w:ind w:firstLine="0"/>
        <w:jc w:val="both"/>
        <w:rPr>
          <w:rStyle w:val="FontStyle13"/>
          <w:b/>
          <w:sz w:val="32"/>
          <w:szCs w:val="32"/>
          <w:lang w:val="uk-UA" w:eastAsia="uk-UA"/>
        </w:rPr>
      </w:pPr>
      <w:r w:rsidRPr="00140933">
        <w:rPr>
          <w:rStyle w:val="FontStyle13"/>
          <w:b/>
          <w:sz w:val="32"/>
          <w:szCs w:val="32"/>
          <w:lang w:val="uk-UA" w:eastAsia="uk-UA"/>
        </w:rPr>
        <w:t>Змістовий модуль 3. Офіційно-ділове мовлення. Ділова етика.</w:t>
      </w:r>
    </w:p>
    <w:p w:rsidR="006034D6" w:rsidRDefault="006034D6" w:rsidP="00EA3E6D">
      <w:pPr>
        <w:pStyle w:val="Style17"/>
        <w:widowControl/>
        <w:spacing w:line="240" w:lineRule="auto"/>
        <w:ind w:firstLine="0"/>
        <w:jc w:val="both"/>
        <w:rPr>
          <w:b/>
          <w:sz w:val="28"/>
          <w:szCs w:val="28"/>
          <w:lang w:val="uk-UA"/>
        </w:rPr>
      </w:pP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Тема 1. Документ як основний вид писемного ділового мовлення</w:t>
      </w:r>
    </w:p>
    <w:p w:rsidR="006034D6"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Лекція</w:t>
      </w:r>
      <w:r>
        <w:rPr>
          <w:rFonts w:ascii="Times New Roman" w:hAnsi="Times New Roman"/>
          <w:b/>
          <w:sz w:val="28"/>
          <w:szCs w:val="28"/>
          <w:lang w:val="uk-UA"/>
        </w:rPr>
        <w:t xml:space="preserve"> </w:t>
      </w:r>
      <w:r w:rsidRPr="00EA3E6D">
        <w:rPr>
          <w:rFonts w:ascii="Times New Roman" w:hAnsi="Times New Roman"/>
          <w:b/>
          <w:sz w:val="28"/>
          <w:szCs w:val="28"/>
          <w:lang w:val="uk-UA"/>
        </w:rPr>
        <w:t>(2год.)</w:t>
      </w:r>
    </w:p>
    <w:p w:rsidR="006034D6" w:rsidRPr="00EA3E6D" w:rsidRDefault="006034D6" w:rsidP="00EA3E6D">
      <w:pPr>
        <w:tabs>
          <w:tab w:val="left" w:pos="284"/>
          <w:tab w:val="left" w:pos="567"/>
        </w:tabs>
        <w:jc w:val="both"/>
        <w:rPr>
          <w:rFonts w:ascii="Times New Roman" w:hAnsi="Times New Roman"/>
          <w:b/>
          <w:sz w:val="28"/>
          <w:szCs w:val="28"/>
          <w:lang w:val="uk-UA"/>
        </w:rPr>
      </w:pPr>
    </w:p>
    <w:p w:rsidR="006034D6" w:rsidRPr="00772574" w:rsidRDefault="006034D6" w:rsidP="00EA3E6D">
      <w:pPr>
        <w:tabs>
          <w:tab w:val="left" w:pos="284"/>
          <w:tab w:val="left" w:pos="567"/>
        </w:tabs>
        <w:jc w:val="both"/>
        <w:rPr>
          <w:rFonts w:ascii="Times New Roman" w:hAnsi="Times New Roman"/>
          <w:sz w:val="28"/>
          <w:szCs w:val="28"/>
          <w:lang w:val="uk-UA"/>
        </w:rPr>
      </w:pPr>
      <w:r>
        <w:rPr>
          <w:rFonts w:ascii="Times New Roman" w:hAnsi="Times New Roman"/>
          <w:b/>
          <w:sz w:val="28"/>
          <w:szCs w:val="28"/>
          <w:lang w:val="uk-UA"/>
        </w:rPr>
        <w:t xml:space="preserve">                                                      </w:t>
      </w:r>
      <w:r>
        <w:rPr>
          <w:rFonts w:ascii="Times New Roman" w:hAnsi="Times New Roman"/>
          <w:sz w:val="28"/>
          <w:szCs w:val="28"/>
          <w:lang w:val="uk-UA"/>
        </w:rPr>
        <w:t>План лекції</w:t>
      </w:r>
    </w:p>
    <w:p w:rsidR="006034D6" w:rsidRPr="00EA3E6D" w:rsidRDefault="006034D6" w:rsidP="00EA3E6D">
      <w:pPr>
        <w:pStyle w:val="Style17"/>
        <w:widowControl/>
        <w:spacing w:line="240" w:lineRule="auto"/>
        <w:ind w:firstLine="0"/>
        <w:jc w:val="both"/>
        <w:outlineLvl w:val="0"/>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Стильові особливості ділових паперів та основні вимоги до їх написання.</w:t>
      </w: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Документ, його функції. Класифікація документів. </w:t>
      </w:r>
    </w:p>
    <w:p w:rsidR="006034D6" w:rsidRPr="00EA3E6D" w:rsidRDefault="006034D6" w:rsidP="00EA3E6D">
      <w:pPr>
        <w:pStyle w:val="Style17"/>
        <w:widowControl/>
        <w:spacing w:line="240" w:lineRule="auto"/>
        <w:ind w:firstLine="0"/>
        <w:jc w:val="both"/>
        <w:rPr>
          <w:rStyle w:val="FontStyle13"/>
          <w:sz w:val="28"/>
          <w:szCs w:val="28"/>
          <w:lang w:val="uk-UA" w:eastAsia="uk-UA"/>
        </w:rPr>
      </w:pP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Тема 2. Загальні вимоги до оформлення та особливості мови ділових паперів</w:t>
      </w:r>
    </w:p>
    <w:p w:rsidR="006034D6" w:rsidRPr="00EA3E6D" w:rsidRDefault="006034D6" w:rsidP="00EA3E6D">
      <w:pPr>
        <w:tabs>
          <w:tab w:val="left" w:pos="284"/>
          <w:tab w:val="left" w:pos="567"/>
        </w:tabs>
        <w:jc w:val="both"/>
        <w:rPr>
          <w:rFonts w:ascii="Times New Roman" w:hAnsi="Times New Roman"/>
          <w:b/>
          <w:sz w:val="28"/>
          <w:szCs w:val="28"/>
          <w:lang w:val="uk-UA"/>
        </w:rPr>
      </w:pPr>
      <w:r w:rsidRPr="00EA3E6D">
        <w:rPr>
          <w:rFonts w:ascii="Times New Roman" w:hAnsi="Times New Roman"/>
          <w:b/>
          <w:sz w:val="28"/>
          <w:szCs w:val="28"/>
          <w:lang w:val="uk-UA"/>
        </w:rPr>
        <w:t>Практичне заняття</w:t>
      </w:r>
      <w:r w:rsidRPr="00EA3E6D">
        <w:rPr>
          <w:rStyle w:val="FontStyle23"/>
          <w:rFonts w:ascii="Times New Roman" w:hAnsi="Times New Roman"/>
          <w:sz w:val="28"/>
          <w:szCs w:val="28"/>
          <w:lang w:val="uk-UA" w:eastAsia="uk-UA"/>
        </w:rPr>
        <w:t xml:space="preserve"> </w:t>
      </w:r>
      <w:r w:rsidRPr="00EA3E6D">
        <w:rPr>
          <w:rFonts w:ascii="Times New Roman" w:hAnsi="Times New Roman"/>
          <w:b/>
          <w:sz w:val="28"/>
          <w:szCs w:val="28"/>
          <w:lang w:val="uk-UA"/>
        </w:rPr>
        <w:t>(2 год.)</w:t>
      </w:r>
    </w:p>
    <w:p w:rsidR="006034D6" w:rsidRPr="00EA3E6D" w:rsidRDefault="006034D6" w:rsidP="00EA3E6D">
      <w:pPr>
        <w:pStyle w:val="Style4"/>
        <w:widowControl/>
        <w:jc w:val="both"/>
        <w:rPr>
          <w:rStyle w:val="FontStyle23"/>
          <w:rFonts w:ascii="Times New Roman" w:hAnsi="Times New Roman"/>
          <w:sz w:val="28"/>
          <w:szCs w:val="28"/>
          <w:lang w:val="uk-UA" w:eastAsia="uk-UA"/>
        </w:rPr>
      </w:pP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Теоретичні питання : Основні реквізити документа, їхня характеристика. </w:t>
      </w: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Загальні вимоги до оформлення та особливості мови ділових паперів.</w:t>
      </w: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 Характеристика найуживаніших документів. Вимоги до їх змісту та оформлення. </w:t>
      </w: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Види документів. Заява. Автобіографія. Резюме. Характеристика. Доручення. Розписка. Протокол. Службові записки. Службові листи. Контракт.</w:t>
      </w:r>
    </w:p>
    <w:p w:rsidR="006034D6" w:rsidRPr="00EA3E6D" w:rsidRDefault="006034D6" w:rsidP="00EA3E6D">
      <w:pPr>
        <w:pStyle w:val="Style17"/>
        <w:widowControl/>
        <w:spacing w:line="240" w:lineRule="auto"/>
        <w:ind w:firstLine="0"/>
        <w:jc w:val="both"/>
        <w:rPr>
          <w:sz w:val="28"/>
          <w:szCs w:val="28"/>
          <w:u w:val="single"/>
          <w:lang w:val="uk-UA"/>
        </w:rPr>
      </w:pPr>
      <w:r w:rsidRPr="00EA3E6D">
        <w:rPr>
          <w:sz w:val="28"/>
          <w:szCs w:val="28"/>
          <w:lang w:val="uk-UA"/>
        </w:rPr>
        <w:t>Практичне завдання</w:t>
      </w:r>
      <w:r w:rsidRPr="00EA3E6D">
        <w:rPr>
          <w:sz w:val="28"/>
          <w:szCs w:val="28"/>
          <w:u w:val="single"/>
          <w:lang w:val="uk-UA"/>
        </w:rPr>
        <w:t>:</w:t>
      </w: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r w:rsidRPr="00EA3E6D">
        <w:rPr>
          <w:sz w:val="28"/>
          <w:szCs w:val="28"/>
          <w:lang w:val="uk-UA"/>
        </w:rPr>
        <w:t xml:space="preserve">Скласти документи: </w:t>
      </w:r>
      <w:r w:rsidRPr="00EA3E6D">
        <w:rPr>
          <w:rStyle w:val="FontStyle23"/>
          <w:rFonts w:ascii="Times New Roman" w:hAnsi="Times New Roman"/>
          <w:sz w:val="28"/>
          <w:szCs w:val="28"/>
          <w:lang w:val="uk-UA" w:eastAsia="uk-UA"/>
        </w:rPr>
        <w:t>заяву, автобіографію, резюме, характеристику, доручення, розписку, протокол, пояснювальну записку тощо.</w:t>
      </w:r>
    </w:p>
    <w:p w:rsidR="006034D6" w:rsidRPr="00EA3E6D" w:rsidRDefault="006034D6" w:rsidP="00EA3E6D">
      <w:pPr>
        <w:pStyle w:val="Style21"/>
        <w:widowControl/>
        <w:spacing w:line="240" w:lineRule="auto"/>
        <w:ind w:firstLine="0"/>
        <w:jc w:val="both"/>
        <w:rPr>
          <w:rStyle w:val="FontStyle23"/>
          <w:rFonts w:ascii="Times New Roman" w:hAnsi="Times New Roman"/>
          <w:sz w:val="28"/>
          <w:szCs w:val="28"/>
          <w:lang w:val="uk-UA" w:eastAsia="uk-UA"/>
        </w:rPr>
      </w:pPr>
    </w:p>
    <w:p w:rsidR="006034D6" w:rsidRDefault="006034D6" w:rsidP="00EA3E6D">
      <w:pPr>
        <w:pStyle w:val="Style4"/>
        <w:tabs>
          <w:tab w:val="left" w:pos="1725"/>
        </w:tabs>
        <w:jc w:val="both"/>
        <w:rPr>
          <w:rStyle w:val="FontStyle23"/>
          <w:rFonts w:ascii="Times New Roman" w:hAnsi="Times New Roman"/>
          <w:b/>
          <w:sz w:val="28"/>
          <w:szCs w:val="28"/>
          <w:lang w:val="uk-UA" w:eastAsia="uk-UA"/>
        </w:rPr>
      </w:pPr>
    </w:p>
    <w:p w:rsidR="006034D6" w:rsidRDefault="006034D6" w:rsidP="00EA3E6D">
      <w:pPr>
        <w:pStyle w:val="Style4"/>
        <w:tabs>
          <w:tab w:val="left" w:pos="1725"/>
        </w:tabs>
        <w:jc w:val="both"/>
        <w:rPr>
          <w:rStyle w:val="FontStyle23"/>
          <w:rFonts w:ascii="Times New Roman" w:hAnsi="Times New Roman"/>
          <w:b/>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b/>
          <w:sz w:val="28"/>
          <w:szCs w:val="28"/>
          <w:lang w:val="uk-UA" w:eastAsia="uk-UA"/>
        </w:rPr>
      </w:pPr>
      <w:r w:rsidRPr="00EA3E6D">
        <w:rPr>
          <w:rStyle w:val="FontStyle23"/>
          <w:rFonts w:ascii="Times New Roman" w:hAnsi="Times New Roman"/>
          <w:b/>
          <w:sz w:val="28"/>
          <w:szCs w:val="28"/>
          <w:lang w:val="uk-UA" w:eastAsia="uk-UA"/>
        </w:rPr>
        <w:t xml:space="preserve">Тема 3. Мова ділових паперів: мистецтво самопрезентації.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b/>
          <w:sz w:val="28"/>
          <w:szCs w:val="28"/>
          <w:lang w:val="uk-UA" w:eastAsia="uk-UA"/>
        </w:rPr>
        <w:t>Практичне заняття (2 год.)</w:t>
      </w:r>
      <w:r w:rsidRPr="00EA3E6D">
        <w:rPr>
          <w:rStyle w:val="FontStyle23"/>
          <w:rFonts w:ascii="Times New Roman" w:hAnsi="Times New Roman"/>
          <w:sz w:val="28"/>
          <w:szCs w:val="28"/>
          <w:lang w:val="uk-UA" w:eastAsia="uk-UA"/>
        </w:rPr>
        <w:t xml:space="preserve"> </w:t>
      </w: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Теоретичне питання:  Володіння мовою як запорука успішної дослідницької роботи та майбутньої кар’єри.  </w:t>
      </w:r>
    </w:p>
    <w:p w:rsidR="006034D6" w:rsidRDefault="006034D6" w:rsidP="00EA3E6D">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sz w:val="28"/>
          <w:szCs w:val="28"/>
          <w:lang w:val="uk-UA" w:eastAsia="uk-UA"/>
        </w:rPr>
        <w:t xml:space="preserve">Практичне завдання (на вибір): 1. Рольова гра: Здобуваємо навички написання резюме й мотиваційного листа. Уявімо ситуацію: в університеті оголошено конкурс на заміщення посади лаборанта / спеціаліста кафедри. Студенти молодших курсів допускаються до участі в конкурсі. На конкурс потрібно подати резюме й мотиваційний лист.  Студентам необхідно попередньо ознайомитися з правилами написання цих документів і підготувати їх вдома. На занятті рекомендовано провести засідання конкурсної комісії та вибрати переможця. Незалежно від вибору студентів (студенти уважно читають тексти один одного, таким чином здобуваючи навички peer-review), викладач має проаналізувати всі подані документи, обрати власного переможця та пояснити свій вибір студентам. Або: 2. Здобуваємо навички написання дослідницької пропозиції.  Студентам пропонується написати тези на щорічну студентську конференцію відповідно до їхніх уподобань. Складова роботи – аналіз студентських тез за попередні роки.  </w:t>
      </w:r>
    </w:p>
    <w:p w:rsidR="006034D6" w:rsidRPr="00EA3E6D" w:rsidRDefault="006034D6" w:rsidP="001A7B84">
      <w:pPr>
        <w:pStyle w:val="Style4"/>
        <w:tabs>
          <w:tab w:val="left" w:pos="1725"/>
        </w:tabs>
        <w:ind w:right="-495"/>
        <w:jc w:val="both"/>
        <w:rPr>
          <w:rStyle w:val="FontStyle23"/>
          <w:rFonts w:ascii="Times New Roman" w:hAnsi="Times New Roman"/>
          <w:sz w:val="28"/>
          <w:szCs w:val="28"/>
          <w:lang w:val="uk-UA" w:eastAsia="uk-UA"/>
        </w:rPr>
      </w:pPr>
    </w:p>
    <w:p w:rsidR="006034D6" w:rsidRPr="00EA3E6D" w:rsidRDefault="006034D6" w:rsidP="00EA3E6D">
      <w:pPr>
        <w:pStyle w:val="Style4"/>
        <w:tabs>
          <w:tab w:val="left" w:pos="1725"/>
        </w:tabs>
        <w:jc w:val="both"/>
        <w:rPr>
          <w:rStyle w:val="FontStyle23"/>
          <w:rFonts w:ascii="Times New Roman" w:hAnsi="Times New Roman"/>
          <w:sz w:val="28"/>
          <w:szCs w:val="28"/>
          <w:lang w:val="uk-UA" w:eastAsia="uk-UA"/>
        </w:rPr>
      </w:pPr>
    </w:p>
    <w:p w:rsidR="006034D6" w:rsidRPr="006B779F" w:rsidRDefault="006034D6" w:rsidP="00A75061">
      <w:pPr>
        <w:spacing w:line="276" w:lineRule="auto"/>
        <w:ind w:left="1820"/>
        <w:rPr>
          <w:rFonts w:ascii="Times New Roman" w:hAnsi="Times New Roman"/>
          <w:sz w:val="18"/>
          <w:szCs w:val="20"/>
          <w:lang w:val="uk-UA"/>
        </w:rPr>
      </w:pPr>
      <w:r w:rsidRPr="006B779F">
        <w:rPr>
          <w:rFonts w:ascii="Times New Roman" w:hAnsi="Times New Roman"/>
          <w:b/>
          <w:bCs/>
          <w:szCs w:val="28"/>
          <w:lang w:val="uk-UA"/>
        </w:rPr>
        <w:t>О</w:t>
      </w:r>
      <w:r w:rsidRPr="006B779F">
        <w:rPr>
          <w:rFonts w:ascii="Times New Roman" w:hAnsi="Times New Roman"/>
          <w:b/>
          <w:bCs/>
          <w:sz w:val="22"/>
          <w:lang w:val="uk-UA"/>
        </w:rPr>
        <w:t>СНОВНА ЛІТЕРАТУРА ТА ДЖЕРЕЛА ДО КУРСУ</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A75061">
      <w:pPr>
        <w:spacing w:line="276" w:lineRule="auto"/>
        <w:ind w:left="4240"/>
        <w:rPr>
          <w:rFonts w:ascii="Times New Roman" w:hAnsi="Times New Roman"/>
          <w:sz w:val="18"/>
          <w:szCs w:val="20"/>
          <w:lang w:val="uk-UA"/>
        </w:rPr>
      </w:pPr>
      <w:r w:rsidRPr="006B779F">
        <w:rPr>
          <w:rFonts w:ascii="Times New Roman" w:hAnsi="Times New Roman"/>
          <w:b/>
          <w:bCs/>
          <w:szCs w:val="28"/>
          <w:lang w:val="uk-UA"/>
        </w:rPr>
        <w:t>Д</w:t>
      </w:r>
      <w:r w:rsidRPr="006B779F">
        <w:rPr>
          <w:rFonts w:ascii="Times New Roman" w:hAnsi="Times New Roman"/>
          <w:b/>
          <w:bCs/>
          <w:sz w:val="22"/>
          <w:lang w:val="uk-UA"/>
        </w:rPr>
        <w:t>ЖЕРЕЛА</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2208EB">
      <w:pPr>
        <w:spacing w:line="276" w:lineRule="auto"/>
        <w:ind w:firstLine="708"/>
        <w:jc w:val="both"/>
        <w:rPr>
          <w:rFonts w:ascii="Times New Roman" w:hAnsi="Times New Roman"/>
          <w:szCs w:val="28"/>
          <w:lang w:val="uk-UA"/>
        </w:rPr>
      </w:pPr>
      <w:r w:rsidRPr="006B779F">
        <w:rPr>
          <w:rFonts w:ascii="Times New Roman" w:hAnsi="Times New Roman"/>
          <w:szCs w:val="28"/>
          <w:lang w:val="uk-UA"/>
        </w:rPr>
        <w:t>Американська асоціація університетських професорів // Прозорість і корупція в системі вищої освіти України: зб. матер. конф. (21–22 листоп. 2002 р., м. Львів). – К.: Таксон, 2003. – (Серія «Вища освіта в сучасному світі»). – С. 257–258.</w:t>
      </w:r>
    </w:p>
    <w:p w:rsidR="006034D6" w:rsidRPr="006B779F" w:rsidRDefault="006034D6" w:rsidP="0057511E">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Бібліографічне посилання. Загальні положення та правила складання:</w:t>
      </w:r>
      <w:r w:rsidRPr="006B779F">
        <w:rPr>
          <w:rFonts w:ascii="Times New Roman" w:hAnsi="Times New Roman"/>
          <w:sz w:val="18"/>
          <w:szCs w:val="20"/>
          <w:lang w:val="uk-UA"/>
        </w:rPr>
        <w:t xml:space="preserve"> </w:t>
      </w:r>
      <w:r w:rsidRPr="006B779F">
        <w:rPr>
          <w:rFonts w:ascii="Times New Roman" w:hAnsi="Times New Roman"/>
          <w:szCs w:val="28"/>
          <w:lang w:val="uk-UA"/>
        </w:rPr>
        <w:t>ДСТУ 8302:2015 / Нац. стандарт України. – Вид. офіц. – Введ. з 01.07.2016.</w:t>
      </w:r>
      <w:r>
        <w:rPr>
          <w:rFonts w:ascii="Times New Roman" w:hAnsi="Times New Roman"/>
          <w:sz w:val="18"/>
          <w:szCs w:val="20"/>
          <w:lang w:val="uk-UA"/>
        </w:rPr>
        <w:t xml:space="preserve"> </w:t>
      </w:r>
      <w:r w:rsidRPr="006B779F">
        <w:rPr>
          <w:rFonts w:ascii="Times New Roman" w:hAnsi="Times New Roman"/>
          <w:szCs w:val="28"/>
          <w:lang w:val="uk-UA"/>
        </w:rPr>
        <w:t>– К.: УкрНДНЦ, 2016. – 16 с. – (Інформація та документація).</w:t>
      </w:r>
    </w:p>
    <w:p w:rsidR="006034D6" w:rsidRPr="006B779F" w:rsidRDefault="006034D6" w:rsidP="002208EB">
      <w:pPr>
        <w:spacing w:line="276" w:lineRule="auto"/>
        <w:ind w:firstLine="708"/>
        <w:rPr>
          <w:rFonts w:ascii="Times New Roman" w:hAnsi="Times New Roman"/>
          <w:sz w:val="18"/>
          <w:szCs w:val="20"/>
          <w:lang w:val="uk-UA"/>
        </w:rPr>
      </w:pPr>
      <w:r w:rsidRPr="006B779F">
        <w:rPr>
          <w:rFonts w:ascii="Times New Roman" w:hAnsi="Times New Roman"/>
          <w:szCs w:val="28"/>
          <w:lang w:val="uk-UA"/>
        </w:rPr>
        <w:t>Вимоги до оформлення дисертацій та авторефератів дисертацій (розроблено на підставі ДСТУ 3008-95 «Документи. Звіти у сфері науки і техніки. Структура і правила оформлення») // Бюлетень ВАК України. – К., 2011. – № 9/10. – С. 2–10.</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Етичний кодекс ученого України [проект]. – К.: Видавничий дім «Академперіодика» НАН України, 2009. – 16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Ідея Університету: Антологія / Упоряд. М. Зубрицька, Н. Бабалик, З.</w:t>
      </w:r>
      <w:r w:rsidRPr="006B779F">
        <w:rPr>
          <w:rFonts w:ascii="Times New Roman" w:hAnsi="Times New Roman"/>
          <w:sz w:val="18"/>
          <w:szCs w:val="20"/>
          <w:lang w:val="uk-UA"/>
        </w:rPr>
        <w:t xml:space="preserve"> </w:t>
      </w:r>
      <w:r w:rsidRPr="006B779F">
        <w:rPr>
          <w:rFonts w:ascii="Times New Roman" w:hAnsi="Times New Roman"/>
          <w:szCs w:val="28"/>
          <w:lang w:val="uk-UA"/>
        </w:rPr>
        <w:t>Рибчинська. – Львів: Літопис, 2002. – 304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Кодекс етики університету Конкордія // Прозорість і корупція в системі вищої освіти України: зб. матер. конф. (21–22 листоп. 2002 р., м. Львів). – К.: Таксон, 2003. – (Серія «Вища освіта в сучасному світі»). – С. 231–256.</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Нортвудський університет (американський приватний університет, заснований у 1959 р.). Кодекс етики // Прозорість і корупція в системі вищої освіти України: зб. матер. конф. (21–22 листоп. 2002 р., м. Львів). – К.: Таксон, 2003. – (Серія «Вища освіта в сучасному світі»). – С. 259 – 260.</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2008. – 32 с.</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A75061">
      <w:pPr>
        <w:spacing w:line="276" w:lineRule="auto"/>
        <w:rPr>
          <w:rFonts w:ascii="Times New Roman" w:hAnsi="Times New Roman"/>
          <w:sz w:val="18"/>
          <w:szCs w:val="20"/>
          <w:lang w:val="uk-UA"/>
        </w:rPr>
      </w:pPr>
    </w:p>
    <w:p w:rsidR="006034D6" w:rsidRDefault="006034D6" w:rsidP="00A75061">
      <w:pPr>
        <w:spacing w:line="276" w:lineRule="auto"/>
        <w:jc w:val="center"/>
        <w:rPr>
          <w:rFonts w:ascii="Times New Roman" w:hAnsi="Times New Roman"/>
          <w:b/>
          <w:bCs/>
          <w:szCs w:val="28"/>
          <w:lang w:val="uk-UA"/>
        </w:rPr>
      </w:pPr>
    </w:p>
    <w:p w:rsidR="006034D6" w:rsidRDefault="006034D6" w:rsidP="00A75061">
      <w:pPr>
        <w:spacing w:line="276" w:lineRule="auto"/>
        <w:jc w:val="center"/>
        <w:rPr>
          <w:rFonts w:ascii="Times New Roman" w:hAnsi="Times New Roman"/>
          <w:b/>
          <w:bCs/>
          <w:szCs w:val="28"/>
          <w:lang w:val="uk-UA"/>
        </w:rPr>
      </w:pPr>
    </w:p>
    <w:p w:rsidR="006034D6" w:rsidRPr="006B779F" w:rsidRDefault="006034D6" w:rsidP="00A75061">
      <w:pPr>
        <w:spacing w:line="276" w:lineRule="auto"/>
        <w:jc w:val="center"/>
        <w:rPr>
          <w:rFonts w:ascii="Times New Roman" w:hAnsi="Times New Roman"/>
          <w:sz w:val="18"/>
          <w:szCs w:val="20"/>
          <w:lang w:val="uk-UA"/>
        </w:rPr>
      </w:pPr>
      <w:r w:rsidRPr="006B779F">
        <w:rPr>
          <w:rFonts w:ascii="Times New Roman" w:hAnsi="Times New Roman"/>
          <w:b/>
          <w:bCs/>
          <w:szCs w:val="28"/>
          <w:lang w:val="uk-UA"/>
        </w:rPr>
        <w:t>П</w:t>
      </w:r>
      <w:r w:rsidRPr="006B779F">
        <w:rPr>
          <w:rFonts w:ascii="Times New Roman" w:hAnsi="Times New Roman"/>
          <w:b/>
          <w:bCs/>
          <w:sz w:val="22"/>
          <w:lang w:val="uk-UA"/>
        </w:rPr>
        <w:t>ІДРУЧНИКИ</w:t>
      </w:r>
      <w:r w:rsidRPr="006B779F">
        <w:rPr>
          <w:rFonts w:ascii="Times New Roman" w:hAnsi="Times New Roman"/>
          <w:b/>
          <w:bCs/>
          <w:szCs w:val="28"/>
          <w:lang w:val="uk-UA"/>
        </w:rPr>
        <w:t xml:space="preserve">, </w:t>
      </w:r>
      <w:r w:rsidRPr="006B779F">
        <w:rPr>
          <w:rFonts w:ascii="Times New Roman" w:hAnsi="Times New Roman"/>
          <w:b/>
          <w:bCs/>
          <w:sz w:val="22"/>
          <w:lang w:val="uk-UA"/>
        </w:rPr>
        <w:t>ПОСІБНИКИ</w:t>
      </w:r>
      <w:r w:rsidRPr="006B779F">
        <w:rPr>
          <w:rFonts w:ascii="Times New Roman" w:hAnsi="Times New Roman"/>
          <w:b/>
          <w:bCs/>
          <w:szCs w:val="28"/>
          <w:lang w:val="uk-UA"/>
        </w:rPr>
        <w:t xml:space="preserve">, </w:t>
      </w:r>
      <w:r w:rsidRPr="006B779F">
        <w:rPr>
          <w:rFonts w:ascii="Times New Roman" w:hAnsi="Times New Roman"/>
          <w:b/>
          <w:bCs/>
          <w:sz w:val="22"/>
          <w:lang w:val="uk-UA"/>
        </w:rPr>
        <w:t>НАВЧАЛЬНО</w:t>
      </w:r>
      <w:r w:rsidRPr="006B779F">
        <w:rPr>
          <w:rFonts w:ascii="Times New Roman" w:hAnsi="Times New Roman"/>
          <w:b/>
          <w:bCs/>
          <w:szCs w:val="28"/>
          <w:lang w:val="uk-UA"/>
        </w:rPr>
        <w:t>-</w:t>
      </w:r>
      <w:r w:rsidRPr="006B779F">
        <w:rPr>
          <w:rFonts w:ascii="Times New Roman" w:hAnsi="Times New Roman"/>
          <w:b/>
          <w:bCs/>
          <w:sz w:val="22"/>
          <w:lang w:val="uk-UA"/>
        </w:rPr>
        <w:t>МЕТОДИЧНІ ВИДАННЯ</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2208EB">
      <w:pPr>
        <w:spacing w:line="276" w:lineRule="auto"/>
        <w:ind w:firstLine="708"/>
        <w:rPr>
          <w:rFonts w:ascii="Times New Roman" w:hAnsi="Times New Roman"/>
          <w:sz w:val="18"/>
          <w:szCs w:val="20"/>
          <w:lang w:val="uk-UA"/>
        </w:rPr>
      </w:pPr>
      <w:r w:rsidRPr="006B779F">
        <w:rPr>
          <w:rFonts w:ascii="Times New Roman" w:hAnsi="Times New Roman"/>
          <w:szCs w:val="28"/>
          <w:lang w:val="uk-UA"/>
        </w:rPr>
        <w:t>Авторське право для бібліотекарів: підручник / [Пер. з англ. О. Васильєва].</w:t>
      </w:r>
      <w:r w:rsidRPr="006B779F">
        <w:rPr>
          <w:rFonts w:ascii="Times New Roman" w:hAnsi="Times New Roman"/>
          <w:sz w:val="18"/>
          <w:szCs w:val="20"/>
          <w:lang w:val="uk-UA"/>
        </w:rPr>
        <w:t xml:space="preserve"> </w:t>
      </w:r>
      <w:r w:rsidRPr="006B779F">
        <w:rPr>
          <w:rFonts w:ascii="Times New Roman" w:hAnsi="Times New Roman"/>
          <w:szCs w:val="28"/>
          <w:lang w:val="uk-UA"/>
        </w:rPr>
        <w:t>– К.: ТОВ «ІММ «ФРАКСІМ», 2015. – 196 с.</w:t>
      </w:r>
    </w:p>
    <w:p w:rsidR="006034D6" w:rsidRPr="006B779F" w:rsidRDefault="006034D6" w:rsidP="002208EB">
      <w:pPr>
        <w:spacing w:line="276" w:lineRule="auto"/>
        <w:ind w:firstLine="708"/>
        <w:rPr>
          <w:rFonts w:ascii="Times New Roman" w:hAnsi="Times New Roman"/>
          <w:sz w:val="18"/>
          <w:szCs w:val="20"/>
          <w:lang w:val="uk-UA"/>
        </w:rPr>
      </w:pPr>
      <w:r w:rsidRPr="006B779F">
        <w:rPr>
          <w:rFonts w:ascii="Times New Roman" w:hAnsi="Times New Roman"/>
          <w:szCs w:val="28"/>
          <w:lang w:val="uk-UA"/>
        </w:rPr>
        <w:t>Берегова Г.Д. Ділова українська мова. Курс лекцій: навч.-метод. посіб. –</w:t>
      </w:r>
      <w:r w:rsidRPr="006B779F">
        <w:rPr>
          <w:rFonts w:ascii="Times New Roman" w:hAnsi="Times New Roman"/>
          <w:sz w:val="18"/>
          <w:szCs w:val="20"/>
          <w:lang w:val="uk-UA"/>
        </w:rPr>
        <w:t xml:space="preserve"> </w:t>
      </w:r>
      <w:r w:rsidRPr="006B779F">
        <w:rPr>
          <w:rFonts w:ascii="Times New Roman" w:hAnsi="Times New Roman"/>
          <w:szCs w:val="28"/>
          <w:lang w:val="uk-UA"/>
        </w:rPr>
        <w:t>Херсон: Айлант, 2004. – 240 с.</w:t>
      </w:r>
    </w:p>
    <w:p w:rsidR="006034D6" w:rsidRPr="006B779F" w:rsidRDefault="006034D6" w:rsidP="002208EB">
      <w:pPr>
        <w:spacing w:line="276" w:lineRule="auto"/>
        <w:ind w:firstLine="708"/>
        <w:rPr>
          <w:rFonts w:ascii="Times New Roman" w:hAnsi="Times New Roman"/>
          <w:sz w:val="18"/>
          <w:szCs w:val="20"/>
          <w:lang w:val="uk-UA"/>
        </w:rPr>
      </w:pPr>
      <w:r w:rsidRPr="006B779F">
        <w:rPr>
          <w:rFonts w:ascii="Times New Roman" w:hAnsi="Times New Roman"/>
          <w:szCs w:val="28"/>
          <w:lang w:val="uk-UA"/>
        </w:rPr>
        <w:t>Бондаренко С.В. Авторське право та суміжні права / С.В. Бондаренко. – К.:</w:t>
      </w:r>
      <w:r w:rsidRPr="006B779F">
        <w:rPr>
          <w:rFonts w:ascii="Times New Roman" w:hAnsi="Times New Roman"/>
          <w:sz w:val="18"/>
          <w:szCs w:val="20"/>
          <w:lang w:val="uk-UA"/>
        </w:rPr>
        <w:t xml:space="preserve"> </w:t>
      </w:r>
      <w:r w:rsidRPr="006B779F">
        <w:rPr>
          <w:rFonts w:ascii="Times New Roman" w:hAnsi="Times New Roman"/>
          <w:szCs w:val="28"/>
          <w:lang w:val="uk-UA"/>
        </w:rPr>
        <w:t>Ін-т інтел. власн. і права, 2008. – 288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Бралатан</w:t>
      </w:r>
      <w:r w:rsidRPr="006B779F">
        <w:rPr>
          <w:rFonts w:ascii="Times New Roman" w:hAnsi="Times New Roman"/>
          <w:szCs w:val="28"/>
          <w:lang w:val="uk-UA"/>
        </w:rPr>
        <w:tab/>
        <w:t>В.П.</w:t>
      </w:r>
      <w:r w:rsidRPr="006B779F">
        <w:rPr>
          <w:rFonts w:ascii="Times New Roman" w:hAnsi="Times New Roman"/>
          <w:szCs w:val="28"/>
          <w:lang w:val="uk-UA"/>
        </w:rPr>
        <w:tab/>
        <w:t>Професійна</w:t>
      </w:r>
      <w:r w:rsidRPr="006B779F">
        <w:rPr>
          <w:rFonts w:ascii="Times New Roman" w:hAnsi="Times New Roman"/>
          <w:szCs w:val="28"/>
          <w:lang w:val="uk-UA"/>
        </w:rPr>
        <w:tab/>
        <w:t>етика:</w:t>
      </w:r>
      <w:r w:rsidRPr="006B779F">
        <w:rPr>
          <w:rFonts w:ascii="Times New Roman" w:hAnsi="Times New Roman"/>
          <w:szCs w:val="28"/>
          <w:lang w:val="uk-UA"/>
        </w:rPr>
        <w:tab/>
        <w:t>навч.</w:t>
      </w:r>
      <w:r w:rsidRPr="006B779F">
        <w:rPr>
          <w:rFonts w:ascii="Times New Roman" w:hAnsi="Times New Roman"/>
          <w:szCs w:val="28"/>
          <w:lang w:val="uk-UA"/>
        </w:rPr>
        <w:tab/>
        <w:t>посіб.</w:t>
      </w:r>
      <w:r w:rsidRPr="006B779F">
        <w:rPr>
          <w:rFonts w:ascii="Times New Roman" w:hAnsi="Times New Roman"/>
          <w:sz w:val="18"/>
          <w:szCs w:val="20"/>
          <w:lang w:val="uk-UA"/>
        </w:rPr>
        <w:tab/>
      </w:r>
      <w:r w:rsidRPr="006B779F">
        <w:rPr>
          <w:rFonts w:ascii="Times New Roman" w:hAnsi="Times New Roman"/>
          <w:szCs w:val="28"/>
          <w:lang w:val="uk-UA"/>
        </w:rPr>
        <w:t>/</w:t>
      </w:r>
      <w:r w:rsidRPr="006B779F">
        <w:rPr>
          <w:rFonts w:ascii="Times New Roman" w:hAnsi="Times New Roman"/>
          <w:sz w:val="18"/>
          <w:szCs w:val="20"/>
          <w:lang w:val="uk-UA"/>
        </w:rPr>
        <w:tab/>
      </w:r>
      <w:r w:rsidRPr="006B779F">
        <w:rPr>
          <w:rFonts w:ascii="Times New Roman" w:hAnsi="Times New Roman"/>
          <w:szCs w:val="28"/>
          <w:lang w:val="uk-UA"/>
        </w:rPr>
        <w:t>В.П. Бралатан,</w:t>
      </w:r>
      <w:r w:rsidRPr="006B779F">
        <w:rPr>
          <w:rFonts w:ascii="Times New Roman" w:hAnsi="Times New Roman"/>
          <w:sz w:val="18"/>
          <w:szCs w:val="20"/>
          <w:lang w:val="uk-UA"/>
        </w:rPr>
        <w:t xml:space="preserve"> </w:t>
      </w:r>
      <w:r w:rsidRPr="006B779F">
        <w:rPr>
          <w:rFonts w:ascii="Times New Roman" w:hAnsi="Times New Roman"/>
          <w:szCs w:val="27"/>
          <w:lang w:val="uk-UA"/>
        </w:rPr>
        <w:t>Л.В.</w:t>
      </w:r>
      <w:r w:rsidRPr="006B779F">
        <w:rPr>
          <w:rFonts w:ascii="Times New Roman" w:hAnsi="Times New Roman"/>
          <w:sz w:val="18"/>
          <w:szCs w:val="20"/>
          <w:lang w:val="uk-UA"/>
        </w:rPr>
        <w:t xml:space="preserve"> </w:t>
      </w:r>
      <w:r w:rsidRPr="006B779F">
        <w:rPr>
          <w:rFonts w:ascii="Times New Roman" w:hAnsi="Times New Roman"/>
          <w:szCs w:val="28"/>
          <w:lang w:val="uk-UA"/>
        </w:rPr>
        <w:t>Гуцаленко, Н.Г. Здирко. – К.: Центр учбової літератури, 2011. – 252 с.</w:t>
      </w:r>
      <w:bookmarkStart w:id="0" w:name="page41"/>
      <w:bookmarkEnd w:id="0"/>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Бутенко Л.В. Мовлення ділових людей на нарадах, засіданнях, зборах:</w:t>
      </w:r>
      <w:r w:rsidRPr="006B779F">
        <w:rPr>
          <w:rFonts w:ascii="Times New Roman" w:hAnsi="Times New Roman"/>
          <w:sz w:val="18"/>
          <w:szCs w:val="20"/>
          <w:lang w:val="uk-UA"/>
        </w:rPr>
        <w:t xml:space="preserve"> </w:t>
      </w:r>
      <w:r w:rsidRPr="006B779F">
        <w:rPr>
          <w:rFonts w:ascii="Times New Roman" w:hAnsi="Times New Roman"/>
          <w:szCs w:val="28"/>
          <w:lang w:val="uk-UA"/>
        </w:rPr>
        <w:t>навч. посіб. для студ. нефілол. спец. / Л.В. Бутенко. – 2-е вид., доп. і випр.</w:t>
      </w:r>
      <w:r w:rsidRPr="006B779F">
        <w:rPr>
          <w:rFonts w:ascii="Times New Roman" w:hAnsi="Times New Roman"/>
          <w:sz w:val="18"/>
          <w:szCs w:val="20"/>
          <w:lang w:val="uk-UA"/>
        </w:rPr>
        <w:t xml:space="preserve"> </w:t>
      </w:r>
      <w:r w:rsidRPr="006B779F">
        <w:rPr>
          <w:rFonts w:ascii="Times New Roman" w:hAnsi="Times New Roman"/>
          <w:szCs w:val="28"/>
          <w:lang w:val="uk-UA"/>
        </w:rPr>
        <w:t>– Алчевськ: ДГМІ, 2003. – 253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Гальченко С.І., Силка О.З. Основи наукових</w:t>
      </w:r>
      <w:r w:rsidRPr="006B779F">
        <w:rPr>
          <w:rFonts w:ascii="Times New Roman" w:hAnsi="Times New Roman"/>
          <w:szCs w:val="28"/>
          <w:lang w:val="uk-UA"/>
        </w:rPr>
        <w:tab/>
        <w:t>досліджень: навч.-метод.</w:t>
      </w:r>
      <w:r w:rsidRPr="006B779F">
        <w:rPr>
          <w:rFonts w:ascii="Times New Roman" w:hAnsi="Times New Roman"/>
          <w:sz w:val="18"/>
          <w:szCs w:val="20"/>
          <w:lang w:val="uk-UA"/>
        </w:rPr>
        <w:t xml:space="preserve"> </w:t>
      </w:r>
      <w:r w:rsidRPr="006B779F">
        <w:rPr>
          <w:rFonts w:ascii="Times New Roman" w:hAnsi="Times New Roman"/>
          <w:szCs w:val="28"/>
          <w:lang w:val="uk-UA"/>
        </w:rPr>
        <w:t>посіб. / С.І. Гальченко, О.З. Силка. – Черкаси: АММО, 2015. – 93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Гриценко Т.Б. Українська мова за професійним спрямуванням: навч. посіб.</w:t>
      </w:r>
      <w:r w:rsidRPr="006B779F">
        <w:rPr>
          <w:rFonts w:ascii="Times New Roman" w:hAnsi="Times New Roman"/>
          <w:sz w:val="18"/>
          <w:szCs w:val="20"/>
          <w:lang w:val="uk-UA"/>
        </w:rPr>
        <w:t xml:space="preserve"> / </w:t>
      </w:r>
      <w:r w:rsidRPr="006B779F">
        <w:rPr>
          <w:rFonts w:ascii="Times New Roman" w:hAnsi="Times New Roman"/>
          <w:szCs w:val="28"/>
          <w:lang w:val="uk-UA"/>
        </w:rPr>
        <w:t>Т.Б. Гриценко. – К.: Центр учбової літератури, 2010. – 624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Етика ділового спілкування: навч. посіб. / за ред. Т.Б. Гриценко, С.П.</w:t>
      </w:r>
      <w:r w:rsidRPr="006B779F">
        <w:rPr>
          <w:rFonts w:ascii="Times New Roman" w:hAnsi="Times New Roman"/>
          <w:sz w:val="18"/>
          <w:szCs w:val="20"/>
          <w:lang w:val="uk-UA"/>
        </w:rPr>
        <w:t xml:space="preserve"> </w:t>
      </w:r>
      <w:r w:rsidRPr="006B779F">
        <w:rPr>
          <w:rFonts w:ascii="Times New Roman" w:hAnsi="Times New Roman"/>
          <w:szCs w:val="28"/>
          <w:lang w:val="uk-UA"/>
        </w:rPr>
        <w:t>Гриценко, Т.Д. Іщенко та ін. – К.: Центр учбової літератури, 2007. – 344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Мацько Л.І., Кравець Л.В. Культура української фахової мови: навч. посіб.</w:t>
      </w:r>
      <w:r w:rsidRPr="006B779F">
        <w:rPr>
          <w:rFonts w:ascii="Times New Roman" w:hAnsi="Times New Roman"/>
          <w:sz w:val="18"/>
          <w:szCs w:val="20"/>
          <w:lang w:val="uk-UA"/>
        </w:rPr>
        <w:t xml:space="preserve"> / </w:t>
      </w:r>
      <w:r w:rsidRPr="006B779F">
        <w:rPr>
          <w:rFonts w:ascii="Times New Roman" w:hAnsi="Times New Roman"/>
          <w:szCs w:val="28"/>
          <w:lang w:val="uk-UA"/>
        </w:rPr>
        <w:t>Л.І. Мацько, Л.В. Кравець. – К.: ВЦ «Академія», 2007. – 360 с. – (Серія «Альма-матер»).</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Онуфрієнко Г.С. Науковий стиль української мови: навч. посіб. з алґоритмічними приписами. / Г.С. Онуфрієнко. – 2-ге вид. перероб. та доп.</w:t>
      </w:r>
      <w:r w:rsidRPr="006B779F">
        <w:rPr>
          <w:rFonts w:ascii="Times New Roman" w:hAnsi="Times New Roman"/>
          <w:sz w:val="18"/>
          <w:szCs w:val="20"/>
          <w:lang w:val="uk-UA"/>
        </w:rPr>
        <w:t xml:space="preserve"> </w:t>
      </w:r>
      <w:r w:rsidRPr="006B779F">
        <w:rPr>
          <w:rFonts w:ascii="Times New Roman" w:hAnsi="Times New Roman"/>
          <w:szCs w:val="28"/>
          <w:lang w:val="uk-UA"/>
        </w:rPr>
        <w:t>– К.: Центр учбової літератури, 2009. – 392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Основи наукового мовлення: навч.-метод. посіб. / уклад.: О.А. Бобер, С.А. Бронікова, Т.Д. Єгорова та ін.; за ред. І.М. Плотницької, Р.І. Ленди. – К.: НАДУ, 2012. – 48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Право інтелектуальної власності: акад. курс: підруч. для студ. вищих навч. закладів / О.П. Орлюк, Г.О. Андрощук, О.Б. Бутнік-Сіверський та ін.; за ред. О.П. Орлюк, О.Д. Святоцького. – К.: Вид. дім «Ін Юре», 2007. – 696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Семеног О.М. Культура наукової української мови: навч. посіб. / О.М. Семеног. – 2-ге вид., стереотип. – К.: ВЦ «Академія», 2012. – 216 с. – (Серія «Альма-матер»).</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Ходаківський Є.І. Інтелектуальна власність: економіко-правові аспекти: навч. посіб. / Є.І. Ходаківський, В.П. Якобчук, І.Л. Литвинчук. – К.: «Центр учбової літератури», 2014. – 276 с.</w:t>
      </w:r>
      <w:bookmarkStart w:id="1" w:name="page42"/>
      <w:bookmarkEnd w:id="1"/>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Шевчук С.В., Клименко І.В. Українська мова за професійним спрямуванням: підруч. / С.В. Шевчук, І.В. Клименко. – 2-е вид., випр. і доп. – К.: Алерта, 2011. – 696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Шевчук С.В. Українське ділове мовлення: навч. посіб. / С.В. Шевчук. – 6-е</w:t>
      </w:r>
      <w:r w:rsidRPr="006B779F">
        <w:rPr>
          <w:rFonts w:ascii="Times New Roman" w:hAnsi="Times New Roman"/>
          <w:sz w:val="18"/>
          <w:szCs w:val="20"/>
          <w:lang w:val="uk-UA"/>
        </w:rPr>
        <w:t xml:space="preserve"> </w:t>
      </w:r>
      <w:r w:rsidRPr="006B779F">
        <w:rPr>
          <w:rFonts w:ascii="Times New Roman" w:hAnsi="Times New Roman"/>
          <w:szCs w:val="28"/>
          <w:lang w:val="uk-UA"/>
        </w:rPr>
        <w:t>вид., випр. і доп. – К.: Алерта, 2008. – 301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Ястремська О.О. Інтелектуальна власність: навч. посіб. / О.О. Ястремська.</w:t>
      </w:r>
      <w:r w:rsidRPr="006B779F">
        <w:rPr>
          <w:rFonts w:ascii="Times New Roman" w:hAnsi="Times New Roman"/>
          <w:sz w:val="18"/>
          <w:szCs w:val="20"/>
          <w:lang w:val="uk-UA"/>
        </w:rPr>
        <w:t xml:space="preserve"> </w:t>
      </w:r>
      <w:r w:rsidRPr="006B779F">
        <w:rPr>
          <w:rFonts w:ascii="Times New Roman" w:hAnsi="Times New Roman"/>
          <w:szCs w:val="28"/>
          <w:lang w:val="uk-UA"/>
        </w:rPr>
        <w:t>– Харків: Вид. ХНЕУ, 2013. – 124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rsidR="006034D6" w:rsidRPr="006B779F" w:rsidRDefault="006034D6" w:rsidP="002208EB">
      <w:pPr>
        <w:spacing w:line="276" w:lineRule="auto"/>
        <w:ind w:firstLine="708"/>
        <w:jc w:val="both"/>
        <w:rPr>
          <w:rFonts w:ascii="Times New Roman" w:hAnsi="Times New Roman"/>
          <w:sz w:val="18"/>
          <w:szCs w:val="20"/>
          <w:lang w:val="uk-UA"/>
        </w:rPr>
      </w:pPr>
      <w:r w:rsidRPr="006B779F">
        <w:rPr>
          <w:rFonts w:ascii="Times New Roman" w:hAnsi="Times New Roman"/>
          <w:szCs w:val="28"/>
          <w:lang w:val="uk-UA"/>
        </w:rPr>
        <w:t>Bailey S. Academic writing: a handbook for international students / S. Bailey. –</w:t>
      </w:r>
      <w:r w:rsidRPr="006B779F">
        <w:rPr>
          <w:rFonts w:ascii="Times New Roman" w:hAnsi="Times New Roman"/>
          <w:sz w:val="18"/>
          <w:szCs w:val="20"/>
          <w:lang w:val="uk-UA"/>
        </w:rPr>
        <w:t xml:space="preserve"> </w:t>
      </w:r>
      <w:r w:rsidRPr="006B779F">
        <w:rPr>
          <w:rFonts w:ascii="Times New Roman" w:hAnsi="Times New Roman"/>
          <w:szCs w:val="28"/>
          <w:lang w:val="uk-UA"/>
        </w:rPr>
        <w:t>3</w:t>
      </w:r>
      <w:r w:rsidRPr="006B779F">
        <w:rPr>
          <w:rFonts w:ascii="Times New Roman" w:hAnsi="Times New Roman"/>
          <w:sz w:val="32"/>
          <w:szCs w:val="36"/>
          <w:vertAlign w:val="superscript"/>
          <w:lang w:val="uk-UA"/>
        </w:rPr>
        <w:t>rd</w:t>
      </w:r>
      <w:r w:rsidRPr="006B779F">
        <w:rPr>
          <w:rFonts w:ascii="Times New Roman" w:hAnsi="Times New Roman"/>
          <w:szCs w:val="28"/>
          <w:lang w:val="uk-UA"/>
        </w:rPr>
        <w:t xml:space="preserve"> ed. – London, New-York: Routledge, 2011. – 314 p.</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A75061">
      <w:pPr>
        <w:spacing w:line="276" w:lineRule="auto"/>
        <w:jc w:val="center"/>
        <w:rPr>
          <w:rFonts w:ascii="Times New Roman" w:hAnsi="Times New Roman"/>
          <w:sz w:val="18"/>
          <w:szCs w:val="20"/>
          <w:lang w:val="uk-UA"/>
        </w:rPr>
      </w:pPr>
      <w:r w:rsidRPr="006B779F">
        <w:rPr>
          <w:rFonts w:ascii="Times New Roman" w:hAnsi="Times New Roman"/>
          <w:b/>
          <w:bCs/>
          <w:szCs w:val="28"/>
          <w:lang w:val="uk-UA"/>
        </w:rPr>
        <w:t>Л</w:t>
      </w:r>
      <w:r w:rsidRPr="006B779F">
        <w:rPr>
          <w:rFonts w:ascii="Times New Roman" w:hAnsi="Times New Roman"/>
          <w:b/>
          <w:bCs/>
          <w:sz w:val="22"/>
          <w:lang w:val="uk-UA"/>
        </w:rPr>
        <w:t>ІТЕРАТУРА</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Андрущенко В.П. Основні характеристики європейської університетської освіти та можливості їх реалізації в системі освіти України / В.П. Андрущенко // Науковий часопис Національного педагогічного університету імені М.П. Драгоманова. Серія 5 «Педагогічні науки: реалії та перспективи». – К., 2011. – Вип. 26. – С. 3–15.</w:t>
      </w: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Pr>
          <w:rFonts w:ascii="Times New Roman" w:hAnsi="Times New Roman"/>
          <w:szCs w:val="28"/>
          <w:lang w:val="uk-UA"/>
        </w:rPr>
        <w:tab/>
      </w:r>
      <w:r w:rsidRPr="006B779F">
        <w:rPr>
          <w:rFonts w:ascii="Times New Roman" w:hAnsi="Times New Roman"/>
          <w:szCs w:val="28"/>
          <w:lang w:val="uk-UA"/>
        </w:rPr>
        <w:t>Бойко Р.В. Без компіляцій і плагіату! / Р.В. Бойко, М.О. Фролов // Бюлетень ВАК України. – К., 2008. – № 12. – С. 11–13.</w:t>
      </w: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Бойченко М. Гідність, цілісність і успішність: академічні та громадянські чесноти / М. Бойченко // Філософська думка. – К., 2014. – № 5. – С. 110– 122</w:t>
      </w:r>
      <w:bookmarkStart w:id="2" w:name="page43"/>
      <w:bookmarkEnd w:id="2"/>
      <w:r w:rsidRPr="006B779F">
        <w:rPr>
          <w:rFonts w:ascii="Times New Roman" w:hAnsi="Times New Roman"/>
          <w:szCs w:val="28"/>
          <w:lang w:val="uk-UA"/>
        </w:rPr>
        <w:t>.</w:t>
      </w: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Бойченко</w:t>
      </w:r>
      <w:r w:rsidRPr="006B779F">
        <w:rPr>
          <w:rFonts w:ascii="Times New Roman" w:hAnsi="Times New Roman"/>
          <w:szCs w:val="28"/>
          <w:lang w:val="uk-UA"/>
        </w:rPr>
        <w:tab/>
        <w:t>Н.М.</w:t>
      </w:r>
      <w:r w:rsidRPr="006B779F">
        <w:rPr>
          <w:rFonts w:ascii="Times New Roman" w:hAnsi="Times New Roman"/>
          <w:szCs w:val="28"/>
          <w:lang w:val="uk-UA"/>
        </w:rPr>
        <w:tab/>
        <w:t>Етичні</w:t>
      </w:r>
      <w:r w:rsidRPr="006B779F">
        <w:rPr>
          <w:rFonts w:ascii="Times New Roman" w:hAnsi="Times New Roman"/>
          <w:szCs w:val="28"/>
          <w:lang w:val="uk-UA"/>
        </w:rPr>
        <w:tab/>
        <w:t>аспекти</w:t>
      </w:r>
      <w:r w:rsidRPr="006B779F">
        <w:rPr>
          <w:rFonts w:ascii="Times New Roman" w:hAnsi="Times New Roman"/>
          <w:szCs w:val="28"/>
          <w:lang w:val="uk-UA"/>
        </w:rPr>
        <w:tab/>
        <w:t>університетських</w:t>
      </w:r>
      <w:r w:rsidRPr="006B779F">
        <w:rPr>
          <w:rFonts w:ascii="Times New Roman" w:hAnsi="Times New Roman"/>
          <w:szCs w:val="28"/>
          <w:lang w:val="uk-UA"/>
        </w:rPr>
        <w:tab/>
        <w:t>цінностей</w:t>
      </w:r>
      <w:r w:rsidRPr="006B779F">
        <w:rPr>
          <w:rFonts w:ascii="Times New Roman" w:hAnsi="Times New Roman"/>
          <w:sz w:val="18"/>
          <w:szCs w:val="20"/>
          <w:lang w:val="uk-UA"/>
        </w:rPr>
        <w:t xml:space="preserve"> </w:t>
      </w:r>
      <w:r w:rsidRPr="006B779F">
        <w:rPr>
          <w:rFonts w:ascii="Times New Roman" w:hAnsi="Times New Roman"/>
          <w:szCs w:val="28"/>
          <w:lang w:val="uk-UA"/>
        </w:rPr>
        <w:t>/</w:t>
      </w:r>
      <w:r w:rsidRPr="006B779F">
        <w:rPr>
          <w:rFonts w:ascii="Times New Roman" w:hAnsi="Times New Roman"/>
          <w:sz w:val="18"/>
          <w:szCs w:val="20"/>
          <w:lang w:val="uk-UA"/>
        </w:rPr>
        <w:tab/>
      </w:r>
      <w:r w:rsidRPr="006B779F">
        <w:rPr>
          <w:rFonts w:ascii="Times New Roman" w:hAnsi="Times New Roman"/>
          <w:szCs w:val="28"/>
          <w:lang w:val="uk-UA"/>
        </w:rPr>
        <w:t>Н.М. Бойченко // Софія. Гуманітарно-релігієзнавчий вісник. – К.: Вид.-полігр. центр «Київський університет», 2014. – № 1 (1). – С. 37–43.</w:t>
      </w: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Войтел С. Підготовка роботи до публікації / С. Войтел // Морфологія. – Дніпропетровськ, 2013. – Т. VII, № 1. – С. 101–102.</w:t>
      </w: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Гончаренко С. Етичний кодекс ученого / С. Гончаренко; Ін-т педагогічної освіти і освіти дорослих НАПН України, Полтавський національний педагогічний ун-т імені В.Г. Короленка // Естетика і етика педагогічної дії: зб. наук. пр. – Київ-Полтава: ПНПУ імені В.Г. Короленка, 2011. – Вип. 1. – С. 25–34.</w:t>
      </w:r>
    </w:p>
    <w:p w:rsidR="006034D6" w:rsidRPr="006B779F" w:rsidRDefault="006034D6" w:rsidP="002208EB">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Львів, 2015. – Вип. 1 (50). – С.15–20.</w:t>
      </w:r>
    </w:p>
    <w:p w:rsidR="006034D6" w:rsidRPr="006B779F" w:rsidRDefault="006034D6" w:rsidP="00ED1A7E">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Гунчак В.М., Чепига М.П. Кодекс честі викладача як перешкода академічній нечесності і поблажливості / В.М. Гунчак, М.П. Чепига // Науковий вісник ЛНУВМБТ імені С.З. Ґжицького. – Львів, 2011. – Т. 13, № 3 (49). – С. 14–23.</w:t>
      </w:r>
    </w:p>
    <w:p w:rsidR="006034D6" w:rsidRPr="000404DE" w:rsidRDefault="006034D6" w:rsidP="000404DE">
      <w:pPr>
        <w:widowControl/>
        <w:tabs>
          <w:tab w:val="left" w:pos="281"/>
        </w:tabs>
        <w:autoSpaceDE/>
        <w:autoSpaceDN/>
        <w:adjustRightInd/>
        <w:spacing w:line="276" w:lineRule="auto"/>
        <w:jc w:val="both"/>
        <w:rPr>
          <w:rFonts w:ascii="Times New Roman" w:hAnsi="Times New Roman"/>
          <w:szCs w:val="28"/>
          <w:lang w:val="uk-UA"/>
        </w:rPr>
      </w:pPr>
      <w:r w:rsidRPr="006B779F">
        <w:rPr>
          <w:rFonts w:ascii="Times New Roman" w:hAnsi="Times New Roman"/>
          <w:szCs w:val="28"/>
          <w:lang w:val="uk-UA"/>
        </w:rPr>
        <w:tab/>
      </w:r>
      <w:r w:rsidRPr="006B779F">
        <w:rPr>
          <w:rFonts w:ascii="Times New Roman" w:hAnsi="Times New Roman"/>
          <w:szCs w:val="28"/>
          <w:lang w:val="uk-UA"/>
        </w:rPr>
        <w:tab/>
        <w:t>Джонс Р.М. Академічна корупція в Україні // Прозорість і корупція в системі вищої освіти України: зб. матер. конф. (21–22 листоп. 2002 р., м.</w:t>
      </w:r>
      <w:bookmarkStart w:id="3" w:name="page44"/>
      <w:bookmarkEnd w:id="3"/>
      <w:r w:rsidRPr="006B779F">
        <w:rPr>
          <w:rFonts w:ascii="Times New Roman" w:hAnsi="Times New Roman"/>
          <w:szCs w:val="28"/>
          <w:lang w:val="uk-UA"/>
        </w:rPr>
        <w:t xml:space="preserve"> Львів). – К.: Таксон, 2003. – (Серія «Вища освіта в сучасному світі»). – С.261–268.</w:t>
      </w:r>
    </w:p>
    <w:p w:rsidR="006034D6" w:rsidRPr="006B779F" w:rsidRDefault="006034D6" w:rsidP="00ED1A7E">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Дикань С.А. Плагіат в освіті: походження, причини та шляхи подолання / С.А. Дикань // Безпека життєдіяльності: всеукр. наук.-попул. журн. – К., 2007. – № 5. – С. 16–20.</w:t>
      </w:r>
    </w:p>
    <w:p w:rsidR="006034D6" w:rsidRPr="006B779F" w:rsidRDefault="006034D6" w:rsidP="00ED1A7E">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w:t>
      </w:r>
    </w:p>
    <w:p w:rsidR="006034D6" w:rsidRPr="006B779F" w:rsidRDefault="006034D6" w:rsidP="00C506C5">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Еко У. Як написати дипломну роботу: Гуманітарні науки / У. Еко; пер. за</w:t>
      </w:r>
      <w:r w:rsidRPr="006B779F">
        <w:rPr>
          <w:rFonts w:ascii="Times New Roman" w:hAnsi="Times New Roman"/>
          <w:sz w:val="18"/>
          <w:szCs w:val="20"/>
          <w:lang w:val="uk-UA"/>
        </w:rPr>
        <w:t xml:space="preserve"> </w:t>
      </w:r>
      <w:r w:rsidRPr="006B779F">
        <w:rPr>
          <w:rFonts w:ascii="Times New Roman" w:hAnsi="Times New Roman"/>
          <w:szCs w:val="28"/>
          <w:lang w:val="uk-UA"/>
        </w:rPr>
        <w:t xml:space="preserve">ред. </w:t>
      </w:r>
      <w:r>
        <w:rPr>
          <w:rFonts w:ascii="Times New Roman" w:hAnsi="Times New Roman"/>
          <w:szCs w:val="28"/>
          <w:lang w:val="uk-UA"/>
        </w:rPr>
        <w:t xml:space="preserve">             </w:t>
      </w:r>
      <w:r w:rsidRPr="006B779F">
        <w:rPr>
          <w:rFonts w:ascii="Times New Roman" w:hAnsi="Times New Roman"/>
          <w:szCs w:val="28"/>
          <w:lang w:val="uk-UA"/>
        </w:rPr>
        <w:t>О. Глотова. – Тернопіль: Мандрівець, 2007. – 224 с.</w:t>
      </w:r>
    </w:p>
    <w:p w:rsidR="006034D6" w:rsidRPr="006B779F" w:rsidRDefault="006034D6" w:rsidP="00C506C5">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Євсєєва Г.П. Основні вимоги до якісного оформлення наукових публікацій</w:t>
      </w:r>
      <w:r w:rsidRPr="006B779F">
        <w:rPr>
          <w:rFonts w:ascii="Times New Roman" w:hAnsi="Times New Roman"/>
          <w:sz w:val="18"/>
          <w:szCs w:val="20"/>
          <w:lang w:val="uk-UA"/>
        </w:rPr>
        <w:t xml:space="preserve"> / </w:t>
      </w:r>
      <w:r w:rsidRPr="006B779F">
        <w:rPr>
          <w:rFonts w:ascii="Times New Roman" w:hAnsi="Times New Roman"/>
          <w:szCs w:val="28"/>
          <w:lang w:val="uk-UA"/>
        </w:rPr>
        <w:t>Г.П. Євсєєва, М.В. Савицький // Вісник Придніпровської державної академії будівництва та архітектури. – Дніпропетровськ, 2014. – № 8. – С.</w:t>
      </w:r>
      <w:r w:rsidRPr="006B779F">
        <w:rPr>
          <w:rFonts w:ascii="Times New Roman" w:hAnsi="Times New Roman"/>
          <w:sz w:val="18"/>
          <w:szCs w:val="20"/>
          <w:lang w:val="uk-UA"/>
        </w:rPr>
        <w:t xml:space="preserve"> </w:t>
      </w:r>
      <w:r w:rsidRPr="006B779F">
        <w:rPr>
          <w:rFonts w:ascii="Times New Roman" w:hAnsi="Times New Roman"/>
          <w:szCs w:val="28"/>
          <w:lang w:val="uk-UA"/>
        </w:rPr>
        <w:t>54–62.</w:t>
      </w:r>
    </w:p>
    <w:p w:rsidR="006034D6" w:rsidRPr="006B779F" w:rsidRDefault="006034D6" w:rsidP="00C506C5">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Женченко М.І. Оформлення публікацій у наукових журналах і збірниках: вимоги стандартів та видавничі реалії (на прикладі наукових видань НАН України) / М.І. Женченко // Наука України у світовому інформаційному просторі. – К.: Академперіодика, 2011. – Вип. 5. – С. 125–136.</w:t>
      </w:r>
    </w:p>
    <w:p w:rsidR="006034D6" w:rsidRPr="006B779F" w:rsidRDefault="006034D6" w:rsidP="00C506C5">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Інграффіа Т. Інструкція з написання наукової статті / Т. Інграффіа, К.-Х. Швальбе // Морфологія. – Дніпропетровськ, 2013. – Т. VII, № 1. – С. 96– 100.</w:t>
      </w:r>
    </w:p>
    <w:p w:rsidR="006034D6" w:rsidRPr="006B779F" w:rsidRDefault="006034D6" w:rsidP="00C506C5">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Ковальова А. Проблеми академічного плагіату та авторського права у цифровому просторі України / А. Ковальова // Спеціальні історичні</w:t>
      </w:r>
      <w:bookmarkStart w:id="4" w:name="page45"/>
      <w:bookmarkEnd w:id="4"/>
      <w:r w:rsidRPr="006B779F">
        <w:rPr>
          <w:rFonts w:ascii="Times New Roman" w:hAnsi="Times New Roman"/>
          <w:sz w:val="18"/>
          <w:szCs w:val="20"/>
          <w:lang w:val="uk-UA"/>
        </w:rPr>
        <w:t xml:space="preserve"> </w:t>
      </w:r>
      <w:r w:rsidRPr="006B779F">
        <w:rPr>
          <w:rFonts w:ascii="Times New Roman" w:hAnsi="Times New Roman"/>
          <w:szCs w:val="28"/>
          <w:lang w:val="uk-UA"/>
        </w:rPr>
        <w:t>дисципліни: питання теорії та методики: зб. наук. пр. – К., 2013. – Ч. 21:</w:t>
      </w:r>
    </w:p>
    <w:p w:rsidR="006034D6" w:rsidRPr="006B779F" w:rsidRDefault="006034D6" w:rsidP="00A5566A">
      <w:pPr>
        <w:spacing w:line="276" w:lineRule="auto"/>
        <w:ind w:left="1"/>
        <w:rPr>
          <w:rFonts w:ascii="Times New Roman" w:hAnsi="Times New Roman"/>
          <w:sz w:val="18"/>
          <w:szCs w:val="20"/>
          <w:lang w:val="uk-UA"/>
        </w:rPr>
      </w:pPr>
      <w:r w:rsidRPr="006B779F">
        <w:rPr>
          <w:rFonts w:ascii="Times New Roman" w:hAnsi="Times New Roman"/>
          <w:szCs w:val="28"/>
          <w:lang w:val="uk-UA"/>
        </w:rPr>
        <w:t>Електронні інформаційні ресурси. – С. 61–71.</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 – К.: ГО «ІОМП», 2016. – С. 12–17.</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Лайберг М., Немоловська Т. Списування: український і американський</w:t>
      </w:r>
      <w:r w:rsidRPr="006B779F">
        <w:rPr>
          <w:rFonts w:ascii="Times New Roman" w:hAnsi="Times New Roman"/>
          <w:sz w:val="18"/>
          <w:szCs w:val="20"/>
          <w:lang w:val="uk-UA"/>
        </w:rPr>
        <w:t xml:space="preserve"> </w:t>
      </w:r>
      <w:r w:rsidRPr="006B779F">
        <w:rPr>
          <w:rFonts w:ascii="Times New Roman" w:hAnsi="Times New Roman"/>
          <w:szCs w:val="28"/>
          <w:lang w:val="uk-UA"/>
        </w:rPr>
        <w:t>досвід // Прозорість і корупція в системі вищої освіти України: зб. матер. конф. (21–22 листоп. 2002 р., м. Львів). – К.: Таксон, 2003. – (Серія «Вища освіта в сучасному світі»). – С. 269–271.</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Медведєв І.А. Державне управління розвитком університету: теоретично-прикладний аспект: [моногр.] / І.А. Медведєв. – Харків: Вид-во ХарРІ НАДУ «Магістр», 2011. – 220 с.</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Медведєв І.А. Ідея класичного університету: динаміка ціннісних орієнтацій</w:t>
      </w:r>
      <w:r w:rsidRPr="006B779F">
        <w:rPr>
          <w:rFonts w:ascii="Times New Roman" w:hAnsi="Times New Roman"/>
          <w:sz w:val="18"/>
          <w:szCs w:val="20"/>
          <w:lang w:val="uk-UA"/>
        </w:rPr>
        <w:t xml:space="preserve"> </w:t>
      </w:r>
      <w:r w:rsidRPr="006B779F">
        <w:rPr>
          <w:rFonts w:ascii="Times New Roman" w:hAnsi="Times New Roman"/>
          <w:szCs w:val="20"/>
          <w:lang w:val="uk-UA"/>
        </w:rPr>
        <w:t xml:space="preserve">в </w:t>
      </w:r>
      <w:r w:rsidRPr="006B779F">
        <w:rPr>
          <w:rFonts w:ascii="Times New Roman" w:hAnsi="Times New Roman"/>
          <w:szCs w:val="28"/>
          <w:lang w:val="uk-UA"/>
        </w:rPr>
        <w:t>контексті державного управління / І.А. Медведєв // Економіка та держава. – К., 2010. – № 9. – С. 77–82.</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Наука і молодь в Україні ХХІ століття / [Ю.Л. Мосенкіс, М.А. Болобан, П.М. Грабовий та ін.]. – К.; Умань: ПП Жовтий, 2010. – С. 150–202.</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Покликання університету: зб. наук. пр. / відп. ред. О. Гомілко. – К.: РІА «Янко»; «Веселка», 2005. – С. 90–132.</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2008. – Вип. 11. – С. 27–37.</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Ромакін В.В. Академічна етика як передумова верховенства права / В.В. Ромакін // Наукові праці Чорноморського державного університету імені</w:t>
      </w:r>
      <w:bookmarkStart w:id="5" w:name="page46"/>
      <w:bookmarkEnd w:id="5"/>
      <w:r w:rsidRPr="006B779F">
        <w:rPr>
          <w:rFonts w:ascii="Times New Roman" w:hAnsi="Times New Roman"/>
          <w:sz w:val="18"/>
          <w:szCs w:val="20"/>
          <w:lang w:val="uk-UA"/>
        </w:rPr>
        <w:t xml:space="preserve"> </w:t>
      </w:r>
      <w:r w:rsidRPr="006B779F">
        <w:rPr>
          <w:rFonts w:ascii="Times New Roman" w:hAnsi="Times New Roman"/>
          <w:szCs w:val="28"/>
          <w:lang w:val="uk-UA"/>
        </w:rPr>
        <w:t>Петра Могили. Серія «Педагогіка». – Миколаїв, 2006. – Вип. 33, Т.46. – С.</w:t>
      </w:r>
      <w:r w:rsidRPr="006B779F">
        <w:rPr>
          <w:rFonts w:ascii="Times New Roman" w:hAnsi="Times New Roman"/>
          <w:sz w:val="18"/>
          <w:szCs w:val="20"/>
          <w:lang w:val="uk-UA"/>
        </w:rPr>
        <w:t xml:space="preserve"> </w:t>
      </w:r>
      <w:r w:rsidRPr="006B779F">
        <w:rPr>
          <w:rFonts w:ascii="Times New Roman" w:hAnsi="Times New Roman"/>
          <w:szCs w:val="28"/>
          <w:lang w:val="uk-UA"/>
        </w:rPr>
        <w:t>174–179.</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Ромакін В.В. Академічна чесність у вищій освіті / В.В. Ромакін // Наукові праці Чорноморського державного університету імені Петра Могили. Серія «Педагогічні науки». – Миколаїв, 2002. – Вип. 7, Т. 20. – С. 24–28.</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Ромакін В.В. Академічна чесність як політична проблема / В.В. Ромакін // Наукові праці Чорноморського державного університету імені Петра Могили. Серія «Політичні науки». – Миколаїв, 2002. – Вип. 12, Т. 25. – С. 165–170.</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Селігей П.О. Науковий жаргон очима письменників і філософів / П.О.</w:t>
      </w:r>
      <w:r w:rsidRPr="006B779F">
        <w:rPr>
          <w:rFonts w:ascii="Times New Roman" w:hAnsi="Times New Roman"/>
          <w:sz w:val="18"/>
          <w:szCs w:val="20"/>
          <w:lang w:val="uk-UA"/>
        </w:rPr>
        <w:t xml:space="preserve"> </w:t>
      </w:r>
      <w:r w:rsidRPr="006B779F">
        <w:rPr>
          <w:rFonts w:ascii="Times New Roman" w:hAnsi="Times New Roman"/>
          <w:szCs w:val="28"/>
          <w:lang w:val="uk-UA"/>
        </w:rPr>
        <w:t>Селігей // Мовознавство. – К., 2012. – № 5. – С. 53–67.</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Сміт Р. Про недобросовісну практику наукових досліджень / Р. Сміт // Морфологія. – Дніпропетровськ, 2007. – Т. 1, № 3. – С. 106–111.</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Струнсе В. Місія досяжна: підвищення академічної чесності в українській</w:t>
      </w:r>
      <w:r w:rsidRPr="006B779F">
        <w:rPr>
          <w:rFonts w:ascii="Times New Roman" w:hAnsi="Times New Roman"/>
          <w:sz w:val="18"/>
          <w:szCs w:val="20"/>
          <w:lang w:val="uk-UA"/>
        </w:rPr>
        <w:t xml:space="preserve"> </w:t>
      </w:r>
      <w:r w:rsidRPr="006B779F">
        <w:rPr>
          <w:rFonts w:ascii="Times New Roman" w:hAnsi="Times New Roman"/>
          <w:szCs w:val="28"/>
          <w:lang w:val="uk-UA"/>
        </w:rPr>
        <w:t>освіті // Прозорість і корупція в системі вищої освіти України: зб. матер. конф. (21–22 листоп. 2002 р., м. Львів). – К.: Таксон, 2003. – (Серія «Вища освіта в сучасному світі»). – С. 272–275.</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2015. – Вип. 11. – С. 100–106.</w:t>
      </w:r>
      <w:bookmarkStart w:id="6" w:name="page47"/>
      <w:bookmarkEnd w:id="6"/>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Томахів М.В. Англомовний науковий дискурс: сучасний стан та перспективи подальших досліджень / М.В. Томахів // Одеський лінгвістичний вісник. – Одеса, 2015. – № 5. – С. 154–157.</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Хоружий Г.Ф. Академічна культура: цінності та принципи вищої освіти /</w:t>
      </w:r>
      <w:r w:rsidRPr="006B779F">
        <w:rPr>
          <w:rFonts w:ascii="Times New Roman" w:hAnsi="Times New Roman"/>
          <w:sz w:val="18"/>
          <w:szCs w:val="20"/>
          <w:lang w:val="uk-UA"/>
        </w:rPr>
        <w:t xml:space="preserve"> </w:t>
      </w:r>
      <w:r w:rsidRPr="006B779F">
        <w:rPr>
          <w:rFonts w:ascii="Times New Roman" w:hAnsi="Times New Roman"/>
          <w:szCs w:val="28"/>
          <w:lang w:val="uk-UA"/>
        </w:rPr>
        <w:t>Г.Ф. Хоружий. – Тернопіль: Навчальна книга – Богдан, 2012. – 320 с.</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Цокур О.С. «Кодекс честі» в системі вищої освіти США / О.С. Цокур // Вісник Черкаського національного університету імені Богдана Хмельницького. Серія «Педагогічні науки». – Черкаси, 2009. – Вип. 150. – С. 57–62.</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A75061">
      <w:pPr>
        <w:spacing w:line="276" w:lineRule="auto"/>
        <w:ind w:right="19"/>
        <w:jc w:val="center"/>
        <w:rPr>
          <w:rFonts w:ascii="Times New Roman" w:hAnsi="Times New Roman"/>
          <w:sz w:val="18"/>
          <w:szCs w:val="20"/>
          <w:lang w:val="uk-UA"/>
        </w:rPr>
      </w:pPr>
      <w:r w:rsidRPr="006B779F">
        <w:rPr>
          <w:rFonts w:ascii="Times New Roman" w:hAnsi="Times New Roman"/>
          <w:b/>
          <w:bCs/>
          <w:szCs w:val="28"/>
          <w:lang w:val="uk-UA"/>
        </w:rPr>
        <w:t>Е</w:t>
      </w:r>
      <w:r w:rsidRPr="006B779F">
        <w:rPr>
          <w:rFonts w:ascii="Times New Roman" w:hAnsi="Times New Roman"/>
          <w:b/>
          <w:bCs/>
          <w:sz w:val="22"/>
          <w:lang w:val="uk-UA"/>
        </w:rPr>
        <w:t>ЛЕКТРОННІ РЕСУРСИ</w:t>
      </w:r>
    </w:p>
    <w:p w:rsidR="006034D6" w:rsidRPr="006B779F" w:rsidRDefault="006034D6" w:rsidP="00A75061">
      <w:pPr>
        <w:spacing w:line="276" w:lineRule="auto"/>
        <w:rPr>
          <w:rFonts w:ascii="Times New Roman" w:hAnsi="Times New Roman"/>
          <w:sz w:val="18"/>
          <w:szCs w:val="20"/>
          <w:lang w:val="uk-UA"/>
        </w:rPr>
      </w:pP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Академічне письмо та бібліографія - Головна. – Назва з екрану. – Режим доступу: bibliosynergy.ula.org.ua/index.php/proekt1.</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6B779F">
        <w:rPr>
          <w:rFonts w:ascii="Times New Roman" w:hAnsi="Times New Roman"/>
          <w:sz w:val="18"/>
          <w:szCs w:val="20"/>
          <w:lang w:val="uk-UA"/>
        </w:rPr>
        <w:t xml:space="preserve"> </w:t>
      </w:r>
      <w:r w:rsidRPr="006B779F">
        <w:rPr>
          <w:rFonts w:ascii="Times New Roman" w:hAnsi="Times New Roman"/>
          <w:szCs w:val="28"/>
          <w:lang w:val="uk-UA"/>
        </w:rPr>
        <w:t>Режим доступу: mon.gov.ua/content/Новини/.../academichna-dobrochesnist.pdf.</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10">
        <w:r w:rsidRPr="006B779F">
          <w:rPr>
            <w:rFonts w:ascii="Times New Roman" w:hAnsi="Times New Roman"/>
            <w:color w:val="0000FF"/>
            <w:szCs w:val="28"/>
            <w:u w:val="single"/>
            <w:lang w:val="uk-UA"/>
          </w:rPr>
          <w:t>http://nung.edu.ua/files/attachment_news/etic_codex.pdf</w:t>
        </w:r>
      </w:hyperlink>
      <w:r w:rsidRPr="006B779F">
        <w:rPr>
          <w:rFonts w:ascii="Times New Roman" w:hAnsi="Times New Roman"/>
          <w:color w:val="000000"/>
          <w:szCs w:val="28"/>
          <w:lang w:val="uk-UA"/>
        </w:rPr>
        <w:t>.</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6034D6" w:rsidRPr="006B779F" w:rsidRDefault="006034D6" w:rsidP="00A5566A">
      <w:pPr>
        <w:spacing w:line="276" w:lineRule="auto"/>
        <w:ind w:left="1" w:firstLine="707"/>
        <w:jc w:val="both"/>
        <w:rPr>
          <w:rFonts w:ascii="Times New Roman" w:hAnsi="Times New Roman"/>
          <w:sz w:val="18"/>
          <w:szCs w:val="20"/>
          <w:lang w:val="uk-UA"/>
        </w:rPr>
      </w:pPr>
      <w:r>
        <w:rPr>
          <w:noProof/>
        </w:rPr>
        <w:pict>
          <v:rect id="Shape 17" o:spid="_x0000_s1028" style="position:absolute;left:0;text-align:left;margin-left:51.8pt;margin-top:-1.75pt;width:3pt;height: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w:r>
      <w:r w:rsidRPr="006B779F">
        <w:rPr>
          <w:rFonts w:ascii="Times New Roman" w:hAnsi="Times New Roman"/>
          <w:szCs w:val="28"/>
          <w:lang w:val="uk-UA"/>
        </w:rPr>
        <w:t xml:space="preserve">Кодекс честі Національного технічного університету України - КПІ. – Назва з екрану. – Режим доступу: </w:t>
      </w:r>
      <w:hyperlink r:id="rId11">
        <w:r w:rsidRPr="006B779F">
          <w:rPr>
            <w:rFonts w:ascii="Times New Roman" w:hAnsi="Times New Roman"/>
            <w:color w:val="0000FF"/>
            <w:szCs w:val="28"/>
            <w:u w:val="single"/>
            <w:lang w:val="uk-UA"/>
          </w:rPr>
          <w:t>http://kpi.ua/code</w:t>
        </w:r>
      </w:hyperlink>
      <w:r w:rsidRPr="006B779F">
        <w:rPr>
          <w:rFonts w:ascii="Times New Roman" w:hAnsi="Times New Roman"/>
          <w:szCs w:val="28"/>
          <w:lang w:val="uk-UA"/>
        </w:rPr>
        <w:t>.</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 xml:space="preserve">Пан бібліотекар. Блоґ про бібліотечну справу та інформаційні технології. – Назва з екрану. – Режим доступу: </w:t>
      </w:r>
      <w:hyperlink r:id="rId12" w:history="1">
        <w:r w:rsidRPr="006B779F">
          <w:rPr>
            <w:rFonts w:ascii="Times New Roman" w:hAnsi="Times New Roman"/>
            <w:color w:val="0000FF"/>
            <w:szCs w:val="28"/>
            <w:u w:val="single"/>
            <w:lang w:val="uk-UA"/>
          </w:rPr>
          <w:t>www.бібліотекар.укр/</w:t>
        </w:r>
      </w:hyperlink>
      <w:r w:rsidRPr="006B779F">
        <w:rPr>
          <w:rFonts w:ascii="Times New Roman" w:hAnsi="Times New Roman"/>
          <w:szCs w:val="28"/>
          <w:lang w:val="uk-UA"/>
        </w:rPr>
        <w:t>.</w:t>
      </w:r>
    </w:p>
    <w:p w:rsidR="006034D6" w:rsidRPr="006B779F" w:rsidRDefault="006034D6" w:rsidP="00A5566A">
      <w:pPr>
        <w:spacing w:line="276" w:lineRule="auto"/>
        <w:ind w:left="1" w:firstLine="707"/>
        <w:jc w:val="both"/>
        <w:rPr>
          <w:rFonts w:ascii="Times New Roman" w:hAnsi="Times New Roman"/>
          <w:sz w:val="18"/>
          <w:szCs w:val="20"/>
          <w:lang w:val="uk-UA"/>
        </w:rPr>
      </w:pPr>
      <w:r>
        <w:rPr>
          <w:noProof/>
        </w:rPr>
        <w:pict>
          <v:line id="Shape 18" o:spid="_x0000_s1029" style="position:absolute;left:0;text-align:left;z-index:-251660800;visibility:visible"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w:r>
      <w:r w:rsidRPr="006B779F">
        <w:rPr>
          <w:rFonts w:ascii="Times New Roman" w:hAnsi="Times New Roman"/>
          <w:szCs w:val="28"/>
          <w:lang w:val="uk-UA"/>
        </w:rPr>
        <w:t>Про Етичний кодекс ученого України. – Назва з екрану. – Режим доступу:</w:t>
      </w:r>
      <w:r w:rsidRPr="006B779F">
        <w:rPr>
          <w:rFonts w:ascii="Times New Roman" w:hAnsi="Times New Roman"/>
          <w:sz w:val="18"/>
          <w:szCs w:val="20"/>
          <w:lang w:val="uk-UA"/>
        </w:rPr>
        <w:t xml:space="preserve"> </w:t>
      </w:r>
      <w:hyperlink r:id="rId13">
        <w:r w:rsidRPr="006B779F">
          <w:rPr>
            <w:rFonts w:ascii="Times New Roman" w:hAnsi="Times New Roman"/>
            <w:color w:val="0000FF"/>
            <w:szCs w:val="28"/>
            <w:u w:val="single"/>
            <w:lang w:val="uk-UA"/>
          </w:rPr>
          <w:t>www.nas.gov.ua/legaltexts/DocPublic/P-090415-2-0.pdf</w:t>
        </w:r>
      </w:hyperlink>
      <w:r w:rsidRPr="006B779F">
        <w:rPr>
          <w:rFonts w:ascii="Times New Roman" w:hAnsi="Times New Roman"/>
          <w:color w:val="000000"/>
          <w:szCs w:val="28"/>
          <w:lang w:val="uk-UA"/>
        </w:rPr>
        <w:t>.</w:t>
      </w:r>
    </w:p>
    <w:p w:rsidR="006034D6" w:rsidRPr="006B779F" w:rsidRDefault="006034D6" w:rsidP="00A5566A">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 xml:space="preserve">Проект сприяння академічній доброчесності в Украні (SAIUP) - Американські Ради. – Назва з екрану. – Режим доступу: </w:t>
      </w:r>
      <w:hyperlink r:id="rId14">
        <w:r w:rsidRPr="006B779F">
          <w:rPr>
            <w:rFonts w:ascii="Times New Roman" w:hAnsi="Times New Roman"/>
            <w:color w:val="0000FF"/>
            <w:szCs w:val="28"/>
            <w:u w:val="single"/>
            <w:lang w:val="uk-UA"/>
          </w:rPr>
          <w:t>http://www.saiup.org.ua/</w:t>
        </w:r>
        <w:r w:rsidRPr="006B779F">
          <w:rPr>
            <w:rFonts w:ascii="Times New Roman" w:hAnsi="Times New Roman"/>
            <w:color w:val="0000FF"/>
            <w:szCs w:val="28"/>
            <w:lang w:val="uk-UA"/>
          </w:rPr>
          <w:t xml:space="preserve"> </w:t>
        </w:r>
      </w:hyperlink>
      <w:r w:rsidRPr="006B779F">
        <w:rPr>
          <w:rFonts w:ascii="Times New Roman" w:hAnsi="Times New Roman"/>
          <w:color w:val="000000"/>
          <w:szCs w:val="28"/>
          <w:lang w:val="uk-UA"/>
        </w:rPr>
        <w:t>.</w:t>
      </w:r>
    </w:p>
    <w:p w:rsidR="006034D6" w:rsidRPr="006B779F" w:rsidRDefault="006034D6" w:rsidP="00570ADD">
      <w:pPr>
        <w:spacing w:line="276" w:lineRule="auto"/>
        <w:ind w:left="1" w:firstLine="707"/>
        <w:jc w:val="both"/>
        <w:rPr>
          <w:rFonts w:ascii="Times New Roman" w:hAnsi="Times New Roman"/>
          <w:sz w:val="18"/>
          <w:szCs w:val="20"/>
          <w:lang w:val="uk-UA"/>
        </w:rPr>
      </w:pPr>
      <w:r w:rsidRPr="006B779F">
        <w:rPr>
          <w:rFonts w:ascii="Times New Roman" w:hAnsi="Times New Roman"/>
          <w:szCs w:val="28"/>
          <w:lang w:val="uk-UA"/>
        </w:rPr>
        <w:t>Рекомендації з оформлення посилань в наукових роботах: DSpace. – Назва</w:t>
      </w:r>
      <w:r w:rsidRPr="006B779F">
        <w:rPr>
          <w:rFonts w:ascii="Times New Roman" w:hAnsi="Times New Roman"/>
          <w:sz w:val="18"/>
          <w:szCs w:val="20"/>
          <w:lang w:val="uk-UA"/>
        </w:rPr>
        <w:t xml:space="preserve"> </w:t>
      </w:r>
      <w:r w:rsidRPr="006B779F">
        <w:rPr>
          <w:rFonts w:ascii="Times New Roman" w:hAnsi="Times New Roman"/>
          <w:szCs w:val="20"/>
          <w:lang w:val="uk-UA"/>
        </w:rPr>
        <w:t xml:space="preserve">з </w:t>
      </w:r>
      <w:r>
        <w:rPr>
          <w:noProof/>
        </w:rPr>
        <w:pict>
          <v:line id="Shape 19" o:spid="_x0000_s1030" style="position:absolute;left:0;text-align:left;z-index:-251659776;visibility:visible;mso-position-horizontal-relative:text;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w:r>
      <w:r w:rsidRPr="006B779F">
        <w:rPr>
          <w:rFonts w:ascii="Times New Roman" w:hAnsi="Times New Roman"/>
          <w:szCs w:val="28"/>
          <w:lang w:val="uk-UA"/>
        </w:rPr>
        <w:t>екрану. – Режим доступу: ela.kpi.ua/handle/123456789/16051.</w:t>
      </w:r>
    </w:p>
    <w:p w:rsidR="006034D6" w:rsidRPr="006B779F" w:rsidRDefault="006034D6" w:rsidP="00570ADD">
      <w:pPr>
        <w:spacing w:line="276" w:lineRule="auto"/>
        <w:ind w:left="1" w:firstLine="707"/>
        <w:jc w:val="both"/>
        <w:rPr>
          <w:rFonts w:ascii="Times New Roman" w:hAnsi="Times New Roman"/>
          <w:sz w:val="18"/>
          <w:szCs w:val="20"/>
          <w:lang w:val="uk-UA"/>
        </w:rPr>
      </w:pPr>
      <w:r>
        <w:rPr>
          <w:noProof/>
        </w:rPr>
        <w:pict>
          <v:rect id="Shape 20" o:spid="_x0000_s1031" style="position:absolute;left:0;text-align:left;margin-left:162.6pt;margin-top:-1.85pt;width:3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w:r>
      <w:r w:rsidRPr="006B779F">
        <w:rPr>
          <w:rFonts w:ascii="Times New Roman" w:hAnsi="Times New Roman"/>
          <w:szCs w:val="28"/>
          <w:lang w:val="uk-UA"/>
        </w:rPr>
        <w:t xml:space="preserve">Рекомендації до пошуку наукової інформації за допомогою інтернет-ресурсів. – Назва з екрану. – Режим доступу: </w:t>
      </w:r>
      <w:r w:rsidRPr="006B779F">
        <w:rPr>
          <w:rFonts w:ascii="Times New Roman" w:hAnsi="Times New Roman"/>
          <w:color w:val="0000FF"/>
          <w:szCs w:val="28"/>
          <w:u w:val="single"/>
          <w:lang w:val="uk-UA"/>
        </w:rPr>
        <w:t>https://docs.google.com/document/d/1sUBDV-</w:t>
      </w:r>
      <w:hyperlink r:id="rId15">
        <w:r w:rsidRPr="006B779F">
          <w:rPr>
            <w:rFonts w:ascii="Times New Roman" w:hAnsi="Times New Roman"/>
            <w:color w:val="0000FF"/>
            <w:szCs w:val="28"/>
            <w:u w:val="single"/>
            <w:lang w:val="uk-UA"/>
          </w:rPr>
          <w:t>qvUxuAfoi1yNW47y.../edit?hl=uk</w:t>
        </w:r>
      </w:hyperlink>
      <w:r w:rsidRPr="006B779F">
        <w:rPr>
          <w:rFonts w:ascii="Times New Roman" w:hAnsi="Times New Roman"/>
          <w:color w:val="000000"/>
          <w:szCs w:val="28"/>
          <w:lang w:val="uk-UA"/>
        </w:rPr>
        <w:t>.</w:t>
      </w:r>
      <w:bookmarkStart w:id="7" w:name="page48"/>
      <w:bookmarkEnd w:id="7"/>
      <w:r w:rsidRPr="006B779F">
        <w:rPr>
          <w:rFonts w:ascii="Times New Roman" w:hAnsi="Times New Roman"/>
          <w:sz w:val="18"/>
          <w:szCs w:val="20"/>
          <w:lang w:val="uk-UA"/>
        </w:rPr>
        <w:t xml:space="preserve"> </w:t>
      </w:r>
      <w:r w:rsidRPr="006B779F">
        <w:rPr>
          <w:rFonts w:ascii="Times New Roman" w:hAnsi="Times New Roman"/>
          <w:szCs w:val="28"/>
          <w:lang w:val="uk-UA"/>
        </w:rPr>
        <w:t>VAK.in.ua - Автоматичне оформлення джерел по ВАК України. – Назва з екрану. – Режим доступу</w:t>
      </w:r>
      <w:r w:rsidRPr="006B779F">
        <w:rPr>
          <w:rFonts w:ascii="Times New Roman" w:hAnsi="Times New Roman"/>
          <w:i/>
          <w:iCs/>
          <w:szCs w:val="28"/>
          <w:lang w:val="uk-UA"/>
        </w:rPr>
        <w:t>:</w:t>
      </w:r>
      <w:r w:rsidRPr="006B779F">
        <w:rPr>
          <w:rFonts w:ascii="Times New Roman" w:hAnsi="Times New Roman"/>
          <w:szCs w:val="28"/>
          <w:lang w:val="uk-UA"/>
        </w:rPr>
        <w:t xml:space="preserve"> vak.in.ua/.</w:t>
      </w:r>
    </w:p>
    <w:p w:rsidR="006034D6" w:rsidRPr="006B779F" w:rsidRDefault="006034D6" w:rsidP="00A75061">
      <w:pPr>
        <w:spacing w:line="276" w:lineRule="auto"/>
        <w:rPr>
          <w:rFonts w:ascii="Times New Roman" w:hAnsi="Times New Roman"/>
          <w:sz w:val="22"/>
          <w:lang w:val="uk-UA"/>
        </w:rPr>
      </w:pPr>
    </w:p>
    <w:p w:rsidR="006034D6" w:rsidRPr="006B779F" w:rsidRDefault="006034D6" w:rsidP="00A75061">
      <w:pPr>
        <w:spacing w:line="276" w:lineRule="auto"/>
        <w:rPr>
          <w:rFonts w:ascii="Times New Roman" w:hAnsi="Times New Roman"/>
          <w:sz w:val="22"/>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r w:rsidRPr="006B779F">
        <w:rPr>
          <w:rFonts w:ascii="Times New Roman" w:hAnsi="Times New Roman"/>
          <w:b/>
          <w:sz w:val="28"/>
          <w:szCs w:val="28"/>
          <w:lang w:val="uk-UA"/>
        </w:rPr>
        <w:t>МЕТОДИ КОНТРОЛ</w:t>
      </w:r>
      <w:r>
        <w:rPr>
          <w:rFonts w:ascii="Times New Roman" w:hAnsi="Times New Roman"/>
          <w:b/>
          <w:sz w:val="28"/>
          <w:szCs w:val="28"/>
          <w:lang w:val="uk-UA"/>
        </w:rPr>
        <w:t>Ю ТА ОЦІНЮВАННЯ ЗНАНЬ СТУДЕНТІВ</w:t>
      </w:r>
    </w:p>
    <w:p w:rsidR="006034D6" w:rsidRPr="006B779F" w:rsidRDefault="006034D6" w:rsidP="00303402">
      <w:pPr>
        <w:jc w:val="center"/>
        <w:rPr>
          <w:rFonts w:ascii="Times New Roman" w:hAnsi="Times New Roman"/>
          <w:b/>
          <w:sz w:val="28"/>
          <w:szCs w:val="28"/>
          <w:lang w:val="uk-UA"/>
        </w:rPr>
      </w:pPr>
    </w:p>
    <w:p w:rsidR="006034D6" w:rsidRDefault="006034D6" w:rsidP="00303402">
      <w:pPr>
        <w:jc w:val="center"/>
        <w:rPr>
          <w:rFonts w:ascii="Times New Roman" w:hAnsi="Times New Roman"/>
          <w:b/>
          <w:sz w:val="28"/>
          <w:szCs w:val="28"/>
          <w:lang w:val="uk-UA"/>
        </w:rPr>
      </w:pPr>
      <w:r w:rsidRPr="006B779F">
        <w:rPr>
          <w:rFonts w:ascii="Times New Roman" w:hAnsi="Times New Roman"/>
          <w:b/>
          <w:sz w:val="28"/>
          <w:szCs w:val="28"/>
          <w:lang w:val="uk-UA"/>
        </w:rPr>
        <w:t>Політика щодо академічної доброчесності</w:t>
      </w:r>
    </w:p>
    <w:p w:rsidR="006034D6" w:rsidRPr="006B779F" w:rsidRDefault="006034D6" w:rsidP="00303402">
      <w:pPr>
        <w:ind w:firstLine="709"/>
        <w:jc w:val="both"/>
        <w:rPr>
          <w:rFonts w:ascii="Times New Roman" w:hAnsi="Times New Roman"/>
          <w:sz w:val="28"/>
          <w:szCs w:val="28"/>
          <w:lang w:val="uk-UA"/>
        </w:rPr>
      </w:pPr>
      <w:r w:rsidRPr="006B779F">
        <w:rPr>
          <w:rFonts w:ascii="Times New Roman" w:hAnsi="Times New Roman"/>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6034D6" w:rsidRPr="006B779F" w:rsidRDefault="006034D6" w:rsidP="00303402">
      <w:pPr>
        <w:ind w:firstLine="709"/>
        <w:jc w:val="both"/>
        <w:rPr>
          <w:rFonts w:ascii="Times New Roman" w:hAnsi="Times New Roman"/>
          <w:sz w:val="28"/>
          <w:szCs w:val="28"/>
          <w:lang w:val="uk-UA"/>
        </w:rPr>
      </w:pPr>
    </w:p>
    <w:p w:rsidR="006034D6" w:rsidRPr="006B779F" w:rsidRDefault="006034D6" w:rsidP="00303402">
      <w:pPr>
        <w:jc w:val="center"/>
        <w:rPr>
          <w:rFonts w:ascii="Times New Roman" w:hAnsi="Times New Roman"/>
          <w:b/>
          <w:sz w:val="28"/>
          <w:szCs w:val="28"/>
          <w:lang w:val="uk-UA"/>
        </w:rPr>
      </w:pPr>
      <w:r w:rsidRPr="006B779F">
        <w:rPr>
          <w:rFonts w:ascii="Times New Roman" w:hAnsi="Times New Roman"/>
          <w:b/>
          <w:sz w:val="28"/>
          <w:szCs w:val="28"/>
          <w:lang w:val="uk-UA"/>
        </w:rPr>
        <w:t>Політика щодо відвідування</w:t>
      </w:r>
    </w:p>
    <w:p w:rsidR="006034D6" w:rsidRPr="006B779F" w:rsidRDefault="006034D6" w:rsidP="00303402">
      <w:pPr>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Студен</w:t>
      </w:r>
      <w:r w:rsidRPr="006B779F">
        <w:rPr>
          <w:rFonts w:ascii="Times New Roman" w:hAnsi="Times New Roman"/>
          <w:sz w:val="28"/>
          <w:szCs w:val="28"/>
          <w:lang w:val="uk-UA"/>
        </w:rPr>
        <w:t>т, який пропустив аудиторне заняття з поважних причин, має продемонструвати викладачу та над</w:t>
      </w:r>
      <w:r>
        <w:rPr>
          <w:rFonts w:ascii="Times New Roman" w:hAnsi="Times New Roman"/>
          <w:sz w:val="28"/>
          <w:szCs w:val="28"/>
          <w:lang w:val="uk-UA"/>
        </w:rPr>
        <w:t xml:space="preserve">ати до деканату факультету </w:t>
      </w:r>
      <w:r w:rsidRPr="006B779F">
        <w:rPr>
          <w:rFonts w:ascii="Times New Roman" w:hAnsi="Times New Roman"/>
          <w:sz w:val="28"/>
          <w:szCs w:val="28"/>
          <w:lang w:val="uk-UA"/>
        </w:rPr>
        <w:t>документ, який засвідчує ці причини.</w:t>
      </w:r>
    </w:p>
    <w:p w:rsidR="006034D6" w:rsidRPr="006B779F" w:rsidRDefault="006034D6" w:rsidP="00303402">
      <w:pPr>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Студент</w:t>
      </w:r>
      <w:r w:rsidRPr="006B779F">
        <w:rPr>
          <w:rFonts w:ascii="Times New Roman" w:hAnsi="Times New Roman"/>
          <w:sz w:val="28"/>
          <w:szCs w:val="28"/>
          <w:lang w:val="uk-UA"/>
        </w:rPr>
        <w:t>, який пропустив лекційне заняття, повинен законспектувати зміст цього заняття та продемонструвати конспект викладачу до складання заліку.</w:t>
      </w:r>
    </w:p>
    <w:p w:rsidR="006034D6" w:rsidRPr="006B779F" w:rsidRDefault="006034D6" w:rsidP="00303402">
      <w:pPr>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Студент</w:t>
      </w:r>
      <w:r w:rsidRPr="006B779F">
        <w:rPr>
          <w:rFonts w:ascii="Times New Roman" w:hAnsi="Times New Roman"/>
          <w:sz w:val="28"/>
          <w:szCs w:val="28"/>
          <w:lang w:val="uk-UA"/>
        </w:rPr>
        <w:t xml:space="preserve">,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6034D6" w:rsidRPr="006B779F" w:rsidRDefault="006034D6" w:rsidP="00303402">
      <w:pPr>
        <w:shd w:val="clear" w:color="auto" w:fill="FFFFFF"/>
        <w:ind w:firstLine="709"/>
        <w:jc w:val="both"/>
        <w:rPr>
          <w:rFonts w:ascii="Times New Roman" w:hAnsi="Times New Roman"/>
          <w:b/>
          <w:sz w:val="28"/>
          <w:szCs w:val="28"/>
          <w:lang w:val="uk-UA"/>
        </w:rPr>
      </w:pPr>
    </w:p>
    <w:p w:rsidR="006034D6" w:rsidRDefault="006034D6" w:rsidP="00303402">
      <w:pPr>
        <w:shd w:val="clear" w:color="auto" w:fill="FFFFFF"/>
        <w:jc w:val="center"/>
        <w:rPr>
          <w:rFonts w:ascii="Times New Roman" w:hAnsi="Times New Roman"/>
          <w:b/>
          <w:sz w:val="28"/>
          <w:szCs w:val="28"/>
          <w:lang w:val="uk-UA"/>
        </w:rPr>
      </w:pPr>
    </w:p>
    <w:p w:rsidR="006034D6" w:rsidRPr="006B779F" w:rsidRDefault="006034D6" w:rsidP="00303402">
      <w:pPr>
        <w:shd w:val="clear" w:color="auto" w:fill="FFFFFF"/>
        <w:jc w:val="center"/>
        <w:rPr>
          <w:rFonts w:ascii="Times New Roman" w:hAnsi="Times New Roman"/>
          <w:b/>
          <w:sz w:val="28"/>
          <w:szCs w:val="28"/>
          <w:lang w:val="uk-UA"/>
        </w:rPr>
      </w:pPr>
      <w:r>
        <w:rPr>
          <w:rFonts w:ascii="Times New Roman" w:hAnsi="Times New Roman"/>
          <w:b/>
          <w:sz w:val="28"/>
          <w:szCs w:val="28"/>
          <w:lang w:val="uk-UA"/>
        </w:rPr>
        <w:t>Методи контролю</w:t>
      </w:r>
    </w:p>
    <w:p w:rsidR="006034D6" w:rsidRPr="006B779F" w:rsidRDefault="006034D6" w:rsidP="00303402">
      <w:pPr>
        <w:pStyle w:val="Default"/>
        <w:ind w:firstLine="709"/>
        <w:jc w:val="both"/>
        <w:rPr>
          <w:rFonts w:ascii="Times New Roman" w:hAnsi="Times New Roman" w:cs="Times New Roman"/>
          <w:sz w:val="28"/>
          <w:szCs w:val="28"/>
          <w:lang w:val="uk-UA"/>
        </w:rPr>
      </w:pPr>
      <w:r w:rsidRPr="006B779F">
        <w:rPr>
          <w:rFonts w:ascii="Times New Roman" w:hAnsi="Times New Roman" w:cs="Times New Roman"/>
          <w:sz w:val="28"/>
          <w:szCs w:val="28"/>
          <w:lang w:val="uk-UA"/>
        </w:rPr>
        <w:t>Основні форми участі</w:t>
      </w:r>
      <w:r w:rsidRPr="00000318">
        <w:rPr>
          <w:rFonts w:ascii="Times New Roman" w:hAnsi="Times New Roman"/>
          <w:sz w:val="28"/>
          <w:szCs w:val="28"/>
          <w:lang w:val="uk-UA"/>
        </w:rPr>
        <w:t xml:space="preserve"> </w:t>
      </w:r>
      <w:r>
        <w:rPr>
          <w:rFonts w:ascii="Times New Roman" w:hAnsi="Times New Roman"/>
          <w:sz w:val="28"/>
          <w:szCs w:val="28"/>
          <w:lang w:val="uk-UA"/>
        </w:rPr>
        <w:t>студента</w:t>
      </w:r>
      <w:r w:rsidRPr="006B779F">
        <w:rPr>
          <w:rFonts w:ascii="Times New Roman" w:hAnsi="Times New Roman" w:cs="Times New Roman"/>
          <w:sz w:val="28"/>
          <w:szCs w:val="28"/>
          <w:lang w:val="uk-UA"/>
        </w:rPr>
        <w:t xml:space="preserve"> у навчальному процесі, що підлягають поточному контролю: виступ на практичних заняттях; допов</w:t>
      </w:r>
      <w:r>
        <w:rPr>
          <w:rFonts w:ascii="Times New Roman" w:hAnsi="Times New Roman" w:cs="Times New Roman"/>
          <w:sz w:val="28"/>
          <w:szCs w:val="28"/>
          <w:lang w:val="uk-UA"/>
        </w:rPr>
        <w:t>нення, запитання до доповідача</w:t>
      </w:r>
      <w:r w:rsidRPr="006B779F">
        <w:rPr>
          <w:rFonts w:ascii="Times New Roman" w:hAnsi="Times New Roman" w:cs="Times New Roman"/>
          <w:sz w:val="28"/>
          <w:szCs w:val="28"/>
          <w:lang w:val="uk-UA"/>
        </w:rPr>
        <w:t xml:space="preserve">,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6034D6" w:rsidRPr="006B779F" w:rsidRDefault="006034D6" w:rsidP="00303402">
      <w:pPr>
        <w:shd w:val="clear" w:color="auto" w:fill="FFFFFF"/>
        <w:ind w:right="-5" w:firstLine="709"/>
        <w:jc w:val="both"/>
        <w:rPr>
          <w:rFonts w:ascii="Times New Roman" w:hAnsi="Times New Roman"/>
          <w:spacing w:val="3"/>
          <w:sz w:val="28"/>
          <w:szCs w:val="28"/>
          <w:lang w:val="uk-UA"/>
        </w:rPr>
      </w:pPr>
      <w:r w:rsidRPr="006B779F">
        <w:rPr>
          <w:rFonts w:ascii="Times New Roman" w:hAnsi="Times New Roman"/>
          <w:b/>
          <w:spacing w:val="3"/>
          <w:sz w:val="28"/>
          <w:szCs w:val="28"/>
          <w:lang w:val="uk-UA"/>
        </w:rPr>
        <w:t>Індивідуальне завдання</w:t>
      </w:r>
      <w:r>
        <w:rPr>
          <w:rFonts w:ascii="Times New Roman" w:hAnsi="Times New Roman"/>
          <w:spacing w:val="3"/>
          <w:sz w:val="28"/>
          <w:szCs w:val="28"/>
          <w:lang w:val="uk-UA"/>
        </w:rPr>
        <w:t xml:space="preserve"> підлягає захисту студентом</w:t>
      </w:r>
      <w:r w:rsidRPr="006B779F">
        <w:rPr>
          <w:rFonts w:ascii="Times New Roman" w:hAnsi="Times New Roman"/>
          <w:spacing w:val="3"/>
          <w:sz w:val="28"/>
          <w:szCs w:val="28"/>
          <w:lang w:val="uk-UA"/>
        </w:rPr>
        <w:t xml:space="preserve"> на заняттях, які призначаються додатково.</w:t>
      </w:r>
    </w:p>
    <w:p w:rsidR="006034D6" w:rsidRPr="006B779F" w:rsidRDefault="006034D6" w:rsidP="00303402">
      <w:pPr>
        <w:shd w:val="clear" w:color="auto" w:fill="FFFFFF"/>
        <w:ind w:right="-5" w:firstLine="709"/>
        <w:jc w:val="both"/>
        <w:rPr>
          <w:rFonts w:ascii="Times New Roman" w:hAnsi="Times New Roman"/>
          <w:spacing w:val="-4"/>
          <w:sz w:val="28"/>
          <w:szCs w:val="28"/>
          <w:lang w:val="uk-UA"/>
        </w:rPr>
      </w:pPr>
      <w:r w:rsidRPr="006B779F">
        <w:rPr>
          <w:rFonts w:ascii="Times New Roman" w:hAnsi="Times New Roman"/>
          <w:spacing w:val="3"/>
          <w:sz w:val="28"/>
          <w:szCs w:val="28"/>
          <w:lang w:val="uk-UA"/>
        </w:rPr>
        <w:t>Індивідуальне завдання може бути виконане у р</w:t>
      </w:r>
      <w:r>
        <w:rPr>
          <w:rFonts w:ascii="Times New Roman" w:hAnsi="Times New Roman"/>
          <w:spacing w:val="3"/>
          <w:sz w:val="28"/>
          <w:szCs w:val="28"/>
          <w:lang w:val="uk-UA"/>
        </w:rPr>
        <w:t>ізних формах. Зокрема, студенти</w:t>
      </w:r>
      <w:r w:rsidRPr="006B779F">
        <w:rPr>
          <w:rFonts w:ascii="Times New Roman" w:hAnsi="Times New Roman"/>
          <w:spacing w:val="3"/>
          <w:sz w:val="28"/>
          <w:szCs w:val="28"/>
          <w:lang w:val="uk-UA"/>
        </w:rPr>
        <w:t xml:space="preserve"> можуть зробити його у вигляді реферату. Реферат повинен мати </w:t>
      </w:r>
      <w:r>
        <w:rPr>
          <w:rFonts w:ascii="Times New Roman" w:hAnsi="Times New Roman"/>
          <w:spacing w:val="-1"/>
          <w:sz w:val="28"/>
          <w:szCs w:val="28"/>
          <w:lang w:val="uk-UA"/>
        </w:rPr>
        <w:t>обсяг від 15 до 20</w:t>
      </w:r>
      <w:r w:rsidRPr="006B779F">
        <w:rPr>
          <w:rFonts w:ascii="Times New Roman" w:hAnsi="Times New Roman"/>
          <w:spacing w:val="-1"/>
          <w:sz w:val="28"/>
          <w:szCs w:val="28"/>
          <w:lang w:val="uk-UA"/>
        </w:rPr>
        <w:t xml:space="preserve"> сторінок А4 тексту (кегль Times New Roman, шрифт 14, інтервал 1,5), включати </w:t>
      </w:r>
      <w:r w:rsidRPr="006B779F">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sidRPr="006B779F">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6B779F">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презентації у форматі Power Point. В цьому разі обсяг роботи визначається індивідуально – залежно від теми.</w:t>
      </w:r>
    </w:p>
    <w:p w:rsidR="006034D6" w:rsidRPr="006B779F" w:rsidRDefault="006034D6" w:rsidP="00000318">
      <w:pPr>
        <w:shd w:val="clear" w:color="auto" w:fill="FFFFFF"/>
        <w:tabs>
          <w:tab w:val="left" w:pos="154"/>
        </w:tabs>
        <w:ind w:right="-2" w:firstLine="709"/>
        <w:jc w:val="both"/>
        <w:rPr>
          <w:rFonts w:ascii="Times New Roman" w:hAnsi="Times New Roman"/>
          <w:bCs/>
          <w:spacing w:val="-1"/>
          <w:sz w:val="28"/>
          <w:szCs w:val="28"/>
          <w:lang w:val="uk-UA"/>
        </w:rPr>
      </w:pPr>
      <w:r w:rsidRPr="006B779F">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6034D6" w:rsidRPr="006B779F" w:rsidRDefault="006034D6" w:rsidP="00303402">
      <w:pPr>
        <w:suppressAutoHyphens/>
        <w:overflowPunct w:val="0"/>
        <w:ind w:firstLine="709"/>
        <w:jc w:val="both"/>
        <w:textAlignment w:val="baseline"/>
        <w:rPr>
          <w:rFonts w:ascii="Times New Roman" w:hAnsi="Times New Roman"/>
          <w:bCs/>
          <w:spacing w:val="-1"/>
          <w:sz w:val="28"/>
          <w:szCs w:val="28"/>
          <w:lang w:val="uk-UA"/>
        </w:rPr>
      </w:pPr>
      <w:r w:rsidRPr="006B779F">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6034D6" w:rsidRPr="006B779F" w:rsidRDefault="006034D6" w:rsidP="00303402">
      <w:pPr>
        <w:suppressAutoHyphens/>
        <w:overflowPunct w:val="0"/>
        <w:ind w:firstLine="709"/>
        <w:jc w:val="both"/>
        <w:textAlignment w:val="baseline"/>
        <w:rPr>
          <w:rFonts w:ascii="Times New Roman" w:hAnsi="Times New Roman"/>
          <w:sz w:val="28"/>
          <w:szCs w:val="28"/>
          <w:lang w:val="uk-UA"/>
        </w:rPr>
      </w:pPr>
      <w:r w:rsidRPr="006B779F">
        <w:rPr>
          <w:rFonts w:ascii="Times New Roman" w:hAnsi="Times New Roman"/>
          <w:b/>
          <w:color w:val="000000"/>
          <w:sz w:val="28"/>
          <w:szCs w:val="28"/>
          <w:lang w:val="uk-UA" w:eastAsia="zh-CN"/>
        </w:rPr>
        <w:t>Підсумковий контроль</w:t>
      </w:r>
      <w:r w:rsidRPr="006B779F">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поточного та модульного кон</w:t>
      </w:r>
      <w:r>
        <w:rPr>
          <w:rFonts w:ascii="Times New Roman" w:hAnsi="Times New Roman"/>
          <w:color w:val="000000"/>
          <w:sz w:val="28"/>
          <w:szCs w:val="28"/>
          <w:lang w:val="uk-UA" w:eastAsia="zh-CN"/>
        </w:rPr>
        <w:t>тролю</w:t>
      </w:r>
      <w:r w:rsidRPr="006B779F">
        <w:rPr>
          <w:rFonts w:ascii="Times New Roman" w:hAnsi="Times New Roman"/>
          <w:color w:val="000000"/>
          <w:sz w:val="28"/>
          <w:szCs w:val="28"/>
          <w:lang w:val="uk-UA" w:eastAsia="zh-CN"/>
        </w:rPr>
        <w:t xml:space="preserve">. </w:t>
      </w:r>
      <w:r w:rsidRPr="006B779F">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6034D6" w:rsidRPr="006B779F" w:rsidRDefault="006034D6" w:rsidP="00303402">
      <w:pPr>
        <w:pStyle w:val="Default"/>
        <w:ind w:firstLine="709"/>
        <w:jc w:val="both"/>
        <w:rPr>
          <w:rFonts w:ascii="Times New Roman" w:hAnsi="Times New Roman" w:cs="Times New Roman"/>
          <w:sz w:val="28"/>
          <w:szCs w:val="28"/>
          <w:lang w:val="uk-UA"/>
        </w:rPr>
      </w:pPr>
      <w:r w:rsidRPr="006B779F">
        <w:rPr>
          <w:rFonts w:ascii="Times New Roman" w:hAnsi="Times New Roman" w:cs="Times New Roman"/>
          <w:sz w:val="28"/>
          <w:szCs w:val="28"/>
          <w:lang w:val="uk-UA"/>
        </w:rPr>
        <w:t xml:space="preserve">Оцінювання проводиться за 100-бальною шкалою. Участь в роботі впродовж семестру – 100. </w:t>
      </w:r>
    </w:p>
    <w:p w:rsidR="006034D6" w:rsidRDefault="006034D6" w:rsidP="00303402">
      <w:pPr>
        <w:pStyle w:val="Default"/>
        <w:ind w:firstLine="709"/>
        <w:jc w:val="both"/>
        <w:rPr>
          <w:rFonts w:ascii="Times New Roman" w:hAnsi="Times New Roman" w:cs="Times New Roman"/>
          <w:sz w:val="28"/>
          <w:szCs w:val="28"/>
          <w:lang w:val="uk-UA"/>
        </w:rPr>
      </w:pPr>
      <w:r w:rsidRPr="006B779F">
        <w:rPr>
          <w:rFonts w:ascii="Times New Roman" w:hAnsi="Times New Roman" w:cs="Times New Roman"/>
          <w:sz w:val="28"/>
          <w:szCs w:val="28"/>
          <w:lang w:val="uk-UA"/>
        </w:rPr>
        <w:t xml:space="preserve">Форма підсумкового контролю – залік. </w:t>
      </w:r>
    </w:p>
    <w:p w:rsidR="006034D6" w:rsidRDefault="006034D6" w:rsidP="00303402">
      <w:pPr>
        <w:pStyle w:val="Default"/>
        <w:ind w:firstLine="709"/>
        <w:jc w:val="both"/>
        <w:rPr>
          <w:rFonts w:ascii="Times New Roman" w:hAnsi="Times New Roman" w:cs="Times New Roman"/>
          <w:sz w:val="28"/>
          <w:szCs w:val="28"/>
          <w:lang w:val="uk-UA"/>
        </w:rPr>
      </w:pPr>
    </w:p>
    <w:p w:rsidR="006034D6" w:rsidRDefault="006034D6" w:rsidP="00303402">
      <w:pPr>
        <w:pStyle w:val="Default"/>
        <w:ind w:firstLine="709"/>
        <w:jc w:val="both"/>
        <w:rPr>
          <w:rFonts w:ascii="Times New Roman" w:hAnsi="Times New Roman" w:cs="Times New Roman"/>
          <w:sz w:val="28"/>
          <w:szCs w:val="28"/>
          <w:lang w:val="uk-UA"/>
        </w:rPr>
      </w:pPr>
    </w:p>
    <w:p w:rsidR="006034D6" w:rsidRDefault="006034D6" w:rsidP="00303402">
      <w:pPr>
        <w:widowControl/>
        <w:autoSpaceDE/>
        <w:autoSpaceDN/>
        <w:adjustRightInd/>
        <w:spacing w:line="276" w:lineRule="auto"/>
        <w:jc w:val="center"/>
        <w:rPr>
          <w:rFonts w:ascii="Times New Roman" w:hAnsi="Times New Roman"/>
          <w:b/>
          <w:color w:val="000000"/>
          <w:sz w:val="32"/>
          <w:szCs w:val="32"/>
          <w:lang w:val="uk-UA" w:eastAsia="ar-SA"/>
        </w:rPr>
      </w:pPr>
    </w:p>
    <w:p w:rsidR="006034D6" w:rsidRDefault="006034D6" w:rsidP="00303402">
      <w:pPr>
        <w:widowControl/>
        <w:autoSpaceDE/>
        <w:autoSpaceDN/>
        <w:adjustRightInd/>
        <w:spacing w:line="276" w:lineRule="auto"/>
        <w:jc w:val="center"/>
        <w:rPr>
          <w:rFonts w:ascii="Times New Roman" w:hAnsi="Times New Roman"/>
          <w:b/>
          <w:color w:val="000000"/>
          <w:sz w:val="32"/>
          <w:szCs w:val="32"/>
          <w:lang w:val="uk-UA" w:eastAsia="ar-SA"/>
        </w:rPr>
      </w:pPr>
    </w:p>
    <w:p w:rsidR="006034D6" w:rsidRPr="001D7BB8" w:rsidRDefault="006034D6" w:rsidP="00303402">
      <w:pPr>
        <w:widowControl/>
        <w:autoSpaceDE/>
        <w:autoSpaceDN/>
        <w:adjustRightInd/>
        <w:spacing w:line="276" w:lineRule="auto"/>
        <w:jc w:val="center"/>
        <w:rPr>
          <w:rFonts w:ascii="Times New Roman" w:hAnsi="Times New Roman"/>
          <w:b/>
          <w:sz w:val="32"/>
          <w:szCs w:val="32"/>
          <w:lang w:val="uk-UA"/>
        </w:rPr>
      </w:pPr>
      <w:r w:rsidRPr="00772574">
        <w:rPr>
          <w:rFonts w:ascii="Times New Roman" w:hAnsi="Times New Roman"/>
          <w:b/>
          <w:color w:val="000000"/>
          <w:sz w:val="32"/>
          <w:szCs w:val="32"/>
          <w:lang w:val="uk-UA" w:eastAsia="ar-SA"/>
        </w:rPr>
        <w:t xml:space="preserve">Змістовий </w:t>
      </w:r>
      <w:r w:rsidRPr="00772574">
        <w:rPr>
          <w:rFonts w:ascii="Times New Roman" w:hAnsi="Times New Roman"/>
          <w:b/>
          <w:sz w:val="32"/>
          <w:szCs w:val="32"/>
          <w:lang w:val="uk-UA"/>
        </w:rPr>
        <w:t>модуль</w:t>
      </w:r>
      <w:r w:rsidRPr="001D7BB8">
        <w:rPr>
          <w:rFonts w:ascii="Times New Roman" w:hAnsi="Times New Roman"/>
          <w:b/>
          <w:sz w:val="32"/>
          <w:szCs w:val="32"/>
          <w:lang w:val="uk-UA"/>
        </w:rPr>
        <w:t xml:space="preserve"> 1. Формування академічної культури студента</w:t>
      </w:r>
    </w:p>
    <w:p w:rsidR="006034D6" w:rsidRPr="006B779F" w:rsidRDefault="006034D6" w:rsidP="00303402">
      <w:pPr>
        <w:widowControl/>
        <w:autoSpaceDE/>
        <w:autoSpaceDN/>
        <w:adjustRightInd/>
        <w:spacing w:line="276" w:lineRule="auto"/>
        <w:jc w:val="center"/>
        <w:rPr>
          <w:rFonts w:ascii="Times New Roman" w:hAnsi="Times New Roman"/>
          <w:b/>
          <w:sz w:val="32"/>
          <w:szCs w:val="28"/>
          <w:lang w:val="uk-UA"/>
        </w:rPr>
      </w:pPr>
    </w:p>
    <w:p w:rsidR="006034D6" w:rsidRPr="006B779F" w:rsidRDefault="006034D6" w:rsidP="00303402">
      <w:pPr>
        <w:widowControl/>
        <w:autoSpaceDE/>
        <w:autoSpaceDN/>
        <w:adjustRightInd/>
        <w:spacing w:line="276" w:lineRule="auto"/>
        <w:jc w:val="center"/>
        <w:rPr>
          <w:rFonts w:ascii="Times New Roman" w:hAnsi="Times New Roman"/>
          <w:b/>
          <w:color w:val="000000"/>
          <w:sz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37"/>
        <w:gridCol w:w="1326"/>
        <w:gridCol w:w="1530"/>
        <w:gridCol w:w="1815"/>
      </w:tblGrid>
      <w:tr w:rsidR="006034D6" w:rsidRPr="006B779F" w:rsidTr="00474DF9">
        <w:tc>
          <w:tcPr>
            <w:tcW w:w="3799"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Тема</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Загальний обсяг годин</w:t>
            </w:r>
          </w:p>
        </w:tc>
        <w:tc>
          <w:tcPr>
            <w:tcW w:w="1326"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Лекції, години</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Практичні, години</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Самостійне опрацювання матеріалу</w:t>
            </w:r>
          </w:p>
        </w:tc>
      </w:tr>
      <w:tr w:rsidR="006034D6" w:rsidRPr="006B779F" w:rsidTr="00474DF9">
        <w:tc>
          <w:tcPr>
            <w:tcW w:w="3799" w:type="dxa"/>
          </w:tcPr>
          <w:p w:rsidR="006034D6" w:rsidRDefault="006034D6" w:rsidP="00474DF9">
            <w:pPr>
              <w:tabs>
                <w:tab w:val="left" w:pos="284"/>
                <w:tab w:val="left" w:pos="567"/>
              </w:tabs>
              <w:jc w:val="both"/>
              <w:rPr>
                <w:rFonts w:ascii="Times New Roman" w:hAnsi="Times New Roman"/>
                <w:b/>
                <w:sz w:val="28"/>
                <w:szCs w:val="28"/>
                <w:lang w:val="uk-UA"/>
              </w:rPr>
            </w:pPr>
            <w:r>
              <w:rPr>
                <w:rFonts w:ascii="Times New Roman" w:hAnsi="Times New Roman"/>
                <w:b/>
                <w:sz w:val="28"/>
                <w:szCs w:val="28"/>
                <w:lang w:val="uk-UA"/>
              </w:rPr>
              <w:t xml:space="preserve">Тема 1. </w:t>
            </w:r>
          </w:p>
          <w:p w:rsidR="006034D6" w:rsidRPr="00474DF9" w:rsidRDefault="006034D6" w:rsidP="00474DF9">
            <w:pPr>
              <w:tabs>
                <w:tab w:val="left" w:pos="284"/>
                <w:tab w:val="left" w:pos="567"/>
              </w:tabs>
              <w:jc w:val="both"/>
              <w:rPr>
                <w:rFonts w:ascii="Times New Roman" w:hAnsi="Times New Roman"/>
                <w:sz w:val="28"/>
                <w:szCs w:val="28"/>
                <w:lang w:val="uk-UA"/>
              </w:rPr>
            </w:pPr>
            <w:r w:rsidRPr="00474DF9">
              <w:rPr>
                <w:rFonts w:ascii="Times New Roman" w:hAnsi="Times New Roman"/>
                <w:sz w:val="28"/>
                <w:szCs w:val="28"/>
                <w:lang w:val="uk-UA"/>
              </w:rPr>
              <w:t xml:space="preserve">Академічна доброчесність </w:t>
            </w:r>
            <w:r>
              <w:rPr>
                <w:rFonts w:ascii="Times New Roman" w:hAnsi="Times New Roman"/>
                <w:sz w:val="28"/>
                <w:szCs w:val="28"/>
                <w:lang w:val="uk-UA"/>
              </w:rPr>
              <w:t xml:space="preserve">і її порушення. Кодекси </w:t>
            </w:r>
            <w:r w:rsidRPr="00474DF9">
              <w:rPr>
                <w:rFonts w:ascii="Times New Roman" w:hAnsi="Times New Roman"/>
                <w:sz w:val="28"/>
                <w:szCs w:val="28"/>
                <w:lang w:val="uk-UA"/>
              </w:rPr>
              <w:t>честі. Інтелектуальна власність і її порушення.</w:t>
            </w:r>
          </w:p>
          <w:p w:rsidR="006034D6" w:rsidRPr="009F613B" w:rsidRDefault="006034D6" w:rsidP="009F613B">
            <w:pPr>
              <w:spacing w:line="276" w:lineRule="auto"/>
              <w:jc w:val="both"/>
              <w:rPr>
                <w:rFonts w:ascii="Times New Roman" w:hAnsi="Times New Roman"/>
                <w:bCs/>
                <w:iCs/>
                <w:sz w:val="28"/>
                <w:szCs w:val="28"/>
                <w:lang w:val="uk-UA"/>
              </w:rPr>
            </w:pP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6</w:t>
            </w:r>
          </w:p>
        </w:tc>
        <w:tc>
          <w:tcPr>
            <w:tcW w:w="1326"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2</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0</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r>
      <w:tr w:rsidR="006034D6" w:rsidRPr="006B779F" w:rsidTr="00474DF9">
        <w:tc>
          <w:tcPr>
            <w:tcW w:w="3799" w:type="dxa"/>
          </w:tcPr>
          <w:p w:rsidR="006034D6" w:rsidRDefault="006034D6" w:rsidP="009F613B">
            <w:pPr>
              <w:widowControl/>
              <w:autoSpaceDE/>
              <w:autoSpaceDN/>
              <w:adjustRightInd/>
              <w:spacing w:line="276" w:lineRule="auto"/>
              <w:jc w:val="both"/>
              <w:rPr>
                <w:rFonts w:ascii="Times New Roman" w:hAnsi="Times New Roman"/>
                <w:color w:val="000000"/>
                <w:sz w:val="28"/>
                <w:lang w:val="uk-UA"/>
              </w:rPr>
            </w:pPr>
            <w:r>
              <w:rPr>
                <w:rFonts w:ascii="Times New Roman" w:hAnsi="Times New Roman"/>
                <w:b/>
                <w:bCs/>
                <w:color w:val="000000"/>
                <w:sz w:val="28"/>
                <w:lang w:val="uk-UA"/>
              </w:rPr>
              <w:t xml:space="preserve">Тема </w:t>
            </w:r>
            <w:r w:rsidRPr="009F613B">
              <w:rPr>
                <w:rFonts w:ascii="Times New Roman" w:hAnsi="Times New Roman"/>
                <w:b/>
                <w:bCs/>
                <w:color w:val="000000"/>
                <w:sz w:val="28"/>
                <w:lang w:val="uk-UA"/>
              </w:rPr>
              <w:t>2</w:t>
            </w:r>
            <w:r>
              <w:rPr>
                <w:rFonts w:ascii="Times New Roman" w:hAnsi="Times New Roman"/>
                <w:color w:val="000000"/>
                <w:sz w:val="28"/>
                <w:lang w:val="uk-UA"/>
              </w:rPr>
              <w:t xml:space="preserve">.    </w:t>
            </w:r>
          </w:p>
          <w:p w:rsidR="006034D6" w:rsidRPr="009F613B" w:rsidRDefault="006034D6" w:rsidP="009F613B">
            <w:pPr>
              <w:widowControl/>
              <w:autoSpaceDE/>
              <w:autoSpaceDN/>
              <w:adjustRightInd/>
              <w:spacing w:line="276" w:lineRule="auto"/>
              <w:jc w:val="both"/>
              <w:rPr>
                <w:rFonts w:ascii="Times New Roman" w:hAnsi="Times New Roman"/>
                <w:color w:val="000000"/>
                <w:sz w:val="28"/>
                <w:lang w:val="uk-UA" w:eastAsia="uk-UA"/>
              </w:rPr>
            </w:pPr>
            <w:r w:rsidRPr="00474DF9">
              <w:rPr>
                <w:rFonts w:ascii="Times New Roman" w:hAnsi="Times New Roman"/>
                <w:sz w:val="28"/>
                <w:szCs w:val="28"/>
                <w:lang w:val="uk-UA"/>
              </w:rPr>
              <w:t>Академічна доброчесність і академічна нечесність: випадок мого університету</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8</w:t>
            </w:r>
          </w:p>
        </w:tc>
        <w:tc>
          <w:tcPr>
            <w:tcW w:w="1326"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6</w:t>
            </w:r>
          </w:p>
        </w:tc>
      </w:tr>
      <w:tr w:rsidR="006034D6" w:rsidRPr="006B779F" w:rsidTr="00474DF9">
        <w:tc>
          <w:tcPr>
            <w:tcW w:w="3799" w:type="dxa"/>
          </w:tcPr>
          <w:p w:rsidR="006034D6" w:rsidRPr="009F613B" w:rsidRDefault="006034D6" w:rsidP="009F613B">
            <w:pPr>
              <w:widowControl/>
              <w:autoSpaceDE/>
              <w:autoSpaceDN/>
              <w:adjustRightInd/>
              <w:spacing w:line="276" w:lineRule="auto"/>
              <w:jc w:val="both"/>
              <w:rPr>
                <w:rFonts w:ascii="Times New Roman" w:hAnsi="Times New Roman"/>
                <w:bCs/>
                <w:color w:val="000000"/>
                <w:sz w:val="28"/>
                <w:lang w:val="uk-UA"/>
              </w:rPr>
            </w:pPr>
            <w:r w:rsidRPr="009F613B">
              <w:rPr>
                <w:rFonts w:ascii="Times New Roman" w:hAnsi="Times New Roman"/>
                <w:b/>
                <w:bCs/>
                <w:color w:val="000000"/>
                <w:sz w:val="28"/>
                <w:lang w:val="uk-UA"/>
              </w:rPr>
              <w:t xml:space="preserve">Тема 3. </w:t>
            </w:r>
            <w:r w:rsidRPr="00474DF9">
              <w:rPr>
                <w:rFonts w:ascii="Times New Roman" w:hAnsi="Times New Roman"/>
                <w:sz w:val="28"/>
                <w:szCs w:val="28"/>
                <w:lang w:val="uk-UA"/>
              </w:rPr>
              <w:t>Плагіат у масовій культурі.</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8</w:t>
            </w:r>
          </w:p>
        </w:tc>
        <w:tc>
          <w:tcPr>
            <w:tcW w:w="1326"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6</w:t>
            </w:r>
          </w:p>
        </w:tc>
      </w:tr>
      <w:tr w:rsidR="006034D6" w:rsidRPr="006B779F" w:rsidTr="00474DF9">
        <w:tc>
          <w:tcPr>
            <w:tcW w:w="3799" w:type="dxa"/>
          </w:tcPr>
          <w:p w:rsidR="006034D6" w:rsidRDefault="006034D6" w:rsidP="00474DF9">
            <w:pPr>
              <w:tabs>
                <w:tab w:val="left" w:pos="284"/>
                <w:tab w:val="left" w:pos="567"/>
              </w:tabs>
              <w:jc w:val="both"/>
              <w:rPr>
                <w:rFonts w:ascii="Times New Roman" w:hAnsi="Times New Roman"/>
                <w:color w:val="000000"/>
                <w:sz w:val="28"/>
                <w:lang w:val="uk-UA"/>
              </w:rPr>
            </w:pPr>
            <w:r w:rsidRPr="009F613B">
              <w:rPr>
                <w:rFonts w:ascii="Times New Roman" w:hAnsi="Times New Roman"/>
                <w:b/>
                <w:bCs/>
                <w:color w:val="000000"/>
                <w:sz w:val="28"/>
                <w:lang w:val="uk-UA"/>
              </w:rPr>
              <w:t>Тема 4</w:t>
            </w:r>
            <w:r w:rsidRPr="009F613B">
              <w:rPr>
                <w:rFonts w:ascii="Times New Roman" w:hAnsi="Times New Roman"/>
                <w:color w:val="000000"/>
                <w:sz w:val="28"/>
                <w:lang w:val="uk-UA"/>
              </w:rPr>
              <w:t>.</w:t>
            </w:r>
          </w:p>
          <w:p w:rsidR="006034D6" w:rsidRPr="00474DF9" w:rsidRDefault="006034D6" w:rsidP="00474DF9">
            <w:pPr>
              <w:tabs>
                <w:tab w:val="left" w:pos="284"/>
                <w:tab w:val="left" w:pos="567"/>
              </w:tabs>
              <w:jc w:val="both"/>
              <w:rPr>
                <w:rFonts w:ascii="Times New Roman" w:hAnsi="Times New Roman"/>
                <w:color w:val="000000"/>
                <w:sz w:val="28"/>
                <w:lang w:val="uk-UA"/>
              </w:rPr>
            </w:pPr>
            <w:r w:rsidRPr="00474DF9">
              <w:rPr>
                <w:rFonts w:ascii="Times New Roman" w:hAnsi="Times New Roman"/>
                <w:sz w:val="28"/>
                <w:szCs w:val="28"/>
                <w:lang w:val="uk-UA"/>
              </w:rPr>
              <w:t xml:space="preserve">Інтелектуальна власність і її порушення.  Формування академічної культури. </w:t>
            </w:r>
          </w:p>
          <w:p w:rsidR="006034D6" w:rsidRPr="009F613B" w:rsidRDefault="006034D6" w:rsidP="009F613B">
            <w:pPr>
              <w:widowControl/>
              <w:autoSpaceDE/>
              <w:autoSpaceDN/>
              <w:adjustRightInd/>
              <w:spacing w:line="276" w:lineRule="auto"/>
              <w:jc w:val="both"/>
              <w:rPr>
                <w:rFonts w:ascii="Times New Roman" w:hAnsi="Times New Roman"/>
                <w:color w:val="000000"/>
                <w:sz w:val="28"/>
                <w:lang w:val="uk-UA" w:eastAsia="uk-UA"/>
              </w:rPr>
            </w:pP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8</w:t>
            </w:r>
          </w:p>
        </w:tc>
        <w:tc>
          <w:tcPr>
            <w:tcW w:w="1326"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6</w:t>
            </w:r>
          </w:p>
        </w:tc>
      </w:tr>
      <w:tr w:rsidR="006034D6" w:rsidRPr="006B779F" w:rsidTr="00474DF9">
        <w:tc>
          <w:tcPr>
            <w:tcW w:w="3799" w:type="dxa"/>
          </w:tcPr>
          <w:p w:rsidR="006034D6" w:rsidRPr="009F613B" w:rsidRDefault="006034D6" w:rsidP="009F613B">
            <w:pPr>
              <w:widowControl/>
              <w:autoSpaceDE/>
              <w:autoSpaceDN/>
              <w:adjustRightInd/>
              <w:spacing w:line="276" w:lineRule="auto"/>
              <w:jc w:val="both"/>
              <w:rPr>
                <w:rFonts w:ascii="Times New Roman" w:hAnsi="Times New Roman"/>
                <w:b/>
                <w:bCs/>
                <w:color w:val="000000"/>
                <w:sz w:val="28"/>
                <w:lang w:val="uk-UA"/>
              </w:rPr>
            </w:pPr>
            <w:r w:rsidRPr="009F613B">
              <w:rPr>
                <w:rFonts w:ascii="Times New Roman" w:hAnsi="Times New Roman"/>
                <w:b/>
                <w:bCs/>
                <w:iCs/>
                <w:color w:val="000000"/>
                <w:sz w:val="28"/>
                <w:lang w:val="uk-UA"/>
              </w:rPr>
              <w:t>Усього із залікового кредиту</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30</w:t>
            </w:r>
          </w:p>
        </w:tc>
        <w:tc>
          <w:tcPr>
            <w:tcW w:w="1326"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2</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6</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22</w:t>
            </w:r>
          </w:p>
        </w:tc>
      </w:tr>
    </w:tbl>
    <w:p w:rsidR="006034D6" w:rsidRPr="006B779F" w:rsidRDefault="006034D6" w:rsidP="00303402">
      <w:pPr>
        <w:spacing w:line="276" w:lineRule="auto"/>
        <w:jc w:val="both"/>
        <w:rPr>
          <w:rFonts w:ascii="Times New Roman" w:hAnsi="Times New Roman"/>
          <w:sz w:val="28"/>
          <w:lang w:val="uk-UA"/>
        </w:rPr>
      </w:pPr>
    </w:p>
    <w:p w:rsidR="006034D6" w:rsidRPr="006B779F" w:rsidRDefault="006034D6" w:rsidP="00303402">
      <w:pPr>
        <w:spacing w:line="276" w:lineRule="auto"/>
        <w:jc w:val="both"/>
        <w:rPr>
          <w:rFonts w:ascii="Times New Roman" w:hAnsi="Times New Roman"/>
          <w:sz w:val="28"/>
          <w:lang w:val="uk-UA"/>
        </w:rPr>
      </w:pPr>
    </w:p>
    <w:p w:rsidR="006034D6" w:rsidRDefault="006034D6" w:rsidP="00474DF9">
      <w:pPr>
        <w:tabs>
          <w:tab w:val="left" w:pos="284"/>
          <w:tab w:val="left" w:pos="567"/>
        </w:tabs>
        <w:jc w:val="both"/>
        <w:rPr>
          <w:rFonts w:ascii="Times New Roman" w:hAnsi="Times New Roman"/>
          <w:b/>
          <w:sz w:val="32"/>
          <w:szCs w:val="32"/>
          <w:lang w:val="uk-UA"/>
        </w:rPr>
      </w:pPr>
    </w:p>
    <w:p w:rsidR="006034D6" w:rsidRDefault="006034D6" w:rsidP="00474DF9">
      <w:pPr>
        <w:tabs>
          <w:tab w:val="left" w:pos="284"/>
          <w:tab w:val="left" w:pos="567"/>
        </w:tabs>
        <w:jc w:val="both"/>
        <w:rPr>
          <w:rFonts w:ascii="Times New Roman" w:hAnsi="Times New Roman"/>
          <w:b/>
          <w:sz w:val="32"/>
          <w:szCs w:val="32"/>
          <w:lang w:val="uk-UA"/>
        </w:rPr>
      </w:pPr>
    </w:p>
    <w:p w:rsidR="006034D6" w:rsidRPr="001D7BB8" w:rsidRDefault="006034D6" w:rsidP="00474DF9">
      <w:pPr>
        <w:tabs>
          <w:tab w:val="left" w:pos="284"/>
          <w:tab w:val="left" w:pos="567"/>
        </w:tabs>
        <w:jc w:val="both"/>
        <w:rPr>
          <w:rFonts w:ascii="Times New Roman" w:hAnsi="Times New Roman"/>
          <w:b/>
          <w:sz w:val="32"/>
          <w:szCs w:val="32"/>
          <w:lang w:val="uk-UA"/>
        </w:rPr>
      </w:pPr>
      <w:r>
        <w:rPr>
          <w:rFonts w:ascii="Times New Roman" w:hAnsi="Times New Roman"/>
          <w:b/>
          <w:sz w:val="32"/>
          <w:szCs w:val="32"/>
          <w:lang w:val="uk-UA"/>
        </w:rPr>
        <w:t>Змістовий м</w:t>
      </w:r>
      <w:r w:rsidRPr="001D7BB8">
        <w:rPr>
          <w:rFonts w:ascii="Times New Roman" w:hAnsi="Times New Roman"/>
          <w:b/>
          <w:sz w:val="32"/>
          <w:szCs w:val="32"/>
          <w:lang w:val="uk-UA"/>
        </w:rPr>
        <w:t>одуль 2. Усне й писемне мовлення студента</w:t>
      </w:r>
      <w:r w:rsidRPr="001D7BB8">
        <w:rPr>
          <w:rFonts w:ascii="Times New Roman" w:hAnsi="Times New Roman"/>
          <w:sz w:val="32"/>
          <w:szCs w:val="32"/>
          <w:lang w:val="uk-UA"/>
        </w:rPr>
        <w:t xml:space="preserve">. </w:t>
      </w:r>
      <w:r w:rsidRPr="001D7BB8">
        <w:rPr>
          <w:rFonts w:ascii="Times New Roman" w:hAnsi="Times New Roman"/>
          <w:b/>
          <w:sz w:val="32"/>
          <w:szCs w:val="32"/>
          <w:lang w:val="uk-UA"/>
        </w:rPr>
        <w:t>Написання тексту. Укладання бібліографії.</w:t>
      </w:r>
    </w:p>
    <w:p w:rsidR="006034D6" w:rsidRPr="006B779F" w:rsidRDefault="006034D6" w:rsidP="00303402">
      <w:pPr>
        <w:spacing w:line="276" w:lineRule="auto"/>
        <w:ind w:right="20"/>
        <w:jc w:val="center"/>
        <w:rPr>
          <w:rFonts w:ascii="Times New Roman" w:hAnsi="Times New Roman"/>
          <w:b/>
          <w:sz w:val="32"/>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7"/>
        <w:gridCol w:w="1437"/>
        <w:gridCol w:w="1328"/>
        <w:gridCol w:w="1530"/>
        <w:gridCol w:w="1815"/>
      </w:tblGrid>
      <w:tr w:rsidR="006034D6" w:rsidRPr="006B779F" w:rsidTr="00D80B4F">
        <w:tc>
          <w:tcPr>
            <w:tcW w:w="379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Тема</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Загальний обсяг годин</w:t>
            </w:r>
          </w:p>
        </w:tc>
        <w:tc>
          <w:tcPr>
            <w:tcW w:w="132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Лекції, години</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Практичні, години</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Самостійне опрацювання матеріалу</w:t>
            </w:r>
          </w:p>
        </w:tc>
      </w:tr>
      <w:tr w:rsidR="006034D6" w:rsidRPr="006B779F" w:rsidTr="00D80B4F">
        <w:tc>
          <w:tcPr>
            <w:tcW w:w="3797" w:type="dxa"/>
          </w:tcPr>
          <w:p w:rsidR="006034D6" w:rsidRPr="00EA3E6D" w:rsidRDefault="006034D6" w:rsidP="00D80B4F">
            <w:pPr>
              <w:pStyle w:val="Style4"/>
              <w:jc w:val="both"/>
              <w:rPr>
                <w:rStyle w:val="FontStyle23"/>
                <w:rFonts w:ascii="Times New Roman" w:hAnsi="Times New Roman"/>
                <w:b/>
                <w:sz w:val="28"/>
                <w:szCs w:val="28"/>
                <w:lang w:val="uk-UA" w:eastAsia="uk-UA"/>
              </w:rPr>
            </w:pPr>
            <w:r w:rsidRPr="009F613B">
              <w:rPr>
                <w:rFonts w:ascii="Times New Roman" w:hAnsi="Times New Roman"/>
                <w:b/>
                <w:bCs/>
                <w:color w:val="000000"/>
                <w:sz w:val="28"/>
                <w:lang w:val="uk-UA"/>
              </w:rPr>
              <w:t xml:space="preserve">Тема </w:t>
            </w:r>
            <w:r>
              <w:rPr>
                <w:rFonts w:ascii="Times New Roman" w:hAnsi="Times New Roman"/>
                <w:b/>
                <w:bCs/>
                <w:color w:val="000000"/>
                <w:sz w:val="28"/>
                <w:lang w:val="uk-UA"/>
              </w:rPr>
              <w:t>1</w:t>
            </w:r>
            <w:r w:rsidRPr="009F613B">
              <w:rPr>
                <w:rFonts w:ascii="Times New Roman" w:hAnsi="Times New Roman"/>
                <w:color w:val="000000"/>
                <w:sz w:val="28"/>
                <w:lang w:val="uk-UA"/>
              </w:rPr>
              <w:t xml:space="preserve">. </w:t>
            </w:r>
            <w:r w:rsidRPr="009F613B">
              <w:rPr>
                <w:rFonts w:ascii="Times New Roman" w:hAnsi="Times New Roman"/>
                <w:bCs/>
                <w:iCs/>
                <w:sz w:val="28"/>
                <w:lang w:val="uk-UA"/>
              </w:rPr>
              <w:t>Наукове мовлення.</w:t>
            </w:r>
            <w:r w:rsidRPr="009F613B">
              <w:rPr>
                <w:rFonts w:ascii="Times New Roman" w:hAnsi="Times New Roman"/>
                <w:bCs/>
                <w:sz w:val="28"/>
                <w:lang w:val="uk-UA"/>
              </w:rPr>
              <w:t xml:space="preserve"> </w:t>
            </w:r>
            <w:r w:rsidRPr="009F613B">
              <w:rPr>
                <w:rFonts w:ascii="Times New Roman" w:hAnsi="Times New Roman"/>
                <w:bCs/>
                <w:iCs/>
                <w:sz w:val="28"/>
                <w:lang w:val="uk-UA"/>
              </w:rPr>
              <w:t>Культура спілкування.</w:t>
            </w:r>
            <w:r w:rsidRPr="009F613B">
              <w:rPr>
                <w:rFonts w:ascii="Times New Roman" w:hAnsi="Times New Roman"/>
                <w:bCs/>
                <w:sz w:val="28"/>
                <w:lang w:val="uk-UA"/>
              </w:rPr>
              <w:t xml:space="preserve"> </w:t>
            </w:r>
            <w:r w:rsidRPr="009F613B">
              <w:rPr>
                <w:rFonts w:ascii="Times New Roman" w:hAnsi="Times New Roman"/>
                <w:bCs/>
                <w:iCs/>
                <w:sz w:val="28"/>
                <w:lang w:val="uk-UA"/>
              </w:rPr>
              <w:t>Текст</w:t>
            </w:r>
            <w:r w:rsidRPr="00EA3E6D">
              <w:rPr>
                <w:rStyle w:val="FontStyle23"/>
                <w:rFonts w:ascii="Times New Roman" w:hAnsi="Times New Roman"/>
                <w:b/>
                <w:sz w:val="28"/>
                <w:szCs w:val="28"/>
                <w:lang w:val="uk-UA" w:eastAsia="uk-UA"/>
              </w:rPr>
              <w:t xml:space="preserve"> </w:t>
            </w:r>
          </w:p>
          <w:p w:rsidR="006034D6" w:rsidRPr="009F613B" w:rsidRDefault="006034D6" w:rsidP="009F613B">
            <w:pPr>
              <w:spacing w:line="276" w:lineRule="auto"/>
              <w:jc w:val="both"/>
              <w:rPr>
                <w:rFonts w:ascii="Times New Roman" w:hAnsi="Times New Roman"/>
                <w:bCs/>
                <w:iCs/>
                <w:sz w:val="28"/>
                <w:szCs w:val="28"/>
                <w:lang w:val="uk-UA"/>
              </w:rPr>
            </w:pP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c>
          <w:tcPr>
            <w:tcW w:w="132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0</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r>
      <w:tr w:rsidR="006034D6" w:rsidRPr="006B779F" w:rsidTr="00D80B4F">
        <w:tc>
          <w:tcPr>
            <w:tcW w:w="3797" w:type="dxa"/>
          </w:tcPr>
          <w:p w:rsidR="006034D6" w:rsidRPr="009F613B" w:rsidRDefault="006034D6" w:rsidP="009F613B">
            <w:pPr>
              <w:widowControl/>
              <w:autoSpaceDE/>
              <w:autoSpaceDN/>
              <w:adjustRightInd/>
              <w:spacing w:line="276" w:lineRule="auto"/>
              <w:jc w:val="both"/>
              <w:rPr>
                <w:rFonts w:ascii="Times New Roman" w:hAnsi="Times New Roman"/>
                <w:color w:val="000000"/>
                <w:sz w:val="28"/>
                <w:lang w:val="uk-UA" w:eastAsia="uk-UA"/>
              </w:rPr>
            </w:pPr>
            <w:r>
              <w:rPr>
                <w:rFonts w:ascii="Times New Roman" w:hAnsi="Times New Roman"/>
                <w:b/>
                <w:bCs/>
                <w:color w:val="000000"/>
                <w:sz w:val="28"/>
                <w:lang w:val="uk-UA"/>
              </w:rPr>
              <w:t>Тема 2</w:t>
            </w:r>
            <w:r w:rsidRPr="009F613B">
              <w:rPr>
                <w:rFonts w:ascii="Times New Roman" w:hAnsi="Times New Roman"/>
                <w:color w:val="000000"/>
                <w:sz w:val="28"/>
                <w:lang w:val="uk-UA"/>
              </w:rPr>
              <w:t xml:space="preserve">. </w:t>
            </w:r>
            <w:r w:rsidRPr="00D80B4F">
              <w:rPr>
                <w:rFonts w:ascii="Times New Roman" w:hAnsi="Times New Roman"/>
                <w:sz w:val="28"/>
                <w:szCs w:val="28"/>
                <w:lang w:val="uk-UA"/>
              </w:rPr>
              <w:t>Культура мови і культура мовлення</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c>
          <w:tcPr>
            <w:tcW w:w="132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r>
      <w:tr w:rsidR="006034D6" w:rsidRPr="006B779F" w:rsidTr="00D80B4F">
        <w:tc>
          <w:tcPr>
            <w:tcW w:w="3797" w:type="dxa"/>
          </w:tcPr>
          <w:p w:rsidR="006034D6" w:rsidRPr="00D80B4F" w:rsidRDefault="006034D6" w:rsidP="00D80B4F">
            <w:pPr>
              <w:pStyle w:val="Style4"/>
              <w:widowControl/>
              <w:tabs>
                <w:tab w:val="left" w:pos="5655"/>
              </w:tabs>
              <w:jc w:val="both"/>
              <w:rPr>
                <w:rFonts w:ascii="Times New Roman" w:hAnsi="Times New Roman"/>
                <w:spacing w:val="-10"/>
                <w:sz w:val="28"/>
                <w:szCs w:val="28"/>
                <w:lang w:val="uk-UA" w:eastAsia="uk-UA"/>
              </w:rPr>
            </w:pPr>
            <w:r w:rsidRPr="00D80B4F">
              <w:rPr>
                <w:rFonts w:ascii="Times New Roman" w:hAnsi="Times New Roman"/>
                <w:b/>
                <w:bCs/>
                <w:color w:val="000000"/>
                <w:sz w:val="28"/>
                <w:szCs w:val="28"/>
                <w:lang w:val="uk-UA"/>
              </w:rPr>
              <w:t>Тема 3.</w:t>
            </w:r>
            <w:r w:rsidRPr="00D80B4F">
              <w:rPr>
                <w:bCs/>
                <w:color w:val="000000"/>
                <w:sz w:val="28"/>
                <w:szCs w:val="28"/>
                <w:lang w:val="uk-UA"/>
              </w:rPr>
              <w:t xml:space="preserve"> </w:t>
            </w:r>
            <w:r w:rsidRPr="00D80B4F">
              <w:rPr>
                <w:rFonts w:ascii="Times New Roman" w:hAnsi="Times New Roman"/>
                <w:sz w:val="28"/>
                <w:szCs w:val="28"/>
                <w:lang w:val="uk-UA"/>
              </w:rPr>
              <w:t>Лексичне значення слова в системі професійного мовлення</w:t>
            </w:r>
            <w:r w:rsidRPr="00D80B4F">
              <w:rPr>
                <w:rStyle w:val="FontStyle23"/>
                <w:rFonts w:ascii="Times New Roman" w:hAnsi="Times New Roman"/>
                <w:sz w:val="28"/>
                <w:szCs w:val="28"/>
                <w:lang w:val="uk-UA" w:eastAsia="uk-UA"/>
              </w:rPr>
              <w:tab/>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c>
          <w:tcPr>
            <w:tcW w:w="132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r>
      <w:tr w:rsidR="006034D6" w:rsidRPr="006B779F" w:rsidTr="00D80B4F">
        <w:tc>
          <w:tcPr>
            <w:tcW w:w="3797" w:type="dxa"/>
          </w:tcPr>
          <w:p w:rsidR="006034D6" w:rsidRPr="00D80B4F" w:rsidRDefault="006034D6" w:rsidP="00D80B4F">
            <w:pPr>
              <w:pStyle w:val="Style4"/>
              <w:tabs>
                <w:tab w:val="left" w:pos="1725"/>
              </w:tabs>
              <w:jc w:val="both"/>
              <w:rPr>
                <w:rFonts w:ascii="Times New Roman" w:hAnsi="Times New Roman"/>
                <w:b/>
                <w:spacing w:val="-10"/>
                <w:sz w:val="28"/>
                <w:szCs w:val="28"/>
                <w:lang w:val="uk-UA" w:eastAsia="uk-UA"/>
              </w:rPr>
            </w:pPr>
            <w:r w:rsidRPr="00D80B4F">
              <w:rPr>
                <w:rFonts w:ascii="Times New Roman" w:hAnsi="Times New Roman"/>
                <w:b/>
                <w:bCs/>
                <w:color w:val="000000"/>
                <w:sz w:val="28"/>
                <w:szCs w:val="28"/>
                <w:lang w:val="uk-UA"/>
              </w:rPr>
              <w:t>Тема 4</w:t>
            </w:r>
            <w:r w:rsidRPr="00D80B4F">
              <w:rPr>
                <w:rFonts w:ascii="Times New Roman" w:hAnsi="Times New Roman"/>
                <w:b/>
                <w:color w:val="000000"/>
                <w:sz w:val="28"/>
                <w:szCs w:val="28"/>
                <w:lang w:val="uk-UA"/>
              </w:rPr>
              <w:t>.</w:t>
            </w:r>
            <w:r w:rsidRPr="009F613B">
              <w:rPr>
                <w:color w:val="000000"/>
                <w:lang w:val="uk-UA"/>
              </w:rPr>
              <w:t xml:space="preserve"> </w:t>
            </w:r>
            <w:r w:rsidRPr="00D80B4F">
              <w:rPr>
                <w:rStyle w:val="FontStyle23"/>
                <w:rFonts w:ascii="Times New Roman" w:hAnsi="Times New Roman"/>
                <w:sz w:val="28"/>
                <w:szCs w:val="28"/>
                <w:lang w:val="uk-UA" w:eastAsia="uk-UA"/>
              </w:rPr>
              <w:t xml:space="preserve">Науковий стиль української мови: писемне мовлення </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6</w:t>
            </w:r>
          </w:p>
        </w:tc>
        <w:tc>
          <w:tcPr>
            <w:tcW w:w="132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4</w:t>
            </w:r>
          </w:p>
        </w:tc>
      </w:tr>
      <w:tr w:rsidR="006034D6" w:rsidRPr="006B779F" w:rsidTr="00D80B4F">
        <w:tc>
          <w:tcPr>
            <w:tcW w:w="3797" w:type="dxa"/>
          </w:tcPr>
          <w:p w:rsidR="006034D6" w:rsidRPr="00DC491C" w:rsidRDefault="006034D6" w:rsidP="00DC491C">
            <w:pPr>
              <w:pStyle w:val="Style4"/>
              <w:tabs>
                <w:tab w:val="left" w:pos="1725"/>
              </w:tabs>
              <w:jc w:val="both"/>
              <w:rPr>
                <w:rStyle w:val="FontStyle23"/>
                <w:rFonts w:ascii="Times New Roman" w:hAnsi="Times New Roman"/>
                <w:sz w:val="28"/>
                <w:szCs w:val="28"/>
                <w:lang w:val="uk-UA" w:eastAsia="uk-UA"/>
              </w:rPr>
            </w:pPr>
            <w:r>
              <w:rPr>
                <w:rStyle w:val="FontStyle23"/>
                <w:rFonts w:ascii="Times New Roman" w:hAnsi="Times New Roman"/>
                <w:b/>
                <w:sz w:val="28"/>
                <w:szCs w:val="28"/>
                <w:lang w:val="uk-UA" w:eastAsia="uk-UA"/>
              </w:rPr>
              <w:t xml:space="preserve">Тема 5. </w:t>
            </w:r>
            <w:r w:rsidRPr="00DC491C">
              <w:rPr>
                <w:rStyle w:val="FontStyle23"/>
                <w:rFonts w:ascii="Times New Roman" w:hAnsi="Times New Roman"/>
                <w:sz w:val="28"/>
                <w:szCs w:val="28"/>
                <w:lang w:val="uk-UA" w:eastAsia="uk-UA"/>
              </w:rPr>
              <w:t xml:space="preserve">Науковий стиль української мови:  усне мовлення </w:t>
            </w:r>
          </w:p>
          <w:p w:rsidR="006034D6" w:rsidRPr="00EA3E6D" w:rsidRDefault="006034D6" w:rsidP="00DC491C">
            <w:pPr>
              <w:pStyle w:val="Style4"/>
              <w:tabs>
                <w:tab w:val="left" w:pos="1725"/>
              </w:tabs>
              <w:jc w:val="both"/>
              <w:rPr>
                <w:rStyle w:val="FontStyle23"/>
                <w:rFonts w:ascii="Times New Roman" w:hAnsi="Times New Roman"/>
                <w:b/>
                <w:sz w:val="28"/>
                <w:szCs w:val="28"/>
                <w:lang w:val="uk-UA" w:eastAsia="uk-UA"/>
              </w:rPr>
            </w:pPr>
          </w:p>
          <w:p w:rsidR="006034D6" w:rsidRPr="009F613B" w:rsidRDefault="006034D6" w:rsidP="009F613B">
            <w:pPr>
              <w:widowControl/>
              <w:autoSpaceDE/>
              <w:autoSpaceDN/>
              <w:adjustRightInd/>
              <w:spacing w:line="276" w:lineRule="auto"/>
              <w:jc w:val="both"/>
              <w:rPr>
                <w:rFonts w:ascii="Times New Roman" w:hAnsi="Times New Roman"/>
                <w:b/>
                <w:bCs/>
                <w:iCs/>
                <w:color w:val="000000"/>
                <w:sz w:val="28"/>
                <w:lang w:val="uk-UA"/>
              </w:rPr>
            </w:pPr>
          </w:p>
        </w:tc>
        <w:tc>
          <w:tcPr>
            <w:tcW w:w="1437"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10</w:t>
            </w:r>
          </w:p>
        </w:tc>
        <w:tc>
          <w:tcPr>
            <w:tcW w:w="1328"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c>
          <w:tcPr>
            <w:tcW w:w="1815"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6</w:t>
            </w:r>
          </w:p>
        </w:tc>
      </w:tr>
      <w:tr w:rsidR="006034D6" w:rsidRPr="006B779F" w:rsidTr="00D80B4F">
        <w:tc>
          <w:tcPr>
            <w:tcW w:w="3797" w:type="dxa"/>
          </w:tcPr>
          <w:p w:rsidR="006034D6" w:rsidRPr="00DC491C" w:rsidRDefault="006034D6" w:rsidP="00DC491C">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b/>
                <w:sz w:val="28"/>
                <w:szCs w:val="28"/>
                <w:lang w:val="uk-UA" w:eastAsia="uk-UA"/>
              </w:rPr>
              <w:t xml:space="preserve">Тема 6. </w:t>
            </w:r>
            <w:r w:rsidRPr="00DC491C">
              <w:rPr>
                <w:rStyle w:val="FontStyle23"/>
                <w:rFonts w:ascii="Times New Roman" w:hAnsi="Times New Roman"/>
                <w:sz w:val="28"/>
                <w:szCs w:val="28"/>
                <w:lang w:val="uk-UA" w:eastAsia="uk-UA"/>
              </w:rPr>
              <w:t>Культура оформлення наукового тексту: цитування й посилання</w:t>
            </w:r>
          </w:p>
          <w:p w:rsidR="006034D6" w:rsidRPr="009F613B" w:rsidRDefault="006034D6" w:rsidP="009F613B">
            <w:pPr>
              <w:widowControl/>
              <w:autoSpaceDE/>
              <w:autoSpaceDN/>
              <w:adjustRightInd/>
              <w:spacing w:line="276" w:lineRule="auto"/>
              <w:jc w:val="both"/>
              <w:rPr>
                <w:rFonts w:ascii="Times New Roman" w:hAnsi="Times New Roman"/>
                <w:b/>
                <w:bCs/>
                <w:iCs/>
                <w:color w:val="000000"/>
                <w:sz w:val="28"/>
                <w:lang w:val="uk-UA"/>
              </w:rPr>
            </w:pPr>
          </w:p>
        </w:tc>
        <w:tc>
          <w:tcPr>
            <w:tcW w:w="1437"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6</w:t>
            </w:r>
          </w:p>
        </w:tc>
        <w:tc>
          <w:tcPr>
            <w:tcW w:w="1328"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r>
      <w:tr w:rsidR="006034D6" w:rsidRPr="006B779F" w:rsidTr="00D80B4F">
        <w:tc>
          <w:tcPr>
            <w:tcW w:w="3797" w:type="dxa"/>
          </w:tcPr>
          <w:p w:rsidR="006034D6" w:rsidRPr="00DC491C" w:rsidRDefault="006034D6" w:rsidP="00DC491C">
            <w:pPr>
              <w:pStyle w:val="Style4"/>
              <w:tabs>
                <w:tab w:val="left" w:pos="1725"/>
              </w:tabs>
              <w:jc w:val="both"/>
              <w:rPr>
                <w:rStyle w:val="FontStyle23"/>
                <w:rFonts w:ascii="Times New Roman" w:hAnsi="Times New Roman"/>
                <w:sz w:val="28"/>
                <w:szCs w:val="28"/>
                <w:lang w:val="uk-UA" w:eastAsia="uk-UA"/>
              </w:rPr>
            </w:pPr>
            <w:r w:rsidRPr="00EA3E6D">
              <w:rPr>
                <w:rStyle w:val="FontStyle23"/>
                <w:rFonts w:ascii="Times New Roman" w:hAnsi="Times New Roman"/>
                <w:b/>
                <w:sz w:val="28"/>
                <w:szCs w:val="28"/>
                <w:lang w:val="uk-UA" w:eastAsia="uk-UA"/>
              </w:rPr>
              <w:t xml:space="preserve">Тема 7. </w:t>
            </w:r>
            <w:r w:rsidRPr="00DC491C">
              <w:rPr>
                <w:rStyle w:val="FontStyle23"/>
                <w:rFonts w:ascii="Times New Roman" w:hAnsi="Times New Roman"/>
                <w:sz w:val="28"/>
                <w:szCs w:val="28"/>
                <w:lang w:val="uk-UA" w:eastAsia="uk-UA"/>
              </w:rPr>
              <w:t>Культура оформлення наукового тексту: укладання бібліографії, інформаційні технології.</w:t>
            </w:r>
          </w:p>
          <w:p w:rsidR="006034D6" w:rsidRPr="00EA3E6D" w:rsidRDefault="006034D6" w:rsidP="00DC491C">
            <w:pPr>
              <w:pStyle w:val="Style4"/>
              <w:tabs>
                <w:tab w:val="left" w:pos="1725"/>
              </w:tabs>
              <w:jc w:val="both"/>
              <w:rPr>
                <w:rStyle w:val="FontStyle23"/>
                <w:rFonts w:ascii="Times New Roman" w:hAnsi="Times New Roman"/>
                <w:b/>
                <w:sz w:val="28"/>
                <w:szCs w:val="28"/>
                <w:lang w:val="uk-UA" w:eastAsia="uk-UA"/>
              </w:rPr>
            </w:pPr>
          </w:p>
          <w:p w:rsidR="006034D6" w:rsidRPr="009F613B" w:rsidRDefault="006034D6" w:rsidP="009F613B">
            <w:pPr>
              <w:widowControl/>
              <w:autoSpaceDE/>
              <w:autoSpaceDN/>
              <w:adjustRightInd/>
              <w:spacing w:line="276" w:lineRule="auto"/>
              <w:jc w:val="both"/>
              <w:rPr>
                <w:rFonts w:ascii="Times New Roman" w:hAnsi="Times New Roman"/>
                <w:b/>
                <w:bCs/>
                <w:iCs/>
                <w:color w:val="000000"/>
                <w:sz w:val="28"/>
                <w:lang w:val="uk-UA"/>
              </w:rPr>
            </w:pPr>
          </w:p>
        </w:tc>
        <w:tc>
          <w:tcPr>
            <w:tcW w:w="1437"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6</w:t>
            </w:r>
          </w:p>
        </w:tc>
        <w:tc>
          <w:tcPr>
            <w:tcW w:w="1328"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0</w:t>
            </w:r>
          </w:p>
        </w:tc>
        <w:tc>
          <w:tcPr>
            <w:tcW w:w="1530"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DC491C"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r>
      <w:tr w:rsidR="006034D6" w:rsidRPr="006B779F" w:rsidTr="00D80B4F">
        <w:tc>
          <w:tcPr>
            <w:tcW w:w="3797" w:type="dxa"/>
          </w:tcPr>
          <w:p w:rsidR="006034D6" w:rsidRPr="009F613B" w:rsidRDefault="006034D6" w:rsidP="009F613B">
            <w:pPr>
              <w:widowControl/>
              <w:autoSpaceDE/>
              <w:autoSpaceDN/>
              <w:adjustRightInd/>
              <w:spacing w:line="276" w:lineRule="auto"/>
              <w:jc w:val="both"/>
              <w:rPr>
                <w:rFonts w:ascii="Times New Roman" w:hAnsi="Times New Roman"/>
                <w:b/>
                <w:bCs/>
                <w:color w:val="000000"/>
                <w:sz w:val="28"/>
                <w:lang w:val="uk-UA"/>
              </w:rPr>
            </w:pPr>
            <w:r w:rsidRPr="009F613B">
              <w:rPr>
                <w:rFonts w:ascii="Times New Roman" w:hAnsi="Times New Roman"/>
                <w:b/>
                <w:bCs/>
                <w:iCs/>
                <w:color w:val="000000"/>
                <w:sz w:val="28"/>
                <w:lang w:val="uk-UA"/>
              </w:rPr>
              <w:t>Усього із залікового кредиту</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4</w:t>
            </w:r>
            <w:r w:rsidRPr="009F613B">
              <w:rPr>
                <w:rFonts w:ascii="Times New Roman" w:hAnsi="Times New Roman"/>
                <w:b/>
                <w:color w:val="000000"/>
                <w:sz w:val="28"/>
                <w:lang w:val="uk-UA" w:eastAsia="uk-UA"/>
              </w:rPr>
              <w:t>0</w:t>
            </w:r>
          </w:p>
        </w:tc>
        <w:tc>
          <w:tcPr>
            <w:tcW w:w="1328"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2</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14</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b/>
                <w:color w:val="000000"/>
                <w:sz w:val="28"/>
                <w:lang w:val="uk-UA" w:eastAsia="uk-UA"/>
              </w:rPr>
            </w:pPr>
            <w:r>
              <w:rPr>
                <w:rFonts w:ascii="Times New Roman" w:hAnsi="Times New Roman"/>
                <w:b/>
                <w:color w:val="000000"/>
                <w:sz w:val="28"/>
                <w:lang w:val="uk-UA" w:eastAsia="uk-UA"/>
              </w:rPr>
              <w:t>24</w:t>
            </w:r>
          </w:p>
        </w:tc>
      </w:tr>
    </w:tbl>
    <w:p w:rsidR="006034D6" w:rsidRPr="006B779F" w:rsidRDefault="006034D6" w:rsidP="00303402">
      <w:pPr>
        <w:spacing w:line="276" w:lineRule="auto"/>
        <w:rPr>
          <w:rFonts w:ascii="Times New Roman" w:hAnsi="Times New Roman"/>
          <w:bCs/>
          <w:sz w:val="28"/>
          <w:lang w:val="uk-UA"/>
        </w:rPr>
      </w:pPr>
    </w:p>
    <w:p w:rsidR="006034D6" w:rsidRPr="001D7BB8" w:rsidRDefault="006034D6" w:rsidP="00DC491C">
      <w:pPr>
        <w:pStyle w:val="Style17"/>
        <w:widowControl/>
        <w:spacing w:line="240" w:lineRule="auto"/>
        <w:ind w:firstLine="0"/>
        <w:jc w:val="both"/>
        <w:rPr>
          <w:rStyle w:val="FontStyle13"/>
          <w:b/>
          <w:sz w:val="32"/>
          <w:szCs w:val="32"/>
          <w:lang w:val="uk-UA" w:eastAsia="uk-UA"/>
        </w:rPr>
      </w:pPr>
      <w:r>
        <w:rPr>
          <w:rStyle w:val="FontStyle13"/>
          <w:b/>
          <w:sz w:val="32"/>
          <w:szCs w:val="32"/>
          <w:lang w:val="uk-UA" w:eastAsia="uk-UA"/>
        </w:rPr>
        <w:t>Змістовий м</w:t>
      </w:r>
      <w:r w:rsidRPr="001D7BB8">
        <w:rPr>
          <w:rStyle w:val="FontStyle13"/>
          <w:b/>
          <w:sz w:val="32"/>
          <w:szCs w:val="32"/>
          <w:lang w:val="uk-UA" w:eastAsia="uk-UA"/>
        </w:rPr>
        <w:t>одуль 3. Офіційно-ділове мовлення. Ділова етика.</w:t>
      </w:r>
    </w:p>
    <w:p w:rsidR="006034D6" w:rsidRPr="001D7BB8" w:rsidRDefault="006034D6" w:rsidP="00303402">
      <w:pPr>
        <w:spacing w:line="276" w:lineRule="auto"/>
        <w:ind w:right="20"/>
        <w:jc w:val="center"/>
        <w:rPr>
          <w:rFonts w:ascii="Times New Roman" w:hAnsi="Times New Roman"/>
          <w:sz w:val="32"/>
          <w:szCs w:val="32"/>
          <w:lang w:val="uk-UA"/>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1437"/>
        <w:gridCol w:w="1208"/>
        <w:gridCol w:w="1530"/>
        <w:gridCol w:w="1815"/>
      </w:tblGrid>
      <w:tr w:rsidR="006034D6" w:rsidRPr="006B779F" w:rsidTr="009F613B">
        <w:tc>
          <w:tcPr>
            <w:tcW w:w="3081"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Тема</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Загальний обсяг годин</w:t>
            </w:r>
          </w:p>
        </w:tc>
        <w:tc>
          <w:tcPr>
            <w:tcW w:w="120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Лекції, години</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Практичні, години</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Самостійне опрацювання матеріалу</w:t>
            </w:r>
          </w:p>
        </w:tc>
      </w:tr>
      <w:tr w:rsidR="006034D6" w:rsidRPr="006B779F" w:rsidTr="009F613B">
        <w:tc>
          <w:tcPr>
            <w:tcW w:w="3081" w:type="dxa"/>
          </w:tcPr>
          <w:p w:rsidR="006034D6" w:rsidRPr="001D7BB8" w:rsidRDefault="006034D6" w:rsidP="001D7BB8">
            <w:pPr>
              <w:tabs>
                <w:tab w:val="left" w:pos="284"/>
                <w:tab w:val="left" w:pos="567"/>
              </w:tabs>
              <w:jc w:val="both"/>
              <w:rPr>
                <w:rFonts w:ascii="Times New Roman" w:hAnsi="Times New Roman"/>
                <w:sz w:val="28"/>
                <w:szCs w:val="28"/>
                <w:lang w:val="uk-UA"/>
              </w:rPr>
            </w:pPr>
            <w:r w:rsidRPr="009F613B">
              <w:rPr>
                <w:rFonts w:ascii="Times New Roman" w:hAnsi="Times New Roman"/>
                <w:b/>
                <w:bCs/>
                <w:color w:val="000000"/>
                <w:sz w:val="28"/>
                <w:lang w:val="uk-UA"/>
              </w:rPr>
              <w:t>Тема 1</w:t>
            </w:r>
            <w:r w:rsidRPr="009F613B">
              <w:rPr>
                <w:rFonts w:ascii="Times New Roman" w:hAnsi="Times New Roman"/>
                <w:color w:val="000000"/>
                <w:sz w:val="28"/>
                <w:lang w:val="uk-UA"/>
              </w:rPr>
              <w:t xml:space="preserve">. </w:t>
            </w:r>
            <w:r w:rsidRPr="001D7BB8">
              <w:rPr>
                <w:rFonts w:ascii="Times New Roman" w:hAnsi="Times New Roman"/>
                <w:sz w:val="28"/>
                <w:szCs w:val="28"/>
                <w:lang w:val="uk-UA"/>
              </w:rPr>
              <w:t>Документ як основний вид писемного ділового мовлення</w:t>
            </w:r>
          </w:p>
          <w:p w:rsidR="006034D6" w:rsidRPr="009F613B" w:rsidRDefault="006034D6" w:rsidP="009F613B">
            <w:pPr>
              <w:spacing w:line="276" w:lineRule="auto"/>
              <w:jc w:val="both"/>
              <w:rPr>
                <w:rFonts w:ascii="Times New Roman" w:hAnsi="Times New Roman"/>
                <w:bCs/>
                <w:iCs/>
                <w:sz w:val="28"/>
                <w:szCs w:val="28"/>
                <w:lang w:val="uk-UA"/>
              </w:rPr>
            </w:pP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4</w:t>
            </w:r>
          </w:p>
        </w:tc>
        <w:tc>
          <w:tcPr>
            <w:tcW w:w="120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2</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0</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r>
      <w:tr w:rsidR="006034D6" w:rsidRPr="006B779F" w:rsidTr="009F613B">
        <w:tc>
          <w:tcPr>
            <w:tcW w:w="3081" w:type="dxa"/>
          </w:tcPr>
          <w:p w:rsidR="006034D6" w:rsidRPr="001D7BB8" w:rsidRDefault="006034D6" w:rsidP="001D7BB8">
            <w:pPr>
              <w:tabs>
                <w:tab w:val="left" w:pos="284"/>
                <w:tab w:val="left" w:pos="567"/>
              </w:tabs>
              <w:jc w:val="both"/>
              <w:rPr>
                <w:rFonts w:ascii="Times New Roman" w:hAnsi="Times New Roman"/>
                <w:sz w:val="28"/>
                <w:szCs w:val="28"/>
                <w:lang w:val="uk-UA"/>
              </w:rPr>
            </w:pPr>
            <w:r w:rsidRPr="009F613B">
              <w:rPr>
                <w:rFonts w:ascii="Times New Roman" w:hAnsi="Times New Roman"/>
                <w:b/>
                <w:bCs/>
                <w:color w:val="000000"/>
                <w:sz w:val="28"/>
                <w:lang w:val="uk-UA"/>
              </w:rPr>
              <w:t xml:space="preserve">Тема </w:t>
            </w:r>
            <w:r>
              <w:rPr>
                <w:rFonts w:ascii="Times New Roman" w:hAnsi="Times New Roman"/>
                <w:b/>
                <w:bCs/>
                <w:color w:val="000000"/>
                <w:sz w:val="28"/>
                <w:lang w:val="uk-UA"/>
              </w:rPr>
              <w:t>2</w:t>
            </w:r>
            <w:r w:rsidRPr="009F613B">
              <w:rPr>
                <w:rFonts w:ascii="Times New Roman" w:hAnsi="Times New Roman"/>
                <w:color w:val="000000"/>
                <w:sz w:val="28"/>
                <w:lang w:val="uk-UA"/>
              </w:rPr>
              <w:t xml:space="preserve">. </w:t>
            </w:r>
            <w:r w:rsidRPr="001D7BB8">
              <w:rPr>
                <w:rFonts w:ascii="Times New Roman" w:hAnsi="Times New Roman"/>
                <w:sz w:val="28"/>
                <w:szCs w:val="28"/>
                <w:lang w:val="uk-UA"/>
              </w:rPr>
              <w:t>Загальні вимоги до оформлення та особливості мови ділових паперів</w:t>
            </w:r>
          </w:p>
          <w:p w:rsidR="006034D6" w:rsidRPr="009F613B" w:rsidRDefault="006034D6" w:rsidP="009F613B">
            <w:pPr>
              <w:widowControl/>
              <w:autoSpaceDE/>
              <w:autoSpaceDN/>
              <w:adjustRightInd/>
              <w:spacing w:line="276" w:lineRule="auto"/>
              <w:jc w:val="both"/>
              <w:rPr>
                <w:rFonts w:ascii="Times New Roman" w:hAnsi="Times New Roman"/>
                <w:color w:val="000000"/>
                <w:sz w:val="28"/>
                <w:lang w:val="uk-UA" w:eastAsia="uk-UA"/>
              </w:rPr>
            </w:pP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8</w:t>
            </w:r>
          </w:p>
        </w:tc>
        <w:tc>
          <w:tcPr>
            <w:tcW w:w="120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6</w:t>
            </w:r>
          </w:p>
        </w:tc>
      </w:tr>
      <w:tr w:rsidR="006034D6" w:rsidRPr="006B779F" w:rsidTr="009F613B">
        <w:tc>
          <w:tcPr>
            <w:tcW w:w="3081" w:type="dxa"/>
          </w:tcPr>
          <w:p w:rsidR="006034D6" w:rsidRPr="001D7BB8" w:rsidRDefault="006034D6" w:rsidP="001D7BB8">
            <w:pPr>
              <w:pStyle w:val="Style4"/>
              <w:tabs>
                <w:tab w:val="left" w:pos="1725"/>
              </w:tabs>
              <w:jc w:val="both"/>
              <w:rPr>
                <w:rStyle w:val="FontStyle23"/>
                <w:rFonts w:ascii="Times New Roman" w:hAnsi="Times New Roman"/>
                <w:sz w:val="28"/>
                <w:szCs w:val="28"/>
                <w:lang w:val="uk-UA" w:eastAsia="uk-UA"/>
              </w:rPr>
            </w:pPr>
            <w:r>
              <w:rPr>
                <w:rFonts w:ascii="Times New Roman" w:hAnsi="Times New Roman"/>
                <w:b/>
                <w:bCs/>
                <w:color w:val="000000"/>
                <w:sz w:val="28"/>
                <w:lang w:val="uk-UA"/>
              </w:rPr>
              <w:t>Тема 3</w:t>
            </w:r>
            <w:r w:rsidRPr="009F613B">
              <w:rPr>
                <w:rFonts w:ascii="Times New Roman" w:hAnsi="Times New Roman"/>
                <w:b/>
                <w:bCs/>
                <w:color w:val="000000"/>
                <w:sz w:val="28"/>
                <w:lang w:val="uk-UA"/>
              </w:rPr>
              <w:t xml:space="preserve">. </w:t>
            </w:r>
            <w:r w:rsidRPr="001D7BB8">
              <w:rPr>
                <w:rStyle w:val="FontStyle23"/>
                <w:rFonts w:ascii="Times New Roman" w:hAnsi="Times New Roman"/>
                <w:sz w:val="28"/>
                <w:szCs w:val="28"/>
                <w:lang w:val="uk-UA" w:eastAsia="uk-UA"/>
              </w:rPr>
              <w:t xml:space="preserve">Мова ділових паперів: мистецтво самопрезентації. </w:t>
            </w:r>
          </w:p>
          <w:p w:rsidR="006034D6" w:rsidRPr="009F613B" w:rsidRDefault="006034D6" w:rsidP="009F613B">
            <w:pPr>
              <w:widowControl/>
              <w:autoSpaceDE/>
              <w:autoSpaceDN/>
              <w:adjustRightInd/>
              <w:spacing w:line="276" w:lineRule="auto"/>
              <w:jc w:val="both"/>
              <w:rPr>
                <w:rFonts w:ascii="Times New Roman" w:hAnsi="Times New Roman"/>
                <w:bCs/>
                <w:color w:val="000000"/>
                <w:sz w:val="28"/>
                <w:lang w:val="uk-UA"/>
              </w:rPr>
            </w:pP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8</w:t>
            </w:r>
          </w:p>
        </w:tc>
        <w:tc>
          <w:tcPr>
            <w:tcW w:w="120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0</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color w:val="000000"/>
                <w:sz w:val="28"/>
                <w:lang w:val="uk-UA" w:eastAsia="uk-UA"/>
              </w:rPr>
              <w:t>2</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color w:val="000000"/>
                <w:sz w:val="28"/>
                <w:lang w:val="uk-UA" w:eastAsia="uk-UA"/>
              </w:rPr>
              <w:t>6</w:t>
            </w:r>
          </w:p>
        </w:tc>
      </w:tr>
      <w:tr w:rsidR="006034D6" w:rsidRPr="006B779F" w:rsidTr="009F613B">
        <w:tc>
          <w:tcPr>
            <w:tcW w:w="3081" w:type="dxa"/>
          </w:tcPr>
          <w:p w:rsidR="006034D6" w:rsidRPr="009F613B" w:rsidRDefault="006034D6" w:rsidP="009F613B">
            <w:pPr>
              <w:widowControl/>
              <w:autoSpaceDE/>
              <w:autoSpaceDN/>
              <w:adjustRightInd/>
              <w:spacing w:line="276" w:lineRule="auto"/>
              <w:jc w:val="both"/>
              <w:rPr>
                <w:rFonts w:ascii="Times New Roman" w:hAnsi="Times New Roman"/>
                <w:color w:val="000000"/>
                <w:sz w:val="28"/>
                <w:lang w:val="uk-UA" w:eastAsia="uk-UA"/>
              </w:rPr>
            </w:pPr>
            <w:r w:rsidRPr="009F613B">
              <w:rPr>
                <w:rFonts w:ascii="Times New Roman" w:hAnsi="Times New Roman"/>
                <w:b/>
                <w:bCs/>
                <w:iCs/>
                <w:color w:val="000000"/>
                <w:sz w:val="28"/>
                <w:lang w:val="uk-UA"/>
              </w:rPr>
              <w:t>Усього із залікового кредиту</w:t>
            </w:r>
          </w:p>
        </w:tc>
        <w:tc>
          <w:tcPr>
            <w:tcW w:w="1437"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b/>
                <w:color w:val="000000"/>
                <w:sz w:val="28"/>
                <w:lang w:val="uk-UA" w:eastAsia="uk-UA"/>
              </w:rPr>
              <w:t>2</w:t>
            </w:r>
            <w:r w:rsidRPr="009F613B">
              <w:rPr>
                <w:rFonts w:ascii="Times New Roman" w:hAnsi="Times New Roman"/>
                <w:b/>
                <w:color w:val="000000"/>
                <w:sz w:val="28"/>
                <w:lang w:val="uk-UA" w:eastAsia="uk-UA"/>
              </w:rPr>
              <w:t>0</w:t>
            </w:r>
          </w:p>
        </w:tc>
        <w:tc>
          <w:tcPr>
            <w:tcW w:w="1208"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sidRPr="009F613B">
              <w:rPr>
                <w:rFonts w:ascii="Times New Roman" w:hAnsi="Times New Roman"/>
                <w:b/>
                <w:color w:val="000000"/>
                <w:sz w:val="28"/>
                <w:lang w:val="uk-UA" w:eastAsia="uk-UA"/>
              </w:rPr>
              <w:t>2</w:t>
            </w:r>
          </w:p>
        </w:tc>
        <w:tc>
          <w:tcPr>
            <w:tcW w:w="1530"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b/>
                <w:color w:val="000000"/>
                <w:sz w:val="28"/>
                <w:lang w:val="uk-UA" w:eastAsia="uk-UA"/>
              </w:rPr>
              <w:t>4</w:t>
            </w:r>
          </w:p>
        </w:tc>
        <w:tc>
          <w:tcPr>
            <w:tcW w:w="1815" w:type="dxa"/>
          </w:tcPr>
          <w:p w:rsidR="006034D6" w:rsidRPr="009F613B" w:rsidRDefault="006034D6" w:rsidP="009F613B">
            <w:pPr>
              <w:widowControl/>
              <w:autoSpaceDE/>
              <w:autoSpaceDN/>
              <w:adjustRightInd/>
              <w:spacing w:line="276" w:lineRule="auto"/>
              <w:jc w:val="center"/>
              <w:rPr>
                <w:rFonts w:ascii="Times New Roman" w:hAnsi="Times New Roman"/>
                <w:color w:val="000000"/>
                <w:sz w:val="28"/>
                <w:lang w:val="uk-UA" w:eastAsia="uk-UA"/>
              </w:rPr>
            </w:pPr>
            <w:r>
              <w:rPr>
                <w:rFonts w:ascii="Times New Roman" w:hAnsi="Times New Roman"/>
                <w:b/>
                <w:color w:val="000000"/>
                <w:sz w:val="28"/>
                <w:lang w:val="uk-UA" w:eastAsia="uk-UA"/>
              </w:rPr>
              <w:t>14</w:t>
            </w:r>
          </w:p>
        </w:tc>
      </w:tr>
    </w:tbl>
    <w:p w:rsidR="006034D6" w:rsidRPr="006B779F" w:rsidRDefault="006034D6" w:rsidP="00303402">
      <w:pPr>
        <w:tabs>
          <w:tab w:val="left" w:pos="284"/>
          <w:tab w:val="left" w:pos="567"/>
        </w:tabs>
        <w:ind w:left="720" w:hanging="720"/>
        <w:jc w:val="center"/>
        <w:rPr>
          <w:rFonts w:ascii="Times New Roman" w:hAnsi="Times New Roman"/>
          <w:b/>
          <w:sz w:val="28"/>
          <w:szCs w:val="28"/>
          <w:lang w:val="uk-UA"/>
        </w:rPr>
      </w:pPr>
    </w:p>
    <w:p w:rsidR="006034D6" w:rsidRPr="006B779F" w:rsidRDefault="006034D6" w:rsidP="00303402">
      <w:pPr>
        <w:tabs>
          <w:tab w:val="left" w:pos="284"/>
          <w:tab w:val="left" w:pos="567"/>
        </w:tabs>
        <w:ind w:left="720" w:hanging="720"/>
        <w:jc w:val="center"/>
        <w:rPr>
          <w:rFonts w:ascii="Times New Roman" w:hAnsi="Times New Roman"/>
          <w:b/>
          <w:sz w:val="28"/>
          <w:szCs w:val="28"/>
          <w:lang w:val="uk-UA"/>
        </w:rPr>
      </w:pPr>
    </w:p>
    <w:p w:rsidR="006034D6" w:rsidRPr="006B779F" w:rsidRDefault="006034D6" w:rsidP="00303402">
      <w:pPr>
        <w:tabs>
          <w:tab w:val="left" w:pos="284"/>
          <w:tab w:val="left" w:pos="567"/>
        </w:tabs>
        <w:ind w:left="720" w:hanging="720"/>
        <w:jc w:val="center"/>
        <w:rPr>
          <w:rFonts w:ascii="Times New Roman" w:hAnsi="Times New Roman"/>
          <w:b/>
          <w:sz w:val="28"/>
          <w:szCs w:val="28"/>
          <w:lang w:val="uk-UA"/>
        </w:rPr>
      </w:pPr>
    </w:p>
    <w:p w:rsidR="006034D6" w:rsidRDefault="006034D6" w:rsidP="00303402">
      <w:pPr>
        <w:tabs>
          <w:tab w:val="left" w:pos="284"/>
          <w:tab w:val="left" w:pos="567"/>
        </w:tabs>
        <w:ind w:left="720" w:hanging="720"/>
        <w:jc w:val="center"/>
        <w:rPr>
          <w:rFonts w:ascii="Times New Roman" w:hAnsi="Times New Roman"/>
          <w:b/>
          <w:sz w:val="28"/>
          <w:szCs w:val="28"/>
          <w:lang w:val="uk-UA"/>
        </w:rPr>
      </w:pPr>
    </w:p>
    <w:p w:rsidR="006034D6" w:rsidRPr="006B779F" w:rsidRDefault="006034D6" w:rsidP="00303402">
      <w:pPr>
        <w:tabs>
          <w:tab w:val="left" w:pos="284"/>
          <w:tab w:val="left" w:pos="567"/>
        </w:tabs>
        <w:ind w:left="720" w:hanging="720"/>
        <w:jc w:val="center"/>
        <w:rPr>
          <w:rFonts w:ascii="Times New Roman" w:hAnsi="Times New Roman"/>
          <w:b/>
          <w:sz w:val="28"/>
          <w:szCs w:val="28"/>
          <w:lang w:val="uk-UA"/>
        </w:rPr>
      </w:pPr>
    </w:p>
    <w:p w:rsidR="006034D6" w:rsidRPr="006B779F" w:rsidRDefault="006034D6" w:rsidP="00303402">
      <w:pPr>
        <w:tabs>
          <w:tab w:val="left" w:pos="284"/>
          <w:tab w:val="left" w:pos="567"/>
        </w:tabs>
        <w:ind w:left="360"/>
        <w:jc w:val="center"/>
        <w:rPr>
          <w:rFonts w:ascii="Times New Roman" w:hAnsi="Times New Roman"/>
          <w:b/>
          <w:sz w:val="28"/>
          <w:szCs w:val="28"/>
          <w:lang w:val="uk-UA"/>
        </w:rPr>
      </w:pPr>
      <w:r w:rsidRPr="006B779F">
        <w:rPr>
          <w:rFonts w:ascii="Times New Roman" w:hAnsi="Times New Roman"/>
          <w:b/>
          <w:sz w:val="28"/>
          <w:szCs w:val="28"/>
          <w:lang w:val="uk-UA"/>
        </w:rPr>
        <w:t>Розподі</w:t>
      </w:r>
      <w:r>
        <w:rPr>
          <w:rFonts w:ascii="Times New Roman" w:hAnsi="Times New Roman"/>
          <w:b/>
          <w:sz w:val="28"/>
          <w:szCs w:val="28"/>
          <w:lang w:val="uk-UA"/>
        </w:rPr>
        <w:t>л балів, які отримують студенти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1"/>
        <w:gridCol w:w="2611"/>
        <w:gridCol w:w="2652"/>
        <w:gridCol w:w="1422"/>
        <w:gridCol w:w="771"/>
      </w:tblGrid>
      <w:tr w:rsidR="006034D6" w:rsidRPr="006B779F" w:rsidTr="008A33FF">
        <w:trPr>
          <w:cantSplit/>
          <w:trHeight w:val="435"/>
        </w:trPr>
        <w:tc>
          <w:tcPr>
            <w:tcW w:w="3882" w:type="pct"/>
            <w:gridSpan w:val="3"/>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Поточне оцінювання</w:t>
            </w:r>
          </w:p>
        </w:tc>
        <w:tc>
          <w:tcPr>
            <w:tcW w:w="725" w:type="pct"/>
            <w:vMerge w:val="restart"/>
            <w:tcMar>
              <w:left w:w="57" w:type="dxa"/>
              <w:right w:w="57" w:type="dxa"/>
            </w:tcMar>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Модульний контроль</w:t>
            </w:r>
          </w:p>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(тестове завдання)</w:t>
            </w:r>
          </w:p>
        </w:tc>
        <w:tc>
          <w:tcPr>
            <w:tcW w:w="393" w:type="pct"/>
            <w:vMerge w:val="restart"/>
            <w:tcMar>
              <w:left w:w="57" w:type="dxa"/>
              <w:right w:w="57" w:type="dxa"/>
            </w:tcMar>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Сума</w:t>
            </w:r>
          </w:p>
        </w:tc>
      </w:tr>
      <w:tr w:rsidR="006034D6" w:rsidRPr="006B779F" w:rsidTr="008A33FF">
        <w:trPr>
          <w:cantSplit/>
          <w:trHeight w:val="1416"/>
        </w:trPr>
        <w:tc>
          <w:tcPr>
            <w:tcW w:w="1199" w:type="pct"/>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Змістовий модуль 1</w:t>
            </w:r>
          </w:p>
        </w:tc>
        <w:tc>
          <w:tcPr>
            <w:tcW w:w="1331" w:type="pct"/>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Змістовий модуль 2</w:t>
            </w:r>
          </w:p>
          <w:p w:rsidR="006034D6" w:rsidRPr="006B779F" w:rsidRDefault="006034D6" w:rsidP="008A33FF">
            <w:pPr>
              <w:jc w:val="center"/>
              <w:rPr>
                <w:rFonts w:ascii="Times New Roman" w:hAnsi="Times New Roman"/>
                <w:sz w:val="28"/>
                <w:szCs w:val="28"/>
                <w:lang w:val="uk-UA"/>
              </w:rPr>
            </w:pPr>
          </w:p>
        </w:tc>
        <w:tc>
          <w:tcPr>
            <w:tcW w:w="1352" w:type="pct"/>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Змістовий модуль 3</w:t>
            </w:r>
          </w:p>
        </w:tc>
        <w:tc>
          <w:tcPr>
            <w:tcW w:w="725" w:type="pct"/>
            <w:vMerge/>
            <w:tcMar>
              <w:left w:w="57" w:type="dxa"/>
              <w:right w:w="57" w:type="dxa"/>
            </w:tcMar>
            <w:vAlign w:val="center"/>
          </w:tcPr>
          <w:p w:rsidR="006034D6" w:rsidRPr="006B779F" w:rsidRDefault="006034D6" w:rsidP="008A33FF">
            <w:pPr>
              <w:jc w:val="center"/>
              <w:rPr>
                <w:rFonts w:ascii="Times New Roman" w:hAnsi="Times New Roman"/>
                <w:sz w:val="28"/>
                <w:szCs w:val="28"/>
                <w:lang w:val="uk-UA"/>
              </w:rPr>
            </w:pPr>
          </w:p>
        </w:tc>
        <w:tc>
          <w:tcPr>
            <w:tcW w:w="393" w:type="pct"/>
            <w:vMerge/>
            <w:tcMar>
              <w:left w:w="57" w:type="dxa"/>
              <w:right w:w="57" w:type="dxa"/>
            </w:tcMar>
            <w:vAlign w:val="center"/>
          </w:tcPr>
          <w:p w:rsidR="006034D6" w:rsidRPr="006B779F" w:rsidRDefault="006034D6" w:rsidP="008A33FF">
            <w:pPr>
              <w:jc w:val="center"/>
              <w:rPr>
                <w:rFonts w:ascii="Times New Roman" w:hAnsi="Times New Roman"/>
                <w:sz w:val="28"/>
                <w:szCs w:val="28"/>
                <w:lang w:val="uk-UA"/>
              </w:rPr>
            </w:pPr>
          </w:p>
        </w:tc>
      </w:tr>
      <w:tr w:rsidR="006034D6" w:rsidRPr="006B779F" w:rsidTr="008A33FF">
        <w:trPr>
          <w:cantSplit/>
          <w:trHeight w:val="282"/>
        </w:trPr>
        <w:tc>
          <w:tcPr>
            <w:tcW w:w="1199" w:type="pct"/>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20</w:t>
            </w:r>
          </w:p>
        </w:tc>
        <w:tc>
          <w:tcPr>
            <w:tcW w:w="1331" w:type="pct"/>
          </w:tcPr>
          <w:p w:rsidR="006034D6" w:rsidRPr="006B779F" w:rsidRDefault="006034D6" w:rsidP="008A33FF">
            <w:pPr>
              <w:jc w:val="center"/>
              <w:rPr>
                <w:rFonts w:ascii="Times New Roman" w:hAnsi="Times New Roman"/>
                <w:sz w:val="28"/>
                <w:szCs w:val="28"/>
                <w:lang w:val="uk-UA"/>
              </w:rPr>
            </w:pPr>
            <w:r>
              <w:rPr>
                <w:rFonts w:ascii="Times New Roman" w:hAnsi="Times New Roman"/>
                <w:sz w:val="28"/>
                <w:szCs w:val="28"/>
                <w:lang w:val="uk-UA"/>
              </w:rPr>
              <w:t>25</w:t>
            </w:r>
          </w:p>
        </w:tc>
        <w:tc>
          <w:tcPr>
            <w:tcW w:w="1352" w:type="pct"/>
          </w:tcPr>
          <w:p w:rsidR="006034D6" w:rsidRPr="006B779F" w:rsidRDefault="006034D6" w:rsidP="008A33FF">
            <w:pPr>
              <w:jc w:val="center"/>
              <w:rPr>
                <w:rFonts w:ascii="Times New Roman" w:hAnsi="Times New Roman"/>
                <w:sz w:val="28"/>
                <w:szCs w:val="28"/>
                <w:lang w:val="uk-UA"/>
              </w:rPr>
            </w:pPr>
            <w:r>
              <w:rPr>
                <w:rFonts w:ascii="Times New Roman" w:hAnsi="Times New Roman"/>
                <w:sz w:val="28"/>
                <w:szCs w:val="28"/>
                <w:lang w:val="uk-UA"/>
              </w:rPr>
              <w:t>15</w:t>
            </w:r>
          </w:p>
        </w:tc>
        <w:tc>
          <w:tcPr>
            <w:tcW w:w="725" w:type="pct"/>
            <w:tcMar>
              <w:left w:w="57" w:type="dxa"/>
              <w:right w:w="57" w:type="dxa"/>
            </w:tcMa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40</w:t>
            </w:r>
          </w:p>
        </w:tc>
        <w:tc>
          <w:tcPr>
            <w:tcW w:w="393" w:type="pct"/>
            <w:tcMar>
              <w:left w:w="57" w:type="dxa"/>
              <w:right w:w="57" w:type="dxa"/>
            </w:tcMa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100</w:t>
            </w:r>
          </w:p>
        </w:tc>
      </w:tr>
    </w:tbl>
    <w:p w:rsidR="006034D6" w:rsidRDefault="006034D6" w:rsidP="00303402">
      <w:pPr>
        <w:tabs>
          <w:tab w:val="left" w:pos="284"/>
          <w:tab w:val="left" w:pos="567"/>
        </w:tabs>
        <w:ind w:left="720" w:hanging="720"/>
        <w:jc w:val="center"/>
        <w:rPr>
          <w:rFonts w:ascii="Times New Roman" w:hAnsi="Times New Roman"/>
          <w:b/>
          <w:sz w:val="28"/>
          <w:szCs w:val="28"/>
          <w:lang w:val="uk-UA"/>
        </w:rPr>
      </w:pPr>
    </w:p>
    <w:p w:rsidR="006034D6" w:rsidRDefault="006034D6" w:rsidP="00303402">
      <w:pPr>
        <w:tabs>
          <w:tab w:val="left" w:pos="284"/>
          <w:tab w:val="left" w:pos="567"/>
        </w:tabs>
        <w:ind w:left="720" w:hanging="720"/>
        <w:jc w:val="center"/>
        <w:rPr>
          <w:rFonts w:ascii="Times New Roman" w:hAnsi="Times New Roman"/>
          <w:b/>
          <w:sz w:val="28"/>
          <w:szCs w:val="28"/>
          <w:lang w:val="uk-UA"/>
        </w:rPr>
      </w:pPr>
    </w:p>
    <w:p w:rsidR="006034D6" w:rsidRPr="006B779F" w:rsidRDefault="006034D6" w:rsidP="00303402">
      <w:pPr>
        <w:tabs>
          <w:tab w:val="left" w:pos="284"/>
          <w:tab w:val="left" w:pos="567"/>
        </w:tabs>
        <w:ind w:left="720" w:hanging="720"/>
        <w:jc w:val="center"/>
        <w:rPr>
          <w:rFonts w:ascii="Times New Roman" w:hAnsi="Times New Roman"/>
          <w:b/>
          <w:sz w:val="28"/>
          <w:szCs w:val="28"/>
          <w:lang w:val="uk-UA"/>
        </w:rPr>
      </w:pPr>
    </w:p>
    <w:p w:rsidR="006034D6" w:rsidRDefault="006034D6" w:rsidP="00303402">
      <w:pPr>
        <w:ind w:firstLine="709"/>
        <w:jc w:val="center"/>
        <w:rPr>
          <w:rFonts w:ascii="Times New Roman" w:hAnsi="Times New Roman"/>
          <w:b/>
          <w:bCs/>
          <w:sz w:val="28"/>
          <w:szCs w:val="28"/>
          <w:lang w:val="uk-UA"/>
        </w:rPr>
      </w:pPr>
    </w:p>
    <w:p w:rsidR="006034D6" w:rsidRDefault="006034D6" w:rsidP="00303402">
      <w:pPr>
        <w:ind w:firstLine="709"/>
        <w:jc w:val="center"/>
        <w:rPr>
          <w:rFonts w:ascii="Times New Roman" w:hAnsi="Times New Roman"/>
          <w:b/>
          <w:bCs/>
          <w:sz w:val="28"/>
          <w:szCs w:val="28"/>
          <w:lang w:val="uk-UA"/>
        </w:rPr>
      </w:pPr>
    </w:p>
    <w:p w:rsidR="006034D6" w:rsidRPr="006B779F" w:rsidRDefault="006034D6" w:rsidP="00303402">
      <w:pPr>
        <w:ind w:firstLine="709"/>
        <w:jc w:val="center"/>
        <w:rPr>
          <w:rFonts w:ascii="Times New Roman" w:hAnsi="Times New Roman"/>
          <w:b/>
          <w:bCs/>
          <w:sz w:val="28"/>
          <w:szCs w:val="28"/>
          <w:lang w:val="uk-UA"/>
        </w:rPr>
      </w:pPr>
      <w:r w:rsidRPr="006B779F">
        <w:rPr>
          <w:rFonts w:ascii="Times New Roman" w:hAnsi="Times New Roman"/>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Сума балів за всі види навчальної діяльності</w:t>
            </w:r>
          </w:p>
        </w:tc>
        <w:tc>
          <w:tcPr>
            <w:tcW w:w="2683" w:type="dxa"/>
          </w:tcPr>
          <w:p w:rsidR="006034D6" w:rsidRPr="006B779F" w:rsidRDefault="006034D6" w:rsidP="008A33FF">
            <w:pPr>
              <w:jc w:val="center"/>
              <w:rPr>
                <w:rFonts w:ascii="Times New Roman" w:hAnsi="Times New Roman"/>
                <w:b/>
                <w:bCs/>
                <w:sz w:val="28"/>
                <w:szCs w:val="28"/>
                <w:lang w:val="uk-UA"/>
              </w:rPr>
            </w:pPr>
            <w:r w:rsidRPr="006B779F">
              <w:rPr>
                <w:rFonts w:ascii="Times New Roman" w:hAnsi="Times New Roman"/>
                <w:sz w:val="28"/>
                <w:szCs w:val="28"/>
                <w:lang w:val="uk-UA"/>
              </w:rPr>
              <w:t>Оцінка</w:t>
            </w:r>
            <w:r w:rsidRPr="006B779F">
              <w:rPr>
                <w:rFonts w:ascii="Times New Roman" w:hAnsi="Times New Roman"/>
                <w:b/>
                <w:sz w:val="28"/>
                <w:szCs w:val="28"/>
                <w:lang w:val="uk-UA"/>
              </w:rPr>
              <w:t xml:space="preserve"> </w:t>
            </w:r>
            <w:r w:rsidRPr="006B779F">
              <w:rPr>
                <w:rFonts w:ascii="Times New Roman" w:hAnsi="Times New Roman"/>
                <w:sz w:val="28"/>
                <w:szCs w:val="28"/>
                <w:lang w:val="uk-UA"/>
              </w:rPr>
              <w:t>ECTS</w:t>
            </w:r>
          </w:p>
        </w:tc>
        <w:tc>
          <w:tcPr>
            <w:tcW w:w="3260" w:type="dxa"/>
          </w:tcPr>
          <w:p w:rsidR="006034D6" w:rsidRPr="006B779F" w:rsidRDefault="006034D6" w:rsidP="008A33FF">
            <w:pPr>
              <w:jc w:val="center"/>
              <w:rPr>
                <w:rFonts w:ascii="Times New Roman" w:hAnsi="Times New Roman"/>
                <w:b/>
                <w:bCs/>
                <w:sz w:val="28"/>
                <w:szCs w:val="28"/>
                <w:lang w:val="uk-UA"/>
              </w:rPr>
            </w:pPr>
            <w:r w:rsidRPr="006B779F">
              <w:rPr>
                <w:rFonts w:ascii="Times New Roman" w:hAnsi="Times New Roman"/>
                <w:sz w:val="28"/>
                <w:szCs w:val="28"/>
                <w:lang w:val="uk-UA"/>
              </w:rPr>
              <w:t>Оцінка за національною шкалою</w:t>
            </w:r>
          </w:p>
        </w:tc>
      </w:tr>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sz w:val="28"/>
                <w:szCs w:val="28"/>
                <w:lang w:val="uk-UA"/>
              </w:rPr>
              <w:t>90 – 100</w:t>
            </w:r>
          </w:p>
        </w:tc>
        <w:tc>
          <w:tcPr>
            <w:tcW w:w="2683"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b/>
                <w:sz w:val="28"/>
                <w:szCs w:val="28"/>
                <w:lang w:val="uk-UA"/>
              </w:rPr>
              <w:t>А</w:t>
            </w:r>
          </w:p>
        </w:tc>
        <w:tc>
          <w:tcPr>
            <w:tcW w:w="3260" w:type="dxa"/>
            <w:vMerge w:val="restart"/>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Зараховано</w:t>
            </w:r>
          </w:p>
        </w:tc>
      </w:tr>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82-89</w:t>
            </w:r>
          </w:p>
        </w:tc>
        <w:tc>
          <w:tcPr>
            <w:tcW w:w="2683"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b/>
                <w:sz w:val="28"/>
                <w:szCs w:val="28"/>
                <w:lang w:val="uk-UA"/>
              </w:rPr>
              <w:t>В</w:t>
            </w:r>
          </w:p>
        </w:tc>
        <w:tc>
          <w:tcPr>
            <w:tcW w:w="3260" w:type="dxa"/>
            <w:vMerge/>
            <w:vAlign w:val="center"/>
          </w:tcPr>
          <w:p w:rsidR="006034D6" w:rsidRPr="006B779F" w:rsidRDefault="006034D6" w:rsidP="008A33FF">
            <w:pPr>
              <w:jc w:val="center"/>
              <w:rPr>
                <w:rFonts w:ascii="Times New Roman" w:hAnsi="Times New Roman"/>
                <w:sz w:val="28"/>
                <w:szCs w:val="28"/>
                <w:lang w:val="uk-UA"/>
              </w:rPr>
            </w:pPr>
          </w:p>
        </w:tc>
      </w:tr>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74-81</w:t>
            </w:r>
          </w:p>
        </w:tc>
        <w:tc>
          <w:tcPr>
            <w:tcW w:w="2683"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b/>
                <w:sz w:val="28"/>
                <w:szCs w:val="28"/>
                <w:lang w:val="uk-UA"/>
              </w:rPr>
              <w:t>С</w:t>
            </w:r>
          </w:p>
        </w:tc>
        <w:tc>
          <w:tcPr>
            <w:tcW w:w="3260" w:type="dxa"/>
            <w:vMerge/>
            <w:vAlign w:val="center"/>
          </w:tcPr>
          <w:p w:rsidR="006034D6" w:rsidRPr="006B779F" w:rsidRDefault="006034D6" w:rsidP="008A33FF">
            <w:pPr>
              <w:jc w:val="center"/>
              <w:rPr>
                <w:rFonts w:ascii="Times New Roman" w:hAnsi="Times New Roman"/>
                <w:sz w:val="28"/>
                <w:szCs w:val="28"/>
                <w:lang w:val="uk-UA"/>
              </w:rPr>
            </w:pPr>
          </w:p>
        </w:tc>
      </w:tr>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64-73</w:t>
            </w:r>
          </w:p>
        </w:tc>
        <w:tc>
          <w:tcPr>
            <w:tcW w:w="2683"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b/>
                <w:sz w:val="28"/>
                <w:szCs w:val="28"/>
                <w:lang w:val="uk-UA"/>
              </w:rPr>
              <w:t>D</w:t>
            </w:r>
          </w:p>
        </w:tc>
        <w:tc>
          <w:tcPr>
            <w:tcW w:w="3260" w:type="dxa"/>
            <w:vMerge/>
            <w:vAlign w:val="center"/>
          </w:tcPr>
          <w:p w:rsidR="006034D6" w:rsidRPr="006B779F" w:rsidRDefault="006034D6" w:rsidP="008A33FF">
            <w:pPr>
              <w:jc w:val="center"/>
              <w:rPr>
                <w:rFonts w:ascii="Times New Roman" w:hAnsi="Times New Roman"/>
                <w:sz w:val="28"/>
                <w:szCs w:val="28"/>
                <w:lang w:val="uk-UA"/>
              </w:rPr>
            </w:pPr>
          </w:p>
        </w:tc>
      </w:tr>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60-63</w:t>
            </w:r>
          </w:p>
        </w:tc>
        <w:tc>
          <w:tcPr>
            <w:tcW w:w="2683"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b/>
                <w:sz w:val="28"/>
                <w:szCs w:val="28"/>
                <w:lang w:val="uk-UA"/>
              </w:rPr>
              <w:t xml:space="preserve">Е </w:t>
            </w:r>
          </w:p>
        </w:tc>
        <w:tc>
          <w:tcPr>
            <w:tcW w:w="3260" w:type="dxa"/>
            <w:vMerge/>
            <w:vAlign w:val="center"/>
          </w:tcPr>
          <w:p w:rsidR="006034D6" w:rsidRPr="006B779F" w:rsidRDefault="006034D6" w:rsidP="008A33FF">
            <w:pPr>
              <w:jc w:val="center"/>
              <w:rPr>
                <w:rFonts w:ascii="Times New Roman" w:hAnsi="Times New Roman"/>
                <w:sz w:val="28"/>
                <w:szCs w:val="28"/>
                <w:lang w:val="uk-UA"/>
              </w:rPr>
            </w:pPr>
          </w:p>
        </w:tc>
      </w:tr>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35-59</w:t>
            </w:r>
          </w:p>
        </w:tc>
        <w:tc>
          <w:tcPr>
            <w:tcW w:w="2683"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b/>
                <w:sz w:val="28"/>
                <w:szCs w:val="28"/>
                <w:lang w:val="uk-UA"/>
              </w:rPr>
              <w:t>FX</w:t>
            </w:r>
          </w:p>
        </w:tc>
        <w:tc>
          <w:tcPr>
            <w:tcW w:w="3260"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Не зараховано з можливістю повторного складання</w:t>
            </w:r>
          </w:p>
        </w:tc>
      </w:tr>
      <w:tr w:rsidR="006034D6" w:rsidRPr="006B779F" w:rsidTr="008A33FF">
        <w:trPr>
          <w:jc w:val="center"/>
        </w:trPr>
        <w:tc>
          <w:tcPr>
            <w:tcW w:w="3379" w:type="dxa"/>
            <w:vAlign w:val="center"/>
          </w:tcPr>
          <w:p w:rsidR="006034D6" w:rsidRPr="006B779F" w:rsidRDefault="006034D6" w:rsidP="008A33FF">
            <w:pPr>
              <w:jc w:val="center"/>
              <w:rPr>
                <w:rFonts w:ascii="Times New Roman" w:hAnsi="Times New Roman"/>
                <w:sz w:val="28"/>
                <w:szCs w:val="28"/>
                <w:u w:val="single"/>
                <w:lang w:val="uk-UA"/>
              </w:rPr>
            </w:pPr>
            <w:r w:rsidRPr="006B779F">
              <w:rPr>
                <w:rFonts w:ascii="Times New Roman" w:hAnsi="Times New Roman"/>
                <w:sz w:val="28"/>
                <w:szCs w:val="28"/>
                <w:u w:val="single"/>
                <w:lang w:val="uk-UA"/>
              </w:rPr>
              <w:t>0-34</w:t>
            </w:r>
          </w:p>
        </w:tc>
        <w:tc>
          <w:tcPr>
            <w:tcW w:w="2683" w:type="dxa"/>
            <w:vAlign w:val="center"/>
          </w:tcPr>
          <w:p w:rsidR="006034D6" w:rsidRPr="006B779F" w:rsidRDefault="006034D6" w:rsidP="008A33FF">
            <w:pPr>
              <w:jc w:val="center"/>
              <w:rPr>
                <w:rFonts w:ascii="Times New Roman" w:hAnsi="Times New Roman"/>
                <w:b/>
                <w:sz w:val="28"/>
                <w:szCs w:val="28"/>
                <w:lang w:val="uk-UA"/>
              </w:rPr>
            </w:pPr>
            <w:r w:rsidRPr="006B779F">
              <w:rPr>
                <w:rFonts w:ascii="Times New Roman" w:hAnsi="Times New Roman"/>
                <w:b/>
                <w:sz w:val="28"/>
                <w:szCs w:val="28"/>
                <w:lang w:val="uk-UA"/>
              </w:rPr>
              <w:t>F</w:t>
            </w:r>
          </w:p>
        </w:tc>
        <w:tc>
          <w:tcPr>
            <w:tcW w:w="3260" w:type="dxa"/>
            <w:vAlign w:val="center"/>
          </w:tcPr>
          <w:p w:rsidR="006034D6" w:rsidRPr="006B779F" w:rsidRDefault="006034D6" w:rsidP="008A33FF">
            <w:pPr>
              <w:jc w:val="center"/>
              <w:rPr>
                <w:rFonts w:ascii="Times New Roman" w:hAnsi="Times New Roman"/>
                <w:sz w:val="28"/>
                <w:szCs w:val="28"/>
                <w:lang w:val="uk-UA"/>
              </w:rPr>
            </w:pPr>
            <w:r w:rsidRPr="006B779F">
              <w:rPr>
                <w:rFonts w:ascii="Times New Roman" w:hAnsi="Times New Roman"/>
                <w:sz w:val="28"/>
                <w:szCs w:val="28"/>
                <w:lang w:val="uk-UA"/>
              </w:rPr>
              <w:t>Не зараховано з обов’язковим повторним вивченням дисципліни</w:t>
            </w:r>
          </w:p>
        </w:tc>
      </w:tr>
    </w:tbl>
    <w:p w:rsidR="006034D6" w:rsidRPr="006B779F" w:rsidRDefault="006034D6" w:rsidP="00303402">
      <w:pPr>
        <w:ind w:firstLine="709"/>
        <w:jc w:val="center"/>
        <w:rPr>
          <w:rFonts w:ascii="Times New Roman" w:hAnsi="Times New Roman"/>
          <w:b/>
          <w:bCs/>
          <w:sz w:val="28"/>
          <w:szCs w:val="28"/>
          <w:lang w:val="uk-UA"/>
        </w:rPr>
      </w:pPr>
    </w:p>
    <w:p w:rsidR="006034D6" w:rsidRPr="006B779F" w:rsidRDefault="006034D6" w:rsidP="00303402">
      <w:pPr>
        <w:tabs>
          <w:tab w:val="left" w:pos="284"/>
          <w:tab w:val="left" w:pos="567"/>
        </w:tabs>
        <w:ind w:left="720" w:hanging="720"/>
        <w:jc w:val="center"/>
        <w:rPr>
          <w:rFonts w:ascii="Times New Roman" w:hAnsi="Times New Roman"/>
          <w:b/>
          <w:sz w:val="28"/>
          <w:szCs w:val="28"/>
          <w:lang w:val="uk-UA"/>
        </w:rPr>
      </w:pPr>
    </w:p>
    <w:p w:rsidR="006034D6" w:rsidRPr="009D6FB7" w:rsidRDefault="006034D6" w:rsidP="002711EA">
      <w:pPr>
        <w:pStyle w:val="Style6"/>
        <w:jc w:val="both"/>
        <w:rPr>
          <w:sz w:val="28"/>
          <w:szCs w:val="28"/>
          <w:lang w:val="uk-UA" w:eastAsia="uk-UA"/>
        </w:rPr>
      </w:pPr>
    </w:p>
    <w:p w:rsidR="006034D6" w:rsidRDefault="006034D6" w:rsidP="002711EA">
      <w:pPr>
        <w:pStyle w:val="Style6"/>
        <w:jc w:val="both"/>
        <w:rPr>
          <w:b/>
          <w:sz w:val="28"/>
          <w:szCs w:val="28"/>
          <w:lang w:val="uk-UA" w:eastAsia="uk-UA"/>
        </w:rPr>
      </w:pPr>
      <w:r w:rsidRPr="007C7ABA">
        <w:rPr>
          <w:b/>
          <w:sz w:val="28"/>
          <w:szCs w:val="28"/>
          <w:lang w:val="uk-UA" w:eastAsia="uk-UA"/>
        </w:rPr>
        <w:t xml:space="preserve">                    </w:t>
      </w:r>
      <w:r>
        <w:rPr>
          <w:b/>
          <w:sz w:val="28"/>
          <w:szCs w:val="28"/>
          <w:lang w:val="uk-UA" w:eastAsia="uk-UA"/>
        </w:rPr>
        <w:t xml:space="preserve">                               </w:t>
      </w:r>
    </w:p>
    <w:p w:rsidR="006034D6" w:rsidRDefault="006034D6" w:rsidP="002711EA">
      <w:pPr>
        <w:pStyle w:val="Style6"/>
        <w:jc w:val="both"/>
        <w:rPr>
          <w:b/>
          <w:sz w:val="28"/>
          <w:szCs w:val="28"/>
          <w:lang w:val="uk-UA" w:eastAsia="uk-UA"/>
        </w:rPr>
      </w:pPr>
      <w:r>
        <w:rPr>
          <w:b/>
          <w:sz w:val="28"/>
          <w:szCs w:val="28"/>
          <w:lang w:val="uk-UA" w:eastAsia="uk-UA"/>
        </w:rPr>
        <w:t xml:space="preserve">                                                     </w:t>
      </w:r>
      <w:r w:rsidRPr="007C7ABA">
        <w:rPr>
          <w:b/>
          <w:sz w:val="28"/>
          <w:szCs w:val="28"/>
          <w:lang w:val="uk-UA" w:eastAsia="uk-UA"/>
        </w:rPr>
        <w:t xml:space="preserve">  ДОДАТКИ </w:t>
      </w:r>
    </w:p>
    <w:p w:rsidR="006034D6" w:rsidRPr="007C7ABA" w:rsidRDefault="006034D6" w:rsidP="002711EA">
      <w:pPr>
        <w:pStyle w:val="Style6"/>
        <w:jc w:val="both"/>
        <w:rPr>
          <w:b/>
          <w:sz w:val="28"/>
          <w:szCs w:val="28"/>
          <w:lang w:val="uk-UA" w:eastAsia="uk-UA"/>
        </w:rPr>
      </w:pPr>
      <w:r w:rsidRPr="007C7ABA">
        <w:rPr>
          <w:b/>
          <w:sz w:val="28"/>
          <w:szCs w:val="28"/>
          <w:lang w:val="uk-UA" w:eastAsia="uk-UA"/>
        </w:rPr>
        <w:t xml:space="preserve"> </w:t>
      </w:r>
    </w:p>
    <w:p w:rsidR="006034D6" w:rsidRDefault="006034D6" w:rsidP="002711EA">
      <w:pPr>
        <w:pStyle w:val="Style6"/>
        <w:jc w:val="both"/>
        <w:rPr>
          <w:rFonts w:ascii="Times New Roman" w:hAnsi="Times New Roman"/>
          <w:b/>
          <w:sz w:val="28"/>
          <w:szCs w:val="28"/>
          <w:lang w:val="uk-UA" w:eastAsia="uk-UA"/>
        </w:rPr>
      </w:pPr>
      <w:r w:rsidRPr="002711EA">
        <w:rPr>
          <w:rFonts w:ascii="Times New Roman" w:hAnsi="Times New Roman"/>
          <w:b/>
          <w:sz w:val="28"/>
          <w:szCs w:val="28"/>
          <w:lang w:val="uk-UA" w:eastAsia="uk-UA"/>
        </w:rPr>
        <w:t>ДОДАТОК 1</w:t>
      </w:r>
      <w:r>
        <w:rPr>
          <w:rFonts w:ascii="Times New Roman" w:hAnsi="Times New Roman"/>
          <w:b/>
          <w:sz w:val="28"/>
          <w:szCs w:val="28"/>
          <w:lang w:val="uk-UA" w:eastAsia="uk-UA"/>
        </w:rPr>
        <w:t>.</w:t>
      </w:r>
      <w:r w:rsidRPr="002711EA">
        <w:rPr>
          <w:rFonts w:ascii="Times New Roman" w:hAnsi="Times New Roman"/>
          <w:b/>
          <w:sz w:val="28"/>
          <w:szCs w:val="28"/>
          <w:lang w:val="uk-UA" w:eastAsia="uk-UA"/>
        </w:rPr>
        <w:t xml:space="preserve"> СОЦІОЛОГІЧНЕ ОПИТУВАННЯ НА ТЕМУ «ЩО ВИ ЗНАЄТЕ ПРО АКАДЕМІЧНУ ДОБРОЧЕСНІСТЬ?»  </w:t>
      </w:r>
    </w:p>
    <w:p w:rsidR="006034D6" w:rsidRPr="002711EA" w:rsidRDefault="006034D6" w:rsidP="002711EA">
      <w:pPr>
        <w:pStyle w:val="Style6"/>
        <w:jc w:val="both"/>
        <w:rPr>
          <w:rFonts w:ascii="Times New Roman" w:hAnsi="Times New Roman"/>
          <w:b/>
          <w:sz w:val="28"/>
          <w:szCs w:val="28"/>
          <w:lang w:val="uk-UA" w:eastAsia="uk-UA"/>
        </w:rPr>
      </w:pP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Цільова аудиторія: студенти університету (окремо першокурсники й окремо студенти старших курсів); викладачі університету (бажано); покоління батьків; старше покоління.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Опитник (орієнтовний)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 Чи чули Ви про академічну доброчесність? Відповідь: Так. Ні.  Потрібно зафіксувати у відсотках кількість представників кожної вікової групи, що чули/знають про академічну доброчесність.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2. Якщо респондент чув/знає: Як Ви розумієте, що таке академічна доброчесність? Якщо опитуваний не чув/не знає, запропонувати роз’яснення. Необхідно зафіксувати відсоток людей, що відмовились від пояснень.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3. Чи виголошували Ви обіцянку студента під час урочистостей з нагоди вступу до студентських лав?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4. Якщо так: Чи пам’ятаєте Ви хоча б приблизно текст обіцянки? Чи справив він на вас враження свого часу?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5. Чи чули Ви про Академічний кодекс честі? Відповідь: Так. Ні.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6. Якщо так: Чи вважаєте Ви Кодекс честі ефективним регулятором норм поведінки в університеті?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7. Чи розповідають/ли викладачі студентам університету про етичні норми поведінки? Відповідь: Так. Ні.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8. Якщо так: Як часто викладачі приділяють/ли цьому увагу?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9. Скільки часу Ви витрачаєте/ли на написання реферату? Обрати відповідь: а) один вечір; б) один день; в) декілька днів; г) більше тижня.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10. Чи приділяєте/ли Ви достатньо уваги правильному оформленню посилань, списку використаної літератури тощо? Чи це для Вас несуттєво?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11. Чи знижували Вам оцінку за неправильне оформлення реферату?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12. Чи вважаєте Ви списування злочином?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13. Якщо респондент не вважає: Як часто Ви списуєте/ли? Обрати відповідь: а) один-два рази; б) зрідка; в) постійно.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14. Чи допомагали Ви або ж чи допомагали Вам друзі під час контрольної роботи? Чи вважаєте Ви таку поведінку неприйнятною?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15. Що для Вас важливіше: отримати диплом чи знання?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16. Чи вважаєте Ви, що потрібно боротися з проявами академічної нечесності? Відповідь: Так. Ні.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17. Якщо так: Які саме механізми впливу Ви б запропонували?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18. Чи підтримуєте Ви поширену на Заході практику виключати з університетів тих студентів, які не дотримуються норм академічної доброчесності? Відповідь: Так. Ні.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На думку більшості дослідників, норми академічної доброчесності є логічним продовженням християнської моралі. Низький рівень дотримання цих норм на пострадянському просторі дослідники часто пов’язують із радянським періодом і його атеїстичним світоглядом. Тому цікаво з’ясувати, яке покоління – сучасних студентів, їхніх батьків (творців Української держави) чи покоління бабусь і дідусів (носіїв радянського світогляду) – має найменше уявлення про академічну доброчесність. Під час опитування замість терміна «академічна доброчесність» можна вживати інші зрозуміліші для респондентів терміни, наприклад «професійна етика», «наукова етика», «етичні норми» тощо.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 </w:t>
      </w:r>
    </w:p>
    <w:p w:rsidR="006034D6" w:rsidRPr="002711EA" w:rsidRDefault="006034D6" w:rsidP="002711EA">
      <w:pPr>
        <w:pStyle w:val="Style6"/>
        <w:jc w:val="both"/>
        <w:rPr>
          <w:rFonts w:ascii="Times New Roman" w:hAnsi="Times New Roman"/>
          <w:sz w:val="28"/>
          <w:szCs w:val="28"/>
          <w:lang w:val="uk-UA" w:eastAsia="uk-UA"/>
        </w:rPr>
      </w:pPr>
    </w:p>
    <w:p w:rsidR="006034D6" w:rsidRPr="002711EA" w:rsidRDefault="006034D6" w:rsidP="002711EA">
      <w:pPr>
        <w:pStyle w:val="Style6"/>
        <w:jc w:val="both"/>
        <w:rPr>
          <w:rFonts w:ascii="Times New Roman" w:hAnsi="Times New Roman"/>
          <w:b/>
          <w:sz w:val="28"/>
          <w:szCs w:val="28"/>
          <w:lang w:val="uk-UA" w:eastAsia="uk-UA"/>
        </w:rPr>
      </w:pPr>
    </w:p>
    <w:p w:rsidR="006034D6" w:rsidRPr="002711EA" w:rsidRDefault="006034D6" w:rsidP="002711EA">
      <w:pPr>
        <w:pStyle w:val="Style6"/>
        <w:jc w:val="both"/>
        <w:rPr>
          <w:rFonts w:ascii="Times New Roman" w:hAnsi="Times New Roman"/>
          <w:b/>
          <w:sz w:val="28"/>
          <w:szCs w:val="28"/>
          <w:lang w:val="uk-UA" w:eastAsia="uk-UA"/>
        </w:rPr>
      </w:pPr>
      <w:r w:rsidRPr="002711EA">
        <w:rPr>
          <w:rFonts w:ascii="Times New Roman" w:hAnsi="Times New Roman"/>
          <w:b/>
          <w:sz w:val="28"/>
          <w:szCs w:val="28"/>
          <w:lang w:val="uk-UA" w:eastAsia="uk-UA"/>
        </w:rPr>
        <w:t xml:space="preserve">ДОДАТОК 2 ЗАГАЛЬНА ХАРАКТЕРИСТИКА НАУКОВОГО СТИЛЮ МОВЛЕННЯ (за О. М. Семеног)  </w:t>
      </w:r>
    </w:p>
    <w:p w:rsidR="006034D6" w:rsidRPr="002711EA" w:rsidRDefault="006034D6" w:rsidP="002711EA">
      <w:pPr>
        <w:pStyle w:val="Style6"/>
        <w:jc w:val="both"/>
        <w:rPr>
          <w:rFonts w:ascii="Times New Roman" w:hAnsi="Times New Roman"/>
          <w:sz w:val="28"/>
          <w:szCs w:val="28"/>
          <w:u w:val="single"/>
          <w:lang w:val="uk-UA" w:eastAsia="uk-UA"/>
        </w:rPr>
      </w:pPr>
      <w:r w:rsidRPr="002711EA">
        <w:rPr>
          <w:rFonts w:ascii="Times New Roman" w:hAnsi="Times New Roman"/>
          <w:sz w:val="28"/>
          <w:szCs w:val="28"/>
          <w:u w:val="single"/>
          <w:lang w:val="uk-UA" w:eastAsia="uk-UA"/>
        </w:rPr>
        <w:t xml:space="preserve">Сфера використання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Наука, техніка, виробничі відносини</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u w:val="single"/>
          <w:lang w:val="uk-UA" w:eastAsia="uk-UA"/>
        </w:rPr>
        <w:t>Ознаки</w:t>
      </w:r>
      <w:r w:rsidRPr="002711EA">
        <w:rPr>
          <w:rFonts w:ascii="Times New Roman" w:hAnsi="Times New Roman"/>
          <w:sz w:val="28"/>
          <w:szCs w:val="28"/>
          <w:lang w:val="uk-UA" w:eastAsia="uk-UA"/>
        </w:rPr>
        <w:t xml:space="preserve"> Офіційний характер стосунків учасників мовлення, підготовленість мовлення, переважно писемна форма мовлення у вигляді монологу, логічна послідовність викладу, однозначність, точність, стислість за інформативної насиченості змісту, конкретність, об’єктивність викладу</w:t>
      </w:r>
      <w:r>
        <w:rPr>
          <w:rFonts w:ascii="Times New Roman" w:hAnsi="Times New Roman"/>
          <w:sz w:val="28"/>
          <w:szCs w:val="28"/>
          <w:lang w:val="uk-UA" w:eastAsia="uk-UA"/>
        </w:rPr>
        <w:t>.</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u w:val="single"/>
          <w:lang w:val="uk-UA" w:eastAsia="uk-UA"/>
        </w:rPr>
        <w:t>Особливості</w:t>
      </w:r>
      <w:r w:rsidRPr="002711EA">
        <w:rPr>
          <w:rFonts w:ascii="Times New Roman" w:hAnsi="Times New Roman"/>
          <w:sz w:val="28"/>
          <w:szCs w:val="28"/>
          <w:lang w:val="uk-UA" w:eastAsia="uk-UA"/>
        </w:rPr>
        <w:t xml:space="preserve"> Насиченість термінами, наукова фразеологія, превалювання абстрактної лексики, застосування форми однини у значенні множини, вживання переважно іменників, багатокомпонентних складних речень</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u w:val="single"/>
          <w:lang w:val="uk-UA" w:eastAsia="uk-UA"/>
        </w:rPr>
        <w:t>Функція</w:t>
      </w:r>
      <w:r w:rsidRPr="002711EA">
        <w:rPr>
          <w:rFonts w:ascii="Times New Roman" w:hAnsi="Times New Roman"/>
          <w:sz w:val="28"/>
          <w:szCs w:val="28"/>
          <w:lang w:val="uk-UA" w:eastAsia="uk-UA"/>
        </w:rPr>
        <w:t xml:space="preserve"> Наукове спілкування</w:t>
      </w:r>
      <w:r>
        <w:rPr>
          <w:rFonts w:ascii="Times New Roman" w:hAnsi="Times New Roman"/>
          <w:sz w:val="28"/>
          <w:szCs w:val="28"/>
          <w:lang w:val="uk-UA" w:eastAsia="uk-UA"/>
        </w:rPr>
        <w:t>.</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u w:val="single"/>
          <w:lang w:val="uk-UA" w:eastAsia="uk-UA"/>
        </w:rPr>
        <w:t>Тип мовлення</w:t>
      </w:r>
      <w:r w:rsidRPr="002711EA">
        <w:rPr>
          <w:rFonts w:ascii="Times New Roman" w:hAnsi="Times New Roman"/>
          <w:sz w:val="28"/>
          <w:szCs w:val="28"/>
          <w:lang w:val="uk-UA" w:eastAsia="uk-UA"/>
        </w:rPr>
        <w:t xml:space="preserve"> Міркування; використання опису і розповіді як с</w:t>
      </w:r>
      <w:r>
        <w:rPr>
          <w:rFonts w:ascii="Times New Roman" w:hAnsi="Times New Roman"/>
          <w:sz w:val="28"/>
          <w:szCs w:val="28"/>
          <w:lang w:val="uk-UA" w:eastAsia="uk-UA"/>
        </w:rPr>
        <w:t>посіб аргументації в міркуванні.</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b/>
          <w:sz w:val="28"/>
          <w:szCs w:val="28"/>
          <w:lang w:val="uk-UA" w:eastAsia="uk-UA"/>
        </w:rPr>
        <w:t>Підстилі наукового стилю та їх жанрові різновиди</w:t>
      </w:r>
      <w:r w:rsidRPr="002711EA">
        <w:rPr>
          <w:rFonts w:ascii="Times New Roman" w:hAnsi="Times New Roman"/>
          <w:sz w:val="28"/>
          <w:szCs w:val="28"/>
          <w:lang w:val="uk-UA" w:eastAsia="uk-UA"/>
        </w:rPr>
        <w:t xml:space="preserve"> (за О. М. Семеног)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u w:val="single"/>
          <w:lang w:val="uk-UA" w:eastAsia="uk-UA"/>
        </w:rPr>
        <w:t>Різновид наукового стилю</w:t>
      </w:r>
      <w:r>
        <w:rPr>
          <w:rFonts w:ascii="Times New Roman" w:hAnsi="Times New Roman"/>
          <w:sz w:val="28"/>
          <w:szCs w:val="28"/>
          <w:u w:val="single"/>
          <w:lang w:val="uk-UA" w:eastAsia="uk-UA"/>
        </w:rPr>
        <w:t>.</w:t>
      </w:r>
      <w:r w:rsidRPr="002711EA">
        <w:rPr>
          <w:rFonts w:ascii="Times New Roman" w:hAnsi="Times New Roman"/>
          <w:sz w:val="28"/>
          <w:szCs w:val="28"/>
          <w:u w:val="single"/>
          <w:lang w:val="uk-UA" w:eastAsia="uk-UA"/>
        </w:rPr>
        <w:t xml:space="preserve"> Жанрові різновиди</w:t>
      </w:r>
      <w:r w:rsidRPr="002711EA">
        <w:rPr>
          <w:rFonts w:ascii="Times New Roman" w:hAnsi="Times New Roman"/>
          <w:sz w:val="28"/>
          <w:szCs w:val="28"/>
          <w:lang w:val="uk-UA" w:eastAsia="uk-UA"/>
        </w:rPr>
        <w:t xml:space="preserve"> Власне науковий</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Статті, дисертації, монографії, наукові доповіді</w:t>
      </w:r>
      <w:r>
        <w:rPr>
          <w:rFonts w:ascii="Times New Roman" w:hAnsi="Times New Roman"/>
          <w:sz w:val="28"/>
          <w:szCs w:val="28"/>
          <w:lang w:val="uk-UA" w:eastAsia="uk-UA"/>
        </w:rPr>
        <w:t>.</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Науково-популярний</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Нариси, книги, лекції</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w:t>
      </w:r>
    </w:p>
    <w:p w:rsidR="006034D6" w:rsidRDefault="006034D6" w:rsidP="002711EA">
      <w:pPr>
        <w:pStyle w:val="Style6"/>
        <w:jc w:val="both"/>
        <w:rPr>
          <w:rFonts w:ascii="Times New Roman" w:hAnsi="Times New Roman"/>
          <w:sz w:val="28"/>
          <w:szCs w:val="28"/>
          <w:lang w:val="uk-UA" w:eastAsia="uk-UA"/>
        </w:rPr>
      </w:pPr>
      <w:r>
        <w:rPr>
          <w:rFonts w:ascii="Times New Roman" w:hAnsi="Times New Roman"/>
          <w:sz w:val="28"/>
          <w:szCs w:val="28"/>
          <w:lang w:val="uk-UA" w:eastAsia="uk-UA"/>
        </w:rPr>
        <w:t xml:space="preserve">Науково-навчальний: </w:t>
      </w:r>
      <w:r w:rsidRPr="002711EA">
        <w:rPr>
          <w:rFonts w:ascii="Times New Roman" w:hAnsi="Times New Roman"/>
          <w:sz w:val="28"/>
          <w:szCs w:val="28"/>
          <w:lang w:val="uk-UA" w:eastAsia="uk-UA"/>
        </w:rPr>
        <w:t>Підручники, навчальні посібники, програми, збірники вправ, лекції, конспекти</w:t>
      </w:r>
      <w:r>
        <w:rPr>
          <w:rFonts w:ascii="Times New Roman" w:hAnsi="Times New Roman"/>
          <w:sz w:val="28"/>
          <w:szCs w:val="28"/>
          <w:lang w:val="uk-UA" w:eastAsia="uk-UA"/>
        </w:rPr>
        <w:t>.</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Науково-інформативний</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Реферати, анотації, рецензії, відгуки, огляди, резюме</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Науково-довідковий</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Словники, енциклопедії, довідники, каталоги</w:t>
      </w:r>
      <w:r>
        <w:rPr>
          <w:rFonts w:ascii="Times New Roman" w:hAnsi="Times New Roman"/>
          <w:sz w:val="28"/>
          <w:szCs w:val="28"/>
          <w:lang w:val="uk-UA" w:eastAsia="uk-UA"/>
        </w:rPr>
        <w:t>.</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Науково-технічний</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Інструкції, патенти, авторські свідоцтва, доповідні записки, службові листи, промислова реклама</w:t>
      </w:r>
      <w:r>
        <w:rPr>
          <w:rFonts w:ascii="Times New Roman" w:hAnsi="Times New Roman"/>
          <w:sz w:val="28"/>
          <w:szCs w:val="28"/>
          <w:lang w:val="uk-UA" w:eastAsia="uk-UA"/>
        </w:rPr>
        <w:t>.</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Науково-діловий</w:t>
      </w:r>
      <w:r>
        <w:rPr>
          <w:rFonts w:ascii="Times New Roman" w:hAnsi="Times New Roman"/>
          <w:sz w:val="28"/>
          <w:szCs w:val="28"/>
          <w:lang w:val="uk-UA" w:eastAsia="uk-UA"/>
        </w:rPr>
        <w:t xml:space="preserve">: </w:t>
      </w:r>
      <w:r w:rsidRPr="002711EA">
        <w:rPr>
          <w:rFonts w:ascii="Times New Roman" w:hAnsi="Times New Roman"/>
          <w:sz w:val="28"/>
          <w:szCs w:val="28"/>
          <w:lang w:val="uk-UA" w:eastAsia="uk-UA"/>
        </w:rPr>
        <w:t>Наукові звіти, довідки про впровадження результатів досліджень, угоди про наукову співпрацю</w:t>
      </w:r>
      <w:r>
        <w:rPr>
          <w:rFonts w:ascii="Times New Roman" w:hAnsi="Times New Roman"/>
          <w:sz w:val="28"/>
          <w:szCs w:val="28"/>
          <w:lang w:val="uk-UA" w:eastAsia="uk-UA"/>
        </w:rPr>
        <w:t>.</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Науково-публіцистичний</w:t>
      </w:r>
      <w:r>
        <w:rPr>
          <w:rFonts w:ascii="Times New Roman" w:hAnsi="Times New Roman"/>
          <w:sz w:val="28"/>
          <w:szCs w:val="28"/>
          <w:lang w:val="uk-UA" w:eastAsia="uk-UA"/>
        </w:rPr>
        <w:t xml:space="preserve">: </w:t>
      </w:r>
      <w:r w:rsidRPr="002711EA">
        <w:rPr>
          <w:rFonts w:ascii="Times New Roman" w:hAnsi="Times New Roman"/>
          <w:sz w:val="28"/>
          <w:szCs w:val="28"/>
          <w:lang w:val="uk-UA" w:eastAsia="uk-UA"/>
        </w:rPr>
        <w:t>Науково-публіцистична стаття, хроніка, науковий огляд, наукове інтерв’ю, репортаж</w:t>
      </w:r>
      <w:r>
        <w:rPr>
          <w:rFonts w:ascii="Times New Roman" w:hAnsi="Times New Roman"/>
          <w:sz w:val="28"/>
          <w:szCs w:val="28"/>
          <w:lang w:val="uk-UA" w:eastAsia="uk-UA"/>
        </w:rPr>
        <w:t>.</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Наук</w:t>
      </w:r>
      <w:r>
        <w:rPr>
          <w:rFonts w:ascii="Times New Roman" w:hAnsi="Times New Roman"/>
          <w:sz w:val="28"/>
          <w:szCs w:val="28"/>
          <w:lang w:val="uk-UA" w:eastAsia="uk-UA"/>
        </w:rPr>
        <w:t xml:space="preserve">ово-фантастичний: </w:t>
      </w:r>
      <w:r w:rsidRPr="002711EA">
        <w:rPr>
          <w:rFonts w:ascii="Times New Roman" w:hAnsi="Times New Roman"/>
          <w:sz w:val="28"/>
          <w:szCs w:val="28"/>
          <w:lang w:val="uk-UA" w:eastAsia="uk-UA"/>
        </w:rPr>
        <w:t>Фантастичні оповідання, повісті, романи</w:t>
      </w:r>
      <w:r>
        <w:rPr>
          <w:rFonts w:ascii="Times New Roman" w:hAnsi="Times New Roman"/>
          <w:sz w:val="28"/>
          <w:szCs w:val="28"/>
          <w:lang w:val="uk-UA" w:eastAsia="uk-UA"/>
        </w:rPr>
        <w:t>.</w:t>
      </w:r>
      <w:r w:rsidRPr="002711EA">
        <w:rPr>
          <w:rFonts w:ascii="Times New Roman" w:hAnsi="Times New Roman"/>
          <w:sz w:val="28"/>
          <w:szCs w:val="28"/>
          <w:lang w:val="uk-UA" w:eastAsia="uk-UA"/>
        </w:rPr>
        <w:t xml:space="preserve">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 </w:t>
      </w:r>
    </w:p>
    <w:p w:rsidR="006034D6" w:rsidRDefault="006034D6" w:rsidP="002711EA">
      <w:pPr>
        <w:pStyle w:val="Style6"/>
        <w:jc w:val="both"/>
        <w:rPr>
          <w:rFonts w:ascii="Times New Roman" w:hAnsi="Times New Roman"/>
          <w:b/>
          <w:sz w:val="28"/>
          <w:szCs w:val="28"/>
          <w:lang w:val="uk-UA" w:eastAsia="uk-UA"/>
        </w:rPr>
      </w:pPr>
      <w:r w:rsidRPr="002711EA">
        <w:rPr>
          <w:rFonts w:ascii="Times New Roman" w:hAnsi="Times New Roman"/>
          <w:b/>
          <w:sz w:val="28"/>
          <w:szCs w:val="28"/>
          <w:lang w:val="uk-UA" w:eastAsia="uk-UA"/>
        </w:rPr>
        <w:t xml:space="preserve">ДОДАТОК 3 ЗРАЗКИ ОФОРМЛЕННЯ ПОСИЛАНЬ. МІЖНАРОДНІ БІБЛІОГРАФІЧНІ СТИЛІ (за І. О. Тихонковою) </w:t>
      </w:r>
    </w:p>
    <w:p w:rsidR="006034D6" w:rsidRPr="002711EA" w:rsidRDefault="006034D6" w:rsidP="002711EA">
      <w:pPr>
        <w:pStyle w:val="Style6"/>
        <w:jc w:val="both"/>
        <w:rPr>
          <w:rFonts w:ascii="Times New Roman" w:hAnsi="Times New Roman"/>
          <w:b/>
          <w:sz w:val="28"/>
          <w:szCs w:val="28"/>
          <w:lang w:val="uk-UA" w:eastAsia="uk-UA"/>
        </w:rPr>
      </w:pPr>
      <w:r w:rsidRPr="002711EA">
        <w:rPr>
          <w:rFonts w:ascii="Times New Roman" w:hAnsi="Times New Roman"/>
          <w:b/>
          <w:sz w:val="28"/>
          <w:szCs w:val="28"/>
          <w:lang w:val="uk-UA" w:eastAsia="uk-UA"/>
        </w:rPr>
        <w:t xml:space="preserve">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Таблиця 1. Категорії оформлення посилань у статтях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Назва категорії Автор-дата Нумерований  Примітки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Галузь науки Мистецтво, дизайн, економіка, освіта, інженерія, медицина, фармація, наука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Інженерія, інформаційні технології, медицина, фармація, наука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Мистецтво, право, історія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Оформлення посилання в тексті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У тексті прізвище автора та дата в дужках (Watson, 1953)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Номер посилання додається в текст в дужках [1]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Верхній індекс в тексті статті1, внизу кожної сторінки деталі цитування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Формування списку літератури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В алфавітному порядку (за прізвищами авторів)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Нумерований, за порядком згадування в тексті)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В алфавітному порядку (за прізвищами авторів), інколи наводять бібліографію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Приклади Harvard, APA, Turabian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Vancouver, IEEE, AIP, ГОСТ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Chicago, Austrian Guide to Legal Citation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Таблиця 2. Оформлення посилань на окрему статтю в основних форматах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Назва стилю Приклади оформлення посилання на статтю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APA Rodnin, N. V., Tykhonkova, I. O., Kyyamova, R. G., Garifulin, O. M., Gout, I. T., &amp; Filonenko, V. V. (2003). Identification of tumor-associated antigents in human thyroid papillar carcinoma. Biopolymers and Cell, 19 (6), 541-547.  Harvard Rodnin, N. V. et al., 2003. Identification of tumor-associated antigents in human thyroid papillar carcinoma. Biopolymers and Cell, 19 (6), pp. 541- 547. IEEE N. V. Rodnin, I. O. Tykhonkova, R. G. Kyyamova, O. M. Garifulin, I. T. Gout, and V. V. Filonenko, “Identification of tumor-associated antigents in human thyroid papillar carcinoma,” Biopolymers and Cell, vol. 19, no 6, pp. 541-547, Nov. 2003.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MLA Rodnin, N. V. et al. “Identification of Tumor-Associated Antigents in Human Thyroid Papillar Carcinoma.” Biopolymers and Cell, 19.6 (2003): 541-547. Vancouver Rodnin NV, Tykhonkova  IO, Kyyamova RG, Garifulin OM, Gout IT, Filonenko VV. Identification of tumor-associated antigents in human thyroid papillar carcinoma. Biopolym. Cell; 2003 Nov 20; 19 (6): 541-7. Chicago Rodnin, N. V., I. O. Tykhonkova, R. G. Kyyamova, O. M. Garifulin, I. T. Gout, and V. V. Filonenko, “Identification of Tumor-Associated Antigents in Human Thyroid Papillar Carcinoma.” Biopolymers and Cell 19, no 6 (2003): 541-547. </w:t>
      </w:r>
    </w:p>
    <w:p w:rsidR="006034D6" w:rsidRPr="002711EA" w:rsidRDefault="006034D6" w:rsidP="002711EA">
      <w:pPr>
        <w:pStyle w:val="Style6"/>
        <w:jc w:val="both"/>
        <w:rPr>
          <w:rFonts w:ascii="Times New Roman" w:hAnsi="Times New Roman"/>
          <w:sz w:val="28"/>
          <w:szCs w:val="28"/>
          <w:lang w:val="uk-UA" w:eastAsia="uk-UA"/>
        </w:rPr>
      </w:pPr>
    </w:p>
    <w:p w:rsidR="006034D6" w:rsidRPr="002711EA" w:rsidRDefault="006034D6" w:rsidP="002711EA">
      <w:pPr>
        <w:pStyle w:val="Style6"/>
        <w:jc w:val="both"/>
        <w:rPr>
          <w:rFonts w:ascii="Times New Roman" w:hAnsi="Times New Roman"/>
          <w:sz w:val="28"/>
          <w:szCs w:val="28"/>
          <w:lang w:val="uk-UA" w:eastAsia="uk-UA"/>
        </w:rPr>
      </w:pP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b/>
          <w:sz w:val="28"/>
          <w:szCs w:val="28"/>
          <w:lang w:val="uk-UA" w:eastAsia="uk-UA"/>
        </w:rPr>
        <w:t xml:space="preserve">ДОДАТОК 4 МЕТОДОЛОГІЧНІ РЕКОМЕНДАЦІЇ ДО ПРОВЕДЕННЯ Й ОЦІНЮВАННЯ ЗАЛІКУ ГРУПОВИЙ ПРОЕКТ «КОДЕКС ЧЕСТІ НАШОЇ ГРУПИ»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Крок 1: визначити одного або декількох студентів (координатор або своєрідна ініціативна група), які надалі координуватимуть процес розробки, написання і презентації кодексу честі, комунікуватимуть з викладачем з усіх практичних питань, що виникатимуть у процесі підготовки;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Крок 2: запропонувати студентам ознайомитись із питанням про функціонування кодексів честі (матеріали Лекції 2, джерела й література до неї), з конкретними кодексами честі американських та українських вишів (матеріали семінару 2);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Крок 3: розробка стратегії укладання кодексу групою; плану роботи; визначення координатором або ініціативною групою відповідальних за конкретні ділянки роботи;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Крок 4: написання «Кодексу честі групи»; оптимальний рекомендований обсяг – 4-6 ст. тексту і список використаних джерел і літератури (які група подає викладачеві напередодні заліку);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Крок 5: презентація «Кодексу честі групи» на заліку координатором або ініціативною групою (рекомендовано у форматі power-point) із подальшим обговоренням як змісту кодексу, так і усіх процедурних моментів групою;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Крок 6: оцінювання групового проекту. Викладач оцінює проект, враховуючи його текстову форму, презентацію і обговорення, а натомість координатор чи представники ініціативної групи визначають за 100% шкалою участь кожного студента чи студентки у підготовці проекту.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Таким чином, залік дозволяє студентам на практиці виявити усі здобутті в ході навчання знання, навики і вміння (синтез теоретичні знання – формування бібліографії до проекту – написання тексту – публічна презентація і обговорення, а також виконання як індивідуальних, так і групових завдань) і долучитися до формування академічної культури у власному виші, а викладачеві оцінити їхню роботу і, у разі необхідності, скоригувати підсумкову оцінку за курс.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Своєрідну «інструкцію» щодо розробки кодексу честі можна знайти у збірнику: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Впровадження етичних норм діяльності студентського самоврядування / [М.Д. Городок, В.Г. Павлюк, В.М. Стах, О.В. Пустовойтов]; упор. А.В. Карташов та ін. – Житомир: Житомирський обласний центр молодіжних ініціатив, 2009. –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С. 21-45.  </w:t>
      </w:r>
    </w:p>
    <w:p w:rsidR="006034D6" w:rsidRPr="002711EA" w:rsidRDefault="006034D6" w:rsidP="002711EA">
      <w:pPr>
        <w:pStyle w:val="Style6"/>
        <w:jc w:val="both"/>
        <w:rPr>
          <w:rFonts w:ascii="Times New Roman" w:hAnsi="Times New Roman"/>
          <w:sz w:val="28"/>
          <w:szCs w:val="28"/>
          <w:lang w:val="uk-UA" w:eastAsia="uk-UA"/>
        </w:rPr>
      </w:pP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 </w:t>
      </w:r>
    </w:p>
    <w:p w:rsidR="006034D6" w:rsidRPr="002711EA" w:rsidRDefault="006034D6" w:rsidP="002711EA">
      <w:pPr>
        <w:pStyle w:val="Style6"/>
        <w:jc w:val="both"/>
        <w:rPr>
          <w:rFonts w:ascii="Times New Roman" w:hAnsi="Times New Roman"/>
          <w:b/>
          <w:sz w:val="28"/>
          <w:szCs w:val="28"/>
          <w:lang w:val="uk-UA" w:eastAsia="uk-UA"/>
        </w:rPr>
      </w:pPr>
      <w:r w:rsidRPr="002711EA">
        <w:rPr>
          <w:rFonts w:ascii="Times New Roman" w:hAnsi="Times New Roman"/>
          <w:b/>
          <w:sz w:val="28"/>
          <w:szCs w:val="28"/>
          <w:lang w:val="uk-UA" w:eastAsia="uk-UA"/>
        </w:rPr>
        <w:t xml:space="preserve">                                                             ДОДАТОК 5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b/>
          <w:sz w:val="28"/>
          <w:szCs w:val="28"/>
          <w:lang w:val="uk-UA" w:eastAsia="uk-UA"/>
        </w:rPr>
        <w:t xml:space="preserve">                          ЗАВДАННЯ ДЛЯ САМОСТІЙНОЇ РОБОТИ</w:t>
      </w:r>
      <w:r w:rsidRPr="002711EA">
        <w:rPr>
          <w:rFonts w:ascii="Times New Roman" w:hAnsi="Times New Roman"/>
          <w:sz w:val="28"/>
          <w:szCs w:val="28"/>
          <w:lang w:val="uk-UA" w:eastAsia="uk-UA"/>
        </w:rPr>
        <w:t xml:space="preserve"> ( 60 год)</w:t>
      </w:r>
    </w:p>
    <w:p w:rsidR="006034D6" w:rsidRPr="002711EA" w:rsidRDefault="006034D6" w:rsidP="002711EA">
      <w:pPr>
        <w:pStyle w:val="Style6"/>
        <w:jc w:val="both"/>
        <w:rPr>
          <w:rFonts w:ascii="Times New Roman" w:hAnsi="Times New Roman"/>
          <w:sz w:val="28"/>
          <w:szCs w:val="28"/>
          <w:lang w:val="uk-UA" w:eastAsia="uk-UA"/>
        </w:rPr>
      </w:pP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 Вважається, що освіта, мораль і право нерозривно пов’язані. Поясніть у письмовій формі Ваш погляд на проблему.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2. Дослідники укладають переліки «смертних гріхів» освітньої політики і практики. Зокрема, до одного з цих переліків потрапили такі характеристики як: зарозумілість, скупість, заздрість, інертність, гнів, марнотратство, жадібність тощо. Складіть власний перелік із 10 позицій (за значимістю), обґрунтуйте кожну з них.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3. Напишіть твір-роздум на тему: «Ідеальний викладач очима студента».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4. Перерахуйте відомі Вам прояви академічної нечесності та розкрийте їхню сутність.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5. На думку українського дослідника Олександра Пронкевича, Кодекс честі в американському університеті – «це не кодекс честі в дусі іспанського театру Золотої доби, не моральний кодекс героїв Гемінґвея і не моральний кодекс будівника комунізму, а кодекс у вузькому юридичному значенні цього слова, де значну увагу приділено визначенню термінології, точним описам процедур та іншим подібним речам. Усе відбувається як у суді». Чи погоджуєтеся Ви із висловленою оцінкою? Який різновид кодексу, на Ваш погляд, прийнятніший для українських вищих навчальних закладів: моральний кодекс чи кодекс за американським взірцем? Висловіть Ваші думки у вигляді есе.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6. В американських університетах існує практика заохочення тих студентів, які інформують керівництво закладу про виявлені ними прояви академічної нечесності. Як Ви ставитися до цієї політики? Чи можливо запровадити таку практику в українських вишах? Висловіть свій погляд на проблему в письмовій формі.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7. Підготуйте презентацію на тему: «Плагіат у мистецтві». Можна підготувати декілька презентацій за видами мистецтва, наприклад «Плагіат у музиці», «Плагіат у кіномистецтві» тощо. У своїй презентації зверніть особливу увагу на морально-етичний аспект проблеми, на прояви суспільного осуду будь-яких форм плагіату.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8. Дослідницька робота підвищеної складності: Встановити перелік інституцій, які відповідають за захист авторського права в Україні / рідному місті студента. На власноруч зробленій мапі України / рідного міста позначити місцезнаходження цих установ.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9. Хосе Ортезі-і-Гассету належать такі слова: «Дивуватися, подивляти – це початок розуміння. Це розвага й розкіш, властиві інтелектуалові… Його властивість – це здивовані очі». Що мав на увазі іспанський філософ? Висловіть свої думки в письмовій формі. Також перерахуйте якомога більше характеристик, властивих інтелектуалові.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10. Уявіть ситуацію: через 10 років Ви стали визначним дослідником в обраній Вами галузі. Ви зробили наукове відкриття (наприклад, винайшли ефективні пігулки від кашлю). Однак Ваш винахід украли і привласнили інші люди. Ви прагнете відстояти своє право на інтелектуальну власність. Опишіть покроково Ваші дії.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11. Академічна чесність – не абстракція, а дуже практична річ. Напишіть есе на тему: «Що дасть мені в майбутньому дотримання норм академічної доброчесності в університеті?»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12. Які традиції академічного спілкування існують у Вашому університеті? Розгляньте окремо взаємини у студентському й викладацькому середовищах. Особливу увагу зверніть на стосунки студентів і викладачів. Чи всі традиції відповідають вимогам академічної доброчесності? Чи хотіли б Ви щось змінити? Очікуваний результат – есе на 1 сторінку.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13. Уявіть ситуацію: із двох суміжних дисциплін (наприклад, з «Історії України» та «Історії української культури») Ви отримали дуже схожі теми для рефератів. Ви сумлінно підготували реферат з однієї дисципліни. На написання ще одного реферату у Вас не вистачило сил або ж бажання. Ви двічі здали на перевірку один і той же реферат тільки під різними назвами. Згідно з принципами академічної доброчесності, Ви вчинили неправильно, адже потрібно робити оригінальну роботу з кожної дисципліни. А що Ви думаєте з цього приводу? Чи виправдовує студента той факт, що він сумлінно виконав один реферат? Висловіть свої думки письмово.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14. Не всі американські університети мають Кодекси честі, з-поміж них і Гарвардський університет. Свого часу 25-й президент цього університету професор Дерек Бок ініціював обговорення щодо ухвалення університетського Кодексу честі. На його думку, «важливим є не Кодекс честі як такий, а процес обговорення та зусилля, які докладаються для створення середовища академічної чесності та взаємної довіри». Чи поділяєте Ви думку професора?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Порівняйте погляди Бока на Кодекс честі та французького дослідника Жозефа Ернеста Ренана на націю. Очікуваний результат – есе на 1 сторінку.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15. Як правило, Етичний кодекс викладача містить такі вимоги як повага до учасників академічного процесу, толерантність, забезпечення рівноправності студентів. Чи повинна поширюватися повага викладача на батьків і родичів студента? У чому, на Ваш погляд, має полягати толерантність викладача? Яким чином викладач має забезпечувати рівноправність студентів. Проілюструйте своє есе конкретними життєвими ситуаціями.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16. Згідно з висновками Міністерства освіти і науки України, «більше половини того, що називається саме «кодексом честі студента», – це короткі брошури-пам’ятки чи переліки деклараційного характеру, що виголошуються на посвяті в студенти. […] це поняття сприймається як набір загальних фраз, із яким студент ознайомлюється лиш раз при вступі (якщо ознайомлюється), аби за час навчання успішно його забути. Цей висновок підкріплює і той факт, що згідно з результатами контент-аналізу відповідальність за порушення прописана майже в усіх повноцінних нормативних документах та, за винятком одного випадку, не згадується в брошурах і переліках». Чи погоджуєтеся Ви з оцінками аналітиків МОН? Опишіть письмово Ваш власний досвід: як відбувалася посвята, чи виголошували Ви обіцянку студента, як відбулося Ваше знайомство з Кодексом честі студента чи аналогічним документом? Чи змінилося щось у Вашому сприйнятті університету після знайомства з Кодексом честі / аналогічним документом? Чи насправді так необхідно, щоб у Кодексі честі прописувалася відповідальність за порушення норм академічної доброчесності?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17. На думку аналітиків Міністерства освіти і науки України, найкращі (за змістом) Кодекси честі студента мають такі університети (перша п’ятірка): 1. Національний технічний університет України «Київський політехнічний інститут» 2. Таврійський державний агротехнологічний університет 3. Прикарпатський національний університет імені Василя Стефаника 4. Чернівецький національний університет імені Юрія Федьковича 5. Чернівецький торговельно-економічний інститут Київського національного торговельно-економічного університету. Ознайомтеся з Кодексами честі цих університетів, дійдіть власного висновку щодо того, який із Кодексів найкращий. Якщо це можливо порівняйте Кодекс честі Вашого університету (або аналогічний документ) із прочитаними Кодексами. Зробіть висновок щодо якості Кодексу честі студента Вашого університету. Порівняйте Вашу оцінку з думкою аналітиків МОН (див. «Аналітичну довідку…» у Списку джерел). Прокоментуйте письмово такий факт: у переліку університетів із найкращими (за змістом) Кодексами честі студента на 2-му місці опинився Таврійський державний агротехнологічний університет. На думку аналітиків Міністерства освіти і науки України, Кодекс честі цього університету – це копія Кодексу честі Національного технічного університету України «Київський політехнічний інститут» (1-ше місце). Однак у Кодексі немає вказівки на першоджерело. Для порівняння: Прикарпатський національний університет імені Василя Стефаника (3-є місце) теж взяв за основу Кодекс честі «КПІ», але він прямо посилається на свою першооснову, його переосмислено і доопрацьовано. Чи має право Кодекс честі Таврійського університету обіймати 2-ге місце? Чи не є укладання цього Кодексу та його високе місце в рейтингу відходом від принципів академічної доброчесності?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18. У письмовій формі порівняйте особливості наукового й науково- популярного стилів. Виділіть щонайменше 5 відмінностей.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19. Посилання на використану літературу в Україні та закордоном суттєво відрізняються. Оберіть 3 статті, опубліковані у фахових виданнях. (Для цього з’ясуйте, що таке фахове видання. Перегляньте перелік фахових видань із Вашої спеціальності.) Зробіть посилання на обрані статті у 3-х закордонних журналах, так ніби Ви надіслали їм для публікації власні статті, а 3 обрані Вами статті є у списку використаної Вами літератури. (З’ясуйте вимоги кожного видання до оформлення статей.) Пам’ятайте, що статті, опубліковані українською мовою, спочатку потрібно транслітерувати, а лише згодом перекласти на іноземну мову. (З’ясуйте що таке транслітерація.)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20.  Пройдіть тест на знання базових понять курсу «Основи академічного письма». Вам потрібно самостійно (без варіантів відповідей) знайти терміни-відповідники до запропонованих визначень. Наприклад, Вам запропоновано визначення: Особа, призначена наказом ректора вищого навчального закладу або директора наукової установи керівником студента чи аспіранта для підготовки дипломної, магістерської робіт чи кандидатської дисертації. Відповідь: науковий керівник.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А. Різновид літературної мови, що обслуговує певну сферу суспільної діяльності мовців і має особливості добору й використання мовних засобів (лексики, фразеології, граматичних форм, типів речення тощо).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Б. Публічне обговорення певної проблеми або окремих питань на зборах, конференціях, у пресі з метою досягнення істини.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В. Слово або словосполучення, що позначає поняття певної галузі науки, техніки тощо.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Г. Копіювання чужих ідей, тексту без посилання на першоджерело.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Ґ. Відомості про джерело, наведені за певними правилами і достатні для ідентифікації документа.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Д. Послідовно сформульовані основні ідеї, думки та положення доповіді, лекції, статті.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Е. Заздалегідь підготовлена публічна суперечка.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Є. Дослівно наведений уривок з якогось тексту для підтвердження або ілюстрації певної думки. </w:t>
      </w:r>
    </w:p>
    <w:p w:rsidR="006034D6"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Ж. Короткі відомості про книгу, статтю, монографію з погляду призначення, змісту, виду, форми й інших особливостей. </w:t>
      </w:r>
    </w:p>
    <w:p w:rsidR="006034D6" w:rsidRPr="002711EA" w:rsidRDefault="006034D6" w:rsidP="002711EA">
      <w:pPr>
        <w:pStyle w:val="Style6"/>
        <w:jc w:val="both"/>
        <w:rPr>
          <w:rFonts w:ascii="Times New Roman" w:hAnsi="Times New Roman"/>
          <w:sz w:val="28"/>
          <w:szCs w:val="28"/>
          <w:lang w:val="uk-UA" w:eastAsia="uk-UA"/>
        </w:rPr>
      </w:pPr>
      <w:r w:rsidRPr="002711EA">
        <w:rPr>
          <w:rFonts w:ascii="Times New Roman" w:hAnsi="Times New Roman"/>
          <w:sz w:val="28"/>
          <w:szCs w:val="28"/>
          <w:lang w:val="uk-UA" w:eastAsia="uk-UA"/>
        </w:rPr>
        <w:t xml:space="preserve">З. Короткий письмовий виклад змісту книги, статті, лекції тощо.   </w:t>
      </w:r>
    </w:p>
    <w:p w:rsidR="006034D6" w:rsidRPr="002711EA" w:rsidRDefault="006034D6" w:rsidP="00A75061">
      <w:pPr>
        <w:spacing w:line="276" w:lineRule="auto"/>
        <w:rPr>
          <w:rFonts w:ascii="Times New Roman" w:hAnsi="Times New Roman"/>
          <w:sz w:val="28"/>
          <w:szCs w:val="28"/>
          <w:lang w:val="uk-UA"/>
        </w:rPr>
      </w:pPr>
      <w:r>
        <w:rPr>
          <w:noProof/>
        </w:rPr>
        <w:pict>
          <v:rect id="Shape 22" o:spid="_x0000_s1032" style="position:absolute;margin-left:154.15pt;margin-top:-1.45pt;width:3.5pt;height: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w:r>
      <w:bookmarkStart w:id="8" w:name="page49"/>
      <w:bookmarkEnd w:id="8"/>
    </w:p>
    <w:sectPr w:rsidR="006034D6" w:rsidRPr="002711EA" w:rsidSect="001A7B84">
      <w:pgSz w:w="11900" w:h="16838"/>
      <w:pgMar w:top="710" w:right="790" w:bottom="929" w:left="1419" w:header="0" w:footer="0" w:gutter="0"/>
      <w:cols w:space="720" w:equalWidth="0">
        <w:col w:w="969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4D6" w:rsidRDefault="006034D6">
      <w:r>
        <w:separator/>
      </w:r>
    </w:p>
  </w:endnote>
  <w:endnote w:type="continuationSeparator" w:id="0">
    <w:p w:rsidR="006034D6" w:rsidRDefault="0060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4D6" w:rsidRPr="00BA7F59" w:rsidRDefault="006034D6">
    <w:pPr>
      <w:pStyle w:val="Footer"/>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2</w:t>
    </w:r>
    <w:r w:rsidRPr="0065508B">
      <w:rPr>
        <w:rFonts w:ascii="Times New Roman" w:hAnsi="Times New Roman"/>
      </w:rPr>
      <w:fldChar w:fldCharType="end"/>
    </w:r>
  </w:p>
  <w:p w:rsidR="006034D6" w:rsidRDefault="0060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4D6" w:rsidRDefault="006034D6">
      <w:r>
        <w:separator/>
      </w:r>
    </w:p>
  </w:footnote>
  <w:footnote w:type="continuationSeparator" w:id="0">
    <w:p w:rsidR="006034D6" w:rsidRDefault="0060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1A"/>
    <w:multiLevelType w:val="hybridMultilevel"/>
    <w:tmpl w:val="B0C2ACB2"/>
    <w:lvl w:ilvl="0" w:tplc="ED903026">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
    <w:nsid w:val="03033F04"/>
    <w:multiLevelType w:val="hybridMultilevel"/>
    <w:tmpl w:val="76DC3590"/>
    <w:lvl w:ilvl="0" w:tplc="7812BC9E">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4B6A8"/>
    <w:multiLevelType w:val="hybridMultilevel"/>
    <w:tmpl w:val="636C7CF2"/>
    <w:lvl w:ilvl="0" w:tplc="AE3472C6">
      <w:start w:val="1"/>
      <w:numFmt w:val="bullet"/>
      <w:lvlText w:val="/"/>
      <w:lvlJc w:val="left"/>
    </w:lvl>
    <w:lvl w:ilvl="1" w:tplc="ABC6624C">
      <w:numFmt w:val="decimal"/>
      <w:lvlText w:val=""/>
      <w:lvlJc w:val="left"/>
      <w:rPr>
        <w:rFonts w:cs="Times New Roman"/>
      </w:rPr>
    </w:lvl>
    <w:lvl w:ilvl="2" w:tplc="61E87548">
      <w:numFmt w:val="decimal"/>
      <w:lvlText w:val=""/>
      <w:lvlJc w:val="left"/>
      <w:rPr>
        <w:rFonts w:cs="Times New Roman"/>
      </w:rPr>
    </w:lvl>
    <w:lvl w:ilvl="3" w:tplc="ED6C041A">
      <w:numFmt w:val="decimal"/>
      <w:lvlText w:val=""/>
      <w:lvlJc w:val="left"/>
      <w:rPr>
        <w:rFonts w:cs="Times New Roman"/>
      </w:rPr>
    </w:lvl>
    <w:lvl w:ilvl="4" w:tplc="D850ED10">
      <w:numFmt w:val="decimal"/>
      <w:lvlText w:val=""/>
      <w:lvlJc w:val="left"/>
      <w:rPr>
        <w:rFonts w:cs="Times New Roman"/>
      </w:rPr>
    </w:lvl>
    <w:lvl w:ilvl="5" w:tplc="38187BB4">
      <w:numFmt w:val="decimal"/>
      <w:lvlText w:val=""/>
      <w:lvlJc w:val="left"/>
      <w:rPr>
        <w:rFonts w:cs="Times New Roman"/>
      </w:rPr>
    </w:lvl>
    <w:lvl w:ilvl="6" w:tplc="3FA2989A">
      <w:numFmt w:val="decimal"/>
      <w:lvlText w:val=""/>
      <w:lvlJc w:val="left"/>
      <w:rPr>
        <w:rFonts w:cs="Times New Roman"/>
      </w:rPr>
    </w:lvl>
    <w:lvl w:ilvl="7" w:tplc="DD28E6D2">
      <w:numFmt w:val="decimal"/>
      <w:lvlText w:val=""/>
      <w:lvlJc w:val="left"/>
      <w:rPr>
        <w:rFonts w:cs="Times New Roman"/>
      </w:rPr>
    </w:lvl>
    <w:lvl w:ilvl="8" w:tplc="A134E148">
      <w:numFmt w:val="decimal"/>
      <w:lvlText w:val=""/>
      <w:lvlJc w:val="left"/>
      <w:rPr>
        <w:rFonts w:cs="Times New Roman"/>
      </w:rPr>
    </w:lvl>
  </w:abstractNum>
  <w:abstractNum w:abstractNumId="3">
    <w:nsid w:val="180115BE"/>
    <w:multiLevelType w:val="hybridMultilevel"/>
    <w:tmpl w:val="315280E2"/>
    <w:lvl w:ilvl="0" w:tplc="D1542240">
      <w:start w:val="1"/>
      <w:numFmt w:val="bullet"/>
      <w:lvlText w:val="/"/>
      <w:lvlJc w:val="left"/>
    </w:lvl>
    <w:lvl w:ilvl="1" w:tplc="6662588E">
      <w:numFmt w:val="decimal"/>
      <w:lvlText w:val=""/>
      <w:lvlJc w:val="left"/>
      <w:rPr>
        <w:rFonts w:cs="Times New Roman"/>
      </w:rPr>
    </w:lvl>
    <w:lvl w:ilvl="2" w:tplc="9D1CBC42">
      <w:numFmt w:val="decimal"/>
      <w:lvlText w:val=""/>
      <w:lvlJc w:val="left"/>
      <w:rPr>
        <w:rFonts w:cs="Times New Roman"/>
      </w:rPr>
    </w:lvl>
    <w:lvl w:ilvl="3" w:tplc="A3BA993A">
      <w:numFmt w:val="decimal"/>
      <w:lvlText w:val=""/>
      <w:lvlJc w:val="left"/>
      <w:rPr>
        <w:rFonts w:cs="Times New Roman"/>
      </w:rPr>
    </w:lvl>
    <w:lvl w:ilvl="4" w:tplc="CD9C7976">
      <w:numFmt w:val="decimal"/>
      <w:lvlText w:val=""/>
      <w:lvlJc w:val="left"/>
      <w:rPr>
        <w:rFonts w:cs="Times New Roman"/>
      </w:rPr>
    </w:lvl>
    <w:lvl w:ilvl="5" w:tplc="36CEE3A2">
      <w:numFmt w:val="decimal"/>
      <w:lvlText w:val=""/>
      <w:lvlJc w:val="left"/>
      <w:rPr>
        <w:rFonts w:cs="Times New Roman"/>
      </w:rPr>
    </w:lvl>
    <w:lvl w:ilvl="6" w:tplc="41D28D28">
      <w:numFmt w:val="decimal"/>
      <w:lvlText w:val=""/>
      <w:lvlJc w:val="left"/>
      <w:rPr>
        <w:rFonts w:cs="Times New Roman"/>
      </w:rPr>
    </w:lvl>
    <w:lvl w:ilvl="7" w:tplc="D8223C7A">
      <w:numFmt w:val="decimal"/>
      <w:lvlText w:val=""/>
      <w:lvlJc w:val="left"/>
      <w:rPr>
        <w:rFonts w:cs="Times New Roman"/>
      </w:rPr>
    </w:lvl>
    <w:lvl w:ilvl="8" w:tplc="75BE5894">
      <w:numFmt w:val="decimal"/>
      <w:lvlText w:val=""/>
      <w:lvlJc w:val="left"/>
      <w:rPr>
        <w:rFonts w:cs="Times New Roman"/>
      </w:rPr>
    </w:lvl>
  </w:abstractNum>
  <w:abstractNum w:abstractNumId="4">
    <w:nsid w:val="1BA026FA"/>
    <w:multiLevelType w:val="hybridMultilevel"/>
    <w:tmpl w:val="7D28D070"/>
    <w:lvl w:ilvl="0" w:tplc="083EB40A">
      <w:start w:val="1"/>
      <w:numFmt w:val="bullet"/>
      <w:lvlText w:val="/"/>
      <w:lvlJc w:val="left"/>
    </w:lvl>
    <w:lvl w:ilvl="1" w:tplc="8A5C71CE">
      <w:numFmt w:val="decimal"/>
      <w:lvlText w:val=""/>
      <w:lvlJc w:val="left"/>
      <w:rPr>
        <w:rFonts w:cs="Times New Roman"/>
      </w:rPr>
    </w:lvl>
    <w:lvl w:ilvl="2" w:tplc="4704F6AC">
      <w:numFmt w:val="decimal"/>
      <w:lvlText w:val=""/>
      <w:lvlJc w:val="left"/>
      <w:rPr>
        <w:rFonts w:cs="Times New Roman"/>
      </w:rPr>
    </w:lvl>
    <w:lvl w:ilvl="3" w:tplc="C18494C4">
      <w:numFmt w:val="decimal"/>
      <w:lvlText w:val=""/>
      <w:lvlJc w:val="left"/>
      <w:rPr>
        <w:rFonts w:cs="Times New Roman"/>
      </w:rPr>
    </w:lvl>
    <w:lvl w:ilvl="4" w:tplc="A6F241A0">
      <w:numFmt w:val="decimal"/>
      <w:lvlText w:val=""/>
      <w:lvlJc w:val="left"/>
      <w:rPr>
        <w:rFonts w:cs="Times New Roman"/>
      </w:rPr>
    </w:lvl>
    <w:lvl w:ilvl="5" w:tplc="F83CC2F8">
      <w:numFmt w:val="decimal"/>
      <w:lvlText w:val=""/>
      <w:lvlJc w:val="left"/>
      <w:rPr>
        <w:rFonts w:cs="Times New Roman"/>
      </w:rPr>
    </w:lvl>
    <w:lvl w:ilvl="6" w:tplc="5CFE1446">
      <w:numFmt w:val="decimal"/>
      <w:lvlText w:val=""/>
      <w:lvlJc w:val="left"/>
      <w:rPr>
        <w:rFonts w:cs="Times New Roman"/>
      </w:rPr>
    </w:lvl>
    <w:lvl w:ilvl="7" w:tplc="34AC0070">
      <w:numFmt w:val="decimal"/>
      <w:lvlText w:val=""/>
      <w:lvlJc w:val="left"/>
      <w:rPr>
        <w:rFonts w:cs="Times New Roman"/>
      </w:rPr>
    </w:lvl>
    <w:lvl w:ilvl="8" w:tplc="FF5276BC">
      <w:numFmt w:val="decimal"/>
      <w:lvlText w:val=""/>
      <w:lvlJc w:val="left"/>
      <w:rPr>
        <w:rFonts w:cs="Times New Roman"/>
      </w:rPr>
    </w:lvl>
  </w:abstractNum>
  <w:abstractNum w:abstractNumId="5">
    <w:nsid w:val="1CF10FD8"/>
    <w:multiLevelType w:val="hybridMultilevel"/>
    <w:tmpl w:val="CF06928A"/>
    <w:lvl w:ilvl="0" w:tplc="64A6B59C">
      <w:start w:val="1"/>
      <w:numFmt w:val="bullet"/>
      <w:lvlText w:val="/"/>
      <w:lvlJc w:val="left"/>
    </w:lvl>
    <w:lvl w:ilvl="1" w:tplc="B8701A7C">
      <w:numFmt w:val="decimal"/>
      <w:lvlText w:val=""/>
      <w:lvlJc w:val="left"/>
      <w:rPr>
        <w:rFonts w:cs="Times New Roman"/>
      </w:rPr>
    </w:lvl>
    <w:lvl w:ilvl="2" w:tplc="57FE253C">
      <w:numFmt w:val="decimal"/>
      <w:lvlText w:val=""/>
      <w:lvlJc w:val="left"/>
      <w:rPr>
        <w:rFonts w:cs="Times New Roman"/>
      </w:rPr>
    </w:lvl>
    <w:lvl w:ilvl="3" w:tplc="BD2A9956">
      <w:numFmt w:val="decimal"/>
      <w:lvlText w:val=""/>
      <w:lvlJc w:val="left"/>
      <w:rPr>
        <w:rFonts w:cs="Times New Roman"/>
      </w:rPr>
    </w:lvl>
    <w:lvl w:ilvl="4" w:tplc="E21C0D1E">
      <w:numFmt w:val="decimal"/>
      <w:lvlText w:val=""/>
      <w:lvlJc w:val="left"/>
      <w:rPr>
        <w:rFonts w:cs="Times New Roman"/>
      </w:rPr>
    </w:lvl>
    <w:lvl w:ilvl="5" w:tplc="84981EA4">
      <w:numFmt w:val="decimal"/>
      <w:lvlText w:val=""/>
      <w:lvlJc w:val="left"/>
      <w:rPr>
        <w:rFonts w:cs="Times New Roman"/>
      </w:rPr>
    </w:lvl>
    <w:lvl w:ilvl="6" w:tplc="FD86CC46">
      <w:numFmt w:val="decimal"/>
      <w:lvlText w:val=""/>
      <w:lvlJc w:val="left"/>
      <w:rPr>
        <w:rFonts w:cs="Times New Roman"/>
      </w:rPr>
    </w:lvl>
    <w:lvl w:ilvl="7" w:tplc="2514C20C">
      <w:numFmt w:val="decimal"/>
      <w:lvlText w:val=""/>
      <w:lvlJc w:val="left"/>
      <w:rPr>
        <w:rFonts w:cs="Times New Roman"/>
      </w:rPr>
    </w:lvl>
    <w:lvl w:ilvl="8" w:tplc="BD027F04">
      <w:numFmt w:val="decimal"/>
      <w:lvlText w:val=""/>
      <w:lvlJc w:val="left"/>
      <w:rPr>
        <w:rFonts w:cs="Times New Roman"/>
      </w:rPr>
    </w:lvl>
  </w:abstractNum>
  <w:abstractNum w:abstractNumId="6">
    <w:nsid w:val="1D4ED43B"/>
    <w:multiLevelType w:val="hybridMultilevel"/>
    <w:tmpl w:val="0A1AD65C"/>
    <w:lvl w:ilvl="0" w:tplc="279ABF1A">
      <w:start w:val="1"/>
      <w:numFmt w:val="bullet"/>
      <w:lvlText w:val="В.В."/>
      <w:lvlJc w:val="left"/>
    </w:lvl>
    <w:lvl w:ilvl="1" w:tplc="F23C81AE">
      <w:numFmt w:val="decimal"/>
      <w:lvlText w:val=""/>
      <w:lvlJc w:val="left"/>
      <w:rPr>
        <w:rFonts w:cs="Times New Roman"/>
      </w:rPr>
    </w:lvl>
    <w:lvl w:ilvl="2" w:tplc="95E4F076">
      <w:numFmt w:val="decimal"/>
      <w:lvlText w:val=""/>
      <w:lvlJc w:val="left"/>
      <w:rPr>
        <w:rFonts w:cs="Times New Roman"/>
      </w:rPr>
    </w:lvl>
    <w:lvl w:ilvl="3" w:tplc="983E1114">
      <w:numFmt w:val="decimal"/>
      <w:lvlText w:val=""/>
      <w:lvlJc w:val="left"/>
      <w:rPr>
        <w:rFonts w:cs="Times New Roman"/>
      </w:rPr>
    </w:lvl>
    <w:lvl w:ilvl="4" w:tplc="99E8E72C">
      <w:numFmt w:val="decimal"/>
      <w:lvlText w:val=""/>
      <w:lvlJc w:val="left"/>
      <w:rPr>
        <w:rFonts w:cs="Times New Roman"/>
      </w:rPr>
    </w:lvl>
    <w:lvl w:ilvl="5" w:tplc="389AED9A">
      <w:numFmt w:val="decimal"/>
      <w:lvlText w:val=""/>
      <w:lvlJc w:val="left"/>
      <w:rPr>
        <w:rFonts w:cs="Times New Roman"/>
      </w:rPr>
    </w:lvl>
    <w:lvl w:ilvl="6" w:tplc="B6DCC8D0">
      <w:numFmt w:val="decimal"/>
      <w:lvlText w:val=""/>
      <w:lvlJc w:val="left"/>
      <w:rPr>
        <w:rFonts w:cs="Times New Roman"/>
      </w:rPr>
    </w:lvl>
    <w:lvl w:ilvl="7" w:tplc="52CE36B8">
      <w:numFmt w:val="decimal"/>
      <w:lvlText w:val=""/>
      <w:lvlJc w:val="left"/>
      <w:rPr>
        <w:rFonts w:cs="Times New Roman"/>
      </w:rPr>
    </w:lvl>
    <w:lvl w:ilvl="8" w:tplc="B346FCB0">
      <w:numFmt w:val="decimal"/>
      <w:lvlText w:val=""/>
      <w:lvlJc w:val="left"/>
      <w:rPr>
        <w:rFonts w:cs="Times New Roman"/>
      </w:rPr>
    </w:lvl>
  </w:abstractNum>
  <w:abstractNum w:abstractNumId="7">
    <w:nsid w:val="1DBABF00"/>
    <w:multiLevelType w:val="hybridMultilevel"/>
    <w:tmpl w:val="94028022"/>
    <w:lvl w:ilvl="0" w:tplc="0E181532">
      <w:start w:val="1"/>
      <w:numFmt w:val="bullet"/>
      <w:lvlText w:val="•"/>
      <w:lvlJc w:val="left"/>
    </w:lvl>
    <w:lvl w:ilvl="1" w:tplc="6D90B620">
      <w:numFmt w:val="decimal"/>
      <w:lvlText w:val=""/>
      <w:lvlJc w:val="left"/>
      <w:rPr>
        <w:rFonts w:cs="Times New Roman"/>
      </w:rPr>
    </w:lvl>
    <w:lvl w:ilvl="2" w:tplc="8BA4A490">
      <w:numFmt w:val="decimal"/>
      <w:lvlText w:val=""/>
      <w:lvlJc w:val="left"/>
      <w:rPr>
        <w:rFonts w:cs="Times New Roman"/>
      </w:rPr>
    </w:lvl>
    <w:lvl w:ilvl="3" w:tplc="DAE2A6A0">
      <w:numFmt w:val="decimal"/>
      <w:lvlText w:val=""/>
      <w:lvlJc w:val="left"/>
      <w:rPr>
        <w:rFonts w:cs="Times New Roman"/>
      </w:rPr>
    </w:lvl>
    <w:lvl w:ilvl="4" w:tplc="C2388592">
      <w:numFmt w:val="decimal"/>
      <w:lvlText w:val=""/>
      <w:lvlJc w:val="left"/>
      <w:rPr>
        <w:rFonts w:cs="Times New Roman"/>
      </w:rPr>
    </w:lvl>
    <w:lvl w:ilvl="5" w:tplc="C68EC7E0">
      <w:numFmt w:val="decimal"/>
      <w:lvlText w:val=""/>
      <w:lvlJc w:val="left"/>
      <w:rPr>
        <w:rFonts w:cs="Times New Roman"/>
      </w:rPr>
    </w:lvl>
    <w:lvl w:ilvl="6" w:tplc="69985E6A">
      <w:numFmt w:val="decimal"/>
      <w:lvlText w:val=""/>
      <w:lvlJc w:val="left"/>
      <w:rPr>
        <w:rFonts w:cs="Times New Roman"/>
      </w:rPr>
    </w:lvl>
    <w:lvl w:ilvl="7" w:tplc="7354C900">
      <w:numFmt w:val="decimal"/>
      <w:lvlText w:val=""/>
      <w:lvlJc w:val="left"/>
      <w:rPr>
        <w:rFonts w:cs="Times New Roman"/>
      </w:rPr>
    </w:lvl>
    <w:lvl w:ilvl="8" w:tplc="92FA1980">
      <w:numFmt w:val="decimal"/>
      <w:lvlText w:val=""/>
      <w:lvlJc w:val="left"/>
      <w:rPr>
        <w:rFonts w:cs="Times New Roman"/>
      </w:rPr>
    </w:lvl>
  </w:abstractNum>
  <w:abstractNum w:abstractNumId="8">
    <w:nsid w:val="235BA861"/>
    <w:multiLevelType w:val="hybridMultilevel"/>
    <w:tmpl w:val="AD16B7B0"/>
    <w:lvl w:ilvl="0" w:tplc="50E85B48">
      <w:start w:val="1"/>
      <w:numFmt w:val="bullet"/>
      <w:lvlText w:val="з"/>
      <w:lvlJc w:val="left"/>
    </w:lvl>
    <w:lvl w:ilvl="1" w:tplc="718C7ECE">
      <w:numFmt w:val="decimal"/>
      <w:lvlText w:val=""/>
      <w:lvlJc w:val="left"/>
      <w:rPr>
        <w:rFonts w:cs="Times New Roman"/>
      </w:rPr>
    </w:lvl>
    <w:lvl w:ilvl="2" w:tplc="0D584C8C">
      <w:numFmt w:val="decimal"/>
      <w:lvlText w:val=""/>
      <w:lvlJc w:val="left"/>
      <w:rPr>
        <w:rFonts w:cs="Times New Roman"/>
      </w:rPr>
    </w:lvl>
    <w:lvl w:ilvl="3" w:tplc="F0DCCA4E">
      <w:numFmt w:val="decimal"/>
      <w:lvlText w:val=""/>
      <w:lvlJc w:val="left"/>
      <w:rPr>
        <w:rFonts w:cs="Times New Roman"/>
      </w:rPr>
    </w:lvl>
    <w:lvl w:ilvl="4" w:tplc="938018A2">
      <w:numFmt w:val="decimal"/>
      <w:lvlText w:val=""/>
      <w:lvlJc w:val="left"/>
      <w:rPr>
        <w:rFonts w:cs="Times New Roman"/>
      </w:rPr>
    </w:lvl>
    <w:lvl w:ilvl="5" w:tplc="82F8CD84">
      <w:numFmt w:val="decimal"/>
      <w:lvlText w:val=""/>
      <w:lvlJc w:val="left"/>
      <w:rPr>
        <w:rFonts w:cs="Times New Roman"/>
      </w:rPr>
    </w:lvl>
    <w:lvl w:ilvl="6" w:tplc="BD90B3BC">
      <w:numFmt w:val="decimal"/>
      <w:lvlText w:val=""/>
      <w:lvlJc w:val="left"/>
      <w:rPr>
        <w:rFonts w:cs="Times New Roman"/>
      </w:rPr>
    </w:lvl>
    <w:lvl w:ilvl="7" w:tplc="BA920C48">
      <w:numFmt w:val="decimal"/>
      <w:lvlText w:val=""/>
      <w:lvlJc w:val="left"/>
      <w:rPr>
        <w:rFonts w:cs="Times New Roman"/>
      </w:rPr>
    </w:lvl>
    <w:lvl w:ilvl="8" w:tplc="AC222EFC">
      <w:numFmt w:val="decimal"/>
      <w:lvlText w:val=""/>
      <w:lvlJc w:val="left"/>
      <w:rPr>
        <w:rFonts w:cs="Times New Roman"/>
      </w:rPr>
    </w:lvl>
  </w:abstractNum>
  <w:abstractNum w:abstractNumId="9">
    <w:nsid w:val="275AC794"/>
    <w:multiLevelType w:val="hybridMultilevel"/>
    <w:tmpl w:val="99643A9C"/>
    <w:lvl w:ilvl="0" w:tplc="D8804B16">
      <w:start w:val="1"/>
      <w:numFmt w:val="bullet"/>
      <w:lvlText w:val="/"/>
      <w:lvlJc w:val="left"/>
    </w:lvl>
    <w:lvl w:ilvl="1" w:tplc="05EA1B1E">
      <w:numFmt w:val="decimal"/>
      <w:lvlText w:val=""/>
      <w:lvlJc w:val="left"/>
      <w:rPr>
        <w:rFonts w:cs="Times New Roman"/>
      </w:rPr>
    </w:lvl>
    <w:lvl w:ilvl="2" w:tplc="BDB8B960">
      <w:numFmt w:val="decimal"/>
      <w:lvlText w:val=""/>
      <w:lvlJc w:val="left"/>
      <w:rPr>
        <w:rFonts w:cs="Times New Roman"/>
      </w:rPr>
    </w:lvl>
    <w:lvl w:ilvl="3" w:tplc="4FD034A6">
      <w:numFmt w:val="decimal"/>
      <w:lvlText w:val=""/>
      <w:lvlJc w:val="left"/>
      <w:rPr>
        <w:rFonts w:cs="Times New Roman"/>
      </w:rPr>
    </w:lvl>
    <w:lvl w:ilvl="4" w:tplc="3046443A">
      <w:numFmt w:val="decimal"/>
      <w:lvlText w:val=""/>
      <w:lvlJc w:val="left"/>
      <w:rPr>
        <w:rFonts w:cs="Times New Roman"/>
      </w:rPr>
    </w:lvl>
    <w:lvl w:ilvl="5" w:tplc="E90053AA">
      <w:numFmt w:val="decimal"/>
      <w:lvlText w:val=""/>
      <w:lvlJc w:val="left"/>
      <w:rPr>
        <w:rFonts w:cs="Times New Roman"/>
      </w:rPr>
    </w:lvl>
    <w:lvl w:ilvl="6" w:tplc="2FE017EC">
      <w:numFmt w:val="decimal"/>
      <w:lvlText w:val=""/>
      <w:lvlJc w:val="left"/>
      <w:rPr>
        <w:rFonts w:cs="Times New Roman"/>
      </w:rPr>
    </w:lvl>
    <w:lvl w:ilvl="7" w:tplc="146CDE32">
      <w:numFmt w:val="decimal"/>
      <w:lvlText w:val=""/>
      <w:lvlJc w:val="left"/>
      <w:rPr>
        <w:rFonts w:cs="Times New Roman"/>
      </w:rPr>
    </w:lvl>
    <w:lvl w:ilvl="8" w:tplc="D9A06812">
      <w:numFmt w:val="decimal"/>
      <w:lvlText w:val=""/>
      <w:lvlJc w:val="left"/>
      <w:rPr>
        <w:rFonts w:cs="Times New Roman"/>
      </w:rPr>
    </w:lvl>
  </w:abstractNum>
  <w:abstractNum w:abstractNumId="10">
    <w:nsid w:val="2CD89A32"/>
    <w:multiLevelType w:val="hybridMultilevel"/>
    <w:tmpl w:val="D1AA03A4"/>
    <w:lvl w:ilvl="0" w:tplc="F1FE5242">
      <w:start w:val="2"/>
      <w:numFmt w:val="decimal"/>
      <w:lvlText w:val="%1."/>
      <w:lvlJc w:val="left"/>
      <w:rPr>
        <w:rFonts w:cs="Times New Roman"/>
      </w:rPr>
    </w:lvl>
    <w:lvl w:ilvl="1" w:tplc="1A00F2E6">
      <w:numFmt w:val="decimal"/>
      <w:lvlText w:val=""/>
      <w:lvlJc w:val="left"/>
      <w:rPr>
        <w:rFonts w:cs="Times New Roman"/>
      </w:rPr>
    </w:lvl>
    <w:lvl w:ilvl="2" w:tplc="ECD8CE8E">
      <w:numFmt w:val="decimal"/>
      <w:lvlText w:val=""/>
      <w:lvlJc w:val="left"/>
      <w:rPr>
        <w:rFonts w:cs="Times New Roman"/>
      </w:rPr>
    </w:lvl>
    <w:lvl w:ilvl="3" w:tplc="B5948590">
      <w:numFmt w:val="decimal"/>
      <w:lvlText w:val=""/>
      <w:lvlJc w:val="left"/>
      <w:rPr>
        <w:rFonts w:cs="Times New Roman"/>
      </w:rPr>
    </w:lvl>
    <w:lvl w:ilvl="4" w:tplc="8BE66B0E">
      <w:numFmt w:val="decimal"/>
      <w:lvlText w:val=""/>
      <w:lvlJc w:val="left"/>
      <w:rPr>
        <w:rFonts w:cs="Times New Roman"/>
      </w:rPr>
    </w:lvl>
    <w:lvl w:ilvl="5" w:tplc="6DC0D0F0">
      <w:numFmt w:val="decimal"/>
      <w:lvlText w:val=""/>
      <w:lvlJc w:val="left"/>
      <w:rPr>
        <w:rFonts w:cs="Times New Roman"/>
      </w:rPr>
    </w:lvl>
    <w:lvl w:ilvl="6" w:tplc="48649254">
      <w:numFmt w:val="decimal"/>
      <w:lvlText w:val=""/>
      <w:lvlJc w:val="left"/>
      <w:rPr>
        <w:rFonts w:cs="Times New Roman"/>
      </w:rPr>
    </w:lvl>
    <w:lvl w:ilvl="7" w:tplc="240096DC">
      <w:numFmt w:val="decimal"/>
      <w:lvlText w:val=""/>
      <w:lvlJc w:val="left"/>
      <w:rPr>
        <w:rFonts w:cs="Times New Roman"/>
      </w:rPr>
    </w:lvl>
    <w:lvl w:ilvl="8" w:tplc="DE1424D8">
      <w:numFmt w:val="decimal"/>
      <w:lvlText w:val=""/>
      <w:lvlJc w:val="left"/>
      <w:rPr>
        <w:rFonts w:cs="Times New Roman"/>
      </w:rPr>
    </w:lvl>
  </w:abstractNum>
  <w:abstractNum w:abstractNumId="11">
    <w:nsid w:val="2F305DEF"/>
    <w:multiLevelType w:val="hybridMultilevel"/>
    <w:tmpl w:val="3E4E94E8"/>
    <w:lvl w:ilvl="0" w:tplc="17266636">
      <w:start w:val="1"/>
      <w:numFmt w:val="bullet"/>
      <w:lvlText w:val="з"/>
      <w:lvlJc w:val="left"/>
    </w:lvl>
    <w:lvl w:ilvl="1" w:tplc="B69C04F8">
      <w:numFmt w:val="decimal"/>
      <w:lvlText w:val=""/>
      <w:lvlJc w:val="left"/>
      <w:rPr>
        <w:rFonts w:cs="Times New Roman"/>
      </w:rPr>
    </w:lvl>
    <w:lvl w:ilvl="2" w:tplc="F70AE2CE">
      <w:numFmt w:val="decimal"/>
      <w:lvlText w:val=""/>
      <w:lvlJc w:val="left"/>
      <w:rPr>
        <w:rFonts w:cs="Times New Roman"/>
      </w:rPr>
    </w:lvl>
    <w:lvl w:ilvl="3" w:tplc="B3DA44BE">
      <w:numFmt w:val="decimal"/>
      <w:lvlText w:val=""/>
      <w:lvlJc w:val="left"/>
      <w:rPr>
        <w:rFonts w:cs="Times New Roman"/>
      </w:rPr>
    </w:lvl>
    <w:lvl w:ilvl="4" w:tplc="BD46C692">
      <w:numFmt w:val="decimal"/>
      <w:lvlText w:val=""/>
      <w:lvlJc w:val="left"/>
      <w:rPr>
        <w:rFonts w:cs="Times New Roman"/>
      </w:rPr>
    </w:lvl>
    <w:lvl w:ilvl="5" w:tplc="58F2C20A">
      <w:numFmt w:val="decimal"/>
      <w:lvlText w:val=""/>
      <w:lvlJc w:val="left"/>
      <w:rPr>
        <w:rFonts w:cs="Times New Roman"/>
      </w:rPr>
    </w:lvl>
    <w:lvl w:ilvl="6" w:tplc="778802AA">
      <w:numFmt w:val="decimal"/>
      <w:lvlText w:val=""/>
      <w:lvlJc w:val="left"/>
      <w:rPr>
        <w:rFonts w:cs="Times New Roman"/>
      </w:rPr>
    </w:lvl>
    <w:lvl w:ilvl="7" w:tplc="7D9E9040">
      <w:numFmt w:val="decimal"/>
      <w:lvlText w:val=""/>
      <w:lvlJc w:val="left"/>
      <w:rPr>
        <w:rFonts w:cs="Times New Roman"/>
      </w:rPr>
    </w:lvl>
    <w:lvl w:ilvl="8" w:tplc="8A6830DA">
      <w:numFmt w:val="decimal"/>
      <w:lvlText w:val=""/>
      <w:lvlJc w:val="left"/>
      <w:rPr>
        <w:rFonts w:cs="Times New Roman"/>
      </w:rPr>
    </w:lvl>
  </w:abstractNum>
  <w:abstractNum w:abstractNumId="12">
    <w:nsid w:val="310C50B3"/>
    <w:multiLevelType w:val="hybridMultilevel"/>
    <w:tmpl w:val="21FC419E"/>
    <w:lvl w:ilvl="0" w:tplc="9D5E9392">
      <w:start w:val="1"/>
      <w:numFmt w:val="bullet"/>
      <w:lvlText w:val="В.В."/>
      <w:lvlJc w:val="left"/>
    </w:lvl>
    <w:lvl w:ilvl="1" w:tplc="BA388C14">
      <w:numFmt w:val="decimal"/>
      <w:lvlText w:val=""/>
      <w:lvlJc w:val="left"/>
      <w:rPr>
        <w:rFonts w:cs="Times New Roman"/>
      </w:rPr>
    </w:lvl>
    <w:lvl w:ilvl="2" w:tplc="7F429B98">
      <w:numFmt w:val="decimal"/>
      <w:lvlText w:val=""/>
      <w:lvlJc w:val="left"/>
      <w:rPr>
        <w:rFonts w:cs="Times New Roman"/>
      </w:rPr>
    </w:lvl>
    <w:lvl w:ilvl="3" w:tplc="AD18FBC8">
      <w:numFmt w:val="decimal"/>
      <w:lvlText w:val=""/>
      <w:lvlJc w:val="left"/>
      <w:rPr>
        <w:rFonts w:cs="Times New Roman"/>
      </w:rPr>
    </w:lvl>
    <w:lvl w:ilvl="4" w:tplc="B9706F88">
      <w:numFmt w:val="decimal"/>
      <w:lvlText w:val=""/>
      <w:lvlJc w:val="left"/>
      <w:rPr>
        <w:rFonts w:cs="Times New Roman"/>
      </w:rPr>
    </w:lvl>
    <w:lvl w:ilvl="5" w:tplc="2AE8610C">
      <w:numFmt w:val="decimal"/>
      <w:lvlText w:val=""/>
      <w:lvlJc w:val="left"/>
      <w:rPr>
        <w:rFonts w:cs="Times New Roman"/>
      </w:rPr>
    </w:lvl>
    <w:lvl w:ilvl="6" w:tplc="8EC003A2">
      <w:numFmt w:val="decimal"/>
      <w:lvlText w:val=""/>
      <w:lvlJc w:val="left"/>
      <w:rPr>
        <w:rFonts w:cs="Times New Roman"/>
      </w:rPr>
    </w:lvl>
    <w:lvl w:ilvl="7" w:tplc="AB1A9650">
      <w:numFmt w:val="decimal"/>
      <w:lvlText w:val=""/>
      <w:lvlJc w:val="left"/>
      <w:rPr>
        <w:rFonts w:cs="Times New Roman"/>
      </w:rPr>
    </w:lvl>
    <w:lvl w:ilvl="8" w:tplc="2806DCE2">
      <w:numFmt w:val="decimal"/>
      <w:lvlText w:val=""/>
      <w:lvlJc w:val="left"/>
      <w:rPr>
        <w:rFonts w:cs="Times New Roman"/>
      </w:rPr>
    </w:lvl>
  </w:abstractNum>
  <w:abstractNum w:abstractNumId="13">
    <w:nsid w:val="32FFF902"/>
    <w:multiLevelType w:val="hybridMultilevel"/>
    <w:tmpl w:val="00D66D2A"/>
    <w:lvl w:ilvl="0" w:tplc="567890C2">
      <w:start w:val="1"/>
      <w:numFmt w:val="decimal"/>
      <w:lvlText w:val="%1."/>
      <w:lvlJc w:val="left"/>
      <w:rPr>
        <w:rFonts w:cs="Times New Roman"/>
      </w:rPr>
    </w:lvl>
    <w:lvl w:ilvl="1" w:tplc="E3D28F7C">
      <w:numFmt w:val="decimal"/>
      <w:lvlText w:val=""/>
      <w:lvlJc w:val="left"/>
      <w:rPr>
        <w:rFonts w:cs="Times New Roman"/>
      </w:rPr>
    </w:lvl>
    <w:lvl w:ilvl="2" w:tplc="178C9C24">
      <w:numFmt w:val="decimal"/>
      <w:lvlText w:val=""/>
      <w:lvlJc w:val="left"/>
      <w:rPr>
        <w:rFonts w:cs="Times New Roman"/>
      </w:rPr>
    </w:lvl>
    <w:lvl w:ilvl="3" w:tplc="A20AE888">
      <w:numFmt w:val="decimal"/>
      <w:lvlText w:val=""/>
      <w:lvlJc w:val="left"/>
      <w:rPr>
        <w:rFonts w:cs="Times New Roman"/>
      </w:rPr>
    </w:lvl>
    <w:lvl w:ilvl="4" w:tplc="55A06AD2">
      <w:numFmt w:val="decimal"/>
      <w:lvlText w:val=""/>
      <w:lvlJc w:val="left"/>
      <w:rPr>
        <w:rFonts w:cs="Times New Roman"/>
      </w:rPr>
    </w:lvl>
    <w:lvl w:ilvl="5" w:tplc="92289AA0">
      <w:numFmt w:val="decimal"/>
      <w:lvlText w:val=""/>
      <w:lvlJc w:val="left"/>
      <w:rPr>
        <w:rFonts w:cs="Times New Roman"/>
      </w:rPr>
    </w:lvl>
    <w:lvl w:ilvl="6" w:tplc="9A206C3A">
      <w:numFmt w:val="decimal"/>
      <w:lvlText w:val=""/>
      <w:lvlJc w:val="left"/>
      <w:rPr>
        <w:rFonts w:cs="Times New Roman"/>
      </w:rPr>
    </w:lvl>
    <w:lvl w:ilvl="7" w:tplc="6A48E306">
      <w:numFmt w:val="decimal"/>
      <w:lvlText w:val=""/>
      <w:lvlJc w:val="left"/>
      <w:rPr>
        <w:rFonts w:cs="Times New Roman"/>
      </w:rPr>
    </w:lvl>
    <w:lvl w:ilvl="8" w:tplc="E3F4A6D8">
      <w:numFmt w:val="decimal"/>
      <w:lvlText w:val=""/>
      <w:lvlJc w:val="left"/>
      <w:rPr>
        <w:rFonts w:cs="Times New Roman"/>
      </w:rPr>
    </w:lvl>
  </w:abstractNum>
  <w:abstractNum w:abstractNumId="14">
    <w:nsid w:val="38437FDB"/>
    <w:multiLevelType w:val="hybridMultilevel"/>
    <w:tmpl w:val="A66860AA"/>
    <w:lvl w:ilvl="0" w:tplc="BD2E1FEE">
      <w:start w:val="1"/>
      <w:numFmt w:val="bullet"/>
      <w:lvlText w:val="/"/>
      <w:lvlJc w:val="left"/>
    </w:lvl>
    <w:lvl w:ilvl="1" w:tplc="39F26A5A">
      <w:numFmt w:val="decimal"/>
      <w:lvlText w:val=""/>
      <w:lvlJc w:val="left"/>
      <w:rPr>
        <w:rFonts w:cs="Times New Roman"/>
      </w:rPr>
    </w:lvl>
    <w:lvl w:ilvl="2" w:tplc="98A20616">
      <w:numFmt w:val="decimal"/>
      <w:lvlText w:val=""/>
      <w:lvlJc w:val="left"/>
      <w:rPr>
        <w:rFonts w:cs="Times New Roman"/>
      </w:rPr>
    </w:lvl>
    <w:lvl w:ilvl="3" w:tplc="B36E2868">
      <w:numFmt w:val="decimal"/>
      <w:lvlText w:val=""/>
      <w:lvlJc w:val="left"/>
      <w:rPr>
        <w:rFonts w:cs="Times New Roman"/>
      </w:rPr>
    </w:lvl>
    <w:lvl w:ilvl="4" w:tplc="82881604">
      <w:numFmt w:val="decimal"/>
      <w:lvlText w:val=""/>
      <w:lvlJc w:val="left"/>
      <w:rPr>
        <w:rFonts w:cs="Times New Roman"/>
      </w:rPr>
    </w:lvl>
    <w:lvl w:ilvl="5" w:tplc="1C788A8C">
      <w:numFmt w:val="decimal"/>
      <w:lvlText w:val=""/>
      <w:lvlJc w:val="left"/>
      <w:rPr>
        <w:rFonts w:cs="Times New Roman"/>
      </w:rPr>
    </w:lvl>
    <w:lvl w:ilvl="6" w:tplc="9BDA6C70">
      <w:numFmt w:val="decimal"/>
      <w:lvlText w:val=""/>
      <w:lvlJc w:val="left"/>
      <w:rPr>
        <w:rFonts w:cs="Times New Roman"/>
      </w:rPr>
    </w:lvl>
    <w:lvl w:ilvl="7" w:tplc="8F100260">
      <w:numFmt w:val="decimal"/>
      <w:lvlText w:val=""/>
      <w:lvlJc w:val="left"/>
      <w:rPr>
        <w:rFonts w:cs="Times New Roman"/>
      </w:rPr>
    </w:lvl>
    <w:lvl w:ilvl="8" w:tplc="929269D2">
      <w:numFmt w:val="decimal"/>
      <w:lvlText w:val=""/>
      <w:lvlJc w:val="left"/>
      <w:rPr>
        <w:rFonts w:cs="Times New Roman"/>
      </w:rPr>
    </w:lvl>
  </w:abstractNum>
  <w:abstractNum w:abstractNumId="15">
    <w:nsid w:val="3855585C"/>
    <w:multiLevelType w:val="hybridMultilevel"/>
    <w:tmpl w:val="08F6233C"/>
    <w:lvl w:ilvl="0" w:tplc="04BE33A4">
      <w:start w:val="1"/>
      <w:numFmt w:val="bullet"/>
      <w:lvlText w:val="в"/>
      <w:lvlJc w:val="left"/>
    </w:lvl>
    <w:lvl w:ilvl="1" w:tplc="8C0ACD10">
      <w:numFmt w:val="decimal"/>
      <w:lvlText w:val=""/>
      <w:lvlJc w:val="left"/>
      <w:rPr>
        <w:rFonts w:cs="Times New Roman"/>
      </w:rPr>
    </w:lvl>
    <w:lvl w:ilvl="2" w:tplc="6BA64820">
      <w:numFmt w:val="decimal"/>
      <w:lvlText w:val=""/>
      <w:lvlJc w:val="left"/>
      <w:rPr>
        <w:rFonts w:cs="Times New Roman"/>
      </w:rPr>
    </w:lvl>
    <w:lvl w:ilvl="3" w:tplc="503CA654">
      <w:numFmt w:val="decimal"/>
      <w:lvlText w:val=""/>
      <w:lvlJc w:val="left"/>
      <w:rPr>
        <w:rFonts w:cs="Times New Roman"/>
      </w:rPr>
    </w:lvl>
    <w:lvl w:ilvl="4" w:tplc="8B34EAA2">
      <w:numFmt w:val="decimal"/>
      <w:lvlText w:val=""/>
      <w:lvlJc w:val="left"/>
      <w:rPr>
        <w:rFonts w:cs="Times New Roman"/>
      </w:rPr>
    </w:lvl>
    <w:lvl w:ilvl="5" w:tplc="D6D0A02E">
      <w:numFmt w:val="decimal"/>
      <w:lvlText w:val=""/>
      <w:lvlJc w:val="left"/>
      <w:rPr>
        <w:rFonts w:cs="Times New Roman"/>
      </w:rPr>
    </w:lvl>
    <w:lvl w:ilvl="6" w:tplc="953CC498">
      <w:numFmt w:val="decimal"/>
      <w:lvlText w:val=""/>
      <w:lvlJc w:val="left"/>
      <w:rPr>
        <w:rFonts w:cs="Times New Roman"/>
      </w:rPr>
    </w:lvl>
    <w:lvl w:ilvl="7" w:tplc="9F0C22A0">
      <w:numFmt w:val="decimal"/>
      <w:lvlText w:val=""/>
      <w:lvlJc w:val="left"/>
      <w:rPr>
        <w:rFonts w:cs="Times New Roman"/>
      </w:rPr>
    </w:lvl>
    <w:lvl w:ilvl="8" w:tplc="BD12F932">
      <w:numFmt w:val="decimal"/>
      <w:lvlText w:val=""/>
      <w:lvlJc w:val="left"/>
      <w:rPr>
        <w:rFonts w:cs="Times New Roman"/>
      </w:rPr>
    </w:lvl>
  </w:abstractNum>
  <w:abstractNum w:abstractNumId="16">
    <w:nsid w:val="39386575"/>
    <w:multiLevelType w:val="hybridMultilevel"/>
    <w:tmpl w:val="FA94C82A"/>
    <w:lvl w:ilvl="0" w:tplc="896A1DF4">
      <w:start w:val="1"/>
      <w:numFmt w:val="bullet"/>
      <w:lvlText w:val="в"/>
      <w:lvlJc w:val="left"/>
    </w:lvl>
    <w:lvl w:ilvl="1" w:tplc="7A2AF8A4">
      <w:numFmt w:val="decimal"/>
      <w:lvlText w:val=""/>
      <w:lvlJc w:val="left"/>
      <w:rPr>
        <w:rFonts w:cs="Times New Roman"/>
      </w:rPr>
    </w:lvl>
    <w:lvl w:ilvl="2" w:tplc="711A66D2">
      <w:numFmt w:val="decimal"/>
      <w:lvlText w:val=""/>
      <w:lvlJc w:val="left"/>
      <w:rPr>
        <w:rFonts w:cs="Times New Roman"/>
      </w:rPr>
    </w:lvl>
    <w:lvl w:ilvl="3" w:tplc="270A1E7E">
      <w:numFmt w:val="decimal"/>
      <w:lvlText w:val=""/>
      <w:lvlJc w:val="left"/>
      <w:rPr>
        <w:rFonts w:cs="Times New Roman"/>
      </w:rPr>
    </w:lvl>
    <w:lvl w:ilvl="4" w:tplc="3A36870A">
      <w:numFmt w:val="decimal"/>
      <w:lvlText w:val=""/>
      <w:lvlJc w:val="left"/>
      <w:rPr>
        <w:rFonts w:cs="Times New Roman"/>
      </w:rPr>
    </w:lvl>
    <w:lvl w:ilvl="5" w:tplc="F99C7718">
      <w:numFmt w:val="decimal"/>
      <w:lvlText w:val=""/>
      <w:lvlJc w:val="left"/>
      <w:rPr>
        <w:rFonts w:cs="Times New Roman"/>
      </w:rPr>
    </w:lvl>
    <w:lvl w:ilvl="6" w:tplc="36245572">
      <w:numFmt w:val="decimal"/>
      <w:lvlText w:val=""/>
      <w:lvlJc w:val="left"/>
      <w:rPr>
        <w:rFonts w:cs="Times New Roman"/>
      </w:rPr>
    </w:lvl>
    <w:lvl w:ilvl="7" w:tplc="5ECE710E">
      <w:numFmt w:val="decimal"/>
      <w:lvlText w:val=""/>
      <w:lvlJc w:val="left"/>
      <w:rPr>
        <w:rFonts w:cs="Times New Roman"/>
      </w:rPr>
    </w:lvl>
    <w:lvl w:ilvl="8" w:tplc="B5726D34">
      <w:numFmt w:val="decimal"/>
      <w:lvlText w:val=""/>
      <w:lvlJc w:val="left"/>
      <w:rPr>
        <w:rFonts w:cs="Times New Roman"/>
      </w:rPr>
    </w:lvl>
  </w:abstractNum>
  <w:abstractNum w:abstractNumId="17">
    <w:nsid w:val="3F6AB60F"/>
    <w:multiLevelType w:val="hybridMultilevel"/>
    <w:tmpl w:val="F3F0C20A"/>
    <w:lvl w:ilvl="0" w:tplc="7EB670B2">
      <w:start w:val="3"/>
      <w:numFmt w:val="decimal"/>
      <w:lvlText w:val="%1."/>
      <w:lvlJc w:val="left"/>
      <w:rPr>
        <w:rFonts w:cs="Times New Roman"/>
      </w:rPr>
    </w:lvl>
    <w:lvl w:ilvl="1" w:tplc="B7A26822">
      <w:numFmt w:val="decimal"/>
      <w:lvlText w:val=""/>
      <w:lvlJc w:val="left"/>
      <w:rPr>
        <w:rFonts w:cs="Times New Roman"/>
      </w:rPr>
    </w:lvl>
    <w:lvl w:ilvl="2" w:tplc="58FE8546">
      <w:numFmt w:val="decimal"/>
      <w:lvlText w:val=""/>
      <w:lvlJc w:val="left"/>
      <w:rPr>
        <w:rFonts w:cs="Times New Roman"/>
      </w:rPr>
    </w:lvl>
    <w:lvl w:ilvl="3" w:tplc="61CC63BE">
      <w:numFmt w:val="decimal"/>
      <w:lvlText w:val=""/>
      <w:lvlJc w:val="left"/>
      <w:rPr>
        <w:rFonts w:cs="Times New Roman"/>
      </w:rPr>
    </w:lvl>
    <w:lvl w:ilvl="4" w:tplc="E3D05018">
      <w:numFmt w:val="decimal"/>
      <w:lvlText w:val=""/>
      <w:lvlJc w:val="left"/>
      <w:rPr>
        <w:rFonts w:cs="Times New Roman"/>
      </w:rPr>
    </w:lvl>
    <w:lvl w:ilvl="5" w:tplc="02AA74BA">
      <w:numFmt w:val="decimal"/>
      <w:lvlText w:val=""/>
      <w:lvlJc w:val="left"/>
      <w:rPr>
        <w:rFonts w:cs="Times New Roman"/>
      </w:rPr>
    </w:lvl>
    <w:lvl w:ilvl="6" w:tplc="868650F6">
      <w:numFmt w:val="decimal"/>
      <w:lvlText w:val=""/>
      <w:lvlJc w:val="left"/>
      <w:rPr>
        <w:rFonts w:cs="Times New Roman"/>
      </w:rPr>
    </w:lvl>
    <w:lvl w:ilvl="7" w:tplc="87D0A9C2">
      <w:numFmt w:val="decimal"/>
      <w:lvlText w:val=""/>
      <w:lvlJc w:val="left"/>
      <w:rPr>
        <w:rFonts w:cs="Times New Roman"/>
      </w:rPr>
    </w:lvl>
    <w:lvl w:ilvl="8" w:tplc="F4E462EC">
      <w:numFmt w:val="decimal"/>
      <w:lvlText w:val=""/>
      <w:lvlJc w:val="left"/>
      <w:rPr>
        <w:rFonts w:cs="Times New Roman"/>
      </w:rPr>
    </w:lvl>
  </w:abstractNum>
  <w:abstractNum w:abstractNumId="18">
    <w:nsid w:val="47398C89"/>
    <w:multiLevelType w:val="hybridMultilevel"/>
    <w:tmpl w:val="C4C2D532"/>
    <w:lvl w:ilvl="0" w:tplc="739E15F0">
      <w:start w:val="1"/>
      <w:numFmt w:val="bullet"/>
      <w:lvlText w:val="-"/>
      <w:lvlJc w:val="left"/>
    </w:lvl>
    <w:lvl w:ilvl="1" w:tplc="E92CF8FC">
      <w:numFmt w:val="decimal"/>
      <w:lvlText w:val=""/>
      <w:lvlJc w:val="left"/>
      <w:rPr>
        <w:rFonts w:cs="Times New Roman"/>
      </w:rPr>
    </w:lvl>
    <w:lvl w:ilvl="2" w:tplc="6DC4814C">
      <w:numFmt w:val="decimal"/>
      <w:lvlText w:val=""/>
      <w:lvlJc w:val="left"/>
      <w:rPr>
        <w:rFonts w:cs="Times New Roman"/>
      </w:rPr>
    </w:lvl>
    <w:lvl w:ilvl="3" w:tplc="C622B580">
      <w:numFmt w:val="decimal"/>
      <w:lvlText w:val=""/>
      <w:lvlJc w:val="left"/>
      <w:rPr>
        <w:rFonts w:cs="Times New Roman"/>
      </w:rPr>
    </w:lvl>
    <w:lvl w:ilvl="4" w:tplc="75E09416">
      <w:numFmt w:val="decimal"/>
      <w:lvlText w:val=""/>
      <w:lvlJc w:val="left"/>
      <w:rPr>
        <w:rFonts w:cs="Times New Roman"/>
      </w:rPr>
    </w:lvl>
    <w:lvl w:ilvl="5" w:tplc="7AA6A1C8">
      <w:numFmt w:val="decimal"/>
      <w:lvlText w:val=""/>
      <w:lvlJc w:val="left"/>
      <w:rPr>
        <w:rFonts w:cs="Times New Roman"/>
      </w:rPr>
    </w:lvl>
    <w:lvl w:ilvl="6" w:tplc="DFAAFE76">
      <w:numFmt w:val="decimal"/>
      <w:lvlText w:val=""/>
      <w:lvlJc w:val="left"/>
      <w:rPr>
        <w:rFonts w:cs="Times New Roman"/>
      </w:rPr>
    </w:lvl>
    <w:lvl w:ilvl="7" w:tplc="8CB8EE64">
      <w:numFmt w:val="decimal"/>
      <w:lvlText w:val=""/>
      <w:lvlJc w:val="left"/>
      <w:rPr>
        <w:rFonts w:cs="Times New Roman"/>
      </w:rPr>
    </w:lvl>
    <w:lvl w:ilvl="8" w:tplc="33187564">
      <w:numFmt w:val="decimal"/>
      <w:lvlText w:val=""/>
      <w:lvlJc w:val="left"/>
      <w:rPr>
        <w:rFonts w:cs="Times New Roman"/>
      </w:rPr>
    </w:lvl>
  </w:abstractNum>
  <w:abstractNum w:abstractNumId="19">
    <w:nsid w:val="4B588F54"/>
    <w:multiLevelType w:val="hybridMultilevel"/>
    <w:tmpl w:val="3EB40124"/>
    <w:lvl w:ilvl="0" w:tplc="F8B270CA">
      <w:start w:val="3"/>
      <w:numFmt w:val="decimal"/>
      <w:lvlText w:val="%1."/>
      <w:lvlJc w:val="left"/>
      <w:rPr>
        <w:rFonts w:cs="Times New Roman"/>
      </w:rPr>
    </w:lvl>
    <w:lvl w:ilvl="1" w:tplc="983240C2">
      <w:numFmt w:val="decimal"/>
      <w:lvlText w:val=""/>
      <w:lvlJc w:val="left"/>
      <w:rPr>
        <w:rFonts w:cs="Times New Roman"/>
      </w:rPr>
    </w:lvl>
    <w:lvl w:ilvl="2" w:tplc="E77E5FF4">
      <w:numFmt w:val="decimal"/>
      <w:lvlText w:val=""/>
      <w:lvlJc w:val="left"/>
      <w:rPr>
        <w:rFonts w:cs="Times New Roman"/>
      </w:rPr>
    </w:lvl>
    <w:lvl w:ilvl="3" w:tplc="8EEEAA40">
      <w:numFmt w:val="decimal"/>
      <w:lvlText w:val=""/>
      <w:lvlJc w:val="left"/>
      <w:rPr>
        <w:rFonts w:cs="Times New Roman"/>
      </w:rPr>
    </w:lvl>
    <w:lvl w:ilvl="4" w:tplc="DECA8296">
      <w:numFmt w:val="decimal"/>
      <w:lvlText w:val=""/>
      <w:lvlJc w:val="left"/>
      <w:rPr>
        <w:rFonts w:cs="Times New Roman"/>
      </w:rPr>
    </w:lvl>
    <w:lvl w:ilvl="5" w:tplc="4B1CC78E">
      <w:numFmt w:val="decimal"/>
      <w:lvlText w:val=""/>
      <w:lvlJc w:val="left"/>
      <w:rPr>
        <w:rFonts w:cs="Times New Roman"/>
      </w:rPr>
    </w:lvl>
    <w:lvl w:ilvl="6" w:tplc="3732D0F6">
      <w:numFmt w:val="decimal"/>
      <w:lvlText w:val=""/>
      <w:lvlJc w:val="left"/>
      <w:rPr>
        <w:rFonts w:cs="Times New Roman"/>
      </w:rPr>
    </w:lvl>
    <w:lvl w:ilvl="7" w:tplc="E8967C2C">
      <w:numFmt w:val="decimal"/>
      <w:lvlText w:val=""/>
      <w:lvlJc w:val="left"/>
      <w:rPr>
        <w:rFonts w:cs="Times New Roman"/>
      </w:rPr>
    </w:lvl>
    <w:lvl w:ilvl="8" w:tplc="1556EF76">
      <w:numFmt w:val="decimal"/>
      <w:lvlText w:val=""/>
      <w:lvlJc w:val="left"/>
      <w:rPr>
        <w:rFonts w:cs="Times New Roman"/>
      </w:rPr>
    </w:lvl>
  </w:abstractNum>
  <w:abstractNum w:abstractNumId="20">
    <w:nsid w:val="4F4EF005"/>
    <w:multiLevelType w:val="hybridMultilevel"/>
    <w:tmpl w:val="5EF6940E"/>
    <w:lvl w:ilvl="0" w:tplc="5224B444">
      <w:start w:val="12"/>
      <w:numFmt w:val="decimal"/>
      <w:lvlText w:val="%1."/>
      <w:lvlJc w:val="left"/>
      <w:rPr>
        <w:rFonts w:cs="Times New Roman"/>
      </w:rPr>
    </w:lvl>
    <w:lvl w:ilvl="1" w:tplc="22243A0A">
      <w:numFmt w:val="decimal"/>
      <w:lvlText w:val=""/>
      <w:lvlJc w:val="left"/>
      <w:rPr>
        <w:rFonts w:cs="Times New Roman"/>
      </w:rPr>
    </w:lvl>
    <w:lvl w:ilvl="2" w:tplc="DDC20068">
      <w:numFmt w:val="decimal"/>
      <w:lvlText w:val=""/>
      <w:lvlJc w:val="left"/>
      <w:rPr>
        <w:rFonts w:cs="Times New Roman"/>
      </w:rPr>
    </w:lvl>
    <w:lvl w:ilvl="3" w:tplc="EBA2233E">
      <w:numFmt w:val="decimal"/>
      <w:lvlText w:val=""/>
      <w:lvlJc w:val="left"/>
      <w:rPr>
        <w:rFonts w:cs="Times New Roman"/>
      </w:rPr>
    </w:lvl>
    <w:lvl w:ilvl="4" w:tplc="89423F00">
      <w:numFmt w:val="decimal"/>
      <w:lvlText w:val=""/>
      <w:lvlJc w:val="left"/>
      <w:rPr>
        <w:rFonts w:cs="Times New Roman"/>
      </w:rPr>
    </w:lvl>
    <w:lvl w:ilvl="5" w:tplc="54F0CDC4">
      <w:numFmt w:val="decimal"/>
      <w:lvlText w:val=""/>
      <w:lvlJc w:val="left"/>
      <w:rPr>
        <w:rFonts w:cs="Times New Roman"/>
      </w:rPr>
    </w:lvl>
    <w:lvl w:ilvl="6" w:tplc="870EBB80">
      <w:numFmt w:val="decimal"/>
      <w:lvlText w:val=""/>
      <w:lvlJc w:val="left"/>
      <w:rPr>
        <w:rFonts w:cs="Times New Roman"/>
      </w:rPr>
    </w:lvl>
    <w:lvl w:ilvl="7" w:tplc="AEE62B7E">
      <w:numFmt w:val="decimal"/>
      <w:lvlText w:val=""/>
      <w:lvlJc w:val="left"/>
      <w:rPr>
        <w:rFonts w:cs="Times New Roman"/>
      </w:rPr>
    </w:lvl>
    <w:lvl w:ilvl="8" w:tplc="DE6C70B2">
      <w:numFmt w:val="decimal"/>
      <w:lvlText w:val=""/>
      <w:lvlJc w:val="left"/>
      <w:rPr>
        <w:rFonts w:cs="Times New Roman"/>
      </w:rPr>
    </w:lvl>
  </w:abstractNum>
  <w:abstractNum w:abstractNumId="21">
    <w:nsid w:val="52566E7F"/>
    <w:multiLevelType w:val="hybridMultilevel"/>
    <w:tmpl w:val="1082CDFE"/>
    <w:lvl w:ilvl="0" w:tplc="E182BDAC">
      <w:start w:val="1"/>
      <w:numFmt w:val="decimal"/>
      <w:lvlText w:val="%1."/>
      <w:lvlJc w:val="left"/>
      <w:pPr>
        <w:ind w:left="641" w:hanging="360"/>
      </w:pPr>
      <w:rPr>
        <w:rFonts w:cs="Times New Roman" w:hint="default"/>
        <w:sz w:val="28"/>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2">
    <w:nsid w:val="542289EC"/>
    <w:multiLevelType w:val="hybridMultilevel"/>
    <w:tmpl w:val="025821CE"/>
    <w:lvl w:ilvl="0" w:tplc="2CB0BF4E">
      <w:start w:val="1"/>
      <w:numFmt w:val="bullet"/>
      <w:lvlText w:val="в"/>
      <w:lvlJc w:val="left"/>
    </w:lvl>
    <w:lvl w:ilvl="1" w:tplc="A5FE7E70">
      <w:numFmt w:val="decimal"/>
      <w:lvlText w:val=""/>
      <w:lvlJc w:val="left"/>
      <w:rPr>
        <w:rFonts w:cs="Times New Roman"/>
      </w:rPr>
    </w:lvl>
    <w:lvl w:ilvl="2" w:tplc="2B36023C">
      <w:numFmt w:val="decimal"/>
      <w:lvlText w:val=""/>
      <w:lvlJc w:val="left"/>
      <w:rPr>
        <w:rFonts w:cs="Times New Roman"/>
      </w:rPr>
    </w:lvl>
    <w:lvl w:ilvl="3" w:tplc="F40C1658">
      <w:numFmt w:val="decimal"/>
      <w:lvlText w:val=""/>
      <w:lvlJc w:val="left"/>
      <w:rPr>
        <w:rFonts w:cs="Times New Roman"/>
      </w:rPr>
    </w:lvl>
    <w:lvl w:ilvl="4" w:tplc="764CE2A4">
      <w:numFmt w:val="decimal"/>
      <w:lvlText w:val=""/>
      <w:lvlJc w:val="left"/>
      <w:rPr>
        <w:rFonts w:cs="Times New Roman"/>
      </w:rPr>
    </w:lvl>
    <w:lvl w:ilvl="5" w:tplc="53B4A4BA">
      <w:numFmt w:val="decimal"/>
      <w:lvlText w:val=""/>
      <w:lvlJc w:val="left"/>
      <w:rPr>
        <w:rFonts w:cs="Times New Roman"/>
      </w:rPr>
    </w:lvl>
    <w:lvl w:ilvl="6" w:tplc="2110EA3A">
      <w:numFmt w:val="decimal"/>
      <w:lvlText w:val=""/>
      <w:lvlJc w:val="left"/>
      <w:rPr>
        <w:rFonts w:cs="Times New Roman"/>
      </w:rPr>
    </w:lvl>
    <w:lvl w:ilvl="7" w:tplc="35C074EC">
      <w:numFmt w:val="decimal"/>
      <w:lvlText w:val=""/>
      <w:lvlJc w:val="left"/>
      <w:rPr>
        <w:rFonts w:cs="Times New Roman"/>
      </w:rPr>
    </w:lvl>
    <w:lvl w:ilvl="8" w:tplc="F2FAFBB8">
      <w:numFmt w:val="decimal"/>
      <w:lvlText w:val=""/>
      <w:lvlJc w:val="left"/>
      <w:rPr>
        <w:rFonts w:cs="Times New Roman"/>
      </w:rPr>
    </w:lvl>
  </w:abstractNum>
  <w:abstractNum w:abstractNumId="23">
    <w:nsid w:val="579478FE"/>
    <w:multiLevelType w:val="hybridMultilevel"/>
    <w:tmpl w:val="23968D5C"/>
    <w:lvl w:ilvl="0" w:tplc="A40E1B62">
      <w:start w:val="2"/>
      <w:numFmt w:val="decimal"/>
      <w:lvlText w:val="%1."/>
      <w:lvlJc w:val="left"/>
      <w:rPr>
        <w:rFonts w:cs="Times New Roman"/>
      </w:rPr>
    </w:lvl>
    <w:lvl w:ilvl="1" w:tplc="D166E96C">
      <w:numFmt w:val="decimal"/>
      <w:lvlText w:val=""/>
      <w:lvlJc w:val="left"/>
      <w:rPr>
        <w:rFonts w:cs="Times New Roman"/>
      </w:rPr>
    </w:lvl>
    <w:lvl w:ilvl="2" w:tplc="843EAF0C">
      <w:numFmt w:val="decimal"/>
      <w:lvlText w:val=""/>
      <w:lvlJc w:val="left"/>
      <w:rPr>
        <w:rFonts w:cs="Times New Roman"/>
      </w:rPr>
    </w:lvl>
    <w:lvl w:ilvl="3" w:tplc="E1A8659E">
      <w:numFmt w:val="decimal"/>
      <w:lvlText w:val=""/>
      <w:lvlJc w:val="left"/>
      <w:rPr>
        <w:rFonts w:cs="Times New Roman"/>
      </w:rPr>
    </w:lvl>
    <w:lvl w:ilvl="4" w:tplc="E47630CC">
      <w:numFmt w:val="decimal"/>
      <w:lvlText w:val=""/>
      <w:lvlJc w:val="left"/>
      <w:rPr>
        <w:rFonts w:cs="Times New Roman"/>
      </w:rPr>
    </w:lvl>
    <w:lvl w:ilvl="5" w:tplc="66A2E16E">
      <w:numFmt w:val="decimal"/>
      <w:lvlText w:val=""/>
      <w:lvlJc w:val="left"/>
      <w:rPr>
        <w:rFonts w:cs="Times New Roman"/>
      </w:rPr>
    </w:lvl>
    <w:lvl w:ilvl="6" w:tplc="F966474C">
      <w:numFmt w:val="decimal"/>
      <w:lvlText w:val=""/>
      <w:lvlJc w:val="left"/>
      <w:rPr>
        <w:rFonts w:cs="Times New Roman"/>
      </w:rPr>
    </w:lvl>
    <w:lvl w:ilvl="7" w:tplc="7B3E946E">
      <w:numFmt w:val="decimal"/>
      <w:lvlText w:val=""/>
      <w:lvlJc w:val="left"/>
      <w:rPr>
        <w:rFonts w:cs="Times New Roman"/>
      </w:rPr>
    </w:lvl>
    <w:lvl w:ilvl="8" w:tplc="DBAE332A">
      <w:numFmt w:val="decimal"/>
      <w:lvlText w:val=""/>
      <w:lvlJc w:val="left"/>
      <w:rPr>
        <w:rFonts w:cs="Times New Roman"/>
      </w:rPr>
    </w:lvl>
  </w:abstractNum>
  <w:abstractNum w:abstractNumId="24">
    <w:nsid w:val="579BE4F1"/>
    <w:multiLevelType w:val="hybridMultilevel"/>
    <w:tmpl w:val="9AF8AE68"/>
    <w:lvl w:ilvl="0" w:tplc="42089C50">
      <w:start w:val="1"/>
      <w:numFmt w:val="bullet"/>
      <w:lvlText w:val="/"/>
      <w:lvlJc w:val="left"/>
    </w:lvl>
    <w:lvl w:ilvl="1" w:tplc="42FC1588">
      <w:numFmt w:val="decimal"/>
      <w:lvlText w:val=""/>
      <w:lvlJc w:val="left"/>
      <w:rPr>
        <w:rFonts w:cs="Times New Roman"/>
      </w:rPr>
    </w:lvl>
    <w:lvl w:ilvl="2" w:tplc="6CF0A606">
      <w:numFmt w:val="decimal"/>
      <w:lvlText w:val=""/>
      <w:lvlJc w:val="left"/>
      <w:rPr>
        <w:rFonts w:cs="Times New Roman"/>
      </w:rPr>
    </w:lvl>
    <w:lvl w:ilvl="3" w:tplc="A148DC38">
      <w:numFmt w:val="decimal"/>
      <w:lvlText w:val=""/>
      <w:lvlJc w:val="left"/>
      <w:rPr>
        <w:rFonts w:cs="Times New Roman"/>
      </w:rPr>
    </w:lvl>
    <w:lvl w:ilvl="4" w:tplc="13F4D0C2">
      <w:numFmt w:val="decimal"/>
      <w:lvlText w:val=""/>
      <w:lvlJc w:val="left"/>
      <w:rPr>
        <w:rFonts w:cs="Times New Roman"/>
      </w:rPr>
    </w:lvl>
    <w:lvl w:ilvl="5" w:tplc="251AD7C0">
      <w:numFmt w:val="decimal"/>
      <w:lvlText w:val=""/>
      <w:lvlJc w:val="left"/>
      <w:rPr>
        <w:rFonts w:cs="Times New Roman"/>
      </w:rPr>
    </w:lvl>
    <w:lvl w:ilvl="6" w:tplc="83EEE8F4">
      <w:numFmt w:val="decimal"/>
      <w:lvlText w:val=""/>
      <w:lvlJc w:val="left"/>
      <w:rPr>
        <w:rFonts w:cs="Times New Roman"/>
      </w:rPr>
    </w:lvl>
    <w:lvl w:ilvl="7" w:tplc="62642382">
      <w:numFmt w:val="decimal"/>
      <w:lvlText w:val=""/>
      <w:lvlJc w:val="left"/>
      <w:rPr>
        <w:rFonts w:cs="Times New Roman"/>
      </w:rPr>
    </w:lvl>
    <w:lvl w:ilvl="8" w:tplc="9258A798">
      <w:numFmt w:val="decimal"/>
      <w:lvlText w:val=""/>
      <w:lvlJc w:val="left"/>
      <w:rPr>
        <w:rFonts w:cs="Times New Roman"/>
      </w:rPr>
    </w:lvl>
  </w:abstractNum>
  <w:abstractNum w:abstractNumId="25">
    <w:nsid w:val="57E4CCAF"/>
    <w:multiLevelType w:val="hybridMultilevel"/>
    <w:tmpl w:val="F5E4AFA6"/>
    <w:lvl w:ilvl="0" w:tplc="DE3EB46C">
      <w:start w:val="1"/>
      <w:numFmt w:val="bullet"/>
      <w:lvlText w:val="/"/>
      <w:lvlJc w:val="left"/>
    </w:lvl>
    <w:lvl w:ilvl="1" w:tplc="1756814A">
      <w:numFmt w:val="decimal"/>
      <w:lvlText w:val=""/>
      <w:lvlJc w:val="left"/>
      <w:rPr>
        <w:rFonts w:cs="Times New Roman"/>
      </w:rPr>
    </w:lvl>
    <w:lvl w:ilvl="2" w:tplc="758010EE">
      <w:numFmt w:val="decimal"/>
      <w:lvlText w:val=""/>
      <w:lvlJc w:val="left"/>
      <w:rPr>
        <w:rFonts w:cs="Times New Roman"/>
      </w:rPr>
    </w:lvl>
    <w:lvl w:ilvl="3" w:tplc="F6F0DAA8">
      <w:numFmt w:val="decimal"/>
      <w:lvlText w:val=""/>
      <w:lvlJc w:val="left"/>
      <w:rPr>
        <w:rFonts w:cs="Times New Roman"/>
      </w:rPr>
    </w:lvl>
    <w:lvl w:ilvl="4" w:tplc="0CEE6EF8">
      <w:numFmt w:val="decimal"/>
      <w:lvlText w:val=""/>
      <w:lvlJc w:val="left"/>
      <w:rPr>
        <w:rFonts w:cs="Times New Roman"/>
      </w:rPr>
    </w:lvl>
    <w:lvl w:ilvl="5" w:tplc="A80C62AA">
      <w:numFmt w:val="decimal"/>
      <w:lvlText w:val=""/>
      <w:lvlJc w:val="left"/>
      <w:rPr>
        <w:rFonts w:cs="Times New Roman"/>
      </w:rPr>
    </w:lvl>
    <w:lvl w:ilvl="6" w:tplc="70468AC6">
      <w:numFmt w:val="decimal"/>
      <w:lvlText w:val=""/>
      <w:lvlJc w:val="left"/>
      <w:rPr>
        <w:rFonts w:cs="Times New Roman"/>
      </w:rPr>
    </w:lvl>
    <w:lvl w:ilvl="7" w:tplc="4802CA36">
      <w:numFmt w:val="decimal"/>
      <w:lvlText w:val=""/>
      <w:lvlJc w:val="left"/>
      <w:rPr>
        <w:rFonts w:cs="Times New Roman"/>
      </w:rPr>
    </w:lvl>
    <w:lvl w:ilvl="8" w:tplc="2E0A7AEC">
      <w:numFmt w:val="decimal"/>
      <w:lvlText w:val=""/>
      <w:lvlJc w:val="left"/>
      <w:rPr>
        <w:rFonts w:cs="Times New Roman"/>
      </w:rPr>
    </w:lvl>
  </w:abstractNum>
  <w:abstractNum w:abstractNumId="26">
    <w:nsid w:val="5FF87E05"/>
    <w:multiLevelType w:val="hybridMultilevel"/>
    <w:tmpl w:val="76DC6A92"/>
    <w:lvl w:ilvl="0" w:tplc="FE5A4C78">
      <w:start w:val="12"/>
      <w:numFmt w:val="decimal"/>
      <w:lvlText w:val="%1."/>
      <w:lvlJc w:val="left"/>
      <w:rPr>
        <w:rFonts w:cs="Times New Roman"/>
      </w:rPr>
    </w:lvl>
    <w:lvl w:ilvl="1" w:tplc="0DDAAE3E">
      <w:numFmt w:val="decimal"/>
      <w:lvlText w:val=""/>
      <w:lvlJc w:val="left"/>
      <w:rPr>
        <w:rFonts w:cs="Times New Roman"/>
      </w:rPr>
    </w:lvl>
    <w:lvl w:ilvl="2" w:tplc="19A2BBBA">
      <w:numFmt w:val="decimal"/>
      <w:lvlText w:val=""/>
      <w:lvlJc w:val="left"/>
      <w:rPr>
        <w:rFonts w:cs="Times New Roman"/>
      </w:rPr>
    </w:lvl>
    <w:lvl w:ilvl="3" w:tplc="48869E16">
      <w:numFmt w:val="decimal"/>
      <w:lvlText w:val=""/>
      <w:lvlJc w:val="left"/>
      <w:rPr>
        <w:rFonts w:cs="Times New Roman"/>
      </w:rPr>
    </w:lvl>
    <w:lvl w:ilvl="4" w:tplc="2AC8C0F8">
      <w:numFmt w:val="decimal"/>
      <w:lvlText w:val=""/>
      <w:lvlJc w:val="left"/>
      <w:rPr>
        <w:rFonts w:cs="Times New Roman"/>
      </w:rPr>
    </w:lvl>
    <w:lvl w:ilvl="5" w:tplc="6A06ED88">
      <w:numFmt w:val="decimal"/>
      <w:lvlText w:val=""/>
      <w:lvlJc w:val="left"/>
      <w:rPr>
        <w:rFonts w:cs="Times New Roman"/>
      </w:rPr>
    </w:lvl>
    <w:lvl w:ilvl="6" w:tplc="0A98D626">
      <w:numFmt w:val="decimal"/>
      <w:lvlText w:val=""/>
      <w:lvlJc w:val="left"/>
      <w:rPr>
        <w:rFonts w:cs="Times New Roman"/>
      </w:rPr>
    </w:lvl>
    <w:lvl w:ilvl="7" w:tplc="269CAC4E">
      <w:numFmt w:val="decimal"/>
      <w:lvlText w:val=""/>
      <w:lvlJc w:val="left"/>
      <w:rPr>
        <w:rFonts w:cs="Times New Roman"/>
      </w:rPr>
    </w:lvl>
    <w:lvl w:ilvl="8" w:tplc="A240F150">
      <w:numFmt w:val="decimal"/>
      <w:lvlText w:val=""/>
      <w:lvlJc w:val="left"/>
      <w:rPr>
        <w:rFonts w:cs="Times New Roman"/>
      </w:rPr>
    </w:lvl>
  </w:abstractNum>
  <w:abstractNum w:abstractNumId="27">
    <w:nsid w:val="61574095"/>
    <w:multiLevelType w:val="hybridMultilevel"/>
    <w:tmpl w:val="66764A66"/>
    <w:lvl w:ilvl="0" w:tplc="7E76E1D0">
      <w:start w:val="1"/>
      <w:numFmt w:val="bullet"/>
      <w:lvlText w:val="в"/>
      <w:lvlJc w:val="left"/>
    </w:lvl>
    <w:lvl w:ilvl="1" w:tplc="9ED27D50">
      <w:numFmt w:val="decimal"/>
      <w:lvlText w:val=""/>
      <w:lvlJc w:val="left"/>
      <w:rPr>
        <w:rFonts w:cs="Times New Roman"/>
      </w:rPr>
    </w:lvl>
    <w:lvl w:ilvl="2" w:tplc="FE06B264">
      <w:numFmt w:val="decimal"/>
      <w:lvlText w:val=""/>
      <w:lvlJc w:val="left"/>
      <w:rPr>
        <w:rFonts w:cs="Times New Roman"/>
      </w:rPr>
    </w:lvl>
    <w:lvl w:ilvl="3" w:tplc="4568FB3A">
      <w:numFmt w:val="decimal"/>
      <w:lvlText w:val=""/>
      <w:lvlJc w:val="left"/>
      <w:rPr>
        <w:rFonts w:cs="Times New Roman"/>
      </w:rPr>
    </w:lvl>
    <w:lvl w:ilvl="4" w:tplc="9AF8C416">
      <w:numFmt w:val="decimal"/>
      <w:lvlText w:val=""/>
      <w:lvlJc w:val="left"/>
      <w:rPr>
        <w:rFonts w:cs="Times New Roman"/>
      </w:rPr>
    </w:lvl>
    <w:lvl w:ilvl="5" w:tplc="1C544596">
      <w:numFmt w:val="decimal"/>
      <w:lvlText w:val=""/>
      <w:lvlJc w:val="left"/>
      <w:rPr>
        <w:rFonts w:cs="Times New Roman"/>
      </w:rPr>
    </w:lvl>
    <w:lvl w:ilvl="6" w:tplc="DEDE8FDC">
      <w:numFmt w:val="decimal"/>
      <w:lvlText w:val=""/>
      <w:lvlJc w:val="left"/>
      <w:rPr>
        <w:rFonts w:cs="Times New Roman"/>
      </w:rPr>
    </w:lvl>
    <w:lvl w:ilvl="7" w:tplc="8F064B5E">
      <w:numFmt w:val="decimal"/>
      <w:lvlText w:val=""/>
      <w:lvlJc w:val="left"/>
      <w:rPr>
        <w:rFonts w:cs="Times New Roman"/>
      </w:rPr>
    </w:lvl>
    <w:lvl w:ilvl="8" w:tplc="B1627F6A">
      <w:numFmt w:val="decimal"/>
      <w:lvlText w:val=""/>
      <w:lvlJc w:val="left"/>
      <w:rPr>
        <w:rFonts w:cs="Times New Roman"/>
      </w:rPr>
    </w:lvl>
  </w:abstractNum>
  <w:abstractNum w:abstractNumId="28">
    <w:nsid w:val="649BB77C"/>
    <w:multiLevelType w:val="hybridMultilevel"/>
    <w:tmpl w:val="53B244FE"/>
    <w:lvl w:ilvl="0" w:tplc="37147B4C">
      <w:start w:val="1"/>
      <w:numFmt w:val="bullet"/>
      <w:lvlText w:val="/"/>
      <w:lvlJc w:val="left"/>
    </w:lvl>
    <w:lvl w:ilvl="1" w:tplc="9AB0D492">
      <w:numFmt w:val="decimal"/>
      <w:lvlText w:val=""/>
      <w:lvlJc w:val="left"/>
      <w:rPr>
        <w:rFonts w:cs="Times New Roman"/>
      </w:rPr>
    </w:lvl>
    <w:lvl w:ilvl="2" w:tplc="5FFA8D10">
      <w:numFmt w:val="decimal"/>
      <w:lvlText w:val=""/>
      <w:lvlJc w:val="left"/>
      <w:rPr>
        <w:rFonts w:cs="Times New Roman"/>
      </w:rPr>
    </w:lvl>
    <w:lvl w:ilvl="3" w:tplc="40265892">
      <w:numFmt w:val="decimal"/>
      <w:lvlText w:val=""/>
      <w:lvlJc w:val="left"/>
      <w:rPr>
        <w:rFonts w:cs="Times New Roman"/>
      </w:rPr>
    </w:lvl>
    <w:lvl w:ilvl="4" w:tplc="52C22EBA">
      <w:numFmt w:val="decimal"/>
      <w:lvlText w:val=""/>
      <w:lvlJc w:val="left"/>
      <w:rPr>
        <w:rFonts w:cs="Times New Roman"/>
      </w:rPr>
    </w:lvl>
    <w:lvl w:ilvl="5" w:tplc="FADC4FD2">
      <w:numFmt w:val="decimal"/>
      <w:lvlText w:val=""/>
      <w:lvlJc w:val="left"/>
      <w:rPr>
        <w:rFonts w:cs="Times New Roman"/>
      </w:rPr>
    </w:lvl>
    <w:lvl w:ilvl="6" w:tplc="95A2F400">
      <w:numFmt w:val="decimal"/>
      <w:lvlText w:val=""/>
      <w:lvlJc w:val="left"/>
      <w:rPr>
        <w:rFonts w:cs="Times New Roman"/>
      </w:rPr>
    </w:lvl>
    <w:lvl w:ilvl="7" w:tplc="4910778C">
      <w:numFmt w:val="decimal"/>
      <w:lvlText w:val=""/>
      <w:lvlJc w:val="left"/>
      <w:rPr>
        <w:rFonts w:cs="Times New Roman"/>
      </w:rPr>
    </w:lvl>
    <w:lvl w:ilvl="8" w:tplc="9A342D56">
      <w:numFmt w:val="decimal"/>
      <w:lvlText w:val=""/>
      <w:lvlJc w:val="left"/>
      <w:rPr>
        <w:rFonts w:cs="Times New Roman"/>
      </w:rPr>
    </w:lvl>
  </w:abstractNum>
  <w:abstractNum w:abstractNumId="29">
    <w:nsid w:val="684A481A"/>
    <w:multiLevelType w:val="hybridMultilevel"/>
    <w:tmpl w:val="2EF842A6"/>
    <w:lvl w:ilvl="0" w:tplc="6526B8FC">
      <w:start w:val="1"/>
      <w:numFmt w:val="bullet"/>
      <w:lvlText w:val="й"/>
      <w:lvlJc w:val="left"/>
    </w:lvl>
    <w:lvl w:ilvl="1" w:tplc="0CB85C5A">
      <w:numFmt w:val="decimal"/>
      <w:lvlText w:val=""/>
      <w:lvlJc w:val="left"/>
      <w:rPr>
        <w:rFonts w:cs="Times New Roman"/>
      </w:rPr>
    </w:lvl>
    <w:lvl w:ilvl="2" w:tplc="4E0A5206">
      <w:numFmt w:val="decimal"/>
      <w:lvlText w:val=""/>
      <w:lvlJc w:val="left"/>
      <w:rPr>
        <w:rFonts w:cs="Times New Roman"/>
      </w:rPr>
    </w:lvl>
    <w:lvl w:ilvl="3" w:tplc="416AE812">
      <w:numFmt w:val="decimal"/>
      <w:lvlText w:val=""/>
      <w:lvlJc w:val="left"/>
      <w:rPr>
        <w:rFonts w:cs="Times New Roman"/>
      </w:rPr>
    </w:lvl>
    <w:lvl w:ilvl="4" w:tplc="B64C0688">
      <w:numFmt w:val="decimal"/>
      <w:lvlText w:val=""/>
      <w:lvlJc w:val="left"/>
      <w:rPr>
        <w:rFonts w:cs="Times New Roman"/>
      </w:rPr>
    </w:lvl>
    <w:lvl w:ilvl="5" w:tplc="D99CF938">
      <w:numFmt w:val="decimal"/>
      <w:lvlText w:val=""/>
      <w:lvlJc w:val="left"/>
      <w:rPr>
        <w:rFonts w:cs="Times New Roman"/>
      </w:rPr>
    </w:lvl>
    <w:lvl w:ilvl="6" w:tplc="74B4B5A8">
      <w:numFmt w:val="decimal"/>
      <w:lvlText w:val=""/>
      <w:lvlJc w:val="left"/>
      <w:rPr>
        <w:rFonts w:cs="Times New Roman"/>
      </w:rPr>
    </w:lvl>
    <w:lvl w:ilvl="7" w:tplc="731E9EE4">
      <w:numFmt w:val="decimal"/>
      <w:lvlText w:val=""/>
      <w:lvlJc w:val="left"/>
      <w:rPr>
        <w:rFonts w:cs="Times New Roman"/>
      </w:rPr>
    </w:lvl>
    <w:lvl w:ilvl="8" w:tplc="31969DB2">
      <w:numFmt w:val="decimal"/>
      <w:lvlText w:val=""/>
      <w:lvlJc w:val="left"/>
      <w:rPr>
        <w:rFonts w:cs="Times New Roman"/>
      </w:rPr>
    </w:lvl>
  </w:abstractNum>
  <w:abstractNum w:abstractNumId="30">
    <w:nsid w:val="6A2342EC"/>
    <w:multiLevelType w:val="hybridMultilevel"/>
    <w:tmpl w:val="89089CB6"/>
    <w:lvl w:ilvl="0" w:tplc="7228E91C">
      <w:start w:val="1"/>
      <w:numFmt w:val="bullet"/>
      <w:lvlText w:val="В.В."/>
      <w:lvlJc w:val="left"/>
    </w:lvl>
    <w:lvl w:ilvl="1" w:tplc="8960AD32">
      <w:numFmt w:val="decimal"/>
      <w:lvlText w:val=""/>
      <w:lvlJc w:val="left"/>
      <w:rPr>
        <w:rFonts w:cs="Times New Roman"/>
      </w:rPr>
    </w:lvl>
    <w:lvl w:ilvl="2" w:tplc="0B7E5E48">
      <w:numFmt w:val="decimal"/>
      <w:lvlText w:val=""/>
      <w:lvlJc w:val="left"/>
      <w:rPr>
        <w:rFonts w:cs="Times New Roman"/>
      </w:rPr>
    </w:lvl>
    <w:lvl w:ilvl="3" w:tplc="4AB69394">
      <w:numFmt w:val="decimal"/>
      <w:lvlText w:val=""/>
      <w:lvlJc w:val="left"/>
      <w:rPr>
        <w:rFonts w:cs="Times New Roman"/>
      </w:rPr>
    </w:lvl>
    <w:lvl w:ilvl="4" w:tplc="1AE893D6">
      <w:numFmt w:val="decimal"/>
      <w:lvlText w:val=""/>
      <w:lvlJc w:val="left"/>
      <w:rPr>
        <w:rFonts w:cs="Times New Roman"/>
      </w:rPr>
    </w:lvl>
    <w:lvl w:ilvl="5" w:tplc="EA8C7F2A">
      <w:numFmt w:val="decimal"/>
      <w:lvlText w:val=""/>
      <w:lvlJc w:val="left"/>
      <w:rPr>
        <w:rFonts w:cs="Times New Roman"/>
      </w:rPr>
    </w:lvl>
    <w:lvl w:ilvl="6" w:tplc="14EE48CE">
      <w:numFmt w:val="decimal"/>
      <w:lvlText w:val=""/>
      <w:lvlJc w:val="left"/>
      <w:rPr>
        <w:rFonts w:cs="Times New Roman"/>
      </w:rPr>
    </w:lvl>
    <w:lvl w:ilvl="7" w:tplc="9788E9FE">
      <w:numFmt w:val="decimal"/>
      <w:lvlText w:val=""/>
      <w:lvlJc w:val="left"/>
      <w:rPr>
        <w:rFonts w:cs="Times New Roman"/>
      </w:rPr>
    </w:lvl>
    <w:lvl w:ilvl="8" w:tplc="4DD2D952">
      <w:numFmt w:val="decimal"/>
      <w:lvlText w:val=""/>
      <w:lvlJc w:val="left"/>
      <w:rPr>
        <w:rFonts w:cs="Times New Roman"/>
      </w:rPr>
    </w:lvl>
  </w:abstractNum>
  <w:abstractNum w:abstractNumId="31">
    <w:nsid w:val="6DE91B18"/>
    <w:multiLevelType w:val="hybridMultilevel"/>
    <w:tmpl w:val="7944B4FA"/>
    <w:lvl w:ilvl="0" w:tplc="5A501AF8">
      <w:start w:val="1"/>
      <w:numFmt w:val="bullet"/>
      <w:lvlText w:val="/"/>
      <w:lvlJc w:val="left"/>
    </w:lvl>
    <w:lvl w:ilvl="1" w:tplc="E77AC5CE">
      <w:numFmt w:val="decimal"/>
      <w:lvlText w:val=""/>
      <w:lvlJc w:val="left"/>
      <w:rPr>
        <w:rFonts w:cs="Times New Roman"/>
      </w:rPr>
    </w:lvl>
    <w:lvl w:ilvl="2" w:tplc="1CB8320C">
      <w:numFmt w:val="decimal"/>
      <w:lvlText w:val=""/>
      <w:lvlJc w:val="left"/>
      <w:rPr>
        <w:rFonts w:cs="Times New Roman"/>
      </w:rPr>
    </w:lvl>
    <w:lvl w:ilvl="3" w:tplc="4F68B3FE">
      <w:numFmt w:val="decimal"/>
      <w:lvlText w:val=""/>
      <w:lvlJc w:val="left"/>
      <w:rPr>
        <w:rFonts w:cs="Times New Roman"/>
      </w:rPr>
    </w:lvl>
    <w:lvl w:ilvl="4" w:tplc="9D3C9336">
      <w:numFmt w:val="decimal"/>
      <w:lvlText w:val=""/>
      <w:lvlJc w:val="left"/>
      <w:rPr>
        <w:rFonts w:cs="Times New Roman"/>
      </w:rPr>
    </w:lvl>
    <w:lvl w:ilvl="5" w:tplc="18389B92">
      <w:numFmt w:val="decimal"/>
      <w:lvlText w:val=""/>
      <w:lvlJc w:val="left"/>
      <w:rPr>
        <w:rFonts w:cs="Times New Roman"/>
      </w:rPr>
    </w:lvl>
    <w:lvl w:ilvl="6" w:tplc="C18A69FE">
      <w:numFmt w:val="decimal"/>
      <w:lvlText w:val=""/>
      <w:lvlJc w:val="left"/>
      <w:rPr>
        <w:rFonts w:cs="Times New Roman"/>
      </w:rPr>
    </w:lvl>
    <w:lvl w:ilvl="7" w:tplc="BEC2D420">
      <w:numFmt w:val="decimal"/>
      <w:lvlText w:val=""/>
      <w:lvlJc w:val="left"/>
      <w:rPr>
        <w:rFonts w:cs="Times New Roman"/>
      </w:rPr>
    </w:lvl>
    <w:lvl w:ilvl="8" w:tplc="57167C80">
      <w:numFmt w:val="decimal"/>
      <w:lvlText w:val=""/>
      <w:lvlJc w:val="left"/>
      <w:rPr>
        <w:rFonts w:cs="Times New Roman"/>
      </w:rPr>
    </w:lvl>
  </w:abstractNum>
  <w:abstractNum w:abstractNumId="32">
    <w:nsid w:val="70A64E2A"/>
    <w:multiLevelType w:val="hybridMultilevel"/>
    <w:tmpl w:val="766C8B00"/>
    <w:lvl w:ilvl="0" w:tplc="1A767F72">
      <w:start w:val="1"/>
      <w:numFmt w:val="bullet"/>
      <w:lvlText w:val="в"/>
      <w:lvlJc w:val="left"/>
    </w:lvl>
    <w:lvl w:ilvl="1" w:tplc="BC4E7DB4">
      <w:numFmt w:val="decimal"/>
      <w:lvlText w:val=""/>
      <w:lvlJc w:val="left"/>
      <w:rPr>
        <w:rFonts w:cs="Times New Roman"/>
      </w:rPr>
    </w:lvl>
    <w:lvl w:ilvl="2" w:tplc="FCEED53C">
      <w:numFmt w:val="decimal"/>
      <w:lvlText w:val=""/>
      <w:lvlJc w:val="left"/>
      <w:rPr>
        <w:rFonts w:cs="Times New Roman"/>
      </w:rPr>
    </w:lvl>
    <w:lvl w:ilvl="3" w:tplc="1A2EC4C8">
      <w:numFmt w:val="decimal"/>
      <w:lvlText w:val=""/>
      <w:lvlJc w:val="left"/>
      <w:rPr>
        <w:rFonts w:cs="Times New Roman"/>
      </w:rPr>
    </w:lvl>
    <w:lvl w:ilvl="4" w:tplc="CC22D102">
      <w:numFmt w:val="decimal"/>
      <w:lvlText w:val=""/>
      <w:lvlJc w:val="left"/>
      <w:rPr>
        <w:rFonts w:cs="Times New Roman"/>
      </w:rPr>
    </w:lvl>
    <w:lvl w:ilvl="5" w:tplc="D5EE9226">
      <w:numFmt w:val="decimal"/>
      <w:lvlText w:val=""/>
      <w:lvlJc w:val="left"/>
      <w:rPr>
        <w:rFonts w:cs="Times New Roman"/>
      </w:rPr>
    </w:lvl>
    <w:lvl w:ilvl="6" w:tplc="2CC4A638">
      <w:numFmt w:val="decimal"/>
      <w:lvlText w:val=""/>
      <w:lvlJc w:val="left"/>
      <w:rPr>
        <w:rFonts w:cs="Times New Roman"/>
      </w:rPr>
    </w:lvl>
    <w:lvl w:ilvl="7" w:tplc="34AC0986">
      <w:numFmt w:val="decimal"/>
      <w:lvlText w:val=""/>
      <w:lvlJc w:val="left"/>
      <w:rPr>
        <w:rFonts w:cs="Times New Roman"/>
      </w:rPr>
    </w:lvl>
    <w:lvl w:ilvl="8" w:tplc="AEE40F90">
      <w:numFmt w:val="decimal"/>
      <w:lvlText w:val=""/>
      <w:lvlJc w:val="left"/>
      <w:rPr>
        <w:rFonts w:cs="Times New Roman"/>
      </w:rPr>
    </w:lvl>
  </w:abstractNum>
  <w:abstractNum w:abstractNumId="33">
    <w:nsid w:val="70C6A529"/>
    <w:multiLevelType w:val="hybridMultilevel"/>
    <w:tmpl w:val="49E678DA"/>
    <w:lvl w:ilvl="0" w:tplc="A0A66902">
      <w:start w:val="1"/>
      <w:numFmt w:val="decimal"/>
      <w:lvlText w:val="%1."/>
      <w:lvlJc w:val="left"/>
      <w:rPr>
        <w:rFonts w:cs="Times New Roman"/>
      </w:rPr>
    </w:lvl>
    <w:lvl w:ilvl="1" w:tplc="08924554">
      <w:numFmt w:val="decimal"/>
      <w:lvlText w:val=""/>
      <w:lvlJc w:val="left"/>
      <w:rPr>
        <w:rFonts w:cs="Times New Roman"/>
      </w:rPr>
    </w:lvl>
    <w:lvl w:ilvl="2" w:tplc="FCFCD75E">
      <w:numFmt w:val="decimal"/>
      <w:lvlText w:val=""/>
      <w:lvlJc w:val="left"/>
      <w:rPr>
        <w:rFonts w:cs="Times New Roman"/>
      </w:rPr>
    </w:lvl>
    <w:lvl w:ilvl="3" w:tplc="B622C6CA">
      <w:numFmt w:val="decimal"/>
      <w:lvlText w:val=""/>
      <w:lvlJc w:val="left"/>
      <w:rPr>
        <w:rFonts w:cs="Times New Roman"/>
      </w:rPr>
    </w:lvl>
    <w:lvl w:ilvl="4" w:tplc="B2D66722">
      <w:numFmt w:val="decimal"/>
      <w:lvlText w:val=""/>
      <w:lvlJc w:val="left"/>
      <w:rPr>
        <w:rFonts w:cs="Times New Roman"/>
      </w:rPr>
    </w:lvl>
    <w:lvl w:ilvl="5" w:tplc="DE38AD3A">
      <w:numFmt w:val="decimal"/>
      <w:lvlText w:val=""/>
      <w:lvlJc w:val="left"/>
      <w:rPr>
        <w:rFonts w:cs="Times New Roman"/>
      </w:rPr>
    </w:lvl>
    <w:lvl w:ilvl="6" w:tplc="20967200">
      <w:numFmt w:val="decimal"/>
      <w:lvlText w:val=""/>
      <w:lvlJc w:val="left"/>
      <w:rPr>
        <w:rFonts w:cs="Times New Roman"/>
      </w:rPr>
    </w:lvl>
    <w:lvl w:ilvl="7" w:tplc="CE5E75F2">
      <w:numFmt w:val="decimal"/>
      <w:lvlText w:val=""/>
      <w:lvlJc w:val="left"/>
      <w:rPr>
        <w:rFonts w:cs="Times New Roman"/>
      </w:rPr>
    </w:lvl>
    <w:lvl w:ilvl="8" w:tplc="65529172">
      <w:numFmt w:val="decimal"/>
      <w:lvlText w:val=""/>
      <w:lvlJc w:val="left"/>
      <w:rPr>
        <w:rFonts w:cs="Times New Roman"/>
      </w:rPr>
    </w:lvl>
  </w:abstractNum>
  <w:abstractNum w:abstractNumId="34">
    <w:nsid w:val="725A06FB"/>
    <w:multiLevelType w:val="hybridMultilevel"/>
    <w:tmpl w:val="70B2E84E"/>
    <w:lvl w:ilvl="0" w:tplc="7AA24030">
      <w:start w:val="1"/>
      <w:numFmt w:val="decimal"/>
      <w:lvlText w:val="%1."/>
      <w:lvlJc w:val="left"/>
      <w:rPr>
        <w:rFonts w:cs="Times New Roman"/>
      </w:rPr>
    </w:lvl>
    <w:lvl w:ilvl="1" w:tplc="D2686826">
      <w:numFmt w:val="decimal"/>
      <w:lvlText w:val=""/>
      <w:lvlJc w:val="left"/>
      <w:rPr>
        <w:rFonts w:cs="Times New Roman"/>
      </w:rPr>
    </w:lvl>
    <w:lvl w:ilvl="2" w:tplc="F12E0118">
      <w:numFmt w:val="decimal"/>
      <w:lvlText w:val=""/>
      <w:lvlJc w:val="left"/>
      <w:rPr>
        <w:rFonts w:cs="Times New Roman"/>
      </w:rPr>
    </w:lvl>
    <w:lvl w:ilvl="3" w:tplc="41F4ABE8">
      <w:numFmt w:val="decimal"/>
      <w:lvlText w:val=""/>
      <w:lvlJc w:val="left"/>
      <w:rPr>
        <w:rFonts w:cs="Times New Roman"/>
      </w:rPr>
    </w:lvl>
    <w:lvl w:ilvl="4" w:tplc="78DE685E">
      <w:numFmt w:val="decimal"/>
      <w:lvlText w:val=""/>
      <w:lvlJc w:val="left"/>
      <w:rPr>
        <w:rFonts w:cs="Times New Roman"/>
      </w:rPr>
    </w:lvl>
    <w:lvl w:ilvl="5" w:tplc="44F03E1A">
      <w:numFmt w:val="decimal"/>
      <w:lvlText w:val=""/>
      <w:lvlJc w:val="left"/>
      <w:rPr>
        <w:rFonts w:cs="Times New Roman"/>
      </w:rPr>
    </w:lvl>
    <w:lvl w:ilvl="6" w:tplc="F7A05C8A">
      <w:numFmt w:val="decimal"/>
      <w:lvlText w:val=""/>
      <w:lvlJc w:val="left"/>
      <w:rPr>
        <w:rFonts w:cs="Times New Roman"/>
      </w:rPr>
    </w:lvl>
    <w:lvl w:ilvl="7" w:tplc="8D684062">
      <w:numFmt w:val="decimal"/>
      <w:lvlText w:val=""/>
      <w:lvlJc w:val="left"/>
      <w:rPr>
        <w:rFonts w:cs="Times New Roman"/>
      </w:rPr>
    </w:lvl>
    <w:lvl w:ilvl="8" w:tplc="8422B066">
      <w:numFmt w:val="decimal"/>
      <w:lvlText w:val=""/>
      <w:lvlJc w:val="left"/>
      <w:rPr>
        <w:rFonts w:cs="Times New Roman"/>
      </w:rPr>
    </w:lvl>
  </w:abstractNum>
  <w:abstractNum w:abstractNumId="35">
    <w:nsid w:val="741226BB"/>
    <w:multiLevelType w:val="hybridMultilevel"/>
    <w:tmpl w:val="69AA0106"/>
    <w:lvl w:ilvl="0" w:tplc="B6D24D08">
      <w:start w:val="1"/>
      <w:numFmt w:val="bullet"/>
      <w:lvlText w:val="/"/>
      <w:lvlJc w:val="left"/>
    </w:lvl>
    <w:lvl w:ilvl="1" w:tplc="BC70C82C">
      <w:numFmt w:val="decimal"/>
      <w:lvlText w:val=""/>
      <w:lvlJc w:val="left"/>
      <w:rPr>
        <w:rFonts w:cs="Times New Roman"/>
      </w:rPr>
    </w:lvl>
    <w:lvl w:ilvl="2" w:tplc="CE08B2E4">
      <w:numFmt w:val="decimal"/>
      <w:lvlText w:val=""/>
      <w:lvlJc w:val="left"/>
      <w:rPr>
        <w:rFonts w:cs="Times New Roman"/>
      </w:rPr>
    </w:lvl>
    <w:lvl w:ilvl="3" w:tplc="55DC2AEE">
      <w:numFmt w:val="decimal"/>
      <w:lvlText w:val=""/>
      <w:lvlJc w:val="left"/>
      <w:rPr>
        <w:rFonts w:cs="Times New Roman"/>
      </w:rPr>
    </w:lvl>
    <w:lvl w:ilvl="4" w:tplc="32FA1926">
      <w:numFmt w:val="decimal"/>
      <w:lvlText w:val=""/>
      <w:lvlJc w:val="left"/>
      <w:rPr>
        <w:rFonts w:cs="Times New Roman"/>
      </w:rPr>
    </w:lvl>
    <w:lvl w:ilvl="5" w:tplc="3ACE53AA">
      <w:numFmt w:val="decimal"/>
      <w:lvlText w:val=""/>
      <w:lvlJc w:val="left"/>
      <w:rPr>
        <w:rFonts w:cs="Times New Roman"/>
      </w:rPr>
    </w:lvl>
    <w:lvl w:ilvl="6" w:tplc="3A4499AC">
      <w:numFmt w:val="decimal"/>
      <w:lvlText w:val=""/>
      <w:lvlJc w:val="left"/>
      <w:rPr>
        <w:rFonts w:cs="Times New Roman"/>
      </w:rPr>
    </w:lvl>
    <w:lvl w:ilvl="7" w:tplc="CFA69C36">
      <w:numFmt w:val="decimal"/>
      <w:lvlText w:val=""/>
      <w:lvlJc w:val="left"/>
      <w:rPr>
        <w:rFonts w:cs="Times New Roman"/>
      </w:rPr>
    </w:lvl>
    <w:lvl w:ilvl="8" w:tplc="2EE8D434">
      <w:numFmt w:val="decimal"/>
      <w:lvlText w:val=""/>
      <w:lvlJc w:val="left"/>
      <w:rPr>
        <w:rFonts w:cs="Times New Roman"/>
      </w:rPr>
    </w:lvl>
  </w:abstractNum>
  <w:abstractNum w:abstractNumId="36">
    <w:nsid w:val="7644A45C"/>
    <w:multiLevelType w:val="hybridMultilevel"/>
    <w:tmpl w:val="335CB1D0"/>
    <w:lvl w:ilvl="0" w:tplc="FC560546">
      <w:start w:val="12"/>
      <w:numFmt w:val="decimal"/>
      <w:lvlText w:val="%1."/>
      <w:lvlJc w:val="left"/>
      <w:rPr>
        <w:rFonts w:cs="Times New Roman"/>
      </w:rPr>
    </w:lvl>
    <w:lvl w:ilvl="1" w:tplc="C674F9F4">
      <w:numFmt w:val="decimal"/>
      <w:lvlText w:val=""/>
      <w:lvlJc w:val="left"/>
      <w:rPr>
        <w:rFonts w:cs="Times New Roman"/>
      </w:rPr>
    </w:lvl>
    <w:lvl w:ilvl="2" w:tplc="8D2AF626">
      <w:numFmt w:val="decimal"/>
      <w:lvlText w:val=""/>
      <w:lvlJc w:val="left"/>
      <w:rPr>
        <w:rFonts w:cs="Times New Roman"/>
      </w:rPr>
    </w:lvl>
    <w:lvl w:ilvl="3" w:tplc="AB24F708">
      <w:numFmt w:val="decimal"/>
      <w:lvlText w:val=""/>
      <w:lvlJc w:val="left"/>
      <w:rPr>
        <w:rFonts w:cs="Times New Roman"/>
      </w:rPr>
    </w:lvl>
    <w:lvl w:ilvl="4" w:tplc="B776D470">
      <w:numFmt w:val="decimal"/>
      <w:lvlText w:val=""/>
      <w:lvlJc w:val="left"/>
      <w:rPr>
        <w:rFonts w:cs="Times New Roman"/>
      </w:rPr>
    </w:lvl>
    <w:lvl w:ilvl="5" w:tplc="5D865B66">
      <w:numFmt w:val="decimal"/>
      <w:lvlText w:val=""/>
      <w:lvlJc w:val="left"/>
      <w:rPr>
        <w:rFonts w:cs="Times New Roman"/>
      </w:rPr>
    </w:lvl>
    <w:lvl w:ilvl="6" w:tplc="AE28B30A">
      <w:numFmt w:val="decimal"/>
      <w:lvlText w:val=""/>
      <w:lvlJc w:val="left"/>
      <w:rPr>
        <w:rFonts w:cs="Times New Roman"/>
      </w:rPr>
    </w:lvl>
    <w:lvl w:ilvl="7" w:tplc="176C10C0">
      <w:numFmt w:val="decimal"/>
      <w:lvlText w:val=""/>
      <w:lvlJc w:val="left"/>
      <w:rPr>
        <w:rFonts w:cs="Times New Roman"/>
      </w:rPr>
    </w:lvl>
    <w:lvl w:ilvl="8" w:tplc="D19E486E">
      <w:numFmt w:val="decimal"/>
      <w:lvlText w:val=""/>
      <w:lvlJc w:val="left"/>
      <w:rPr>
        <w:rFonts w:cs="Times New Roman"/>
      </w:rPr>
    </w:lvl>
  </w:abstractNum>
  <w:abstractNum w:abstractNumId="37">
    <w:nsid w:val="77AE35EB"/>
    <w:multiLevelType w:val="hybridMultilevel"/>
    <w:tmpl w:val="FAF410E0"/>
    <w:lvl w:ilvl="0" w:tplc="BE02D4DA">
      <w:start w:val="1"/>
      <w:numFmt w:val="bullet"/>
      <w:lvlText w:val="в"/>
      <w:lvlJc w:val="left"/>
    </w:lvl>
    <w:lvl w:ilvl="1" w:tplc="488C7368">
      <w:numFmt w:val="decimal"/>
      <w:lvlText w:val=""/>
      <w:lvlJc w:val="left"/>
      <w:rPr>
        <w:rFonts w:cs="Times New Roman"/>
      </w:rPr>
    </w:lvl>
    <w:lvl w:ilvl="2" w:tplc="CA605A82">
      <w:numFmt w:val="decimal"/>
      <w:lvlText w:val=""/>
      <w:lvlJc w:val="left"/>
      <w:rPr>
        <w:rFonts w:cs="Times New Roman"/>
      </w:rPr>
    </w:lvl>
    <w:lvl w:ilvl="3" w:tplc="C0D8ADD2">
      <w:numFmt w:val="decimal"/>
      <w:lvlText w:val=""/>
      <w:lvlJc w:val="left"/>
      <w:rPr>
        <w:rFonts w:cs="Times New Roman"/>
      </w:rPr>
    </w:lvl>
    <w:lvl w:ilvl="4" w:tplc="BC688CD8">
      <w:numFmt w:val="decimal"/>
      <w:lvlText w:val=""/>
      <w:lvlJc w:val="left"/>
      <w:rPr>
        <w:rFonts w:cs="Times New Roman"/>
      </w:rPr>
    </w:lvl>
    <w:lvl w:ilvl="5" w:tplc="DA3EFE2A">
      <w:numFmt w:val="decimal"/>
      <w:lvlText w:val=""/>
      <w:lvlJc w:val="left"/>
      <w:rPr>
        <w:rFonts w:cs="Times New Roman"/>
      </w:rPr>
    </w:lvl>
    <w:lvl w:ilvl="6" w:tplc="55589EEA">
      <w:numFmt w:val="decimal"/>
      <w:lvlText w:val=""/>
      <w:lvlJc w:val="left"/>
      <w:rPr>
        <w:rFonts w:cs="Times New Roman"/>
      </w:rPr>
    </w:lvl>
    <w:lvl w:ilvl="7" w:tplc="F202B75C">
      <w:numFmt w:val="decimal"/>
      <w:lvlText w:val=""/>
      <w:lvlJc w:val="left"/>
      <w:rPr>
        <w:rFonts w:cs="Times New Roman"/>
      </w:rPr>
    </w:lvl>
    <w:lvl w:ilvl="8" w:tplc="C7E2DC0E">
      <w:numFmt w:val="decimal"/>
      <w:lvlText w:val=""/>
      <w:lvlJc w:val="left"/>
      <w:rPr>
        <w:rFonts w:cs="Times New Roman"/>
      </w:rPr>
    </w:lvl>
  </w:abstractNum>
  <w:abstractNum w:abstractNumId="38">
    <w:nsid w:val="79A1DEAA"/>
    <w:multiLevelType w:val="hybridMultilevel"/>
    <w:tmpl w:val="824C1B0C"/>
    <w:lvl w:ilvl="0" w:tplc="F6DC057C">
      <w:start w:val="1"/>
      <w:numFmt w:val="decimal"/>
      <w:lvlText w:val="%1."/>
      <w:lvlJc w:val="left"/>
      <w:rPr>
        <w:rFonts w:cs="Times New Roman"/>
      </w:rPr>
    </w:lvl>
    <w:lvl w:ilvl="1" w:tplc="C5A4BB04">
      <w:numFmt w:val="decimal"/>
      <w:lvlText w:val=""/>
      <w:lvlJc w:val="left"/>
      <w:rPr>
        <w:rFonts w:cs="Times New Roman"/>
      </w:rPr>
    </w:lvl>
    <w:lvl w:ilvl="2" w:tplc="196EF01C">
      <w:numFmt w:val="decimal"/>
      <w:lvlText w:val=""/>
      <w:lvlJc w:val="left"/>
      <w:rPr>
        <w:rFonts w:cs="Times New Roman"/>
      </w:rPr>
    </w:lvl>
    <w:lvl w:ilvl="3" w:tplc="215C0800">
      <w:numFmt w:val="decimal"/>
      <w:lvlText w:val=""/>
      <w:lvlJc w:val="left"/>
      <w:rPr>
        <w:rFonts w:cs="Times New Roman"/>
      </w:rPr>
    </w:lvl>
    <w:lvl w:ilvl="4" w:tplc="663EDB8E">
      <w:numFmt w:val="decimal"/>
      <w:lvlText w:val=""/>
      <w:lvlJc w:val="left"/>
      <w:rPr>
        <w:rFonts w:cs="Times New Roman"/>
      </w:rPr>
    </w:lvl>
    <w:lvl w:ilvl="5" w:tplc="662C26CE">
      <w:numFmt w:val="decimal"/>
      <w:lvlText w:val=""/>
      <w:lvlJc w:val="left"/>
      <w:rPr>
        <w:rFonts w:cs="Times New Roman"/>
      </w:rPr>
    </w:lvl>
    <w:lvl w:ilvl="6" w:tplc="F69EC7D0">
      <w:numFmt w:val="decimal"/>
      <w:lvlText w:val=""/>
      <w:lvlJc w:val="left"/>
      <w:rPr>
        <w:rFonts w:cs="Times New Roman"/>
      </w:rPr>
    </w:lvl>
    <w:lvl w:ilvl="7" w:tplc="1AB03446">
      <w:numFmt w:val="decimal"/>
      <w:lvlText w:val=""/>
      <w:lvlJc w:val="left"/>
      <w:rPr>
        <w:rFonts w:cs="Times New Roman"/>
      </w:rPr>
    </w:lvl>
    <w:lvl w:ilvl="8" w:tplc="CB5C43BC">
      <w:numFmt w:val="decimal"/>
      <w:lvlText w:val=""/>
      <w:lvlJc w:val="left"/>
      <w:rPr>
        <w:rFonts w:cs="Times New Roman"/>
      </w:rPr>
    </w:lvl>
  </w:abstractNum>
  <w:abstractNum w:abstractNumId="39">
    <w:nsid w:val="7A6D8D3C"/>
    <w:multiLevelType w:val="hybridMultilevel"/>
    <w:tmpl w:val="34B0C710"/>
    <w:lvl w:ilvl="0" w:tplc="5CA0CC54">
      <w:start w:val="1"/>
      <w:numFmt w:val="bullet"/>
      <w:lvlText w:val="/"/>
      <w:lvlJc w:val="left"/>
    </w:lvl>
    <w:lvl w:ilvl="1" w:tplc="28A0C914">
      <w:numFmt w:val="decimal"/>
      <w:lvlText w:val=""/>
      <w:lvlJc w:val="left"/>
      <w:rPr>
        <w:rFonts w:cs="Times New Roman"/>
      </w:rPr>
    </w:lvl>
    <w:lvl w:ilvl="2" w:tplc="C2D873E4">
      <w:numFmt w:val="decimal"/>
      <w:lvlText w:val=""/>
      <w:lvlJc w:val="left"/>
      <w:rPr>
        <w:rFonts w:cs="Times New Roman"/>
      </w:rPr>
    </w:lvl>
    <w:lvl w:ilvl="3" w:tplc="8B6086A2">
      <w:numFmt w:val="decimal"/>
      <w:lvlText w:val=""/>
      <w:lvlJc w:val="left"/>
      <w:rPr>
        <w:rFonts w:cs="Times New Roman"/>
      </w:rPr>
    </w:lvl>
    <w:lvl w:ilvl="4" w:tplc="7BD2ADA2">
      <w:numFmt w:val="decimal"/>
      <w:lvlText w:val=""/>
      <w:lvlJc w:val="left"/>
      <w:rPr>
        <w:rFonts w:cs="Times New Roman"/>
      </w:rPr>
    </w:lvl>
    <w:lvl w:ilvl="5" w:tplc="9B64E936">
      <w:numFmt w:val="decimal"/>
      <w:lvlText w:val=""/>
      <w:lvlJc w:val="left"/>
      <w:rPr>
        <w:rFonts w:cs="Times New Roman"/>
      </w:rPr>
    </w:lvl>
    <w:lvl w:ilvl="6" w:tplc="5322C7B2">
      <w:numFmt w:val="decimal"/>
      <w:lvlText w:val=""/>
      <w:lvlJc w:val="left"/>
      <w:rPr>
        <w:rFonts w:cs="Times New Roman"/>
      </w:rPr>
    </w:lvl>
    <w:lvl w:ilvl="7" w:tplc="AAC6DD68">
      <w:numFmt w:val="decimal"/>
      <w:lvlText w:val=""/>
      <w:lvlJc w:val="left"/>
      <w:rPr>
        <w:rFonts w:cs="Times New Roman"/>
      </w:rPr>
    </w:lvl>
    <w:lvl w:ilvl="8" w:tplc="9EAA66B2">
      <w:numFmt w:val="decimal"/>
      <w:lvlText w:val=""/>
      <w:lvlJc w:val="left"/>
      <w:rPr>
        <w:rFonts w:cs="Times New Roman"/>
      </w:rPr>
    </w:lvl>
  </w:abstractNum>
  <w:abstractNum w:abstractNumId="40">
    <w:nsid w:val="7E0C57B1"/>
    <w:multiLevelType w:val="hybridMultilevel"/>
    <w:tmpl w:val="9FA4FB1C"/>
    <w:lvl w:ilvl="0" w:tplc="F5FA40BA">
      <w:start w:val="1"/>
      <w:numFmt w:val="bullet"/>
      <w:lvlText w:val="/"/>
      <w:lvlJc w:val="left"/>
    </w:lvl>
    <w:lvl w:ilvl="1" w:tplc="6C569C52">
      <w:numFmt w:val="decimal"/>
      <w:lvlText w:val=""/>
      <w:lvlJc w:val="left"/>
      <w:rPr>
        <w:rFonts w:cs="Times New Roman"/>
      </w:rPr>
    </w:lvl>
    <w:lvl w:ilvl="2" w:tplc="97947092">
      <w:numFmt w:val="decimal"/>
      <w:lvlText w:val=""/>
      <w:lvlJc w:val="left"/>
      <w:rPr>
        <w:rFonts w:cs="Times New Roman"/>
      </w:rPr>
    </w:lvl>
    <w:lvl w:ilvl="3" w:tplc="F71A5356">
      <w:numFmt w:val="decimal"/>
      <w:lvlText w:val=""/>
      <w:lvlJc w:val="left"/>
      <w:rPr>
        <w:rFonts w:cs="Times New Roman"/>
      </w:rPr>
    </w:lvl>
    <w:lvl w:ilvl="4" w:tplc="86F28DD0">
      <w:numFmt w:val="decimal"/>
      <w:lvlText w:val=""/>
      <w:lvlJc w:val="left"/>
      <w:rPr>
        <w:rFonts w:cs="Times New Roman"/>
      </w:rPr>
    </w:lvl>
    <w:lvl w:ilvl="5" w:tplc="E79E314A">
      <w:numFmt w:val="decimal"/>
      <w:lvlText w:val=""/>
      <w:lvlJc w:val="left"/>
      <w:rPr>
        <w:rFonts w:cs="Times New Roman"/>
      </w:rPr>
    </w:lvl>
    <w:lvl w:ilvl="6" w:tplc="46FCC8AA">
      <w:numFmt w:val="decimal"/>
      <w:lvlText w:val=""/>
      <w:lvlJc w:val="left"/>
      <w:rPr>
        <w:rFonts w:cs="Times New Roman"/>
      </w:rPr>
    </w:lvl>
    <w:lvl w:ilvl="7" w:tplc="DA125F98">
      <w:numFmt w:val="decimal"/>
      <w:lvlText w:val=""/>
      <w:lvlJc w:val="left"/>
      <w:rPr>
        <w:rFonts w:cs="Times New Roman"/>
      </w:rPr>
    </w:lvl>
    <w:lvl w:ilvl="8" w:tplc="B2028B9A">
      <w:numFmt w:val="decimal"/>
      <w:lvlText w:val=""/>
      <w:lvlJc w:val="left"/>
      <w:rPr>
        <w:rFonts w:cs="Times New Roman"/>
      </w:rPr>
    </w:lvl>
  </w:abstractNum>
  <w:num w:numId="1">
    <w:abstractNumId w:val="15"/>
  </w:num>
  <w:num w:numId="2">
    <w:abstractNumId w:val="32"/>
  </w:num>
  <w:num w:numId="3">
    <w:abstractNumId w:val="30"/>
  </w:num>
  <w:num w:numId="4">
    <w:abstractNumId w:val="6"/>
  </w:num>
  <w:num w:numId="5">
    <w:abstractNumId w:val="34"/>
  </w:num>
  <w:num w:numId="6">
    <w:abstractNumId w:val="10"/>
  </w:num>
  <w:num w:numId="7">
    <w:abstractNumId w:val="25"/>
  </w:num>
  <w:num w:numId="8">
    <w:abstractNumId w:val="39"/>
  </w:num>
  <w:num w:numId="9">
    <w:abstractNumId w:val="19"/>
  </w:num>
  <w:num w:numId="10">
    <w:abstractNumId w:val="22"/>
  </w:num>
  <w:num w:numId="11">
    <w:abstractNumId w:val="31"/>
  </w:num>
  <w:num w:numId="12">
    <w:abstractNumId w:val="14"/>
  </w:num>
  <w:num w:numId="13">
    <w:abstractNumId w:val="36"/>
  </w:num>
  <w:num w:numId="14">
    <w:abstractNumId w:val="13"/>
  </w:num>
  <w:num w:numId="15">
    <w:abstractNumId w:val="29"/>
  </w:num>
  <w:num w:numId="16">
    <w:abstractNumId w:val="23"/>
  </w:num>
  <w:num w:numId="17">
    <w:abstractNumId w:val="4"/>
  </w:num>
  <w:num w:numId="18">
    <w:abstractNumId w:val="38"/>
  </w:num>
  <w:num w:numId="19">
    <w:abstractNumId w:val="33"/>
  </w:num>
  <w:num w:numId="20">
    <w:abstractNumId w:val="20"/>
  </w:num>
  <w:num w:numId="21">
    <w:abstractNumId w:val="28"/>
  </w:num>
  <w:num w:numId="22">
    <w:abstractNumId w:val="9"/>
  </w:num>
  <w:num w:numId="23">
    <w:abstractNumId w:val="16"/>
  </w:num>
  <w:num w:numId="24">
    <w:abstractNumId w:val="5"/>
  </w:num>
  <w:num w:numId="25">
    <w:abstractNumId w:val="3"/>
  </w:num>
  <w:num w:numId="26">
    <w:abstractNumId w:val="8"/>
  </w:num>
  <w:num w:numId="27">
    <w:abstractNumId w:val="18"/>
  </w:num>
  <w:num w:numId="28">
    <w:abstractNumId w:val="35"/>
  </w:num>
  <w:num w:numId="29">
    <w:abstractNumId w:val="2"/>
  </w:num>
  <w:num w:numId="30">
    <w:abstractNumId w:val="17"/>
  </w:num>
  <w:num w:numId="31">
    <w:abstractNumId w:val="27"/>
  </w:num>
  <w:num w:numId="32">
    <w:abstractNumId w:val="40"/>
  </w:num>
  <w:num w:numId="33">
    <w:abstractNumId w:val="37"/>
  </w:num>
  <w:num w:numId="34">
    <w:abstractNumId w:val="24"/>
  </w:num>
  <w:num w:numId="35">
    <w:abstractNumId w:val="12"/>
  </w:num>
  <w:num w:numId="36">
    <w:abstractNumId w:val="26"/>
  </w:num>
  <w:num w:numId="37">
    <w:abstractNumId w:val="11"/>
  </w:num>
  <w:num w:numId="38">
    <w:abstractNumId w:val="21"/>
  </w:num>
  <w:num w:numId="39">
    <w:abstractNumId w:val="7"/>
  </w:num>
  <w:num w:numId="40">
    <w:abstractNumId w:val="1"/>
  </w:num>
  <w:num w:numId="41">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6D83"/>
    <w:rsid w:val="00000318"/>
    <w:rsid w:val="00020C9C"/>
    <w:rsid w:val="00023B00"/>
    <w:rsid w:val="00024723"/>
    <w:rsid w:val="0002683F"/>
    <w:rsid w:val="00026C0B"/>
    <w:rsid w:val="00033B3C"/>
    <w:rsid w:val="00037EF6"/>
    <w:rsid w:val="000404DE"/>
    <w:rsid w:val="00043CFB"/>
    <w:rsid w:val="00043DE0"/>
    <w:rsid w:val="000874CC"/>
    <w:rsid w:val="00091FFC"/>
    <w:rsid w:val="00096EA0"/>
    <w:rsid w:val="000A1F67"/>
    <w:rsid w:val="000C5D26"/>
    <w:rsid w:val="000D7635"/>
    <w:rsid w:val="000E2753"/>
    <w:rsid w:val="000F0F45"/>
    <w:rsid w:val="000F43E1"/>
    <w:rsid w:val="000F4CF3"/>
    <w:rsid w:val="00101F5B"/>
    <w:rsid w:val="00106E20"/>
    <w:rsid w:val="0011032E"/>
    <w:rsid w:val="001156D4"/>
    <w:rsid w:val="001220AB"/>
    <w:rsid w:val="00130FD5"/>
    <w:rsid w:val="00133023"/>
    <w:rsid w:val="00140933"/>
    <w:rsid w:val="001474E7"/>
    <w:rsid w:val="0016020A"/>
    <w:rsid w:val="001622DB"/>
    <w:rsid w:val="0016317C"/>
    <w:rsid w:val="0017580D"/>
    <w:rsid w:val="00175B16"/>
    <w:rsid w:val="00175E1F"/>
    <w:rsid w:val="00186215"/>
    <w:rsid w:val="00190AD7"/>
    <w:rsid w:val="00193C87"/>
    <w:rsid w:val="001A02AA"/>
    <w:rsid w:val="001A3B08"/>
    <w:rsid w:val="001A7B84"/>
    <w:rsid w:val="001B2C1B"/>
    <w:rsid w:val="001C3B9D"/>
    <w:rsid w:val="001D100A"/>
    <w:rsid w:val="001D2E7B"/>
    <w:rsid w:val="001D7BB8"/>
    <w:rsid w:val="001F25A7"/>
    <w:rsid w:val="0020100C"/>
    <w:rsid w:val="002017AB"/>
    <w:rsid w:val="002072E2"/>
    <w:rsid w:val="00207A8B"/>
    <w:rsid w:val="002121D6"/>
    <w:rsid w:val="00216A59"/>
    <w:rsid w:val="002208EB"/>
    <w:rsid w:val="00226104"/>
    <w:rsid w:val="0022634F"/>
    <w:rsid w:val="002313E3"/>
    <w:rsid w:val="0023275A"/>
    <w:rsid w:val="002370F4"/>
    <w:rsid w:val="00245C79"/>
    <w:rsid w:val="0025301B"/>
    <w:rsid w:val="00255B28"/>
    <w:rsid w:val="00257C12"/>
    <w:rsid w:val="002704F3"/>
    <w:rsid w:val="002711EA"/>
    <w:rsid w:val="002712D6"/>
    <w:rsid w:val="00273EFF"/>
    <w:rsid w:val="00276794"/>
    <w:rsid w:val="002828A3"/>
    <w:rsid w:val="00294E63"/>
    <w:rsid w:val="002A5E86"/>
    <w:rsid w:val="002A6124"/>
    <w:rsid w:val="002A78A6"/>
    <w:rsid w:val="002B4595"/>
    <w:rsid w:val="002D47AC"/>
    <w:rsid w:val="002F27CE"/>
    <w:rsid w:val="002F38CE"/>
    <w:rsid w:val="003016AD"/>
    <w:rsid w:val="00303402"/>
    <w:rsid w:val="00322B18"/>
    <w:rsid w:val="00332A54"/>
    <w:rsid w:val="0033334A"/>
    <w:rsid w:val="00334594"/>
    <w:rsid w:val="003546D2"/>
    <w:rsid w:val="00362885"/>
    <w:rsid w:val="0038151B"/>
    <w:rsid w:val="003906E4"/>
    <w:rsid w:val="00396CBA"/>
    <w:rsid w:val="003A6390"/>
    <w:rsid w:val="003B61B0"/>
    <w:rsid w:val="003B6802"/>
    <w:rsid w:val="003C3D1F"/>
    <w:rsid w:val="003D5CF2"/>
    <w:rsid w:val="003E2CFC"/>
    <w:rsid w:val="003F344C"/>
    <w:rsid w:val="004011B2"/>
    <w:rsid w:val="00401EAD"/>
    <w:rsid w:val="00402374"/>
    <w:rsid w:val="004056C5"/>
    <w:rsid w:val="00405847"/>
    <w:rsid w:val="004067BA"/>
    <w:rsid w:val="004144C5"/>
    <w:rsid w:val="004311D4"/>
    <w:rsid w:val="00431E1F"/>
    <w:rsid w:val="00433051"/>
    <w:rsid w:val="00457B15"/>
    <w:rsid w:val="00463447"/>
    <w:rsid w:val="0046660D"/>
    <w:rsid w:val="00474DF9"/>
    <w:rsid w:val="004B29B1"/>
    <w:rsid w:val="004B390A"/>
    <w:rsid w:val="004B39C4"/>
    <w:rsid w:val="004B5423"/>
    <w:rsid w:val="004B63AE"/>
    <w:rsid w:val="004C23EB"/>
    <w:rsid w:val="004C2BB4"/>
    <w:rsid w:val="004E2532"/>
    <w:rsid w:val="004E26C3"/>
    <w:rsid w:val="004E3D2F"/>
    <w:rsid w:val="004E5693"/>
    <w:rsid w:val="004F4BE6"/>
    <w:rsid w:val="00503878"/>
    <w:rsid w:val="00513064"/>
    <w:rsid w:val="00532CA1"/>
    <w:rsid w:val="00542AA1"/>
    <w:rsid w:val="0054531A"/>
    <w:rsid w:val="005465CA"/>
    <w:rsid w:val="00555186"/>
    <w:rsid w:val="005615C8"/>
    <w:rsid w:val="00561747"/>
    <w:rsid w:val="00565713"/>
    <w:rsid w:val="00565B2A"/>
    <w:rsid w:val="00570ADD"/>
    <w:rsid w:val="00573B0A"/>
    <w:rsid w:val="0057511E"/>
    <w:rsid w:val="005756A5"/>
    <w:rsid w:val="00584E66"/>
    <w:rsid w:val="005A72F2"/>
    <w:rsid w:val="005B2C62"/>
    <w:rsid w:val="005C1773"/>
    <w:rsid w:val="005C344C"/>
    <w:rsid w:val="005E41F6"/>
    <w:rsid w:val="005F30CC"/>
    <w:rsid w:val="005F3143"/>
    <w:rsid w:val="006032ED"/>
    <w:rsid w:val="006034D6"/>
    <w:rsid w:val="00603B62"/>
    <w:rsid w:val="00605DFC"/>
    <w:rsid w:val="00605EFE"/>
    <w:rsid w:val="0060602C"/>
    <w:rsid w:val="006066E9"/>
    <w:rsid w:val="00610E04"/>
    <w:rsid w:val="00613252"/>
    <w:rsid w:val="00616B2C"/>
    <w:rsid w:val="00623510"/>
    <w:rsid w:val="00624FE5"/>
    <w:rsid w:val="006305EB"/>
    <w:rsid w:val="006466EA"/>
    <w:rsid w:val="00650A8C"/>
    <w:rsid w:val="00652B8D"/>
    <w:rsid w:val="0065508B"/>
    <w:rsid w:val="00661132"/>
    <w:rsid w:val="00664F1C"/>
    <w:rsid w:val="0066577D"/>
    <w:rsid w:val="00670350"/>
    <w:rsid w:val="006725FE"/>
    <w:rsid w:val="006769FC"/>
    <w:rsid w:val="00685180"/>
    <w:rsid w:val="006955AD"/>
    <w:rsid w:val="00696F77"/>
    <w:rsid w:val="006A3D7A"/>
    <w:rsid w:val="006A7B59"/>
    <w:rsid w:val="006B0916"/>
    <w:rsid w:val="006B779F"/>
    <w:rsid w:val="006C0BE2"/>
    <w:rsid w:val="006C28CA"/>
    <w:rsid w:val="006C443F"/>
    <w:rsid w:val="006D2173"/>
    <w:rsid w:val="006D6658"/>
    <w:rsid w:val="006F20D0"/>
    <w:rsid w:val="006F3FF6"/>
    <w:rsid w:val="006F532B"/>
    <w:rsid w:val="007161B7"/>
    <w:rsid w:val="00717358"/>
    <w:rsid w:val="007233C2"/>
    <w:rsid w:val="00725D73"/>
    <w:rsid w:val="007303AE"/>
    <w:rsid w:val="00734D42"/>
    <w:rsid w:val="00741DC8"/>
    <w:rsid w:val="00744585"/>
    <w:rsid w:val="007546B3"/>
    <w:rsid w:val="00764083"/>
    <w:rsid w:val="0076501C"/>
    <w:rsid w:val="00770470"/>
    <w:rsid w:val="00772574"/>
    <w:rsid w:val="00785C36"/>
    <w:rsid w:val="00786567"/>
    <w:rsid w:val="00793673"/>
    <w:rsid w:val="007C0F89"/>
    <w:rsid w:val="007C1CC6"/>
    <w:rsid w:val="007C5D67"/>
    <w:rsid w:val="007C7809"/>
    <w:rsid w:val="007C7ABA"/>
    <w:rsid w:val="007D208E"/>
    <w:rsid w:val="007D3F8B"/>
    <w:rsid w:val="007E405A"/>
    <w:rsid w:val="007E4BCF"/>
    <w:rsid w:val="007F6003"/>
    <w:rsid w:val="00801A8B"/>
    <w:rsid w:val="00804668"/>
    <w:rsid w:val="00807A77"/>
    <w:rsid w:val="0081206F"/>
    <w:rsid w:val="00815619"/>
    <w:rsid w:val="00816D2B"/>
    <w:rsid w:val="008217D3"/>
    <w:rsid w:val="00826E34"/>
    <w:rsid w:val="00830BB0"/>
    <w:rsid w:val="00832DC5"/>
    <w:rsid w:val="008634D1"/>
    <w:rsid w:val="008670E4"/>
    <w:rsid w:val="0088214A"/>
    <w:rsid w:val="00896C70"/>
    <w:rsid w:val="008A33FF"/>
    <w:rsid w:val="008A73FF"/>
    <w:rsid w:val="008A742C"/>
    <w:rsid w:val="008B2356"/>
    <w:rsid w:val="008B3B53"/>
    <w:rsid w:val="008B3E84"/>
    <w:rsid w:val="008C163C"/>
    <w:rsid w:val="008C4AE2"/>
    <w:rsid w:val="008C62CD"/>
    <w:rsid w:val="008C636C"/>
    <w:rsid w:val="008D5EAF"/>
    <w:rsid w:val="008D6F3E"/>
    <w:rsid w:val="008E7B3E"/>
    <w:rsid w:val="008F2E96"/>
    <w:rsid w:val="008F3EC8"/>
    <w:rsid w:val="00911952"/>
    <w:rsid w:val="00916AB7"/>
    <w:rsid w:val="00917EA0"/>
    <w:rsid w:val="00925AE1"/>
    <w:rsid w:val="00933E37"/>
    <w:rsid w:val="00950A46"/>
    <w:rsid w:val="00951BEA"/>
    <w:rsid w:val="00964FF8"/>
    <w:rsid w:val="00973130"/>
    <w:rsid w:val="00981CD3"/>
    <w:rsid w:val="00990727"/>
    <w:rsid w:val="009A18F9"/>
    <w:rsid w:val="009A312A"/>
    <w:rsid w:val="009B1A08"/>
    <w:rsid w:val="009B6827"/>
    <w:rsid w:val="009B7EB0"/>
    <w:rsid w:val="009C7E10"/>
    <w:rsid w:val="009D53D7"/>
    <w:rsid w:val="009D6FB7"/>
    <w:rsid w:val="009D7885"/>
    <w:rsid w:val="009D7EE9"/>
    <w:rsid w:val="009F4DDB"/>
    <w:rsid w:val="009F613B"/>
    <w:rsid w:val="00A05DDD"/>
    <w:rsid w:val="00A11F61"/>
    <w:rsid w:val="00A13C21"/>
    <w:rsid w:val="00A145A7"/>
    <w:rsid w:val="00A169EE"/>
    <w:rsid w:val="00A20D4A"/>
    <w:rsid w:val="00A2598B"/>
    <w:rsid w:val="00A269C8"/>
    <w:rsid w:val="00A332F4"/>
    <w:rsid w:val="00A36F6D"/>
    <w:rsid w:val="00A4663C"/>
    <w:rsid w:val="00A53912"/>
    <w:rsid w:val="00A5566A"/>
    <w:rsid w:val="00A61025"/>
    <w:rsid w:val="00A61BF2"/>
    <w:rsid w:val="00A61DDB"/>
    <w:rsid w:val="00A71077"/>
    <w:rsid w:val="00A744C8"/>
    <w:rsid w:val="00A75061"/>
    <w:rsid w:val="00A80CD2"/>
    <w:rsid w:val="00A829BA"/>
    <w:rsid w:val="00A83143"/>
    <w:rsid w:val="00A8662A"/>
    <w:rsid w:val="00A90790"/>
    <w:rsid w:val="00A91F3D"/>
    <w:rsid w:val="00A93DDC"/>
    <w:rsid w:val="00AB44FE"/>
    <w:rsid w:val="00AB62FA"/>
    <w:rsid w:val="00AB6600"/>
    <w:rsid w:val="00AC0095"/>
    <w:rsid w:val="00AC4811"/>
    <w:rsid w:val="00AD4A38"/>
    <w:rsid w:val="00AE2CBD"/>
    <w:rsid w:val="00AE3DEB"/>
    <w:rsid w:val="00AE4A2C"/>
    <w:rsid w:val="00AF54B0"/>
    <w:rsid w:val="00AF68CC"/>
    <w:rsid w:val="00B01CBA"/>
    <w:rsid w:val="00B117A6"/>
    <w:rsid w:val="00B1708E"/>
    <w:rsid w:val="00B170B4"/>
    <w:rsid w:val="00B325B9"/>
    <w:rsid w:val="00B35353"/>
    <w:rsid w:val="00B43D1F"/>
    <w:rsid w:val="00B51E7D"/>
    <w:rsid w:val="00B610EC"/>
    <w:rsid w:val="00B62C99"/>
    <w:rsid w:val="00B631A6"/>
    <w:rsid w:val="00B644F1"/>
    <w:rsid w:val="00B659A6"/>
    <w:rsid w:val="00B70936"/>
    <w:rsid w:val="00B74211"/>
    <w:rsid w:val="00B92D28"/>
    <w:rsid w:val="00B92E10"/>
    <w:rsid w:val="00B94261"/>
    <w:rsid w:val="00BA365F"/>
    <w:rsid w:val="00BA7F59"/>
    <w:rsid w:val="00BB39A4"/>
    <w:rsid w:val="00BC78CE"/>
    <w:rsid w:val="00BD368D"/>
    <w:rsid w:val="00BD7CC0"/>
    <w:rsid w:val="00BE3B2C"/>
    <w:rsid w:val="00BF152B"/>
    <w:rsid w:val="00C178E9"/>
    <w:rsid w:val="00C35DC9"/>
    <w:rsid w:val="00C361EA"/>
    <w:rsid w:val="00C41E9E"/>
    <w:rsid w:val="00C44575"/>
    <w:rsid w:val="00C506C5"/>
    <w:rsid w:val="00C56684"/>
    <w:rsid w:val="00C63C09"/>
    <w:rsid w:val="00C63E49"/>
    <w:rsid w:val="00C76D1B"/>
    <w:rsid w:val="00C76D83"/>
    <w:rsid w:val="00C814A0"/>
    <w:rsid w:val="00C83E0F"/>
    <w:rsid w:val="00C97EE8"/>
    <w:rsid w:val="00CA2C84"/>
    <w:rsid w:val="00CA4CAB"/>
    <w:rsid w:val="00CA6539"/>
    <w:rsid w:val="00CA7B79"/>
    <w:rsid w:val="00CB29A1"/>
    <w:rsid w:val="00CB39C8"/>
    <w:rsid w:val="00CB3A72"/>
    <w:rsid w:val="00CB6D12"/>
    <w:rsid w:val="00CD0C7D"/>
    <w:rsid w:val="00CD4063"/>
    <w:rsid w:val="00CE1748"/>
    <w:rsid w:val="00CE4474"/>
    <w:rsid w:val="00CF1A3D"/>
    <w:rsid w:val="00CF21F1"/>
    <w:rsid w:val="00CF5B23"/>
    <w:rsid w:val="00CF76D5"/>
    <w:rsid w:val="00D15C23"/>
    <w:rsid w:val="00D16041"/>
    <w:rsid w:val="00D161B5"/>
    <w:rsid w:val="00D204AF"/>
    <w:rsid w:val="00D223EA"/>
    <w:rsid w:val="00D259B0"/>
    <w:rsid w:val="00D27460"/>
    <w:rsid w:val="00D41E5C"/>
    <w:rsid w:val="00D420CF"/>
    <w:rsid w:val="00D42778"/>
    <w:rsid w:val="00D53B11"/>
    <w:rsid w:val="00D63A48"/>
    <w:rsid w:val="00D6499B"/>
    <w:rsid w:val="00D71ADF"/>
    <w:rsid w:val="00D77C4B"/>
    <w:rsid w:val="00D77FC2"/>
    <w:rsid w:val="00D80B4F"/>
    <w:rsid w:val="00D817A3"/>
    <w:rsid w:val="00D871DC"/>
    <w:rsid w:val="00DA577F"/>
    <w:rsid w:val="00DB2093"/>
    <w:rsid w:val="00DB33DF"/>
    <w:rsid w:val="00DB622A"/>
    <w:rsid w:val="00DC491C"/>
    <w:rsid w:val="00DD1ED9"/>
    <w:rsid w:val="00DE055B"/>
    <w:rsid w:val="00DE4E23"/>
    <w:rsid w:val="00DF40C3"/>
    <w:rsid w:val="00E04A71"/>
    <w:rsid w:val="00E056D9"/>
    <w:rsid w:val="00E137E7"/>
    <w:rsid w:val="00E13EF1"/>
    <w:rsid w:val="00E14824"/>
    <w:rsid w:val="00E20FD1"/>
    <w:rsid w:val="00E22D30"/>
    <w:rsid w:val="00E3067D"/>
    <w:rsid w:val="00E3199B"/>
    <w:rsid w:val="00E3360C"/>
    <w:rsid w:val="00E37EE9"/>
    <w:rsid w:val="00E66299"/>
    <w:rsid w:val="00E70135"/>
    <w:rsid w:val="00E70993"/>
    <w:rsid w:val="00E72640"/>
    <w:rsid w:val="00E857DF"/>
    <w:rsid w:val="00E87AEE"/>
    <w:rsid w:val="00EA3E6D"/>
    <w:rsid w:val="00EA4F4B"/>
    <w:rsid w:val="00EB4FDA"/>
    <w:rsid w:val="00EC1618"/>
    <w:rsid w:val="00EC48BF"/>
    <w:rsid w:val="00ED0D7E"/>
    <w:rsid w:val="00ED1A7E"/>
    <w:rsid w:val="00ED4931"/>
    <w:rsid w:val="00EE09C8"/>
    <w:rsid w:val="00EE3644"/>
    <w:rsid w:val="00EF24AB"/>
    <w:rsid w:val="00F26320"/>
    <w:rsid w:val="00F36A35"/>
    <w:rsid w:val="00F4194E"/>
    <w:rsid w:val="00F50047"/>
    <w:rsid w:val="00F60B90"/>
    <w:rsid w:val="00F726B2"/>
    <w:rsid w:val="00F73A2B"/>
    <w:rsid w:val="00F75027"/>
    <w:rsid w:val="00F85439"/>
    <w:rsid w:val="00FA5853"/>
    <w:rsid w:val="00FA6FF6"/>
    <w:rsid w:val="00FB02CE"/>
    <w:rsid w:val="00FB18D9"/>
    <w:rsid w:val="00FB269E"/>
    <w:rsid w:val="00FB3CF8"/>
    <w:rsid w:val="00FB4145"/>
    <w:rsid w:val="00FB6233"/>
    <w:rsid w:val="00FC20B3"/>
    <w:rsid w:val="00FC4D7D"/>
    <w:rsid w:val="00FC682E"/>
    <w:rsid w:val="00FC711E"/>
    <w:rsid w:val="00FC7415"/>
    <w:rsid w:val="00FC7AA4"/>
    <w:rsid w:val="00FD4963"/>
    <w:rsid w:val="00FE1E18"/>
    <w:rsid w:val="00FE206E"/>
    <w:rsid w:val="00FF6779"/>
    <w:rsid w:val="00FF7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83"/>
    <w:pPr>
      <w:widowControl w:val="0"/>
      <w:autoSpaceDE w:val="0"/>
      <w:autoSpaceDN w:val="0"/>
      <w:adjustRightInd w:val="0"/>
    </w:pPr>
    <w:rPr>
      <w:rFonts w:ascii="Georgia" w:eastAsia="Times New Roman" w:hAnsi="Georgia" w:cs="Times New Roman"/>
      <w:sz w:val="24"/>
      <w:szCs w:val="24"/>
    </w:rPr>
  </w:style>
  <w:style w:type="paragraph" w:styleId="Heading2">
    <w:name w:val="heading 2"/>
    <w:basedOn w:val="Normal"/>
    <w:next w:val="Normal"/>
    <w:link w:val="Heading2Char"/>
    <w:uiPriority w:val="99"/>
    <w:qFormat/>
    <w:rsid w:val="00CA4CA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Heading7">
    <w:name w:val="heading 7"/>
    <w:basedOn w:val="Normal"/>
    <w:next w:val="Normal"/>
    <w:link w:val="Heading7Char"/>
    <w:uiPriority w:val="99"/>
    <w:qFormat/>
    <w:rsid w:val="004F4BE6"/>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067BA"/>
    <w:pPr>
      <w:keepNext/>
      <w:widowControl/>
      <w:autoSpaceDE/>
      <w:autoSpaceDN/>
      <w:adjustRightInd/>
      <w:jc w:val="center"/>
      <w:outlineLvl w:val="7"/>
    </w:pPr>
    <w:rPr>
      <w:rFonts w:ascii="Times New Roman" w:hAnsi="Times New Roman"/>
      <w:b/>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A4CAB"/>
    <w:rPr>
      <w:rFonts w:ascii="Cambria" w:hAnsi="Cambria"/>
      <w:color w:val="365F91"/>
      <w:sz w:val="26"/>
      <w:lang w:val="x-none" w:eastAsia="ru-RU"/>
    </w:rPr>
  </w:style>
  <w:style w:type="character" w:customStyle="1" w:styleId="Heading3Char">
    <w:name w:val="Heading 3 Char"/>
    <w:basedOn w:val="DefaultParagraphFont"/>
    <w:link w:val="Heading3"/>
    <w:uiPriority w:val="99"/>
    <w:locked/>
    <w:rsid w:val="004067BA"/>
    <w:rPr>
      <w:rFonts w:ascii="Times New Roman" w:hAnsi="Times New Roman"/>
      <w:b/>
      <w:sz w:val="20"/>
      <w:lang w:val="uk-UA" w:eastAsia="ru-RU"/>
    </w:rPr>
  </w:style>
  <w:style w:type="character" w:customStyle="1" w:styleId="Heading7Char">
    <w:name w:val="Heading 7 Char"/>
    <w:basedOn w:val="DefaultParagraphFont"/>
    <w:link w:val="Heading7"/>
    <w:uiPriority w:val="99"/>
    <w:semiHidden/>
    <w:locked/>
    <w:rsid w:val="004F4BE6"/>
    <w:rPr>
      <w:rFonts w:ascii="Cambria" w:hAnsi="Cambria"/>
      <w:i/>
      <w:color w:val="404040"/>
      <w:sz w:val="24"/>
      <w:lang w:val="x-none" w:eastAsia="ru-RU"/>
    </w:rPr>
  </w:style>
  <w:style w:type="character" w:customStyle="1" w:styleId="Heading8Char">
    <w:name w:val="Heading 8 Char"/>
    <w:basedOn w:val="DefaultParagraphFont"/>
    <w:link w:val="Heading8"/>
    <w:uiPriority w:val="99"/>
    <w:locked/>
    <w:rsid w:val="004067BA"/>
    <w:rPr>
      <w:rFonts w:ascii="Times New Roman" w:hAnsi="Times New Roman"/>
      <w:b/>
      <w:sz w:val="20"/>
      <w:lang w:val="uk-UA" w:eastAsia="ru-RU"/>
    </w:rPr>
  </w:style>
  <w:style w:type="paragraph" w:customStyle="1" w:styleId="Style1">
    <w:name w:val="Style1"/>
    <w:basedOn w:val="Normal"/>
    <w:uiPriority w:val="99"/>
    <w:rsid w:val="00C76D83"/>
  </w:style>
  <w:style w:type="paragraph" w:customStyle="1" w:styleId="Style2">
    <w:name w:val="Style2"/>
    <w:basedOn w:val="Normal"/>
    <w:uiPriority w:val="99"/>
    <w:rsid w:val="00C76D83"/>
  </w:style>
  <w:style w:type="paragraph" w:customStyle="1" w:styleId="Style3">
    <w:name w:val="Style3"/>
    <w:basedOn w:val="Normal"/>
    <w:uiPriority w:val="99"/>
    <w:rsid w:val="00C76D83"/>
  </w:style>
  <w:style w:type="paragraph" w:customStyle="1" w:styleId="Style4">
    <w:name w:val="Style4"/>
    <w:basedOn w:val="Normal"/>
    <w:uiPriority w:val="99"/>
    <w:rsid w:val="00C76D83"/>
  </w:style>
  <w:style w:type="paragraph" w:customStyle="1" w:styleId="Style5">
    <w:name w:val="Style5"/>
    <w:basedOn w:val="Normal"/>
    <w:uiPriority w:val="99"/>
    <w:rsid w:val="00C76D83"/>
  </w:style>
  <w:style w:type="paragraph" w:customStyle="1" w:styleId="Style6">
    <w:name w:val="Style6"/>
    <w:basedOn w:val="Normal"/>
    <w:uiPriority w:val="99"/>
    <w:rsid w:val="00C76D83"/>
  </w:style>
  <w:style w:type="paragraph" w:customStyle="1" w:styleId="Style7">
    <w:name w:val="Style7"/>
    <w:basedOn w:val="Normal"/>
    <w:uiPriority w:val="99"/>
    <w:rsid w:val="00C76D83"/>
  </w:style>
  <w:style w:type="paragraph" w:customStyle="1" w:styleId="Style8">
    <w:name w:val="Style8"/>
    <w:basedOn w:val="Normal"/>
    <w:uiPriority w:val="99"/>
    <w:rsid w:val="00C76D83"/>
  </w:style>
  <w:style w:type="paragraph" w:customStyle="1" w:styleId="Style9">
    <w:name w:val="Style9"/>
    <w:basedOn w:val="Normal"/>
    <w:uiPriority w:val="99"/>
    <w:rsid w:val="00C76D83"/>
    <w:pPr>
      <w:spacing w:line="288" w:lineRule="exact"/>
      <w:jc w:val="center"/>
    </w:pPr>
  </w:style>
  <w:style w:type="paragraph" w:customStyle="1" w:styleId="Style10">
    <w:name w:val="Style10"/>
    <w:basedOn w:val="Normal"/>
    <w:uiPriority w:val="99"/>
    <w:rsid w:val="00C76D83"/>
  </w:style>
  <w:style w:type="paragraph" w:customStyle="1" w:styleId="Style11">
    <w:name w:val="Style11"/>
    <w:basedOn w:val="Normal"/>
    <w:uiPriority w:val="99"/>
    <w:rsid w:val="00C76D83"/>
  </w:style>
  <w:style w:type="paragraph" w:customStyle="1" w:styleId="Style12">
    <w:name w:val="Style12"/>
    <w:basedOn w:val="Normal"/>
    <w:uiPriority w:val="99"/>
    <w:rsid w:val="00C76D83"/>
  </w:style>
  <w:style w:type="paragraph" w:customStyle="1" w:styleId="Style13">
    <w:name w:val="Style13"/>
    <w:basedOn w:val="Normal"/>
    <w:uiPriority w:val="99"/>
    <w:rsid w:val="00C76D83"/>
  </w:style>
  <w:style w:type="paragraph" w:customStyle="1" w:styleId="Style14">
    <w:name w:val="Style14"/>
    <w:basedOn w:val="Normal"/>
    <w:uiPriority w:val="99"/>
    <w:rsid w:val="00C76D83"/>
  </w:style>
  <w:style w:type="character" w:customStyle="1" w:styleId="FontStyle16">
    <w:name w:val="Font Style16"/>
    <w:uiPriority w:val="99"/>
    <w:rsid w:val="00C76D83"/>
    <w:rPr>
      <w:rFonts w:ascii="Georgia" w:hAnsi="Georgia"/>
      <w:b/>
      <w:sz w:val="18"/>
    </w:rPr>
  </w:style>
  <w:style w:type="character" w:customStyle="1" w:styleId="FontStyle17">
    <w:name w:val="Font Style17"/>
    <w:uiPriority w:val="99"/>
    <w:rsid w:val="00C76D83"/>
    <w:rPr>
      <w:rFonts w:ascii="Georgia" w:hAnsi="Georgia"/>
      <w:b/>
      <w:sz w:val="16"/>
    </w:rPr>
  </w:style>
  <w:style w:type="character" w:customStyle="1" w:styleId="FontStyle18">
    <w:name w:val="Font Style18"/>
    <w:uiPriority w:val="99"/>
    <w:rsid w:val="00C76D83"/>
    <w:rPr>
      <w:rFonts w:ascii="Georgia" w:hAnsi="Georgia"/>
      <w:spacing w:val="-10"/>
      <w:sz w:val="18"/>
    </w:rPr>
  </w:style>
  <w:style w:type="character" w:customStyle="1" w:styleId="FontStyle19">
    <w:name w:val="Font Style19"/>
    <w:uiPriority w:val="99"/>
    <w:rsid w:val="00C76D83"/>
    <w:rPr>
      <w:rFonts w:ascii="Georgia" w:hAnsi="Georgia"/>
      <w:sz w:val="20"/>
    </w:rPr>
  </w:style>
  <w:style w:type="character" w:customStyle="1" w:styleId="FontStyle20">
    <w:name w:val="Font Style20"/>
    <w:uiPriority w:val="99"/>
    <w:rsid w:val="00C76D83"/>
    <w:rPr>
      <w:rFonts w:ascii="Georgia" w:hAnsi="Georgia"/>
      <w:b/>
      <w:smallCaps/>
      <w:sz w:val="18"/>
    </w:rPr>
  </w:style>
  <w:style w:type="character" w:customStyle="1" w:styleId="FontStyle21">
    <w:name w:val="Font Style21"/>
    <w:uiPriority w:val="99"/>
    <w:rsid w:val="00C76D83"/>
    <w:rPr>
      <w:rFonts w:ascii="Georgia" w:hAnsi="Georgia"/>
      <w:sz w:val="22"/>
    </w:rPr>
  </w:style>
  <w:style w:type="character" w:customStyle="1" w:styleId="FontStyle22">
    <w:name w:val="Font Style22"/>
    <w:uiPriority w:val="99"/>
    <w:rsid w:val="00C76D83"/>
    <w:rPr>
      <w:rFonts w:ascii="Century Schoolbook" w:hAnsi="Century Schoolbook"/>
      <w:b/>
      <w:spacing w:val="-10"/>
      <w:sz w:val="22"/>
    </w:rPr>
  </w:style>
  <w:style w:type="character" w:customStyle="1" w:styleId="FontStyle23">
    <w:name w:val="Font Style23"/>
    <w:uiPriority w:val="99"/>
    <w:rsid w:val="00C76D83"/>
    <w:rPr>
      <w:rFonts w:ascii="Georgia" w:hAnsi="Georgia"/>
      <w:spacing w:val="-10"/>
      <w:sz w:val="22"/>
    </w:rPr>
  </w:style>
  <w:style w:type="character" w:customStyle="1" w:styleId="FontStyle24">
    <w:name w:val="Font Style24"/>
    <w:uiPriority w:val="99"/>
    <w:rsid w:val="00C76D83"/>
    <w:rPr>
      <w:rFonts w:ascii="Georgia" w:hAnsi="Georgia"/>
      <w:b/>
      <w:sz w:val="20"/>
    </w:rPr>
  </w:style>
  <w:style w:type="character" w:customStyle="1" w:styleId="FontStyle25">
    <w:name w:val="Font Style25"/>
    <w:uiPriority w:val="99"/>
    <w:rsid w:val="00C76D83"/>
    <w:rPr>
      <w:rFonts w:ascii="Consolas" w:hAnsi="Consolas"/>
      <w:b/>
      <w:i/>
      <w:sz w:val="18"/>
    </w:rPr>
  </w:style>
  <w:style w:type="character" w:customStyle="1" w:styleId="FontStyle26">
    <w:name w:val="Font Style26"/>
    <w:uiPriority w:val="99"/>
    <w:rsid w:val="00C76D83"/>
    <w:rPr>
      <w:rFonts w:ascii="Georgia" w:hAnsi="Georgia"/>
      <w:b/>
      <w:sz w:val="10"/>
    </w:rPr>
  </w:style>
  <w:style w:type="paragraph" w:styleId="Header">
    <w:name w:val="header"/>
    <w:basedOn w:val="Normal"/>
    <w:link w:val="HeaderChar"/>
    <w:uiPriority w:val="99"/>
    <w:rsid w:val="00C76D83"/>
    <w:pPr>
      <w:tabs>
        <w:tab w:val="center" w:pos="4677"/>
        <w:tab w:val="right" w:pos="9355"/>
      </w:tabs>
    </w:pPr>
  </w:style>
  <w:style w:type="character" w:customStyle="1" w:styleId="HeaderChar">
    <w:name w:val="Header Char"/>
    <w:basedOn w:val="DefaultParagraphFont"/>
    <w:link w:val="Header"/>
    <w:uiPriority w:val="99"/>
    <w:locked/>
    <w:rsid w:val="00C76D83"/>
    <w:rPr>
      <w:rFonts w:ascii="Georgia" w:hAnsi="Georgia"/>
      <w:sz w:val="24"/>
      <w:lang w:val="x-none" w:eastAsia="ru-RU"/>
    </w:rPr>
  </w:style>
  <w:style w:type="paragraph" w:styleId="BodyText">
    <w:name w:val="Body Text"/>
    <w:basedOn w:val="Normal"/>
    <w:link w:val="BodyTextChar"/>
    <w:uiPriority w:val="99"/>
    <w:rsid w:val="004067BA"/>
    <w:pPr>
      <w:widowControl/>
      <w:autoSpaceDE/>
      <w:autoSpaceDN/>
      <w:adjustRightInd/>
      <w:jc w:val="center"/>
    </w:pPr>
    <w:rPr>
      <w:rFonts w:ascii="Times New Roman" w:hAnsi="Times New Roman"/>
      <w:b/>
      <w:sz w:val="28"/>
      <w:szCs w:val="20"/>
      <w:lang w:val="uk-UA"/>
    </w:rPr>
  </w:style>
  <w:style w:type="character" w:customStyle="1" w:styleId="BodyTextChar">
    <w:name w:val="Body Text Char"/>
    <w:basedOn w:val="DefaultParagraphFont"/>
    <w:link w:val="BodyText"/>
    <w:uiPriority w:val="99"/>
    <w:locked/>
    <w:rsid w:val="004067BA"/>
    <w:rPr>
      <w:rFonts w:ascii="Times New Roman" w:hAnsi="Times New Roman"/>
      <w:b/>
      <w:sz w:val="20"/>
      <w:lang w:val="uk-UA" w:eastAsia="ru-RU"/>
    </w:rPr>
  </w:style>
  <w:style w:type="paragraph" w:styleId="ListParagraph">
    <w:name w:val="List Paragraph"/>
    <w:basedOn w:val="Normal"/>
    <w:uiPriority w:val="99"/>
    <w:qFormat/>
    <w:rsid w:val="00793673"/>
    <w:pPr>
      <w:ind w:left="720"/>
      <w:contextualSpacing/>
    </w:pPr>
  </w:style>
  <w:style w:type="table" w:styleId="TableGrid">
    <w:name w:val="Table Grid"/>
    <w:basedOn w:val="TableNormal"/>
    <w:uiPriority w:val="99"/>
    <w:rsid w:val="002D47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01CBA"/>
    <w:pPr>
      <w:tabs>
        <w:tab w:val="center" w:pos="4677"/>
        <w:tab w:val="right" w:pos="9355"/>
      </w:tabs>
    </w:pPr>
  </w:style>
  <w:style w:type="character" w:customStyle="1" w:styleId="FooterChar">
    <w:name w:val="Footer Char"/>
    <w:basedOn w:val="DefaultParagraphFont"/>
    <w:link w:val="Footer"/>
    <w:uiPriority w:val="99"/>
    <w:locked/>
    <w:rsid w:val="00B01CBA"/>
    <w:rPr>
      <w:rFonts w:ascii="Georgia" w:hAnsi="Georgia"/>
      <w:sz w:val="24"/>
      <w:lang w:val="x-none" w:eastAsia="ru-RU"/>
    </w:rPr>
  </w:style>
  <w:style w:type="character" w:styleId="Hyperlink">
    <w:name w:val="Hyperlink"/>
    <w:basedOn w:val="DefaultParagraphFont"/>
    <w:uiPriority w:val="99"/>
    <w:rsid w:val="004F4BE6"/>
    <w:rPr>
      <w:rFonts w:cs="Times New Roman"/>
      <w:color w:val="0000FF"/>
      <w:u w:val="single"/>
    </w:rPr>
  </w:style>
  <w:style w:type="paragraph" w:styleId="NormalWeb">
    <w:name w:val="Normal (Web)"/>
    <w:basedOn w:val="Normal"/>
    <w:uiPriority w:val="99"/>
    <w:semiHidden/>
    <w:rsid w:val="00332A54"/>
    <w:pPr>
      <w:widowControl/>
      <w:autoSpaceDE/>
      <w:autoSpaceDN/>
      <w:adjustRightInd/>
      <w:spacing w:before="100" w:beforeAutospacing="1" w:after="100" w:afterAutospacing="1"/>
    </w:pPr>
    <w:rPr>
      <w:rFonts w:ascii="Times New Roman" w:hAnsi="Times New Roman"/>
      <w:lang w:val="uk-UA" w:eastAsia="uk-UA"/>
    </w:rPr>
  </w:style>
  <w:style w:type="paragraph" w:styleId="BalloonText">
    <w:name w:val="Balloon Text"/>
    <w:basedOn w:val="Normal"/>
    <w:link w:val="BalloonTextChar"/>
    <w:uiPriority w:val="99"/>
    <w:semiHidden/>
    <w:rsid w:val="009D7EE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D7EE9"/>
    <w:rPr>
      <w:rFonts w:ascii="Segoe UI" w:hAnsi="Segoe UI"/>
      <w:sz w:val="18"/>
      <w:lang w:val="x-none" w:eastAsia="ru-RU"/>
    </w:rPr>
  </w:style>
  <w:style w:type="character" w:customStyle="1" w:styleId="rvts0">
    <w:name w:val="rvts0"/>
    <w:uiPriority w:val="99"/>
    <w:rsid w:val="00EC48BF"/>
  </w:style>
  <w:style w:type="paragraph" w:customStyle="1" w:styleId="Default">
    <w:name w:val="Default"/>
    <w:uiPriority w:val="99"/>
    <w:rsid w:val="00EC48BF"/>
    <w:pPr>
      <w:suppressAutoHyphens/>
      <w:autoSpaceDE w:val="0"/>
    </w:pPr>
    <w:rPr>
      <w:rFonts w:ascii="Arial" w:eastAsia="Times New Roman" w:hAnsi="Arial"/>
      <w:color w:val="000000"/>
      <w:sz w:val="24"/>
      <w:szCs w:val="24"/>
      <w:lang w:eastAsia="ar-SA"/>
    </w:rPr>
  </w:style>
  <w:style w:type="paragraph" w:customStyle="1" w:styleId="1">
    <w:name w:val="Абзац списка1"/>
    <w:basedOn w:val="Normal"/>
    <w:uiPriority w:val="99"/>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Style17">
    <w:name w:val="Style17"/>
    <w:basedOn w:val="Normal"/>
    <w:uiPriority w:val="99"/>
    <w:rsid w:val="00EA3E6D"/>
    <w:pPr>
      <w:spacing w:line="319" w:lineRule="exact"/>
      <w:ind w:hanging="187"/>
    </w:pPr>
    <w:rPr>
      <w:rFonts w:ascii="Times New Roman" w:eastAsia="Calibri" w:hAnsi="Times New Roman"/>
    </w:rPr>
  </w:style>
  <w:style w:type="paragraph" w:customStyle="1" w:styleId="Style21">
    <w:name w:val="Style21"/>
    <w:basedOn w:val="Normal"/>
    <w:uiPriority w:val="99"/>
    <w:rsid w:val="00EA3E6D"/>
    <w:pPr>
      <w:spacing w:line="326" w:lineRule="exact"/>
      <w:ind w:firstLine="1656"/>
    </w:pPr>
    <w:rPr>
      <w:rFonts w:ascii="Times New Roman" w:eastAsia="Calibri" w:hAnsi="Times New Roman"/>
    </w:rPr>
  </w:style>
  <w:style w:type="character" w:customStyle="1" w:styleId="FontStyle13">
    <w:name w:val="Font Style13"/>
    <w:uiPriority w:val="99"/>
    <w:rsid w:val="00EA3E6D"/>
    <w:rPr>
      <w:rFonts w:ascii="Times New Roman" w:hAnsi="Times New Roman"/>
      <w:sz w:val="20"/>
    </w:rPr>
  </w:style>
  <w:style w:type="paragraph" w:customStyle="1" w:styleId="Style15">
    <w:name w:val="Style15"/>
    <w:basedOn w:val="Normal"/>
    <w:uiPriority w:val="99"/>
    <w:rsid w:val="00402374"/>
    <w:pPr>
      <w:spacing w:line="487" w:lineRule="exact"/>
      <w:ind w:firstLine="530"/>
      <w:jc w:val="both"/>
    </w:pPr>
    <w:rPr>
      <w:rFonts w:ascii="Times New Roman" w:eastAsia="Calibri" w:hAnsi="Times New Roman"/>
    </w:rPr>
  </w:style>
  <w:style w:type="paragraph" w:styleId="DocumentMap">
    <w:name w:val="Document Map"/>
    <w:basedOn w:val="Normal"/>
    <w:link w:val="DocumentMapChar"/>
    <w:uiPriority w:val="99"/>
    <w:semiHidden/>
    <w:rsid w:val="00917EA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030">
      <w:marLeft w:val="0"/>
      <w:marRight w:val="0"/>
      <w:marTop w:val="0"/>
      <w:marBottom w:val="0"/>
      <w:divBdr>
        <w:top w:val="none" w:sz="0" w:space="0" w:color="auto"/>
        <w:left w:val="none" w:sz="0" w:space="0" w:color="auto"/>
        <w:bottom w:val="none" w:sz="0" w:space="0" w:color="auto"/>
        <w:right w:val="none" w:sz="0" w:space="0" w:color="auto"/>
      </w:divBdr>
    </w:div>
    <w:div w:id="806779031">
      <w:marLeft w:val="0"/>
      <w:marRight w:val="0"/>
      <w:marTop w:val="0"/>
      <w:marBottom w:val="0"/>
      <w:divBdr>
        <w:top w:val="none" w:sz="0" w:space="0" w:color="auto"/>
        <w:left w:val="none" w:sz="0" w:space="0" w:color="auto"/>
        <w:bottom w:val="none" w:sz="0" w:space="0" w:color="auto"/>
        <w:right w:val="none" w:sz="0" w:space="0" w:color="auto"/>
      </w:divBdr>
    </w:div>
    <w:div w:id="806779032">
      <w:marLeft w:val="0"/>
      <w:marRight w:val="0"/>
      <w:marTop w:val="0"/>
      <w:marBottom w:val="0"/>
      <w:divBdr>
        <w:top w:val="none" w:sz="0" w:space="0" w:color="auto"/>
        <w:left w:val="none" w:sz="0" w:space="0" w:color="auto"/>
        <w:bottom w:val="none" w:sz="0" w:space="0" w:color="auto"/>
        <w:right w:val="none" w:sz="0" w:space="0" w:color="auto"/>
      </w:divBdr>
    </w:div>
    <w:div w:id="806779033">
      <w:marLeft w:val="0"/>
      <w:marRight w:val="0"/>
      <w:marTop w:val="0"/>
      <w:marBottom w:val="0"/>
      <w:divBdr>
        <w:top w:val="none" w:sz="0" w:space="0" w:color="auto"/>
        <w:left w:val="none" w:sz="0" w:space="0" w:color="auto"/>
        <w:bottom w:val="none" w:sz="0" w:space="0" w:color="auto"/>
        <w:right w:val="none" w:sz="0" w:space="0" w:color="auto"/>
      </w:divBdr>
    </w:div>
    <w:div w:id="806779034">
      <w:marLeft w:val="0"/>
      <w:marRight w:val="0"/>
      <w:marTop w:val="0"/>
      <w:marBottom w:val="0"/>
      <w:divBdr>
        <w:top w:val="none" w:sz="0" w:space="0" w:color="auto"/>
        <w:left w:val="none" w:sz="0" w:space="0" w:color="auto"/>
        <w:bottom w:val="none" w:sz="0" w:space="0" w:color="auto"/>
        <w:right w:val="none" w:sz="0" w:space="0" w:color="auto"/>
      </w:divBdr>
    </w:div>
    <w:div w:id="806779035">
      <w:marLeft w:val="0"/>
      <w:marRight w:val="0"/>
      <w:marTop w:val="0"/>
      <w:marBottom w:val="0"/>
      <w:divBdr>
        <w:top w:val="none" w:sz="0" w:space="0" w:color="auto"/>
        <w:left w:val="none" w:sz="0" w:space="0" w:color="auto"/>
        <w:bottom w:val="none" w:sz="0" w:space="0" w:color="auto"/>
        <w:right w:val="none" w:sz="0" w:space="0" w:color="auto"/>
      </w:divBdr>
    </w:div>
    <w:div w:id="806779036">
      <w:marLeft w:val="0"/>
      <w:marRight w:val="0"/>
      <w:marTop w:val="0"/>
      <w:marBottom w:val="0"/>
      <w:divBdr>
        <w:top w:val="none" w:sz="0" w:space="0" w:color="auto"/>
        <w:left w:val="none" w:sz="0" w:space="0" w:color="auto"/>
        <w:bottom w:val="none" w:sz="0" w:space="0" w:color="auto"/>
        <w:right w:val="none" w:sz="0" w:space="0" w:color="auto"/>
      </w:divBdr>
    </w:div>
    <w:div w:id="806779037">
      <w:marLeft w:val="0"/>
      <w:marRight w:val="0"/>
      <w:marTop w:val="0"/>
      <w:marBottom w:val="0"/>
      <w:divBdr>
        <w:top w:val="none" w:sz="0" w:space="0" w:color="auto"/>
        <w:left w:val="none" w:sz="0" w:space="0" w:color="auto"/>
        <w:bottom w:val="none" w:sz="0" w:space="0" w:color="auto"/>
        <w:right w:val="none" w:sz="0" w:space="0" w:color="auto"/>
      </w:divBdr>
    </w:div>
    <w:div w:id="806779038">
      <w:marLeft w:val="0"/>
      <w:marRight w:val="0"/>
      <w:marTop w:val="0"/>
      <w:marBottom w:val="0"/>
      <w:divBdr>
        <w:top w:val="none" w:sz="0" w:space="0" w:color="auto"/>
        <w:left w:val="none" w:sz="0" w:space="0" w:color="auto"/>
        <w:bottom w:val="none" w:sz="0" w:space="0" w:color="auto"/>
        <w:right w:val="none" w:sz="0" w:space="0" w:color="auto"/>
      </w:divBdr>
    </w:div>
    <w:div w:id="806779039">
      <w:marLeft w:val="0"/>
      <w:marRight w:val="0"/>
      <w:marTop w:val="0"/>
      <w:marBottom w:val="0"/>
      <w:divBdr>
        <w:top w:val="none" w:sz="0" w:space="0" w:color="auto"/>
        <w:left w:val="none" w:sz="0" w:space="0" w:color="auto"/>
        <w:bottom w:val="none" w:sz="0" w:space="0" w:color="auto"/>
        <w:right w:val="none" w:sz="0" w:space="0" w:color="auto"/>
      </w:divBdr>
    </w:div>
    <w:div w:id="806779040">
      <w:marLeft w:val="0"/>
      <w:marRight w:val="0"/>
      <w:marTop w:val="0"/>
      <w:marBottom w:val="0"/>
      <w:divBdr>
        <w:top w:val="none" w:sz="0" w:space="0" w:color="auto"/>
        <w:left w:val="none" w:sz="0" w:space="0" w:color="auto"/>
        <w:bottom w:val="none" w:sz="0" w:space="0" w:color="auto"/>
        <w:right w:val="none" w:sz="0" w:space="0" w:color="auto"/>
      </w:divBdr>
    </w:div>
    <w:div w:id="806779041">
      <w:marLeft w:val="0"/>
      <w:marRight w:val="0"/>
      <w:marTop w:val="0"/>
      <w:marBottom w:val="0"/>
      <w:divBdr>
        <w:top w:val="none" w:sz="0" w:space="0" w:color="auto"/>
        <w:left w:val="none" w:sz="0" w:space="0" w:color="auto"/>
        <w:bottom w:val="none" w:sz="0" w:space="0" w:color="auto"/>
        <w:right w:val="none" w:sz="0" w:space="0" w:color="auto"/>
      </w:divBdr>
    </w:div>
    <w:div w:id="806779042">
      <w:marLeft w:val="0"/>
      <w:marRight w:val="0"/>
      <w:marTop w:val="0"/>
      <w:marBottom w:val="0"/>
      <w:divBdr>
        <w:top w:val="none" w:sz="0" w:space="0" w:color="auto"/>
        <w:left w:val="none" w:sz="0" w:space="0" w:color="auto"/>
        <w:bottom w:val="none" w:sz="0" w:space="0" w:color="auto"/>
        <w:right w:val="none" w:sz="0" w:space="0" w:color="auto"/>
      </w:divBdr>
    </w:div>
    <w:div w:id="806779043">
      <w:marLeft w:val="0"/>
      <w:marRight w:val="0"/>
      <w:marTop w:val="0"/>
      <w:marBottom w:val="0"/>
      <w:divBdr>
        <w:top w:val="none" w:sz="0" w:space="0" w:color="auto"/>
        <w:left w:val="none" w:sz="0" w:space="0" w:color="auto"/>
        <w:bottom w:val="none" w:sz="0" w:space="0" w:color="auto"/>
        <w:right w:val="none" w:sz="0" w:space="0" w:color="auto"/>
      </w:divBdr>
    </w:div>
    <w:div w:id="806779044">
      <w:marLeft w:val="0"/>
      <w:marRight w:val="0"/>
      <w:marTop w:val="0"/>
      <w:marBottom w:val="0"/>
      <w:divBdr>
        <w:top w:val="none" w:sz="0" w:space="0" w:color="auto"/>
        <w:left w:val="none" w:sz="0" w:space="0" w:color="auto"/>
        <w:bottom w:val="none" w:sz="0" w:space="0" w:color="auto"/>
        <w:right w:val="none" w:sz="0" w:space="0" w:color="auto"/>
      </w:divBdr>
    </w:div>
    <w:div w:id="806779045">
      <w:marLeft w:val="0"/>
      <w:marRight w:val="0"/>
      <w:marTop w:val="0"/>
      <w:marBottom w:val="0"/>
      <w:divBdr>
        <w:top w:val="none" w:sz="0" w:space="0" w:color="auto"/>
        <w:left w:val="none" w:sz="0" w:space="0" w:color="auto"/>
        <w:bottom w:val="none" w:sz="0" w:space="0" w:color="auto"/>
        <w:right w:val="none" w:sz="0" w:space="0" w:color="auto"/>
      </w:divBdr>
    </w:div>
    <w:div w:id="806779046">
      <w:marLeft w:val="0"/>
      <w:marRight w:val="0"/>
      <w:marTop w:val="0"/>
      <w:marBottom w:val="0"/>
      <w:divBdr>
        <w:top w:val="none" w:sz="0" w:space="0" w:color="auto"/>
        <w:left w:val="none" w:sz="0" w:space="0" w:color="auto"/>
        <w:bottom w:val="none" w:sz="0" w:space="0" w:color="auto"/>
        <w:right w:val="none" w:sz="0" w:space="0" w:color="auto"/>
      </w:divBdr>
    </w:div>
    <w:div w:id="806779047">
      <w:marLeft w:val="0"/>
      <w:marRight w:val="0"/>
      <w:marTop w:val="0"/>
      <w:marBottom w:val="0"/>
      <w:divBdr>
        <w:top w:val="none" w:sz="0" w:space="0" w:color="auto"/>
        <w:left w:val="none" w:sz="0" w:space="0" w:color="auto"/>
        <w:bottom w:val="none" w:sz="0" w:space="0" w:color="auto"/>
        <w:right w:val="none" w:sz="0" w:space="0" w:color="auto"/>
      </w:divBdr>
    </w:div>
    <w:div w:id="806779048">
      <w:marLeft w:val="0"/>
      <w:marRight w:val="0"/>
      <w:marTop w:val="0"/>
      <w:marBottom w:val="0"/>
      <w:divBdr>
        <w:top w:val="none" w:sz="0" w:space="0" w:color="auto"/>
        <w:left w:val="none" w:sz="0" w:space="0" w:color="auto"/>
        <w:bottom w:val="none" w:sz="0" w:space="0" w:color="auto"/>
        <w:right w:val="none" w:sz="0" w:space="0" w:color="auto"/>
      </w:divBdr>
    </w:div>
    <w:div w:id="806779049">
      <w:marLeft w:val="0"/>
      <w:marRight w:val="0"/>
      <w:marTop w:val="0"/>
      <w:marBottom w:val="0"/>
      <w:divBdr>
        <w:top w:val="none" w:sz="0" w:space="0" w:color="auto"/>
        <w:left w:val="none" w:sz="0" w:space="0" w:color="auto"/>
        <w:bottom w:val="none" w:sz="0" w:space="0" w:color="auto"/>
        <w:right w:val="none" w:sz="0" w:space="0" w:color="auto"/>
      </w:divBdr>
    </w:div>
    <w:div w:id="806779050">
      <w:marLeft w:val="0"/>
      <w:marRight w:val="0"/>
      <w:marTop w:val="0"/>
      <w:marBottom w:val="0"/>
      <w:divBdr>
        <w:top w:val="none" w:sz="0" w:space="0" w:color="auto"/>
        <w:left w:val="none" w:sz="0" w:space="0" w:color="auto"/>
        <w:bottom w:val="none" w:sz="0" w:space="0" w:color="auto"/>
        <w:right w:val="none" w:sz="0" w:space="0" w:color="auto"/>
      </w:divBdr>
    </w:div>
    <w:div w:id="806779051">
      <w:marLeft w:val="0"/>
      <w:marRight w:val="0"/>
      <w:marTop w:val="0"/>
      <w:marBottom w:val="0"/>
      <w:divBdr>
        <w:top w:val="none" w:sz="0" w:space="0" w:color="auto"/>
        <w:left w:val="none" w:sz="0" w:space="0" w:color="auto"/>
        <w:bottom w:val="none" w:sz="0" w:space="0" w:color="auto"/>
        <w:right w:val="none" w:sz="0" w:space="0" w:color="auto"/>
      </w:divBdr>
    </w:div>
    <w:div w:id="806779052">
      <w:marLeft w:val="0"/>
      <w:marRight w:val="0"/>
      <w:marTop w:val="0"/>
      <w:marBottom w:val="0"/>
      <w:divBdr>
        <w:top w:val="none" w:sz="0" w:space="0" w:color="auto"/>
        <w:left w:val="none" w:sz="0" w:space="0" w:color="auto"/>
        <w:bottom w:val="none" w:sz="0" w:space="0" w:color="auto"/>
        <w:right w:val="none" w:sz="0" w:space="0" w:color="auto"/>
      </w:divBdr>
    </w:div>
    <w:div w:id="806779053">
      <w:marLeft w:val="0"/>
      <w:marRight w:val="0"/>
      <w:marTop w:val="0"/>
      <w:marBottom w:val="0"/>
      <w:divBdr>
        <w:top w:val="none" w:sz="0" w:space="0" w:color="auto"/>
        <w:left w:val="none" w:sz="0" w:space="0" w:color="auto"/>
        <w:bottom w:val="none" w:sz="0" w:space="0" w:color="auto"/>
        <w:right w:val="none" w:sz="0" w:space="0" w:color="auto"/>
      </w:divBdr>
    </w:div>
    <w:div w:id="806779054">
      <w:marLeft w:val="0"/>
      <w:marRight w:val="0"/>
      <w:marTop w:val="0"/>
      <w:marBottom w:val="0"/>
      <w:divBdr>
        <w:top w:val="none" w:sz="0" w:space="0" w:color="auto"/>
        <w:left w:val="none" w:sz="0" w:space="0" w:color="auto"/>
        <w:bottom w:val="none" w:sz="0" w:space="0" w:color="auto"/>
        <w:right w:val="none" w:sz="0" w:space="0" w:color="auto"/>
      </w:divBdr>
    </w:div>
    <w:div w:id="806779055">
      <w:marLeft w:val="0"/>
      <w:marRight w:val="0"/>
      <w:marTop w:val="0"/>
      <w:marBottom w:val="0"/>
      <w:divBdr>
        <w:top w:val="none" w:sz="0" w:space="0" w:color="auto"/>
        <w:left w:val="none" w:sz="0" w:space="0" w:color="auto"/>
        <w:bottom w:val="none" w:sz="0" w:space="0" w:color="auto"/>
        <w:right w:val="none" w:sz="0" w:space="0" w:color="auto"/>
      </w:divBdr>
    </w:div>
    <w:div w:id="806779056">
      <w:marLeft w:val="0"/>
      <w:marRight w:val="0"/>
      <w:marTop w:val="0"/>
      <w:marBottom w:val="0"/>
      <w:divBdr>
        <w:top w:val="none" w:sz="0" w:space="0" w:color="auto"/>
        <w:left w:val="none" w:sz="0" w:space="0" w:color="auto"/>
        <w:bottom w:val="none" w:sz="0" w:space="0" w:color="auto"/>
        <w:right w:val="none" w:sz="0" w:space="0" w:color="auto"/>
      </w:divBdr>
    </w:div>
    <w:div w:id="806779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s.gov.ua/legaltexts/DocPublic/P-090415-2-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208;&#177;&#209;&#150;&#208;&#177;&#2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pi.ua/code" TargetMode="External"/><Relationship Id="rId5" Type="http://schemas.openxmlformats.org/officeDocument/2006/relationships/footnotes" Target="footnotes.xml"/><Relationship Id="rId15" Type="http://schemas.openxmlformats.org/officeDocument/2006/relationships/hyperlink" Target="https://docs.google.com/document/d/1sUBDV-qvUxuAfoi1yNW47y.../edit?hl=uk" TargetMode="External"/><Relationship Id="rId10" Type="http://schemas.openxmlformats.org/officeDocument/2006/relationships/hyperlink" Target="http://nung.edu.ua/files/attachment_news/etic_codex.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iup.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861</TotalTime>
  <Pages>26</Pages>
  <Words>9194</Words>
  <Characters>-32766</Characters>
  <Application>Microsoft Office Word</Application>
  <DocSecurity>0</DocSecurity>
  <Lines>0</Lines>
  <Paragraphs>0</Paragraphs>
  <ScaleCrop>false</ScaleCrop>
  <Company>Home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Gennady</dc:creator>
  <cp:keywords/>
  <dc:description/>
  <cp:lastModifiedBy>Жовнір</cp:lastModifiedBy>
  <cp:revision>51</cp:revision>
  <cp:lastPrinted>2021-01-06T10:00:00Z</cp:lastPrinted>
  <dcterms:created xsi:type="dcterms:W3CDTF">2020-03-10T11:24:00Z</dcterms:created>
  <dcterms:modified xsi:type="dcterms:W3CDTF">2022-11-26T21:07:00Z</dcterms:modified>
</cp:coreProperties>
</file>