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820B7" w14:textId="4A530EE0" w:rsidR="00813B2D" w:rsidRDefault="00813B2D" w:rsidP="00813B2D">
      <w:pPr>
        <w:pStyle w:val="Style2"/>
        <w:widowControl/>
        <w:spacing w:line="360" w:lineRule="auto"/>
        <w:ind w:left="3801"/>
        <w:contextualSpacing/>
        <w:jc w:val="both"/>
        <w:rPr>
          <w:rFonts w:ascii="Times New Roman" w:hAnsi="Times New Roman"/>
          <w:b/>
          <w:bCs/>
          <w:szCs w:val="28"/>
          <w:lang w:val="uk-UA"/>
        </w:rPr>
      </w:pPr>
      <w:r w:rsidRPr="00623510">
        <w:rPr>
          <w:rFonts w:ascii="Times New Roman" w:hAnsi="Times New Roman"/>
          <w:b/>
          <w:bCs/>
          <w:szCs w:val="28"/>
          <w:lang w:val="uk-UA"/>
        </w:rPr>
        <w:t>ВИТЯГ З НАВЧАЛЬНОГО ПЛАНУ</w:t>
      </w:r>
      <w:r>
        <w:rPr>
          <w:rFonts w:ascii="Times New Roman" w:hAnsi="Times New Roman"/>
          <w:b/>
          <w:bCs/>
          <w:szCs w:val="28"/>
          <w:lang w:val="uk-UA"/>
        </w:rPr>
        <w:t xml:space="preserve"> 2020-2021 рр.</w:t>
      </w:r>
    </w:p>
    <w:p w14:paraId="6E4C0FC1" w14:textId="77777777" w:rsidR="00813B2D" w:rsidRPr="00973130" w:rsidRDefault="00813B2D" w:rsidP="00813B2D">
      <w:pPr>
        <w:pStyle w:val="Style2"/>
        <w:widowControl/>
        <w:spacing w:line="360" w:lineRule="auto"/>
        <w:ind w:left="380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4472"/>
        <w:gridCol w:w="629"/>
        <w:gridCol w:w="648"/>
        <w:gridCol w:w="648"/>
        <w:gridCol w:w="626"/>
        <w:gridCol w:w="632"/>
        <w:gridCol w:w="631"/>
        <w:gridCol w:w="635"/>
        <w:gridCol w:w="633"/>
        <w:gridCol w:w="631"/>
        <w:gridCol w:w="619"/>
        <w:gridCol w:w="648"/>
        <w:gridCol w:w="648"/>
        <w:gridCol w:w="1491"/>
      </w:tblGrid>
      <w:tr w:rsidR="00813B2D" w14:paraId="112104E3" w14:textId="77777777" w:rsidTr="00813B2D">
        <w:tc>
          <w:tcPr>
            <w:tcW w:w="968" w:type="dxa"/>
            <w:vMerge w:val="restart"/>
            <w:shd w:val="clear" w:color="auto" w:fill="auto"/>
            <w:textDirection w:val="btLr"/>
            <w:vAlign w:val="center"/>
          </w:tcPr>
          <w:p w14:paraId="770541F1" w14:textId="77777777" w:rsidR="00813B2D" w:rsidRPr="001E1785" w:rsidRDefault="00813B2D" w:rsidP="001E4A79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шифр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1FBFAADF" w14:textId="77777777" w:rsidR="00813B2D" w:rsidRPr="001E1785" w:rsidRDefault="00813B2D" w:rsidP="001E4A7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Бакалавр</w:t>
            </w:r>
            <w:r w:rsidRPr="00DC091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ОПП</w:t>
            </w:r>
          </w:p>
        </w:tc>
        <w:tc>
          <w:tcPr>
            <w:tcW w:w="6332" w:type="dxa"/>
            <w:gridSpan w:val="10"/>
            <w:shd w:val="clear" w:color="auto" w:fill="auto"/>
            <w:vAlign w:val="center"/>
          </w:tcPr>
          <w:p w14:paraId="170AEB48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Форма навчання: </w:t>
            </w:r>
            <w:r w:rsidRPr="001E178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                          </w:t>
            </w:r>
            <w:r w:rsidRPr="00DC091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денна</w:t>
            </w:r>
          </w:p>
        </w:tc>
        <w:tc>
          <w:tcPr>
            <w:tcW w:w="648" w:type="dxa"/>
            <w:vMerge w:val="restart"/>
            <w:shd w:val="clear" w:color="auto" w:fill="auto"/>
            <w:textDirection w:val="btLr"/>
          </w:tcPr>
          <w:p w14:paraId="18F0DA76" w14:textId="77777777" w:rsidR="00813B2D" w:rsidRPr="00DC091D" w:rsidRDefault="00813B2D" w:rsidP="001E4A79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Форма контролю</w:t>
            </w:r>
          </w:p>
        </w:tc>
        <w:tc>
          <w:tcPr>
            <w:tcW w:w="648" w:type="dxa"/>
            <w:vMerge w:val="restart"/>
            <w:shd w:val="clear" w:color="auto" w:fill="auto"/>
            <w:textDirection w:val="btLr"/>
          </w:tcPr>
          <w:p w14:paraId="6AF9A846" w14:textId="77777777" w:rsidR="00813B2D" w:rsidRPr="00DC091D" w:rsidRDefault="00813B2D" w:rsidP="001E4A79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eastAsia="uk-UA"/>
              </w:rPr>
              <w:t>Семестр</w:t>
            </w:r>
          </w:p>
        </w:tc>
        <w:tc>
          <w:tcPr>
            <w:tcW w:w="1491" w:type="dxa"/>
            <w:vMerge w:val="restart"/>
            <w:shd w:val="clear" w:color="auto" w:fill="auto"/>
          </w:tcPr>
          <w:p w14:paraId="06B9633E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Відмітка про погодження</w:t>
            </w:r>
          </w:p>
        </w:tc>
      </w:tr>
      <w:tr w:rsidR="00813B2D" w14:paraId="1C4BEADF" w14:textId="77777777" w:rsidTr="00813B2D">
        <w:tc>
          <w:tcPr>
            <w:tcW w:w="968" w:type="dxa"/>
            <w:vMerge/>
            <w:shd w:val="clear" w:color="auto" w:fill="auto"/>
          </w:tcPr>
          <w:p w14:paraId="3AC53741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72" w:type="dxa"/>
            <w:vMerge w:val="restart"/>
            <w:shd w:val="clear" w:color="auto" w:fill="auto"/>
            <w:vAlign w:val="center"/>
          </w:tcPr>
          <w:p w14:paraId="3AE59AB2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Назва спеціальності (спеціалізації)</w:t>
            </w:r>
          </w:p>
        </w:tc>
        <w:tc>
          <w:tcPr>
            <w:tcW w:w="629" w:type="dxa"/>
            <w:vMerge w:val="restart"/>
            <w:shd w:val="clear" w:color="auto" w:fill="auto"/>
            <w:textDirection w:val="btLr"/>
          </w:tcPr>
          <w:p w14:paraId="156C6F97" w14:textId="77777777" w:rsidR="00813B2D" w:rsidRPr="002B0263" w:rsidRDefault="00813B2D" w:rsidP="001E4A79">
            <w:pPr>
              <w:pStyle w:val="Style2"/>
              <w:widowControl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Кредитів</w:t>
            </w:r>
            <w:r w:rsidRPr="00DC091D">
              <w:rPr>
                <w:rFonts w:ascii="Times New Roman" w:hAnsi="Times New Roman"/>
                <w:lang w:eastAsia="uk-UA"/>
              </w:rPr>
              <w:t xml:space="preserve"> на </w:t>
            </w:r>
            <w:r>
              <w:rPr>
                <w:rFonts w:ascii="Times New Roman" w:hAnsi="Times New Roman"/>
                <w:lang w:val="uk-UA" w:eastAsia="uk-UA"/>
              </w:rPr>
              <w:t>рік</w:t>
            </w:r>
          </w:p>
        </w:tc>
        <w:tc>
          <w:tcPr>
            <w:tcW w:w="3185" w:type="dxa"/>
            <w:gridSpan w:val="5"/>
            <w:shd w:val="clear" w:color="auto" w:fill="auto"/>
          </w:tcPr>
          <w:p w14:paraId="7C01ADEC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C091D">
              <w:rPr>
                <w:rFonts w:ascii="Times New Roman" w:hAnsi="Times New Roman"/>
                <w:lang w:eastAsia="uk-UA"/>
              </w:rPr>
              <w:t>Обсяг</w:t>
            </w:r>
            <w:proofErr w:type="spellEnd"/>
            <w:r w:rsidRPr="00DC091D">
              <w:rPr>
                <w:rFonts w:ascii="Times New Roman" w:hAnsi="Times New Roman"/>
                <w:lang w:eastAsia="uk-UA"/>
              </w:rPr>
              <w:t xml:space="preserve"> годин</w:t>
            </w:r>
            <w:r w:rsidRPr="00DC091D">
              <w:rPr>
                <w:rFonts w:ascii="Times New Roman" w:hAnsi="Times New Roman"/>
                <w:lang w:val="en-US" w:eastAsia="uk-UA"/>
              </w:rPr>
              <w:t>^</w:t>
            </w:r>
          </w:p>
        </w:tc>
        <w:tc>
          <w:tcPr>
            <w:tcW w:w="2518" w:type="dxa"/>
            <w:gridSpan w:val="4"/>
            <w:vMerge w:val="restart"/>
            <w:shd w:val="clear" w:color="auto" w:fill="auto"/>
            <w:vAlign w:val="center"/>
          </w:tcPr>
          <w:p w14:paraId="677A2E2B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Кількість</w:t>
            </w:r>
            <w:r w:rsidRPr="00DC091D">
              <w:rPr>
                <w:rFonts w:ascii="Times New Roman" w:hAnsi="Times New Roman"/>
                <w:lang w:eastAsia="uk-UA"/>
              </w:rPr>
              <w:t xml:space="preserve"> </w:t>
            </w:r>
            <w:r w:rsidRPr="00DC091D">
              <w:rPr>
                <w:rFonts w:ascii="Times New Roman" w:hAnsi="Times New Roman"/>
                <w:lang w:val="uk-UA" w:eastAsia="uk-UA"/>
              </w:rPr>
              <w:t>індивідуальних робіт</w:t>
            </w:r>
          </w:p>
        </w:tc>
        <w:tc>
          <w:tcPr>
            <w:tcW w:w="648" w:type="dxa"/>
            <w:vMerge/>
            <w:shd w:val="clear" w:color="auto" w:fill="auto"/>
          </w:tcPr>
          <w:p w14:paraId="554A1624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164039D9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38F7FA59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13B2D" w14:paraId="3C9ED1F9" w14:textId="77777777" w:rsidTr="00813B2D">
        <w:tc>
          <w:tcPr>
            <w:tcW w:w="968" w:type="dxa"/>
            <w:vMerge/>
            <w:shd w:val="clear" w:color="auto" w:fill="auto"/>
          </w:tcPr>
          <w:p w14:paraId="277E2BE1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72" w:type="dxa"/>
            <w:vMerge/>
            <w:shd w:val="clear" w:color="auto" w:fill="auto"/>
          </w:tcPr>
          <w:p w14:paraId="2E66196D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29" w:type="dxa"/>
            <w:vMerge/>
            <w:shd w:val="clear" w:color="auto" w:fill="auto"/>
          </w:tcPr>
          <w:p w14:paraId="1DEA3767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shd w:val="clear" w:color="auto" w:fill="auto"/>
            <w:textDirection w:val="btLr"/>
          </w:tcPr>
          <w:p w14:paraId="3D5C24DD" w14:textId="77777777" w:rsidR="00813B2D" w:rsidRPr="00DC091D" w:rsidRDefault="00813B2D" w:rsidP="001E4A79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Всього</w:t>
            </w:r>
          </w:p>
        </w:tc>
        <w:tc>
          <w:tcPr>
            <w:tcW w:w="2537" w:type="dxa"/>
            <w:gridSpan w:val="4"/>
            <w:shd w:val="clear" w:color="auto" w:fill="auto"/>
          </w:tcPr>
          <w:p w14:paraId="12FEFFD7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аудиторних</w:t>
            </w:r>
          </w:p>
        </w:tc>
        <w:tc>
          <w:tcPr>
            <w:tcW w:w="2518" w:type="dxa"/>
            <w:gridSpan w:val="4"/>
            <w:vMerge/>
            <w:shd w:val="clear" w:color="auto" w:fill="auto"/>
          </w:tcPr>
          <w:p w14:paraId="5BA98E81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12CCDBEF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581E16F8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15641C4F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13B2D" w14:paraId="503D97D7" w14:textId="77777777" w:rsidTr="00813B2D">
        <w:tc>
          <w:tcPr>
            <w:tcW w:w="968" w:type="dxa"/>
            <w:vMerge/>
            <w:shd w:val="clear" w:color="auto" w:fill="auto"/>
          </w:tcPr>
          <w:p w14:paraId="33EA1E0A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72" w:type="dxa"/>
            <w:vMerge/>
            <w:shd w:val="clear" w:color="auto" w:fill="auto"/>
          </w:tcPr>
          <w:p w14:paraId="378F44A5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29" w:type="dxa"/>
            <w:vMerge/>
            <w:shd w:val="clear" w:color="auto" w:fill="auto"/>
          </w:tcPr>
          <w:p w14:paraId="0E492DB5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286B4256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shd w:val="clear" w:color="auto" w:fill="auto"/>
            <w:textDirection w:val="btLr"/>
          </w:tcPr>
          <w:p w14:paraId="35DC9EF5" w14:textId="77777777" w:rsidR="00813B2D" w:rsidRPr="00DC091D" w:rsidRDefault="00813B2D" w:rsidP="001E4A79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eastAsia="uk-UA"/>
              </w:rPr>
              <w:t>Разом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6BCADBF1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у тому числі</w:t>
            </w:r>
          </w:p>
        </w:tc>
        <w:tc>
          <w:tcPr>
            <w:tcW w:w="2518" w:type="dxa"/>
            <w:gridSpan w:val="4"/>
            <w:vMerge/>
            <w:shd w:val="clear" w:color="auto" w:fill="auto"/>
          </w:tcPr>
          <w:p w14:paraId="60649C91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0ED755CC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760334E5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74112176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13B2D" w14:paraId="5694CE76" w14:textId="77777777" w:rsidTr="00813B2D">
        <w:trPr>
          <w:trHeight w:val="856"/>
        </w:trPr>
        <w:tc>
          <w:tcPr>
            <w:tcW w:w="968" w:type="dxa"/>
            <w:vMerge/>
            <w:shd w:val="clear" w:color="auto" w:fill="auto"/>
          </w:tcPr>
          <w:p w14:paraId="65F6E334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72" w:type="dxa"/>
            <w:vMerge/>
            <w:shd w:val="clear" w:color="auto" w:fill="auto"/>
          </w:tcPr>
          <w:p w14:paraId="4B772266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29" w:type="dxa"/>
            <w:vMerge/>
            <w:shd w:val="clear" w:color="auto" w:fill="auto"/>
          </w:tcPr>
          <w:p w14:paraId="346F7B19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33D231F8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21D3C04D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14:paraId="53850F35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2A537CD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Лр</w:t>
            </w:r>
            <w:proofErr w:type="spellEnd"/>
          </w:p>
        </w:tc>
        <w:tc>
          <w:tcPr>
            <w:tcW w:w="631" w:type="dxa"/>
            <w:shd w:val="clear" w:color="auto" w:fill="auto"/>
            <w:vAlign w:val="center"/>
          </w:tcPr>
          <w:p w14:paraId="075A7B42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Пз</w:t>
            </w:r>
            <w:proofErr w:type="spellEnd"/>
          </w:p>
        </w:tc>
        <w:tc>
          <w:tcPr>
            <w:tcW w:w="635" w:type="dxa"/>
            <w:shd w:val="clear" w:color="auto" w:fill="auto"/>
            <w:vAlign w:val="center"/>
          </w:tcPr>
          <w:p w14:paraId="353746E7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КП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24A7E10A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КР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5770FD4B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РГ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24B21D16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648" w:type="dxa"/>
            <w:vMerge/>
            <w:shd w:val="clear" w:color="auto" w:fill="auto"/>
          </w:tcPr>
          <w:p w14:paraId="60128B9D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4282EFD6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3437AA80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13B2D" w14:paraId="12828C68" w14:textId="77777777" w:rsidTr="00813B2D">
        <w:tc>
          <w:tcPr>
            <w:tcW w:w="968" w:type="dxa"/>
            <w:shd w:val="clear" w:color="auto" w:fill="auto"/>
            <w:vAlign w:val="center"/>
          </w:tcPr>
          <w:p w14:paraId="34CB2AF6" w14:textId="4BB7F25C" w:rsidR="00813B2D" w:rsidRDefault="00813B2D" w:rsidP="00813B2D">
            <w:pPr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052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713BE9EB" w14:textId="6AD982C5" w:rsidR="00813B2D" w:rsidRDefault="00813B2D" w:rsidP="00813B2D">
            <w:pPr>
              <w:rPr>
                <w:rStyle w:val="FontStyle23"/>
                <w:rFonts w:ascii="Times New Roman" w:hAnsi="Times New Roman"/>
                <w:lang w:val="uk-UA" w:eastAsia="uk-UA"/>
              </w:rPr>
            </w:pPr>
            <w:r>
              <w:rPr>
                <w:rStyle w:val="FontStyle23"/>
                <w:rFonts w:ascii="Times New Roman" w:hAnsi="Times New Roman"/>
                <w:lang w:val="uk-UA" w:eastAsia="uk-UA"/>
              </w:rPr>
              <w:t>Політологія</w:t>
            </w:r>
            <w:r>
              <w:rPr>
                <w:rStyle w:val="FontStyle23"/>
                <w:rFonts w:ascii="Times New Roman" w:hAnsi="Times New Roman"/>
                <w:lang w:val="en-US" w:eastAsia="uk-UA"/>
              </w:rPr>
              <w:t xml:space="preserve"> ( </w:t>
            </w:r>
            <w:r>
              <w:rPr>
                <w:rStyle w:val="FontStyle23"/>
                <w:rFonts w:ascii="Times New Roman" w:hAnsi="Times New Roman"/>
                <w:lang w:val="uk-UA" w:eastAsia="uk-UA"/>
              </w:rPr>
              <w:t>Політичний менеджмент</w:t>
            </w:r>
            <w:r>
              <w:rPr>
                <w:rStyle w:val="FontStyle23"/>
                <w:rFonts w:ascii="Times New Roman" w:hAnsi="Times New Roman"/>
                <w:lang w:val="en-US" w:eastAsia="uk-UA"/>
              </w:rPr>
              <w:t xml:space="preserve"> )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2289D24F" w14:textId="638FDCE7" w:rsidR="00813B2D" w:rsidRDefault="00813B2D" w:rsidP="00813B2D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3,5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C55F6F2" w14:textId="72B715F9" w:rsidR="00813B2D" w:rsidRDefault="00813B2D" w:rsidP="00813B2D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105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8EF5804" w14:textId="74F4351D" w:rsidR="00813B2D" w:rsidRDefault="00813B2D" w:rsidP="00813B2D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70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01104A7A" w14:textId="5B3A55F7" w:rsidR="00813B2D" w:rsidRDefault="00813B2D" w:rsidP="00813B2D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34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905E68F" w14:textId="77777777" w:rsidR="00813B2D" w:rsidRPr="00DC091D" w:rsidRDefault="00813B2D" w:rsidP="00813B2D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226AFDA7" w14:textId="024D99AD" w:rsidR="00813B2D" w:rsidRDefault="00813B2D" w:rsidP="00813B2D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36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7D91BEB7" w14:textId="39F6AB94" w:rsidR="00813B2D" w:rsidRPr="00813B2D" w:rsidRDefault="00813B2D" w:rsidP="00813B2D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B4E6485" w14:textId="47211A9E" w:rsidR="00813B2D" w:rsidRPr="00DC091D" w:rsidRDefault="00813B2D" w:rsidP="00813B2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69732DD6" w14:textId="77777777" w:rsidR="00813B2D" w:rsidRPr="00DC091D" w:rsidRDefault="00813B2D" w:rsidP="00813B2D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02B25DB0" w14:textId="77777777" w:rsidR="00813B2D" w:rsidRPr="00DC091D" w:rsidRDefault="00813B2D" w:rsidP="00813B2D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0FC0CE7B" w14:textId="274C3944" w:rsidR="00813B2D" w:rsidRDefault="00813B2D" w:rsidP="00813B2D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Зал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2BDF83C" w14:textId="0D469534" w:rsidR="00813B2D" w:rsidRDefault="00813B2D" w:rsidP="00813B2D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CE90570" w14:textId="77777777" w:rsidR="00813B2D" w:rsidRPr="00DC091D" w:rsidRDefault="00813B2D" w:rsidP="00813B2D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D1F00" w14:paraId="1638034F" w14:textId="77777777" w:rsidTr="001E4A79">
        <w:tc>
          <w:tcPr>
            <w:tcW w:w="968" w:type="dxa"/>
            <w:shd w:val="clear" w:color="auto" w:fill="auto"/>
            <w:vAlign w:val="center"/>
          </w:tcPr>
          <w:p w14:paraId="6AD221E7" w14:textId="77777777" w:rsidR="00DD1F00" w:rsidRPr="00DC091D" w:rsidRDefault="00DD1F00" w:rsidP="001E4A79">
            <w:pPr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052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1A6B9128" w14:textId="77777777" w:rsidR="00DD1F00" w:rsidRPr="007A1116" w:rsidRDefault="00DD1F00" w:rsidP="001E4A79">
            <w:pPr>
              <w:rPr>
                <w:rFonts w:ascii="Times New Roman" w:hAnsi="Times New Roman"/>
                <w:sz w:val="20"/>
                <w:szCs w:val="20"/>
                <w:lang w:val="en-US" w:eastAsia="uk-UA"/>
              </w:rPr>
            </w:pPr>
            <w:r>
              <w:rPr>
                <w:rStyle w:val="FontStyle23"/>
                <w:rFonts w:ascii="Times New Roman" w:hAnsi="Times New Roman"/>
                <w:lang w:val="uk-UA" w:eastAsia="uk-UA"/>
              </w:rPr>
              <w:t>Політологія</w:t>
            </w:r>
            <w:r>
              <w:rPr>
                <w:rStyle w:val="FontStyle23"/>
                <w:rFonts w:ascii="Times New Roman" w:hAnsi="Times New Roman"/>
                <w:lang w:val="en-US" w:eastAsia="uk-UA"/>
              </w:rPr>
              <w:t xml:space="preserve"> ( </w:t>
            </w:r>
            <w:r>
              <w:rPr>
                <w:rStyle w:val="FontStyle23"/>
                <w:rFonts w:ascii="Times New Roman" w:hAnsi="Times New Roman"/>
                <w:lang w:val="uk-UA" w:eastAsia="uk-UA"/>
              </w:rPr>
              <w:t>Політичний менеджмент</w:t>
            </w:r>
            <w:r>
              <w:rPr>
                <w:rStyle w:val="FontStyle23"/>
                <w:rFonts w:ascii="Times New Roman" w:hAnsi="Times New Roman"/>
                <w:lang w:val="en-US" w:eastAsia="uk-UA"/>
              </w:rPr>
              <w:t xml:space="preserve"> )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2BAC7749" w14:textId="77777777" w:rsidR="00DD1F00" w:rsidRPr="002B0263" w:rsidRDefault="00DD1F00" w:rsidP="001E4A79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3,5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268F780" w14:textId="77777777" w:rsidR="00DD1F00" w:rsidRPr="002B0263" w:rsidRDefault="00DD1F00" w:rsidP="001E4A79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105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FEBA404" w14:textId="77777777" w:rsidR="00DD1F00" w:rsidRPr="002B0263" w:rsidRDefault="00DD1F00" w:rsidP="001E4A79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66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6E002855" w14:textId="77777777" w:rsidR="00DD1F00" w:rsidRPr="00DC091D" w:rsidRDefault="00DD1F00" w:rsidP="001E4A79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32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71840E3" w14:textId="77777777" w:rsidR="00DD1F00" w:rsidRPr="00DC091D" w:rsidRDefault="00DD1F00" w:rsidP="001E4A79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187E0F9F" w14:textId="77777777" w:rsidR="00DD1F00" w:rsidRPr="00DC091D" w:rsidRDefault="00DD1F00" w:rsidP="001E4A79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34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372A015B" w14:textId="77777777" w:rsidR="00DD1F00" w:rsidRPr="00813B2D" w:rsidRDefault="00DD1F00" w:rsidP="001E4A7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182DB8B" w14:textId="77777777" w:rsidR="00DD1F00" w:rsidRPr="00DC091D" w:rsidRDefault="00DD1F00" w:rsidP="001E4A7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742D5B61" w14:textId="77777777" w:rsidR="00DD1F00" w:rsidRPr="00DC091D" w:rsidRDefault="00DD1F00" w:rsidP="001E4A7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0B178A0F" w14:textId="77777777" w:rsidR="00DD1F00" w:rsidRPr="00DC091D" w:rsidRDefault="00DD1F00" w:rsidP="001E4A7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211811A1" w14:textId="77777777" w:rsidR="00DD1F00" w:rsidRPr="00DC091D" w:rsidRDefault="00DD1F00" w:rsidP="001E4A79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i/>
                <w:lang w:val="uk-UA" w:eastAsia="uk-UA"/>
              </w:rPr>
              <w:t>Екз</w:t>
            </w:r>
            <w:proofErr w:type="spellEnd"/>
          </w:p>
        </w:tc>
        <w:tc>
          <w:tcPr>
            <w:tcW w:w="648" w:type="dxa"/>
            <w:shd w:val="clear" w:color="auto" w:fill="auto"/>
            <w:vAlign w:val="center"/>
          </w:tcPr>
          <w:p w14:paraId="33691F76" w14:textId="77777777" w:rsidR="00DD1F00" w:rsidRPr="00DC091D" w:rsidRDefault="00DD1F00" w:rsidP="001E4A79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2E8C0C4" w14:textId="77777777" w:rsidR="00DD1F00" w:rsidRPr="00DC091D" w:rsidRDefault="00DD1F00" w:rsidP="001E4A7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350482A2" w14:textId="77777777" w:rsidR="00813B2D" w:rsidRDefault="00813B2D" w:rsidP="00813B2D">
      <w:pPr>
        <w:pStyle w:val="Style2"/>
        <w:widowControl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4472"/>
        <w:gridCol w:w="629"/>
        <w:gridCol w:w="648"/>
        <w:gridCol w:w="648"/>
        <w:gridCol w:w="626"/>
        <w:gridCol w:w="632"/>
        <w:gridCol w:w="631"/>
        <w:gridCol w:w="635"/>
        <w:gridCol w:w="633"/>
        <w:gridCol w:w="631"/>
        <w:gridCol w:w="619"/>
        <w:gridCol w:w="648"/>
        <w:gridCol w:w="648"/>
        <w:gridCol w:w="1491"/>
      </w:tblGrid>
      <w:tr w:rsidR="00813B2D" w14:paraId="6B7C12DA" w14:textId="77777777" w:rsidTr="00813B2D">
        <w:tc>
          <w:tcPr>
            <w:tcW w:w="968" w:type="dxa"/>
            <w:vMerge w:val="restart"/>
            <w:shd w:val="clear" w:color="auto" w:fill="auto"/>
            <w:textDirection w:val="btLr"/>
            <w:vAlign w:val="center"/>
          </w:tcPr>
          <w:p w14:paraId="09145A2B" w14:textId="77777777" w:rsidR="00813B2D" w:rsidRPr="00DC091D" w:rsidRDefault="00813B2D" w:rsidP="001E4A79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шифр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6CD3EAE0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Бакалавр</w:t>
            </w:r>
            <w:r w:rsidRPr="00DC091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ОПП</w:t>
            </w:r>
          </w:p>
        </w:tc>
        <w:tc>
          <w:tcPr>
            <w:tcW w:w="6332" w:type="dxa"/>
            <w:gridSpan w:val="10"/>
            <w:shd w:val="clear" w:color="auto" w:fill="auto"/>
            <w:vAlign w:val="center"/>
          </w:tcPr>
          <w:p w14:paraId="18E6899D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Форма навчання: </w:t>
            </w:r>
            <w:r w:rsidRPr="00DC091D"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                           </w:t>
            </w:r>
            <w:r w:rsidRPr="00DC091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заочна</w:t>
            </w:r>
          </w:p>
        </w:tc>
        <w:tc>
          <w:tcPr>
            <w:tcW w:w="648" w:type="dxa"/>
            <w:vMerge w:val="restart"/>
            <w:shd w:val="clear" w:color="auto" w:fill="auto"/>
            <w:textDirection w:val="btLr"/>
          </w:tcPr>
          <w:p w14:paraId="5F3A17C9" w14:textId="77777777" w:rsidR="00813B2D" w:rsidRPr="00DC091D" w:rsidRDefault="00813B2D" w:rsidP="001E4A79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Форма контролю</w:t>
            </w:r>
          </w:p>
        </w:tc>
        <w:tc>
          <w:tcPr>
            <w:tcW w:w="648" w:type="dxa"/>
            <w:vMerge w:val="restart"/>
            <w:shd w:val="clear" w:color="auto" w:fill="auto"/>
            <w:textDirection w:val="btLr"/>
          </w:tcPr>
          <w:p w14:paraId="52AF6C5C" w14:textId="77777777" w:rsidR="00813B2D" w:rsidRPr="00DC091D" w:rsidRDefault="00813B2D" w:rsidP="001E4A79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eastAsia="uk-UA"/>
              </w:rPr>
              <w:t>Семестр</w:t>
            </w:r>
          </w:p>
        </w:tc>
        <w:tc>
          <w:tcPr>
            <w:tcW w:w="1491" w:type="dxa"/>
            <w:vMerge w:val="restart"/>
            <w:shd w:val="clear" w:color="auto" w:fill="auto"/>
          </w:tcPr>
          <w:p w14:paraId="2EDCE64E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Відмітка про погодження</w:t>
            </w:r>
          </w:p>
        </w:tc>
      </w:tr>
      <w:tr w:rsidR="00813B2D" w14:paraId="5A75C0D7" w14:textId="77777777" w:rsidTr="00813B2D">
        <w:tc>
          <w:tcPr>
            <w:tcW w:w="968" w:type="dxa"/>
            <w:vMerge/>
            <w:shd w:val="clear" w:color="auto" w:fill="auto"/>
          </w:tcPr>
          <w:p w14:paraId="11EC3134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72" w:type="dxa"/>
            <w:vMerge w:val="restart"/>
            <w:shd w:val="clear" w:color="auto" w:fill="auto"/>
            <w:vAlign w:val="center"/>
          </w:tcPr>
          <w:p w14:paraId="2D28630C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Назва спеціальності (спеціалізації)</w:t>
            </w:r>
          </w:p>
        </w:tc>
        <w:tc>
          <w:tcPr>
            <w:tcW w:w="629" w:type="dxa"/>
            <w:vMerge w:val="restart"/>
            <w:shd w:val="clear" w:color="auto" w:fill="auto"/>
            <w:textDirection w:val="btLr"/>
          </w:tcPr>
          <w:p w14:paraId="016C7DF5" w14:textId="77777777" w:rsidR="00813B2D" w:rsidRPr="002B0263" w:rsidRDefault="00813B2D" w:rsidP="001E4A79">
            <w:pPr>
              <w:pStyle w:val="Style2"/>
              <w:widowControl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Кредитів</w:t>
            </w:r>
            <w:r w:rsidRPr="00DC091D">
              <w:rPr>
                <w:rFonts w:ascii="Times New Roman" w:hAnsi="Times New Roman"/>
                <w:lang w:eastAsia="uk-UA"/>
              </w:rPr>
              <w:t xml:space="preserve"> на </w:t>
            </w:r>
            <w:r>
              <w:rPr>
                <w:rFonts w:ascii="Times New Roman" w:hAnsi="Times New Roman"/>
                <w:lang w:val="uk-UA" w:eastAsia="uk-UA"/>
              </w:rPr>
              <w:t>рік</w:t>
            </w:r>
          </w:p>
        </w:tc>
        <w:tc>
          <w:tcPr>
            <w:tcW w:w="3185" w:type="dxa"/>
            <w:gridSpan w:val="5"/>
            <w:shd w:val="clear" w:color="auto" w:fill="auto"/>
          </w:tcPr>
          <w:p w14:paraId="3A28D521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C091D">
              <w:rPr>
                <w:rFonts w:ascii="Times New Roman" w:hAnsi="Times New Roman"/>
                <w:lang w:eastAsia="uk-UA"/>
              </w:rPr>
              <w:t>Обсяг</w:t>
            </w:r>
            <w:proofErr w:type="spellEnd"/>
            <w:r w:rsidRPr="00DC091D">
              <w:rPr>
                <w:rFonts w:ascii="Times New Roman" w:hAnsi="Times New Roman"/>
                <w:lang w:eastAsia="uk-UA"/>
              </w:rPr>
              <w:t xml:space="preserve"> годин</w:t>
            </w:r>
            <w:r w:rsidRPr="00DC091D">
              <w:rPr>
                <w:rFonts w:ascii="Times New Roman" w:hAnsi="Times New Roman"/>
                <w:lang w:val="en-US" w:eastAsia="uk-UA"/>
              </w:rPr>
              <w:t>^</w:t>
            </w:r>
          </w:p>
        </w:tc>
        <w:tc>
          <w:tcPr>
            <w:tcW w:w="2518" w:type="dxa"/>
            <w:gridSpan w:val="4"/>
            <w:vMerge w:val="restart"/>
            <w:shd w:val="clear" w:color="auto" w:fill="auto"/>
            <w:vAlign w:val="center"/>
          </w:tcPr>
          <w:p w14:paraId="4B852483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Кількість</w:t>
            </w:r>
            <w:r w:rsidRPr="00DC091D">
              <w:rPr>
                <w:rFonts w:ascii="Times New Roman" w:hAnsi="Times New Roman"/>
                <w:lang w:eastAsia="uk-UA"/>
              </w:rPr>
              <w:t xml:space="preserve"> </w:t>
            </w:r>
            <w:r w:rsidRPr="00DC091D">
              <w:rPr>
                <w:rFonts w:ascii="Times New Roman" w:hAnsi="Times New Roman"/>
                <w:lang w:val="uk-UA" w:eastAsia="uk-UA"/>
              </w:rPr>
              <w:t>індивідуальних робіт</w:t>
            </w:r>
          </w:p>
        </w:tc>
        <w:tc>
          <w:tcPr>
            <w:tcW w:w="648" w:type="dxa"/>
            <w:vMerge/>
            <w:shd w:val="clear" w:color="auto" w:fill="auto"/>
          </w:tcPr>
          <w:p w14:paraId="4DD68C82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3AD925AD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37873E82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13B2D" w14:paraId="41DF44A8" w14:textId="77777777" w:rsidTr="00813B2D">
        <w:tc>
          <w:tcPr>
            <w:tcW w:w="968" w:type="dxa"/>
            <w:vMerge/>
            <w:shd w:val="clear" w:color="auto" w:fill="auto"/>
          </w:tcPr>
          <w:p w14:paraId="7273DA1C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72" w:type="dxa"/>
            <w:vMerge/>
            <w:shd w:val="clear" w:color="auto" w:fill="auto"/>
          </w:tcPr>
          <w:p w14:paraId="6183547D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29" w:type="dxa"/>
            <w:vMerge/>
            <w:shd w:val="clear" w:color="auto" w:fill="auto"/>
          </w:tcPr>
          <w:p w14:paraId="064D240B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shd w:val="clear" w:color="auto" w:fill="auto"/>
            <w:textDirection w:val="btLr"/>
          </w:tcPr>
          <w:p w14:paraId="586C6B4C" w14:textId="77777777" w:rsidR="00813B2D" w:rsidRPr="00DC091D" w:rsidRDefault="00813B2D" w:rsidP="001E4A79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Всього</w:t>
            </w:r>
          </w:p>
        </w:tc>
        <w:tc>
          <w:tcPr>
            <w:tcW w:w="2537" w:type="dxa"/>
            <w:gridSpan w:val="4"/>
            <w:shd w:val="clear" w:color="auto" w:fill="auto"/>
          </w:tcPr>
          <w:p w14:paraId="525D3061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аудиторних</w:t>
            </w:r>
          </w:p>
        </w:tc>
        <w:tc>
          <w:tcPr>
            <w:tcW w:w="2518" w:type="dxa"/>
            <w:gridSpan w:val="4"/>
            <w:vMerge/>
            <w:shd w:val="clear" w:color="auto" w:fill="auto"/>
          </w:tcPr>
          <w:p w14:paraId="5C15D70C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4CE7D115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744CF7C7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47CA95BD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13B2D" w14:paraId="32A02B70" w14:textId="77777777" w:rsidTr="00813B2D">
        <w:tc>
          <w:tcPr>
            <w:tcW w:w="968" w:type="dxa"/>
            <w:vMerge/>
            <w:shd w:val="clear" w:color="auto" w:fill="auto"/>
          </w:tcPr>
          <w:p w14:paraId="2D59C86F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72" w:type="dxa"/>
            <w:vMerge/>
            <w:shd w:val="clear" w:color="auto" w:fill="auto"/>
          </w:tcPr>
          <w:p w14:paraId="686B1746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29" w:type="dxa"/>
            <w:vMerge/>
            <w:shd w:val="clear" w:color="auto" w:fill="auto"/>
          </w:tcPr>
          <w:p w14:paraId="6F68C72C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21ADCEA9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shd w:val="clear" w:color="auto" w:fill="auto"/>
            <w:textDirection w:val="btLr"/>
          </w:tcPr>
          <w:p w14:paraId="23DDDD9F" w14:textId="77777777" w:rsidR="00813B2D" w:rsidRPr="00DC091D" w:rsidRDefault="00813B2D" w:rsidP="001E4A79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eastAsia="uk-UA"/>
              </w:rPr>
              <w:t>Разом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118BE765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у тому числі</w:t>
            </w:r>
          </w:p>
        </w:tc>
        <w:tc>
          <w:tcPr>
            <w:tcW w:w="2518" w:type="dxa"/>
            <w:gridSpan w:val="4"/>
            <w:vMerge/>
            <w:shd w:val="clear" w:color="auto" w:fill="auto"/>
          </w:tcPr>
          <w:p w14:paraId="3F38BDDF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7ED8E5FB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61FBC372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1285D099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13B2D" w14:paraId="7EDC4D3B" w14:textId="77777777" w:rsidTr="00813B2D">
        <w:trPr>
          <w:trHeight w:val="856"/>
        </w:trPr>
        <w:tc>
          <w:tcPr>
            <w:tcW w:w="968" w:type="dxa"/>
            <w:vMerge/>
            <w:shd w:val="clear" w:color="auto" w:fill="auto"/>
          </w:tcPr>
          <w:p w14:paraId="45AF47D2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72" w:type="dxa"/>
            <w:vMerge/>
            <w:shd w:val="clear" w:color="auto" w:fill="auto"/>
          </w:tcPr>
          <w:p w14:paraId="70631ED9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29" w:type="dxa"/>
            <w:vMerge/>
            <w:shd w:val="clear" w:color="auto" w:fill="auto"/>
          </w:tcPr>
          <w:p w14:paraId="25A369B0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091A4C59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50EFA9C7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14:paraId="15512105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46C7B9B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Лр</w:t>
            </w:r>
            <w:proofErr w:type="spellEnd"/>
          </w:p>
        </w:tc>
        <w:tc>
          <w:tcPr>
            <w:tcW w:w="631" w:type="dxa"/>
            <w:shd w:val="clear" w:color="auto" w:fill="auto"/>
            <w:vAlign w:val="center"/>
          </w:tcPr>
          <w:p w14:paraId="30CECB64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Пз</w:t>
            </w:r>
            <w:proofErr w:type="spellEnd"/>
          </w:p>
        </w:tc>
        <w:tc>
          <w:tcPr>
            <w:tcW w:w="635" w:type="dxa"/>
            <w:shd w:val="clear" w:color="auto" w:fill="auto"/>
            <w:vAlign w:val="center"/>
          </w:tcPr>
          <w:p w14:paraId="085D8C41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КП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07DA53B0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КР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5DC931A5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РГ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0A827550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648" w:type="dxa"/>
            <w:vMerge/>
            <w:shd w:val="clear" w:color="auto" w:fill="auto"/>
          </w:tcPr>
          <w:p w14:paraId="49DB46E4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7C3B87F2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12DB3711" w14:textId="77777777" w:rsidR="00813B2D" w:rsidRPr="00DC091D" w:rsidRDefault="00813B2D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13B2D" w14:paraId="58A3154D" w14:textId="77777777" w:rsidTr="00813B2D">
        <w:tc>
          <w:tcPr>
            <w:tcW w:w="968" w:type="dxa"/>
            <w:shd w:val="clear" w:color="auto" w:fill="auto"/>
            <w:vAlign w:val="center"/>
          </w:tcPr>
          <w:p w14:paraId="28A30977" w14:textId="2DF63B1D" w:rsidR="00813B2D" w:rsidRDefault="00813B2D" w:rsidP="00813B2D">
            <w:pPr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052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11AED6A0" w14:textId="5A469A7B" w:rsidR="00813B2D" w:rsidRDefault="00813B2D" w:rsidP="00813B2D">
            <w:pPr>
              <w:rPr>
                <w:rStyle w:val="FontStyle23"/>
                <w:rFonts w:ascii="Times New Roman" w:hAnsi="Times New Roman"/>
                <w:lang w:val="uk-UA" w:eastAsia="uk-UA"/>
              </w:rPr>
            </w:pPr>
            <w:r>
              <w:rPr>
                <w:rStyle w:val="FontStyle23"/>
                <w:rFonts w:ascii="Times New Roman" w:hAnsi="Times New Roman"/>
                <w:lang w:val="uk-UA" w:eastAsia="uk-UA"/>
              </w:rPr>
              <w:t>Політологія</w:t>
            </w:r>
            <w:r>
              <w:rPr>
                <w:rStyle w:val="FontStyle23"/>
                <w:rFonts w:ascii="Times New Roman" w:hAnsi="Times New Roman"/>
                <w:lang w:val="en-US" w:eastAsia="uk-UA"/>
              </w:rPr>
              <w:t xml:space="preserve"> ( </w:t>
            </w:r>
            <w:r>
              <w:rPr>
                <w:rStyle w:val="FontStyle23"/>
                <w:rFonts w:ascii="Times New Roman" w:hAnsi="Times New Roman"/>
                <w:lang w:val="uk-UA" w:eastAsia="uk-UA"/>
              </w:rPr>
              <w:t>Політичний менеджмент</w:t>
            </w:r>
            <w:r>
              <w:rPr>
                <w:rStyle w:val="FontStyle23"/>
                <w:rFonts w:ascii="Times New Roman" w:hAnsi="Times New Roman"/>
                <w:lang w:val="en-US" w:eastAsia="uk-UA"/>
              </w:rPr>
              <w:t xml:space="preserve"> )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B6C7B08" w14:textId="7D1A8B02" w:rsidR="00813B2D" w:rsidRDefault="00813B2D" w:rsidP="00813B2D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3,0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BB8E9FB" w14:textId="7B3D4A25" w:rsidR="00813B2D" w:rsidRDefault="00813B2D" w:rsidP="00813B2D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90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FF4F044" w14:textId="0FF9240F" w:rsidR="00813B2D" w:rsidRDefault="00813B2D" w:rsidP="00813B2D">
            <w:pPr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36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02B22F62" w14:textId="795275A8" w:rsidR="00813B2D" w:rsidRDefault="00813B2D" w:rsidP="00813B2D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8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8D06B71" w14:textId="77777777" w:rsidR="00813B2D" w:rsidRPr="00DC091D" w:rsidRDefault="00813B2D" w:rsidP="00813B2D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3EB6814E" w14:textId="110E768C" w:rsidR="00813B2D" w:rsidRDefault="00813B2D" w:rsidP="00813B2D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18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7A8B6118" w14:textId="77777777" w:rsidR="00813B2D" w:rsidRPr="00DC091D" w:rsidRDefault="00813B2D" w:rsidP="00813B2D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018C97B" w14:textId="3972F4F6" w:rsidR="00813B2D" w:rsidRDefault="00813B2D" w:rsidP="00813B2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61F665F3" w14:textId="77777777" w:rsidR="00813B2D" w:rsidRPr="00DC091D" w:rsidRDefault="00813B2D" w:rsidP="00813B2D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44B1F531" w14:textId="77777777" w:rsidR="00813B2D" w:rsidRPr="00DC091D" w:rsidRDefault="00813B2D" w:rsidP="00813B2D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7A183170" w14:textId="0BD71081" w:rsidR="00813B2D" w:rsidRDefault="00813B2D" w:rsidP="00813B2D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Зал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D2D9153" w14:textId="54A0D75D" w:rsidR="00813B2D" w:rsidRDefault="00813B2D" w:rsidP="00813B2D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1</w:t>
            </w:r>
          </w:p>
        </w:tc>
        <w:tc>
          <w:tcPr>
            <w:tcW w:w="1491" w:type="dxa"/>
            <w:shd w:val="clear" w:color="auto" w:fill="auto"/>
          </w:tcPr>
          <w:p w14:paraId="282CC58A" w14:textId="77777777" w:rsidR="00813B2D" w:rsidRPr="00DC091D" w:rsidRDefault="00813B2D" w:rsidP="00813B2D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D1F00" w14:paraId="1A22E34D" w14:textId="77777777" w:rsidTr="001E4A79">
        <w:tc>
          <w:tcPr>
            <w:tcW w:w="968" w:type="dxa"/>
            <w:shd w:val="clear" w:color="auto" w:fill="auto"/>
            <w:vAlign w:val="center"/>
          </w:tcPr>
          <w:p w14:paraId="3F58840E" w14:textId="77777777" w:rsidR="00DD1F00" w:rsidRPr="00DC091D" w:rsidRDefault="00DD1F00" w:rsidP="001E4A79">
            <w:pPr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052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41CEDF82" w14:textId="77777777" w:rsidR="00DD1F00" w:rsidRPr="007A1116" w:rsidRDefault="00DD1F00" w:rsidP="001E4A79">
            <w:pPr>
              <w:rPr>
                <w:rFonts w:ascii="Times New Roman" w:hAnsi="Times New Roman"/>
                <w:sz w:val="20"/>
                <w:szCs w:val="20"/>
                <w:lang w:val="en-US" w:eastAsia="uk-UA"/>
              </w:rPr>
            </w:pPr>
            <w:r>
              <w:rPr>
                <w:rStyle w:val="FontStyle23"/>
                <w:rFonts w:ascii="Times New Roman" w:hAnsi="Times New Roman"/>
                <w:lang w:val="uk-UA" w:eastAsia="uk-UA"/>
              </w:rPr>
              <w:t>Політологія</w:t>
            </w:r>
            <w:r>
              <w:rPr>
                <w:rStyle w:val="FontStyle23"/>
                <w:rFonts w:ascii="Times New Roman" w:hAnsi="Times New Roman"/>
                <w:lang w:val="en-US" w:eastAsia="uk-UA"/>
              </w:rPr>
              <w:t xml:space="preserve"> ( </w:t>
            </w:r>
            <w:r>
              <w:rPr>
                <w:rStyle w:val="FontStyle23"/>
                <w:rFonts w:ascii="Times New Roman" w:hAnsi="Times New Roman"/>
                <w:lang w:val="uk-UA" w:eastAsia="uk-UA"/>
              </w:rPr>
              <w:t>Політичний менеджмент</w:t>
            </w:r>
            <w:r>
              <w:rPr>
                <w:rStyle w:val="FontStyle23"/>
                <w:rFonts w:ascii="Times New Roman" w:hAnsi="Times New Roman"/>
                <w:lang w:val="en-US" w:eastAsia="uk-UA"/>
              </w:rPr>
              <w:t xml:space="preserve"> )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38615093" w14:textId="77777777" w:rsidR="00DD1F00" w:rsidRPr="002B0263" w:rsidRDefault="00DD1F00" w:rsidP="001E4A79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4,0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85CE2C9" w14:textId="77777777" w:rsidR="00DD1F00" w:rsidRPr="002B0263" w:rsidRDefault="00DD1F00" w:rsidP="001E4A79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120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E74E227" w14:textId="77777777" w:rsidR="00DD1F00" w:rsidRPr="002B0263" w:rsidRDefault="00DD1F00" w:rsidP="001E4A79">
            <w:pPr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28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1514E7A9" w14:textId="77777777" w:rsidR="00DD1F00" w:rsidRPr="00DC091D" w:rsidRDefault="00DD1F00" w:rsidP="001E4A79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8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E07EAAD" w14:textId="77777777" w:rsidR="00DD1F00" w:rsidRPr="00DC091D" w:rsidRDefault="00DD1F00" w:rsidP="001E4A79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70C2D619" w14:textId="77777777" w:rsidR="00DD1F00" w:rsidRPr="00DC091D" w:rsidRDefault="00DD1F00" w:rsidP="001E4A79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20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7D9C6275" w14:textId="77777777" w:rsidR="00DD1F00" w:rsidRPr="00DC091D" w:rsidRDefault="00DD1F00" w:rsidP="001E4A7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37A1990" w14:textId="77777777" w:rsidR="00DD1F00" w:rsidRPr="00DC091D" w:rsidRDefault="00DD1F00" w:rsidP="001E4A7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2E339B48" w14:textId="77777777" w:rsidR="00DD1F00" w:rsidRPr="00DC091D" w:rsidRDefault="00DD1F00" w:rsidP="001E4A7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0CD8D746" w14:textId="77777777" w:rsidR="00DD1F00" w:rsidRPr="00DC091D" w:rsidRDefault="00DD1F00" w:rsidP="001E4A7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75C76228" w14:textId="77777777" w:rsidR="00DD1F00" w:rsidRPr="00DC091D" w:rsidRDefault="00DD1F00" w:rsidP="001E4A79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i/>
                <w:lang w:val="uk-UA" w:eastAsia="uk-UA"/>
              </w:rPr>
              <w:t>Екз</w:t>
            </w:r>
            <w:proofErr w:type="spellEnd"/>
          </w:p>
        </w:tc>
        <w:tc>
          <w:tcPr>
            <w:tcW w:w="648" w:type="dxa"/>
            <w:shd w:val="clear" w:color="auto" w:fill="auto"/>
            <w:vAlign w:val="center"/>
          </w:tcPr>
          <w:p w14:paraId="7D0D8E8A" w14:textId="77777777" w:rsidR="00DD1F00" w:rsidRPr="00DC091D" w:rsidRDefault="00DD1F00" w:rsidP="001E4A79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2</w:t>
            </w:r>
          </w:p>
        </w:tc>
        <w:tc>
          <w:tcPr>
            <w:tcW w:w="1491" w:type="dxa"/>
            <w:shd w:val="clear" w:color="auto" w:fill="auto"/>
          </w:tcPr>
          <w:p w14:paraId="0C2247A3" w14:textId="77777777" w:rsidR="00DD1F00" w:rsidRPr="00DC091D" w:rsidRDefault="00DD1F00" w:rsidP="001E4A7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7CB9382D" w14:textId="77777777" w:rsidR="00813B2D" w:rsidRDefault="00813B2D" w:rsidP="00813B2D">
      <w:pPr>
        <w:pStyle w:val="Style2"/>
        <w:widowControl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AD2097" w14:textId="77777777" w:rsidR="00813B2D" w:rsidRPr="00973130" w:rsidRDefault="00813B2D" w:rsidP="00813B2D">
      <w:pPr>
        <w:pStyle w:val="Style2"/>
        <w:widowControl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  <w:sectPr w:rsidR="00813B2D" w:rsidRPr="00973130" w:rsidSect="000F2355">
          <w:footerReference w:type="default" r:id="rId8"/>
          <w:pgSz w:w="16837" w:h="11905" w:orient="landscape" w:code="9"/>
          <w:pgMar w:top="1134" w:right="1134" w:bottom="1361" w:left="1134" w:header="720" w:footer="720" w:gutter="0"/>
          <w:cols w:space="60"/>
          <w:noEndnote/>
          <w:titlePg/>
          <w:docGrid w:linePitch="326"/>
        </w:sectPr>
      </w:pPr>
    </w:p>
    <w:p w14:paraId="54C81FA4" w14:textId="77777777" w:rsidR="00813B2D" w:rsidRPr="001E1785" w:rsidRDefault="00813B2D" w:rsidP="00813B2D">
      <w:pPr>
        <w:spacing w:line="276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1E1785">
        <w:rPr>
          <w:rFonts w:ascii="Times New Roman" w:hAnsi="Times New Roman"/>
          <w:b/>
          <w:noProof/>
          <w:sz w:val="28"/>
          <w:szCs w:val="28"/>
          <w:lang w:val="uk-UA"/>
        </w:rPr>
        <w:lastRenderedPageBreak/>
        <w:t>Мета та завдання навчальної дисципліни</w:t>
      </w:r>
    </w:p>
    <w:p w14:paraId="1C72A7CE" w14:textId="77777777" w:rsidR="00813B2D" w:rsidRPr="001E1785" w:rsidRDefault="00813B2D" w:rsidP="00813B2D">
      <w:pPr>
        <w:spacing w:line="276" w:lineRule="auto"/>
        <w:ind w:left="720" w:firstLine="1260"/>
        <w:rPr>
          <w:rFonts w:ascii="Times New Roman" w:hAnsi="Times New Roman"/>
          <w:noProof/>
          <w:sz w:val="28"/>
          <w:szCs w:val="28"/>
          <w:lang w:val="uk-UA"/>
        </w:rPr>
      </w:pPr>
    </w:p>
    <w:p w14:paraId="759C396A" w14:textId="77777777" w:rsidR="00813B2D" w:rsidRDefault="00813B2D" w:rsidP="00813B2D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Мета</w:t>
      </w:r>
      <w:r w:rsidRPr="00FE206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навчальної </w:t>
      </w:r>
      <w:r w:rsidRPr="00FE206E">
        <w:rPr>
          <w:rFonts w:ascii="Times New Roman" w:hAnsi="Times New Roman"/>
          <w:sz w:val="28"/>
          <w:szCs w:val="28"/>
          <w:lang w:val="uk-UA"/>
        </w:rPr>
        <w:t>дисципліни</w:t>
      </w:r>
      <w:r>
        <w:rPr>
          <w:rFonts w:ascii="Times New Roman" w:hAnsi="Times New Roman"/>
          <w:sz w:val="28"/>
          <w:szCs w:val="28"/>
          <w:lang w:val="uk-UA"/>
        </w:rPr>
        <w:t xml:space="preserve"> – набуття студентами новітньої системи політико-правових знань на основі ґрунтовного вивчення надбань світової цивілізації: уявлень, поглядів, теоретичних концепцій про політику, державу, право, а також формування громадянської політичної культури. </w:t>
      </w:r>
    </w:p>
    <w:p w14:paraId="05537E77" w14:textId="77777777" w:rsidR="00813B2D" w:rsidRPr="00FE206E" w:rsidRDefault="00813B2D" w:rsidP="00813B2D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8DECD5" w14:textId="77777777" w:rsidR="0017094E" w:rsidRPr="004F4BE6" w:rsidRDefault="0017094E" w:rsidP="0017094E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F4BE6">
        <w:rPr>
          <w:rFonts w:ascii="Times New Roman" w:hAnsi="Times New Roman"/>
          <w:b/>
          <w:sz w:val="28"/>
          <w:szCs w:val="28"/>
          <w:lang w:val="uk-UA"/>
        </w:rPr>
        <w:t>Компетенції студентів, що формуються в результаті засвоєння дисципліни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245"/>
        <w:gridCol w:w="142"/>
        <w:gridCol w:w="3969"/>
      </w:tblGrid>
      <w:tr w:rsidR="0017094E" w:rsidRPr="00744585" w14:paraId="3290E063" w14:textId="77777777" w:rsidTr="007B3E7F">
        <w:tc>
          <w:tcPr>
            <w:tcW w:w="817" w:type="dxa"/>
            <w:shd w:val="clear" w:color="auto" w:fill="auto"/>
          </w:tcPr>
          <w:p w14:paraId="21C3632D" w14:textId="77777777" w:rsidR="0017094E" w:rsidRPr="00DC091D" w:rsidRDefault="0017094E" w:rsidP="007B3E7F">
            <w:pPr>
              <w:jc w:val="center"/>
              <w:rPr>
                <w:rFonts w:ascii="Times New Roman" w:hAnsi="Times New Roman"/>
                <w:lang w:val="uk-UA"/>
              </w:rPr>
            </w:pPr>
            <w:r w:rsidRPr="00DC091D">
              <w:rPr>
                <w:rFonts w:ascii="Times New Roman" w:hAnsi="Times New Roman"/>
                <w:lang w:val="uk-UA"/>
              </w:rPr>
              <w:t>Код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5FC066E0" w14:textId="77777777" w:rsidR="0017094E" w:rsidRPr="00DC091D" w:rsidRDefault="0017094E" w:rsidP="007B3E7F">
            <w:pPr>
              <w:jc w:val="center"/>
              <w:rPr>
                <w:rFonts w:ascii="Times New Roman" w:hAnsi="Times New Roman"/>
                <w:lang w:val="uk-UA"/>
              </w:rPr>
            </w:pPr>
            <w:r w:rsidRPr="00DC091D">
              <w:rPr>
                <w:rFonts w:ascii="Times New Roman" w:hAnsi="Times New Roman"/>
                <w:lang w:val="uk-UA"/>
              </w:rPr>
              <w:t>Зміст</w:t>
            </w:r>
          </w:p>
        </w:tc>
        <w:tc>
          <w:tcPr>
            <w:tcW w:w="3969" w:type="dxa"/>
            <w:shd w:val="clear" w:color="auto" w:fill="auto"/>
          </w:tcPr>
          <w:p w14:paraId="73377BAF" w14:textId="77777777" w:rsidR="0017094E" w:rsidRPr="00DC091D" w:rsidRDefault="0017094E" w:rsidP="007B3E7F">
            <w:pPr>
              <w:jc w:val="center"/>
              <w:rPr>
                <w:rFonts w:ascii="Times New Roman" w:hAnsi="Times New Roman"/>
                <w:lang w:val="uk-UA"/>
              </w:rPr>
            </w:pPr>
            <w:r w:rsidRPr="00DC091D">
              <w:rPr>
                <w:rFonts w:ascii="Times New Roman" w:hAnsi="Times New Roman"/>
                <w:lang w:val="uk-UA"/>
              </w:rPr>
              <w:t>Результати навчання</w:t>
            </w:r>
          </w:p>
        </w:tc>
      </w:tr>
      <w:tr w:rsidR="0017094E" w:rsidRPr="00744585" w14:paraId="5623C83C" w14:textId="77777777" w:rsidTr="007B3E7F">
        <w:tc>
          <w:tcPr>
            <w:tcW w:w="10173" w:type="dxa"/>
            <w:gridSpan w:val="4"/>
            <w:shd w:val="clear" w:color="auto" w:fill="auto"/>
          </w:tcPr>
          <w:p w14:paraId="7AFCFA85" w14:textId="77777777" w:rsidR="0017094E" w:rsidRPr="00DC091D" w:rsidRDefault="0017094E" w:rsidP="007B3E7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ІК – інтегральна компетентність, СК - с</w:t>
            </w:r>
            <w:r w:rsidRPr="00DC091D">
              <w:rPr>
                <w:rFonts w:ascii="Times New Roman" w:hAnsi="Times New Roman"/>
                <w:lang w:val="uk-UA"/>
              </w:rPr>
              <w:t>пе</w:t>
            </w:r>
            <w:r>
              <w:rPr>
                <w:rFonts w:ascii="Times New Roman" w:hAnsi="Times New Roman"/>
                <w:lang w:val="uk-UA"/>
              </w:rPr>
              <w:t>ціальні (фахові) компетентності, ЗК -</w:t>
            </w:r>
            <w:r w:rsidRPr="00DC091D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з</w:t>
            </w:r>
            <w:r w:rsidRPr="00DC091D">
              <w:rPr>
                <w:rFonts w:ascii="Times New Roman" w:hAnsi="Times New Roman"/>
                <w:lang w:val="uk-UA"/>
              </w:rPr>
              <w:t>агально-професійні</w:t>
            </w:r>
            <w:r>
              <w:rPr>
                <w:rFonts w:ascii="Times New Roman" w:hAnsi="Times New Roman"/>
                <w:lang w:val="uk-UA"/>
              </w:rPr>
              <w:t xml:space="preserve"> компетентності, ПРН – програмні результати навчання</w:t>
            </w:r>
          </w:p>
        </w:tc>
      </w:tr>
      <w:tr w:rsidR="0017094E" w:rsidRPr="005B123B" w14:paraId="0D27FEDE" w14:textId="77777777" w:rsidTr="007B3E7F">
        <w:tc>
          <w:tcPr>
            <w:tcW w:w="817" w:type="dxa"/>
            <w:shd w:val="clear" w:color="auto" w:fill="auto"/>
          </w:tcPr>
          <w:p w14:paraId="35C592D2" w14:textId="77777777" w:rsidR="0017094E" w:rsidRPr="005B123B" w:rsidRDefault="0017094E" w:rsidP="007B3E7F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123B">
              <w:rPr>
                <w:rFonts w:ascii="Times New Roman" w:hAnsi="Times New Roman"/>
                <w:b/>
                <w:lang w:val="uk-UA"/>
              </w:rPr>
              <w:t>ІК</w:t>
            </w:r>
          </w:p>
        </w:tc>
        <w:tc>
          <w:tcPr>
            <w:tcW w:w="9356" w:type="dxa"/>
            <w:gridSpan w:val="3"/>
            <w:shd w:val="clear" w:color="auto" w:fill="auto"/>
          </w:tcPr>
          <w:p w14:paraId="779E40C7" w14:textId="77777777" w:rsidR="0017094E" w:rsidRPr="00DC091D" w:rsidRDefault="0017094E" w:rsidP="007B3E7F">
            <w:pPr>
              <w:jc w:val="both"/>
              <w:rPr>
                <w:rFonts w:ascii="Times New Roman" w:hAnsi="Times New Roman"/>
                <w:lang w:val="uk-UA"/>
              </w:rPr>
            </w:pPr>
            <w:r w:rsidRPr="005B123B">
              <w:rPr>
                <w:rFonts w:ascii="Times New Roman" w:hAnsi="Times New Roman"/>
                <w:lang w:val="uk-UA"/>
              </w:rPr>
              <w:t>Здатність розв’язувати складні спеціалізовані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B123B">
              <w:rPr>
                <w:rFonts w:ascii="Times New Roman" w:hAnsi="Times New Roman"/>
                <w:lang w:val="uk-UA"/>
              </w:rPr>
              <w:t>задачі та практичні проблеми у політичній сфері,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B123B">
              <w:rPr>
                <w:rFonts w:ascii="Times New Roman" w:hAnsi="Times New Roman"/>
                <w:lang w:val="uk-UA"/>
              </w:rPr>
              <w:t>що характеризуються комплексністю та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B123B">
              <w:rPr>
                <w:rFonts w:ascii="Times New Roman" w:hAnsi="Times New Roman"/>
                <w:lang w:val="uk-UA"/>
              </w:rPr>
              <w:t>невизначеністю умов, із застосовуванням теорій та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B123B">
              <w:rPr>
                <w:rFonts w:ascii="Times New Roman" w:hAnsi="Times New Roman"/>
                <w:lang w:val="uk-UA"/>
              </w:rPr>
              <w:t>методів політичної науки.</w:t>
            </w:r>
          </w:p>
        </w:tc>
      </w:tr>
      <w:tr w:rsidR="0017094E" w:rsidRPr="005B123B" w14:paraId="2BA6561B" w14:textId="77777777" w:rsidTr="007B3E7F">
        <w:tc>
          <w:tcPr>
            <w:tcW w:w="10173" w:type="dxa"/>
            <w:gridSpan w:val="4"/>
            <w:shd w:val="clear" w:color="auto" w:fill="auto"/>
          </w:tcPr>
          <w:p w14:paraId="526945C4" w14:textId="77777777" w:rsidR="0017094E" w:rsidRPr="00DC091D" w:rsidRDefault="0017094E" w:rsidP="007B3E7F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17094E" w:rsidRPr="005A25C6" w14:paraId="521009D4" w14:textId="77777777" w:rsidTr="007B3E7F">
        <w:trPr>
          <w:trHeight w:val="1680"/>
        </w:trPr>
        <w:tc>
          <w:tcPr>
            <w:tcW w:w="817" w:type="dxa"/>
            <w:shd w:val="clear" w:color="auto" w:fill="auto"/>
          </w:tcPr>
          <w:p w14:paraId="274224D9" w14:textId="77777777" w:rsidR="0017094E" w:rsidRPr="0017094E" w:rsidRDefault="0017094E" w:rsidP="007B3E7F">
            <w:pPr>
              <w:jc w:val="both"/>
              <w:rPr>
                <w:rFonts w:ascii="Times New Roman" w:hAnsi="Times New Roman"/>
              </w:rPr>
            </w:pPr>
            <w:r w:rsidRPr="0042572F">
              <w:rPr>
                <w:rFonts w:ascii="Times New Roman" w:hAnsi="Times New Roman"/>
                <w:b/>
              </w:rPr>
              <w:t>ЗК</w:t>
            </w:r>
            <w:proofErr w:type="gramStart"/>
            <w:r w:rsidRPr="0042572F">
              <w:rPr>
                <w:rFonts w:ascii="Times New Roman" w:hAnsi="Times New Roman"/>
                <w:b/>
              </w:rPr>
              <w:t>1</w:t>
            </w:r>
            <w:proofErr w:type="gramEnd"/>
          </w:p>
          <w:p w14:paraId="2F8C66E9" w14:textId="77777777" w:rsidR="0017094E" w:rsidRPr="00E26D5B" w:rsidRDefault="0017094E" w:rsidP="007B3E7F">
            <w:pPr>
              <w:rPr>
                <w:rFonts w:ascii="Times New Roman" w:hAnsi="Times New Roman"/>
                <w:lang w:val="uk-UA"/>
              </w:rPr>
            </w:pPr>
          </w:p>
          <w:p w14:paraId="3854B676" w14:textId="77777777" w:rsidR="0017094E" w:rsidRPr="00115C57" w:rsidRDefault="0017094E" w:rsidP="007B3E7F">
            <w:pPr>
              <w:rPr>
                <w:rFonts w:ascii="Times New Roman" w:hAnsi="Times New Roman"/>
                <w:b/>
                <w:lang w:val="uk-UA"/>
              </w:rPr>
            </w:pPr>
            <w:r w:rsidRPr="00115C57">
              <w:rPr>
                <w:rFonts w:ascii="Times New Roman" w:hAnsi="Times New Roman"/>
                <w:b/>
                <w:lang w:val="uk-UA"/>
              </w:rPr>
              <w:t>ЗК3</w:t>
            </w:r>
          </w:p>
          <w:p w14:paraId="24E8A117" w14:textId="77777777" w:rsidR="0017094E" w:rsidRPr="00115C57" w:rsidRDefault="0017094E" w:rsidP="007B3E7F">
            <w:pPr>
              <w:rPr>
                <w:rFonts w:ascii="Times New Roman" w:hAnsi="Times New Roman"/>
                <w:b/>
                <w:lang w:val="uk-UA"/>
              </w:rPr>
            </w:pPr>
            <w:r w:rsidRPr="00115C57">
              <w:rPr>
                <w:rFonts w:ascii="Times New Roman" w:hAnsi="Times New Roman"/>
                <w:b/>
                <w:lang w:val="uk-UA"/>
              </w:rPr>
              <w:t>ЗК4</w:t>
            </w:r>
          </w:p>
          <w:p w14:paraId="0B78A921" w14:textId="77777777" w:rsidR="0017094E" w:rsidRPr="00115C57" w:rsidRDefault="0017094E" w:rsidP="007B3E7F">
            <w:pPr>
              <w:rPr>
                <w:rFonts w:ascii="Times New Roman" w:hAnsi="Times New Roman"/>
                <w:b/>
                <w:lang w:val="uk-UA"/>
              </w:rPr>
            </w:pPr>
          </w:p>
          <w:p w14:paraId="2EFD0C30" w14:textId="77777777" w:rsidR="0017094E" w:rsidRDefault="0017094E" w:rsidP="007B3E7F">
            <w:pPr>
              <w:rPr>
                <w:rFonts w:ascii="Times New Roman" w:hAnsi="Times New Roman"/>
                <w:b/>
                <w:lang w:val="uk-UA"/>
              </w:rPr>
            </w:pPr>
          </w:p>
          <w:p w14:paraId="3CC965EE" w14:textId="77777777" w:rsidR="0017094E" w:rsidRPr="00115C57" w:rsidRDefault="0017094E" w:rsidP="007B3E7F">
            <w:pPr>
              <w:rPr>
                <w:rFonts w:ascii="Times New Roman" w:hAnsi="Times New Roman"/>
                <w:b/>
                <w:lang w:val="uk-UA"/>
              </w:rPr>
            </w:pPr>
          </w:p>
          <w:p w14:paraId="155822CC" w14:textId="77777777" w:rsidR="0017094E" w:rsidRPr="00115C57" w:rsidRDefault="0017094E" w:rsidP="007B3E7F">
            <w:pPr>
              <w:rPr>
                <w:rFonts w:ascii="Times New Roman" w:hAnsi="Times New Roman"/>
                <w:b/>
                <w:lang w:val="uk-UA"/>
              </w:rPr>
            </w:pPr>
            <w:r w:rsidRPr="00115C57">
              <w:rPr>
                <w:rFonts w:ascii="Times New Roman" w:hAnsi="Times New Roman"/>
                <w:b/>
                <w:lang w:val="uk-UA"/>
              </w:rPr>
              <w:t>ЗК7</w:t>
            </w:r>
          </w:p>
          <w:p w14:paraId="713B9C96" w14:textId="77777777" w:rsidR="0017094E" w:rsidRPr="00115C57" w:rsidRDefault="0017094E" w:rsidP="007B3E7F">
            <w:pPr>
              <w:rPr>
                <w:rFonts w:ascii="Times New Roman" w:hAnsi="Times New Roman"/>
                <w:lang w:val="uk-UA"/>
              </w:rPr>
            </w:pPr>
          </w:p>
          <w:p w14:paraId="16F31457" w14:textId="77777777" w:rsidR="0017094E" w:rsidRPr="0017094E" w:rsidRDefault="0017094E" w:rsidP="007B3E7F">
            <w:pPr>
              <w:rPr>
                <w:rFonts w:ascii="Times New Roman" w:hAnsi="Times New Roman"/>
              </w:rPr>
            </w:pPr>
          </w:p>
          <w:p w14:paraId="06600C2D" w14:textId="77777777" w:rsidR="0017094E" w:rsidRPr="0017094E" w:rsidRDefault="0017094E" w:rsidP="007B3E7F">
            <w:pPr>
              <w:rPr>
                <w:rFonts w:ascii="Times New Roman" w:hAnsi="Times New Roman"/>
              </w:rPr>
            </w:pPr>
          </w:p>
          <w:p w14:paraId="2DBFC129" w14:textId="77777777" w:rsidR="0017094E" w:rsidRDefault="0017094E" w:rsidP="007B3E7F">
            <w:pPr>
              <w:rPr>
                <w:rFonts w:ascii="Times New Roman" w:hAnsi="Times New Roman"/>
                <w:lang w:val="uk-UA"/>
              </w:rPr>
            </w:pPr>
          </w:p>
          <w:p w14:paraId="30621F2E" w14:textId="77777777" w:rsidR="0017094E" w:rsidRDefault="0017094E" w:rsidP="007B3E7F">
            <w:pPr>
              <w:rPr>
                <w:rFonts w:ascii="Times New Roman" w:hAnsi="Times New Roman"/>
                <w:lang w:val="uk-UA"/>
              </w:rPr>
            </w:pPr>
          </w:p>
          <w:p w14:paraId="3F530705" w14:textId="77777777" w:rsidR="0017094E" w:rsidRPr="00535050" w:rsidRDefault="0017094E" w:rsidP="007B3E7F">
            <w:pPr>
              <w:rPr>
                <w:rFonts w:ascii="Times New Roman" w:hAnsi="Times New Roman"/>
                <w:lang w:val="uk-UA"/>
              </w:rPr>
            </w:pPr>
          </w:p>
          <w:p w14:paraId="6F412673" w14:textId="77777777" w:rsidR="0017094E" w:rsidRPr="0017094E" w:rsidRDefault="0017094E" w:rsidP="007B3E7F">
            <w:pPr>
              <w:rPr>
                <w:rFonts w:ascii="Times New Roman" w:hAnsi="Times New Roman"/>
              </w:rPr>
            </w:pPr>
          </w:p>
          <w:p w14:paraId="316D0F9A" w14:textId="77777777" w:rsidR="0017094E" w:rsidRPr="0017094E" w:rsidRDefault="0017094E" w:rsidP="007B3E7F">
            <w:pPr>
              <w:rPr>
                <w:rFonts w:ascii="Times New Roman" w:hAnsi="Times New Roman"/>
              </w:rPr>
            </w:pPr>
          </w:p>
          <w:p w14:paraId="3FFC4A4E" w14:textId="77777777" w:rsidR="0017094E" w:rsidRDefault="0017094E" w:rsidP="007B3E7F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4CBB777D" w14:textId="77777777" w:rsidR="0017094E" w:rsidRDefault="0017094E" w:rsidP="007B3E7F">
            <w:pPr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СК1</w:t>
            </w:r>
          </w:p>
          <w:p w14:paraId="4EE3D87E" w14:textId="77777777" w:rsidR="0017094E" w:rsidRDefault="0017094E" w:rsidP="007B3E7F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15F52AB3" w14:textId="77777777" w:rsidR="0017094E" w:rsidRDefault="0017094E" w:rsidP="007B3E7F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7973CF18" w14:textId="77777777" w:rsidR="0017094E" w:rsidRDefault="0017094E" w:rsidP="007B3E7F">
            <w:pPr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СК2</w:t>
            </w:r>
          </w:p>
          <w:p w14:paraId="6ADCC327" w14:textId="77777777" w:rsidR="0017094E" w:rsidRDefault="0017094E" w:rsidP="007B3E7F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32379DB0" w14:textId="77777777" w:rsidR="0017094E" w:rsidRDefault="0017094E" w:rsidP="007B3E7F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1AA93FC8" w14:textId="77777777" w:rsidR="0017094E" w:rsidRDefault="0017094E" w:rsidP="007B3E7F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6A00A323" w14:textId="77777777" w:rsidR="0017094E" w:rsidRDefault="0017094E" w:rsidP="007B3E7F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357F5A7F" w14:textId="77777777" w:rsidR="0017094E" w:rsidRDefault="0017094E" w:rsidP="007B3E7F">
            <w:pPr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СК3</w:t>
            </w:r>
          </w:p>
          <w:p w14:paraId="71BF7960" w14:textId="77777777" w:rsidR="0017094E" w:rsidRDefault="0017094E" w:rsidP="007B3E7F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59A03D67" w14:textId="77777777" w:rsidR="0017094E" w:rsidRDefault="0017094E" w:rsidP="007B3E7F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7360770D" w14:textId="77777777" w:rsidR="0017094E" w:rsidRDefault="0017094E" w:rsidP="007B3E7F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56C4175F" w14:textId="77777777" w:rsidR="0017094E" w:rsidRDefault="0017094E" w:rsidP="007B3E7F">
            <w:pPr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СК4</w:t>
            </w:r>
          </w:p>
          <w:p w14:paraId="3BC175D9" w14:textId="77777777" w:rsidR="0017094E" w:rsidRDefault="0017094E" w:rsidP="007B3E7F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07D2D39D" w14:textId="77777777" w:rsidR="0017094E" w:rsidRDefault="0017094E" w:rsidP="007B3E7F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3E0CCFFA" w14:textId="77777777" w:rsidR="0017094E" w:rsidRDefault="0017094E" w:rsidP="007B3E7F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0C938E87" w14:textId="77777777" w:rsidR="0017094E" w:rsidRDefault="0017094E" w:rsidP="007B3E7F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13CF8951" w14:textId="77777777" w:rsidR="0017094E" w:rsidRDefault="0017094E" w:rsidP="007B3E7F">
            <w:pPr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СК6</w:t>
            </w:r>
          </w:p>
          <w:p w14:paraId="1BD3ABB7" w14:textId="77777777" w:rsidR="0017094E" w:rsidRDefault="0017094E" w:rsidP="007B3E7F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226F434E" w14:textId="77777777" w:rsidR="0017094E" w:rsidRDefault="0017094E" w:rsidP="007B3E7F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2175C72D" w14:textId="77777777" w:rsidR="0017094E" w:rsidRDefault="0017094E" w:rsidP="007B3E7F">
            <w:pPr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СК9</w:t>
            </w:r>
          </w:p>
          <w:p w14:paraId="3E66D9E5" w14:textId="77777777" w:rsidR="0017094E" w:rsidRPr="00221F27" w:rsidRDefault="0017094E" w:rsidP="007B3E7F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14:paraId="0AC20A26" w14:textId="77777777" w:rsidR="0017094E" w:rsidRPr="00115C57" w:rsidRDefault="0017094E" w:rsidP="007B3E7F">
            <w:pPr>
              <w:tabs>
                <w:tab w:val="left" w:pos="145"/>
              </w:tabs>
              <w:rPr>
                <w:rFonts w:ascii="Times New Roman" w:hAnsi="Times New Roman"/>
              </w:rPr>
            </w:pPr>
            <w:proofErr w:type="spellStart"/>
            <w:r w:rsidRPr="00115C57">
              <w:rPr>
                <w:rFonts w:ascii="Times New Roman" w:hAnsi="Times New Roman"/>
              </w:rPr>
              <w:lastRenderedPageBreak/>
              <w:t>Знання</w:t>
            </w:r>
            <w:proofErr w:type="spellEnd"/>
            <w:r w:rsidRPr="00115C57">
              <w:rPr>
                <w:rFonts w:ascii="Times New Roman" w:hAnsi="Times New Roman"/>
              </w:rPr>
              <w:t xml:space="preserve"> </w:t>
            </w:r>
            <w:proofErr w:type="spellStart"/>
            <w:r w:rsidRPr="00115C57">
              <w:rPr>
                <w:rFonts w:ascii="Times New Roman" w:hAnsi="Times New Roman"/>
              </w:rPr>
              <w:t>предметної</w:t>
            </w:r>
            <w:proofErr w:type="spellEnd"/>
            <w:r w:rsidRPr="00115C57">
              <w:rPr>
                <w:rFonts w:ascii="Times New Roman" w:hAnsi="Times New Roman"/>
              </w:rPr>
              <w:t xml:space="preserve"> </w:t>
            </w:r>
            <w:proofErr w:type="spellStart"/>
            <w:r w:rsidRPr="00115C57">
              <w:rPr>
                <w:rFonts w:ascii="Times New Roman" w:hAnsi="Times New Roman"/>
              </w:rPr>
              <w:t>області</w:t>
            </w:r>
            <w:proofErr w:type="spellEnd"/>
            <w:r w:rsidRPr="00115C57">
              <w:rPr>
                <w:rFonts w:ascii="Times New Roman" w:hAnsi="Times New Roman"/>
              </w:rPr>
              <w:t xml:space="preserve"> та </w:t>
            </w:r>
            <w:proofErr w:type="spellStart"/>
            <w:r w:rsidRPr="00115C57">
              <w:rPr>
                <w:rFonts w:ascii="Times New Roman" w:hAnsi="Times New Roman"/>
              </w:rPr>
              <w:t>розуміння</w:t>
            </w:r>
            <w:proofErr w:type="spellEnd"/>
          </w:p>
          <w:p w14:paraId="510C131E" w14:textId="77777777" w:rsidR="0017094E" w:rsidRDefault="0017094E" w:rsidP="007B3E7F">
            <w:pPr>
              <w:tabs>
                <w:tab w:val="left" w:pos="145"/>
              </w:tabs>
              <w:rPr>
                <w:rFonts w:ascii="Times New Roman" w:hAnsi="Times New Roman"/>
                <w:lang w:val="uk-UA"/>
              </w:rPr>
            </w:pPr>
            <w:proofErr w:type="spellStart"/>
            <w:r w:rsidRPr="00115C57">
              <w:rPr>
                <w:rFonts w:ascii="Times New Roman" w:hAnsi="Times New Roman"/>
              </w:rPr>
              <w:t>професійної</w:t>
            </w:r>
            <w:proofErr w:type="spellEnd"/>
            <w:r w:rsidRPr="00115C57">
              <w:rPr>
                <w:rFonts w:ascii="Times New Roman" w:hAnsi="Times New Roman"/>
              </w:rPr>
              <w:t xml:space="preserve"> </w:t>
            </w:r>
            <w:proofErr w:type="spellStart"/>
            <w:r w:rsidRPr="00115C57">
              <w:rPr>
                <w:rFonts w:ascii="Times New Roman" w:hAnsi="Times New Roman"/>
              </w:rPr>
              <w:t>діяльно</w:t>
            </w:r>
            <w:r>
              <w:rPr>
                <w:rFonts w:ascii="Times New Roman" w:hAnsi="Times New Roman"/>
              </w:rPr>
              <w:t>сті</w:t>
            </w:r>
            <w:proofErr w:type="spellEnd"/>
            <w:r w:rsidRPr="00014C58">
              <w:rPr>
                <w:rFonts w:ascii="Times New Roman" w:hAnsi="Times New Roman"/>
              </w:rPr>
              <w:t>.</w:t>
            </w:r>
          </w:p>
          <w:p w14:paraId="57465265" w14:textId="77777777" w:rsidR="0017094E" w:rsidRDefault="0017094E" w:rsidP="007B3E7F">
            <w:pPr>
              <w:tabs>
                <w:tab w:val="left" w:pos="145"/>
              </w:tabs>
              <w:rPr>
                <w:rFonts w:ascii="Times New Roman" w:hAnsi="Times New Roman"/>
                <w:lang w:val="uk-UA"/>
              </w:rPr>
            </w:pPr>
            <w:r w:rsidRPr="00115C57">
              <w:rPr>
                <w:rFonts w:ascii="Times New Roman" w:hAnsi="Times New Roman"/>
                <w:lang w:val="uk-UA"/>
              </w:rPr>
              <w:t>Здатність бути критичним і самокритичним.</w:t>
            </w:r>
          </w:p>
          <w:p w14:paraId="3FD3C721" w14:textId="77777777" w:rsidR="0017094E" w:rsidRPr="00115C57" w:rsidRDefault="0017094E" w:rsidP="007B3E7F">
            <w:pPr>
              <w:tabs>
                <w:tab w:val="left" w:pos="145"/>
              </w:tabs>
              <w:rPr>
                <w:rFonts w:ascii="Times New Roman" w:hAnsi="Times New Roman"/>
                <w:lang w:val="uk-UA"/>
              </w:rPr>
            </w:pPr>
            <w:r w:rsidRPr="00115C57">
              <w:rPr>
                <w:rFonts w:ascii="Times New Roman" w:hAnsi="Times New Roman"/>
                <w:lang w:val="uk-UA"/>
              </w:rPr>
              <w:t>Здатність спілкуватися з представниками</w:t>
            </w:r>
          </w:p>
          <w:p w14:paraId="3A8B200B" w14:textId="77777777" w:rsidR="0017094E" w:rsidRDefault="0017094E" w:rsidP="007B3E7F">
            <w:pPr>
              <w:tabs>
                <w:tab w:val="left" w:pos="145"/>
              </w:tabs>
              <w:rPr>
                <w:rFonts w:ascii="Times New Roman" w:hAnsi="Times New Roman"/>
                <w:lang w:val="uk-UA"/>
              </w:rPr>
            </w:pPr>
            <w:r w:rsidRPr="00115C57">
              <w:rPr>
                <w:rFonts w:ascii="Times New Roman" w:hAnsi="Times New Roman"/>
                <w:lang w:val="uk-UA"/>
              </w:rPr>
              <w:t>інших професійних груп різного рівня (з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експертами з інших галузей знань/видів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економічної діяльності).</w:t>
            </w:r>
          </w:p>
          <w:p w14:paraId="065924C9" w14:textId="77777777" w:rsidR="0017094E" w:rsidRDefault="0017094E" w:rsidP="007B3E7F">
            <w:pPr>
              <w:tabs>
                <w:tab w:val="left" w:pos="145"/>
              </w:tabs>
              <w:rPr>
                <w:rFonts w:ascii="Times New Roman" w:hAnsi="Times New Roman"/>
                <w:lang w:val="uk-UA"/>
              </w:rPr>
            </w:pPr>
            <w:r w:rsidRPr="00115C57">
              <w:rPr>
                <w:rFonts w:ascii="Times New Roman" w:hAnsi="Times New Roman"/>
                <w:lang w:val="uk-UA"/>
              </w:rPr>
              <w:t>Здатність зберігати та примножувати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моральні, культурні, наукові цінності і досягнення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суспільства на основі розуміння історії та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закономірностей розвитку предметної області, її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місця у загальній системі знань про природу 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суспільство та у розвитку суспільства, техніки 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технологій, використовувати різні види та форми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рухової активності для активного відпочинку та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ведення здорового способу життя.</w:t>
            </w:r>
          </w:p>
          <w:p w14:paraId="24E4DDE1" w14:textId="77777777" w:rsidR="0017094E" w:rsidRPr="00115C57" w:rsidRDefault="0017094E" w:rsidP="007B3E7F">
            <w:pPr>
              <w:tabs>
                <w:tab w:val="left" w:pos="145"/>
              </w:tabs>
              <w:rPr>
                <w:rFonts w:ascii="Times New Roman" w:hAnsi="Times New Roman"/>
                <w:lang w:val="uk-UA"/>
              </w:rPr>
            </w:pPr>
          </w:p>
          <w:p w14:paraId="7B20D6AE" w14:textId="77777777" w:rsidR="0017094E" w:rsidRDefault="0017094E" w:rsidP="007B3E7F">
            <w:pPr>
              <w:tabs>
                <w:tab w:val="left" w:pos="145"/>
              </w:tabs>
              <w:rPr>
                <w:rFonts w:ascii="Times New Roman" w:hAnsi="Times New Roman"/>
                <w:lang w:val="uk-UA"/>
              </w:rPr>
            </w:pPr>
            <w:r w:rsidRPr="00115C57">
              <w:rPr>
                <w:rFonts w:ascii="Times New Roman" w:hAnsi="Times New Roman"/>
                <w:lang w:val="uk-UA"/>
              </w:rPr>
              <w:t xml:space="preserve">Здатність використовувати </w:t>
            </w:r>
            <w:proofErr w:type="spellStart"/>
            <w:r w:rsidRPr="00115C57">
              <w:rPr>
                <w:rFonts w:ascii="Times New Roman" w:hAnsi="Times New Roman"/>
                <w:lang w:val="uk-UA"/>
              </w:rPr>
              <w:t>категорійно</w:t>
            </w:r>
            <w:proofErr w:type="spellEnd"/>
            <w:r w:rsidRPr="00115C57">
              <w:rPr>
                <w:rFonts w:ascii="Times New Roman" w:hAnsi="Times New Roman"/>
                <w:lang w:val="uk-UA"/>
              </w:rPr>
              <w:t>-понятійний та аналітично-дослідницький апарат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сучасної політичної науки.</w:t>
            </w:r>
          </w:p>
          <w:p w14:paraId="35D8B82A" w14:textId="77777777" w:rsidR="0017094E" w:rsidRDefault="0017094E" w:rsidP="007B3E7F">
            <w:pPr>
              <w:tabs>
                <w:tab w:val="left" w:pos="145"/>
              </w:tabs>
              <w:rPr>
                <w:rFonts w:ascii="Times New Roman" w:hAnsi="Times New Roman"/>
                <w:lang w:val="uk-UA"/>
              </w:rPr>
            </w:pPr>
            <w:r w:rsidRPr="00115C57">
              <w:rPr>
                <w:rFonts w:ascii="Times New Roman" w:hAnsi="Times New Roman"/>
                <w:lang w:val="uk-UA"/>
              </w:rPr>
              <w:t>Здатність застосовувати політологічне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мислення для розв’язання теоретичних та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практичних проблем у політичній сфері на основі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опанування класичної та сучасної політичної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думки.</w:t>
            </w:r>
          </w:p>
          <w:p w14:paraId="561DECE9" w14:textId="77777777" w:rsidR="0017094E" w:rsidRDefault="0017094E" w:rsidP="007B3E7F">
            <w:pPr>
              <w:tabs>
                <w:tab w:val="left" w:pos="145"/>
              </w:tabs>
              <w:rPr>
                <w:rFonts w:ascii="Times New Roman" w:hAnsi="Times New Roman"/>
                <w:lang w:val="uk-UA"/>
              </w:rPr>
            </w:pPr>
            <w:r w:rsidRPr="00115C57">
              <w:rPr>
                <w:rFonts w:ascii="Times New Roman" w:hAnsi="Times New Roman"/>
                <w:lang w:val="uk-UA"/>
              </w:rPr>
              <w:t>Здатність описувати, пояснювати 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оцінювати політичні процеси та явища у різних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історичних, соціальних, культурних та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ідеологічних контекстах.</w:t>
            </w:r>
          </w:p>
          <w:p w14:paraId="551695B0" w14:textId="77777777" w:rsidR="0017094E" w:rsidRDefault="0017094E" w:rsidP="007B3E7F">
            <w:pPr>
              <w:tabs>
                <w:tab w:val="left" w:pos="145"/>
              </w:tabs>
              <w:ind w:right="-108"/>
              <w:rPr>
                <w:rFonts w:ascii="Times New Roman" w:hAnsi="Times New Roman"/>
                <w:lang w:val="uk-UA"/>
              </w:rPr>
            </w:pPr>
            <w:r w:rsidRPr="00115C57">
              <w:rPr>
                <w:rFonts w:ascii="Times New Roman" w:hAnsi="Times New Roman"/>
                <w:lang w:val="uk-UA"/>
              </w:rPr>
              <w:t>Здатність застосовувати інструментарій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нормативної та емпіричної політичної теорії,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політичної методології, порівняльної та прикладної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 xml:space="preserve">політології, міжнародних та </w:t>
            </w:r>
            <w:r w:rsidRPr="00115C57">
              <w:rPr>
                <w:rFonts w:ascii="Times New Roman" w:hAnsi="Times New Roman"/>
                <w:lang w:val="uk-UA"/>
              </w:rPr>
              <w:lastRenderedPageBreak/>
              <w:t>глобальних студій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фаховій діяльності.</w:t>
            </w:r>
          </w:p>
          <w:p w14:paraId="5E79621E" w14:textId="77777777" w:rsidR="0017094E" w:rsidRDefault="0017094E" w:rsidP="007B3E7F">
            <w:pPr>
              <w:tabs>
                <w:tab w:val="left" w:pos="145"/>
              </w:tabs>
              <w:ind w:right="-108"/>
              <w:rPr>
                <w:rFonts w:ascii="Times New Roman" w:hAnsi="Times New Roman"/>
                <w:lang w:val="uk-UA"/>
              </w:rPr>
            </w:pPr>
            <w:r w:rsidRPr="00115C57">
              <w:rPr>
                <w:rFonts w:ascii="Times New Roman" w:hAnsi="Times New Roman"/>
                <w:lang w:val="uk-UA"/>
              </w:rPr>
              <w:t>Здатність аналізувати публічну політику на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місцевому, національному, європейському та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глобальному рівні.</w:t>
            </w:r>
          </w:p>
          <w:p w14:paraId="71B6094A" w14:textId="77777777" w:rsidR="0017094E" w:rsidRPr="00221F27" w:rsidRDefault="0017094E" w:rsidP="007B3E7F">
            <w:pPr>
              <w:tabs>
                <w:tab w:val="left" w:pos="145"/>
              </w:tabs>
              <w:rPr>
                <w:rFonts w:ascii="Times New Roman" w:hAnsi="Times New Roman"/>
                <w:lang w:val="uk-UA"/>
              </w:rPr>
            </w:pPr>
            <w:r w:rsidRPr="00115C57">
              <w:rPr>
                <w:rFonts w:ascii="Times New Roman" w:hAnsi="Times New Roman"/>
                <w:lang w:val="uk-UA"/>
              </w:rPr>
              <w:t>Здатність презентувати результати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теоретичних і прикладних досліджень для фахівців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15C57">
              <w:rPr>
                <w:rFonts w:ascii="Times New Roman" w:hAnsi="Times New Roman"/>
                <w:lang w:val="uk-UA"/>
              </w:rPr>
              <w:t>та нефахівців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6F8F4767" w14:textId="77777777" w:rsidR="0017094E" w:rsidRDefault="0017094E" w:rsidP="007B3E7F">
            <w:pPr>
              <w:pStyle w:val="a6"/>
              <w:tabs>
                <w:tab w:val="left" w:pos="142"/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 w:eastAsia="ru-RU"/>
              </w:rPr>
              <w:lastRenderedPageBreak/>
              <w:t xml:space="preserve">ПРН7. </w:t>
            </w:r>
            <w:r w:rsidRPr="005B123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Розуміти історію, закономірності та етапи розвитку предметної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B123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сфери політології, знати її цінності та досягнення.</w:t>
            </w:r>
          </w:p>
          <w:p w14:paraId="66B32D6E" w14:textId="77777777" w:rsidR="0017094E" w:rsidRDefault="0017094E" w:rsidP="007B3E7F">
            <w:pPr>
              <w:pStyle w:val="a6"/>
              <w:tabs>
                <w:tab w:val="left" w:pos="142"/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ПРН9</w:t>
            </w:r>
            <w:r w:rsidRPr="0042572F">
              <w:rPr>
                <w:rFonts w:ascii="Times New Roman" w:hAnsi="Times New Roman" w:cs="Times New Roman"/>
                <w:color w:val="auto"/>
                <w:sz w:val="24"/>
                <w:szCs w:val="24"/>
                <w:lang w:val="uk-UA" w:eastAsia="ru-RU"/>
              </w:rPr>
              <w:t xml:space="preserve">. </w:t>
            </w:r>
            <w:r w:rsidRPr="005B123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Вміти застосовувати політологічне мислення для розв’язання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B123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теоретичних та практичних проблем у політичній сфері на основі опанування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B123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класичної та сучасної політичної думки</w:t>
            </w:r>
            <w:r w:rsidRPr="0042572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02E2CE46" w14:textId="77777777" w:rsidR="0017094E" w:rsidRPr="00DC091D" w:rsidRDefault="0017094E" w:rsidP="007B3E7F">
            <w:pPr>
              <w:pStyle w:val="a6"/>
              <w:tabs>
                <w:tab w:val="left" w:pos="142"/>
                <w:tab w:val="left" w:pos="993"/>
              </w:tabs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ПРН10</w:t>
            </w:r>
            <w:r w:rsidRPr="008833E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.</w:t>
            </w:r>
            <w:r w:rsidRPr="0042572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11F9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Вміти описувати, пояснювати й оцінювати політичні процеси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11F9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явища у різних історичних, соціальних, культурних та ідеологічних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11F9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контекстах.</w:t>
            </w:r>
          </w:p>
        </w:tc>
      </w:tr>
    </w:tbl>
    <w:p w14:paraId="4C55DEE9" w14:textId="77777777" w:rsidR="0017094E" w:rsidRDefault="0017094E" w:rsidP="0017094E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12DE02" w14:textId="77777777" w:rsidR="00813B2D" w:rsidRPr="00014C58" w:rsidRDefault="00813B2D" w:rsidP="00813B2D">
      <w:pPr>
        <w:tabs>
          <w:tab w:val="left" w:pos="145"/>
        </w:tabs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Pr="00B610EC">
        <w:rPr>
          <w:rFonts w:ascii="Times New Roman" w:hAnsi="Times New Roman"/>
          <w:b/>
          <w:sz w:val="28"/>
          <w:szCs w:val="28"/>
          <w:lang w:val="uk-UA"/>
        </w:rPr>
        <w:lastRenderedPageBreak/>
        <w:t>Програма навчальної дисципліни</w:t>
      </w:r>
    </w:p>
    <w:p w14:paraId="17DBCE37" w14:textId="73F7A911" w:rsidR="00813B2D" w:rsidRDefault="00813B2D" w:rsidP="00813B2D">
      <w:pPr>
        <w:tabs>
          <w:tab w:val="left" w:pos="284"/>
          <w:tab w:val="left" w:pos="567"/>
        </w:tabs>
        <w:spacing w:before="120"/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2D28">
        <w:rPr>
          <w:rFonts w:ascii="Times New Roman" w:hAnsi="Times New Roman"/>
          <w:b/>
          <w:sz w:val="28"/>
          <w:szCs w:val="28"/>
          <w:lang w:val="uk-UA"/>
        </w:rPr>
        <w:t>Змістовий модуль 1</w:t>
      </w:r>
    </w:p>
    <w:p w14:paraId="6682E580" w14:textId="77777777" w:rsidR="00813B2D" w:rsidRPr="00E27FF1" w:rsidRDefault="00813B2D" w:rsidP="00813B2D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Предмет і завдання курсу «Історія зарубіжних політичних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вчень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»</w:t>
      </w:r>
      <w:r w:rsidRPr="00E27FF1">
        <w:rPr>
          <w:rFonts w:ascii="Times New Roman" w:hAnsi="Times New Roman"/>
          <w:b/>
          <w:sz w:val="28"/>
          <w:szCs w:val="28"/>
        </w:rPr>
        <w:t>.</w:t>
      </w:r>
    </w:p>
    <w:p w14:paraId="46AB5151" w14:textId="77777777" w:rsidR="00813B2D" w:rsidRPr="00E27FF1" w:rsidRDefault="00813B2D" w:rsidP="00813B2D">
      <w:pPr>
        <w:ind w:firstLine="454"/>
        <w:jc w:val="center"/>
        <w:rPr>
          <w:rFonts w:ascii="Times New Roman" w:hAnsi="Times New Roman"/>
          <w:b/>
          <w:sz w:val="28"/>
          <w:szCs w:val="28"/>
        </w:rPr>
      </w:pPr>
      <w:r w:rsidRPr="00427E6D">
        <w:rPr>
          <w:rFonts w:ascii="Times New Roman" w:hAnsi="Times New Roman"/>
          <w:b/>
          <w:sz w:val="28"/>
          <w:szCs w:val="28"/>
          <w:lang w:val="uk-UA"/>
        </w:rPr>
        <w:t xml:space="preserve">Політичні погляди Стародавнього світу, </w:t>
      </w:r>
      <w:r>
        <w:rPr>
          <w:rFonts w:ascii="Times New Roman" w:hAnsi="Times New Roman"/>
          <w:b/>
          <w:sz w:val="28"/>
          <w:szCs w:val="28"/>
          <w:lang w:val="uk-UA"/>
        </w:rPr>
        <w:t>доби античності та Середньовіччя.</w:t>
      </w:r>
    </w:p>
    <w:p w14:paraId="355B66E5" w14:textId="77777777" w:rsidR="00813B2D" w:rsidRDefault="00813B2D" w:rsidP="00813B2D">
      <w:pPr>
        <w:ind w:firstLine="45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E872A33" w14:textId="77777777" w:rsidR="00813B2D" w:rsidRPr="00B610EC" w:rsidRDefault="00813B2D" w:rsidP="00813B2D">
      <w:pPr>
        <w:ind w:firstLine="45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</w:t>
      </w:r>
      <w:r w:rsidRPr="00B610EC">
        <w:rPr>
          <w:rFonts w:ascii="Times New Roman" w:hAnsi="Times New Roman"/>
          <w:sz w:val="28"/>
          <w:szCs w:val="28"/>
          <w:lang w:val="uk-UA"/>
        </w:rPr>
        <w:t xml:space="preserve"> 1</w:t>
      </w:r>
    </w:p>
    <w:p w14:paraId="726A932F" w14:textId="77777777" w:rsidR="00813B2D" w:rsidRPr="00D10034" w:rsidRDefault="00813B2D" w:rsidP="00813B2D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Теоретико-методологічні засади «І</w:t>
      </w:r>
      <w:r w:rsidRPr="00D10034">
        <w:rPr>
          <w:rFonts w:ascii="Times New Roman" w:hAnsi="Times New Roman"/>
          <w:b/>
          <w:sz w:val="28"/>
          <w:szCs w:val="28"/>
          <w:lang w:val="uk-UA"/>
        </w:rPr>
        <w:t>сторії зарубіжних політичних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вчень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7D9D55CD" w14:textId="77777777" w:rsidR="00813B2D" w:rsidRDefault="00813B2D" w:rsidP="00813B2D">
      <w:pPr>
        <w:ind w:firstLine="45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Предмет «Історії зарубіжних політичних </w:t>
      </w:r>
      <w:proofErr w:type="spellStart"/>
      <w:r>
        <w:rPr>
          <w:rFonts w:ascii="Times New Roman" w:hAnsi="Times New Roman"/>
          <w:lang w:val="uk-UA"/>
        </w:rPr>
        <w:t>вчень</w:t>
      </w:r>
      <w:proofErr w:type="spellEnd"/>
      <w:r>
        <w:rPr>
          <w:rFonts w:ascii="Times New Roman" w:hAnsi="Times New Roman"/>
          <w:lang w:val="uk-UA"/>
        </w:rPr>
        <w:t>». Мета і завдання</w:t>
      </w:r>
      <w:r w:rsidRPr="00405C0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uk-UA"/>
        </w:rPr>
        <w:t xml:space="preserve">навчальної дисципліни. Зародження, основні етапи розвитку і періодизація. Методи та функції «Історії зарубіжних політичних </w:t>
      </w:r>
      <w:proofErr w:type="spellStart"/>
      <w:r>
        <w:rPr>
          <w:rFonts w:ascii="Times New Roman" w:hAnsi="Times New Roman"/>
          <w:lang w:val="uk-UA"/>
        </w:rPr>
        <w:t>вчень</w:t>
      </w:r>
      <w:proofErr w:type="spellEnd"/>
      <w:r>
        <w:rPr>
          <w:rFonts w:ascii="Times New Roman" w:hAnsi="Times New Roman"/>
          <w:lang w:val="uk-UA"/>
        </w:rPr>
        <w:t xml:space="preserve">». </w:t>
      </w:r>
    </w:p>
    <w:p w14:paraId="17F190B0" w14:textId="77777777" w:rsidR="00813B2D" w:rsidRDefault="00813B2D" w:rsidP="00813B2D">
      <w:pPr>
        <w:ind w:firstLine="454"/>
        <w:rPr>
          <w:rFonts w:ascii="Times New Roman" w:hAnsi="Times New Roman"/>
          <w:sz w:val="28"/>
          <w:szCs w:val="28"/>
          <w:lang w:val="uk-UA"/>
        </w:rPr>
      </w:pPr>
    </w:p>
    <w:p w14:paraId="2948631E" w14:textId="77777777" w:rsidR="00813B2D" w:rsidRPr="00B610EC" w:rsidRDefault="00813B2D" w:rsidP="00813B2D">
      <w:pPr>
        <w:ind w:firstLine="45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</w:t>
      </w:r>
      <w:r w:rsidRPr="00B610EC">
        <w:rPr>
          <w:rFonts w:ascii="Times New Roman" w:hAnsi="Times New Roman"/>
          <w:sz w:val="28"/>
          <w:szCs w:val="28"/>
          <w:lang w:val="uk-UA"/>
        </w:rPr>
        <w:t xml:space="preserve"> 2</w:t>
      </w:r>
    </w:p>
    <w:p w14:paraId="590F2BB2" w14:textId="77777777" w:rsidR="00813B2D" w:rsidRPr="00D10034" w:rsidRDefault="00813B2D" w:rsidP="00813B2D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D10034">
        <w:rPr>
          <w:rFonts w:ascii="Times New Roman" w:hAnsi="Times New Roman"/>
          <w:b/>
          <w:sz w:val="28"/>
          <w:szCs w:val="28"/>
          <w:lang w:val="uk-UA"/>
        </w:rPr>
        <w:t>Політична думка Стародавнього світу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360C358A" w14:textId="77777777" w:rsidR="00813B2D" w:rsidRDefault="00813B2D" w:rsidP="00813B2D">
      <w:pPr>
        <w:ind w:firstLine="426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Матеріальні передумови виникнення і розвитку політичної думки. Погляди на державу і право в країнах Стародавнього Сходу. Пам’ятки політичної думки Стародавнього Єгипту і Месопотамії. Політична думка Стародавньої Індії. Основні течії суспільної думки Стародавнього Китаю (конфуціанство, </w:t>
      </w:r>
      <w:proofErr w:type="spellStart"/>
      <w:r>
        <w:rPr>
          <w:rFonts w:ascii="Times New Roman" w:hAnsi="Times New Roman"/>
          <w:lang w:val="uk-UA"/>
        </w:rPr>
        <w:t>легізм</w:t>
      </w:r>
      <w:proofErr w:type="spellEnd"/>
      <w:r>
        <w:rPr>
          <w:rFonts w:ascii="Times New Roman" w:hAnsi="Times New Roman"/>
          <w:lang w:val="uk-UA"/>
        </w:rPr>
        <w:t xml:space="preserve">, даосизм, </w:t>
      </w:r>
      <w:proofErr w:type="spellStart"/>
      <w:r>
        <w:rPr>
          <w:rFonts w:ascii="Times New Roman" w:hAnsi="Times New Roman"/>
          <w:lang w:val="uk-UA"/>
        </w:rPr>
        <w:t>моїзм</w:t>
      </w:r>
      <w:proofErr w:type="spellEnd"/>
      <w:r>
        <w:rPr>
          <w:rFonts w:ascii="Times New Roman" w:hAnsi="Times New Roman"/>
          <w:lang w:val="uk-UA"/>
        </w:rPr>
        <w:t>).</w:t>
      </w:r>
    </w:p>
    <w:p w14:paraId="0D6EBBDD" w14:textId="77777777" w:rsidR="00813B2D" w:rsidRDefault="00813B2D" w:rsidP="00813B2D">
      <w:pPr>
        <w:ind w:firstLine="454"/>
        <w:rPr>
          <w:rFonts w:ascii="Times New Roman" w:hAnsi="Times New Roman"/>
          <w:sz w:val="28"/>
          <w:szCs w:val="28"/>
          <w:lang w:val="uk-UA"/>
        </w:rPr>
      </w:pPr>
    </w:p>
    <w:p w14:paraId="6C29C0C2" w14:textId="77777777" w:rsidR="00813B2D" w:rsidRPr="00B610EC" w:rsidRDefault="00813B2D" w:rsidP="00813B2D">
      <w:pPr>
        <w:ind w:firstLine="45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</w:t>
      </w:r>
      <w:r w:rsidRPr="00B610EC">
        <w:rPr>
          <w:rFonts w:ascii="Times New Roman" w:hAnsi="Times New Roman"/>
          <w:sz w:val="28"/>
          <w:szCs w:val="28"/>
          <w:lang w:val="uk-UA"/>
        </w:rPr>
        <w:t xml:space="preserve"> 3</w:t>
      </w:r>
    </w:p>
    <w:p w14:paraId="18D4CA84" w14:textId="77777777" w:rsidR="00813B2D" w:rsidRPr="00D10034" w:rsidRDefault="00813B2D" w:rsidP="00813B2D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D10034">
        <w:rPr>
          <w:rFonts w:ascii="Times New Roman" w:hAnsi="Times New Roman"/>
          <w:b/>
          <w:sz w:val="28"/>
          <w:szCs w:val="28"/>
          <w:lang w:val="uk-UA"/>
        </w:rPr>
        <w:t>Політична думка Стародавньої Греції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3669DD21" w14:textId="77777777" w:rsidR="00813B2D" w:rsidRDefault="00813B2D" w:rsidP="00813B2D">
      <w:pPr>
        <w:ind w:firstLine="426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Політична думка античної Греції; періодизація, </w:t>
      </w:r>
      <w:proofErr w:type="spellStart"/>
      <w:r>
        <w:rPr>
          <w:rFonts w:ascii="Times New Roman" w:hAnsi="Times New Roman"/>
          <w:lang w:val="uk-UA"/>
        </w:rPr>
        <w:t>Демокріт</w:t>
      </w:r>
      <w:proofErr w:type="spellEnd"/>
      <w:r>
        <w:rPr>
          <w:rFonts w:ascii="Times New Roman" w:hAnsi="Times New Roman"/>
          <w:lang w:val="uk-UA"/>
        </w:rPr>
        <w:t xml:space="preserve">, софісти, Сократ. Платон про ідеальну державу: про виникнення держави, її сутність та владу; еволюція форм державного правління та шляхи переходу до ідеальної держави; політика як знання і мистецтво. Політико-правове вчення </w:t>
      </w:r>
      <w:proofErr w:type="spellStart"/>
      <w:r>
        <w:rPr>
          <w:rFonts w:ascii="Times New Roman" w:hAnsi="Times New Roman"/>
          <w:lang w:val="uk-UA"/>
        </w:rPr>
        <w:t>Арістотеля</w:t>
      </w:r>
      <w:proofErr w:type="spellEnd"/>
      <w:r>
        <w:rPr>
          <w:rFonts w:ascii="Times New Roman" w:hAnsi="Times New Roman"/>
          <w:lang w:val="uk-UA"/>
        </w:rPr>
        <w:t xml:space="preserve">: походження та сутність полісної держави; політична сутність людини, сутність влади та механізми її здійснення; про досконалий державний устрій. </w:t>
      </w:r>
    </w:p>
    <w:p w14:paraId="16551727" w14:textId="77777777" w:rsidR="00813B2D" w:rsidRDefault="00813B2D" w:rsidP="00813B2D">
      <w:pPr>
        <w:ind w:firstLine="454"/>
        <w:jc w:val="both"/>
        <w:rPr>
          <w:rFonts w:ascii="Times New Roman" w:hAnsi="Times New Roman"/>
          <w:lang w:val="uk-UA"/>
        </w:rPr>
      </w:pPr>
    </w:p>
    <w:p w14:paraId="5965F6AD" w14:textId="77777777" w:rsidR="00813B2D" w:rsidRPr="00B610EC" w:rsidRDefault="00813B2D" w:rsidP="00813B2D">
      <w:pPr>
        <w:ind w:firstLine="45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 4</w:t>
      </w:r>
    </w:p>
    <w:p w14:paraId="37B53DF0" w14:textId="77777777" w:rsidR="00813B2D" w:rsidRPr="00D10034" w:rsidRDefault="00813B2D" w:rsidP="00813B2D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D10034">
        <w:rPr>
          <w:rFonts w:ascii="Times New Roman" w:hAnsi="Times New Roman"/>
          <w:b/>
          <w:sz w:val="28"/>
          <w:szCs w:val="28"/>
          <w:lang w:val="uk-UA"/>
        </w:rPr>
        <w:t>Політичні вчення Стародавнього Риму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D1003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3F15FA07" w14:textId="77777777" w:rsidR="00813B2D" w:rsidRDefault="00813B2D" w:rsidP="00813B2D">
      <w:pPr>
        <w:ind w:firstLine="426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Сутність політичного життя римського суспільства. Політичне вчення Цицерона: походження та взаємозв’язок держави і права; сутність держави та її форми; уявлення про ідеального громадянина, ідеального правителя та ідеальну державу. Політичні ідеї римських стоїків, вчення Сенеки. Політичні погляди римських юристів.</w:t>
      </w:r>
    </w:p>
    <w:p w14:paraId="4925B037" w14:textId="77777777" w:rsidR="00813B2D" w:rsidRDefault="00813B2D" w:rsidP="00813B2D">
      <w:pPr>
        <w:rPr>
          <w:rFonts w:ascii="Times New Roman" w:hAnsi="Times New Roman"/>
          <w:sz w:val="28"/>
          <w:szCs w:val="28"/>
          <w:lang w:val="uk-UA"/>
        </w:rPr>
      </w:pPr>
    </w:p>
    <w:p w14:paraId="45E6075F" w14:textId="77777777" w:rsidR="00813B2D" w:rsidRPr="00B610EC" w:rsidRDefault="00813B2D" w:rsidP="00813B2D">
      <w:pPr>
        <w:ind w:firstLine="42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 5</w:t>
      </w:r>
    </w:p>
    <w:p w14:paraId="24B595BD" w14:textId="77777777" w:rsidR="00813B2D" w:rsidRPr="00D10034" w:rsidRDefault="00813B2D" w:rsidP="00813B2D">
      <w:pPr>
        <w:ind w:firstLine="425"/>
        <w:rPr>
          <w:rFonts w:ascii="Times New Roman" w:hAnsi="Times New Roman"/>
          <w:b/>
          <w:sz w:val="28"/>
          <w:szCs w:val="28"/>
          <w:lang w:val="uk-UA"/>
        </w:rPr>
      </w:pPr>
      <w:r w:rsidRPr="00D10034">
        <w:rPr>
          <w:rFonts w:ascii="Times New Roman" w:hAnsi="Times New Roman"/>
          <w:b/>
          <w:sz w:val="28"/>
          <w:szCs w:val="28"/>
          <w:lang w:val="uk-UA"/>
        </w:rPr>
        <w:t>Політичні вчення доби Середньовіччя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653E3F69" w14:textId="77777777" w:rsidR="00813B2D" w:rsidRDefault="00813B2D" w:rsidP="00813B2D">
      <w:pPr>
        <w:ind w:firstLine="45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Основні риси і особливості політичної думки середніх віків. Схоластика. Теократична доктрина Августина Блаженного. Вчення Фоми Аквінського. Класифікація форм держави. Обґрунтування влади і законів. Вчення про закони Марсилія </w:t>
      </w:r>
      <w:proofErr w:type="spellStart"/>
      <w:r>
        <w:rPr>
          <w:rFonts w:ascii="Times New Roman" w:hAnsi="Times New Roman"/>
          <w:lang w:val="uk-UA"/>
        </w:rPr>
        <w:t>Падуанського</w:t>
      </w:r>
      <w:proofErr w:type="spellEnd"/>
      <w:r>
        <w:rPr>
          <w:rFonts w:ascii="Times New Roman" w:hAnsi="Times New Roman"/>
          <w:lang w:val="uk-UA"/>
        </w:rPr>
        <w:t>. Політико-правові напрямки в ісламі.</w:t>
      </w:r>
    </w:p>
    <w:p w14:paraId="2013917D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lang w:val="uk-UA"/>
        </w:rPr>
      </w:pPr>
    </w:p>
    <w:p w14:paraId="29C122EE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lang w:val="uk-UA"/>
        </w:rPr>
      </w:pPr>
    </w:p>
    <w:p w14:paraId="7165D8FA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lang w:val="uk-UA"/>
        </w:rPr>
      </w:pPr>
    </w:p>
    <w:p w14:paraId="6B41EAD3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lang w:val="uk-UA"/>
        </w:rPr>
      </w:pPr>
    </w:p>
    <w:p w14:paraId="5ADA922B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lang w:val="uk-UA"/>
        </w:rPr>
      </w:pPr>
    </w:p>
    <w:p w14:paraId="0E265CA8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lang w:val="uk-UA"/>
        </w:rPr>
      </w:pPr>
    </w:p>
    <w:p w14:paraId="70BD551F" w14:textId="7F1DE4F0" w:rsidR="00813B2D" w:rsidRPr="00604DF1" w:rsidRDefault="00813B2D" w:rsidP="00813B2D">
      <w:pPr>
        <w:ind w:firstLine="425"/>
        <w:jc w:val="center"/>
        <w:rPr>
          <w:rFonts w:ascii="Times New Roman" w:hAnsi="Times New Roman"/>
          <w:sz w:val="28"/>
          <w:szCs w:val="28"/>
          <w:lang w:val="uk-UA"/>
        </w:rPr>
      </w:pPr>
      <w:r w:rsidRPr="00604DF1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Змістовий модуль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</w:p>
    <w:p w14:paraId="2A777A07" w14:textId="77777777" w:rsidR="00813B2D" w:rsidRDefault="00813B2D" w:rsidP="00813B2D">
      <w:pPr>
        <w:ind w:firstLine="425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Політичні погляди доби Відродження, Реформації, Нового часу.</w:t>
      </w:r>
    </w:p>
    <w:p w14:paraId="44912A72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lang w:val="uk-UA"/>
        </w:rPr>
      </w:pPr>
    </w:p>
    <w:p w14:paraId="10163155" w14:textId="77777777" w:rsidR="00813B2D" w:rsidRPr="00B610EC" w:rsidRDefault="00813B2D" w:rsidP="00813B2D">
      <w:pPr>
        <w:ind w:firstLine="42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 6</w:t>
      </w:r>
    </w:p>
    <w:p w14:paraId="3E6F3C28" w14:textId="77777777" w:rsidR="00813B2D" w:rsidRPr="00D10034" w:rsidRDefault="00813B2D" w:rsidP="00813B2D">
      <w:pPr>
        <w:ind w:firstLine="425"/>
        <w:rPr>
          <w:rFonts w:ascii="Times New Roman" w:hAnsi="Times New Roman"/>
          <w:b/>
          <w:sz w:val="28"/>
          <w:szCs w:val="28"/>
          <w:lang w:val="uk-UA"/>
        </w:rPr>
      </w:pPr>
      <w:r w:rsidRPr="00D10034">
        <w:rPr>
          <w:rFonts w:ascii="Times New Roman" w:hAnsi="Times New Roman"/>
          <w:b/>
          <w:sz w:val="28"/>
          <w:szCs w:val="28"/>
          <w:lang w:val="uk-UA"/>
        </w:rPr>
        <w:t>Політичні вчення доби Відродження та Реформації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4C639FCD" w14:textId="77777777" w:rsidR="00813B2D" w:rsidRPr="00B610EC" w:rsidRDefault="00813B2D" w:rsidP="00813B2D">
      <w:pPr>
        <w:pStyle w:val="a3"/>
        <w:ind w:left="0" w:firstLine="426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Зміна світогляду європейських мислителів: від схоластики до раціоналізму. Гуманістичний світогляд. Державно-правові погляди Ніколо Макіавеллі. Політико-правові ідеї Реформації: Мартін Лютер, Жан Кальвін, Фауст </w:t>
      </w:r>
      <w:proofErr w:type="spellStart"/>
      <w:r>
        <w:rPr>
          <w:rFonts w:ascii="Times New Roman" w:hAnsi="Times New Roman"/>
          <w:lang w:val="uk-UA"/>
        </w:rPr>
        <w:t>Соцін</w:t>
      </w:r>
      <w:proofErr w:type="spellEnd"/>
      <w:r>
        <w:rPr>
          <w:rFonts w:ascii="Times New Roman" w:hAnsi="Times New Roman"/>
          <w:lang w:val="uk-UA"/>
        </w:rPr>
        <w:t xml:space="preserve">. Теорія державного суверенітету Жана </w:t>
      </w:r>
      <w:proofErr w:type="spellStart"/>
      <w:r>
        <w:rPr>
          <w:rFonts w:ascii="Times New Roman" w:hAnsi="Times New Roman"/>
          <w:lang w:val="uk-UA"/>
        </w:rPr>
        <w:t>Бодена</w:t>
      </w:r>
      <w:proofErr w:type="spellEnd"/>
      <w:r>
        <w:rPr>
          <w:rFonts w:ascii="Times New Roman" w:hAnsi="Times New Roman"/>
          <w:lang w:val="uk-UA"/>
        </w:rPr>
        <w:t xml:space="preserve">. Утопічний соціалізм Томаса Мора і </w:t>
      </w:r>
      <w:proofErr w:type="spellStart"/>
      <w:r>
        <w:rPr>
          <w:rFonts w:ascii="Times New Roman" w:hAnsi="Times New Roman"/>
          <w:lang w:val="uk-UA"/>
        </w:rPr>
        <w:t>Томазо</w:t>
      </w:r>
      <w:proofErr w:type="spellEnd"/>
      <w:r>
        <w:rPr>
          <w:rFonts w:ascii="Times New Roman" w:hAnsi="Times New Roman"/>
          <w:lang w:val="uk-UA"/>
        </w:rPr>
        <w:t xml:space="preserve"> Кампанелли. </w:t>
      </w:r>
    </w:p>
    <w:p w14:paraId="24F64A13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lang w:val="uk-UA"/>
        </w:rPr>
      </w:pPr>
    </w:p>
    <w:p w14:paraId="17848323" w14:textId="77777777" w:rsidR="00813B2D" w:rsidRPr="006A6882" w:rsidRDefault="00813B2D" w:rsidP="00813B2D">
      <w:pPr>
        <w:ind w:firstLine="42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 7</w:t>
      </w:r>
    </w:p>
    <w:p w14:paraId="51A78D16" w14:textId="77777777" w:rsidR="00813B2D" w:rsidRPr="00D10034" w:rsidRDefault="00813B2D" w:rsidP="00813B2D">
      <w:pPr>
        <w:ind w:firstLine="425"/>
        <w:rPr>
          <w:rFonts w:ascii="Times New Roman" w:hAnsi="Times New Roman"/>
          <w:b/>
          <w:sz w:val="28"/>
          <w:szCs w:val="28"/>
          <w:lang w:val="uk-UA"/>
        </w:rPr>
      </w:pPr>
      <w:r w:rsidRPr="00D10034">
        <w:rPr>
          <w:rFonts w:ascii="Times New Roman" w:hAnsi="Times New Roman"/>
          <w:b/>
          <w:sz w:val="28"/>
          <w:szCs w:val="28"/>
          <w:lang w:val="uk-UA"/>
        </w:rPr>
        <w:t>Політичні вчення Західної Європи на початку Нового часу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23DC67C0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Сутність та призначення держави </w:t>
      </w:r>
      <w:proofErr w:type="spellStart"/>
      <w:r>
        <w:rPr>
          <w:rFonts w:ascii="Times New Roman" w:hAnsi="Times New Roman"/>
          <w:lang w:val="uk-UA"/>
        </w:rPr>
        <w:t>ранньомодерної</w:t>
      </w:r>
      <w:proofErr w:type="spellEnd"/>
      <w:r>
        <w:rPr>
          <w:rFonts w:ascii="Times New Roman" w:hAnsi="Times New Roman"/>
          <w:lang w:val="uk-UA"/>
        </w:rPr>
        <w:t xml:space="preserve"> доби. </w:t>
      </w:r>
      <w:proofErr w:type="spellStart"/>
      <w:r>
        <w:rPr>
          <w:rFonts w:ascii="Times New Roman" w:hAnsi="Times New Roman"/>
          <w:lang w:val="uk-UA"/>
        </w:rPr>
        <w:t>Гуго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Гроцій</w:t>
      </w:r>
      <w:proofErr w:type="spellEnd"/>
      <w:r>
        <w:rPr>
          <w:rFonts w:ascii="Times New Roman" w:hAnsi="Times New Roman"/>
          <w:lang w:val="uk-UA"/>
        </w:rPr>
        <w:t xml:space="preserve"> про державу і право. Проблеми державності, права, миру і порядку у вченні Томаса Гоббса. Політичне вчення Бенедикта Спінози. Джон Локк про лібералізм, державу і право.</w:t>
      </w:r>
    </w:p>
    <w:p w14:paraId="5984F3A9" w14:textId="77777777" w:rsidR="00813B2D" w:rsidRDefault="00813B2D" w:rsidP="00813B2D">
      <w:pPr>
        <w:pStyle w:val="a3"/>
        <w:ind w:left="0"/>
        <w:jc w:val="both"/>
        <w:rPr>
          <w:rFonts w:ascii="Times New Roman" w:hAnsi="Times New Roman"/>
          <w:lang w:val="uk-UA"/>
        </w:rPr>
      </w:pPr>
    </w:p>
    <w:p w14:paraId="5C847C19" w14:textId="77777777" w:rsidR="00813B2D" w:rsidRPr="006A6882" w:rsidRDefault="00813B2D" w:rsidP="00813B2D">
      <w:pPr>
        <w:ind w:firstLine="42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 8</w:t>
      </w:r>
    </w:p>
    <w:p w14:paraId="6199C5E3" w14:textId="77777777" w:rsidR="00813B2D" w:rsidRPr="00D10034" w:rsidRDefault="00813B2D" w:rsidP="00813B2D">
      <w:pPr>
        <w:ind w:firstLine="425"/>
        <w:rPr>
          <w:rFonts w:ascii="Times New Roman" w:hAnsi="Times New Roman"/>
          <w:b/>
          <w:sz w:val="28"/>
          <w:szCs w:val="28"/>
          <w:lang w:val="uk-UA"/>
        </w:rPr>
      </w:pPr>
      <w:r w:rsidRPr="00D10034">
        <w:rPr>
          <w:rFonts w:ascii="Times New Roman" w:hAnsi="Times New Roman"/>
          <w:b/>
          <w:sz w:val="28"/>
          <w:szCs w:val="28"/>
          <w:lang w:val="uk-UA"/>
        </w:rPr>
        <w:t xml:space="preserve">Політичні вчення доби </w:t>
      </w:r>
      <w:r w:rsidRPr="00D10034">
        <w:rPr>
          <w:rFonts w:ascii="Times New Roman" w:hAnsi="Times New Roman"/>
          <w:b/>
          <w:bCs/>
          <w:sz w:val="28"/>
          <w:szCs w:val="28"/>
          <w:lang w:val="uk-UA"/>
        </w:rPr>
        <w:t>Просвітництва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63498A80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Просвітництво як суспільно-політичний феномен. Соціально-політичний утопізм. Просвітницький «раціоналізм». </w:t>
      </w:r>
      <w:proofErr w:type="spellStart"/>
      <w:r>
        <w:rPr>
          <w:rFonts w:ascii="Times New Roman" w:hAnsi="Times New Roman"/>
          <w:lang w:val="uk-UA"/>
        </w:rPr>
        <w:t>Метафізичність</w:t>
      </w:r>
      <w:proofErr w:type="spellEnd"/>
      <w:r>
        <w:rPr>
          <w:rFonts w:ascii="Times New Roman" w:hAnsi="Times New Roman"/>
          <w:lang w:val="uk-UA"/>
        </w:rPr>
        <w:t xml:space="preserve"> пізнання, антиісторизм. Романтизм як реакція на просвітницький раціоналізм. Є. Гофман, Альфонс до </w:t>
      </w:r>
      <w:proofErr w:type="spellStart"/>
      <w:r>
        <w:rPr>
          <w:rFonts w:ascii="Times New Roman" w:hAnsi="Times New Roman"/>
          <w:lang w:val="uk-UA"/>
        </w:rPr>
        <w:t>Ламартіна</w:t>
      </w:r>
      <w:proofErr w:type="spellEnd"/>
      <w:r>
        <w:rPr>
          <w:rFonts w:ascii="Times New Roman" w:hAnsi="Times New Roman"/>
          <w:lang w:val="uk-UA"/>
        </w:rPr>
        <w:t xml:space="preserve"> да Мюссе. Соціалізація науки. </w:t>
      </w:r>
    </w:p>
    <w:p w14:paraId="17534611" w14:textId="77777777" w:rsidR="00813B2D" w:rsidRDefault="00813B2D" w:rsidP="00813B2D">
      <w:pPr>
        <w:pStyle w:val="a3"/>
        <w:ind w:left="426"/>
        <w:jc w:val="both"/>
        <w:rPr>
          <w:rFonts w:ascii="Times New Roman" w:hAnsi="Times New Roman"/>
          <w:lang w:val="uk-UA"/>
        </w:rPr>
      </w:pPr>
    </w:p>
    <w:p w14:paraId="70B3AD6D" w14:textId="77777777" w:rsidR="00813B2D" w:rsidRPr="006A6882" w:rsidRDefault="00813B2D" w:rsidP="00813B2D">
      <w:pPr>
        <w:ind w:firstLine="42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 9</w:t>
      </w:r>
    </w:p>
    <w:p w14:paraId="381111BB" w14:textId="77777777" w:rsidR="00813B2D" w:rsidRPr="00D10034" w:rsidRDefault="00813B2D" w:rsidP="00813B2D">
      <w:pPr>
        <w:ind w:firstLine="425"/>
        <w:rPr>
          <w:rFonts w:ascii="Times New Roman" w:hAnsi="Times New Roman"/>
          <w:b/>
          <w:sz w:val="28"/>
          <w:szCs w:val="28"/>
          <w:lang w:val="uk-UA"/>
        </w:rPr>
      </w:pPr>
      <w:r w:rsidRPr="00D10034">
        <w:rPr>
          <w:rFonts w:ascii="Times New Roman" w:hAnsi="Times New Roman"/>
          <w:b/>
          <w:sz w:val="28"/>
          <w:szCs w:val="28"/>
          <w:lang w:val="uk-UA"/>
        </w:rPr>
        <w:t xml:space="preserve">Особливості політичної думки французького </w:t>
      </w:r>
      <w:r w:rsidRPr="00D10034">
        <w:rPr>
          <w:rFonts w:ascii="Times New Roman" w:hAnsi="Times New Roman"/>
          <w:b/>
          <w:bCs/>
          <w:sz w:val="28"/>
          <w:szCs w:val="28"/>
          <w:lang w:val="uk-UA"/>
        </w:rPr>
        <w:t>Просвітництва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01E1F267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Політико-правова теорія Шарля-Луї </w:t>
      </w:r>
      <w:proofErr w:type="spellStart"/>
      <w:r>
        <w:rPr>
          <w:rFonts w:ascii="Times New Roman" w:hAnsi="Times New Roman"/>
          <w:lang w:val="uk-UA"/>
        </w:rPr>
        <w:t>Монтескьє</w:t>
      </w:r>
      <w:proofErr w:type="spellEnd"/>
      <w:r>
        <w:rPr>
          <w:rFonts w:ascii="Times New Roman" w:hAnsi="Times New Roman"/>
          <w:lang w:val="uk-UA"/>
        </w:rPr>
        <w:t xml:space="preserve"> (про розподіл влади). Суспільний договір Жан-Жака Руссо: історія, теорія, практика. </w:t>
      </w:r>
      <w:proofErr w:type="spellStart"/>
      <w:r>
        <w:rPr>
          <w:rFonts w:ascii="Times New Roman" w:hAnsi="Times New Roman"/>
          <w:lang w:val="uk-UA"/>
        </w:rPr>
        <w:t>Соціалістично</w:t>
      </w:r>
      <w:proofErr w:type="spellEnd"/>
      <w:r>
        <w:rPr>
          <w:rFonts w:ascii="Times New Roman" w:hAnsi="Times New Roman"/>
          <w:lang w:val="uk-UA"/>
        </w:rPr>
        <w:t xml:space="preserve">-комуністична утопія. Габріель-Бонно </w:t>
      </w:r>
      <w:proofErr w:type="spellStart"/>
      <w:r>
        <w:rPr>
          <w:rFonts w:ascii="Times New Roman" w:hAnsi="Times New Roman"/>
          <w:lang w:val="uk-UA"/>
        </w:rPr>
        <w:t>Маблі</w:t>
      </w:r>
      <w:proofErr w:type="spellEnd"/>
      <w:r>
        <w:rPr>
          <w:rFonts w:ascii="Times New Roman" w:hAnsi="Times New Roman"/>
          <w:lang w:val="uk-UA"/>
        </w:rPr>
        <w:t xml:space="preserve">, </w:t>
      </w:r>
      <w:proofErr w:type="spellStart"/>
      <w:r>
        <w:rPr>
          <w:rFonts w:ascii="Times New Roman" w:hAnsi="Times New Roman"/>
          <w:lang w:val="uk-UA"/>
        </w:rPr>
        <w:t>Мореллі</w:t>
      </w:r>
      <w:proofErr w:type="spellEnd"/>
      <w:r>
        <w:rPr>
          <w:rFonts w:ascii="Times New Roman" w:hAnsi="Times New Roman"/>
          <w:lang w:val="uk-UA"/>
        </w:rPr>
        <w:t xml:space="preserve">. Просвітницький атеїзм і радикалізм. Жан </w:t>
      </w:r>
      <w:proofErr w:type="spellStart"/>
      <w:r>
        <w:rPr>
          <w:rFonts w:ascii="Times New Roman" w:hAnsi="Times New Roman"/>
          <w:lang w:val="uk-UA"/>
        </w:rPr>
        <w:t>Мельє</w:t>
      </w:r>
      <w:proofErr w:type="spellEnd"/>
      <w:r>
        <w:rPr>
          <w:rFonts w:ascii="Times New Roman" w:hAnsi="Times New Roman"/>
          <w:lang w:val="uk-UA"/>
        </w:rPr>
        <w:t>.</w:t>
      </w:r>
    </w:p>
    <w:p w14:paraId="541D0720" w14:textId="77777777" w:rsidR="00813B2D" w:rsidRDefault="00813B2D" w:rsidP="00813B2D">
      <w:pPr>
        <w:ind w:firstLine="425"/>
        <w:rPr>
          <w:rFonts w:ascii="Times New Roman" w:hAnsi="Times New Roman"/>
          <w:sz w:val="28"/>
          <w:szCs w:val="28"/>
          <w:lang w:val="uk-UA"/>
        </w:rPr>
      </w:pPr>
    </w:p>
    <w:p w14:paraId="78A728D2" w14:textId="77777777" w:rsidR="00813B2D" w:rsidRPr="00B610EC" w:rsidRDefault="00813B2D" w:rsidP="00813B2D">
      <w:pPr>
        <w:ind w:firstLine="42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 10</w:t>
      </w:r>
    </w:p>
    <w:p w14:paraId="3FD5FB19" w14:textId="77777777" w:rsidR="00813B2D" w:rsidRPr="00B610EC" w:rsidRDefault="00813B2D" w:rsidP="00813B2D">
      <w:pPr>
        <w:ind w:firstLine="425"/>
        <w:rPr>
          <w:rFonts w:ascii="Times New Roman" w:hAnsi="Times New Roman"/>
          <w:bCs/>
          <w:sz w:val="28"/>
          <w:szCs w:val="28"/>
          <w:lang w:val="uk-UA"/>
        </w:rPr>
      </w:pPr>
      <w:r w:rsidRPr="00D10034">
        <w:rPr>
          <w:rFonts w:ascii="Times New Roman" w:hAnsi="Times New Roman"/>
          <w:b/>
          <w:bCs/>
          <w:sz w:val="28"/>
          <w:szCs w:val="28"/>
          <w:lang w:val="uk-UA"/>
        </w:rPr>
        <w:t>Північноамериканська політична думка Просвітницької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D10034">
        <w:rPr>
          <w:rFonts w:ascii="Times New Roman" w:hAnsi="Times New Roman"/>
          <w:b/>
          <w:bCs/>
          <w:sz w:val="28"/>
          <w:szCs w:val="28"/>
          <w:lang w:val="uk-UA"/>
        </w:rPr>
        <w:t xml:space="preserve">доби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0F0EBCD6" w14:textId="77777777" w:rsidR="00813B2D" w:rsidRPr="00FA5853" w:rsidRDefault="00813B2D" w:rsidP="00813B2D">
      <w:pPr>
        <w:ind w:firstLine="425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Демократичний радикалізм Тома </w:t>
      </w:r>
      <w:proofErr w:type="spellStart"/>
      <w:r>
        <w:rPr>
          <w:rFonts w:ascii="Times New Roman" w:hAnsi="Times New Roman"/>
          <w:bCs/>
          <w:lang w:val="uk-UA"/>
        </w:rPr>
        <w:t>Пейна</w:t>
      </w:r>
      <w:proofErr w:type="spellEnd"/>
      <w:r>
        <w:rPr>
          <w:rFonts w:ascii="Times New Roman" w:hAnsi="Times New Roman"/>
          <w:bCs/>
          <w:lang w:val="uk-UA"/>
        </w:rPr>
        <w:t xml:space="preserve">. Ліберальний демократизм Томаса Джефферсона, «Демократичні принципи». Теорія федералізму А. Гамільтона. </w:t>
      </w:r>
    </w:p>
    <w:p w14:paraId="436F0D8C" w14:textId="77777777" w:rsidR="00813B2D" w:rsidRDefault="00813B2D" w:rsidP="00813B2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667895B" w14:textId="77777777" w:rsidR="00813B2D" w:rsidRPr="00B610EC" w:rsidRDefault="00813B2D" w:rsidP="00813B2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11</w:t>
      </w:r>
    </w:p>
    <w:p w14:paraId="1D0D2534" w14:textId="77777777" w:rsidR="00813B2D" w:rsidRPr="0009517E" w:rsidRDefault="00813B2D" w:rsidP="00813B2D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Політико-просвітницька думка Англії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1C58F7C3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Політична філософія Адама Сміта. </w:t>
      </w:r>
      <w:proofErr w:type="spellStart"/>
      <w:r>
        <w:rPr>
          <w:rFonts w:ascii="Times New Roman" w:hAnsi="Times New Roman"/>
          <w:bCs/>
          <w:lang w:val="uk-UA"/>
        </w:rPr>
        <w:t>Вікторіанський</w:t>
      </w:r>
      <w:proofErr w:type="spellEnd"/>
      <w:r>
        <w:rPr>
          <w:rFonts w:ascii="Times New Roman" w:hAnsi="Times New Roman"/>
          <w:bCs/>
          <w:lang w:val="uk-UA"/>
        </w:rPr>
        <w:t xml:space="preserve"> лібералізм Джона-Стюарта Мілля, «Індивідуальна свобода і межі суверенності індивіда». </w:t>
      </w:r>
    </w:p>
    <w:p w14:paraId="1C25AC57" w14:textId="77777777" w:rsidR="00813B2D" w:rsidRDefault="00813B2D" w:rsidP="00813B2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C51376E" w14:textId="77777777" w:rsidR="00813B2D" w:rsidRDefault="00813B2D" w:rsidP="00813B2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2C86F26" w14:textId="38E4BD74" w:rsidR="00813B2D" w:rsidRPr="007A393B" w:rsidRDefault="00813B2D" w:rsidP="00813B2D">
      <w:pPr>
        <w:ind w:left="42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A393B">
        <w:rPr>
          <w:rFonts w:ascii="Times New Roman" w:hAnsi="Times New Roman"/>
          <w:b/>
          <w:bCs/>
          <w:sz w:val="28"/>
          <w:szCs w:val="28"/>
          <w:lang w:val="uk-UA"/>
        </w:rPr>
        <w:t>Змістовий модуль 3</w:t>
      </w:r>
    </w:p>
    <w:p w14:paraId="5E5CC5C4" w14:textId="77777777" w:rsidR="00813B2D" w:rsidRPr="00B610EC" w:rsidRDefault="00813B2D" w:rsidP="00813B2D">
      <w:pPr>
        <w:ind w:firstLine="42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Політичні вчення: від Великої французької революції до зародження марксизму.</w:t>
      </w:r>
    </w:p>
    <w:p w14:paraId="281BDC8E" w14:textId="77777777" w:rsidR="00813B2D" w:rsidRDefault="00813B2D" w:rsidP="00813B2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FE8F0BA" w14:textId="77777777" w:rsidR="00813B2D" w:rsidRPr="00B610EC" w:rsidRDefault="00813B2D" w:rsidP="00813B2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12</w:t>
      </w:r>
    </w:p>
    <w:p w14:paraId="3667F1CD" w14:textId="77777777" w:rsidR="00813B2D" w:rsidRPr="0009517E" w:rsidRDefault="00813B2D" w:rsidP="00813B2D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Політичні вчення доби Великої французької революції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4CB42455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Ліберально-демократичні ідеї Жана-Антуана де </w:t>
      </w:r>
      <w:proofErr w:type="spellStart"/>
      <w:r>
        <w:rPr>
          <w:rFonts w:ascii="Times New Roman" w:hAnsi="Times New Roman"/>
          <w:bCs/>
          <w:lang w:val="uk-UA"/>
        </w:rPr>
        <w:t>Кондорсе</w:t>
      </w:r>
      <w:proofErr w:type="spellEnd"/>
      <w:r>
        <w:rPr>
          <w:rFonts w:ascii="Times New Roman" w:hAnsi="Times New Roman"/>
          <w:bCs/>
          <w:lang w:val="uk-UA"/>
        </w:rPr>
        <w:t xml:space="preserve">. Теорія консерватизму Едварда Берка, «Права людини». </w:t>
      </w:r>
    </w:p>
    <w:p w14:paraId="35E2A912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537CE95C" w14:textId="77777777" w:rsidR="00813B2D" w:rsidRPr="00B610EC" w:rsidRDefault="00813B2D" w:rsidP="00813B2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13</w:t>
      </w:r>
    </w:p>
    <w:p w14:paraId="7A1155BF" w14:textId="77777777" w:rsidR="00813B2D" w:rsidRPr="0009517E" w:rsidRDefault="00813B2D" w:rsidP="00813B2D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Німецька класична політична філософія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06136CBD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proofErr w:type="spellStart"/>
      <w:r>
        <w:rPr>
          <w:rFonts w:ascii="Times New Roman" w:hAnsi="Times New Roman"/>
          <w:bCs/>
          <w:lang w:val="uk-UA"/>
        </w:rPr>
        <w:t>Іммануїл</w:t>
      </w:r>
      <w:proofErr w:type="spellEnd"/>
      <w:r>
        <w:rPr>
          <w:rFonts w:ascii="Times New Roman" w:hAnsi="Times New Roman"/>
          <w:bCs/>
          <w:lang w:val="uk-UA"/>
        </w:rPr>
        <w:t xml:space="preserve"> Кант про мораль, право, політику. Політична філософія Г.-В.-Ф. Гегеля «Суспільство і держава».</w:t>
      </w:r>
    </w:p>
    <w:p w14:paraId="323F34F3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3DDF2126" w14:textId="77777777" w:rsidR="00813B2D" w:rsidRPr="00B610EC" w:rsidRDefault="00813B2D" w:rsidP="00813B2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14</w:t>
      </w:r>
    </w:p>
    <w:p w14:paraId="34078499" w14:textId="77777777" w:rsidR="00813B2D" w:rsidRPr="0009517E" w:rsidRDefault="00813B2D" w:rsidP="00813B2D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 xml:space="preserve">Соціально-політичні утопії </w:t>
      </w:r>
      <w:r w:rsidRPr="0009517E">
        <w:rPr>
          <w:rFonts w:ascii="Times New Roman" w:hAnsi="Times New Roman"/>
          <w:b/>
          <w:bCs/>
          <w:sz w:val="28"/>
          <w:szCs w:val="28"/>
          <w:lang w:val="en-US"/>
        </w:rPr>
        <w:t>XIX</w:t>
      </w: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століття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1F76BA99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Політичний технократизм і сцієнтизм Клода-Анрі де </w:t>
      </w:r>
      <w:proofErr w:type="spellStart"/>
      <w:r>
        <w:rPr>
          <w:rFonts w:ascii="Times New Roman" w:hAnsi="Times New Roman"/>
          <w:bCs/>
          <w:lang w:val="uk-UA"/>
        </w:rPr>
        <w:t>Рувруа</w:t>
      </w:r>
      <w:proofErr w:type="spellEnd"/>
      <w:r>
        <w:rPr>
          <w:rFonts w:ascii="Times New Roman" w:hAnsi="Times New Roman"/>
          <w:bCs/>
          <w:lang w:val="uk-UA"/>
        </w:rPr>
        <w:t xml:space="preserve"> Сен-</w:t>
      </w:r>
      <w:proofErr w:type="spellStart"/>
      <w:r>
        <w:rPr>
          <w:rFonts w:ascii="Times New Roman" w:hAnsi="Times New Roman"/>
          <w:bCs/>
          <w:lang w:val="uk-UA"/>
        </w:rPr>
        <w:t>Сімона</w:t>
      </w:r>
      <w:proofErr w:type="spellEnd"/>
      <w:r>
        <w:rPr>
          <w:rFonts w:ascii="Times New Roman" w:hAnsi="Times New Roman"/>
          <w:bCs/>
          <w:lang w:val="uk-UA"/>
        </w:rPr>
        <w:t xml:space="preserve">. Соціально-психологічний політичний прагматизм Франсуа-Марі-Шарля </w:t>
      </w:r>
      <w:proofErr w:type="spellStart"/>
      <w:r>
        <w:rPr>
          <w:rFonts w:ascii="Times New Roman" w:hAnsi="Times New Roman"/>
          <w:bCs/>
          <w:lang w:val="uk-UA"/>
        </w:rPr>
        <w:t>Фурьє</w:t>
      </w:r>
      <w:proofErr w:type="spellEnd"/>
      <w:r>
        <w:rPr>
          <w:rFonts w:ascii="Times New Roman" w:hAnsi="Times New Roman"/>
          <w:bCs/>
          <w:lang w:val="uk-UA"/>
        </w:rPr>
        <w:t xml:space="preserve">. Комуно-реформізм Роберта Оуена. </w:t>
      </w:r>
      <w:proofErr w:type="spellStart"/>
      <w:r>
        <w:rPr>
          <w:rFonts w:ascii="Times New Roman" w:hAnsi="Times New Roman"/>
          <w:bCs/>
          <w:lang w:val="uk-UA"/>
        </w:rPr>
        <w:t>Революційно</w:t>
      </w:r>
      <w:proofErr w:type="spellEnd"/>
      <w:r>
        <w:rPr>
          <w:rFonts w:ascii="Times New Roman" w:hAnsi="Times New Roman"/>
          <w:bCs/>
          <w:lang w:val="uk-UA"/>
        </w:rPr>
        <w:t xml:space="preserve">-комуністичні утопії 30-50-х рр. ХІХ ст.: Л.-О. </w:t>
      </w:r>
      <w:proofErr w:type="spellStart"/>
      <w:r>
        <w:rPr>
          <w:rFonts w:ascii="Times New Roman" w:hAnsi="Times New Roman"/>
          <w:bCs/>
          <w:lang w:val="uk-UA"/>
        </w:rPr>
        <w:t>Бланкі</w:t>
      </w:r>
      <w:proofErr w:type="spellEnd"/>
      <w:r>
        <w:rPr>
          <w:rFonts w:ascii="Times New Roman" w:hAnsi="Times New Roman"/>
          <w:bCs/>
          <w:lang w:val="uk-UA"/>
        </w:rPr>
        <w:t xml:space="preserve">, </w:t>
      </w:r>
      <w:proofErr w:type="spellStart"/>
      <w:r>
        <w:rPr>
          <w:rFonts w:ascii="Times New Roman" w:hAnsi="Times New Roman"/>
          <w:bCs/>
          <w:lang w:val="uk-UA"/>
        </w:rPr>
        <w:t>В.Вейтлінг</w:t>
      </w:r>
      <w:proofErr w:type="spellEnd"/>
      <w:r>
        <w:rPr>
          <w:rFonts w:ascii="Times New Roman" w:hAnsi="Times New Roman"/>
          <w:bCs/>
          <w:lang w:val="uk-UA"/>
        </w:rPr>
        <w:t>.</w:t>
      </w:r>
    </w:p>
    <w:p w14:paraId="28E15155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66F9E3DF" w14:textId="77777777" w:rsidR="00813B2D" w:rsidRPr="00B610EC" w:rsidRDefault="00813B2D" w:rsidP="00813B2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15</w:t>
      </w:r>
    </w:p>
    <w:p w14:paraId="1BA7D27B" w14:textId="77777777" w:rsidR="00813B2D" w:rsidRPr="0009517E" w:rsidRDefault="00813B2D" w:rsidP="00813B2D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Марксизм як новий тип соціального мислення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104284D0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Теоретико-методологічні засади класичного марксизму. </w:t>
      </w:r>
      <w:proofErr w:type="spellStart"/>
      <w:r>
        <w:rPr>
          <w:rFonts w:ascii="Times New Roman" w:hAnsi="Times New Roman"/>
          <w:bCs/>
          <w:lang w:val="uk-UA"/>
        </w:rPr>
        <w:t>Революційно</w:t>
      </w:r>
      <w:proofErr w:type="spellEnd"/>
      <w:r>
        <w:rPr>
          <w:rFonts w:ascii="Times New Roman" w:hAnsi="Times New Roman"/>
          <w:bCs/>
          <w:lang w:val="uk-UA"/>
        </w:rPr>
        <w:t xml:space="preserve">-комуністична теорія марксизму. Карл Маркс, Фрідріх Енгельс «Німецька ідеологія», «Маніфест Комуністичної партії». </w:t>
      </w:r>
    </w:p>
    <w:p w14:paraId="62EDE804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Критичний соціал-демократичний марксизм. Карл Каутський. «</w:t>
      </w:r>
      <w:proofErr w:type="spellStart"/>
      <w:r>
        <w:rPr>
          <w:rFonts w:ascii="Times New Roman" w:hAnsi="Times New Roman"/>
          <w:bCs/>
          <w:lang w:val="uk-UA"/>
        </w:rPr>
        <w:t>Антимарксизм</w:t>
      </w:r>
      <w:proofErr w:type="spellEnd"/>
      <w:r>
        <w:rPr>
          <w:rFonts w:ascii="Times New Roman" w:hAnsi="Times New Roman"/>
          <w:bCs/>
          <w:lang w:val="uk-UA"/>
        </w:rPr>
        <w:t xml:space="preserve">» Едуарда Бернштейна. </w:t>
      </w:r>
    </w:p>
    <w:p w14:paraId="5BEAD418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proofErr w:type="spellStart"/>
      <w:r>
        <w:rPr>
          <w:rFonts w:ascii="Times New Roman" w:hAnsi="Times New Roman"/>
          <w:bCs/>
          <w:lang w:val="uk-UA"/>
        </w:rPr>
        <w:t>Постмарксистські</w:t>
      </w:r>
      <w:proofErr w:type="spellEnd"/>
      <w:r>
        <w:rPr>
          <w:rFonts w:ascii="Times New Roman" w:hAnsi="Times New Roman"/>
          <w:bCs/>
          <w:lang w:val="uk-UA"/>
        </w:rPr>
        <w:t xml:space="preserve"> концепції. Ленінське вчення про політику, владу, державу; теорія перманентної революції Л. Троцького; прагматична теорія суспільного розвитку </w:t>
      </w:r>
      <w:proofErr w:type="spellStart"/>
      <w:r>
        <w:rPr>
          <w:rFonts w:ascii="Times New Roman" w:hAnsi="Times New Roman"/>
          <w:bCs/>
          <w:lang w:val="uk-UA"/>
        </w:rPr>
        <w:t>М.Бухаріна</w:t>
      </w:r>
      <w:proofErr w:type="spellEnd"/>
      <w:r>
        <w:rPr>
          <w:rFonts w:ascii="Times New Roman" w:hAnsi="Times New Roman"/>
          <w:bCs/>
          <w:lang w:val="uk-UA"/>
        </w:rPr>
        <w:t xml:space="preserve">; </w:t>
      </w:r>
      <w:proofErr w:type="spellStart"/>
      <w:r>
        <w:rPr>
          <w:rFonts w:ascii="Times New Roman" w:hAnsi="Times New Roman"/>
          <w:bCs/>
          <w:lang w:val="uk-UA"/>
        </w:rPr>
        <w:t>неомарксистська</w:t>
      </w:r>
      <w:proofErr w:type="spellEnd"/>
      <w:r>
        <w:rPr>
          <w:rFonts w:ascii="Times New Roman" w:hAnsi="Times New Roman"/>
          <w:bCs/>
          <w:lang w:val="uk-UA"/>
        </w:rPr>
        <w:t xml:space="preserve"> концепція А. </w:t>
      </w:r>
      <w:proofErr w:type="spellStart"/>
      <w:r>
        <w:rPr>
          <w:rFonts w:ascii="Times New Roman" w:hAnsi="Times New Roman"/>
          <w:bCs/>
          <w:lang w:val="uk-UA"/>
        </w:rPr>
        <w:t>Грамші</w:t>
      </w:r>
      <w:proofErr w:type="spellEnd"/>
      <w:r>
        <w:rPr>
          <w:rFonts w:ascii="Times New Roman" w:hAnsi="Times New Roman"/>
          <w:bCs/>
          <w:lang w:val="uk-UA"/>
        </w:rPr>
        <w:t xml:space="preserve">. «Залізний закон олігархії» Р. </w:t>
      </w:r>
      <w:proofErr w:type="spellStart"/>
      <w:r>
        <w:rPr>
          <w:rFonts w:ascii="Times New Roman" w:hAnsi="Times New Roman"/>
          <w:bCs/>
          <w:lang w:val="uk-UA"/>
        </w:rPr>
        <w:t>Міхельса</w:t>
      </w:r>
      <w:proofErr w:type="spellEnd"/>
      <w:r>
        <w:rPr>
          <w:rFonts w:ascii="Times New Roman" w:hAnsi="Times New Roman"/>
          <w:bCs/>
          <w:lang w:val="uk-UA"/>
        </w:rPr>
        <w:t>.</w:t>
      </w:r>
    </w:p>
    <w:p w14:paraId="5AD7731C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1667E393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2A922F2F" w14:textId="3A44E521" w:rsidR="00813B2D" w:rsidRPr="00604DF1" w:rsidRDefault="00813B2D" w:rsidP="00813B2D">
      <w:pPr>
        <w:ind w:firstLine="425"/>
        <w:jc w:val="center"/>
        <w:rPr>
          <w:rFonts w:ascii="Times New Roman" w:hAnsi="Times New Roman"/>
          <w:sz w:val="28"/>
          <w:szCs w:val="28"/>
          <w:lang w:val="uk-UA"/>
        </w:rPr>
      </w:pPr>
      <w:r w:rsidRPr="00604DF1">
        <w:rPr>
          <w:rFonts w:ascii="Times New Roman" w:hAnsi="Times New Roman"/>
          <w:b/>
          <w:sz w:val="28"/>
          <w:szCs w:val="28"/>
          <w:lang w:val="uk-UA"/>
        </w:rPr>
        <w:t xml:space="preserve">Змістовий модуль 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</w:p>
    <w:p w14:paraId="4528DB11" w14:textId="77777777" w:rsidR="00813B2D" w:rsidRPr="00B610EC" w:rsidRDefault="00813B2D" w:rsidP="00813B2D">
      <w:pPr>
        <w:ind w:firstLine="42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Новітні зарубіжні політичні вчення ХХ-ХХІ ст.</w:t>
      </w:r>
    </w:p>
    <w:p w14:paraId="4B68EF78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13B7B5B3" w14:textId="77777777" w:rsidR="00813B2D" w:rsidRPr="00B610EC" w:rsidRDefault="00813B2D" w:rsidP="00813B2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16</w:t>
      </w:r>
    </w:p>
    <w:p w14:paraId="09C2451C" w14:textId="77777777" w:rsidR="00813B2D" w:rsidRPr="00FA5853" w:rsidRDefault="00813B2D" w:rsidP="00813B2D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Соціально-політична думка  Західної Європи кінця ХІХ ст.–</w:t>
      </w:r>
      <w:proofErr w:type="spellStart"/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поч</w:t>
      </w:r>
      <w:proofErr w:type="spellEnd"/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. ХХ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ст.</w:t>
      </w:r>
    </w:p>
    <w:p w14:paraId="7CE1F5AC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Теорія політики Макса Вебера. Теорія демократії Ж.-А.-К. де </w:t>
      </w:r>
      <w:proofErr w:type="spellStart"/>
      <w:r>
        <w:rPr>
          <w:rFonts w:ascii="Times New Roman" w:hAnsi="Times New Roman"/>
          <w:bCs/>
          <w:lang w:val="uk-UA"/>
        </w:rPr>
        <w:t>Токвіля</w:t>
      </w:r>
      <w:proofErr w:type="spellEnd"/>
      <w:r>
        <w:rPr>
          <w:rFonts w:ascii="Times New Roman" w:hAnsi="Times New Roman"/>
          <w:bCs/>
          <w:lang w:val="uk-UA"/>
        </w:rPr>
        <w:t xml:space="preserve">. Теорія еліт і політичного (правлячого) класу В. </w:t>
      </w:r>
      <w:proofErr w:type="spellStart"/>
      <w:r>
        <w:rPr>
          <w:rFonts w:ascii="Times New Roman" w:hAnsi="Times New Roman"/>
          <w:bCs/>
          <w:lang w:val="uk-UA"/>
        </w:rPr>
        <w:t>Парето</w:t>
      </w:r>
      <w:proofErr w:type="spellEnd"/>
      <w:r>
        <w:rPr>
          <w:rFonts w:ascii="Times New Roman" w:hAnsi="Times New Roman"/>
          <w:bCs/>
          <w:lang w:val="uk-UA"/>
        </w:rPr>
        <w:t xml:space="preserve"> і Г. </w:t>
      </w:r>
      <w:proofErr w:type="spellStart"/>
      <w:r>
        <w:rPr>
          <w:rFonts w:ascii="Times New Roman" w:hAnsi="Times New Roman"/>
          <w:bCs/>
          <w:lang w:val="uk-UA"/>
        </w:rPr>
        <w:t>Моски</w:t>
      </w:r>
      <w:proofErr w:type="spellEnd"/>
      <w:r>
        <w:rPr>
          <w:rFonts w:ascii="Times New Roman" w:hAnsi="Times New Roman"/>
          <w:bCs/>
          <w:lang w:val="uk-UA"/>
        </w:rPr>
        <w:t xml:space="preserve">. Політичний </w:t>
      </w:r>
      <w:proofErr w:type="spellStart"/>
      <w:r>
        <w:rPr>
          <w:rFonts w:ascii="Times New Roman" w:hAnsi="Times New Roman"/>
          <w:bCs/>
          <w:lang w:val="uk-UA"/>
        </w:rPr>
        <w:t>раціовіталізм</w:t>
      </w:r>
      <w:proofErr w:type="spellEnd"/>
      <w:r>
        <w:rPr>
          <w:rFonts w:ascii="Times New Roman" w:hAnsi="Times New Roman"/>
          <w:bCs/>
          <w:lang w:val="uk-UA"/>
        </w:rPr>
        <w:t xml:space="preserve"> Хосе </w:t>
      </w:r>
      <w:proofErr w:type="spellStart"/>
      <w:r>
        <w:rPr>
          <w:rFonts w:ascii="Times New Roman" w:hAnsi="Times New Roman"/>
          <w:bCs/>
          <w:lang w:val="uk-UA"/>
        </w:rPr>
        <w:t>Ортеги</w:t>
      </w:r>
      <w:proofErr w:type="spellEnd"/>
      <w:r>
        <w:rPr>
          <w:rFonts w:ascii="Times New Roman" w:hAnsi="Times New Roman"/>
          <w:bCs/>
          <w:lang w:val="uk-UA"/>
        </w:rPr>
        <w:t>-і-</w:t>
      </w:r>
      <w:proofErr w:type="spellStart"/>
      <w:r>
        <w:rPr>
          <w:rFonts w:ascii="Times New Roman" w:hAnsi="Times New Roman"/>
          <w:bCs/>
          <w:lang w:val="uk-UA"/>
        </w:rPr>
        <w:t>Гасета</w:t>
      </w:r>
      <w:proofErr w:type="spellEnd"/>
      <w:r>
        <w:rPr>
          <w:rFonts w:ascii="Times New Roman" w:hAnsi="Times New Roman"/>
          <w:bCs/>
          <w:lang w:val="uk-UA"/>
        </w:rPr>
        <w:t>.</w:t>
      </w:r>
    </w:p>
    <w:p w14:paraId="039AB1A9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609E62B4" w14:textId="77777777" w:rsidR="00813B2D" w:rsidRPr="00B610EC" w:rsidRDefault="00813B2D" w:rsidP="00813B2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17</w:t>
      </w:r>
    </w:p>
    <w:p w14:paraId="373D8A14" w14:textId="77777777" w:rsidR="00813B2D" w:rsidRPr="0009517E" w:rsidRDefault="00813B2D" w:rsidP="00813B2D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Теорії інституціоналізму. «Реалістичні» тенденції в політичній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науці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4EE6F050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Теорія інституціоналізму Моріса </w:t>
      </w:r>
      <w:proofErr w:type="spellStart"/>
      <w:r>
        <w:rPr>
          <w:rFonts w:ascii="Times New Roman" w:hAnsi="Times New Roman"/>
          <w:bCs/>
          <w:lang w:val="uk-UA"/>
        </w:rPr>
        <w:t>Оріу</w:t>
      </w:r>
      <w:proofErr w:type="spellEnd"/>
      <w:r>
        <w:rPr>
          <w:rFonts w:ascii="Times New Roman" w:hAnsi="Times New Roman"/>
          <w:bCs/>
          <w:lang w:val="uk-UA"/>
        </w:rPr>
        <w:t xml:space="preserve">. Теорія «політичного» у концепції Карла </w:t>
      </w:r>
      <w:proofErr w:type="spellStart"/>
      <w:r>
        <w:rPr>
          <w:rFonts w:ascii="Times New Roman" w:hAnsi="Times New Roman"/>
          <w:bCs/>
          <w:lang w:val="uk-UA"/>
        </w:rPr>
        <w:t>Шмітта</w:t>
      </w:r>
      <w:proofErr w:type="spellEnd"/>
      <w:r>
        <w:rPr>
          <w:rFonts w:ascii="Times New Roman" w:hAnsi="Times New Roman"/>
          <w:bCs/>
          <w:lang w:val="uk-UA"/>
        </w:rPr>
        <w:t xml:space="preserve">. Теорія елітарної демократії </w:t>
      </w:r>
      <w:proofErr w:type="spellStart"/>
      <w:r>
        <w:rPr>
          <w:rFonts w:ascii="Times New Roman" w:hAnsi="Times New Roman"/>
          <w:bCs/>
          <w:lang w:val="uk-UA"/>
        </w:rPr>
        <w:t>Йозеса</w:t>
      </w:r>
      <w:proofErr w:type="spellEnd"/>
      <w:r>
        <w:rPr>
          <w:rFonts w:ascii="Times New Roman" w:hAnsi="Times New Roman"/>
          <w:bCs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lang w:val="uk-UA"/>
        </w:rPr>
        <w:t>Шумпетера</w:t>
      </w:r>
      <w:proofErr w:type="spellEnd"/>
      <w:r>
        <w:rPr>
          <w:rFonts w:ascii="Times New Roman" w:hAnsi="Times New Roman"/>
          <w:bCs/>
          <w:lang w:val="uk-UA"/>
        </w:rPr>
        <w:t xml:space="preserve">. Проблеми ідеології та утопії в політичній концепції Карла </w:t>
      </w:r>
      <w:proofErr w:type="spellStart"/>
      <w:r>
        <w:rPr>
          <w:rFonts w:ascii="Times New Roman" w:hAnsi="Times New Roman"/>
          <w:bCs/>
          <w:lang w:val="uk-UA"/>
        </w:rPr>
        <w:t>Мангейма</w:t>
      </w:r>
      <w:proofErr w:type="spellEnd"/>
      <w:r>
        <w:rPr>
          <w:rFonts w:ascii="Times New Roman" w:hAnsi="Times New Roman"/>
          <w:bCs/>
          <w:lang w:val="uk-UA"/>
        </w:rPr>
        <w:t xml:space="preserve">. </w:t>
      </w:r>
    </w:p>
    <w:p w14:paraId="0C9E1F1B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291C13D2" w14:textId="77777777" w:rsidR="00813B2D" w:rsidRPr="00B610EC" w:rsidRDefault="00813B2D" w:rsidP="00813B2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18</w:t>
      </w:r>
    </w:p>
    <w:p w14:paraId="35311DEE" w14:textId="77777777" w:rsidR="00813B2D" w:rsidRPr="0009517E" w:rsidRDefault="00813B2D" w:rsidP="00813B2D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Біхевіористські</w:t>
      </w:r>
      <w:proofErr w:type="spellEnd"/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 xml:space="preserve"> теорії політики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3856079B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Фундатор американської політологічної науки Чарльз </w:t>
      </w:r>
      <w:proofErr w:type="spellStart"/>
      <w:r>
        <w:rPr>
          <w:rFonts w:ascii="Times New Roman" w:hAnsi="Times New Roman"/>
          <w:bCs/>
          <w:lang w:val="uk-UA"/>
        </w:rPr>
        <w:t>Мерріам</w:t>
      </w:r>
      <w:proofErr w:type="spellEnd"/>
      <w:r>
        <w:rPr>
          <w:rFonts w:ascii="Times New Roman" w:hAnsi="Times New Roman"/>
          <w:bCs/>
          <w:lang w:val="uk-UA"/>
        </w:rPr>
        <w:t xml:space="preserve">. </w:t>
      </w:r>
      <w:proofErr w:type="spellStart"/>
      <w:r>
        <w:rPr>
          <w:rFonts w:ascii="Times New Roman" w:hAnsi="Times New Roman"/>
          <w:bCs/>
          <w:lang w:val="uk-UA"/>
        </w:rPr>
        <w:t>Біхевіористська</w:t>
      </w:r>
      <w:proofErr w:type="spellEnd"/>
      <w:r>
        <w:rPr>
          <w:rFonts w:ascii="Times New Roman" w:hAnsi="Times New Roman"/>
          <w:bCs/>
          <w:lang w:val="uk-UA"/>
        </w:rPr>
        <w:t xml:space="preserve"> концепція предмету політичної науки </w:t>
      </w:r>
      <w:proofErr w:type="spellStart"/>
      <w:r>
        <w:rPr>
          <w:rFonts w:ascii="Times New Roman" w:hAnsi="Times New Roman"/>
          <w:bCs/>
          <w:lang w:val="uk-UA"/>
        </w:rPr>
        <w:t>Геральда</w:t>
      </w:r>
      <w:proofErr w:type="spellEnd"/>
      <w:r>
        <w:rPr>
          <w:rFonts w:ascii="Times New Roman" w:hAnsi="Times New Roman"/>
          <w:bCs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lang w:val="uk-UA"/>
        </w:rPr>
        <w:t>Лассуелла</w:t>
      </w:r>
      <w:proofErr w:type="spellEnd"/>
      <w:r>
        <w:rPr>
          <w:rFonts w:ascii="Times New Roman" w:hAnsi="Times New Roman"/>
          <w:bCs/>
          <w:lang w:val="uk-UA"/>
        </w:rPr>
        <w:t xml:space="preserve">. Теорія «зацікавлених груп» Артура </w:t>
      </w:r>
      <w:proofErr w:type="spellStart"/>
      <w:r>
        <w:rPr>
          <w:rFonts w:ascii="Times New Roman" w:hAnsi="Times New Roman"/>
          <w:bCs/>
          <w:lang w:val="uk-UA"/>
        </w:rPr>
        <w:t>Бентлі</w:t>
      </w:r>
      <w:proofErr w:type="spellEnd"/>
      <w:r>
        <w:rPr>
          <w:rFonts w:ascii="Times New Roman" w:hAnsi="Times New Roman"/>
          <w:bCs/>
          <w:lang w:val="uk-UA"/>
        </w:rPr>
        <w:t>.</w:t>
      </w:r>
    </w:p>
    <w:p w14:paraId="576E9E79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49C267A4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420ED6B2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4E4F3584" w14:textId="77777777" w:rsidR="00813B2D" w:rsidRDefault="00813B2D" w:rsidP="00813B2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FC4F466" w14:textId="77777777" w:rsidR="00813B2D" w:rsidRPr="00B610EC" w:rsidRDefault="00813B2D" w:rsidP="00813B2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>Тема 19</w:t>
      </w:r>
    </w:p>
    <w:p w14:paraId="51E0D907" w14:textId="77777777" w:rsidR="00813B2D" w:rsidRPr="0009517E" w:rsidRDefault="00813B2D" w:rsidP="00813B2D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Нормативні теорії влади і демократії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39F2B191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proofErr w:type="spellStart"/>
      <w:r>
        <w:rPr>
          <w:rFonts w:ascii="Times New Roman" w:hAnsi="Times New Roman"/>
          <w:bCs/>
          <w:lang w:val="uk-UA"/>
        </w:rPr>
        <w:t>Поліархічна</w:t>
      </w:r>
      <w:proofErr w:type="spellEnd"/>
      <w:r>
        <w:rPr>
          <w:rFonts w:ascii="Times New Roman" w:hAnsi="Times New Roman"/>
          <w:bCs/>
          <w:lang w:val="uk-UA"/>
        </w:rPr>
        <w:t xml:space="preserve"> теорія демократії Роберта Даля. Теорія демократії Джованні </w:t>
      </w:r>
      <w:proofErr w:type="spellStart"/>
      <w:r>
        <w:rPr>
          <w:rFonts w:ascii="Times New Roman" w:hAnsi="Times New Roman"/>
          <w:bCs/>
          <w:lang w:val="uk-UA"/>
        </w:rPr>
        <w:t>Сарторі</w:t>
      </w:r>
      <w:proofErr w:type="spellEnd"/>
      <w:r>
        <w:rPr>
          <w:rFonts w:ascii="Times New Roman" w:hAnsi="Times New Roman"/>
          <w:bCs/>
          <w:lang w:val="uk-UA"/>
        </w:rPr>
        <w:t xml:space="preserve">. Основи політичної науки Моріса </w:t>
      </w:r>
      <w:proofErr w:type="spellStart"/>
      <w:r>
        <w:rPr>
          <w:rFonts w:ascii="Times New Roman" w:hAnsi="Times New Roman"/>
          <w:bCs/>
          <w:lang w:val="uk-UA"/>
        </w:rPr>
        <w:t>Дюверже</w:t>
      </w:r>
      <w:proofErr w:type="spellEnd"/>
      <w:r>
        <w:rPr>
          <w:rFonts w:ascii="Times New Roman" w:hAnsi="Times New Roman"/>
          <w:bCs/>
          <w:lang w:val="uk-UA"/>
        </w:rPr>
        <w:t xml:space="preserve">. </w:t>
      </w:r>
      <w:proofErr w:type="spellStart"/>
      <w:r>
        <w:rPr>
          <w:rFonts w:ascii="Times New Roman" w:hAnsi="Times New Roman"/>
          <w:bCs/>
          <w:lang w:val="uk-UA"/>
        </w:rPr>
        <w:t>Консоціальна</w:t>
      </w:r>
      <w:proofErr w:type="spellEnd"/>
      <w:r>
        <w:rPr>
          <w:rFonts w:ascii="Times New Roman" w:hAnsi="Times New Roman"/>
          <w:bCs/>
          <w:lang w:val="uk-UA"/>
        </w:rPr>
        <w:t xml:space="preserve"> демократія </w:t>
      </w:r>
      <w:proofErr w:type="spellStart"/>
      <w:r>
        <w:rPr>
          <w:rFonts w:ascii="Times New Roman" w:hAnsi="Times New Roman"/>
          <w:bCs/>
          <w:lang w:val="uk-UA"/>
        </w:rPr>
        <w:t>Арендта</w:t>
      </w:r>
      <w:proofErr w:type="spellEnd"/>
      <w:r>
        <w:rPr>
          <w:rFonts w:ascii="Times New Roman" w:hAnsi="Times New Roman"/>
          <w:bCs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lang w:val="uk-UA"/>
        </w:rPr>
        <w:t>Лейпхарда</w:t>
      </w:r>
      <w:proofErr w:type="spellEnd"/>
      <w:r>
        <w:rPr>
          <w:rFonts w:ascii="Times New Roman" w:hAnsi="Times New Roman"/>
          <w:bCs/>
          <w:lang w:val="uk-UA"/>
        </w:rPr>
        <w:t xml:space="preserve">. </w:t>
      </w:r>
    </w:p>
    <w:p w14:paraId="2E92E137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53D6D724" w14:textId="77777777" w:rsidR="00813B2D" w:rsidRPr="00B610EC" w:rsidRDefault="00813B2D" w:rsidP="00813B2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20</w:t>
      </w:r>
    </w:p>
    <w:p w14:paraId="740869F3" w14:textId="77777777" w:rsidR="00813B2D" w:rsidRPr="00FA5853" w:rsidRDefault="00813B2D" w:rsidP="00813B2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Теорія системного та структурно-функціонального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аналізу політики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01D5825F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Структурний аналіз політики </w:t>
      </w:r>
      <w:proofErr w:type="spellStart"/>
      <w:r>
        <w:rPr>
          <w:rFonts w:ascii="Times New Roman" w:hAnsi="Times New Roman"/>
          <w:bCs/>
          <w:lang w:val="uk-UA"/>
        </w:rPr>
        <w:t>Талкота</w:t>
      </w:r>
      <w:proofErr w:type="spellEnd"/>
      <w:r>
        <w:rPr>
          <w:rFonts w:ascii="Times New Roman" w:hAnsi="Times New Roman"/>
          <w:bCs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lang w:val="uk-UA"/>
        </w:rPr>
        <w:t>Парсонса</w:t>
      </w:r>
      <w:proofErr w:type="spellEnd"/>
      <w:r>
        <w:rPr>
          <w:rFonts w:ascii="Times New Roman" w:hAnsi="Times New Roman"/>
          <w:bCs/>
          <w:lang w:val="uk-UA"/>
        </w:rPr>
        <w:t xml:space="preserve">. Системний </w:t>
      </w:r>
      <w:proofErr w:type="spellStart"/>
      <w:r>
        <w:rPr>
          <w:rFonts w:ascii="Times New Roman" w:hAnsi="Times New Roman"/>
          <w:bCs/>
          <w:lang w:val="uk-UA"/>
        </w:rPr>
        <w:t>фукнкціоналізм</w:t>
      </w:r>
      <w:proofErr w:type="spellEnd"/>
      <w:r>
        <w:rPr>
          <w:rFonts w:ascii="Times New Roman" w:hAnsi="Times New Roman"/>
          <w:bCs/>
          <w:lang w:val="uk-UA"/>
        </w:rPr>
        <w:t xml:space="preserve"> політичної теорії Габріеля </w:t>
      </w:r>
      <w:proofErr w:type="spellStart"/>
      <w:r>
        <w:rPr>
          <w:rFonts w:ascii="Times New Roman" w:hAnsi="Times New Roman"/>
          <w:bCs/>
          <w:lang w:val="uk-UA"/>
        </w:rPr>
        <w:t>Алмонда</w:t>
      </w:r>
      <w:proofErr w:type="spellEnd"/>
      <w:r>
        <w:rPr>
          <w:rFonts w:ascii="Times New Roman" w:hAnsi="Times New Roman"/>
          <w:bCs/>
          <w:lang w:val="uk-UA"/>
        </w:rPr>
        <w:t xml:space="preserve">. Адаптивний концепт аналізу в політиці Девіда </w:t>
      </w:r>
      <w:proofErr w:type="spellStart"/>
      <w:r>
        <w:rPr>
          <w:rFonts w:ascii="Times New Roman" w:hAnsi="Times New Roman"/>
          <w:bCs/>
          <w:lang w:val="uk-UA"/>
        </w:rPr>
        <w:t>Істона</w:t>
      </w:r>
      <w:proofErr w:type="spellEnd"/>
      <w:r>
        <w:rPr>
          <w:rFonts w:ascii="Times New Roman" w:hAnsi="Times New Roman"/>
          <w:bCs/>
          <w:lang w:val="uk-UA"/>
        </w:rPr>
        <w:t xml:space="preserve">. Методологічні засади </w:t>
      </w:r>
      <w:proofErr w:type="spellStart"/>
      <w:r>
        <w:rPr>
          <w:rFonts w:ascii="Times New Roman" w:hAnsi="Times New Roman"/>
          <w:bCs/>
          <w:lang w:val="uk-UA"/>
        </w:rPr>
        <w:t>постструктуралізму</w:t>
      </w:r>
      <w:proofErr w:type="spellEnd"/>
      <w:r>
        <w:rPr>
          <w:rFonts w:ascii="Times New Roman" w:hAnsi="Times New Roman"/>
          <w:bCs/>
          <w:lang w:val="uk-UA"/>
        </w:rPr>
        <w:t xml:space="preserve"> Мішеля Фуко.</w:t>
      </w:r>
    </w:p>
    <w:p w14:paraId="76F729FC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0312A097" w14:textId="77777777" w:rsidR="00813B2D" w:rsidRPr="00B610EC" w:rsidRDefault="00813B2D" w:rsidP="00813B2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21</w:t>
      </w:r>
    </w:p>
    <w:p w14:paraId="7CA76498" w14:textId="77777777" w:rsidR="00813B2D" w:rsidRPr="0009517E" w:rsidRDefault="00813B2D" w:rsidP="00813B2D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Компаративний і комунікативний аналіз політики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3CCB0DB6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proofErr w:type="spellStart"/>
      <w:r>
        <w:rPr>
          <w:rFonts w:ascii="Times New Roman" w:hAnsi="Times New Roman"/>
          <w:bCs/>
          <w:lang w:val="uk-UA"/>
        </w:rPr>
        <w:t>Ханна</w:t>
      </w:r>
      <w:proofErr w:type="spellEnd"/>
      <w:r>
        <w:rPr>
          <w:rFonts w:ascii="Times New Roman" w:hAnsi="Times New Roman"/>
          <w:bCs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lang w:val="uk-UA"/>
        </w:rPr>
        <w:t>Арендт</w:t>
      </w:r>
      <w:proofErr w:type="spellEnd"/>
      <w:r>
        <w:rPr>
          <w:rFonts w:ascii="Times New Roman" w:hAnsi="Times New Roman"/>
          <w:bCs/>
          <w:lang w:val="uk-UA"/>
        </w:rPr>
        <w:t xml:space="preserve"> про тоталітаризм та політичну свободу як джерело людської гідності. Теорія політичної комунікації </w:t>
      </w:r>
      <w:proofErr w:type="spellStart"/>
      <w:r>
        <w:rPr>
          <w:rFonts w:ascii="Times New Roman" w:hAnsi="Times New Roman"/>
          <w:bCs/>
          <w:lang w:val="uk-UA"/>
        </w:rPr>
        <w:t>Юргена</w:t>
      </w:r>
      <w:proofErr w:type="spellEnd"/>
      <w:r>
        <w:rPr>
          <w:rFonts w:ascii="Times New Roman" w:hAnsi="Times New Roman"/>
          <w:bCs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lang w:val="uk-UA"/>
        </w:rPr>
        <w:t>Хабермаса</w:t>
      </w:r>
      <w:proofErr w:type="spellEnd"/>
      <w:r>
        <w:rPr>
          <w:rFonts w:ascii="Times New Roman" w:hAnsi="Times New Roman"/>
          <w:bCs/>
          <w:lang w:val="uk-UA"/>
        </w:rPr>
        <w:t xml:space="preserve">. Проблеми компаративного аналізу Девіда </w:t>
      </w:r>
      <w:proofErr w:type="spellStart"/>
      <w:r>
        <w:rPr>
          <w:rFonts w:ascii="Times New Roman" w:hAnsi="Times New Roman"/>
          <w:bCs/>
          <w:lang w:val="uk-UA"/>
        </w:rPr>
        <w:t>Аптера</w:t>
      </w:r>
      <w:proofErr w:type="spellEnd"/>
      <w:r>
        <w:rPr>
          <w:rFonts w:ascii="Times New Roman" w:hAnsi="Times New Roman"/>
          <w:bCs/>
          <w:lang w:val="uk-UA"/>
        </w:rPr>
        <w:t xml:space="preserve">. </w:t>
      </w:r>
    </w:p>
    <w:p w14:paraId="54D9DEA6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453F76D9" w14:textId="77777777" w:rsidR="00813B2D" w:rsidRPr="00B610EC" w:rsidRDefault="00813B2D" w:rsidP="00813B2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22</w:t>
      </w:r>
    </w:p>
    <w:p w14:paraId="2EBF35EE" w14:textId="77777777" w:rsidR="00813B2D" w:rsidRPr="0009517E" w:rsidRDefault="00813B2D" w:rsidP="00813B2D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Теорії модернізації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7884AFCB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Новий інституціоналізм. Теорія справедливості Джона Роулза. Теорія політичної модернізації і розвитку </w:t>
      </w:r>
      <w:proofErr w:type="spellStart"/>
      <w:r>
        <w:rPr>
          <w:rFonts w:ascii="Times New Roman" w:hAnsi="Times New Roman"/>
          <w:bCs/>
          <w:lang w:val="uk-UA"/>
        </w:rPr>
        <w:t>Самюеля</w:t>
      </w:r>
      <w:proofErr w:type="spellEnd"/>
      <w:r>
        <w:rPr>
          <w:rFonts w:ascii="Times New Roman" w:hAnsi="Times New Roman"/>
          <w:bCs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lang w:val="uk-UA"/>
        </w:rPr>
        <w:t>Хантінгтона</w:t>
      </w:r>
      <w:proofErr w:type="spellEnd"/>
      <w:r>
        <w:rPr>
          <w:rFonts w:ascii="Times New Roman" w:hAnsi="Times New Roman"/>
          <w:bCs/>
          <w:lang w:val="uk-UA"/>
        </w:rPr>
        <w:t>. Критичний раціоналізм світового політичного розвитку Карла Поппера.</w:t>
      </w:r>
    </w:p>
    <w:p w14:paraId="1558F1C4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103F98CA" w14:textId="77777777" w:rsidR="00813B2D" w:rsidRPr="00B610EC" w:rsidRDefault="00813B2D" w:rsidP="00813B2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23</w:t>
      </w:r>
    </w:p>
    <w:p w14:paraId="72D533C7" w14:textId="77777777" w:rsidR="00813B2D" w:rsidRPr="0009517E" w:rsidRDefault="00813B2D" w:rsidP="00813B2D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Технократично-сцієнтичні</w:t>
      </w:r>
      <w:proofErr w:type="spellEnd"/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 xml:space="preserve"> концепції політичного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розвитку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7830548C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Концептуальні основи технократичних теорій Т. </w:t>
      </w:r>
      <w:proofErr w:type="spellStart"/>
      <w:r>
        <w:rPr>
          <w:rFonts w:ascii="Times New Roman" w:hAnsi="Times New Roman"/>
          <w:bCs/>
          <w:lang w:val="uk-UA"/>
        </w:rPr>
        <w:t>Веблена</w:t>
      </w:r>
      <w:proofErr w:type="spellEnd"/>
      <w:r>
        <w:rPr>
          <w:rFonts w:ascii="Times New Roman" w:hAnsi="Times New Roman"/>
          <w:bCs/>
          <w:lang w:val="uk-UA"/>
        </w:rPr>
        <w:t xml:space="preserve"> і </w:t>
      </w:r>
      <w:proofErr w:type="spellStart"/>
      <w:r>
        <w:rPr>
          <w:rFonts w:ascii="Times New Roman" w:hAnsi="Times New Roman"/>
          <w:bCs/>
          <w:lang w:val="uk-UA"/>
        </w:rPr>
        <w:t>Дж</w:t>
      </w:r>
      <w:proofErr w:type="spellEnd"/>
      <w:r>
        <w:rPr>
          <w:rFonts w:ascii="Times New Roman" w:hAnsi="Times New Roman"/>
          <w:bCs/>
          <w:lang w:val="uk-UA"/>
        </w:rPr>
        <w:t xml:space="preserve">. </w:t>
      </w:r>
      <w:proofErr w:type="spellStart"/>
      <w:r>
        <w:rPr>
          <w:rFonts w:ascii="Times New Roman" w:hAnsi="Times New Roman"/>
          <w:bCs/>
          <w:lang w:val="uk-UA"/>
        </w:rPr>
        <w:t>Гелбрайта</w:t>
      </w:r>
      <w:proofErr w:type="spellEnd"/>
      <w:r>
        <w:rPr>
          <w:rFonts w:ascii="Times New Roman" w:hAnsi="Times New Roman"/>
          <w:bCs/>
          <w:lang w:val="uk-UA"/>
        </w:rPr>
        <w:t>. Даніель Белл про індустріальне суспільство як суспільство «</w:t>
      </w:r>
      <w:proofErr w:type="spellStart"/>
      <w:r>
        <w:rPr>
          <w:rFonts w:ascii="Times New Roman" w:hAnsi="Times New Roman"/>
          <w:bCs/>
          <w:lang w:val="uk-UA"/>
        </w:rPr>
        <w:t>меритократії</w:t>
      </w:r>
      <w:proofErr w:type="spellEnd"/>
      <w:r>
        <w:rPr>
          <w:rFonts w:ascii="Times New Roman" w:hAnsi="Times New Roman"/>
          <w:bCs/>
          <w:lang w:val="uk-UA"/>
        </w:rPr>
        <w:t xml:space="preserve">». </w:t>
      </w:r>
      <w:proofErr w:type="spellStart"/>
      <w:r>
        <w:rPr>
          <w:rFonts w:ascii="Times New Roman" w:hAnsi="Times New Roman"/>
          <w:bCs/>
          <w:lang w:val="uk-UA"/>
        </w:rPr>
        <w:t>Постінсдустріальна</w:t>
      </w:r>
      <w:proofErr w:type="spellEnd"/>
      <w:r>
        <w:rPr>
          <w:rFonts w:ascii="Times New Roman" w:hAnsi="Times New Roman"/>
          <w:bCs/>
          <w:lang w:val="uk-UA"/>
        </w:rPr>
        <w:t xml:space="preserve"> прогностика </w:t>
      </w:r>
      <w:proofErr w:type="spellStart"/>
      <w:r>
        <w:rPr>
          <w:rFonts w:ascii="Times New Roman" w:hAnsi="Times New Roman"/>
          <w:bCs/>
          <w:lang w:val="uk-UA"/>
        </w:rPr>
        <w:t>Елвіна</w:t>
      </w:r>
      <w:proofErr w:type="spellEnd"/>
      <w:r>
        <w:rPr>
          <w:rFonts w:ascii="Times New Roman" w:hAnsi="Times New Roman"/>
          <w:bCs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lang w:val="uk-UA"/>
        </w:rPr>
        <w:t>Тоффлера</w:t>
      </w:r>
      <w:proofErr w:type="spellEnd"/>
      <w:r>
        <w:rPr>
          <w:rFonts w:ascii="Times New Roman" w:hAnsi="Times New Roman"/>
          <w:bCs/>
          <w:lang w:val="uk-UA"/>
        </w:rPr>
        <w:t xml:space="preserve">. Концепції інформаційного суспільства Йозефа </w:t>
      </w:r>
      <w:proofErr w:type="spellStart"/>
      <w:r>
        <w:rPr>
          <w:rFonts w:ascii="Times New Roman" w:hAnsi="Times New Roman"/>
          <w:bCs/>
          <w:lang w:val="uk-UA"/>
        </w:rPr>
        <w:t>Масуди</w:t>
      </w:r>
      <w:proofErr w:type="spellEnd"/>
      <w:r>
        <w:rPr>
          <w:rFonts w:ascii="Times New Roman" w:hAnsi="Times New Roman"/>
          <w:bCs/>
          <w:lang w:val="uk-UA"/>
        </w:rPr>
        <w:t xml:space="preserve"> і </w:t>
      </w:r>
      <w:proofErr w:type="spellStart"/>
      <w:r>
        <w:rPr>
          <w:rFonts w:ascii="Times New Roman" w:hAnsi="Times New Roman"/>
          <w:bCs/>
          <w:lang w:val="uk-UA"/>
        </w:rPr>
        <w:t>Мануеля</w:t>
      </w:r>
      <w:proofErr w:type="spellEnd"/>
      <w:r>
        <w:rPr>
          <w:rFonts w:ascii="Times New Roman" w:hAnsi="Times New Roman"/>
          <w:bCs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lang w:val="uk-UA"/>
        </w:rPr>
        <w:t>Кастельса</w:t>
      </w:r>
      <w:proofErr w:type="spellEnd"/>
      <w:r>
        <w:rPr>
          <w:rFonts w:ascii="Times New Roman" w:hAnsi="Times New Roman"/>
          <w:bCs/>
          <w:lang w:val="uk-UA"/>
        </w:rPr>
        <w:t>.</w:t>
      </w:r>
    </w:p>
    <w:p w14:paraId="7128776B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387A27C0" w14:textId="77777777" w:rsidR="00813B2D" w:rsidRDefault="00813B2D" w:rsidP="00813B2D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24</w:t>
      </w:r>
    </w:p>
    <w:p w14:paraId="4153CF89" w14:textId="77777777" w:rsidR="00813B2D" w:rsidRPr="0009517E" w:rsidRDefault="00813B2D" w:rsidP="00813B2D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 xml:space="preserve"> Теорія розвитку світової політики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474D8BFE" w14:textId="77777777" w:rsidR="00813B2D" w:rsidRDefault="00813B2D" w:rsidP="00813B2D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Концепція світової першості </w:t>
      </w:r>
      <w:proofErr w:type="spellStart"/>
      <w:r>
        <w:rPr>
          <w:rFonts w:ascii="Times New Roman" w:hAnsi="Times New Roman"/>
          <w:bCs/>
          <w:lang w:val="uk-UA"/>
        </w:rPr>
        <w:t>Збігнєва</w:t>
      </w:r>
      <w:proofErr w:type="spellEnd"/>
      <w:r>
        <w:rPr>
          <w:rFonts w:ascii="Times New Roman" w:hAnsi="Times New Roman"/>
          <w:bCs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lang w:val="uk-UA"/>
        </w:rPr>
        <w:t>Бжезінського</w:t>
      </w:r>
      <w:proofErr w:type="spellEnd"/>
      <w:r>
        <w:rPr>
          <w:rFonts w:ascii="Times New Roman" w:hAnsi="Times New Roman"/>
          <w:bCs/>
          <w:lang w:val="uk-UA"/>
        </w:rPr>
        <w:t xml:space="preserve"> («Велика шахівниця та гегемонія США»). Геополітична компаративістика </w:t>
      </w:r>
      <w:proofErr w:type="spellStart"/>
      <w:r>
        <w:rPr>
          <w:rFonts w:ascii="Times New Roman" w:hAnsi="Times New Roman"/>
          <w:bCs/>
          <w:lang w:val="uk-UA"/>
        </w:rPr>
        <w:t>Стейна</w:t>
      </w:r>
      <w:proofErr w:type="spellEnd"/>
      <w:r>
        <w:rPr>
          <w:rFonts w:ascii="Times New Roman" w:hAnsi="Times New Roman"/>
          <w:bCs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lang w:val="uk-UA"/>
        </w:rPr>
        <w:t>Роккана</w:t>
      </w:r>
      <w:proofErr w:type="spellEnd"/>
      <w:r>
        <w:rPr>
          <w:rFonts w:ascii="Times New Roman" w:hAnsi="Times New Roman"/>
          <w:bCs/>
          <w:lang w:val="uk-UA"/>
        </w:rPr>
        <w:t xml:space="preserve"> («Теорія Європи»); критичні точки історії; електоральні дослідження </w:t>
      </w:r>
      <w:proofErr w:type="spellStart"/>
      <w:r>
        <w:rPr>
          <w:rFonts w:ascii="Times New Roman" w:hAnsi="Times New Roman"/>
          <w:bCs/>
          <w:lang w:val="uk-UA"/>
        </w:rPr>
        <w:t>Роккана</w:t>
      </w:r>
      <w:proofErr w:type="spellEnd"/>
      <w:r>
        <w:rPr>
          <w:rFonts w:ascii="Times New Roman" w:hAnsi="Times New Roman"/>
          <w:bCs/>
          <w:lang w:val="uk-UA"/>
        </w:rPr>
        <w:t>.</w:t>
      </w:r>
    </w:p>
    <w:p w14:paraId="05006538" w14:textId="38883ACA" w:rsidR="009B1A67" w:rsidRDefault="009B1A67">
      <w:pPr>
        <w:widowControl/>
        <w:autoSpaceDE/>
        <w:autoSpaceDN/>
        <w:adjustRightInd/>
        <w:spacing w:after="160" w:line="259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br w:type="page"/>
      </w:r>
    </w:p>
    <w:p w14:paraId="7F5B23BA" w14:textId="77777777" w:rsidR="009B1A67" w:rsidRPr="009B1A67" w:rsidRDefault="009B1A67" w:rsidP="009B1A67">
      <w:pPr>
        <w:spacing w:line="288" w:lineRule="auto"/>
        <w:ind w:right="174"/>
        <w:jc w:val="center"/>
        <w:rPr>
          <w:rFonts w:ascii="Times New Roman" w:hAnsi="Times New Roman"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</w:rPr>
        <w:lastRenderedPageBreak/>
        <w:t>ПЛАН</w:t>
      </w:r>
      <w:r w:rsidRPr="009B1A67">
        <w:rPr>
          <w:rFonts w:ascii="Times New Roman" w:hAnsi="Times New Roman"/>
          <w:b/>
          <w:sz w:val="28"/>
          <w:szCs w:val="28"/>
          <w:lang w:val="uk-UA"/>
        </w:rPr>
        <w:t>И СЕМІНАРСЬКИХ ЗАНЯТЬ</w:t>
      </w:r>
    </w:p>
    <w:p w14:paraId="6E8B9B5C" w14:textId="77777777" w:rsidR="009B1A67" w:rsidRPr="009B1A67" w:rsidRDefault="009B1A67" w:rsidP="009B1A6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І СЕМЕСТР</w:t>
      </w:r>
    </w:p>
    <w:p w14:paraId="7CD419BF" w14:textId="77777777" w:rsidR="009B1A67" w:rsidRPr="009B1A67" w:rsidRDefault="009B1A67" w:rsidP="009B1A67">
      <w:pPr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14:paraId="6FECA201" w14:textId="77777777" w:rsidR="009B1A67" w:rsidRPr="009B1A67" w:rsidRDefault="009B1A67" w:rsidP="009B1A67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ТЕМА 1. Теоретико-методологічні засади «Історії зарубіжних політичних</w:t>
      </w:r>
      <w:r w:rsidRPr="009B1A6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B1A67">
        <w:rPr>
          <w:rFonts w:ascii="Times New Roman" w:hAnsi="Times New Roman"/>
          <w:b/>
          <w:sz w:val="28"/>
          <w:szCs w:val="28"/>
          <w:lang w:val="uk-UA"/>
        </w:rPr>
        <w:t>вчень</w:t>
      </w:r>
      <w:proofErr w:type="spellEnd"/>
      <w:r w:rsidRPr="009B1A67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640FF6AC" w14:textId="77777777" w:rsidR="009B1A67" w:rsidRPr="009B1A67" w:rsidRDefault="009B1A67" w:rsidP="009B1A67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заняття:</w:t>
      </w:r>
    </w:p>
    <w:p w14:paraId="53771D7E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1. Предмет історії політичних </w:t>
      </w:r>
      <w:proofErr w:type="spellStart"/>
      <w:r w:rsidRPr="009B1A67">
        <w:rPr>
          <w:rFonts w:ascii="Times New Roman" w:hAnsi="Times New Roman"/>
          <w:lang w:val="uk-UA"/>
        </w:rPr>
        <w:t>вчень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1BB35207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2. Методологічні засади історії політичних </w:t>
      </w:r>
      <w:proofErr w:type="spellStart"/>
      <w:r w:rsidRPr="009B1A67">
        <w:rPr>
          <w:rFonts w:ascii="Times New Roman" w:hAnsi="Times New Roman"/>
          <w:lang w:val="uk-UA"/>
        </w:rPr>
        <w:t>вчень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495E958F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3. Основи наукової періодизації історії політичних </w:t>
      </w:r>
      <w:proofErr w:type="spellStart"/>
      <w:r w:rsidRPr="009B1A67">
        <w:rPr>
          <w:rFonts w:ascii="Times New Roman" w:hAnsi="Times New Roman"/>
          <w:lang w:val="uk-UA"/>
        </w:rPr>
        <w:t>вчень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4C9C5F92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sz w:val="30"/>
          <w:szCs w:val="30"/>
          <w:lang w:val="uk-UA"/>
        </w:rPr>
      </w:pPr>
    </w:p>
    <w:p w14:paraId="260B4EF7" w14:textId="77777777" w:rsidR="009B1A67" w:rsidRPr="009B1A67" w:rsidRDefault="009B1A67" w:rsidP="009B1A67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ТЕМА 2. Політична думка Стародавнього світу.</w:t>
      </w:r>
    </w:p>
    <w:p w14:paraId="1AE114ED" w14:textId="77777777" w:rsidR="009B1A67" w:rsidRPr="009B1A67" w:rsidRDefault="009B1A67" w:rsidP="009B1A67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заняття:</w:t>
      </w:r>
    </w:p>
    <w:p w14:paraId="47EC8E9B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1. Політичні ідеї Стародавнього Єгипту та Месопотамії.</w:t>
      </w:r>
    </w:p>
    <w:p w14:paraId="5927A739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2. Особливості політичних ідей Стародавньої Індії.</w:t>
      </w:r>
    </w:p>
    <w:p w14:paraId="61472A85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3. Політичні вчення Стародавнього Китаю.</w:t>
      </w:r>
    </w:p>
    <w:p w14:paraId="023710FA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b/>
          <w:sz w:val="30"/>
          <w:szCs w:val="30"/>
          <w:lang w:val="uk-UA"/>
        </w:rPr>
      </w:pPr>
    </w:p>
    <w:p w14:paraId="15930670" w14:textId="77777777" w:rsidR="009B1A67" w:rsidRPr="009B1A67" w:rsidRDefault="009B1A67" w:rsidP="009B1A67">
      <w:pPr>
        <w:ind w:firstLine="454"/>
        <w:rPr>
          <w:rFonts w:ascii="Times New Roman" w:hAnsi="Times New Roman"/>
          <w:b/>
          <w:sz w:val="30"/>
          <w:szCs w:val="30"/>
          <w:lang w:val="uk-UA"/>
        </w:rPr>
      </w:pPr>
      <w:r w:rsidRPr="009B1A67">
        <w:rPr>
          <w:rFonts w:ascii="Times New Roman" w:hAnsi="Times New Roman"/>
          <w:b/>
          <w:sz w:val="30"/>
          <w:szCs w:val="30"/>
          <w:lang w:val="uk-UA"/>
        </w:rPr>
        <w:t>ТЕМА 3. Політична думка Стародавньої Греції.</w:t>
      </w:r>
    </w:p>
    <w:p w14:paraId="446AB255" w14:textId="77777777" w:rsidR="009B1A67" w:rsidRPr="009B1A67" w:rsidRDefault="009B1A67" w:rsidP="009B1A67">
      <w:pPr>
        <w:ind w:firstLine="454"/>
        <w:rPr>
          <w:rFonts w:ascii="Times New Roman" w:hAnsi="Times New Roman"/>
          <w:b/>
          <w:sz w:val="30"/>
          <w:szCs w:val="30"/>
          <w:lang w:val="uk-UA"/>
        </w:rPr>
      </w:pPr>
      <w:r w:rsidRPr="009B1A67">
        <w:rPr>
          <w:rFonts w:ascii="Times New Roman" w:hAnsi="Times New Roman"/>
          <w:b/>
          <w:sz w:val="30"/>
          <w:szCs w:val="30"/>
          <w:lang w:val="uk-UA"/>
        </w:rPr>
        <w:t>План семінарського заняття №1:</w:t>
      </w:r>
    </w:p>
    <w:p w14:paraId="4C4847D6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1. Логіко-понятійне обґрунтування політики мислителями античності. </w:t>
      </w:r>
    </w:p>
    <w:p w14:paraId="0BF8B83C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2. Політичне вчення Платона:</w:t>
      </w:r>
    </w:p>
    <w:p w14:paraId="5FC080F4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2.1. Платон про виникнення держави, її сутності та влади.</w:t>
      </w:r>
    </w:p>
    <w:p w14:paraId="77200274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2.2. Еволюція форм державного правління та шляхи переходу до ідеальної держави.</w:t>
      </w:r>
    </w:p>
    <w:p w14:paraId="220B18F9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2.3. Платон про власність, соціальну структуру, політичний устрій в ідеальній державі.</w:t>
      </w:r>
    </w:p>
    <w:p w14:paraId="1EC9D39D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2.4. Політика як знання і мистецтво.</w:t>
      </w:r>
    </w:p>
    <w:p w14:paraId="3FC7E8A1" w14:textId="77777777" w:rsidR="009B1A67" w:rsidRPr="009B1A67" w:rsidRDefault="009B1A67" w:rsidP="009B1A67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 №2:</w:t>
      </w:r>
    </w:p>
    <w:p w14:paraId="733443F9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1. Політичне вчення Аристотеля:</w:t>
      </w:r>
    </w:p>
    <w:p w14:paraId="37209F58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1.1. Методологія побудови політичної теорії.</w:t>
      </w:r>
    </w:p>
    <w:p w14:paraId="798DBE6B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1.2. Політична сутність людини.</w:t>
      </w:r>
    </w:p>
    <w:p w14:paraId="4DCF0BB3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1.3. Аристотель про досконалий державний устрій.</w:t>
      </w:r>
    </w:p>
    <w:p w14:paraId="1B00C38C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1.4. Аристотель про виховання людини.</w:t>
      </w:r>
    </w:p>
    <w:p w14:paraId="05A30704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A50C98B" w14:textId="77777777" w:rsidR="009B1A67" w:rsidRPr="009B1A67" w:rsidRDefault="009B1A67" w:rsidP="009B1A67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 xml:space="preserve">ТЕМА 4.  Політичні вчення Стародавнього Риму. </w:t>
      </w:r>
    </w:p>
    <w:p w14:paraId="6850AFF6" w14:textId="77777777" w:rsidR="009B1A67" w:rsidRPr="009B1A67" w:rsidRDefault="009B1A67" w:rsidP="009B1A67">
      <w:pPr>
        <w:ind w:firstLine="454"/>
        <w:rPr>
          <w:rFonts w:ascii="Times New Roman" w:hAnsi="Times New Roman"/>
          <w:b/>
          <w:lang w:val="uk-UA"/>
        </w:rPr>
      </w:pPr>
      <w:r w:rsidRPr="009B1A67">
        <w:rPr>
          <w:rFonts w:ascii="Times New Roman" w:hAnsi="Times New Roman"/>
          <w:b/>
          <w:lang w:val="uk-UA"/>
        </w:rPr>
        <w:t>План семінарського заняття:</w:t>
      </w:r>
    </w:p>
    <w:p w14:paraId="7A7B61BB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1. Сутність політичного життя римського суспільства.</w:t>
      </w:r>
    </w:p>
    <w:p w14:paraId="6A613C51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2. Політичне вчення Цицерона.</w:t>
      </w:r>
    </w:p>
    <w:p w14:paraId="2F53D328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3. Політичні ідеї римських стоїків. Сенека.</w:t>
      </w:r>
    </w:p>
    <w:p w14:paraId="3DD8764E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4. Сутність політичних поглядів римських юристів.</w:t>
      </w:r>
    </w:p>
    <w:p w14:paraId="343F60D5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sz w:val="30"/>
          <w:szCs w:val="30"/>
          <w:lang w:val="uk-UA"/>
        </w:rPr>
      </w:pPr>
    </w:p>
    <w:p w14:paraId="7E72A4B1" w14:textId="77777777" w:rsidR="009B1A67" w:rsidRPr="009B1A67" w:rsidRDefault="009B1A67" w:rsidP="009B1A67">
      <w:pPr>
        <w:ind w:firstLine="425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ТЕМА 5. Політичні вчення доби Середньовіччя.</w:t>
      </w:r>
    </w:p>
    <w:p w14:paraId="0F2507ED" w14:textId="77777777" w:rsidR="009B1A67" w:rsidRPr="009B1A67" w:rsidRDefault="009B1A67" w:rsidP="009B1A67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заняття:</w:t>
      </w:r>
    </w:p>
    <w:p w14:paraId="1AADB8AF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1. Історичні, економічні та суспільно-політичні умови виникнення християнства.</w:t>
      </w:r>
    </w:p>
    <w:p w14:paraId="1592E426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2. Політичні погляди Аврелія Августина.</w:t>
      </w:r>
    </w:p>
    <w:p w14:paraId="3F473FBA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lastRenderedPageBreak/>
        <w:t>3. Фома Аквінський та його політична доктрина.</w:t>
      </w:r>
    </w:p>
    <w:p w14:paraId="2B6485B5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6A4100" w14:textId="77777777" w:rsidR="009B1A67" w:rsidRPr="009B1A67" w:rsidRDefault="009B1A67" w:rsidP="009B1A67">
      <w:pPr>
        <w:ind w:firstLine="425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ТЕМА 6. Політичні вчення доби Відродження та Реформації.</w:t>
      </w:r>
    </w:p>
    <w:p w14:paraId="694C8B71" w14:textId="77777777" w:rsidR="009B1A67" w:rsidRPr="009B1A67" w:rsidRDefault="009B1A67" w:rsidP="009B1A67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 №1:</w:t>
      </w:r>
    </w:p>
    <w:p w14:paraId="388E6437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1. Політичне вчення </w:t>
      </w:r>
      <w:proofErr w:type="spellStart"/>
      <w:r w:rsidRPr="009B1A67">
        <w:rPr>
          <w:rFonts w:ascii="Times New Roman" w:hAnsi="Times New Roman"/>
          <w:lang w:val="uk-UA"/>
        </w:rPr>
        <w:t>Нікколо</w:t>
      </w:r>
      <w:proofErr w:type="spellEnd"/>
      <w:r w:rsidRPr="009B1A67">
        <w:rPr>
          <w:rFonts w:ascii="Times New Roman" w:hAnsi="Times New Roman"/>
          <w:lang w:val="uk-UA"/>
        </w:rPr>
        <w:t xml:space="preserve"> Макіавеллі.</w:t>
      </w:r>
    </w:p>
    <w:p w14:paraId="49A7569D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2. Вчення Жана </w:t>
      </w:r>
      <w:proofErr w:type="spellStart"/>
      <w:r w:rsidRPr="009B1A67">
        <w:rPr>
          <w:rFonts w:ascii="Times New Roman" w:hAnsi="Times New Roman"/>
          <w:lang w:val="uk-UA"/>
        </w:rPr>
        <w:t>Бодена</w:t>
      </w:r>
      <w:proofErr w:type="spellEnd"/>
      <w:r w:rsidRPr="009B1A67">
        <w:rPr>
          <w:rFonts w:ascii="Times New Roman" w:hAnsi="Times New Roman"/>
          <w:lang w:val="uk-UA"/>
        </w:rPr>
        <w:t xml:space="preserve"> про державу.</w:t>
      </w:r>
    </w:p>
    <w:p w14:paraId="33B2AD90" w14:textId="77777777" w:rsidR="009B1A67" w:rsidRPr="009B1A67" w:rsidRDefault="009B1A67" w:rsidP="009B1A67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 №2:</w:t>
      </w:r>
    </w:p>
    <w:p w14:paraId="68B92FB2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1. Соціально-політичний зміст реформаторства М. Лютера, </w:t>
      </w:r>
      <w:proofErr w:type="spellStart"/>
      <w:r w:rsidRPr="009B1A67">
        <w:rPr>
          <w:rFonts w:ascii="Times New Roman" w:hAnsi="Times New Roman"/>
          <w:lang w:val="uk-UA"/>
        </w:rPr>
        <w:t>Т.Мюнцера</w:t>
      </w:r>
      <w:proofErr w:type="spellEnd"/>
      <w:r w:rsidRPr="009B1A67">
        <w:rPr>
          <w:rFonts w:ascii="Times New Roman" w:hAnsi="Times New Roman"/>
          <w:lang w:val="uk-UA"/>
        </w:rPr>
        <w:t>, Ж. Кальвіна.</w:t>
      </w:r>
    </w:p>
    <w:p w14:paraId="2367BD52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2. Томас Мор і </w:t>
      </w:r>
      <w:proofErr w:type="spellStart"/>
      <w:r w:rsidRPr="009B1A67">
        <w:rPr>
          <w:rFonts w:ascii="Times New Roman" w:hAnsi="Times New Roman"/>
          <w:lang w:val="uk-UA"/>
        </w:rPr>
        <w:t>Томазо</w:t>
      </w:r>
      <w:proofErr w:type="spellEnd"/>
      <w:r w:rsidRPr="009B1A67">
        <w:rPr>
          <w:rFonts w:ascii="Times New Roman" w:hAnsi="Times New Roman"/>
          <w:lang w:val="uk-UA"/>
        </w:rPr>
        <w:t xml:space="preserve"> Кампанелла – класичні представники утопічного соціалізму.</w:t>
      </w:r>
    </w:p>
    <w:p w14:paraId="5DD6BDB7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3907E6" w14:textId="77777777" w:rsidR="009B1A67" w:rsidRPr="009B1A67" w:rsidRDefault="009B1A67" w:rsidP="009B1A67">
      <w:pPr>
        <w:ind w:firstLine="425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ТЕМА 7. Політичні вчення Західної Європи на початку Нового часу.</w:t>
      </w:r>
    </w:p>
    <w:p w14:paraId="30F0C40B" w14:textId="77777777" w:rsidR="009B1A67" w:rsidRPr="009B1A67" w:rsidRDefault="009B1A67" w:rsidP="009B1A67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заняття:</w:t>
      </w:r>
    </w:p>
    <w:p w14:paraId="1F9DAA65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1. Вчення </w:t>
      </w:r>
      <w:proofErr w:type="spellStart"/>
      <w:r w:rsidRPr="009B1A67">
        <w:rPr>
          <w:rFonts w:ascii="Times New Roman" w:hAnsi="Times New Roman"/>
          <w:lang w:val="uk-UA"/>
        </w:rPr>
        <w:t>Гуго</w:t>
      </w:r>
      <w:proofErr w:type="spellEnd"/>
      <w:r w:rsidRPr="009B1A67">
        <w:rPr>
          <w:rFonts w:ascii="Times New Roman" w:hAnsi="Times New Roman"/>
          <w:lang w:val="uk-UA"/>
        </w:rPr>
        <w:t xml:space="preserve"> </w:t>
      </w:r>
      <w:proofErr w:type="spellStart"/>
      <w:r w:rsidRPr="009B1A67">
        <w:rPr>
          <w:rFonts w:ascii="Times New Roman" w:hAnsi="Times New Roman"/>
          <w:lang w:val="uk-UA"/>
        </w:rPr>
        <w:t>Гроція</w:t>
      </w:r>
      <w:proofErr w:type="spellEnd"/>
      <w:r w:rsidRPr="009B1A67">
        <w:rPr>
          <w:rFonts w:ascii="Times New Roman" w:hAnsi="Times New Roman"/>
          <w:lang w:val="uk-UA"/>
        </w:rPr>
        <w:t xml:space="preserve"> про державу і право.</w:t>
      </w:r>
    </w:p>
    <w:p w14:paraId="7E9EBAB5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2. Політичне вчення Бенедикта Спінози.</w:t>
      </w:r>
    </w:p>
    <w:p w14:paraId="2A6D9FAD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3. Політичне вчення Томаса Гоббса.</w:t>
      </w:r>
    </w:p>
    <w:p w14:paraId="4A93754E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4. Лібералізм Джона Локка.</w:t>
      </w:r>
    </w:p>
    <w:p w14:paraId="160819CA" w14:textId="77777777" w:rsidR="009B1A67" w:rsidRPr="009B1A67" w:rsidRDefault="009B1A67" w:rsidP="009B1A67">
      <w:pPr>
        <w:ind w:firstLine="425"/>
        <w:rPr>
          <w:rFonts w:ascii="Times New Roman" w:hAnsi="Times New Roman"/>
          <w:b/>
          <w:sz w:val="28"/>
          <w:szCs w:val="28"/>
          <w:lang w:val="uk-UA"/>
        </w:rPr>
      </w:pPr>
    </w:p>
    <w:p w14:paraId="4FD215CD" w14:textId="77777777" w:rsidR="009B1A67" w:rsidRPr="009B1A67" w:rsidRDefault="009B1A67" w:rsidP="009B1A67">
      <w:pPr>
        <w:ind w:firstLine="425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ТЕМА 8. Політичні вчення доби Просвітництва.</w:t>
      </w:r>
    </w:p>
    <w:p w14:paraId="499B34E3" w14:textId="77777777" w:rsidR="009B1A67" w:rsidRPr="009B1A67" w:rsidRDefault="009B1A67" w:rsidP="009B1A67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заняття:</w:t>
      </w:r>
    </w:p>
    <w:p w14:paraId="6248B304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1. Просвітництво як суспільно-політичний феномен. Соціалізація науки</w:t>
      </w:r>
    </w:p>
    <w:p w14:paraId="1A089665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2. Соціально-політичний утопізм.</w:t>
      </w:r>
    </w:p>
    <w:p w14:paraId="567E506B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3. Романтичний напрямок.</w:t>
      </w:r>
    </w:p>
    <w:p w14:paraId="46E00DC2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7CB31B" w14:textId="77777777" w:rsidR="009B1A67" w:rsidRPr="009B1A67" w:rsidRDefault="009B1A67" w:rsidP="009B1A67">
      <w:pPr>
        <w:ind w:firstLine="425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 xml:space="preserve">ТЕМА 9. Особливості політичної думки французького </w:t>
      </w: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Просвітництва.</w:t>
      </w:r>
    </w:p>
    <w:p w14:paraId="76EFCE4C" w14:textId="77777777" w:rsidR="009B1A67" w:rsidRPr="009B1A67" w:rsidRDefault="009B1A67" w:rsidP="009B1A67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заняття:</w:t>
      </w:r>
    </w:p>
    <w:p w14:paraId="68CA425A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1. Французька політична думка доби Просвітництва.</w:t>
      </w:r>
    </w:p>
    <w:p w14:paraId="32606391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2. Політичне вчення Шарля-Луї Монтеск’є.</w:t>
      </w:r>
    </w:p>
    <w:p w14:paraId="36D88898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3. Концепція «суспільного договору» Жан-Жака Руссо.</w:t>
      </w:r>
    </w:p>
    <w:p w14:paraId="2BFCFDAC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9C69C8" w14:textId="77777777" w:rsidR="009B1A67" w:rsidRPr="009B1A67" w:rsidRDefault="009B1A67" w:rsidP="009B1A67">
      <w:pPr>
        <w:ind w:firstLine="425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 xml:space="preserve">ТЕМА 10. </w:t>
      </w: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Північноамериканська політична думка Просвітницької</w:t>
      </w:r>
      <w:r w:rsidRPr="009B1A6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доби.</w:t>
      </w:r>
    </w:p>
    <w:p w14:paraId="4292DD45" w14:textId="77777777" w:rsidR="009B1A67" w:rsidRPr="009B1A67" w:rsidRDefault="009B1A67" w:rsidP="009B1A67">
      <w:pPr>
        <w:ind w:firstLine="454"/>
        <w:rPr>
          <w:rFonts w:ascii="Times New Roman" w:hAnsi="Times New Roman"/>
          <w:b/>
          <w:sz w:val="30"/>
          <w:szCs w:val="30"/>
          <w:lang w:val="uk-UA"/>
        </w:rPr>
      </w:pPr>
      <w:r w:rsidRPr="009B1A67">
        <w:rPr>
          <w:rFonts w:ascii="Times New Roman" w:hAnsi="Times New Roman"/>
          <w:b/>
          <w:sz w:val="30"/>
          <w:szCs w:val="30"/>
          <w:lang w:val="uk-UA"/>
        </w:rPr>
        <w:t>План семінарського заняття:</w:t>
      </w:r>
    </w:p>
    <w:p w14:paraId="173F8213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1. Ідеї демократичного устрою держави та народного суверенітету у </w:t>
      </w:r>
      <w:proofErr w:type="spellStart"/>
      <w:r w:rsidRPr="009B1A67">
        <w:rPr>
          <w:rFonts w:ascii="Times New Roman" w:hAnsi="Times New Roman"/>
          <w:lang w:val="uk-UA"/>
        </w:rPr>
        <w:t>вченнях</w:t>
      </w:r>
      <w:proofErr w:type="spellEnd"/>
      <w:r w:rsidRPr="009B1A67">
        <w:rPr>
          <w:rFonts w:ascii="Times New Roman" w:hAnsi="Times New Roman"/>
          <w:lang w:val="uk-UA"/>
        </w:rPr>
        <w:t xml:space="preserve"> Б. Франкліна, Т. </w:t>
      </w:r>
      <w:proofErr w:type="spellStart"/>
      <w:r w:rsidRPr="009B1A67">
        <w:rPr>
          <w:rFonts w:ascii="Times New Roman" w:hAnsi="Times New Roman"/>
          <w:lang w:val="uk-UA"/>
        </w:rPr>
        <w:t>Пейна</w:t>
      </w:r>
      <w:proofErr w:type="spellEnd"/>
      <w:r w:rsidRPr="009B1A67">
        <w:rPr>
          <w:rFonts w:ascii="Times New Roman" w:hAnsi="Times New Roman"/>
          <w:lang w:val="uk-UA"/>
        </w:rPr>
        <w:t xml:space="preserve"> і Т. Джефферсона.</w:t>
      </w:r>
    </w:p>
    <w:p w14:paraId="7A6DDCDA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2. Політичні концепції централістів-федералістів </w:t>
      </w:r>
      <w:proofErr w:type="spellStart"/>
      <w:r w:rsidRPr="009B1A67">
        <w:rPr>
          <w:rFonts w:ascii="Times New Roman" w:hAnsi="Times New Roman"/>
          <w:lang w:val="uk-UA"/>
        </w:rPr>
        <w:t>Дж</w:t>
      </w:r>
      <w:proofErr w:type="spellEnd"/>
      <w:r w:rsidRPr="009B1A67">
        <w:rPr>
          <w:rFonts w:ascii="Times New Roman" w:hAnsi="Times New Roman"/>
          <w:lang w:val="uk-UA"/>
        </w:rPr>
        <w:t xml:space="preserve">. Адамса, А. Гамільтона і </w:t>
      </w:r>
      <w:proofErr w:type="spellStart"/>
      <w:r w:rsidRPr="009B1A67">
        <w:rPr>
          <w:rFonts w:ascii="Times New Roman" w:hAnsi="Times New Roman"/>
          <w:lang w:val="uk-UA"/>
        </w:rPr>
        <w:t>Дж</w:t>
      </w:r>
      <w:proofErr w:type="spellEnd"/>
      <w:r w:rsidRPr="009B1A67">
        <w:rPr>
          <w:rFonts w:ascii="Times New Roman" w:hAnsi="Times New Roman"/>
          <w:lang w:val="uk-UA"/>
        </w:rPr>
        <w:t xml:space="preserve">. </w:t>
      </w:r>
      <w:proofErr w:type="spellStart"/>
      <w:r w:rsidRPr="009B1A67">
        <w:rPr>
          <w:rFonts w:ascii="Times New Roman" w:hAnsi="Times New Roman"/>
          <w:lang w:val="uk-UA"/>
        </w:rPr>
        <w:t>Медісона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63BEA21C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sz w:val="30"/>
          <w:szCs w:val="30"/>
          <w:lang w:val="uk-UA"/>
        </w:rPr>
      </w:pPr>
    </w:p>
    <w:p w14:paraId="235E0363" w14:textId="77777777" w:rsidR="009B1A67" w:rsidRPr="009B1A67" w:rsidRDefault="009B1A67" w:rsidP="009B1A67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 xml:space="preserve">ТЕМА 11. </w:t>
      </w: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Політико-просвітницька думка Англії.</w:t>
      </w:r>
    </w:p>
    <w:p w14:paraId="68B4A010" w14:textId="77777777" w:rsidR="009B1A67" w:rsidRPr="009B1A67" w:rsidRDefault="009B1A67" w:rsidP="009B1A67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заняття:</w:t>
      </w:r>
    </w:p>
    <w:p w14:paraId="746D815E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1. Економічні засади політичної філософії Адама Сміта.</w:t>
      </w:r>
    </w:p>
    <w:p w14:paraId="2808E125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2. </w:t>
      </w:r>
      <w:proofErr w:type="spellStart"/>
      <w:r w:rsidRPr="009B1A67">
        <w:rPr>
          <w:rFonts w:ascii="Times New Roman" w:hAnsi="Times New Roman"/>
          <w:lang w:val="uk-UA"/>
        </w:rPr>
        <w:t>Вікторіанський</w:t>
      </w:r>
      <w:proofErr w:type="spellEnd"/>
      <w:r w:rsidRPr="009B1A67">
        <w:rPr>
          <w:rFonts w:ascii="Times New Roman" w:hAnsi="Times New Roman"/>
          <w:lang w:val="uk-UA"/>
        </w:rPr>
        <w:t xml:space="preserve"> лібералізм Джона-Стюарта Мілля.</w:t>
      </w:r>
    </w:p>
    <w:p w14:paraId="05D48D1C" w14:textId="1CAB232C" w:rsidR="009B1A67" w:rsidRDefault="009B1A67" w:rsidP="009B1A67">
      <w:pPr>
        <w:ind w:firstLine="425"/>
        <w:rPr>
          <w:rFonts w:ascii="Times New Roman" w:hAnsi="Times New Roman"/>
          <w:b/>
          <w:sz w:val="30"/>
          <w:szCs w:val="30"/>
          <w:lang w:val="uk-UA"/>
        </w:rPr>
      </w:pPr>
    </w:p>
    <w:p w14:paraId="0E96CEF3" w14:textId="77777777" w:rsidR="009B1A67" w:rsidRDefault="009B1A67" w:rsidP="009B1A67">
      <w:pPr>
        <w:ind w:firstLine="42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6362B3C" w14:textId="4B40C372" w:rsidR="009B1A67" w:rsidRPr="009B1A67" w:rsidRDefault="009B1A67" w:rsidP="009B1A67">
      <w:pPr>
        <w:ind w:firstLine="42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lastRenderedPageBreak/>
        <w:t>ІІ СЕМЕСТР</w:t>
      </w:r>
    </w:p>
    <w:p w14:paraId="27258240" w14:textId="77777777" w:rsidR="009B1A67" w:rsidRPr="009B1A67" w:rsidRDefault="009B1A67" w:rsidP="009B1A67">
      <w:pPr>
        <w:ind w:firstLine="42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502A8D7" w14:textId="77777777" w:rsidR="009B1A67" w:rsidRPr="009B1A67" w:rsidRDefault="009B1A67" w:rsidP="009B1A67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 xml:space="preserve">ТЕМА 12. </w:t>
      </w: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Політичні вчення доби Великої французької революції.</w:t>
      </w:r>
    </w:p>
    <w:p w14:paraId="321426E9" w14:textId="77777777" w:rsidR="009B1A67" w:rsidRPr="009B1A67" w:rsidRDefault="009B1A67" w:rsidP="009B1A67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заняття:</w:t>
      </w:r>
    </w:p>
    <w:p w14:paraId="4A257436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1. Загальна характеристика передумов та сутності Великої французької революції.</w:t>
      </w:r>
    </w:p>
    <w:p w14:paraId="19E824F8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2. Едмунд </w:t>
      </w:r>
      <w:proofErr w:type="spellStart"/>
      <w:r w:rsidRPr="009B1A67">
        <w:rPr>
          <w:rFonts w:ascii="Times New Roman" w:hAnsi="Times New Roman"/>
          <w:lang w:val="uk-UA"/>
        </w:rPr>
        <w:t>Берк</w:t>
      </w:r>
      <w:proofErr w:type="spellEnd"/>
      <w:r w:rsidRPr="009B1A67">
        <w:rPr>
          <w:rFonts w:ascii="Times New Roman" w:hAnsi="Times New Roman"/>
          <w:lang w:val="uk-UA"/>
        </w:rPr>
        <w:t xml:space="preserve"> – основоположник класичного консерватизму.</w:t>
      </w:r>
    </w:p>
    <w:p w14:paraId="79DF0067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3. Критика революції у політичній концепції Ж. де </w:t>
      </w:r>
      <w:proofErr w:type="spellStart"/>
      <w:r w:rsidRPr="009B1A67">
        <w:rPr>
          <w:rFonts w:ascii="Times New Roman" w:hAnsi="Times New Roman"/>
          <w:lang w:val="uk-UA"/>
        </w:rPr>
        <w:t>Местра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7B1F661A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4. Політичне вчення Б. </w:t>
      </w:r>
      <w:proofErr w:type="spellStart"/>
      <w:r w:rsidRPr="009B1A67">
        <w:rPr>
          <w:rFonts w:ascii="Times New Roman" w:hAnsi="Times New Roman"/>
          <w:lang w:val="uk-UA"/>
        </w:rPr>
        <w:t>Констана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7E9CE8DB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5. Політичне вчення Ж.-М. </w:t>
      </w:r>
      <w:proofErr w:type="spellStart"/>
      <w:r w:rsidRPr="009B1A67">
        <w:rPr>
          <w:rFonts w:ascii="Times New Roman" w:hAnsi="Times New Roman"/>
          <w:lang w:val="uk-UA"/>
        </w:rPr>
        <w:t>Кондорсе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1AC5DA68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58982E" w14:textId="77777777" w:rsidR="009B1A67" w:rsidRPr="009B1A67" w:rsidRDefault="009B1A67" w:rsidP="009B1A67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 xml:space="preserve">ТЕМА 13. </w:t>
      </w: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Німецька класична політична філософія.</w:t>
      </w:r>
    </w:p>
    <w:p w14:paraId="68D2F2BA" w14:textId="77777777" w:rsidR="009B1A67" w:rsidRPr="009B1A67" w:rsidRDefault="009B1A67" w:rsidP="009B1A67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заняття:</w:t>
      </w:r>
    </w:p>
    <w:p w14:paraId="7FB6B77D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1. Особливості становлення політичної думки в Німеччині.</w:t>
      </w:r>
    </w:p>
    <w:p w14:paraId="1FAA2229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2. І. Кант про право, мораль та політику.</w:t>
      </w:r>
    </w:p>
    <w:p w14:paraId="5CED3A29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3. Держава і громадянське суспільство у вченні Г.-В.-Ф. Гегеля.</w:t>
      </w:r>
    </w:p>
    <w:p w14:paraId="13DD2ABD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BD4118" w14:textId="77777777" w:rsidR="009B1A67" w:rsidRPr="009B1A67" w:rsidRDefault="009B1A67" w:rsidP="009B1A67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 xml:space="preserve">ТЕМА 14. </w:t>
      </w: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 xml:space="preserve">Соціально-політичні утопії </w:t>
      </w:r>
      <w:r w:rsidRPr="009B1A67">
        <w:rPr>
          <w:rFonts w:ascii="Times New Roman" w:hAnsi="Times New Roman"/>
          <w:b/>
          <w:bCs/>
          <w:sz w:val="28"/>
          <w:szCs w:val="28"/>
          <w:lang w:val="en-US"/>
        </w:rPr>
        <w:t>XIX</w:t>
      </w: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століття.</w:t>
      </w:r>
    </w:p>
    <w:p w14:paraId="4577048B" w14:textId="77777777" w:rsidR="009B1A67" w:rsidRPr="009B1A67" w:rsidRDefault="009B1A67" w:rsidP="009B1A67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заняття:</w:t>
      </w:r>
    </w:p>
    <w:p w14:paraId="01F625A3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1. Політичне вчення К.-А. де Сен-</w:t>
      </w:r>
      <w:proofErr w:type="spellStart"/>
      <w:r w:rsidRPr="009B1A67">
        <w:rPr>
          <w:rFonts w:ascii="Times New Roman" w:hAnsi="Times New Roman"/>
          <w:lang w:val="uk-UA"/>
        </w:rPr>
        <w:t>Сімона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5B0E8939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2. Суспільно-політичний прагматизм Ф.-М.-Ш. Фур’є.</w:t>
      </w:r>
    </w:p>
    <w:p w14:paraId="57B33396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3. Практичний комунізм Р. Оуена.</w:t>
      </w:r>
    </w:p>
    <w:p w14:paraId="10CEF735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4. Робітничий комунізм Л.-О. </w:t>
      </w:r>
      <w:proofErr w:type="spellStart"/>
      <w:r w:rsidRPr="009B1A67">
        <w:rPr>
          <w:rFonts w:ascii="Times New Roman" w:hAnsi="Times New Roman"/>
          <w:lang w:val="uk-UA"/>
        </w:rPr>
        <w:t>Бланкі</w:t>
      </w:r>
      <w:proofErr w:type="spellEnd"/>
      <w:r w:rsidRPr="009B1A67">
        <w:rPr>
          <w:rFonts w:ascii="Times New Roman" w:hAnsi="Times New Roman"/>
          <w:lang w:val="uk-UA"/>
        </w:rPr>
        <w:t xml:space="preserve"> та В. </w:t>
      </w:r>
      <w:proofErr w:type="spellStart"/>
      <w:r w:rsidRPr="009B1A67">
        <w:rPr>
          <w:rFonts w:ascii="Times New Roman" w:hAnsi="Times New Roman"/>
          <w:lang w:val="uk-UA"/>
        </w:rPr>
        <w:t>Вейтлінга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6EEE6D70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sz w:val="30"/>
          <w:szCs w:val="30"/>
          <w:lang w:val="uk-UA"/>
        </w:rPr>
      </w:pPr>
    </w:p>
    <w:p w14:paraId="4BE962F0" w14:textId="77777777" w:rsidR="009B1A67" w:rsidRPr="009B1A67" w:rsidRDefault="009B1A67" w:rsidP="009B1A67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ТЕМА 15. Марксизм як новий тип соціального мислення.</w:t>
      </w:r>
    </w:p>
    <w:p w14:paraId="538577C3" w14:textId="77777777" w:rsidR="009B1A67" w:rsidRPr="009B1A67" w:rsidRDefault="009B1A67" w:rsidP="009B1A67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 №1:</w:t>
      </w:r>
    </w:p>
    <w:p w14:paraId="4250673B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1. Сутність марксизму як нового типу соціально-політичних </w:t>
      </w:r>
      <w:proofErr w:type="spellStart"/>
      <w:r w:rsidRPr="009B1A67">
        <w:rPr>
          <w:rFonts w:ascii="Times New Roman" w:hAnsi="Times New Roman"/>
          <w:lang w:val="uk-UA"/>
        </w:rPr>
        <w:t>вчень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219511C9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2. Марксистська концепція держави і влади.</w:t>
      </w:r>
    </w:p>
    <w:p w14:paraId="6ED80D34" w14:textId="77777777" w:rsidR="009B1A67" w:rsidRPr="009B1A67" w:rsidRDefault="009B1A67" w:rsidP="009B1A67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 №2:</w:t>
      </w:r>
    </w:p>
    <w:p w14:paraId="717F8524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1. «Демократичний соціалізм» Е. </w:t>
      </w:r>
      <w:proofErr w:type="spellStart"/>
      <w:r w:rsidRPr="009B1A67">
        <w:rPr>
          <w:rFonts w:ascii="Times New Roman" w:hAnsi="Times New Roman"/>
          <w:lang w:val="uk-UA"/>
        </w:rPr>
        <w:t>Берштейна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44239CA8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2. Концепція суспільного прогресу Карла Каутського.</w:t>
      </w:r>
    </w:p>
    <w:p w14:paraId="253DA622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sz w:val="30"/>
          <w:szCs w:val="30"/>
          <w:lang w:val="uk-UA"/>
        </w:rPr>
      </w:pPr>
    </w:p>
    <w:p w14:paraId="491B3CAB" w14:textId="77777777" w:rsidR="009B1A67" w:rsidRPr="009B1A67" w:rsidRDefault="009B1A67" w:rsidP="009B1A67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ТЕМА 16</w:t>
      </w: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. Соціально-політична думка Західної Європи кінця ХІХ ст.–</w:t>
      </w:r>
      <w:proofErr w:type="spellStart"/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поч</w:t>
      </w:r>
      <w:proofErr w:type="spellEnd"/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proofErr w:type="spellStart"/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ХХст</w:t>
      </w:r>
      <w:proofErr w:type="spellEnd"/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34F34F8D" w14:textId="77777777" w:rsidR="009B1A67" w:rsidRPr="009B1A67" w:rsidRDefault="009B1A67" w:rsidP="009B1A67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заняття:</w:t>
      </w:r>
    </w:p>
    <w:p w14:paraId="753FAF7B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1. Теорія політики М. Вебера.</w:t>
      </w:r>
    </w:p>
    <w:p w14:paraId="273C0B07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2. Теорія демократії А. де </w:t>
      </w:r>
      <w:proofErr w:type="spellStart"/>
      <w:r w:rsidRPr="009B1A67">
        <w:rPr>
          <w:rFonts w:ascii="Times New Roman" w:hAnsi="Times New Roman"/>
          <w:lang w:val="uk-UA"/>
        </w:rPr>
        <w:t>Токвіля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457FE36F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3. Теорії еліт і політичного класу В. </w:t>
      </w:r>
      <w:proofErr w:type="spellStart"/>
      <w:r w:rsidRPr="009B1A67">
        <w:rPr>
          <w:rFonts w:ascii="Times New Roman" w:hAnsi="Times New Roman"/>
          <w:lang w:val="uk-UA"/>
        </w:rPr>
        <w:t>Парето</w:t>
      </w:r>
      <w:proofErr w:type="spellEnd"/>
      <w:r w:rsidRPr="009B1A67">
        <w:rPr>
          <w:rFonts w:ascii="Times New Roman" w:hAnsi="Times New Roman"/>
          <w:lang w:val="uk-UA"/>
        </w:rPr>
        <w:t xml:space="preserve"> і Р. </w:t>
      </w:r>
      <w:proofErr w:type="spellStart"/>
      <w:r w:rsidRPr="009B1A67">
        <w:rPr>
          <w:rFonts w:ascii="Times New Roman" w:hAnsi="Times New Roman"/>
          <w:lang w:val="uk-UA"/>
        </w:rPr>
        <w:t>Моски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5644F5A3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4. Політичний </w:t>
      </w:r>
      <w:proofErr w:type="spellStart"/>
      <w:r w:rsidRPr="009B1A67">
        <w:rPr>
          <w:rFonts w:ascii="Times New Roman" w:hAnsi="Times New Roman"/>
          <w:lang w:val="uk-UA"/>
        </w:rPr>
        <w:t>раціовіталізм</w:t>
      </w:r>
      <w:proofErr w:type="spellEnd"/>
      <w:r w:rsidRPr="009B1A67">
        <w:rPr>
          <w:rFonts w:ascii="Times New Roman" w:hAnsi="Times New Roman"/>
          <w:lang w:val="uk-UA"/>
        </w:rPr>
        <w:t xml:space="preserve"> Х. </w:t>
      </w:r>
      <w:proofErr w:type="spellStart"/>
      <w:r w:rsidRPr="009B1A67">
        <w:rPr>
          <w:rFonts w:ascii="Times New Roman" w:hAnsi="Times New Roman"/>
          <w:lang w:val="uk-UA"/>
        </w:rPr>
        <w:t>Ортеги</w:t>
      </w:r>
      <w:proofErr w:type="spellEnd"/>
      <w:r w:rsidRPr="009B1A67">
        <w:rPr>
          <w:rFonts w:ascii="Times New Roman" w:hAnsi="Times New Roman"/>
          <w:lang w:val="uk-UA"/>
        </w:rPr>
        <w:t>-і-</w:t>
      </w:r>
      <w:proofErr w:type="spellStart"/>
      <w:r w:rsidRPr="009B1A67">
        <w:rPr>
          <w:rFonts w:ascii="Times New Roman" w:hAnsi="Times New Roman"/>
          <w:lang w:val="uk-UA"/>
        </w:rPr>
        <w:t>Гасето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2E903FAA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sz w:val="30"/>
          <w:szCs w:val="30"/>
          <w:lang w:val="uk-UA"/>
        </w:rPr>
      </w:pPr>
    </w:p>
    <w:p w14:paraId="6EE7213D" w14:textId="77777777" w:rsidR="009B1A67" w:rsidRPr="009B1A67" w:rsidRDefault="009B1A67" w:rsidP="009B1A67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 xml:space="preserve">ТЕМА 17. </w:t>
      </w: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Теорії інституціоналізму. «Реалістичні» тенденції в політичній</w:t>
      </w:r>
      <w:r w:rsidRPr="009B1A6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науці.</w:t>
      </w:r>
    </w:p>
    <w:p w14:paraId="33F3221D" w14:textId="77777777" w:rsidR="009B1A67" w:rsidRPr="009B1A67" w:rsidRDefault="009B1A67" w:rsidP="009B1A67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заняття:</w:t>
      </w:r>
    </w:p>
    <w:p w14:paraId="11707D3E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1. М. </w:t>
      </w:r>
      <w:proofErr w:type="spellStart"/>
      <w:r w:rsidRPr="009B1A67">
        <w:rPr>
          <w:rFonts w:ascii="Times New Roman" w:hAnsi="Times New Roman"/>
          <w:lang w:val="uk-UA"/>
        </w:rPr>
        <w:t>Оріу</w:t>
      </w:r>
      <w:proofErr w:type="spellEnd"/>
      <w:r w:rsidRPr="009B1A67">
        <w:rPr>
          <w:rFonts w:ascii="Times New Roman" w:hAnsi="Times New Roman"/>
          <w:lang w:val="uk-UA"/>
        </w:rPr>
        <w:t xml:space="preserve"> як засновник теорії </w:t>
      </w:r>
      <w:proofErr w:type="spellStart"/>
      <w:r w:rsidRPr="009B1A67">
        <w:rPr>
          <w:rFonts w:ascii="Times New Roman" w:hAnsi="Times New Roman"/>
          <w:lang w:val="uk-UA"/>
        </w:rPr>
        <w:t>інтитуціоналізму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23816AAC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lastRenderedPageBreak/>
        <w:t xml:space="preserve">2. К. </w:t>
      </w:r>
      <w:proofErr w:type="spellStart"/>
      <w:r w:rsidRPr="009B1A67">
        <w:rPr>
          <w:rFonts w:ascii="Times New Roman" w:hAnsi="Times New Roman"/>
          <w:lang w:val="uk-UA"/>
        </w:rPr>
        <w:t>Шмідтт</w:t>
      </w:r>
      <w:proofErr w:type="spellEnd"/>
      <w:r w:rsidRPr="009B1A67">
        <w:rPr>
          <w:rFonts w:ascii="Times New Roman" w:hAnsi="Times New Roman"/>
          <w:lang w:val="uk-UA"/>
        </w:rPr>
        <w:t xml:space="preserve"> про сутність, поняття і категорії «політичне».</w:t>
      </w:r>
    </w:p>
    <w:p w14:paraId="36E61656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3. Й. </w:t>
      </w:r>
      <w:proofErr w:type="spellStart"/>
      <w:r w:rsidRPr="009B1A67">
        <w:rPr>
          <w:rFonts w:ascii="Times New Roman" w:hAnsi="Times New Roman"/>
          <w:lang w:val="uk-UA"/>
        </w:rPr>
        <w:t>Шумпетер</w:t>
      </w:r>
      <w:proofErr w:type="spellEnd"/>
      <w:r w:rsidRPr="009B1A67">
        <w:rPr>
          <w:rFonts w:ascii="Times New Roman" w:hAnsi="Times New Roman"/>
          <w:lang w:val="uk-UA"/>
        </w:rPr>
        <w:t xml:space="preserve"> як теоретик політичної методології.</w:t>
      </w:r>
    </w:p>
    <w:p w14:paraId="33F3B084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4. Теорія пізнання соціально-політичних процесів К. </w:t>
      </w:r>
      <w:proofErr w:type="spellStart"/>
      <w:r w:rsidRPr="009B1A67">
        <w:rPr>
          <w:rFonts w:ascii="Times New Roman" w:hAnsi="Times New Roman"/>
          <w:lang w:val="uk-UA"/>
        </w:rPr>
        <w:t>Мангейма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26C7988A" w14:textId="77777777" w:rsidR="009B1A67" w:rsidRPr="009B1A67" w:rsidRDefault="009B1A67" w:rsidP="009B1A67">
      <w:pPr>
        <w:ind w:left="425"/>
        <w:jc w:val="both"/>
        <w:rPr>
          <w:rFonts w:ascii="Times New Roman" w:hAnsi="Times New Roman"/>
          <w:b/>
          <w:sz w:val="30"/>
          <w:szCs w:val="30"/>
          <w:lang w:val="uk-UA"/>
        </w:rPr>
      </w:pPr>
    </w:p>
    <w:p w14:paraId="52339EC7" w14:textId="77777777" w:rsidR="009B1A67" w:rsidRPr="009B1A67" w:rsidRDefault="009B1A67" w:rsidP="009B1A67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 xml:space="preserve">ТЕМА 18. </w:t>
      </w:r>
      <w:proofErr w:type="spellStart"/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Біхевіористські</w:t>
      </w:r>
      <w:proofErr w:type="spellEnd"/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 xml:space="preserve"> теорії політики.</w:t>
      </w:r>
    </w:p>
    <w:p w14:paraId="215F1E6C" w14:textId="77777777" w:rsidR="009B1A67" w:rsidRPr="009B1A67" w:rsidRDefault="009B1A67" w:rsidP="009B1A67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заняття:</w:t>
      </w:r>
    </w:p>
    <w:p w14:paraId="591EDED0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1. </w:t>
      </w:r>
      <w:proofErr w:type="spellStart"/>
      <w:r w:rsidRPr="009B1A67">
        <w:rPr>
          <w:rFonts w:ascii="Times New Roman" w:hAnsi="Times New Roman"/>
          <w:lang w:val="uk-UA"/>
        </w:rPr>
        <w:t>Чіказька</w:t>
      </w:r>
      <w:proofErr w:type="spellEnd"/>
      <w:r w:rsidRPr="009B1A67">
        <w:rPr>
          <w:rFonts w:ascii="Times New Roman" w:hAnsi="Times New Roman"/>
          <w:lang w:val="uk-UA"/>
        </w:rPr>
        <w:t xml:space="preserve"> школа політологічних досліджень. </w:t>
      </w:r>
      <w:proofErr w:type="spellStart"/>
      <w:r w:rsidRPr="009B1A67">
        <w:rPr>
          <w:rFonts w:ascii="Times New Roman" w:hAnsi="Times New Roman"/>
          <w:lang w:val="uk-UA"/>
        </w:rPr>
        <w:t>Біхевіоралізм</w:t>
      </w:r>
      <w:proofErr w:type="spellEnd"/>
      <w:r w:rsidRPr="009B1A67">
        <w:rPr>
          <w:rFonts w:ascii="Times New Roman" w:hAnsi="Times New Roman"/>
          <w:lang w:val="uk-UA"/>
        </w:rPr>
        <w:t xml:space="preserve"> про політичний процес як процес реалізації людської волі.</w:t>
      </w:r>
    </w:p>
    <w:p w14:paraId="1056B9A4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2. Основні параметри нової політичної науки за Ч. </w:t>
      </w:r>
      <w:proofErr w:type="spellStart"/>
      <w:r w:rsidRPr="009B1A67">
        <w:rPr>
          <w:rFonts w:ascii="Times New Roman" w:hAnsi="Times New Roman"/>
          <w:lang w:val="uk-UA"/>
        </w:rPr>
        <w:t>Мерріамом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6A1C8784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3. </w:t>
      </w:r>
      <w:proofErr w:type="spellStart"/>
      <w:r w:rsidRPr="009B1A67">
        <w:rPr>
          <w:rFonts w:ascii="Times New Roman" w:hAnsi="Times New Roman"/>
          <w:lang w:val="uk-UA"/>
        </w:rPr>
        <w:t>Біхевіористські</w:t>
      </w:r>
      <w:proofErr w:type="spellEnd"/>
      <w:r w:rsidRPr="009B1A67">
        <w:rPr>
          <w:rFonts w:ascii="Times New Roman" w:hAnsi="Times New Roman"/>
          <w:lang w:val="uk-UA"/>
        </w:rPr>
        <w:t xml:space="preserve"> засади теорії політики Г. </w:t>
      </w:r>
      <w:proofErr w:type="spellStart"/>
      <w:r w:rsidRPr="009B1A67">
        <w:rPr>
          <w:rFonts w:ascii="Times New Roman" w:hAnsi="Times New Roman"/>
          <w:lang w:val="uk-UA"/>
        </w:rPr>
        <w:t>Лассуелла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6387C2F8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4. Наукова методологія і теорія емпіричних досліджень А. </w:t>
      </w:r>
      <w:proofErr w:type="spellStart"/>
      <w:r w:rsidRPr="009B1A67">
        <w:rPr>
          <w:rFonts w:ascii="Times New Roman" w:hAnsi="Times New Roman"/>
          <w:lang w:val="uk-UA"/>
        </w:rPr>
        <w:t>Бентлі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6A4F9323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sz w:val="30"/>
          <w:szCs w:val="30"/>
          <w:lang w:val="uk-UA"/>
        </w:rPr>
      </w:pPr>
    </w:p>
    <w:p w14:paraId="09CC86E7" w14:textId="77777777" w:rsidR="009B1A67" w:rsidRPr="009B1A67" w:rsidRDefault="009B1A67" w:rsidP="009B1A67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ТЕМА 19</w:t>
      </w: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. Нормативні теорії влади і демократії.</w:t>
      </w:r>
    </w:p>
    <w:p w14:paraId="065FEF96" w14:textId="77777777" w:rsidR="009B1A67" w:rsidRPr="009B1A67" w:rsidRDefault="009B1A67" w:rsidP="009B1A67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заняття:</w:t>
      </w:r>
    </w:p>
    <w:p w14:paraId="297712A7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1. Концептуальні засади нормативних політичних теорій.</w:t>
      </w:r>
    </w:p>
    <w:p w14:paraId="58135D3E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2. Р. Даль як засновник концепції </w:t>
      </w:r>
      <w:proofErr w:type="spellStart"/>
      <w:r w:rsidRPr="009B1A67">
        <w:rPr>
          <w:rFonts w:ascii="Times New Roman" w:hAnsi="Times New Roman"/>
          <w:lang w:val="uk-UA"/>
        </w:rPr>
        <w:t>поліархічної</w:t>
      </w:r>
      <w:proofErr w:type="spellEnd"/>
      <w:r w:rsidRPr="009B1A67">
        <w:rPr>
          <w:rFonts w:ascii="Times New Roman" w:hAnsi="Times New Roman"/>
          <w:lang w:val="uk-UA"/>
        </w:rPr>
        <w:t xml:space="preserve"> демократії.</w:t>
      </w:r>
    </w:p>
    <w:p w14:paraId="79ED05C9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3. Демократія як селективна поліархія в концепції Д. </w:t>
      </w:r>
      <w:proofErr w:type="spellStart"/>
      <w:r w:rsidRPr="009B1A67">
        <w:rPr>
          <w:rFonts w:ascii="Times New Roman" w:hAnsi="Times New Roman"/>
          <w:lang w:val="uk-UA"/>
        </w:rPr>
        <w:t>Сарторі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1503F04D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4. Основи політичної науки М. </w:t>
      </w:r>
      <w:proofErr w:type="spellStart"/>
      <w:r w:rsidRPr="009B1A67">
        <w:rPr>
          <w:rFonts w:ascii="Times New Roman" w:hAnsi="Times New Roman"/>
          <w:lang w:val="uk-UA"/>
        </w:rPr>
        <w:t>Дюверже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53266C40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5. Політична теорія Р. </w:t>
      </w:r>
      <w:proofErr w:type="spellStart"/>
      <w:r w:rsidRPr="009B1A67">
        <w:rPr>
          <w:rFonts w:ascii="Times New Roman" w:hAnsi="Times New Roman"/>
          <w:lang w:val="uk-UA"/>
        </w:rPr>
        <w:t>Арона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0413A886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sz w:val="30"/>
          <w:szCs w:val="30"/>
          <w:lang w:val="uk-UA"/>
        </w:rPr>
      </w:pPr>
    </w:p>
    <w:p w14:paraId="0134C4EC" w14:textId="77777777" w:rsidR="009B1A67" w:rsidRPr="009B1A67" w:rsidRDefault="009B1A67" w:rsidP="009B1A67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ТЕМА 20</w:t>
      </w: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. Теорія системного та структурно-функціонального</w:t>
      </w:r>
      <w:r w:rsidRPr="009B1A6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аналізу політики.</w:t>
      </w:r>
    </w:p>
    <w:p w14:paraId="6073339A" w14:textId="77777777" w:rsidR="009B1A67" w:rsidRPr="009B1A67" w:rsidRDefault="009B1A67" w:rsidP="009B1A67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заняття:</w:t>
      </w:r>
    </w:p>
    <w:p w14:paraId="3E8F78AF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1. Т. </w:t>
      </w:r>
      <w:proofErr w:type="spellStart"/>
      <w:r w:rsidRPr="009B1A67">
        <w:rPr>
          <w:rFonts w:ascii="Times New Roman" w:hAnsi="Times New Roman"/>
          <w:lang w:val="uk-UA"/>
        </w:rPr>
        <w:t>Парсонс</w:t>
      </w:r>
      <w:proofErr w:type="spellEnd"/>
      <w:r w:rsidRPr="009B1A67">
        <w:rPr>
          <w:rFonts w:ascii="Times New Roman" w:hAnsi="Times New Roman"/>
          <w:lang w:val="uk-UA"/>
        </w:rPr>
        <w:t xml:space="preserve"> як засновник школи структурного функціоналізму.</w:t>
      </w:r>
    </w:p>
    <w:p w14:paraId="2115996F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2. Г. </w:t>
      </w:r>
      <w:proofErr w:type="spellStart"/>
      <w:r w:rsidRPr="009B1A67">
        <w:rPr>
          <w:rFonts w:ascii="Times New Roman" w:hAnsi="Times New Roman"/>
          <w:lang w:val="uk-UA"/>
        </w:rPr>
        <w:t>Алмонд</w:t>
      </w:r>
      <w:proofErr w:type="spellEnd"/>
      <w:r w:rsidRPr="009B1A67">
        <w:rPr>
          <w:rFonts w:ascii="Times New Roman" w:hAnsi="Times New Roman"/>
          <w:lang w:val="uk-UA"/>
        </w:rPr>
        <w:t xml:space="preserve"> та Д. </w:t>
      </w:r>
      <w:proofErr w:type="spellStart"/>
      <w:r w:rsidRPr="009B1A67">
        <w:rPr>
          <w:rFonts w:ascii="Times New Roman" w:hAnsi="Times New Roman"/>
          <w:lang w:val="uk-UA"/>
        </w:rPr>
        <w:t>Істон</w:t>
      </w:r>
      <w:proofErr w:type="spellEnd"/>
      <w:r w:rsidRPr="009B1A67">
        <w:rPr>
          <w:rFonts w:ascii="Times New Roman" w:hAnsi="Times New Roman"/>
          <w:lang w:val="uk-UA"/>
        </w:rPr>
        <w:t xml:space="preserve"> як засновники системного аналізу політики.</w:t>
      </w:r>
    </w:p>
    <w:p w14:paraId="54ABF238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3. Структуралізм у політичній теорії К. </w:t>
      </w:r>
      <w:proofErr w:type="spellStart"/>
      <w:r w:rsidRPr="009B1A67">
        <w:rPr>
          <w:rFonts w:ascii="Times New Roman" w:hAnsi="Times New Roman"/>
          <w:lang w:val="uk-UA"/>
        </w:rPr>
        <w:t>Леві-Строса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63781F57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4. </w:t>
      </w:r>
      <w:proofErr w:type="spellStart"/>
      <w:r w:rsidRPr="009B1A67">
        <w:rPr>
          <w:rFonts w:ascii="Times New Roman" w:hAnsi="Times New Roman"/>
          <w:lang w:val="uk-UA"/>
        </w:rPr>
        <w:t>Постструктуралізм</w:t>
      </w:r>
      <w:proofErr w:type="spellEnd"/>
      <w:r w:rsidRPr="009B1A67">
        <w:rPr>
          <w:rFonts w:ascii="Times New Roman" w:hAnsi="Times New Roman"/>
          <w:lang w:val="uk-UA"/>
        </w:rPr>
        <w:t xml:space="preserve"> М. Фуко.</w:t>
      </w:r>
    </w:p>
    <w:p w14:paraId="12573402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sz w:val="30"/>
          <w:szCs w:val="30"/>
          <w:lang w:val="uk-UA"/>
        </w:rPr>
      </w:pPr>
    </w:p>
    <w:p w14:paraId="3672FDAE" w14:textId="77777777" w:rsidR="009B1A67" w:rsidRPr="009B1A67" w:rsidRDefault="009B1A67" w:rsidP="009B1A67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 xml:space="preserve">ТЕМА 21. </w:t>
      </w: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Компаративний і комунікативний аналіз політики.</w:t>
      </w:r>
    </w:p>
    <w:p w14:paraId="747AC497" w14:textId="77777777" w:rsidR="009B1A67" w:rsidRPr="009B1A67" w:rsidRDefault="009B1A67" w:rsidP="009B1A67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заняття:</w:t>
      </w:r>
    </w:p>
    <w:p w14:paraId="24D4C088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1. Обґрунтування тоталітаризму Х. </w:t>
      </w:r>
      <w:proofErr w:type="spellStart"/>
      <w:r w:rsidRPr="009B1A67">
        <w:rPr>
          <w:rFonts w:ascii="Times New Roman" w:hAnsi="Times New Roman"/>
          <w:lang w:val="uk-UA"/>
        </w:rPr>
        <w:t>Арендт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10EAD5A2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2. Загальна характеристика комунікативної політології </w:t>
      </w:r>
      <w:proofErr w:type="spellStart"/>
      <w:r w:rsidRPr="009B1A67">
        <w:rPr>
          <w:rFonts w:ascii="Times New Roman" w:hAnsi="Times New Roman"/>
          <w:lang w:val="uk-UA"/>
        </w:rPr>
        <w:t>Ю.Хабермаса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1C12727C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3. Загальна характеристика компаративної політології Д. </w:t>
      </w:r>
      <w:proofErr w:type="spellStart"/>
      <w:r w:rsidRPr="009B1A67">
        <w:rPr>
          <w:rFonts w:ascii="Times New Roman" w:hAnsi="Times New Roman"/>
          <w:lang w:val="uk-UA"/>
        </w:rPr>
        <w:t>Аптера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1FF2F3DD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sz w:val="30"/>
          <w:szCs w:val="30"/>
          <w:lang w:val="uk-UA"/>
        </w:rPr>
      </w:pPr>
    </w:p>
    <w:p w14:paraId="4682232D" w14:textId="77777777" w:rsidR="009B1A67" w:rsidRPr="009B1A67" w:rsidRDefault="009B1A67" w:rsidP="009B1A67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 xml:space="preserve">ТЕМА 22. </w:t>
      </w: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Теорії модернізації.</w:t>
      </w:r>
    </w:p>
    <w:p w14:paraId="098C508A" w14:textId="77777777" w:rsidR="009B1A67" w:rsidRPr="009B1A67" w:rsidRDefault="009B1A67" w:rsidP="009B1A67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заняття:</w:t>
      </w:r>
    </w:p>
    <w:p w14:paraId="66FA73C8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1. Сутність теорії справедливості </w:t>
      </w:r>
      <w:proofErr w:type="spellStart"/>
      <w:r w:rsidRPr="009B1A67">
        <w:rPr>
          <w:rFonts w:ascii="Times New Roman" w:hAnsi="Times New Roman"/>
          <w:lang w:val="uk-UA"/>
        </w:rPr>
        <w:t>Дж</w:t>
      </w:r>
      <w:proofErr w:type="spellEnd"/>
      <w:r w:rsidRPr="009B1A67">
        <w:rPr>
          <w:rFonts w:ascii="Times New Roman" w:hAnsi="Times New Roman"/>
          <w:lang w:val="uk-UA"/>
        </w:rPr>
        <w:t>. Роулза.</w:t>
      </w:r>
    </w:p>
    <w:p w14:paraId="31389B98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2. Сутність теорії політичної модернізації і розвитку С. </w:t>
      </w:r>
      <w:proofErr w:type="spellStart"/>
      <w:r w:rsidRPr="009B1A67">
        <w:rPr>
          <w:rFonts w:ascii="Times New Roman" w:hAnsi="Times New Roman"/>
          <w:lang w:val="uk-UA"/>
        </w:rPr>
        <w:t>Хантінгтона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63B5EB30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>3. Критичний раціоналізм К. Поппера.</w:t>
      </w:r>
    </w:p>
    <w:p w14:paraId="550C6987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sz w:val="30"/>
          <w:szCs w:val="30"/>
          <w:lang w:val="uk-UA"/>
        </w:rPr>
      </w:pPr>
    </w:p>
    <w:p w14:paraId="41FB2E3A" w14:textId="77777777" w:rsidR="009B1A67" w:rsidRDefault="009B1A67" w:rsidP="009B1A67">
      <w:pPr>
        <w:ind w:left="42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4B1E792" w14:textId="77777777" w:rsidR="009B1A67" w:rsidRDefault="009B1A67" w:rsidP="009B1A67">
      <w:pPr>
        <w:ind w:left="42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83938C2" w14:textId="5C293A64" w:rsidR="009B1A67" w:rsidRPr="009B1A67" w:rsidRDefault="009B1A67" w:rsidP="009B1A67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lastRenderedPageBreak/>
        <w:t>ТЕМА 23</w:t>
      </w: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proofErr w:type="spellStart"/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Технократично-сцієнтичні</w:t>
      </w:r>
      <w:proofErr w:type="spellEnd"/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 xml:space="preserve"> концепції політичного</w:t>
      </w:r>
      <w:r w:rsidRPr="009B1A6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розвитку.</w:t>
      </w:r>
    </w:p>
    <w:p w14:paraId="264346B7" w14:textId="77777777" w:rsidR="009B1A67" w:rsidRPr="009B1A67" w:rsidRDefault="009B1A67" w:rsidP="009B1A67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заняття:</w:t>
      </w:r>
    </w:p>
    <w:p w14:paraId="7DFCA4F5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1. Сутність технократичних теорій Т. </w:t>
      </w:r>
      <w:proofErr w:type="spellStart"/>
      <w:r w:rsidRPr="009B1A67">
        <w:rPr>
          <w:rFonts w:ascii="Times New Roman" w:hAnsi="Times New Roman"/>
          <w:lang w:val="uk-UA"/>
        </w:rPr>
        <w:t>Веблена</w:t>
      </w:r>
      <w:proofErr w:type="spellEnd"/>
      <w:r w:rsidRPr="009B1A67">
        <w:rPr>
          <w:rFonts w:ascii="Times New Roman" w:hAnsi="Times New Roman"/>
          <w:lang w:val="uk-UA"/>
        </w:rPr>
        <w:t xml:space="preserve"> та </w:t>
      </w:r>
      <w:proofErr w:type="spellStart"/>
      <w:r w:rsidRPr="009B1A67">
        <w:rPr>
          <w:rFonts w:ascii="Times New Roman" w:hAnsi="Times New Roman"/>
          <w:lang w:val="uk-UA"/>
        </w:rPr>
        <w:t>Дж</w:t>
      </w:r>
      <w:proofErr w:type="spellEnd"/>
      <w:r w:rsidRPr="009B1A67">
        <w:rPr>
          <w:rFonts w:ascii="Times New Roman" w:hAnsi="Times New Roman"/>
          <w:lang w:val="uk-UA"/>
        </w:rPr>
        <w:t xml:space="preserve">. </w:t>
      </w:r>
      <w:proofErr w:type="spellStart"/>
      <w:r w:rsidRPr="009B1A67">
        <w:rPr>
          <w:rFonts w:ascii="Times New Roman" w:hAnsi="Times New Roman"/>
          <w:lang w:val="uk-UA"/>
        </w:rPr>
        <w:t>Гелбрайта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605139F9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2. Теорія індустріального та постіндустріального суспільства </w:t>
      </w:r>
      <w:proofErr w:type="spellStart"/>
      <w:r w:rsidRPr="009B1A67">
        <w:rPr>
          <w:rFonts w:ascii="Times New Roman" w:hAnsi="Times New Roman"/>
          <w:lang w:val="uk-UA"/>
        </w:rPr>
        <w:t>Д.Белла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2729DFBF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3. Постіндустріальна прогностика Е. </w:t>
      </w:r>
      <w:proofErr w:type="spellStart"/>
      <w:r w:rsidRPr="009B1A67">
        <w:rPr>
          <w:rFonts w:ascii="Times New Roman" w:hAnsi="Times New Roman"/>
          <w:lang w:val="uk-UA"/>
        </w:rPr>
        <w:t>Тофлера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0C797782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4. Концепції інформаційного суспільства Й. </w:t>
      </w:r>
      <w:proofErr w:type="spellStart"/>
      <w:r w:rsidRPr="009B1A67">
        <w:rPr>
          <w:rFonts w:ascii="Times New Roman" w:hAnsi="Times New Roman"/>
          <w:lang w:val="uk-UA"/>
        </w:rPr>
        <w:t>Масуди</w:t>
      </w:r>
      <w:proofErr w:type="spellEnd"/>
      <w:r w:rsidRPr="009B1A67">
        <w:rPr>
          <w:rFonts w:ascii="Times New Roman" w:hAnsi="Times New Roman"/>
          <w:lang w:val="uk-UA"/>
        </w:rPr>
        <w:t xml:space="preserve"> і М. </w:t>
      </w:r>
      <w:proofErr w:type="spellStart"/>
      <w:r w:rsidRPr="009B1A67">
        <w:rPr>
          <w:rFonts w:ascii="Times New Roman" w:hAnsi="Times New Roman"/>
          <w:lang w:val="uk-UA"/>
        </w:rPr>
        <w:t>Кастельса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2AEA76E4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5. Політична теорія Р. </w:t>
      </w:r>
      <w:proofErr w:type="spellStart"/>
      <w:r w:rsidRPr="009B1A67">
        <w:rPr>
          <w:rFonts w:ascii="Times New Roman" w:hAnsi="Times New Roman"/>
          <w:lang w:val="uk-UA"/>
        </w:rPr>
        <w:t>Арона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7FDFD94C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sz w:val="30"/>
          <w:szCs w:val="30"/>
          <w:lang w:val="uk-UA"/>
        </w:rPr>
      </w:pPr>
    </w:p>
    <w:p w14:paraId="49A03BF5" w14:textId="77777777" w:rsidR="009B1A67" w:rsidRPr="009B1A67" w:rsidRDefault="009B1A67" w:rsidP="009B1A67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ТЕМА 24</w:t>
      </w:r>
      <w:r w:rsidRPr="009B1A67">
        <w:rPr>
          <w:rFonts w:ascii="Times New Roman" w:hAnsi="Times New Roman"/>
          <w:b/>
          <w:bCs/>
          <w:sz w:val="28"/>
          <w:szCs w:val="28"/>
          <w:lang w:val="uk-UA"/>
        </w:rPr>
        <w:t>. Теорія розвитку світової політики.</w:t>
      </w:r>
    </w:p>
    <w:p w14:paraId="23290FE1" w14:textId="77777777" w:rsidR="009B1A67" w:rsidRPr="009B1A67" w:rsidRDefault="009B1A67" w:rsidP="009B1A67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9B1A67">
        <w:rPr>
          <w:rFonts w:ascii="Times New Roman" w:hAnsi="Times New Roman"/>
          <w:b/>
          <w:sz w:val="28"/>
          <w:szCs w:val="28"/>
          <w:lang w:val="uk-UA"/>
        </w:rPr>
        <w:t>План семінарського заняття:</w:t>
      </w:r>
    </w:p>
    <w:p w14:paraId="7952F776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1. С. </w:t>
      </w:r>
      <w:proofErr w:type="spellStart"/>
      <w:r w:rsidRPr="009B1A67">
        <w:rPr>
          <w:rFonts w:ascii="Times New Roman" w:hAnsi="Times New Roman"/>
          <w:lang w:val="uk-UA"/>
        </w:rPr>
        <w:t>Хантингтон</w:t>
      </w:r>
      <w:proofErr w:type="spellEnd"/>
      <w:r w:rsidRPr="009B1A67">
        <w:rPr>
          <w:rFonts w:ascii="Times New Roman" w:hAnsi="Times New Roman"/>
          <w:lang w:val="uk-UA"/>
        </w:rPr>
        <w:t xml:space="preserve"> про цивілізаційний розвиток.</w:t>
      </w:r>
    </w:p>
    <w:p w14:paraId="7EEC6A11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2. Порівняльна геополітика С. </w:t>
      </w:r>
      <w:proofErr w:type="spellStart"/>
      <w:r w:rsidRPr="009B1A67">
        <w:rPr>
          <w:rFonts w:ascii="Times New Roman" w:hAnsi="Times New Roman"/>
          <w:lang w:val="uk-UA"/>
        </w:rPr>
        <w:t>Роккана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4EAE0649" w14:textId="77777777" w:rsidR="009B1A67" w:rsidRPr="009B1A67" w:rsidRDefault="009B1A67" w:rsidP="009B1A67">
      <w:pPr>
        <w:spacing w:line="288" w:lineRule="auto"/>
        <w:ind w:right="174"/>
        <w:jc w:val="both"/>
        <w:rPr>
          <w:rFonts w:ascii="Times New Roman" w:hAnsi="Times New Roman"/>
          <w:lang w:val="uk-UA"/>
        </w:rPr>
      </w:pPr>
      <w:r w:rsidRPr="009B1A67">
        <w:rPr>
          <w:rFonts w:ascii="Times New Roman" w:hAnsi="Times New Roman"/>
          <w:lang w:val="uk-UA"/>
        </w:rPr>
        <w:t xml:space="preserve">3. Теорія політичного розвитку З. </w:t>
      </w:r>
      <w:proofErr w:type="spellStart"/>
      <w:r w:rsidRPr="009B1A67">
        <w:rPr>
          <w:rFonts w:ascii="Times New Roman" w:hAnsi="Times New Roman"/>
          <w:lang w:val="uk-UA"/>
        </w:rPr>
        <w:t>Бжезінського</w:t>
      </w:r>
      <w:proofErr w:type="spellEnd"/>
      <w:r w:rsidRPr="009B1A67">
        <w:rPr>
          <w:rFonts w:ascii="Times New Roman" w:hAnsi="Times New Roman"/>
          <w:lang w:val="uk-UA"/>
        </w:rPr>
        <w:t>.</w:t>
      </w:r>
    </w:p>
    <w:p w14:paraId="2016DAD2" w14:textId="77777777" w:rsidR="009B1A67" w:rsidRDefault="009B1A67" w:rsidP="00813B2D">
      <w:pPr>
        <w:ind w:firstLine="42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1976190" w14:textId="77777777" w:rsidR="009B1A67" w:rsidRDefault="009B1A67" w:rsidP="00813B2D">
      <w:pPr>
        <w:ind w:firstLine="42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B37D5EE" w14:textId="27D56BDA" w:rsidR="00813B2D" w:rsidRDefault="00813B2D" w:rsidP="00813B2D">
      <w:pPr>
        <w:ind w:firstLine="426"/>
        <w:jc w:val="center"/>
        <w:rPr>
          <w:b/>
          <w:szCs w:val="28"/>
          <w:lang w:val="uk-UA"/>
        </w:rPr>
      </w:pPr>
      <w:r w:rsidRPr="00FE206E">
        <w:rPr>
          <w:rFonts w:ascii="Times New Roman" w:hAnsi="Times New Roman"/>
          <w:b/>
          <w:sz w:val="28"/>
          <w:szCs w:val="28"/>
          <w:lang w:val="uk-UA"/>
        </w:rPr>
        <w:t>Методи контролю та оцінювання знань студентів</w:t>
      </w:r>
    </w:p>
    <w:p w14:paraId="2816FB55" w14:textId="77777777" w:rsidR="00813B2D" w:rsidRDefault="00813B2D" w:rsidP="00813B2D">
      <w:pPr>
        <w:widowControl/>
        <w:autoSpaceDE/>
        <w:autoSpaceDN/>
        <w:adjustRightInd/>
        <w:ind w:left="710"/>
        <w:jc w:val="center"/>
        <w:rPr>
          <w:b/>
          <w:szCs w:val="28"/>
          <w:lang w:val="uk-UA"/>
        </w:rPr>
      </w:pPr>
    </w:p>
    <w:p w14:paraId="14B4A6B3" w14:textId="77777777" w:rsidR="00813B2D" w:rsidRDefault="00813B2D" w:rsidP="00813B2D">
      <w:pPr>
        <w:ind w:left="360"/>
        <w:jc w:val="center"/>
        <w:rPr>
          <w:rFonts w:ascii="Times New Roman" w:hAnsi="Times New Roman"/>
          <w:b/>
          <w:szCs w:val="28"/>
          <w:lang w:val="uk-UA"/>
        </w:rPr>
      </w:pPr>
      <w:r w:rsidRPr="00B70936">
        <w:rPr>
          <w:rFonts w:ascii="Times New Roman" w:hAnsi="Times New Roman"/>
          <w:b/>
          <w:szCs w:val="28"/>
          <w:lang w:val="uk-UA"/>
        </w:rPr>
        <w:t xml:space="preserve">Розподіл балів для дисципліни з формою контролю </w:t>
      </w:r>
      <w:r>
        <w:rPr>
          <w:rFonts w:ascii="Times New Roman" w:hAnsi="Times New Roman"/>
          <w:b/>
          <w:szCs w:val="28"/>
          <w:lang w:val="uk-UA"/>
        </w:rPr>
        <w:t>залік</w:t>
      </w:r>
    </w:p>
    <w:p w14:paraId="716BEB0E" w14:textId="77777777" w:rsidR="00813B2D" w:rsidRPr="00B70936" w:rsidRDefault="00813B2D" w:rsidP="00813B2D">
      <w:pPr>
        <w:ind w:left="360"/>
        <w:jc w:val="center"/>
        <w:rPr>
          <w:rFonts w:ascii="Times New Roman" w:hAnsi="Times New Roman"/>
          <w:b/>
          <w:szCs w:val="28"/>
          <w:lang w:val="uk-UA"/>
        </w:rPr>
      </w:pPr>
    </w:p>
    <w:tbl>
      <w:tblPr>
        <w:tblW w:w="48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0"/>
        <w:gridCol w:w="2587"/>
        <w:gridCol w:w="1722"/>
        <w:gridCol w:w="1289"/>
        <w:gridCol w:w="1121"/>
      </w:tblGrid>
      <w:tr w:rsidR="00344840" w:rsidRPr="004F4BE6" w14:paraId="62756778" w14:textId="77777777" w:rsidTr="00344840">
        <w:trPr>
          <w:cantSplit/>
        </w:trPr>
        <w:tc>
          <w:tcPr>
            <w:tcW w:w="2778" w:type="pct"/>
            <w:gridSpan w:val="2"/>
            <w:tcMar>
              <w:left w:w="57" w:type="dxa"/>
              <w:right w:w="57" w:type="dxa"/>
            </w:tcMar>
            <w:vAlign w:val="center"/>
          </w:tcPr>
          <w:p w14:paraId="5425639B" w14:textId="77777777" w:rsidR="00344840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 w:rsidRPr="004F4BE6">
              <w:rPr>
                <w:rFonts w:ascii="Times New Roman" w:hAnsi="Times New Roman"/>
                <w:lang w:val="uk-UA"/>
              </w:rPr>
              <w:t>Поточне оцінювання</w:t>
            </w:r>
          </w:p>
        </w:tc>
        <w:tc>
          <w:tcPr>
            <w:tcW w:w="926" w:type="pct"/>
            <w:vMerge w:val="restart"/>
          </w:tcPr>
          <w:p w14:paraId="5F091F23" w14:textId="77777777" w:rsidR="00344840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2CFB5D7A" w14:textId="571F18D9" w:rsidR="00344840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Індивідуальне </w:t>
            </w:r>
          </w:p>
          <w:p w14:paraId="105F92AC" w14:textId="42FBF627" w:rsidR="00344840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завдання</w:t>
            </w:r>
          </w:p>
        </w:tc>
        <w:tc>
          <w:tcPr>
            <w:tcW w:w="693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396B2453" w14:textId="410C4FD6" w:rsidR="00344840" w:rsidRPr="004F4BE6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Підсумкові</w:t>
            </w:r>
            <w:r w:rsidRPr="004F4BE6">
              <w:rPr>
                <w:rFonts w:ascii="Times New Roman" w:hAnsi="Times New Roman"/>
                <w:lang w:val="uk-UA"/>
              </w:rPr>
              <w:t xml:space="preserve"> тест</w:t>
            </w:r>
            <w:r>
              <w:rPr>
                <w:rFonts w:ascii="Times New Roman" w:hAnsi="Times New Roman"/>
                <w:lang w:val="uk-UA"/>
              </w:rPr>
              <w:t>и</w:t>
            </w:r>
            <w:r w:rsidRPr="004F4BE6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603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5E5D5706" w14:textId="77777777" w:rsidR="00344840" w:rsidRPr="004F4BE6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 w:rsidRPr="004F4BE6">
              <w:rPr>
                <w:rFonts w:ascii="Times New Roman" w:hAnsi="Times New Roman"/>
                <w:lang w:val="uk-UA"/>
              </w:rPr>
              <w:t>Сума</w:t>
            </w:r>
          </w:p>
          <w:p w14:paraId="3DE056F9" w14:textId="77777777" w:rsidR="00344840" w:rsidRPr="004F4BE6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 w:rsidRPr="004F4BE6">
              <w:rPr>
                <w:rFonts w:ascii="Times New Roman" w:hAnsi="Times New Roman"/>
                <w:lang w:val="uk-UA"/>
              </w:rPr>
              <w:t>Балів</w:t>
            </w:r>
          </w:p>
        </w:tc>
      </w:tr>
      <w:tr w:rsidR="00344840" w:rsidRPr="004F4BE6" w14:paraId="45BBC7B0" w14:textId="77777777" w:rsidTr="00344840">
        <w:trPr>
          <w:cantSplit/>
        </w:trPr>
        <w:tc>
          <w:tcPr>
            <w:tcW w:w="2778" w:type="pct"/>
            <w:gridSpan w:val="2"/>
            <w:tcMar>
              <w:left w:w="57" w:type="dxa"/>
              <w:right w:w="57" w:type="dxa"/>
            </w:tcMar>
            <w:vAlign w:val="center"/>
          </w:tcPr>
          <w:p w14:paraId="4D0F5EB4" w14:textId="77777777" w:rsidR="00344840" w:rsidRPr="004F4BE6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Семестр І</w:t>
            </w:r>
          </w:p>
        </w:tc>
        <w:tc>
          <w:tcPr>
            <w:tcW w:w="926" w:type="pct"/>
            <w:vMerge/>
          </w:tcPr>
          <w:p w14:paraId="056B4C40" w14:textId="77777777" w:rsidR="00344840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" w:type="pct"/>
            <w:vMerge/>
            <w:tcMar>
              <w:left w:w="57" w:type="dxa"/>
              <w:right w:w="57" w:type="dxa"/>
            </w:tcMar>
            <w:vAlign w:val="center"/>
          </w:tcPr>
          <w:p w14:paraId="61B0FFBF" w14:textId="3D8A805D" w:rsidR="00344840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3" w:type="pct"/>
            <w:vMerge/>
            <w:tcMar>
              <w:left w:w="57" w:type="dxa"/>
              <w:right w:w="57" w:type="dxa"/>
            </w:tcMar>
            <w:vAlign w:val="center"/>
          </w:tcPr>
          <w:p w14:paraId="5E5032DA" w14:textId="77777777" w:rsidR="00344840" w:rsidRPr="004F4BE6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44840" w:rsidRPr="004F4BE6" w14:paraId="544F9C72" w14:textId="77777777" w:rsidTr="00344840">
        <w:trPr>
          <w:cantSplit/>
          <w:trHeight w:val="280"/>
        </w:trPr>
        <w:tc>
          <w:tcPr>
            <w:tcW w:w="2778" w:type="pct"/>
            <w:gridSpan w:val="2"/>
            <w:tcMar>
              <w:left w:w="57" w:type="dxa"/>
              <w:right w:w="57" w:type="dxa"/>
            </w:tcMar>
            <w:vAlign w:val="center"/>
          </w:tcPr>
          <w:p w14:paraId="4FE87364" w14:textId="506147DC" w:rsidR="00344840" w:rsidRPr="004F4BE6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 w:rsidRPr="004F4BE6">
              <w:rPr>
                <w:rFonts w:ascii="Times New Roman" w:hAnsi="Times New Roman"/>
                <w:lang w:val="uk-UA"/>
              </w:rPr>
              <w:t>Змістові модулі</w:t>
            </w:r>
          </w:p>
        </w:tc>
        <w:tc>
          <w:tcPr>
            <w:tcW w:w="926" w:type="pct"/>
            <w:vMerge/>
          </w:tcPr>
          <w:p w14:paraId="6E6CF5AB" w14:textId="77777777" w:rsidR="00344840" w:rsidRPr="004F4BE6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" w:type="pct"/>
            <w:vMerge/>
            <w:tcMar>
              <w:left w:w="57" w:type="dxa"/>
              <w:right w:w="57" w:type="dxa"/>
            </w:tcMar>
            <w:vAlign w:val="center"/>
          </w:tcPr>
          <w:p w14:paraId="239FB5F8" w14:textId="0058EC46" w:rsidR="00344840" w:rsidRPr="004F4BE6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3" w:type="pct"/>
            <w:vMerge/>
            <w:tcMar>
              <w:left w:w="57" w:type="dxa"/>
              <w:right w:w="57" w:type="dxa"/>
            </w:tcMar>
            <w:vAlign w:val="center"/>
          </w:tcPr>
          <w:p w14:paraId="4114C17D" w14:textId="77777777" w:rsidR="00344840" w:rsidRPr="004F4BE6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44840" w:rsidRPr="004F4BE6" w14:paraId="0D4CEC7C" w14:textId="77777777" w:rsidTr="00344840">
        <w:trPr>
          <w:cantSplit/>
          <w:trHeight w:val="310"/>
        </w:trPr>
        <w:tc>
          <w:tcPr>
            <w:tcW w:w="1387" w:type="pct"/>
            <w:tcMar>
              <w:left w:w="57" w:type="dxa"/>
              <w:right w:w="57" w:type="dxa"/>
            </w:tcMar>
            <w:vAlign w:val="center"/>
          </w:tcPr>
          <w:p w14:paraId="0D31988F" w14:textId="77777777" w:rsidR="00344840" w:rsidRPr="004F4BE6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391" w:type="pct"/>
            <w:tcMar>
              <w:left w:w="57" w:type="dxa"/>
              <w:right w:w="57" w:type="dxa"/>
            </w:tcMar>
            <w:vAlign w:val="center"/>
          </w:tcPr>
          <w:p w14:paraId="42B662F1" w14:textId="77777777" w:rsidR="00344840" w:rsidRPr="004F4BE6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926" w:type="pct"/>
            <w:vMerge/>
          </w:tcPr>
          <w:p w14:paraId="23884AB3" w14:textId="77777777" w:rsidR="00344840" w:rsidRPr="004F4BE6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" w:type="pct"/>
            <w:vMerge/>
            <w:tcMar>
              <w:left w:w="57" w:type="dxa"/>
              <w:right w:w="57" w:type="dxa"/>
            </w:tcMar>
            <w:vAlign w:val="center"/>
          </w:tcPr>
          <w:p w14:paraId="69FE8BD8" w14:textId="6519A2D2" w:rsidR="00344840" w:rsidRPr="004F4BE6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3" w:type="pct"/>
            <w:vMerge/>
            <w:tcMar>
              <w:left w:w="57" w:type="dxa"/>
              <w:right w:w="57" w:type="dxa"/>
            </w:tcMar>
            <w:vAlign w:val="center"/>
          </w:tcPr>
          <w:p w14:paraId="6547C491" w14:textId="77777777" w:rsidR="00344840" w:rsidRPr="004F4BE6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44840" w:rsidRPr="004F4BE6" w14:paraId="1E27FA4D" w14:textId="77777777" w:rsidTr="00344840">
        <w:trPr>
          <w:cantSplit/>
        </w:trPr>
        <w:tc>
          <w:tcPr>
            <w:tcW w:w="1387" w:type="pct"/>
            <w:tcMar>
              <w:left w:w="57" w:type="dxa"/>
              <w:right w:w="57" w:type="dxa"/>
            </w:tcMar>
          </w:tcPr>
          <w:p w14:paraId="5B19038C" w14:textId="7F847405" w:rsidR="00344840" w:rsidRPr="004F4BE6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1391" w:type="pct"/>
            <w:tcMar>
              <w:left w:w="57" w:type="dxa"/>
              <w:right w:w="57" w:type="dxa"/>
            </w:tcMar>
          </w:tcPr>
          <w:p w14:paraId="69A9FC08" w14:textId="084530A6" w:rsidR="00344840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926" w:type="pct"/>
          </w:tcPr>
          <w:p w14:paraId="162B532D" w14:textId="6C1B7BB5" w:rsidR="00344840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693" w:type="pct"/>
            <w:tcMar>
              <w:left w:w="57" w:type="dxa"/>
              <w:right w:w="57" w:type="dxa"/>
            </w:tcMar>
          </w:tcPr>
          <w:p w14:paraId="3936A782" w14:textId="549C1DA6" w:rsidR="00344840" w:rsidRPr="004F4BE6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603" w:type="pct"/>
            <w:tcMar>
              <w:left w:w="57" w:type="dxa"/>
              <w:right w:w="57" w:type="dxa"/>
            </w:tcMar>
          </w:tcPr>
          <w:p w14:paraId="00C4EF96" w14:textId="77777777" w:rsidR="00344840" w:rsidRPr="004F4BE6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 w:rsidRPr="004F4BE6"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344840" w:rsidRPr="004F4BE6" w14:paraId="03AFEF7B" w14:textId="77777777" w:rsidTr="00344840">
        <w:trPr>
          <w:cantSplit/>
          <w:trHeight w:val="210"/>
        </w:trPr>
        <w:tc>
          <w:tcPr>
            <w:tcW w:w="2778" w:type="pct"/>
            <w:gridSpan w:val="2"/>
            <w:tcMar>
              <w:left w:w="57" w:type="dxa"/>
              <w:right w:w="57" w:type="dxa"/>
            </w:tcMar>
          </w:tcPr>
          <w:p w14:paraId="7EBA2746" w14:textId="77777777" w:rsidR="00344840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26" w:type="pct"/>
          </w:tcPr>
          <w:p w14:paraId="2938DB31" w14:textId="77777777" w:rsidR="00344840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" w:type="pct"/>
            <w:tcMar>
              <w:left w:w="57" w:type="dxa"/>
              <w:right w:w="57" w:type="dxa"/>
            </w:tcMar>
          </w:tcPr>
          <w:p w14:paraId="4681A2D3" w14:textId="1722B2FA" w:rsidR="00344840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3" w:type="pct"/>
            <w:tcMar>
              <w:left w:w="57" w:type="dxa"/>
              <w:right w:w="57" w:type="dxa"/>
            </w:tcMar>
          </w:tcPr>
          <w:p w14:paraId="76505A95" w14:textId="77777777" w:rsidR="00344840" w:rsidRPr="004F4BE6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44840" w:rsidRPr="004F4BE6" w14:paraId="03ADB5F5" w14:textId="77777777" w:rsidTr="00344840">
        <w:trPr>
          <w:cantSplit/>
        </w:trPr>
        <w:tc>
          <w:tcPr>
            <w:tcW w:w="2778" w:type="pct"/>
            <w:gridSpan w:val="2"/>
            <w:tcMar>
              <w:left w:w="57" w:type="dxa"/>
              <w:right w:w="57" w:type="dxa"/>
            </w:tcMar>
          </w:tcPr>
          <w:p w14:paraId="0F830426" w14:textId="77777777" w:rsidR="00344840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Семестр ІІ</w:t>
            </w:r>
          </w:p>
        </w:tc>
        <w:tc>
          <w:tcPr>
            <w:tcW w:w="926" w:type="pct"/>
            <w:vMerge w:val="restart"/>
          </w:tcPr>
          <w:p w14:paraId="1238626A" w14:textId="3F4348DE" w:rsidR="00344840" w:rsidRDefault="00344840" w:rsidP="00344840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Індивідуальне </w:t>
            </w:r>
          </w:p>
          <w:p w14:paraId="2A31667D" w14:textId="18242F9D" w:rsidR="00344840" w:rsidRDefault="00344840" w:rsidP="00344840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завдання</w:t>
            </w:r>
          </w:p>
        </w:tc>
        <w:tc>
          <w:tcPr>
            <w:tcW w:w="693" w:type="pct"/>
            <w:vMerge w:val="restart"/>
            <w:tcMar>
              <w:left w:w="57" w:type="dxa"/>
              <w:right w:w="57" w:type="dxa"/>
            </w:tcMar>
          </w:tcPr>
          <w:p w14:paraId="2B02473D" w14:textId="053DAD63" w:rsidR="00344840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3042DDB4" w14:textId="5B70A533" w:rsidR="00344840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Екзамен</w:t>
            </w:r>
          </w:p>
        </w:tc>
        <w:tc>
          <w:tcPr>
            <w:tcW w:w="603" w:type="pct"/>
            <w:vMerge w:val="restart"/>
            <w:tcMar>
              <w:left w:w="57" w:type="dxa"/>
              <w:right w:w="57" w:type="dxa"/>
            </w:tcMar>
          </w:tcPr>
          <w:p w14:paraId="10400933" w14:textId="77777777" w:rsidR="00344840" w:rsidRPr="004F4BE6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44840" w:rsidRPr="004F4BE6" w14:paraId="53150964" w14:textId="77777777" w:rsidTr="00344840">
        <w:trPr>
          <w:cantSplit/>
        </w:trPr>
        <w:tc>
          <w:tcPr>
            <w:tcW w:w="2778" w:type="pct"/>
            <w:gridSpan w:val="2"/>
            <w:tcMar>
              <w:left w:w="57" w:type="dxa"/>
              <w:right w:w="57" w:type="dxa"/>
            </w:tcMar>
          </w:tcPr>
          <w:p w14:paraId="3A2A35F8" w14:textId="3F0E94F8" w:rsidR="00344840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Змістові модулі</w:t>
            </w:r>
          </w:p>
        </w:tc>
        <w:tc>
          <w:tcPr>
            <w:tcW w:w="926" w:type="pct"/>
            <w:vMerge/>
          </w:tcPr>
          <w:p w14:paraId="56719AB1" w14:textId="77777777" w:rsidR="00344840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" w:type="pct"/>
            <w:vMerge/>
            <w:tcMar>
              <w:left w:w="57" w:type="dxa"/>
              <w:right w:w="57" w:type="dxa"/>
            </w:tcMar>
          </w:tcPr>
          <w:p w14:paraId="00654D41" w14:textId="443593BD" w:rsidR="00344840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3" w:type="pct"/>
            <w:vMerge/>
            <w:tcMar>
              <w:left w:w="57" w:type="dxa"/>
              <w:right w:w="57" w:type="dxa"/>
            </w:tcMar>
          </w:tcPr>
          <w:p w14:paraId="49516824" w14:textId="77777777" w:rsidR="00344840" w:rsidRPr="004F4BE6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44840" w:rsidRPr="004F4BE6" w14:paraId="65721752" w14:textId="77777777" w:rsidTr="00344840">
        <w:trPr>
          <w:cantSplit/>
        </w:trPr>
        <w:tc>
          <w:tcPr>
            <w:tcW w:w="1387" w:type="pct"/>
            <w:tcMar>
              <w:left w:w="57" w:type="dxa"/>
              <w:right w:w="57" w:type="dxa"/>
            </w:tcMar>
          </w:tcPr>
          <w:p w14:paraId="69162129" w14:textId="77777777" w:rsidR="00344840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391" w:type="pct"/>
            <w:tcMar>
              <w:left w:w="57" w:type="dxa"/>
              <w:right w:w="57" w:type="dxa"/>
            </w:tcMar>
          </w:tcPr>
          <w:p w14:paraId="110307F3" w14:textId="77777777" w:rsidR="00344840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926" w:type="pct"/>
            <w:vMerge/>
          </w:tcPr>
          <w:p w14:paraId="75CE91E0" w14:textId="77777777" w:rsidR="00344840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" w:type="pct"/>
            <w:vMerge/>
            <w:tcMar>
              <w:left w:w="57" w:type="dxa"/>
              <w:right w:w="57" w:type="dxa"/>
            </w:tcMar>
          </w:tcPr>
          <w:p w14:paraId="3C54B7E4" w14:textId="5F485AC1" w:rsidR="00344840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3" w:type="pct"/>
            <w:vMerge/>
            <w:tcMar>
              <w:left w:w="57" w:type="dxa"/>
              <w:right w:w="57" w:type="dxa"/>
            </w:tcMar>
          </w:tcPr>
          <w:p w14:paraId="191F6BAA" w14:textId="77777777" w:rsidR="00344840" w:rsidRPr="004F4BE6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44840" w:rsidRPr="004F4BE6" w14:paraId="22E595E8" w14:textId="77777777" w:rsidTr="001E4A79">
        <w:trPr>
          <w:cantSplit/>
        </w:trPr>
        <w:tc>
          <w:tcPr>
            <w:tcW w:w="1387" w:type="pct"/>
            <w:tcMar>
              <w:left w:w="57" w:type="dxa"/>
              <w:right w:w="57" w:type="dxa"/>
            </w:tcMar>
          </w:tcPr>
          <w:p w14:paraId="7F7B7D40" w14:textId="77777777" w:rsidR="00344840" w:rsidRPr="004F4BE6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1391" w:type="pct"/>
            <w:tcMar>
              <w:left w:w="57" w:type="dxa"/>
              <w:right w:w="57" w:type="dxa"/>
            </w:tcMar>
          </w:tcPr>
          <w:p w14:paraId="3F810C4B" w14:textId="77777777" w:rsidR="00344840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926" w:type="pct"/>
          </w:tcPr>
          <w:p w14:paraId="54C15F74" w14:textId="77777777" w:rsidR="00344840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693" w:type="pct"/>
            <w:tcMar>
              <w:left w:w="57" w:type="dxa"/>
              <w:right w:w="57" w:type="dxa"/>
            </w:tcMar>
          </w:tcPr>
          <w:p w14:paraId="1977C68D" w14:textId="77777777" w:rsidR="00344840" w:rsidRPr="004F4BE6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603" w:type="pct"/>
            <w:tcMar>
              <w:left w:w="57" w:type="dxa"/>
              <w:right w:w="57" w:type="dxa"/>
            </w:tcMar>
          </w:tcPr>
          <w:p w14:paraId="2308C7CC" w14:textId="77777777" w:rsidR="00344840" w:rsidRPr="004F4BE6" w:rsidRDefault="00344840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 w:rsidRPr="004F4BE6">
              <w:rPr>
                <w:rFonts w:ascii="Times New Roman" w:hAnsi="Times New Roman"/>
                <w:lang w:val="uk-UA"/>
              </w:rPr>
              <w:t>100</w:t>
            </w:r>
          </w:p>
        </w:tc>
      </w:tr>
    </w:tbl>
    <w:p w14:paraId="1112111E" w14:textId="77777777" w:rsidR="00813B2D" w:rsidRPr="004E4051" w:rsidRDefault="00813B2D" w:rsidP="00813B2D">
      <w:pPr>
        <w:ind w:firstLine="600"/>
        <w:jc w:val="center"/>
        <w:rPr>
          <w:i/>
          <w:lang w:val="uk-UA"/>
        </w:rPr>
      </w:pPr>
    </w:p>
    <w:p w14:paraId="7D276AC3" w14:textId="77777777" w:rsidR="00813B2D" w:rsidRDefault="00813B2D" w:rsidP="00813B2D">
      <w:pPr>
        <w:shd w:val="clear" w:color="auto" w:fill="FFFFFF"/>
        <w:jc w:val="right"/>
        <w:rPr>
          <w:spacing w:val="-4"/>
          <w:lang w:val="uk-UA"/>
        </w:rPr>
      </w:pPr>
    </w:p>
    <w:p w14:paraId="6C37A3E3" w14:textId="77777777" w:rsidR="00813B2D" w:rsidRPr="00B70936" w:rsidRDefault="00813B2D" w:rsidP="00813B2D">
      <w:pPr>
        <w:shd w:val="clear" w:color="auto" w:fill="FFFFFF"/>
        <w:jc w:val="center"/>
        <w:rPr>
          <w:rFonts w:ascii="Times New Roman" w:hAnsi="Times New Roman"/>
          <w:b/>
          <w:bCs/>
          <w:spacing w:val="-6"/>
          <w:lang w:val="uk-UA"/>
        </w:rPr>
      </w:pPr>
      <w:r w:rsidRPr="00B70936">
        <w:rPr>
          <w:rFonts w:ascii="Times New Roman" w:hAnsi="Times New Roman"/>
          <w:b/>
          <w:lang w:val="uk-UA"/>
        </w:rPr>
        <w:t>Методичне забезпечення дисципліни</w:t>
      </w:r>
    </w:p>
    <w:p w14:paraId="2D972EC8" w14:textId="77777777" w:rsidR="00813B2D" w:rsidRPr="0009517E" w:rsidRDefault="00813B2D" w:rsidP="00813B2D">
      <w:pPr>
        <w:jc w:val="center"/>
        <w:rPr>
          <w:rFonts w:ascii="Times New Roman" w:eastAsia="TimesNewRoman,Italic" w:hAnsi="Times New Roman"/>
          <w:b/>
          <w:i/>
          <w:iCs/>
          <w:lang w:val="uk-UA"/>
        </w:rPr>
      </w:pPr>
      <w:proofErr w:type="spellStart"/>
      <w:r w:rsidRPr="0009517E">
        <w:rPr>
          <w:rFonts w:ascii="Times New Roman" w:eastAsia="TimesNewRoman,Italic" w:hAnsi="Times New Roman"/>
          <w:b/>
          <w:i/>
          <w:iCs/>
        </w:rPr>
        <w:t>Основна</w:t>
      </w:r>
      <w:proofErr w:type="spellEnd"/>
      <w:r>
        <w:rPr>
          <w:rFonts w:ascii="Times New Roman" w:eastAsia="TimesNewRoman,Italic" w:hAnsi="Times New Roman"/>
          <w:b/>
          <w:i/>
          <w:iCs/>
          <w:lang w:val="uk-UA"/>
        </w:rPr>
        <w:t xml:space="preserve"> література</w:t>
      </w:r>
    </w:p>
    <w:p w14:paraId="1BEA771D" w14:textId="12B285D3" w:rsidR="00813B2D" w:rsidRPr="00D03C76" w:rsidRDefault="00813B2D" w:rsidP="00813B2D">
      <w:pPr>
        <w:rPr>
          <w:rFonts w:ascii="Times New Roman" w:eastAsia="TimesNewRoman,BoldItalic" w:hAnsi="Times New Roman"/>
          <w:iCs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1. </w:t>
      </w:r>
      <w:r w:rsidR="00D03C76">
        <w:rPr>
          <w:rFonts w:ascii="Times New Roman" w:eastAsia="TimesNewRoman,BoldItalic" w:hAnsi="Times New Roman"/>
          <w:iCs/>
          <w:sz w:val="28"/>
          <w:szCs w:val="28"/>
          <w:lang w:val="uk-UA"/>
        </w:rPr>
        <w:t xml:space="preserve">Історія політичної думки: підручник у 2-х т. / за </w:t>
      </w:r>
      <w:proofErr w:type="spellStart"/>
      <w:r w:rsidR="00D03C76">
        <w:rPr>
          <w:rFonts w:ascii="Times New Roman" w:eastAsia="TimesNewRoman,BoldItalic" w:hAnsi="Times New Roman"/>
          <w:iCs/>
          <w:sz w:val="28"/>
          <w:szCs w:val="28"/>
          <w:lang w:val="uk-UA"/>
        </w:rPr>
        <w:t>заг</w:t>
      </w:r>
      <w:proofErr w:type="spellEnd"/>
      <w:r w:rsidR="00D03C76">
        <w:rPr>
          <w:rFonts w:ascii="Times New Roman" w:eastAsia="TimesNewRoman,BoldItalic" w:hAnsi="Times New Roman"/>
          <w:iCs/>
          <w:sz w:val="28"/>
          <w:szCs w:val="28"/>
          <w:lang w:val="uk-UA"/>
        </w:rPr>
        <w:t xml:space="preserve">. ред. Н. М. Хоми. 2-е вид., перероб. І </w:t>
      </w:r>
      <w:proofErr w:type="spellStart"/>
      <w:r w:rsidR="00D03C76">
        <w:rPr>
          <w:rFonts w:ascii="Times New Roman" w:eastAsia="TimesNewRoman,BoldItalic" w:hAnsi="Times New Roman"/>
          <w:iCs/>
          <w:sz w:val="28"/>
          <w:szCs w:val="28"/>
          <w:lang w:val="uk-UA"/>
        </w:rPr>
        <w:t>доп</w:t>
      </w:r>
      <w:proofErr w:type="spellEnd"/>
      <w:r w:rsidR="00D03C76">
        <w:rPr>
          <w:rFonts w:ascii="Times New Roman" w:eastAsia="TimesNewRoman,BoldItalic" w:hAnsi="Times New Roman"/>
          <w:iCs/>
          <w:sz w:val="28"/>
          <w:szCs w:val="28"/>
          <w:lang w:val="uk-UA"/>
        </w:rPr>
        <w:t>. – Львів: Новий Світ – 2000, 2020. – 404 с.</w:t>
      </w:r>
    </w:p>
    <w:p w14:paraId="0CE85FD1" w14:textId="77777777" w:rsidR="00813B2D" w:rsidRPr="00245654" w:rsidRDefault="00813B2D" w:rsidP="00813B2D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2. </w:t>
      </w:r>
      <w:r w:rsidRPr="00E327D4">
        <w:rPr>
          <w:rFonts w:ascii="Times New Roman" w:eastAsia="TimesNewRoman,BoldItalic" w:hAnsi="Times New Roman"/>
          <w:i/>
          <w:sz w:val="28"/>
          <w:szCs w:val="28"/>
          <w:lang w:val="uk-UA"/>
        </w:rPr>
        <w:t>Кирилюк Ф. М.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 Практикум з історії зарубіжних політичних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вчень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>.-метод. Комплекс: В 2 ч. – К.: Знання України, 2016. – Ч. 1 - 399 с.</w:t>
      </w:r>
      <w:r w:rsidRPr="00245654">
        <w:rPr>
          <w:rFonts w:ascii="Times New Roman" w:eastAsia="TimesNewRoman,BoldItalic" w:hAnsi="Times New Roman"/>
          <w:sz w:val="28"/>
          <w:szCs w:val="28"/>
          <w:lang w:val="uk-UA"/>
        </w:rPr>
        <w:t xml:space="preserve">, 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ч. 2 - </w:t>
      </w:r>
      <w:r w:rsidRPr="00245654">
        <w:rPr>
          <w:rFonts w:ascii="Times New Roman" w:eastAsia="TimesNewRoman,BoldItalic" w:hAnsi="Times New Roman"/>
          <w:sz w:val="28"/>
          <w:szCs w:val="28"/>
          <w:lang w:val="uk-UA"/>
        </w:rPr>
        <w:t xml:space="preserve">351 </w:t>
      </w:r>
      <w:r>
        <w:rPr>
          <w:rFonts w:ascii="Times New Roman" w:eastAsia="TimesNewRoman,BoldItalic" w:hAnsi="Times New Roman"/>
          <w:sz w:val="28"/>
          <w:szCs w:val="28"/>
          <w:lang w:val="en-US"/>
        </w:rPr>
        <w:t>c</w:t>
      </w:r>
      <w:r w:rsidRPr="00245654">
        <w:rPr>
          <w:rFonts w:ascii="Times New Roman" w:eastAsia="TimesNewRoman,BoldItalic" w:hAnsi="Times New Roman"/>
          <w:sz w:val="28"/>
          <w:szCs w:val="28"/>
          <w:lang w:val="uk-UA"/>
        </w:rPr>
        <w:t>.</w:t>
      </w:r>
    </w:p>
    <w:p w14:paraId="49B084F4" w14:textId="77777777" w:rsidR="00813B2D" w:rsidRPr="003D1D83" w:rsidRDefault="00813B2D" w:rsidP="00813B2D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>3</w:t>
      </w:r>
      <w:r w:rsidRPr="00245654">
        <w:rPr>
          <w:rFonts w:ascii="Times New Roman" w:eastAsia="TimesNewRoman,BoldItalic" w:hAnsi="Times New Roman"/>
          <w:sz w:val="28"/>
          <w:szCs w:val="28"/>
          <w:lang w:val="uk-UA"/>
        </w:rPr>
        <w:t xml:space="preserve">. 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Хрестоматія з історії політичних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вчень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: Посібник/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Упоряд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. та автор коментарів </w:t>
      </w:r>
      <w:proofErr w:type="spellStart"/>
      <w:r w:rsidRPr="00E327D4">
        <w:rPr>
          <w:rFonts w:ascii="Times New Roman" w:eastAsia="TimesNewRoman,BoldItalic" w:hAnsi="Times New Roman"/>
          <w:i/>
          <w:sz w:val="28"/>
          <w:szCs w:val="28"/>
          <w:lang w:val="uk-UA"/>
        </w:rPr>
        <w:t>Уривалкін</w:t>
      </w:r>
      <w:proofErr w:type="spellEnd"/>
      <w:r w:rsidRPr="00E327D4">
        <w:rPr>
          <w:rFonts w:ascii="Times New Roman" w:eastAsia="TimesNewRoman,BoldItalic" w:hAnsi="Times New Roman"/>
          <w:i/>
          <w:sz w:val="28"/>
          <w:szCs w:val="28"/>
          <w:lang w:val="uk-UA"/>
        </w:rPr>
        <w:t xml:space="preserve"> О. М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. – К.: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Дакор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, КНТ, 2008. – 456 с. </w:t>
      </w:r>
    </w:p>
    <w:p w14:paraId="13E96F0B" w14:textId="77777777" w:rsidR="00813B2D" w:rsidRPr="00E327D4" w:rsidRDefault="00813B2D" w:rsidP="00813B2D">
      <w:pPr>
        <w:shd w:val="clear" w:color="auto" w:fill="FFFFFF"/>
        <w:tabs>
          <w:tab w:val="left" w:pos="365"/>
        </w:tabs>
        <w:spacing w:line="360" w:lineRule="auto"/>
        <w:rPr>
          <w:lang w:val="uk-UA"/>
        </w:rPr>
      </w:pPr>
    </w:p>
    <w:p w14:paraId="7D55A9C5" w14:textId="77777777" w:rsidR="00813B2D" w:rsidRDefault="00813B2D" w:rsidP="00813B2D">
      <w:pPr>
        <w:jc w:val="center"/>
        <w:rPr>
          <w:rFonts w:ascii="Times New Roman" w:eastAsia="TimesNewRoman,Italic" w:hAnsi="Times New Roman"/>
          <w:b/>
          <w:i/>
          <w:iCs/>
          <w:lang w:val="uk-UA"/>
        </w:rPr>
      </w:pPr>
      <w:proofErr w:type="spellStart"/>
      <w:r w:rsidRPr="00245654">
        <w:rPr>
          <w:rFonts w:ascii="Times New Roman" w:eastAsia="TimesNewRoman,Italic" w:hAnsi="Times New Roman"/>
          <w:b/>
          <w:i/>
          <w:iCs/>
          <w:lang w:val="uk-UA"/>
        </w:rPr>
        <w:t>Додат</w:t>
      </w:r>
      <w:r w:rsidRPr="0009517E">
        <w:rPr>
          <w:rFonts w:ascii="Times New Roman" w:eastAsia="TimesNewRoman,Italic" w:hAnsi="Times New Roman"/>
          <w:b/>
          <w:i/>
          <w:iCs/>
        </w:rPr>
        <w:t>кова</w:t>
      </w:r>
      <w:proofErr w:type="spellEnd"/>
      <w:r>
        <w:rPr>
          <w:rFonts w:ascii="Times New Roman" w:eastAsia="TimesNewRoman,Italic" w:hAnsi="Times New Roman"/>
          <w:b/>
          <w:i/>
          <w:iCs/>
          <w:lang w:val="uk-UA"/>
        </w:rPr>
        <w:t xml:space="preserve"> література</w:t>
      </w:r>
    </w:p>
    <w:p w14:paraId="5A5EF449" w14:textId="77777777" w:rsidR="00813B2D" w:rsidRDefault="00813B2D" w:rsidP="00813B2D">
      <w:pPr>
        <w:rPr>
          <w:rFonts w:ascii="Times New Roman" w:eastAsia="TimesNewRoman,BoldItalic" w:hAnsi="Times New Roman"/>
          <w:sz w:val="28"/>
          <w:szCs w:val="28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>1</w:t>
      </w:r>
      <w:r w:rsidRPr="000E2165">
        <w:rPr>
          <w:rFonts w:ascii="Times New Roman" w:eastAsia="TimesNewRoman,BoldItalic" w:hAnsi="Times New Roman"/>
          <w:sz w:val="28"/>
          <w:szCs w:val="28"/>
        </w:rPr>
        <w:t xml:space="preserve">. </w:t>
      </w:r>
      <w:r>
        <w:rPr>
          <w:rFonts w:ascii="Times New Roman" w:eastAsia="TimesNewRoman,BoldItalic" w:hAnsi="Times New Roman"/>
          <w:sz w:val="28"/>
          <w:szCs w:val="28"/>
        </w:rPr>
        <w:t>Антология мировой политической мысли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>.</w:t>
      </w:r>
      <w:r>
        <w:rPr>
          <w:rFonts w:ascii="Times New Roman" w:eastAsia="TimesNewRoman,BoldItalic" w:hAnsi="Times New Roman"/>
          <w:sz w:val="28"/>
          <w:szCs w:val="28"/>
        </w:rPr>
        <w:t xml:space="preserve"> В 5 т. – М.: Мысль, 1997</w:t>
      </w:r>
    </w:p>
    <w:p w14:paraId="07CE68F8" w14:textId="77777777" w:rsidR="00813B2D" w:rsidRDefault="00813B2D" w:rsidP="00813B2D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2.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Безродний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 Є.Ф., Ковальчук Є.К., Масний О.С. Світова класична думка про державу і право: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>. посібник. – К., 1999.</w:t>
      </w:r>
    </w:p>
    <w:p w14:paraId="149D9A68" w14:textId="77777777" w:rsidR="00813B2D" w:rsidRDefault="00813B2D" w:rsidP="00813B2D">
      <w:pPr>
        <w:rPr>
          <w:rFonts w:ascii="Times New Roman" w:eastAsia="TimesNewRoman,BoldItalic" w:hAnsi="Times New Roman"/>
          <w:sz w:val="28"/>
          <w:szCs w:val="28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>3</w:t>
      </w:r>
      <w:r>
        <w:rPr>
          <w:rFonts w:ascii="Times New Roman" w:eastAsia="TimesNewRoman,BoldItalic" w:hAnsi="Times New Roman"/>
          <w:sz w:val="28"/>
          <w:szCs w:val="28"/>
        </w:rPr>
        <w:t>.</w:t>
      </w:r>
      <w:r w:rsidRPr="000E2165">
        <w:rPr>
          <w:rFonts w:ascii="Times New Roman" w:eastAsia="TimesNewRoman,BoldItalic" w:hAnsi="Times New Roman"/>
          <w:sz w:val="28"/>
          <w:szCs w:val="28"/>
        </w:rPr>
        <w:t xml:space="preserve"> </w:t>
      </w:r>
      <w:proofErr w:type="spellStart"/>
      <w:r w:rsidRPr="00E327D4">
        <w:rPr>
          <w:rFonts w:ascii="Times New Roman" w:eastAsia="TimesNewRoman,BoldItalic" w:hAnsi="Times New Roman"/>
          <w:i/>
          <w:sz w:val="28"/>
          <w:szCs w:val="28"/>
          <w:lang w:val="uk-UA"/>
        </w:rPr>
        <w:t>Графский</w:t>
      </w:r>
      <w:proofErr w:type="spellEnd"/>
      <w:r w:rsidRPr="00E327D4">
        <w:rPr>
          <w:rFonts w:ascii="Times New Roman" w:eastAsia="TimesNewRoman,BoldItalic" w:hAnsi="Times New Roman"/>
          <w:i/>
          <w:sz w:val="28"/>
          <w:szCs w:val="28"/>
          <w:lang w:val="uk-UA"/>
        </w:rPr>
        <w:t xml:space="preserve"> В. Г.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NewRoman,BoldItalic" w:hAnsi="Times New Roman"/>
          <w:sz w:val="28"/>
          <w:szCs w:val="28"/>
        </w:rPr>
        <w:t xml:space="preserve">История политических и правовых учений: учеб. – 2-е изд., </w:t>
      </w:r>
      <w:proofErr w:type="spellStart"/>
      <w:r>
        <w:rPr>
          <w:rFonts w:ascii="Times New Roman" w:eastAsia="TimesNewRoman,BoldItalic" w:hAnsi="Times New Roman"/>
          <w:sz w:val="28"/>
          <w:szCs w:val="28"/>
        </w:rPr>
        <w:t>перераб</w:t>
      </w:r>
      <w:proofErr w:type="spellEnd"/>
      <w:r>
        <w:rPr>
          <w:rFonts w:ascii="Times New Roman" w:eastAsia="TimesNewRoman,BoldItalic" w:hAnsi="Times New Roman"/>
          <w:sz w:val="28"/>
          <w:szCs w:val="28"/>
        </w:rPr>
        <w:t xml:space="preserve">. и доп. – М.: ТК </w:t>
      </w:r>
      <w:proofErr w:type="spellStart"/>
      <w:r>
        <w:rPr>
          <w:rFonts w:ascii="Times New Roman" w:eastAsia="TimesNewRoman,BoldItalic" w:hAnsi="Times New Roman"/>
          <w:sz w:val="28"/>
          <w:szCs w:val="28"/>
        </w:rPr>
        <w:t>Велби</w:t>
      </w:r>
      <w:proofErr w:type="spellEnd"/>
      <w:r>
        <w:rPr>
          <w:rFonts w:ascii="Times New Roman" w:eastAsia="TimesNewRoman,BoldItalic" w:hAnsi="Times New Roman"/>
          <w:sz w:val="28"/>
          <w:szCs w:val="28"/>
        </w:rPr>
        <w:t>, Изд-во Проспект, 2007.</w:t>
      </w:r>
    </w:p>
    <w:p w14:paraId="7D3956FA" w14:textId="77777777" w:rsidR="00813B2D" w:rsidRPr="009823AA" w:rsidRDefault="00813B2D" w:rsidP="00813B2D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lastRenderedPageBreak/>
        <w:t xml:space="preserve">4. Демократія крізь віки та континенти: погляд здалеку. За. ред. Б.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Айзехена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 та С.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Стоквелла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; пер. з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англ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. Р.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Машкової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>, О. Хоменко; вступ. слово А. Єрмолаєва. – Харків: Фоліо, 2017.</w:t>
      </w:r>
    </w:p>
    <w:p w14:paraId="1BCAB4CD" w14:textId="77777777" w:rsidR="00813B2D" w:rsidRDefault="00813B2D" w:rsidP="00813B2D">
      <w:pPr>
        <w:rPr>
          <w:rFonts w:ascii="Times New Roman" w:eastAsia="TimesNewRoman,BoldItalic" w:hAnsi="Times New Roman"/>
          <w:sz w:val="28"/>
          <w:szCs w:val="28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>5</w:t>
      </w:r>
      <w:r w:rsidRPr="000E2165">
        <w:rPr>
          <w:rFonts w:ascii="Times New Roman" w:eastAsia="TimesNewRoman,BoldItalic" w:hAnsi="Times New Roman"/>
          <w:sz w:val="28"/>
          <w:szCs w:val="28"/>
        </w:rPr>
        <w:t xml:space="preserve">. </w:t>
      </w:r>
      <w:proofErr w:type="spellStart"/>
      <w:r w:rsidRPr="00CC555C">
        <w:rPr>
          <w:rFonts w:ascii="Times New Roman" w:eastAsia="TimesNewRoman,Italic" w:hAnsi="Times New Roman"/>
          <w:iCs/>
          <w:sz w:val="28"/>
          <w:szCs w:val="28"/>
        </w:rPr>
        <w:t>Джефферсон</w:t>
      </w:r>
      <w:proofErr w:type="spellEnd"/>
      <w:r w:rsidRPr="000E2165">
        <w:rPr>
          <w:rFonts w:ascii="Times New Roman" w:eastAsia="TimesNewRoman,Italic" w:hAnsi="Times New Roman"/>
          <w:i/>
          <w:iCs/>
          <w:sz w:val="28"/>
          <w:szCs w:val="28"/>
        </w:rPr>
        <w:t xml:space="preserve"> </w:t>
      </w:r>
      <w:r w:rsidRPr="00CC555C">
        <w:rPr>
          <w:rFonts w:ascii="Times New Roman" w:eastAsia="TimesNewRoman,Italic" w:hAnsi="Times New Roman"/>
          <w:iCs/>
          <w:sz w:val="28"/>
          <w:szCs w:val="28"/>
        </w:rPr>
        <w:t>Т</w:t>
      </w:r>
      <w:r w:rsidRPr="000E2165">
        <w:rPr>
          <w:rFonts w:ascii="Times New Roman" w:eastAsia="TimesNewRoman,Italic" w:hAnsi="Times New Roman"/>
          <w:i/>
          <w:iCs/>
          <w:sz w:val="28"/>
          <w:szCs w:val="28"/>
        </w:rPr>
        <w:t xml:space="preserve">. </w:t>
      </w:r>
      <w:r w:rsidRPr="000E2165">
        <w:rPr>
          <w:rFonts w:ascii="Times New Roman" w:eastAsia="TimesNewRoman,BoldItalic" w:hAnsi="Times New Roman"/>
          <w:sz w:val="28"/>
          <w:szCs w:val="28"/>
        </w:rPr>
        <w:t>О демократии. — Л., 1992.</w:t>
      </w:r>
    </w:p>
    <w:p w14:paraId="4A86D93D" w14:textId="77777777" w:rsidR="00813B2D" w:rsidRPr="000E2165" w:rsidRDefault="00813B2D" w:rsidP="00813B2D">
      <w:pPr>
        <w:rPr>
          <w:rFonts w:ascii="Times New Roman" w:eastAsia="TimesNewRoman,BoldItalic" w:hAnsi="Times New Roman"/>
          <w:sz w:val="28"/>
          <w:szCs w:val="28"/>
        </w:rPr>
      </w:pPr>
      <w:r>
        <w:rPr>
          <w:rFonts w:ascii="Times New Roman" w:eastAsia="TimesNewRoman,Italic" w:hAnsi="Times New Roman"/>
          <w:iCs/>
          <w:sz w:val="28"/>
          <w:szCs w:val="28"/>
          <w:lang w:val="uk-UA"/>
        </w:rPr>
        <w:t>6</w:t>
      </w:r>
      <w:r>
        <w:rPr>
          <w:rFonts w:ascii="Times New Roman" w:eastAsia="TimesNewRoman,Italic" w:hAnsi="Times New Roman"/>
          <w:i/>
          <w:iCs/>
          <w:sz w:val="28"/>
          <w:szCs w:val="28"/>
        </w:rPr>
        <w:t xml:space="preserve">. </w:t>
      </w:r>
      <w:r w:rsidRPr="000E2165">
        <w:rPr>
          <w:rFonts w:ascii="Times New Roman" w:eastAsia="TimesNewRoman,Italic" w:hAnsi="Times New Roman"/>
          <w:i/>
          <w:iCs/>
          <w:sz w:val="28"/>
          <w:szCs w:val="28"/>
        </w:rPr>
        <w:t xml:space="preserve">Ерышев А. А. </w:t>
      </w:r>
      <w:r w:rsidRPr="000E2165">
        <w:rPr>
          <w:rFonts w:ascii="Times New Roman" w:eastAsia="TimesNewRoman,BoldItalic" w:hAnsi="Times New Roman"/>
          <w:sz w:val="28"/>
          <w:szCs w:val="28"/>
        </w:rPr>
        <w:t>История политических и правовых учений: Учеб</w:t>
      </w:r>
      <w:proofErr w:type="gramStart"/>
      <w:r w:rsidRPr="000E2165">
        <w:rPr>
          <w:rFonts w:ascii="Times New Roman" w:eastAsia="TimesNewRoman,BoldItalic" w:hAnsi="Times New Roman"/>
          <w:sz w:val="28"/>
          <w:szCs w:val="28"/>
        </w:rPr>
        <w:t>.</w:t>
      </w:r>
      <w:proofErr w:type="gramEnd"/>
      <w:r w:rsidRPr="000E2165">
        <w:rPr>
          <w:rFonts w:ascii="Times New Roman" w:eastAsia="TimesNewRoman,BoldItalic" w:hAnsi="Times New Roman"/>
          <w:sz w:val="28"/>
          <w:szCs w:val="28"/>
        </w:rPr>
        <w:t xml:space="preserve"> </w:t>
      </w:r>
      <w:proofErr w:type="gramStart"/>
      <w:r w:rsidRPr="000E2165">
        <w:rPr>
          <w:rFonts w:ascii="Times New Roman" w:eastAsia="TimesNewRoman,BoldItalic" w:hAnsi="Times New Roman"/>
          <w:sz w:val="28"/>
          <w:szCs w:val="28"/>
        </w:rPr>
        <w:t>п</w:t>
      </w:r>
      <w:proofErr w:type="gramEnd"/>
      <w:r w:rsidRPr="000E2165">
        <w:rPr>
          <w:rFonts w:ascii="Times New Roman" w:eastAsia="TimesNewRoman,BoldItalic" w:hAnsi="Times New Roman"/>
          <w:sz w:val="28"/>
          <w:szCs w:val="28"/>
        </w:rPr>
        <w:t>особие. — К., 2001.</w:t>
      </w:r>
    </w:p>
    <w:p w14:paraId="3248DEEA" w14:textId="77777777" w:rsidR="00813B2D" w:rsidRDefault="00813B2D" w:rsidP="00813B2D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7. Історія філософії. Словник / За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заг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. ред. В. І.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Ярошовця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>. – К.: Знання України, 2005.</w:t>
      </w:r>
    </w:p>
    <w:p w14:paraId="309C841C" w14:textId="77777777" w:rsidR="00813B2D" w:rsidRPr="00CC555C" w:rsidRDefault="00813B2D" w:rsidP="00813B2D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>8. Класики політичної думки від Платона до Макса Вебера / За ред. Є. Причепи. – К., 2002.</w:t>
      </w:r>
    </w:p>
    <w:p w14:paraId="7F84FC7C" w14:textId="77777777" w:rsidR="00813B2D" w:rsidRPr="000D7B4D" w:rsidRDefault="00813B2D" w:rsidP="00813B2D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9. Консерватизм. Антологія /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Упоряд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>. О. Проценко, В. Лісовий – К.: Смолоскип, 2000.</w:t>
      </w:r>
    </w:p>
    <w:p w14:paraId="2BD72AD7" w14:textId="77777777" w:rsidR="00813B2D" w:rsidRDefault="00813B2D" w:rsidP="00813B2D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10. Лібералізм. Антологія /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Упоряд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>. О. Проценко, В. Лісовий – К.: Смолоскип, 2002.</w:t>
      </w:r>
    </w:p>
    <w:p w14:paraId="78935571" w14:textId="77777777" w:rsidR="00813B2D" w:rsidRPr="003D1D83" w:rsidRDefault="00813B2D" w:rsidP="00813B2D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11. </w:t>
      </w:r>
      <w:proofErr w:type="spellStart"/>
      <w:r w:rsidRPr="003D1D83">
        <w:rPr>
          <w:rFonts w:ascii="Times New Roman" w:eastAsia="TimesNewRoman,BoldItalic" w:hAnsi="Times New Roman"/>
          <w:i/>
          <w:sz w:val="28"/>
          <w:szCs w:val="28"/>
          <w:lang w:val="uk-UA"/>
        </w:rPr>
        <w:t>Любохинець</w:t>
      </w:r>
      <w:proofErr w:type="spellEnd"/>
      <w:r w:rsidRPr="003D1D83">
        <w:rPr>
          <w:rFonts w:ascii="Times New Roman" w:eastAsia="TimesNewRoman,BoldItalic" w:hAnsi="Times New Roman"/>
          <w:i/>
          <w:sz w:val="28"/>
          <w:szCs w:val="28"/>
          <w:lang w:val="uk-UA"/>
        </w:rPr>
        <w:t xml:space="preserve"> Л. С.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 Історія політичних та економічних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вчень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./ Л. С.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Любохимець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, В. М.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Шавкун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. Л.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М.Бабич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 – К.: «Центр учбової літератури», 2019. </w:t>
      </w:r>
    </w:p>
    <w:p w14:paraId="4741BA00" w14:textId="77777777" w:rsidR="00813B2D" w:rsidRPr="00751BFC" w:rsidRDefault="00813B2D" w:rsidP="00813B2D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12.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Мясоутов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 Ш. К. Основи мусульманського права: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>. посібник. – К., 2002</w:t>
      </w:r>
    </w:p>
    <w:p w14:paraId="3F8965D8" w14:textId="77777777" w:rsidR="00813B2D" w:rsidRDefault="00813B2D" w:rsidP="00813B2D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13. Націоналізм. Антологія /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Упоряд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>. О. Проценко, В. Лісовий – К.: Смолоскип, 2000.</w:t>
      </w:r>
    </w:p>
    <w:p w14:paraId="1514F320" w14:textId="77777777" w:rsidR="00813B2D" w:rsidRDefault="00813B2D" w:rsidP="00813B2D">
      <w:pPr>
        <w:rPr>
          <w:rFonts w:ascii="Times New Roman" w:eastAsia="TimesNewRoman,BoldItalic" w:hAnsi="Times New Roman"/>
          <w:sz w:val="28"/>
          <w:szCs w:val="28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>14</w:t>
      </w:r>
      <w:r w:rsidRPr="003D1D83">
        <w:rPr>
          <w:rFonts w:ascii="Times New Roman" w:eastAsia="TimesNewRoman,BoldItalic" w:hAnsi="Times New Roman"/>
          <w:sz w:val="28"/>
          <w:szCs w:val="28"/>
          <w:lang w:val="uk-UA"/>
        </w:rPr>
        <w:t xml:space="preserve">. </w:t>
      </w:r>
      <w:proofErr w:type="spellStart"/>
      <w:r w:rsidRPr="003D1D83">
        <w:rPr>
          <w:rFonts w:ascii="Times New Roman" w:eastAsia="TimesNewRoman,Italic" w:hAnsi="Times New Roman"/>
          <w:i/>
          <w:iCs/>
          <w:sz w:val="28"/>
          <w:szCs w:val="28"/>
          <w:lang w:val="uk-UA"/>
        </w:rPr>
        <w:t>Себайн</w:t>
      </w:r>
      <w:proofErr w:type="spellEnd"/>
      <w:r>
        <w:rPr>
          <w:rFonts w:ascii="Times New Roman" w:eastAsia="TimesNewRoman,Italic" w:hAnsi="Times New Roman"/>
          <w:i/>
          <w:iCs/>
          <w:sz w:val="28"/>
          <w:szCs w:val="28"/>
          <w:lang w:val="uk-UA"/>
        </w:rPr>
        <w:t xml:space="preserve"> </w:t>
      </w:r>
      <w:r w:rsidRPr="003D1D83">
        <w:rPr>
          <w:rFonts w:ascii="Times New Roman" w:eastAsia="TimesNewRoman,Italic" w:hAnsi="Times New Roman"/>
          <w:i/>
          <w:iCs/>
          <w:sz w:val="28"/>
          <w:szCs w:val="28"/>
          <w:lang w:val="uk-UA"/>
        </w:rPr>
        <w:t xml:space="preserve"> Джордж </w:t>
      </w:r>
      <w:r w:rsidRPr="000E2165">
        <w:rPr>
          <w:rFonts w:ascii="Times New Roman" w:eastAsia="TimesNewRoman,Italic" w:hAnsi="Times New Roman"/>
          <w:i/>
          <w:iCs/>
          <w:sz w:val="28"/>
          <w:szCs w:val="28"/>
        </w:rPr>
        <w:t xml:space="preserve">Г., </w:t>
      </w:r>
      <w:proofErr w:type="spellStart"/>
      <w:r w:rsidRPr="000E2165">
        <w:rPr>
          <w:rFonts w:ascii="Times New Roman" w:eastAsia="TimesNewRoman,Italic" w:hAnsi="Times New Roman"/>
          <w:i/>
          <w:iCs/>
          <w:sz w:val="28"/>
          <w:szCs w:val="28"/>
        </w:rPr>
        <w:t>Торсон</w:t>
      </w:r>
      <w:proofErr w:type="spellEnd"/>
      <w:r w:rsidRPr="000E2165">
        <w:rPr>
          <w:rFonts w:ascii="Times New Roman" w:eastAsia="TimesNewRoman,Italic" w:hAnsi="Times New Roman"/>
          <w:i/>
          <w:iCs/>
          <w:sz w:val="28"/>
          <w:szCs w:val="28"/>
        </w:rPr>
        <w:t xml:space="preserve"> Томас Л. </w:t>
      </w:r>
      <w:proofErr w:type="spellStart"/>
      <w:r w:rsidRPr="000E2165">
        <w:rPr>
          <w:rFonts w:ascii="Times New Roman" w:eastAsia="TimesNewRoman,BoldItalic" w:hAnsi="Times New Roman"/>
          <w:sz w:val="28"/>
          <w:szCs w:val="28"/>
        </w:rPr>
        <w:t>Історія</w:t>
      </w:r>
      <w:proofErr w:type="spellEnd"/>
      <w:r w:rsidRPr="000E2165">
        <w:rPr>
          <w:rFonts w:ascii="Times New Roman" w:eastAsia="TimesNewRoman,BoldItalic" w:hAnsi="Times New Roman"/>
          <w:sz w:val="28"/>
          <w:szCs w:val="28"/>
        </w:rPr>
        <w:t xml:space="preserve"> </w:t>
      </w:r>
      <w:proofErr w:type="spellStart"/>
      <w:r w:rsidRPr="000E2165">
        <w:rPr>
          <w:rFonts w:ascii="Times New Roman" w:eastAsia="TimesNewRoman,BoldItalic" w:hAnsi="Times New Roman"/>
          <w:sz w:val="28"/>
          <w:szCs w:val="28"/>
        </w:rPr>
        <w:t>політичної</w:t>
      </w:r>
      <w:proofErr w:type="spellEnd"/>
      <w:r w:rsidRPr="000E2165">
        <w:rPr>
          <w:rFonts w:ascii="Times New Roman" w:eastAsia="TimesNewRoman,BoldItalic" w:hAnsi="Times New Roman"/>
          <w:sz w:val="28"/>
          <w:szCs w:val="28"/>
        </w:rPr>
        <w:t xml:space="preserve"> 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 </w:t>
      </w:r>
      <w:r w:rsidRPr="000E2165">
        <w:rPr>
          <w:rFonts w:ascii="Times New Roman" w:eastAsia="TimesNewRoman,BoldItalic" w:hAnsi="Times New Roman"/>
          <w:sz w:val="28"/>
          <w:szCs w:val="28"/>
        </w:rPr>
        <w:t>думки. —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 </w:t>
      </w:r>
      <w:r w:rsidRPr="000E2165">
        <w:rPr>
          <w:rFonts w:ascii="Times New Roman" w:eastAsia="TimesNewRoman,BoldItalic" w:hAnsi="Times New Roman"/>
          <w:sz w:val="28"/>
          <w:szCs w:val="28"/>
        </w:rPr>
        <w:t>К.: Основа, 1997.</w:t>
      </w:r>
    </w:p>
    <w:p w14:paraId="5FBFDC6E" w14:textId="77777777" w:rsidR="00813B2D" w:rsidRPr="00CC555C" w:rsidRDefault="00813B2D" w:rsidP="00813B2D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15. </w:t>
      </w:r>
      <w:r>
        <w:rPr>
          <w:rFonts w:ascii="Times New Roman" w:eastAsia="TimesNewRoman,BoldItalic" w:hAnsi="Times New Roman"/>
          <w:sz w:val="28"/>
          <w:szCs w:val="28"/>
          <w:lang w:val="en-US"/>
        </w:rPr>
        <w:t>C</w:t>
      </w:r>
      <w:proofErr w:type="spellStart"/>
      <w:r w:rsidRPr="00CC555C">
        <w:rPr>
          <w:rFonts w:ascii="Times New Roman" w:eastAsia="TimesNewRoman,BoldItalic" w:hAnsi="Times New Roman"/>
          <w:sz w:val="28"/>
          <w:szCs w:val="28"/>
          <w:lang w:val="uk-UA"/>
        </w:rPr>
        <w:t>еменов</w:t>
      </w:r>
      <w:proofErr w:type="spellEnd"/>
      <w:r w:rsidRPr="00CC555C">
        <w:rPr>
          <w:rFonts w:ascii="Times New Roman" w:eastAsia="TimesNewRoman,BoldItalic" w:hAnsi="Times New Roman"/>
          <w:sz w:val="28"/>
          <w:szCs w:val="28"/>
          <w:lang w:val="uk-UA"/>
        </w:rPr>
        <w:t xml:space="preserve"> В. </w:t>
      </w:r>
      <w:proofErr w:type="gramStart"/>
      <w:r w:rsidRPr="00CC555C">
        <w:rPr>
          <w:rFonts w:ascii="Times New Roman" w:eastAsia="TimesNewRoman,BoldItalic" w:hAnsi="Times New Roman"/>
          <w:sz w:val="28"/>
          <w:szCs w:val="28"/>
          <w:lang w:val="uk-UA"/>
        </w:rPr>
        <w:t>Г.,</w:t>
      </w:r>
      <w:proofErr w:type="gramEnd"/>
      <w:r w:rsidRPr="00CC555C">
        <w:rPr>
          <w:rFonts w:ascii="Times New Roman" w:eastAsia="TimesNewRoman,BoldItalic" w:hAnsi="Times New Roman"/>
          <w:sz w:val="28"/>
          <w:szCs w:val="28"/>
          <w:lang w:val="uk-UA"/>
        </w:rPr>
        <w:t xml:space="preserve"> Шульженко Ф. П. 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Формування ідеї громадянського суспільства та правової держави в західноєвропейській філософії </w:t>
      </w:r>
      <w:r>
        <w:rPr>
          <w:rFonts w:ascii="Times New Roman" w:eastAsia="TimesNewRoman,BoldItalic" w:hAnsi="Times New Roman"/>
          <w:sz w:val="28"/>
          <w:szCs w:val="28"/>
          <w:lang w:val="en-US"/>
        </w:rPr>
        <w:t>XVII</w:t>
      </w:r>
      <w:r w:rsidRPr="00CC555C">
        <w:rPr>
          <w:rFonts w:ascii="Times New Roman" w:eastAsia="TimesNewRoman,BoldItalic" w:hAnsi="Times New Roman"/>
          <w:sz w:val="28"/>
          <w:szCs w:val="28"/>
          <w:lang w:val="uk-UA"/>
        </w:rPr>
        <w:t>-</w:t>
      </w:r>
      <w:r>
        <w:rPr>
          <w:rFonts w:ascii="Times New Roman" w:eastAsia="TimesNewRoman,BoldItalic" w:hAnsi="Times New Roman"/>
          <w:sz w:val="28"/>
          <w:szCs w:val="28"/>
          <w:lang w:val="en-US"/>
        </w:rPr>
        <w:t>XVIII</w:t>
      </w:r>
      <w:r w:rsidRPr="00CC555C">
        <w:rPr>
          <w:rFonts w:ascii="Times New Roman" w:eastAsia="TimesNewRoman,BoldItalic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>століть. – К., 2000.</w:t>
      </w:r>
    </w:p>
    <w:p w14:paraId="5E783E94" w14:textId="77777777" w:rsidR="00813B2D" w:rsidRPr="00E327D4" w:rsidRDefault="00813B2D" w:rsidP="00813B2D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>16</w:t>
      </w:r>
      <w:r w:rsidRPr="00E327D4">
        <w:rPr>
          <w:rFonts w:ascii="Times New Roman" w:eastAsia="TimesNewRoman,BoldItalic" w:hAnsi="Times New Roman"/>
          <w:sz w:val="28"/>
          <w:szCs w:val="28"/>
          <w:lang w:val="uk-UA"/>
        </w:rPr>
        <w:t xml:space="preserve">. </w:t>
      </w:r>
      <w:r w:rsidRPr="00E327D4">
        <w:rPr>
          <w:rFonts w:ascii="Times New Roman" w:eastAsia="TimesNewRoman,Italic" w:hAnsi="Times New Roman"/>
          <w:i/>
          <w:iCs/>
          <w:sz w:val="28"/>
          <w:szCs w:val="28"/>
          <w:lang w:val="uk-UA"/>
        </w:rPr>
        <w:t xml:space="preserve">Шульженко Ф. П. </w:t>
      </w:r>
      <w:r w:rsidRPr="00E327D4">
        <w:rPr>
          <w:rFonts w:ascii="Times New Roman" w:eastAsia="TimesNewRoman,BoldItalic" w:hAnsi="Times New Roman"/>
          <w:sz w:val="28"/>
          <w:szCs w:val="28"/>
          <w:lang w:val="uk-UA"/>
        </w:rPr>
        <w:t>Історія політичних і правових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 </w:t>
      </w:r>
      <w:proofErr w:type="spellStart"/>
      <w:r w:rsidRPr="00E327D4">
        <w:rPr>
          <w:rFonts w:ascii="Times New Roman" w:eastAsia="TimesNewRoman,BoldItalic" w:hAnsi="Times New Roman"/>
          <w:sz w:val="28"/>
          <w:szCs w:val="28"/>
          <w:lang w:val="uk-UA"/>
        </w:rPr>
        <w:t>вчень</w:t>
      </w:r>
      <w:proofErr w:type="spellEnd"/>
      <w:r w:rsidRPr="00E327D4">
        <w:rPr>
          <w:rFonts w:ascii="Times New Roman" w:eastAsia="TimesNewRoman,BoldItalic" w:hAnsi="Times New Roman"/>
          <w:sz w:val="28"/>
          <w:szCs w:val="28"/>
          <w:lang w:val="uk-UA"/>
        </w:rPr>
        <w:t>: Підручник. — К.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>: Юрінком Інтер</w:t>
      </w:r>
      <w:r w:rsidRPr="00E327D4">
        <w:rPr>
          <w:rFonts w:ascii="Times New Roman" w:eastAsia="TimesNewRoman,BoldItalic" w:hAnsi="Times New Roman"/>
          <w:sz w:val="28"/>
          <w:szCs w:val="28"/>
          <w:lang w:val="uk-UA"/>
        </w:rPr>
        <w:t>, 2007.</w:t>
      </w:r>
    </w:p>
    <w:p w14:paraId="46058CB5" w14:textId="77777777" w:rsidR="00813B2D" w:rsidRPr="00CC555C" w:rsidRDefault="00813B2D" w:rsidP="00813B2D">
      <w:pPr>
        <w:rPr>
          <w:lang w:val="uk-UA"/>
        </w:rPr>
      </w:pPr>
    </w:p>
    <w:p w14:paraId="5DF3C688" w14:textId="77777777" w:rsidR="00813B2D" w:rsidRPr="00D26D24" w:rsidRDefault="00813B2D" w:rsidP="00813B2D">
      <w:pPr>
        <w:rPr>
          <w:lang w:val="uk-UA"/>
        </w:rPr>
      </w:pPr>
    </w:p>
    <w:p w14:paraId="5EB51609" w14:textId="77777777" w:rsidR="00813B2D" w:rsidRPr="00813B2D" w:rsidRDefault="00813B2D">
      <w:pPr>
        <w:rPr>
          <w:lang w:val="uk-UA"/>
        </w:rPr>
      </w:pPr>
    </w:p>
    <w:sectPr w:rsidR="00813B2D" w:rsidRPr="00813B2D" w:rsidSect="000F2355">
      <w:type w:val="continuous"/>
      <w:pgSz w:w="11905" w:h="16837" w:code="9"/>
      <w:pgMar w:top="1134" w:right="1134" w:bottom="1134" w:left="136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A98F3" w14:textId="77777777" w:rsidR="00936567" w:rsidRDefault="00936567">
      <w:r>
        <w:separator/>
      </w:r>
    </w:p>
  </w:endnote>
  <w:endnote w:type="continuationSeparator" w:id="0">
    <w:p w14:paraId="633D238D" w14:textId="77777777" w:rsidR="00936567" w:rsidRDefault="0093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,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433E2" w14:textId="77777777" w:rsidR="008C7D0D" w:rsidRPr="00BA7F59" w:rsidRDefault="009B1A67">
    <w:pPr>
      <w:pStyle w:val="a4"/>
      <w:jc w:val="center"/>
      <w:rPr>
        <w:rFonts w:ascii="Times New Roman" w:hAnsi="Times New Roman"/>
        <w:sz w:val="28"/>
      </w:rPr>
    </w:pPr>
    <w:r w:rsidRPr="0065508B">
      <w:rPr>
        <w:rFonts w:ascii="Times New Roman" w:hAnsi="Times New Roman"/>
      </w:rPr>
      <w:fldChar w:fldCharType="begin"/>
    </w:r>
    <w:r w:rsidRPr="0065508B">
      <w:rPr>
        <w:rFonts w:ascii="Times New Roman" w:hAnsi="Times New Roman"/>
      </w:rPr>
      <w:instrText>PAGE   \* MERGEFORMAT</w:instrText>
    </w:r>
    <w:r w:rsidRPr="0065508B">
      <w:rPr>
        <w:rFonts w:ascii="Times New Roman" w:hAnsi="Times New Roman"/>
      </w:rPr>
      <w:fldChar w:fldCharType="separate"/>
    </w:r>
    <w:r w:rsidR="0017094E">
      <w:rPr>
        <w:rFonts w:ascii="Times New Roman" w:hAnsi="Times New Roman"/>
        <w:noProof/>
      </w:rPr>
      <w:t>3</w:t>
    </w:r>
    <w:r w:rsidRPr="0065508B">
      <w:rPr>
        <w:rFonts w:ascii="Times New Roman" w:hAnsi="Times New Roman"/>
      </w:rPr>
      <w:fldChar w:fldCharType="end"/>
    </w:r>
  </w:p>
  <w:p w14:paraId="5E175531" w14:textId="77777777" w:rsidR="008C7D0D" w:rsidRDefault="0093656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44DDD" w14:textId="77777777" w:rsidR="00936567" w:rsidRDefault="00936567">
      <w:r>
        <w:separator/>
      </w:r>
    </w:p>
  </w:footnote>
  <w:footnote w:type="continuationSeparator" w:id="0">
    <w:p w14:paraId="5DBE7B2A" w14:textId="77777777" w:rsidR="00936567" w:rsidRDefault="00936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B2D"/>
    <w:rsid w:val="0017094E"/>
    <w:rsid w:val="00221F27"/>
    <w:rsid w:val="002F1A0B"/>
    <w:rsid w:val="00344840"/>
    <w:rsid w:val="00813B2D"/>
    <w:rsid w:val="00936567"/>
    <w:rsid w:val="009B1A67"/>
    <w:rsid w:val="00D03C76"/>
    <w:rsid w:val="00DD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03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B2D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813B2D"/>
  </w:style>
  <w:style w:type="character" w:customStyle="1" w:styleId="FontStyle23">
    <w:name w:val="Font Style23"/>
    <w:rsid w:val="00813B2D"/>
    <w:rPr>
      <w:rFonts w:ascii="Georgia" w:hAnsi="Georgia" w:cs="Georgia"/>
      <w:spacing w:val="-10"/>
      <w:sz w:val="22"/>
      <w:szCs w:val="22"/>
    </w:rPr>
  </w:style>
  <w:style w:type="paragraph" w:styleId="a3">
    <w:name w:val="List Paragraph"/>
    <w:basedOn w:val="a"/>
    <w:qFormat/>
    <w:rsid w:val="00813B2D"/>
    <w:pPr>
      <w:ind w:left="720"/>
      <w:contextualSpacing/>
    </w:pPr>
  </w:style>
  <w:style w:type="paragraph" w:styleId="a4">
    <w:name w:val="footer"/>
    <w:basedOn w:val="a"/>
    <w:link w:val="a5"/>
    <w:unhideWhenUsed/>
    <w:rsid w:val="00813B2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3B2D"/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a6">
    <w:name w:val="Текстовый блок"/>
    <w:rsid w:val="00813B2D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Calibri" w:eastAsia="Times New Roman" w:hAnsi="Calibri" w:cs="Calibri"/>
      <w:color w:val="000000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B2D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813B2D"/>
  </w:style>
  <w:style w:type="character" w:customStyle="1" w:styleId="FontStyle23">
    <w:name w:val="Font Style23"/>
    <w:rsid w:val="00813B2D"/>
    <w:rPr>
      <w:rFonts w:ascii="Georgia" w:hAnsi="Georgia" w:cs="Georgia"/>
      <w:spacing w:val="-10"/>
      <w:sz w:val="22"/>
      <w:szCs w:val="22"/>
    </w:rPr>
  </w:style>
  <w:style w:type="paragraph" w:styleId="a3">
    <w:name w:val="List Paragraph"/>
    <w:basedOn w:val="a"/>
    <w:qFormat/>
    <w:rsid w:val="00813B2D"/>
    <w:pPr>
      <w:ind w:left="720"/>
      <w:contextualSpacing/>
    </w:pPr>
  </w:style>
  <w:style w:type="paragraph" w:styleId="a4">
    <w:name w:val="footer"/>
    <w:basedOn w:val="a"/>
    <w:link w:val="a5"/>
    <w:unhideWhenUsed/>
    <w:rsid w:val="00813B2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3B2D"/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a6">
    <w:name w:val="Текстовый блок"/>
    <w:rsid w:val="00813B2D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Calibri" w:eastAsia="Times New Roman" w:hAnsi="Calibri" w:cs="Calibri"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84C8F-7776-4037-BA78-BFD00313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13136</Words>
  <Characters>7488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Стеценко Світлана Власівна.</dc:creator>
  <cp:lastModifiedBy>Степан</cp:lastModifiedBy>
  <cp:revision>2</cp:revision>
  <cp:lastPrinted>2021-06-04T08:35:00Z</cp:lastPrinted>
  <dcterms:created xsi:type="dcterms:W3CDTF">2023-02-09T14:16:00Z</dcterms:created>
  <dcterms:modified xsi:type="dcterms:W3CDTF">2023-02-09T14:16:00Z</dcterms:modified>
</cp:coreProperties>
</file>