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DE4" w:rsidRPr="008F40B5" w:rsidRDefault="00DC1DE4" w:rsidP="00DC1DE4">
      <w:pPr>
        <w:pStyle w:val="Style1"/>
        <w:widowControl/>
        <w:contextualSpacing/>
        <w:jc w:val="center"/>
        <w:rPr>
          <w:rStyle w:val="FontStyle16"/>
          <w:rFonts w:ascii="Times New Roman" w:hAnsi="Times New Roman"/>
          <w:b w:val="0"/>
          <w:lang w:eastAsia="uk-UA"/>
        </w:rPr>
      </w:pPr>
      <w:r w:rsidRPr="008F40B5">
        <w:rPr>
          <w:rStyle w:val="FontStyle16"/>
          <w:rFonts w:ascii="Times New Roman" w:hAnsi="Times New Roman"/>
          <w:lang w:val="uk-UA" w:eastAsia="uk-UA"/>
        </w:rPr>
        <w:t xml:space="preserve">КИЇВСЬКИЙ НАЦІОНАЛЬНИЙ УНІВЕРСИТЕТ </w:t>
      </w:r>
    </w:p>
    <w:p w:rsidR="00DC1DE4" w:rsidRPr="008F40B5" w:rsidRDefault="00DC1DE4" w:rsidP="00DC1DE4">
      <w:pPr>
        <w:pStyle w:val="Style1"/>
        <w:widowControl/>
        <w:contextualSpacing/>
        <w:jc w:val="center"/>
        <w:rPr>
          <w:rStyle w:val="FontStyle16"/>
          <w:rFonts w:ascii="Times New Roman" w:hAnsi="Times New Roman"/>
          <w:b w:val="0"/>
          <w:lang w:val="uk-UA" w:eastAsia="uk-UA"/>
        </w:rPr>
      </w:pPr>
      <w:r w:rsidRPr="008F40B5">
        <w:rPr>
          <w:rStyle w:val="FontStyle16"/>
          <w:rFonts w:ascii="Times New Roman" w:hAnsi="Times New Roman"/>
          <w:lang w:val="uk-UA" w:eastAsia="uk-UA"/>
        </w:rPr>
        <w:t>БУДІВНИЦТВА І АРХІТЕКТУРИ</w:t>
      </w:r>
    </w:p>
    <w:p w:rsidR="00DC1DE4" w:rsidRPr="008F40B5" w:rsidRDefault="00DC1DE4" w:rsidP="00DC1DE4">
      <w:pPr>
        <w:pStyle w:val="Style2"/>
        <w:widowControl/>
        <w:contextualSpacing/>
        <w:jc w:val="right"/>
        <w:rPr>
          <w:rFonts w:ascii="Times New Roman" w:hAnsi="Times New Roman"/>
          <w:b/>
          <w:lang w:val="uk-UA"/>
        </w:rPr>
      </w:pPr>
      <w:r>
        <w:rPr>
          <w:rFonts w:ascii="Times New Roman" w:hAnsi="Times New Roman"/>
          <w:b/>
          <w:lang w:val="uk-UA"/>
        </w:rPr>
        <w:t>Бакалавр</w:t>
      </w:r>
    </w:p>
    <w:p w:rsidR="00DC1DE4" w:rsidRPr="008F40B5" w:rsidRDefault="00DC1DE4" w:rsidP="00DC1DE4">
      <w:pPr>
        <w:pStyle w:val="Style2"/>
        <w:widowControl/>
        <w:contextualSpacing/>
        <w:jc w:val="center"/>
        <w:rPr>
          <w:rStyle w:val="FontStyle21"/>
          <w:rFonts w:ascii="Times New Roman" w:hAnsi="Times New Roman"/>
          <w:sz w:val="24"/>
          <w:lang w:val="uk-UA" w:eastAsia="uk-UA"/>
        </w:rPr>
      </w:pPr>
      <w:r w:rsidRPr="008F40B5">
        <w:rPr>
          <w:rStyle w:val="FontStyle21"/>
          <w:rFonts w:ascii="Times New Roman" w:hAnsi="Times New Roman"/>
          <w:sz w:val="24"/>
          <w:lang w:val="uk-UA" w:eastAsia="uk-UA"/>
        </w:rPr>
        <w:t xml:space="preserve">Кафедра </w:t>
      </w:r>
      <w:proofErr w:type="spellStart"/>
      <w:r>
        <w:rPr>
          <w:rStyle w:val="FontStyle21"/>
          <w:rFonts w:ascii="Times New Roman" w:hAnsi="Times New Roman"/>
          <w:sz w:val="24"/>
          <w:lang w:val="uk-UA" w:eastAsia="uk-UA"/>
        </w:rPr>
        <w:t>мовної</w:t>
      </w:r>
      <w:proofErr w:type="spellEnd"/>
      <w:r>
        <w:rPr>
          <w:rStyle w:val="FontStyle21"/>
          <w:rFonts w:ascii="Times New Roman" w:hAnsi="Times New Roman"/>
          <w:sz w:val="24"/>
          <w:lang w:val="uk-UA" w:eastAsia="uk-UA"/>
        </w:rPr>
        <w:t xml:space="preserve"> підготовки і комунікації</w:t>
      </w:r>
    </w:p>
    <w:p w:rsidR="00DC1DE4" w:rsidRPr="008F40B5" w:rsidRDefault="00DC1DE4" w:rsidP="00DC1DE4">
      <w:pPr>
        <w:pStyle w:val="Style3"/>
        <w:widowControl/>
        <w:ind w:left="4968"/>
        <w:contextualSpacing/>
        <w:rPr>
          <w:rFonts w:ascii="Times New Roman" w:hAnsi="Times New Roman"/>
        </w:rPr>
      </w:pPr>
    </w:p>
    <w:p w:rsidR="00DC1DE4" w:rsidRPr="008F40B5" w:rsidRDefault="00DC1DE4" w:rsidP="00DC1DE4">
      <w:pPr>
        <w:pStyle w:val="Style3"/>
        <w:widowControl/>
        <w:ind w:left="4968"/>
        <w:contextualSpacing/>
        <w:rPr>
          <w:rStyle w:val="FontStyle16"/>
          <w:rFonts w:ascii="Times New Roman" w:hAnsi="Times New Roman"/>
          <w:lang w:val="uk-UA" w:eastAsia="uk-UA"/>
        </w:rPr>
      </w:pPr>
      <w:r w:rsidRPr="008F40B5">
        <w:rPr>
          <w:rStyle w:val="FontStyle16"/>
          <w:rFonts w:ascii="Times New Roman" w:hAnsi="Times New Roman"/>
          <w:lang w:val="uk-UA" w:eastAsia="uk-UA"/>
        </w:rPr>
        <w:t>«ЗАТВЕРДЖУЮ»</w:t>
      </w:r>
    </w:p>
    <w:p w:rsidR="00DC1DE4" w:rsidRPr="008F40B5" w:rsidRDefault="00DC1DE4" w:rsidP="00DC1DE4">
      <w:pPr>
        <w:pStyle w:val="Style5"/>
        <w:widowControl/>
        <w:ind w:left="4979"/>
        <w:contextualSpacing/>
        <w:rPr>
          <w:rStyle w:val="FontStyle18"/>
          <w:rFonts w:ascii="Times New Roman" w:hAnsi="Times New Roman"/>
          <w:lang w:val="uk-UA" w:eastAsia="uk-UA"/>
        </w:rPr>
      </w:pPr>
      <w:r w:rsidRPr="008F40B5">
        <w:rPr>
          <w:rStyle w:val="FontStyle18"/>
          <w:rFonts w:ascii="Times New Roman" w:hAnsi="Times New Roman"/>
          <w:lang w:val="uk-UA" w:eastAsia="uk-UA"/>
        </w:rPr>
        <w:t>Декан факультету інженерних систем та екології</w:t>
      </w:r>
    </w:p>
    <w:p w:rsidR="00DC1DE4" w:rsidRPr="008F40B5" w:rsidRDefault="00DC1DE4" w:rsidP="00DC1DE4">
      <w:pPr>
        <w:pStyle w:val="Style6"/>
        <w:widowControl/>
        <w:contextualSpacing/>
        <w:jc w:val="right"/>
        <w:rPr>
          <w:rStyle w:val="FontStyle16"/>
          <w:rFonts w:ascii="Times New Roman" w:hAnsi="Times New Roman"/>
          <w:b w:val="0"/>
          <w:lang w:val="uk-UA" w:eastAsia="uk-UA"/>
        </w:rPr>
      </w:pPr>
      <w:r w:rsidRPr="008F40B5">
        <w:rPr>
          <w:rStyle w:val="FontStyle16"/>
          <w:rFonts w:ascii="Times New Roman" w:hAnsi="Times New Roman"/>
          <w:lang w:val="uk-UA" w:eastAsia="uk-UA"/>
        </w:rPr>
        <w:t>_______________/ О.В. Приймак/</w:t>
      </w:r>
    </w:p>
    <w:p w:rsidR="00DC1DE4" w:rsidRPr="008F40B5" w:rsidRDefault="00DC1DE4" w:rsidP="00DC1DE4">
      <w:pPr>
        <w:pStyle w:val="Style7"/>
        <w:widowControl/>
        <w:ind w:left="4536"/>
        <w:contextualSpacing/>
        <w:jc w:val="right"/>
        <w:rPr>
          <w:rStyle w:val="FontStyle19"/>
          <w:rFonts w:ascii="Times New Roman" w:hAnsi="Times New Roman"/>
          <w:lang w:val="uk-UA" w:eastAsia="uk-UA"/>
        </w:rPr>
      </w:pPr>
      <w:r w:rsidRPr="008F40B5">
        <w:rPr>
          <w:rStyle w:val="FontStyle16"/>
          <w:rFonts w:ascii="Times New Roman" w:hAnsi="Times New Roman"/>
          <w:lang w:val="uk-UA" w:eastAsia="uk-UA"/>
        </w:rPr>
        <w:t>«____» ________________ 20</w:t>
      </w:r>
      <w:r>
        <w:rPr>
          <w:rStyle w:val="FontStyle16"/>
          <w:rFonts w:ascii="Times New Roman" w:hAnsi="Times New Roman"/>
          <w:lang w:val="uk-UA" w:eastAsia="uk-UA"/>
        </w:rPr>
        <w:t>22</w:t>
      </w:r>
      <w:r w:rsidRPr="008F40B5">
        <w:rPr>
          <w:rStyle w:val="FontStyle16"/>
          <w:rFonts w:ascii="Times New Roman" w:hAnsi="Times New Roman"/>
          <w:lang w:val="uk-UA" w:eastAsia="uk-UA"/>
        </w:rPr>
        <w:t xml:space="preserve"> </w:t>
      </w:r>
      <w:r w:rsidRPr="008F40B5">
        <w:rPr>
          <w:rStyle w:val="FontStyle19"/>
          <w:rFonts w:ascii="Times New Roman" w:hAnsi="Times New Roman"/>
          <w:lang w:val="uk-UA" w:eastAsia="uk-UA"/>
        </w:rPr>
        <w:t>року</w:t>
      </w:r>
    </w:p>
    <w:p w:rsidR="00DC1DE4" w:rsidRPr="008F40B5" w:rsidRDefault="00DC1DE4" w:rsidP="00DC1DE4">
      <w:pPr>
        <w:pStyle w:val="Style8"/>
        <w:widowControl/>
        <w:contextualSpacing/>
        <w:jc w:val="center"/>
        <w:rPr>
          <w:rFonts w:ascii="Times New Roman" w:hAnsi="Times New Roman"/>
        </w:rPr>
      </w:pPr>
    </w:p>
    <w:p w:rsidR="00DC1DE4" w:rsidRPr="00900E52" w:rsidRDefault="00DC1DE4" w:rsidP="00DC1DE4">
      <w:pPr>
        <w:pStyle w:val="Style8"/>
        <w:widowControl/>
        <w:contextualSpacing/>
        <w:jc w:val="center"/>
        <w:rPr>
          <w:rStyle w:val="FontStyle22"/>
          <w:rFonts w:ascii="Times New Roman" w:hAnsi="Times New Roman"/>
          <w:sz w:val="28"/>
          <w:szCs w:val="28"/>
          <w:lang w:val="uk-UA" w:eastAsia="uk-UA"/>
        </w:rPr>
      </w:pPr>
      <w:r w:rsidRPr="00900E52">
        <w:rPr>
          <w:rStyle w:val="FontStyle22"/>
          <w:rFonts w:ascii="Times New Roman" w:hAnsi="Times New Roman"/>
          <w:sz w:val="28"/>
          <w:szCs w:val="28"/>
          <w:lang w:val="uk-UA" w:eastAsia="uk-UA"/>
        </w:rPr>
        <w:t>НАВЧАЛЬНА РОБОЧА ПРОГРАМА ДИСЦИПЛІНИ</w:t>
      </w:r>
    </w:p>
    <w:p w:rsidR="00DC1DE4" w:rsidRPr="00900E52" w:rsidRDefault="00DC1DE4" w:rsidP="00DC1DE4">
      <w:pPr>
        <w:pStyle w:val="Style9"/>
        <w:widowControl/>
        <w:spacing w:line="240" w:lineRule="auto"/>
        <w:contextualSpacing/>
        <w:rPr>
          <w:rFonts w:ascii="Times New Roman" w:hAnsi="Times New Roman"/>
          <w:sz w:val="18"/>
          <w:szCs w:val="18"/>
          <w:lang w:val="uk-UA"/>
        </w:rPr>
      </w:pPr>
    </w:p>
    <w:p w:rsidR="00DC1DE4" w:rsidRPr="00DC1DE4" w:rsidRDefault="00DC1DE4" w:rsidP="00DC1DE4">
      <w:pPr>
        <w:pStyle w:val="Style9"/>
        <w:widowControl/>
        <w:spacing w:line="240" w:lineRule="auto"/>
        <w:contextualSpacing/>
        <w:rPr>
          <w:rStyle w:val="FontStyle21"/>
          <w:sz w:val="28"/>
          <w:szCs w:val="28"/>
          <w:lang w:val="uk-UA" w:eastAsia="uk-UA"/>
        </w:rPr>
      </w:pPr>
      <w:r w:rsidRPr="00DC1DE4">
        <w:rPr>
          <w:rStyle w:val="FontStyle21"/>
          <w:sz w:val="28"/>
          <w:szCs w:val="28"/>
          <w:lang w:val="uk-UA" w:eastAsia="uk-UA"/>
        </w:rPr>
        <w:t>"</w:t>
      </w:r>
      <w:r>
        <w:rPr>
          <w:rStyle w:val="FontStyle21"/>
          <w:sz w:val="28"/>
          <w:szCs w:val="28"/>
          <w:lang w:val="uk-UA" w:eastAsia="uk-UA"/>
        </w:rPr>
        <w:t>Основи академічного письма</w:t>
      </w:r>
      <w:r w:rsidRPr="00DC1DE4">
        <w:rPr>
          <w:rStyle w:val="FontStyle20"/>
          <w:szCs w:val="28"/>
          <w:lang w:val="uk-UA" w:eastAsia="uk-UA"/>
        </w:rPr>
        <w:t>"</w:t>
      </w:r>
    </w:p>
    <w:p w:rsidR="00DC1DE4" w:rsidRPr="00900E52" w:rsidRDefault="00DC1DE4" w:rsidP="00DC1DE4">
      <w:pPr>
        <w:pStyle w:val="Style10"/>
        <w:widowControl/>
        <w:contextualSpacing/>
        <w:jc w:val="center"/>
        <w:rPr>
          <w:rFonts w:ascii="Times New Roman" w:hAnsi="Times New Roman"/>
          <w:sz w:val="18"/>
          <w:szCs w:val="28"/>
          <w:lang w:val="uk-UA"/>
        </w:rPr>
      </w:pPr>
      <w:r w:rsidRPr="00900E52">
        <w:rPr>
          <w:rFonts w:ascii="Times New Roman" w:hAnsi="Times New Roman"/>
          <w:sz w:val="18"/>
          <w:szCs w:val="28"/>
          <w:lang w:val="uk-UA"/>
        </w:rPr>
        <w:t>(назва навчальної дисципліни)</w:t>
      </w:r>
    </w:p>
    <w:p w:rsidR="00DC1DE4" w:rsidRPr="00900E52" w:rsidRDefault="00DC1DE4" w:rsidP="00DC1DE4">
      <w:pPr>
        <w:pStyle w:val="Style10"/>
        <w:widowControl/>
        <w:contextualSpacing/>
        <w:jc w:val="center"/>
        <w:rPr>
          <w:rFonts w:ascii="Times New Roman" w:hAnsi="Times New Roman"/>
          <w:sz w:val="1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809"/>
      </w:tblGrid>
      <w:tr w:rsidR="00DC1DE4" w:rsidRPr="00900E52" w:rsidTr="00564AD0">
        <w:trPr>
          <w:trHeight w:val="322"/>
        </w:trPr>
        <w:tc>
          <w:tcPr>
            <w:tcW w:w="817" w:type="dxa"/>
            <w:shd w:val="clear" w:color="auto" w:fill="auto"/>
          </w:tcPr>
          <w:p w:rsidR="00DC1DE4" w:rsidRPr="00B84E45" w:rsidRDefault="00DC1DE4" w:rsidP="00564AD0">
            <w:pPr>
              <w:pStyle w:val="Style10"/>
              <w:widowControl/>
              <w:contextualSpacing/>
              <w:jc w:val="center"/>
              <w:rPr>
                <w:rFonts w:ascii="Times New Roman" w:hAnsi="Times New Roman"/>
                <w:sz w:val="20"/>
                <w:szCs w:val="20"/>
                <w:lang w:val="uk-UA"/>
              </w:rPr>
            </w:pPr>
            <w:r w:rsidRPr="00B84E45">
              <w:rPr>
                <w:rStyle w:val="FontStyle26"/>
                <w:rFonts w:ascii="Times New Roman" w:hAnsi="Times New Roman"/>
                <w:b w:val="0"/>
                <w:sz w:val="20"/>
                <w:szCs w:val="20"/>
                <w:lang w:val="uk-UA" w:eastAsia="uk-UA"/>
              </w:rPr>
              <w:t>шифр</w:t>
            </w:r>
          </w:p>
        </w:tc>
        <w:tc>
          <w:tcPr>
            <w:tcW w:w="8809" w:type="dxa"/>
            <w:shd w:val="clear" w:color="auto" w:fill="auto"/>
          </w:tcPr>
          <w:p w:rsidR="00DC1DE4" w:rsidRPr="00B84E45" w:rsidRDefault="00DC1DE4" w:rsidP="00564AD0">
            <w:pPr>
              <w:pStyle w:val="Style10"/>
              <w:widowControl/>
              <w:contextualSpacing/>
              <w:jc w:val="center"/>
              <w:rPr>
                <w:rFonts w:ascii="Times New Roman" w:hAnsi="Times New Roman"/>
                <w:sz w:val="20"/>
                <w:szCs w:val="20"/>
                <w:lang w:val="uk-UA"/>
              </w:rPr>
            </w:pPr>
            <w:proofErr w:type="spellStart"/>
            <w:r w:rsidRPr="00A43FBF">
              <w:rPr>
                <w:rStyle w:val="FontStyle26"/>
                <w:rFonts w:ascii="Times New Roman" w:hAnsi="Times New Roman"/>
                <w:sz w:val="20"/>
                <w:szCs w:val="20"/>
                <w:lang w:eastAsia="uk-UA"/>
              </w:rPr>
              <w:t>назва</w:t>
            </w:r>
            <w:proofErr w:type="spellEnd"/>
            <w:r w:rsidRPr="00A43FBF">
              <w:rPr>
                <w:rStyle w:val="FontStyle26"/>
                <w:rFonts w:ascii="Times New Roman" w:hAnsi="Times New Roman"/>
                <w:sz w:val="20"/>
                <w:szCs w:val="20"/>
                <w:lang w:eastAsia="uk-UA"/>
              </w:rPr>
              <w:t xml:space="preserve"> </w:t>
            </w:r>
            <w:proofErr w:type="spellStart"/>
            <w:r w:rsidRPr="00A43FBF">
              <w:rPr>
                <w:rStyle w:val="FontStyle26"/>
                <w:rFonts w:ascii="Times New Roman" w:hAnsi="Times New Roman"/>
                <w:sz w:val="20"/>
                <w:szCs w:val="20"/>
                <w:lang w:eastAsia="uk-UA"/>
              </w:rPr>
              <w:t>спеціальності</w:t>
            </w:r>
            <w:proofErr w:type="spellEnd"/>
          </w:p>
        </w:tc>
      </w:tr>
      <w:tr w:rsidR="00DC1DE4" w:rsidRPr="00900E52" w:rsidTr="00564AD0">
        <w:trPr>
          <w:trHeight w:val="322"/>
        </w:trPr>
        <w:tc>
          <w:tcPr>
            <w:tcW w:w="817" w:type="dxa"/>
            <w:shd w:val="clear" w:color="auto" w:fill="auto"/>
          </w:tcPr>
          <w:p w:rsidR="00DC1DE4" w:rsidRPr="00DE7499" w:rsidRDefault="00DC1DE4" w:rsidP="00564AD0">
            <w:pPr>
              <w:pStyle w:val="Style10"/>
              <w:widowControl/>
              <w:contextualSpacing/>
              <w:jc w:val="center"/>
              <w:rPr>
                <w:rFonts w:ascii="Times New Roman" w:hAnsi="Times New Roman"/>
                <w:lang w:val="en-US"/>
              </w:rPr>
            </w:pPr>
            <w:r w:rsidRPr="00B84E45">
              <w:rPr>
                <w:rFonts w:ascii="Times New Roman" w:hAnsi="Times New Roman"/>
                <w:lang w:val="uk-UA"/>
              </w:rPr>
              <w:t>19</w:t>
            </w:r>
            <w:r>
              <w:rPr>
                <w:rFonts w:ascii="Times New Roman" w:hAnsi="Times New Roman"/>
                <w:lang w:val="en-US"/>
              </w:rPr>
              <w:t>4</w:t>
            </w:r>
          </w:p>
        </w:tc>
        <w:tc>
          <w:tcPr>
            <w:tcW w:w="8809" w:type="dxa"/>
            <w:shd w:val="clear" w:color="auto" w:fill="auto"/>
          </w:tcPr>
          <w:p w:rsidR="00DC1DE4" w:rsidRPr="00B84E45" w:rsidRDefault="00DC1DE4" w:rsidP="00564AD0">
            <w:pPr>
              <w:pStyle w:val="Style10"/>
              <w:widowControl/>
              <w:contextualSpacing/>
              <w:jc w:val="center"/>
              <w:rPr>
                <w:rFonts w:ascii="Times New Roman" w:hAnsi="Times New Roman"/>
                <w:lang w:val="uk-UA"/>
              </w:rPr>
            </w:pPr>
            <w:proofErr w:type="spellStart"/>
            <w:r w:rsidRPr="00DE7499">
              <w:rPr>
                <w:rStyle w:val="FontStyle23"/>
                <w:lang w:eastAsia="uk-UA"/>
              </w:rPr>
              <w:t>Гідротехнічне</w:t>
            </w:r>
            <w:proofErr w:type="spellEnd"/>
            <w:r w:rsidRPr="00DE7499">
              <w:rPr>
                <w:rStyle w:val="FontStyle23"/>
                <w:lang w:eastAsia="uk-UA"/>
              </w:rPr>
              <w:t xml:space="preserve"> </w:t>
            </w:r>
            <w:proofErr w:type="spellStart"/>
            <w:r w:rsidRPr="00DE7499">
              <w:rPr>
                <w:rStyle w:val="FontStyle23"/>
                <w:lang w:eastAsia="uk-UA"/>
              </w:rPr>
              <w:t>будівництво</w:t>
            </w:r>
            <w:proofErr w:type="spellEnd"/>
            <w:r w:rsidRPr="00DE7499">
              <w:rPr>
                <w:rStyle w:val="FontStyle23"/>
                <w:lang w:eastAsia="uk-UA"/>
              </w:rPr>
              <w:t xml:space="preserve">, </w:t>
            </w:r>
            <w:proofErr w:type="spellStart"/>
            <w:r w:rsidRPr="00DE7499">
              <w:rPr>
                <w:rStyle w:val="FontStyle23"/>
                <w:lang w:eastAsia="uk-UA"/>
              </w:rPr>
              <w:t>водна</w:t>
            </w:r>
            <w:proofErr w:type="spellEnd"/>
            <w:r w:rsidRPr="00DE7499">
              <w:rPr>
                <w:rStyle w:val="FontStyle23"/>
                <w:lang w:eastAsia="uk-UA"/>
              </w:rPr>
              <w:t xml:space="preserve"> </w:t>
            </w:r>
            <w:proofErr w:type="spellStart"/>
            <w:r w:rsidRPr="00DE7499">
              <w:rPr>
                <w:rStyle w:val="FontStyle23"/>
                <w:lang w:eastAsia="uk-UA"/>
              </w:rPr>
              <w:t>інженерія</w:t>
            </w:r>
            <w:proofErr w:type="spellEnd"/>
            <w:r w:rsidRPr="00DE7499">
              <w:rPr>
                <w:rStyle w:val="FontStyle23"/>
                <w:lang w:eastAsia="uk-UA"/>
              </w:rPr>
              <w:t xml:space="preserve"> та </w:t>
            </w:r>
            <w:proofErr w:type="spellStart"/>
            <w:r w:rsidRPr="00DE7499">
              <w:rPr>
                <w:rStyle w:val="FontStyle23"/>
                <w:lang w:eastAsia="uk-UA"/>
              </w:rPr>
              <w:t>водні</w:t>
            </w:r>
            <w:proofErr w:type="spellEnd"/>
            <w:r w:rsidRPr="00DE7499">
              <w:rPr>
                <w:rStyle w:val="FontStyle23"/>
                <w:lang w:eastAsia="uk-UA"/>
              </w:rPr>
              <w:t xml:space="preserve"> </w:t>
            </w:r>
            <w:proofErr w:type="spellStart"/>
            <w:r w:rsidRPr="00DE7499">
              <w:rPr>
                <w:rStyle w:val="FontStyle23"/>
                <w:lang w:eastAsia="uk-UA"/>
              </w:rPr>
              <w:t>технології</w:t>
            </w:r>
            <w:proofErr w:type="spellEnd"/>
            <w:r w:rsidRPr="00B84E45">
              <w:rPr>
                <w:rStyle w:val="FontStyle25"/>
                <w:rFonts w:ascii="Times New Roman" w:hAnsi="Times New Roman"/>
                <w:lang w:val="uk-UA" w:eastAsia="uk-UA"/>
              </w:rPr>
              <w:t xml:space="preserve"> </w:t>
            </w:r>
          </w:p>
        </w:tc>
      </w:tr>
      <w:tr w:rsidR="00DC1DE4" w:rsidRPr="00900E52" w:rsidTr="00564AD0">
        <w:trPr>
          <w:trHeight w:val="322"/>
        </w:trPr>
        <w:tc>
          <w:tcPr>
            <w:tcW w:w="817" w:type="dxa"/>
            <w:shd w:val="clear" w:color="auto" w:fill="auto"/>
          </w:tcPr>
          <w:p w:rsidR="00DC1DE4" w:rsidRPr="00B84E45" w:rsidRDefault="00DC1DE4" w:rsidP="00564AD0">
            <w:pPr>
              <w:pStyle w:val="Style10"/>
              <w:widowControl/>
              <w:contextualSpacing/>
              <w:jc w:val="center"/>
              <w:rPr>
                <w:rFonts w:ascii="Times New Roman" w:hAnsi="Times New Roman"/>
                <w:sz w:val="20"/>
                <w:szCs w:val="20"/>
                <w:lang w:val="uk-UA"/>
              </w:rPr>
            </w:pPr>
          </w:p>
        </w:tc>
        <w:tc>
          <w:tcPr>
            <w:tcW w:w="8809" w:type="dxa"/>
            <w:shd w:val="clear" w:color="auto" w:fill="auto"/>
          </w:tcPr>
          <w:p w:rsidR="00DC1DE4" w:rsidRPr="00B84E45" w:rsidRDefault="00DC1DE4" w:rsidP="00564AD0">
            <w:pPr>
              <w:pStyle w:val="Style10"/>
              <w:widowControl/>
              <w:contextualSpacing/>
              <w:jc w:val="center"/>
              <w:rPr>
                <w:rFonts w:ascii="Times New Roman" w:hAnsi="Times New Roman"/>
                <w:sz w:val="20"/>
                <w:szCs w:val="20"/>
                <w:lang w:val="uk-UA"/>
              </w:rPr>
            </w:pPr>
            <w:proofErr w:type="spellStart"/>
            <w:r w:rsidRPr="00DE7499">
              <w:rPr>
                <w:rStyle w:val="FontStyle26"/>
                <w:rFonts w:ascii="Times New Roman" w:hAnsi="Times New Roman"/>
                <w:sz w:val="20"/>
                <w:szCs w:val="20"/>
                <w:lang w:eastAsia="uk-UA"/>
              </w:rPr>
              <w:t>назва</w:t>
            </w:r>
            <w:proofErr w:type="spellEnd"/>
            <w:r w:rsidRPr="00DE7499">
              <w:rPr>
                <w:rStyle w:val="FontStyle26"/>
                <w:rFonts w:ascii="Times New Roman" w:hAnsi="Times New Roman"/>
                <w:sz w:val="20"/>
                <w:szCs w:val="20"/>
                <w:lang w:eastAsia="uk-UA"/>
              </w:rPr>
              <w:t xml:space="preserve"> </w:t>
            </w:r>
            <w:proofErr w:type="spellStart"/>
            <w:r w:rsidRPr="00DE7499">
              <w:rPr>
                <w:rStyle w:val="FontStyle26"/>
                <w:rFonts w:ascii="Times New Roman" w:hAnsi="Times New Roman"/>
                <w:sz w:val="20"/>
                <w:szCs w:val="20"/>
                <w:lang w:eastAsia="uk-UA"/>
              </w:rPr>
              <w:t>освітньої</w:t>
            </w:r>
            <w:proofErr w:type="spellEnd"/>
            <w:r w:rsidRPr="00DE7499">
              <w:rPr>
                <w:rStyle w:val="FontStyle26"/>
                <w:rFonts w:ascii="Times New Roman" w:hAnsi="Times New Roman"/>
                <w:sz w:val="20"/>
                <w:szCs w:val="20"/>
                <w:lang w:eastAsia="uk-UA"/>
              </w:rPr>
              <w:t xml:space="preserve"> </w:t>
            </w:r>
            <w:proofErr w:type="spellStart"/>
            <w:r w:rsidRPr="00DE7499">
              <w:rPr>
                <w:rStyle w:val="FontStyle26"/>
                <w:rFonts w:ascii="Times New Roman" w:hAnsi="Times New Roman"/>
                <w:sz w:val="20"/>
                <w:szCs w:val="20"/>
                <w:lang w:eastAsia="uk-UA"/>
              </w:rPr>
              <w:t>програми</w:t>
            </w:r>
            <w:proofErr w:type="spellEnd"/>
          </w:p>
        </w:tc>
      </w:tr>
      <w:tr w:rsidR="00DC1DE4" w:rsidRPr="00900E52" w:rsidTr="00564AD0">
        <w:trPr>
          <w:trHeight w:val="322"/>
        </w:trPr>
        <w:tc>
          <w:tcPr>
            <w:tcW w:w="817" w:type="dxa"/>
            <w:shd w:val="clear" w:color="auto" w:fill="auto"/>
          </w:tcPr>
          <w:p w:rsidR="00DC1DE4" w:rsidRPr="00B84E45" w:rsidRDefault="00DC1DE4" w:rsidP="00564AD0">
            <w:pPr>
              <w:pStyle w:val="Style10"/>
              <w:widowControl/>
              <w:contextualSpacing/>
              <w:jc w:val="center"/>
              <w:rPr>
                <w:rFonts w:ascii="Times New Roman" w:hAnsi="Times New Roman"/>
                <w:lang w:val="uk-UA"/>
              </w:rPr>
            </w:pPr>
          </w:p>
        </w:tc>
        <w:tc>
          <w:tcPr>
            <w:tcW w:w="8809" w:type="dxa"/>
            <w:shd w:val="clear" w:color="auto" w:fill="auto"/>
          </w:tcPr>
          <w:p w:rsidR="00DC1DE4" w:rsidRPr="00B84E45" w:rsidRDefault="00DC1DE4" w:rsidP="00564AD0">
            <w:pPr>
              <w:pStyle w:val="Style10"/>
              <w:widowControl/>
              <w:contextualSpacing/>
              <w:jc w:val="center"/>
              <w:rPr>
                <w:rFonts w:ascii="Times New Roman" w:hAnsi="Times New Roman"/>
                <w:lang w:val="uk-UA"/>
              </w:rPr>
            </w:pPr>
            <w:proofErr w:type="spellStart"/>
            <w:r w:rsidRPr="00A43FBF">
              <w:rPr>
                <w:rStyle w:val="FontStyle23"/>
              </w:rPr>
              <w:t>Водогосподарське</w:t>
            </w:r>
            <w:proofErr w:type="spellEnd"/>
            <w:r w:rsidRPr="00A43FBF">
              <w:rPr>
                <w:rStyle w:val="FontStyle23"/>
              </w:rPr>
              <w:t xml:space="preserve"> </w:t>
            </w:r>
            <w:proofErr w:type="spellStart"/>
            <w:r w:rsidRPr="00A43FBF">
              <w:rPr>
                <w:rStyle w:val="FontStyle23"/>
              </w:rPr>
              <w:t>будівництво</w:t>
            </w:r>
            <w:proofErr w:type="spellEnd"/>
            <w:r w:rsidRPr="00A43FBF">
              <w:rPr>
                <w:rStyle w:val="FontStyle23"/>
              </w:rPr>
              <w:t xml:space="preserve"> і </w:t>
            </w:r>
            <w:proofErr w:type="spellStart"/>
            <w:r w:rsidRPr="00A43FBF">
              <w:rPr>
                <w:rStyle w:val="FontStyle23"/>
              </w:rPr>
              <w:t>управління</w:t>
            </w:r>
            <w:proofErr w:type="spellEnd"/>
            <w:r w:rsidRPr="00A43FBF">
              <w:rPr>
                <w:rStyle w:val="FontStyle23"/>
              </w:rPr>
              <w:t xml:space="preserve"> </w:t>
            </w:r>
            <w:proofErr w:type="spellStart"/>
            <w:r w:rsidRPr="00A43FBF">
              <w:rPr>
                <w:rStyle w:val="FontStyle23"/>
              </w:rPr>
              <w:t>водними</w:t>
            </w:r>
            <w:proofErr w:type="spellEnd"/>
            <w:r w:rsidRPr="00A43FBF">
              <w:rPr>
                <w:rStyle w:val="FontStyle23"/>
              </w:rPr>
              <w:t xml:space="preserve"> ресурсами та системами</w:t>
            </w:r>
          </w:p>
        </w:tc>
      </w:tr>
      <w:tr w:rsidR="00DC1DE4" w:rsidRPr="00900E52" w:rsidTr="00564AD0">
        <w:trPr>
          <w:trHeight w:val="322"/>
        </w:trPr>
        <w:tc>
          <w:tcPr>
            <w:tcW w:w="817" w:type="dxa"/>
            <w:shd w:val="clear" w:color="auto" w:fill="auto"/>
          </w:tcPr>
          <w:p w:rsidR="00DC1DE4" w:rsidRPr="00B84E45" w:rsidRDefault="00DC1DE4" w:rsidP="00564AD0">
            <w:pPr>
              <w:pStyle w:val="Style10"/>
              <w:widowControl/>
              <w:contextualSpacing/>
              <w:jc w:val="center"/>
              <w:rPr>
                <w:rFonts w:ascii="Times New Roman" w:hAnsi="Times New Roman"/>
                <w:lang w:val="uk-UA"/>
              </w:rPr>
            </w:pPr>
          </w:p>
        </w:tc>
        <w:tc>
          <w:tcPr>
            <w:tcW w:w="8809" w:type="dxa"/>
            <w:shd w:val="clear" w:color="auto" w:fill="auto"/>
          </w:tcPr>
          <w:p w:rsidR="00DC1DE4" w:rsidRPr="00B84E45" w:rsidRDefault="00DC1DE4" w:rsidP="00564AD0">
            <w:pPr>
              <w:pStyle w:val="Style10"/>
              <w:widowControl/>
              <w:contextualSpacing/>
              <w:jc w:val="center"/>
              <w:rPr>
                <w:rFonts w:ascii="Times New Roman" w:hAnsi="Times New Roman"/>
                <w:lang w:val="uk-UA"/>
              </w:rPr>
            </w:pPr>
          </w:p>
        </w:tc>
      </w:tr>
      <w:tr w:rsidR="00DC1DE4" w:rsidRPr="00900E52" w:rsidTr="00564AD0">
        <w:trPr>
          <w:trHeight w:val="322"/>
        </w:trPr>
        <w:tc>
          <w:tcPr>
            <w:tcW w:w="817" w:type="dxa"/>
            <w:shd w:val="clear" w:color="auto" w:fill="auto"/>
          </w:tcPr>
          <w:p w:rsidR="00DC1DE4" w:rsidRPr="00B84E45" w:rsidRDefault="00DC1DE4" w:rsidP="00564AD0">
            <w:pPr>
              <w:pStyle w:val="Style10"/>
              <w:widowControl/>
              <w:contextualSpacing/>
              <w:jc w:val="center"/>
              <w:rPr>
                <w:rFonts w:ascii="Times New Roman" w:hAnsi="Times New Roman"/>
                <w:lang w:val="uk-UA"/>
              </w:rPr>
            </w:pPr>
          </w:p>
        </w:tc>
        <w:tc>
          <w:tcPr>
            <w:tcW w:w="8809" w:type="dxa"/>
            <w:shd w:val="clear" w:color="auto" w:fill="auto"/>
          </w:tcPr>
          <w:p w:rsidR="00DC1DE4" w:rsidRPr="00B84E45" w:rsidRDefault="00DC1DE4" w:rsidP="00564AD0">
            <w:pPr>
              <w:pStyle w:val="Style10"/>
              <w:widowControl/>
              <w:contextualSpacing/>
              <w:jc w:val="center"/>
              <w:rPr>
                <w:rFonts w:ascii="Times New Roman" w:hAnsi="Times New Roman"/>
                <w:lang w:val="uk-UA"/>
              </w:rPr>
            </w:pPr>
          </w:p>
        </w:tc>
      </w:tr>
      <w:tr w:rsidR="00DC1DE4" w:rsidRPr="00900E52" w:rsidTr="00564AD0">
        <w:trPr>
          <w:trHeight w:val="322"/>
        </w:trPr>
        <w:tc>
          <w:tcPr>
            <w:tcW w:w="817" w:type="dxa"/>
            <w:shd w:val="clear" w:color="auto" w:fill="auto"/>
          </w:tcPr>
          <w:p w:rsidR="00DC1DE4" w:rsidRPr="00B84E45" w:rsidRDefault="00DC1DE4" w:rsidP="00564AD0">
            <w:pPr>
              <w:pStyle w:val="Style10"/>
              <w:widowControl/>
              <w:contextualSpacing/>
              <w:jc w:val="center"/>
              <w:rPr>
                <w:rFonts w:ascii="Times New Roman" w:hAnsi="Times New Roman"/>
                <w:lang w:val="uk-UA"/>
              </w:rPr>
            </w:pPr>
          </w:p>
        </w:tc>
        <w:tc>
          <w:tcPr>
            <w:tcW w:w="8809" w:type="dxa"/>
            <w:shd w:val="clear" w:color="auto" w:fill="auto"/>
          </w:tcPr>
          <w:p w:rsidR="00DC1DE4" w:rsidRPr="00B84E45" w:rsidRDefault="00DC1DE4" w:rsidP="00564AD0">
            <w:pPr>
              <w:pStyle w:val="Style10"/>
              <w:widowControl/>
              <w:contextualSpacing/>
              <w:jc w:val="center"/>
              <w:rPr>
                <w:rFonts w:ascii="Times New Roman" w:hAnsi="Times New Roman"/>
                <w:lang w:val="uk-UA"/>
              </w:rPr>
            </w:pPr>
          </w:p>
        </w:tc>
      </w:tr>
    </w:tbl>
    <w:p w:rsidR="00DC1DE4" w:rsidRPr="00A90915" w:rsidRDefault="00DC1DE4" w:rsidP="00DC1DE4">
      <w:pPr>
        <w:rPr>
          <w:vanish/>
          <w:lang w:val="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DC1DE4" w:rsidRPr="00900E52" w:rsidTr="00564AD0">
        <w:tc>
          <w:tcPr>
            <w:tcW w:w="3692" w:type="pct"/>
            <w:tcBorders>
              <w:bottom w:val="nil"/>
            </w:tcBorders>
          </w:tcPr>
          <w:p w:rsidR="00330B63" w:rsidRDefault="00330B63" w:rsidP="00564AD0">
            <w:pPr>
              <w:contextualSpacing/>
              <w:rPr>
                <w:bCs/>
                <w:lang w:val="uk-UA" w:eastAsia="uk-UA"/>
              </w:rPr>
            </w:pPr>
          </w:p>
          <w:p w:rsidR="00DC1DE4" w:rsidRDefault="00DC1DE4" w:rsidP="00564AD0">
            <w:pPr>
              <w:contextualSpacing/>
              <w:rPr>
                <w:bCs/>
                <w:lang w:val="uk-UA" w:eastAsia="uk-UA"/>
              </w:rPr>
            </w:pPr>
            <w:r w:rsidRPr="00900E52">
              <w:rPr>
                <w:bCs/>
                <w:lang w:val="uk-UA" w:eastAsia="uk-UA"/>
              </w:rPr>
              <w:t>Розробник:</w:t>
            </w:r>
          </w:p>
          <w:p w:rsidR="00330B63" w:rsidRPr="00900E52" w:rsidRDefault="00330B63" w:rsidP="00564AD0">
            <w:pPr>
              <w:contextualSpacing/>
              <w:rPr>
                <w:bCs/>
                <w:lang w:val="uk-UA" w:eastAsia="uk-UA"/>
              </w:rPr>
            </w:pPr>
          </w:p>
        </w:tc>
        <w:tc>
          <w:tcPr>
            <w:tcW w:w="1308" w:type="pct"/>
            <w:tcBorders>
              <w:bottom w:val="nil"/>
            </w:tcBorders>
            <w:vAlign w:val="center"/>
          </w:tcPr>
          <w:p w:rsidR="00DC1DE4" w:rsidRPr="00900E52" w:rsidRDefault="00DC1DE4" w:rsidP="00564AD0">
            <w:pPr>
              <w:contextualSpacing/>
              <w:jc w:val="center"/>
              <w:rPr>
                <w:szCs w:val="28"/>
                <w:lang w:val="uk-UA" w:eastAsia="uk-UA"/>
              </w:rPr>
            </w:pPr>
          </w:p>
        </w:tc>
      </w:tr>
      <w:tr w:rsidR="00DC1DE4" w:rsidRPr="00564AD0" w:rsidTr="00564AD0">
        <w:tc>
          <w:tcPr>
            <w:tcW w:w="3692" w:type="pct"/>
            <w:tcBorders>
              <w:bottom w:val="single" w:sz="4" w:space="0" w:color="auto"/>
            </w:tcBorders>
          </w:tcPr>
          <w:p w:rsidR="00DC1DE4" w:rsidRPr="00900E52" w:rsidRDefault="00330B63" w:rsidP="00564AD0">
            <w:pPr>
              <w:contextualSpacing/>
              <w:rPr>
                <w:bCs/>
                <w:lang w:val="uk-UA" w:eastAsia="uk-UA"/>
              </w:rPr>
            </w:pPr>
            <w:r>
              <w:rPr>
                <w:bCs/>
                <w:lang w:val="uk-UA" w:eastAsia="uk-UA"/>
              </w:rPr>
              <w:t xml:space="preserve"> Маковій М.</w:t>
            </w:r>
            <w:r w:rsidR="00564AD0">
              <w:rPr>
                <w:bCs/>
                <w:lang w:val="uk-UA" w:eastAsia="uk-UA"/>
              </w:rPr>
              <w:t xml:space="preserve">Г., </w:t>
            </w:r>
            <w:proofErr w:type="spellStart"/>
            <w:r w:rsidR="00564AD0">
              <w:rPr>
                <w:bCs/>
                <w:lang w:val="uk-UA" w:eastAsia="uk-UA"/>
              </w:rPr>
              <w:t>к.філол</w:t>
            </w:r>
            <w:r w:rsidR="00DC1DE4" w:rsidRPr="00900E52">
              <w:rPr>
                <w:bCs/>
                <w:lang w:val="uk-UA" w:eastAsia="uk-UA"/>
              </w:rPr>
              <w:t>.н</w:t>
            </w:r>
            <w:proofErr w:type="spellEnd"/>
            <w:r w:rsidR="00DC1DE4" w:rsidRPr="00900E52">
              <w:rPr>
                <w:bCs/>
                <w:lang w:val="uk-UA" w:eastAsia="uk-UA"/>
              </w:rPr>
              <w:t>., доцент</w:t>
            </w:r>
          </w:p>
        </w:tc>
        <w:tc>
          <w:tcPr>
            <w:tcW w:w="1308" w:type="pct"/>
            <w:tcBorders>
              <w:bottom w:val="single" w:sz="4" w:space="0" w:color="auto"/>
            </w:tcBorders>
            <w:vAlign w:val="center"/>
          </w:tcPr>
          <w:p w:rsidR="00DC1DE4" w:rsidRPr="00900E52" w:rsidRDefault="00DC1DE4" w:rsidP="00564AD0">
            <w:pPr>
              <w:contextualSpacing/>
              <w:jc w:val="center"/>
              <w:rPr>
                <w:szCs w:val="28"/>
                <w:lang w:val="uk-UA"/>
              </w:rPr>
            </w:pPr>
          </w:p>
        </w:tc>
      </w:tr>
      <w:tr w:rsidR="00DC1DE4" w:rsidRPr="00900E52" w:rsidTr="00564AD0">
        <w:tc>
          <w:tcPr>
            <w:tcW w:w="3692" w:type="pct"/>
            <w:tcBorders>
              <w:top w:val="single" w:sz="4" w:space="0" w:color="auto"/>
              <w:bottom w:val="nil"/>
            </w:tcBorders>
          </w:tcPr>
          <w:p w:rsidR="00DC1DE4" w:rsidRPr="00900E52" w:rsidRDefault="00DC1DE4" w:rsidP="00564AD0">
            <w:pPr>
              <w:ind w:left="2188"/>
              <w:contextualSpacing/>
              <w:rPr>
                <w:sz w:val="18"/>
                <w:szCs w:val="28"/>
                <w:lang w:val="uk-UA" w:eastAsia="uk-UA"/>
              </w:rPr>
            </w:pPr>
            <w:r w:rsidRPr="00900E52">
              <w:rPr>
                <w:sz w:val="18"/>
                <w:szCs w:val="28"/>
                <w:lang w:val="uk-UA" w:eastAsia="uk-UA"/>
              </w:rPr>
              <w:t>(прізвище та ініціали, науковий ступінь, звання)</w:t>
            </w:r>
          </w:p>
        </w:tc>
        <w:tc>
          <w:tcPr>
            <w:tcW w:w="1308" w:type="pct"/>
            <w:tcBorders>
              <w:top w:val="single" w:sz="4" w:space="0" w:color="auto"/>
              <w:bottom w:val="nil"/>
            </w:tcBorders>
            <w:vAlign w:val="center"/>
          </w:tcPr>
          <w:p w:rsidR="00DC1DE4" w:rsidRPr="00900E52" w:rsidRDefault="00DC1DE4" w:rsidP="00564AD0">
            <w:pPr>
              <w:contextualSpacing/>
              <w:jc w:val="center"/>
              <w:rPr>
                <w:sz w:val="18"/>
                <w:szCs w:val="28"/>
                <w:lang w:val="uk-UA" w:eastAsia="uk-UA"/>
              </w:rPr>
            </w:pPr>
            <w:r w:rsidRPr="00900E52">
              <w:rPr>
                <w:sz w:val="18"/>
                <w:szCs w:val="28"/>
                <w:lang w:val="uk-UA" w:eastAsia="uk-UA"/>
              </w:rPr>
              <w:t>(підпис)</w:t>
            </w:r>
          </w:p>
        </w:tc>
      </w:tr>
    </w:tbl>
    <w:p w:rsidR="00DC1DE4" w:rsidRPr="00CC0350" w:rsidRDefault="00DC1DE4" w:rsidP="00DC1DE4">
      <w:pPr>
        <w:ind w:left="351"/>
        <w:contextualSpacing/>
        <w:jc w:val="both"/>
        <w:rPr>
          <w:rFonts w:ascii="Times New Roman" w:hAnsi="Times New Roman"/>
          <w:bCs/>
          <w:sz w:val="28"/>
          <w:szCs w:val="28"/>
          <w:lang w:val="uk-UA" w:eastAsia="uk-UA"/>
        </w:rPr>
      </w:pPr>
      <w:r w:rsidRPr="00CC0350">
        <w:rPr>
          <w:rFonts w:ascii="Times New Roman" w:hAnsi="Times New Roman"/>
          <w:bCs/>
          <w:sz w:val="28"/>
          <w:szCs w:val="28"/>
          <w:lang w:val="uk-UA" w:eastAsia="uk-UA"/>
        </w:rPr>
        <w:t xml:space="preserve">Робоча програма затверджена на засіданні кафедри </w:t>
      </w:r>
      <w:proofErr w:type="spellStart"/>
      <w:r w:rsidR="00564AD0">
        <w:rPr>
          <w:rFonts w:ascii="Times New Roman" w:hAnsi="Times New Roman"/>
          <w:bCs/>
          <w:sz w:val="28"/>
          <w:szCs w:val="28"/>
          <w:lang w:val="uk-UA" w:eastAsia="uk-UA"/>
        </w:rPr>
        <w:t>мовної</w:t>
      </w:r>
      <w:proofErr w:type="spellEnd"/>
      <w:r w:rsidR="00564AD0">
        <w:rPr>
          <w:rFonts w:ascii="Times New Roman" w:hAnsi="Times New Roman"/>
          <w:bCs/>
          <w:sz w:val="28"/>
          <w:szCs w:val="28"/>
          <w:lang w:val="uk-UA" w:eastAsia="uk-UA"/>
        </w:rPr>
        <w:t xml:space="preserve"> підготовки і комунікації</w:t>
      </w:r>
    </w:p>
    <w:p w:rsidR="00DC1DE4" w:rsidRPr="00CC0350" w:rsidRDefault="00564AD0" w:rsidP="00DC1DE4">
      <w:pPr>
        <w:tabs>
          <w:tab w:val="left" w:leader="underscore" w:pos="5184"/>
        </w:tabs>
        <w:ind w:left="357"/>
        <w:contextualSpacing/>
        <w:rPr>
          <w:rFonts w:ascii="Times New Roman" w:hAnsi="Times New Roman"/>
          <w:bCs/>
          <w:sz w:val="28"/>
          <w:szCs w:val="28"/>
          <w:lang w:val="uk-UA" w:eastAsia="uk-UA"/>
        </w:rPr>
      </w:pPr>
      <w:r>
        <w:rPr>
          <w:rFonts w:ascii="Times New Roman" w:hAnsi="Times New Roman"/>
          <w:bCs/>
          <w:sz w:val="28"/>
          <w:szCs w:val="28"/>
          <w:lang w:val="uk-UA" w:eastAsia="uk-UA"/>
        </w:rPr>
        <w:t>протокол № 1 від "31</w:t>
      </w:r>
      <w:r w:rsidR="00DC1DE4" w:rsidRPr="00CC0350">
        <w:rPr>
          <w:rFonts w:ascii="Times New Roman" w:hAnsi="Times New Roman"/>
          <w:bCs/>
          <w:sz w:val="28"/>
          <w:szCs w:val="28"/>
          <w:lang w:val="uk-UA" w:eastAsia="uk-UA"/>
        </w:rPr>
        <w:t xml:space="preserve">" </w:t>
      </w:r>
      <w:r>
        <w:rPr>
          <w:rFonts w:ascii="Times New Roman" w:hAnsi="Times New Roman"/>
          <w:bCs/>
          <w:sz w:val="28"/>
          <w:szCs w:val="28"/>
          <w:lang w:val="uk-UA" w:eastAsia="uk-UA"/>
        </w:rPr>
        <w:t>__серпня</w:t>
      </w:r>
      <w:r w:rsidR="00DC1DE4" w:rsidRPr="00CC0350">
        <w:rPr>
          <w:rFonts w:ascii="Times New Roman" w:hAnsi="Times New Roman"/>
          <w:bCs/>
          <w:sz w:val="28"/>
          <w:szCs w:val="28"/>
          <w:lang w:val="uk-UA" w:eastAsia="uk-UA"/>
        </w:rPr>
        <w:t>___ 202</w:t>
      </w:r>
      <w:r w:rsidR="00DC1DE4" w:rsidRPr="00DC1DE4">
        <w:rPr>
          <w:rFonts w:ascii="Times New Roman" w:hAnsi="Times New Roman"/>
          <w:bCs/>
          <w:sz w:val="28"/>
          <w:szCs w:val="28"/>
          <w:lang w:eastAsia="uk-UA"/>
        </w:rPr>
        <w:t>2</w:t>
      </w:r>
      <w:r w:rsidR="00DC1DE4" w:rsidRPr="00CC0350">
        <w:rPr>
          <w:rFonts w:ascii="Times New Roman" w:hAnsi="Times New Roman"/>
          <w:bCs/>
          <w:sz w:val="28"/>
          <w:szCs w:val="28"/>
          <w:lang w:val="uk-UA" w:eastAsia="uk-UA"/>
        </w:rPr>
        <w:t xml:space="preserve"> року</w:t>
      </w:r>
    </w:p>
    <w:p w:rsidR="00DC1DE4" w:rsidRPr="00CC0350" w:rsidRDefault="00DC1DE4" w:rsidP="00DC1DE4">
      <w:pPr>
        <w:ind w:left="340"/>
        <w:contextualSpacing/>
        <w:rPr>
          <w:rFonts w:ascii="Times New Roman" w:hAnsi="Times New Roman"/>
          <w:sz w:val="28"/>
          <w:szCs w:val="28"/>
          <w:lang w:val="uk-UA"/>
        </w:rPr>
      </w:pPr>
    </w:p>
    <w:p w:rsidR="00DC1DE4" w:rsidRPr="00CC0350" w:rsidRDefault="00DC1DE4" w:rsidP="00DC1DE4">
      <w:pPr>
        <w:tabs>
          <w:tab w:val="left" w:leader="underscore" w:pos="5633"/>
          <w:tab w:val="left" w:pos="6480"/>
        </w:tabs>
        <w:ind w:left="340"/>
        <w:contextualSpacing/>
        <w:rPr>
          <w:rFonts w:ascii="Times New Roman" w:hAnsi="Times New Roman"/>
          <w:bCs/>
          <w:sz w:val="28"/>
          <w:szCs w:val="28"/>
          <w:lang w:val="uk-UA" w:eastAsia="uk-UA"/>
        </w:rPr>
      </w:pPr>
      <w:r w:rsidRPr="00CC0350">
        <w:rPr>
          <w:rFonts w:ascii="Times New Roman" w:hAnsi="Times New Roman"/>
          <w:bCs/>
          <w:sz w:val="28"/>
          <w:szCs w:val="28"/>
          <w:lang w:val="uk-UA" w:eastAsia="uk-UA"/>
        </w:rPr>
        <w:t>Завіду</w:t>
      </w:r>
      <w:r w:rsidR="00564AD0">
        <w:rPr>
          <w:rFonts w:ascii="Times New Roman" w:hAnsi="Times New Roman"/>
          <w:bCs/>
          <w:sz w:val="28"/>
          <w:szCs w:val="28"/>
          <w:lang w:val="uk-UA" w:eastAsia="uk-UA"/>
        </w:rPr>
        <w:t xml:space="preserve">вач кафедри      </w:t>
      </w:r>
      <w:r w:rsidR="00564AD0">
        <w:rPr>
          <w:rFonts w:ascii="Times New Roman" w:hAnsi="Times New Roman"/>
          <w:bCs/>
          <w:sz w:val="28"/>
          <w:szCs w:val="28"/>
          <w:lang w:val="uk-UA" w:eastAsia="uk-UA"/>
        </w:rPr>
        <w:tab/>
      </w:r>
      <w:r w:rsidR="00564AD0">
        <w:rPr>
          <w:rFonts w:ascii="Times New Roman" w:hAnsi="Times New Roman"/>
          <w:bCs/>
          <w:sz w:val="28"/>
          <w:szCs w:val="28"/>
          <w:lang w:val="uk-UA" w:eastAsia="uk-UA"/>
        </w:rPr>
        <w:tab/>
        <w:t>(Петрова Т.І</w:t>
      </w:r>
      <w:r w:rsidRPr="00CC0350">
        <w:rPr>
          <w:rFonts w:ascii="Times New Roman" w:hAnsi="Times New Roman"/>
          <w:bCs/>
          <w:sz w:val="28"/>
          <w:szCs w:val="28"/>
          <w:lang w:val="uk-UA" w:eastAsia="uk-UA"/>
        </w:rPr>
        <w:t>.).</w:t>
      </w:r>
    </w:p>
    <w:p w:rsidR="00DC1DE4" w:rsidRDefault="00DC1DE4" w:rsidP="00DC1DE4">
      <w:pPr>
        <w:tabs>
          <w:tab w:val="left" w:pos="6804"/>
        </w:tabs>
        <w:ind w:left="4170"/>
        <w:contextualSpacing/>
        <w:rPr>
          <w:rFonts w:ascii="Times New Roman" w:hAnsi="Times New Roman"/>
          <w:sz w:val="20"/>
          <w:szCs w:val="20"/>
          <w:lang w:val="uk-UA" w:eastAsia="uk-UA"/>
        </w:rPr>
      </w:pPr>
      <w:r w:rsidRPr="00CC0350">
        <w:rPr>
          <w:rFonts w:ascii="Times New Roman" w:hAnsi="Times New Roman"/>
          <w:sz w:val="28"/>
          <w:szCs w:val="28"/>
          <w:lang w:val="uk-UA" w:eastAsia="uk-UA"/>
        </w:rPr>
        <w:t xml:space="preserve"> </w:t>
      </w:r>
      <w:r w:rsidRPr="00CC0350">
        <w:rPr>
          <w:rFonts w:ascii="Times New Roman" w:hAnsi="Times New Roman"/>
          <w:sz w:val="20"/>
          <w:szCs w:val="20"/>
          <w:lang w:val="uk-UA" w:eastAsia="uk-UA"/>
        </w:rPr>
        <w:t>(підпис)</w:t>
      </w:r>
      <w:r w:rsidRPr="00CC0350">
        <w:rPr>
          <w:rFonts w:ascii="Times New Roman" w:hAnsi="Times New Roman"/>
          <w:sz w:val="20"/>
          <w:szCs w:val="20"/>
          <w:lang w:val="uk-UA" w:eastAsia="uk-UA"/>
        </w:rPr>
        <w:tab/>
        <w:t>(прізвище та ініціали)</w:t>
      </w:r>
    </w:p>
    <w:p w:rsidR="00330B63" w:rsidRDefault="00330B63" w:rsidP="00DC1DE4">
      <w:pPr>
        <w:tabs>
          <w:tab w:val="left" w:pos="6804"/>
        </w:tabs>
        <w:ind w:left="4170"/>
        <w:contextualSpacing/>
        <w:rPr>
          <w:rFonts w:ascii="Times New Roman" w:hAnsi="Times New Roman"/>
          <w:sz w:val="20"/>
          <w:szCs w:val="20"/>
          <w:lang w:val="uk-UA" w:eastAsia="uk-UA"/>
        </w:rPr>
      </w:pPr>
    </w:p>
    <w:p w:rsidR="00330B63" w:rsidRPr="00CC0350" w:rsidRDefault="00330B63" w:rsidP="00DC1DE4">
      <w:pPr>
        <w:tabs>
          <w:tab w:val="left" w:pos="6804"/>
        </w:tabs>
        <w:ind w:left="4170"/>
        <w:contextualSpacing/>
        <w:rPr>
          <w:rFonts w:ascii="Times New Roman" w:hAnsi="Times New Roman"/>
          <w:sz w:val="20"/>
          <w:szCs w:val="20"/>
          <w:lang w:val="uk-UA" w:eastAsia="uk-UA"/>
        </w:rPr>
      </w:pPr>
    </w:p>
    <w:p w:rsidR="00DC1DE4" w:rsidRPr="00CC0350" w:rsidRDefault="00DC1DE4" w:rsidP="00DC1DE4">
      <w:pPr>
        <w:ind w:left="340" w:right="2028"/>
        <w:contextualSpacing/>
        <w:rPr>
          <w:rFonts w:ascii="Times New Roman" w:hAnsi="Times New Roman"/>
          <w:bCs/>
          <w:sz w:val="28"/>
          <w:szCs w:val="28"/>
          <w:lang w:val="uk-UA" w:eastAsia="uk-UA"/>
        </w:rPr>
      </w:pPr>
      <w:r w:rsidRPr="00CC0350">
        <w:rPr>
          <w:rFonts w:ascii="Times New Roman" w:hAnsi="Times New Roman"/>
          <w:bCs/>
          <w:sz w:val="28"/>
          <w:szCs w:val="28"/>
          <w:lang w:val="uk-UA" w:eastAsia="uk-UA"/>
        </w:rPr>
        <w:t>Схвалено науково-методичною комісією спеціалізації (НМК): "</w:t>
      </w:r>
      <w:r w:rsidRPr="00DC1DE4">
        <w:rPr>
          <w:rFonts w:ascii="Times New Roman" w:hAnsi="Times New Roman"/>
          <w:b/>
          <w:bCs/>
          <w:color w:val="000000"/>
          <w:sz w:val="28"/>
          <w:szCs w:val="28"/>
          <w:shd w:val="clear" w:color="auto" w:fill="FFFFFF"/>
          <w:lang w:val="uk-UA"/>
        </w:rPr>
        <w:t xml:space="preserve"> </w:t>
      </w:r>
      <w:r w:rsidRPr="00CC0350">
        <w:rPr>
          <w:rFonts w:ascii="Times New Roman" w:hAnsi="Times New Roman"/>
          <w:sz w:val="28"/>
          <w:szCs w:val="28"/>
          <w:lang w:val="uk-UA" w:eastAsia="uk-UA"/>
        </w:rPr>
        <w:t>Гідротехнічне будівництво водна інженерія та водні технології</w:t>
      </w:r>
      <w:r w:rsidRPr="00CC0350">
        <w:rPr>
          <w:rFonts w:ascii="Times New Roman" w:hAnsi="Times New Roman"/>
          <w:bCs/>
          <w:sz w:val="28"/>
          <w:szCs w:val="28"/>
          <w:lang w:val="uk-UA" w:eastAsia="uk-UA"/>
        </w:rPr>
        <w:t xml:space="preserve"> "</w:t>
      </w:r>
    </w:p>
    <w:p w:rsidR="00DC1DE4" w:rsidRDefault="00564AD0" w:rsidP="00564AD0">
      <w:pPr>
        <w:tabs>
          <w:tab w:val="left" w:leader="underscore" w:pos="2413"/>
          <w:tab w:val="left" w:leader="underscore" w:pos="3266"/>
          <w:tab w:val="left" w:leader="underscore" w:pos="4533"/>
        </w:tabs>
        <w:ind w:left="328"/>
        <w:contextualSpacing/>
        <w:rPr>
          <w:rFonts w:ascii="Times New Roman" w:hAnsi="Times New Roman"/>
          <w:bCs/>
          <w:sz w:val="28"/>
          <w:szCs w:val="28"/>
          <w:lang w:val="uk-UA" w:eastAsia="uk-UA"/>
        </w:rPr>
      </w:pPr>
      <w:r>
        <w:rPr>
          <w:rFonts w:ascii="Times New Roman" w:hAnsi="Times New Roman"/>
          <w:bCs/>
          <w:sz w:val="28"/>
          <w:szCs w:val="28"/>
          <w:lang w:val="uk-UA" w:eastAsia="uk-UA"/>
        </w:rPr>
        <w:t xml:space="preserve">Протокол № 1 </w:t>
      </w:r>
      <w:r w:rsidR="00DC1DE4" w:rsidRPr="00CC0350">
        <w:rPr>
          <w:rFonts w:ascii="Times New Roman" w:hAnsi="Times New Roman"/>
          <w:bCs/>
          <w:sz w:val="28"/>
          <w:szCs w:val="28"/>
          <w:lang w:val="uk-UA" w:eastAsia="uk-UA"/>
        </w:rPr>
        <w:t xml:space="preserve">від </w:t>
      </w:r>
      <w:r>
        <w:rPr>
          <w:rFonts w:ascii="Times New Roman" w:hAnsi="Times New Roman"/>
          <w:bCs/>
          <w:sz w:val="28"/>
          <w:szCs w:val="28"/>
          <w:lang w:val="uk-UA" w:eastAsia="uk-UA"/>
        </w:rPr>
        <w:t xml:space="preserve">"_01_"_____вересня_____ 2022 </w:t>
      </w:r>
      <w:r w:rsidR="00DC1DE4" w:rsidRPr="00CC0350">
        <w:rPr>
          <w:rFonts w:ascii="Times New Roman" w:hAnsi="Times New Roman"/>
          <w:bCs/>
          <w:sz w:val="28"/>
          <w:szCs w:val="28"/>
          <w:lang w:val="uk-UA" w:eastAsia="uk-UA"/>
        </w:rPr>
        <w:t>року</w:t>
      </w:r>
    </w:p>
    <w:p w:rsidR="00330B63" w:rsidRDefault="00330B63" w:rsidP="00564AD0">
      <w:pPr>
        <w:tabs>
          <w:tab w:val="left" w:leader="underscore" w:pos="2413"/>
          <w:tab w:val="left" w:leader="underscore" w:pos="3266"/>
          <w:tab w:val="left" w:leader="underscore" w:pos="4533"/>
        </w:tabs>
        <w:ind w:left="328"/>
        <w:contextualSpacing/>
        <w:rPr>
          <w:rFonts w:ascii="Times New Roman" w:hAnsi="Times New Roman"/>
          <w:bCs/>
          <w:sz w:val="28"/>
          <w:szCs w:val="28"/>
          <w:lang w:val="uk-UA" w:eastAsia="uk-UA"/>
        </w:rPr>
      </w:pPr>
    </w:p>
    <w:p w:rsidR="00564AD0" w:rsidRPr="00564AD0" w:rsidRDefault="00564AD0" w:rsidP="00564AD0">
      <w:pPr>
        <w:tabs>
          <w:tab w:val="left" w:leader="underscore" w:pos="2413"/>
          <w:tab w:val="left" w:leader="underscore" w:pos="3266"/>
          <w:tab w:val="left" w:leader="underscore" w:pos="4533"/>
        </w:tabs>
        <w:ind w:left="328"/>
        <w:contextualSpacing/>
        <w:rPr>
          <w:rFonts w:ascii="Times New Roman" w:hAnsi="Times New Roman"/>
          <w:bCs/>
          <w:sz w:val="28"/>
          <w:szCs w:val="28"/>
          <w:lang w:val="uk-UA" w:eastAsia="uk-UA"/>
        </w:rPr>
      </w:pPr>
    </w:p>
    <w:p w:rsidR="00DC1DE4" w:rsidRPr="00CC0350" w:rsidRDefault="00DC1DE4" w:rsidP="00DC1DE4">
      <w:pPr>
        <w:tabs>
          <w:tab w:val="left" w:pos="3076"/>
          <w:tab w:val="left" w:leader="underscore" w:pos="5651"/>
        </w:tabs>
        <w:ind w:left="328"/>
        <w:contextualSpacing/>
        <w:rPr>
          <w:rFonts w:ascii="Times New Roman" w:hAnsi="Times New Roman"/>
          <w:bCs/>
          <w:sz w:val="28"/>
          <w:szCs w:val="28"/>
          <w:lang w:val="uk-UA" w:eastAsia="uk-UA"/>
        </w:rPr>
      </w:pPr>
      <w:r w:rsidRPr="00CC0350">
        <w:rPr>
          <w:rFonts w:ascii="Times New Roman" w:hAnsi="Times New Roman"/>
          <w:bCs/>
          <w:sz w:val="28"/>
          <w:szCs w:val="28"/>
          <w:lang w:val="uk-UA" w:eastAsia="uk-UA"/>
        </w:rPr>
        <w:t>Гарант освітньої програми</w:t>
      </w:r>
      <w:r w:rsidRPr="00CC0350">
        <w:rPr>
          <w:rFonts w:ascii="Times New Roman" w:hAnsi="Times New Roman"/>
          <w:bCs/>
          <w:sz w:val="28"/>
          <w:szCs w:val="28"/>
          <w:lang w:val="uk-UA" w:eastAsia="uk-UA"/>
        </w:rPr>
        <w:tab/>
      </w:r>
      <w:r w:rsidRPr="00CC0350">
        <w:rPr>
          <w:rFonts w:ascii="Times New Roman" w:hAnsi="Times New Roman"/>
          <w:bCs/>
          <w:sz w:val="28"/>
          <w:szCs w:val="28"/>
          <w:lang w:val="uk-UA" w:eastAsia="uk-UA"/>
        </w:rPr>
        <w:tab/>
        <w:t xml:space="preserve">           ( Величко С.В.).</w:t>
      </w:r>
    </w:p>
    <w:p w:rsidR="00DC1DE4" w:rsidRPr="00CC0350" w:rsidRDefault="00DC1DE4" w:rsidP="00DC1DE4">
      <w:pPr>
        <w:tabs>
          <w:tab w:val="left" w:pos="5812"/>
        </w:tabs>
        <w:ind w:left="4182"/>
        <w:contextualSpacing/>
        <w:rPr>
          <w:rFonts w:ascii="Times New Roman" w:hAnsi="Times New Roman"/>
          <w:b/>
          <w:bCs/>
          <w:sz w:val="20"/>
          <w:szCs w:val="20"/>
          <w:lang w:val="uk-UA"/>
        </w:rPr>
      </w:pPr>
      <w:r w:rsidRPr="00CC0350">
        <w:rPr>
          <w:rFonts w:ascii="Times New Roman" w:hAnsi="Times New Roman"/>
          <w:sz w:val="20"/>
          <w:szCs w:val="20"/>
          <w:lang w:val="uk-UA" w:eastAsia="uk-UA"/>
        </w:rPr>
        <w:t>(підпис)</w:t>
      </w:r>
      <w:r w:rsidRPr="00CC0350">
        <w:rPr>
          <w:rFonts w:ascii="Times New Roman" w:hAnsi="Times New Roman"/>
          <w:sz w:val="20"/>
          <w:szCs w:val="20"/>
          <w:lang w:val="uk-UA" w:eastAsia="uk-UA"/>
        </w:rPr>
        <w:tab/>
        <w:t xml:space="preserve">          (прізвище та ініціали)</w:t>
      </w:r>
    </w:p>
    <w:p w:rsidR="00DC1DE4" w:rsidRPr="00C479FF" w:rsidRDefault="00DC1DE4" w:rsidP="00E36BCC">
      <w:pPr>
        <w:pStyle w:val="Style2"/>
        <w:widowControl/>
        <w:spacing w:line="360" w:lineRule="auto"/>
        <w:contextualSpacing/>
        <w:jc w:val="both"/>
        <w:rPr>
          <w:rStyle w:val="FontStyle19"/>
          <w:rFonts w:ascii="Times New Roman" w:hAnsi="Times New Roman"/>
          <w:sz w:val="28"/>
          <w:szCs w:val="28"/>
          <w:lang w:val="uk-UA" w:eastAsia="uk-UA"/>
        </w:rPr>
        <w:sectPr w:rsidR="00DC1DE4" w:rsidRPr="00C479FF" w:rsidSect="00401EAD">
          <w:footerReference w:type="default" r:id="rId7"/>
          <w:pgSz w:w="11905" w:h="16837" w:code="9"/>
          <w:pgMar w:top="1134" w:right="1134" w:bottom="1134" w:left="1361" w:header="720" w:footer="720" w:gutter="0"/>
          <w:cols w:space="60"/>
          <w:noEndnote/>
          <w:titlePg/>
          <w:docGrid w:linePitch="326"/>
        </w:sectPr>
      </w:pPr>
    </w:p>
    <w:p w:rsidR="00EA7957" w:rsidRPr="006B779F" w:rsidRDefault="000849F3" w:rsidP="000849F3">
      <w:pPr>
        <w:widowControl/>
        <w:tabs>
          <w:tab w:val="left" w:pos="3127"/>
        </w:tabs>
        <w:autoSpaceDE/>
        <w:autoSpaceDN/>
        <w:adjustRightInd/>
        <w:spacing w:after="200" w:line="276" w:lineRule="auto"/>
        <w:rPr>
          <w:rFonts w:ascii="Times New Roman" w:hAnsi="Times New Roman"/>
          <w:b/>
          <w:bCs/>
          <w:lang w:val="uk-UA"/>
        </w:rPr>
      </w:pPr>
      <w:r>
        <w:rPr>
          <w:rStyle w:val="FontStyle19"/>
          <w:rFonts w:ascii="Times New Roman" w:hAnsi="Times New Roman"/>
          <w:sz w:val="22"/>
          <w:lang w:val="uk-UA" w:eastAsia="uk-UA"/>
        </w:rPr>
        <w:lastRenderedPageBreak/>
        <w:tab/>
        <w:t xml:space="preserve">            </w:t>
      </w:r>
      <w:r>
        <w:rPr>
          <w:rStyle w:val="FontStyle19"/>
          <w:rFonts w:ascii="Times New Roman" w:hAnsi="Times New Roman"/>
          <w:sz w:val="22"/>
          <w:lang w:val="uk-UA" w:eastAsia="uk-UA"/>
        </w:rPr>
        <w:tab/>
      </w:r>
      <w:r>
        <w:rPr>
          <w:rStyle w:val="FontStyle19"/>
          <w:rFonts w:ascii="Times New Roman" w:hAnsi="Times New Roman"/>
          <w:sz w:val="22"/>
          <w:lang w:val="uk-UA" w:eastAsia="uk-UA"/>
        </w:rPr>
        <w:tab/>
      </w:r>
      <w:r w:rsidR="00EA7957" w:rsidRPr="006B779F">
        <w:rPr>
          <w:rFonts w:ascii="Times New Roman" w:hAnsi="Times New Roman"/>
          <w:b/>
          <w:bCs/>
          <w:lang w:val="uk-UA"/>
        </w:rPr>
        <w:t>ВИТЯГ З НАВЧАЛЬНОГО ПЛАНУ</w:t>
      </w:r>
      <w:r w:rsidR="00C936FD">
        <w:rPr>
          <w:rFonts w:ascii="Times New Roman" w:hAnsi="Times New Roman"/>
          <w:b/>
          <w:bCs/>
          <w:lang w:val="uk-UA"/>
        </w:rPr>
        <w:t xml:space="preserve"> 2022-2023</w:t>
      </w:r>
    </w:p>
    <w:p w:rsidR="00EA7957" w:rsidRPr="006B779F" w:rsidRDefault="00EA7957" w:rsidP="006769FC">
      <w:pPr>
        <w:pStyle w:val="Style2"/>
        <w:widowControl/>
        <w:spacing w:line="276" w:lineRule="auto"/>
        <w:ind w:left="3801"/>
        <w:contextualSpacing/>
        <w:jc w:val="both"/>
        <w:rPr>
          <w:rFonts w:ascii="Times New Roman" w:hAnsi="Times New Roman"/>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4351"/>
        <w:gridCol w:w="634"/>
        <w:gridCol w:w="645"/>
        <w:gridCol w:w="645"/>
        <w:gridCol w:w="621"/>
        <w:gridCol w:w="628"/>
        <w:gridCol w:w="626"/>
        <w:gridCol w:w="634"/>
        <w:gridCol w:w="629"/>
        <w:gridCol w:w="627"/>
        <w:gridCol w:w="782"/>
        <w:gridCol w:w="713"/>
        <w:gridCol w:w="645"/>
        <w:gridCol w:w="1650"/>
      </w:tblGrid>
      <w:tr w:rsidR="00EA7957" w:rsidRPr="006B779F" w:rsidTr="004B390A">
        <w:tc>
          <w:tcPr>
            <w:tcW w:w="947" w:type="dxa"/>
            <w:vMerge w:val="restart"/>
            <w:textDirection w:val="btLr"/>
            <w:vAlign w:val="center"/>
          </w:tcPr>
          <w:p w:rsidR="00EA7957" w:rsidRPr="009F613B" w:rsidRDefault="00EA7957" w:rsidP="009F613B">
            <w:pPr>
              <w:pStyle w:val="Style2"/>
              <w:widowControl/>
              <w:spacing w:line="276" w:lineRule="auto"/>
              <w:ind w:left="113" w:right="113"/>
              <w:contextualSpacing/>
              <w:jc w:val="center"/>
              <w:rPr>
                <w:rFonts w:ascii="Times New Roman" w:hAnsi="Times New Roman"/>
                <w:sz w:val="28"/>
                <w:lang w:val="uk-UA"/>
              </w:rPr>
            </w:pPr>
            <w:r w:rsidRPr="009F613B">
              <w:rPr>
                <w:rFonts w:ascii="Times New Roman" w:hAnsi="Times New Roman"/>
                <w:sz w:val="28"/>
                <w:lang w:val="uk-UA" w:eastAsia="uk-UA"/>
              </w:rPr>
              <w:t>шифр</w:t>
            </w:r>
          </w:p>
        </w:tc>
        <w:tc>
          <w:tcPr>
            <w:tcW w:w="4358"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r>
              <w:rPr>
                <w:rFonts w:ascii="Times New Roman" w:hAnsi="Times New Roman"/>
                <w:sz w:val="28"/>
                <w:lang w:val="uk-UA" w:eastAsia="uk-UA"/>
              </w:rPr>
              <w:t>Бакалавр</w:t>
            </w:r>
          </w:p>
        </w:tc>
        <w:tc>
          <w:tcPr>
            <w:tcW w:w="6472" w:type="dxa"/>
            <w:gridSpan w:val="10"/>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eastAsia="uk-UA"/>
              </w:rPr>
              <w:t xml:space="preserve">Форма навчання:                             </w:t>
            </w:r>
            <w:r w:rsidRPr="009F613B">
              <w:rPr>
                <w:rFonts w:ascii="Times New Roman" w:hAnsi="Times New Roman"/>
                <w:b/>
                <w:sz w:val="28"/>
                <w:lang w:val="uk-UA" w:eastAsia="uk-UA"/>
              </w:rPr>
              <w:t>денна, заочна</w:t>
            </w:r>
          </w:p>
        </w:tc>
        <w:tc>
          <w:tcPr>
            <w:tcW w:w="713" w:type="dxa"/>
            <w:vMerge w:val="restart"/>
            <w:textDirection w:val="btLr"/>
          </w:tcPr>
          <w:p w:rsidR="00EA7957" w:rsidRPr="009F613B" w:rsidRDefault="00EA7957" w:rsidP="009F613B">
            <w:pPr>
              <w:pStyle w:val="Style2"/>
              <w:widowControl/>
              <w:spacing w:line="276" w:lineRule="auto"/>
              <w:ind w:left="113" w:right="113"/>
              <w:contextualSpacing/>
              <w:jc w:val="both"/>
              <w:rPr>
                <w:rFonts w:ascii="Times New Roman" w:hAnsi="Times New Roman"/>
                <w:sz w:val="28"/>
                <w:lang w:val="uk-UA"/>
              </w:rPr>
            </w:pPr>
            <w:r w:rsidRPr="009F613B">
              <w:rPr>
                <w:rFonts w:ascii="Times New Roman" w:hAnsi="Times New Roman"/>
                <w:sz w:val="28"/>
                <w:lang w:val="uk-UA" w:eastAsia="uk-UA"/>
              </w:rPr>
              <w:t>Форма контролю</w:t>
            </w:r>
          </w:p>
        </w:tc>
        <w:tc>
          <w:tcPr>
            <w:tcW w:w="645" w:type="dxa"/>
            <w:vMerge w:val="restart"/>
            <w:textDirection w:val="btLr"/>
          </w:tcPr>
          <w:p w:rsidR="00EA7957" w:rsidRPr="009F613B" w:rsidRDefault="00EA7957" w:rsidP="009F613B">
            <w:pPr>
              <w:pStyle w:val="Style2"/>
              <w:widowControl/>
              <w:spacing w:line="276" w:lineRule="auto"/>
              <w:ind w:left="113" w:right="113"/>
              <w:contextualSpacing/>
              <w:jc w:val="both"/>
              <w:rPr>
                <w:rFonts w:ascii="Times New Roman" w:hAnsi="Times New Roman"/>
                <w:sz w:val="28"/>
                <w:lang w:val="uk-UA"/>
              </w:rPr>
            </w:pPr>
            <w:r w:rsidRPr="009F613B">
              <w:rPr>
                <w:rFonts w:ascii="Times New Roman" w:hAnsi="Times New Roman"/>
                <w:sz w:val="28"/>
                <w:lang w:val="uk-UA" w:eastAsia="uk-UA"/>
              </w:rPr>
              <w:t>Семестр</w:t>
            </w:r>
          </w:p>
        </w:tc>
        <w:tc>
          <w:tcPr>
            <w:tcW w:w="1650" w:type="dxa"/>
            <w:vMerge w:val="restart"/>
          </w:tcPr>
          <w:p w:rsidR="00EA7957" w:rsidRPr="009F613B" w:rsidRDefault="00EA7957" w:rsidP="009F613B">
            <w:pPr>
              <w:pStyle w:val="Style2"/>
              <w:widowControl/>
              <w:spacing w:line="276" w:lineRule="auto"/>
              <w:contextualSpacing/>
              <w:jc w:val="both"/>
              <w:rPr>
                <w:rFonts w:ascii="Times New Roman" w:hAnsi="Times New Roman"/>
                <w:sz w:val="28"/>
                <w:lang w:val="uk-UA"/>
              </w:rPr>
            </w:pPr>
            <w:r w:rsidRPr="009F613B">
              <w:rPr>
                <w:rFonts w:ascii="Times New Roman" w:hAnsi="Times New Roman"/>
                <w:sz w:val="28"/>
                <w:lang w:val="uk-UA" w:eastAsia="uk-UA"/>
              </w:rPr>
              <w:t>Відмітка про погодження</w:t>
            </w:r>
          </w:p>
        </w:tc>
      </w:tr>
      <w:tr w:rsidR="00EA7957" w:rsidRPr="006B779F" w:rsidTr="004B390A">
        <w:tc>
          <w:tcPr>
            <w:tcW w:w="947"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4358" w:type="dxa"/>
            <w:vMerge w:val="restart"/>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eastAsia="uk-UA"/>
              </w:rPr>
              <w:t>Назва спеціальності (спеціалізації)</w:t>
            </w:r>
          </w:p>
        </w:tc>
        <w:tc>
          <w:tcPr>
            <w:tcW w:w="634" w:type="dxa"/>
            <w:vMerge w:val="restart"/>
            <w:textDirection w:val="btLr"/>
          </w:tcPr>
          <w:p w:rsidR="00EA7957" w:rsidRPr="009F613B" w:rsidRDefault="00EA7957" w:rsidP="009F613B">
            <w:pPr>
              <w:pStyle w:val="Style2"/>
              <w:widowControl/>
              <w:spacing w:line="276" w:lineRule="auto"/>
              <w:contextualSpacing/>
              <w:jc w:val="both"/>
              <w:rPr>
                <w:rFonts w:ascii="Times New Roman" w:hAnsi="Times New Roman"/>
                <w:sz w:val="28"/>
                <w:lang w:val="uk-UA"/>
              </w:rPr>
            </w:pPr>
            <w:r w:rsidRPr="009F613B">
              <w:rPr>
                <w:rFonts w:ascii="Times New Roman" w:hAnsi="Times New Roman"/>
                <w:sz w:val="28"/>
                <w:lang w:val="uk-UA" w:eastAsia="uk-UA"/>
              </w:rPr>
              <w:t>Кредитів на сем.</w:t>
            </w:r>
          </w:p>
        </w:tc>
        <w:tc>
          <w:tcPr>
            <w:tcW w:w="3166" w:type="dxa"/>
            <w:gridSpan w:val="5"/>
          </w:tcPr>
          <w:p w:rsidR="00EA7957" w:rsidRPr="009F613B" w:rsidRDefault="00EA7957" w:rsidP="009F613B">
            <w:pPr>
              <w:pStyle w:val="Style2"/>
              <w:widowControl/>
              <w:spacing w:line="276" w:lineRule="auto"/>
              <w:contextualSpacing/>
              <w:jc w:val="both"/>
              <w:rPr>
                <w:rFonts w:ascii="Times New Roman" w:hAnsi="Times New Roman"/>
                <w:sz w:val="28"/>
                <w:lang w:val="uk-UA"/>
              </w:rPr>
            </w:pPr>
            <w:r w:rsidRPr="009F613B">
              <w:rPr>
                <w:rFonts w:ascii="Times New Roman" w:hAnsi="Times New Roman"/>
                <w:sz w:val="28"/>
                <w:lang w:val="uk-UA" w:eastAsia="uk-UA"/>
              </w:rPr>
              <w:t>Обсяг годин</w:t>
            </w:r>
          </w:p>
        </w:tc>
        <w:tc>
          <w:tcPr>
            <w:tcW w:w="2672" w:type="dxa"/>
            <w:gridSpan w:val="4"/>
            <w:vMerge w:val="restart"/>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eastAsia="uk-UA"/>
              </w:rPr>
              <w:t>Кількість індивідуальних робіт</w:t>
            </w:r>
          </w:p>
        </w:tc>
        <w:tc>
          <w:tcPr>
            <w:tcW w:w="713"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45"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1650"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r>
      <w:tr w:rsidR="00EA7957" w:rsidRPr="006B779F" w:rsidTr="004B390A">
        <w:tc>
          <w:tcPr>
            <w:tcW w:w="947"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4358"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34"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45" w:type="dxa"/>
            <w:vMerge w:val="restart"/>
            <w:textDirection w:val="btLr"/>
          </w:tcPr>
          <w:p w:rsidR="00EA7957" w:rsidRPr="009F613B" w:rsidRDefault="00EA7957" w:rsidP="009F613B">
            <w:pPr>
              <w:pStyle w:val="Style2"/>
              <w:widowControl/>
              <w:spacing w:line="276" w:lineRule="auto"/>
              <w:ind w:left="113" w:right="113"/>
              <w:contextualSpacing/>
              <w:jc w:val="both"/>
              <w:rPr>
                <w:rFonts w:ascii="Times New Roman" w:hAnsi="Times New Roman"/>
                <w:sz w:val="28"/>
                <w:lang w:val="uk-UA"/>
              </w:rPr>
            </w:pPr>
            <w:r w:rsidRPr="009F613B">
              <w:rPr>
                <w:rFonts w:ascii="Times New Roman" w:hAnsi="Times New Roman"/>
                <w:sz w:val="28"/>
                <w:lang w:val="uk-UA" w:eastAsia="uk-UA"/>
              </w:rPr>
              <w:t>Усього</w:t>
            </w:r>
          </w:p>
        </w:tc>
        <w:tc>
          <w:tcPr>
            <w:tcW w:w="2521" w:type="dxa"/>
            <w:gridSpan w:val="4"/>
          </w:tcPr>
          <w:p w:rsidR="00EA7957" w:rsidRPr="009F613B" w:rsidRDefault="00EA7957" w:rsidP="009F613B">
            <w:pPr>
              <w:pStyle w:val="Style2"/>
              <w:widowControl/>
              <w:spacing w:line="276" w:lineRule="auto"/>
              <w:contextualSpacing/>
              <w:jc w:val="both"/>
              <w:rPr>
                <w:rFonts w:ascii="Times New Roman" w:hAnsi="Times New Roman"/>
                <w:sz w:val="28"/>
                <w:lang w:val="uk-UA"/>
              </w:rPr>
            </w:pPr>
            <w:r w:rsidRPr="009F613B">
              <w:rPr>
                <w:rFonts w:ascii="Times New Roman" w:hAnsi="Times New Roman"/>
                <w:sz w:val="28"/>
                <w:lang w:val="uk-UA" w:eastAsia="uk-UA"/>
              </w:rPr>
              <w:t>аудиторних</w:t>
            </w:r>
          </w:p>
        </w:tc>
        <w:tc>
          <w:tcPr>
            <w:tcW w:w="2672" w:type="dxa"/>
            <w:gridSpan w:val="4"/>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713"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45"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1650"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r>
      <w:tr w:rsidR="00EA7957" w:rsidRPr="006B779F" w:rsidTr="004B390A">
        <w:tc>
          <w:tcPr>
            <w:tcW w:w="947"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4358"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34"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45"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45" w:type="dxa"/>
            <w:vMerge w:val="restart"/>
            <w:textDirection w:val="btLr"/>
          </w:tcPr>
          <w:p w:rsidR="00EA7957" w:rsidRPr="009F613B" w:rsidRDefault="00EA7957" w:rsidP="009F613B">
            <w:pPr>
              <w:pStyle w:val="Style2"/>
              <w:widowControl/>
              <w:spacing w:line="276" w:lineRule="auto"/>
              <w:ind w:left="113" w:right="113"/>
              <w:contextualSpacing/>
              <w:jc w:val="both"/>
              <w:rPr>
                <w:rFonts w:ascii="Times New Roman" w:hAnsi="Times New Roman"/>
                <w:sz w:val="28"/>
                <w:lang w:val="uk-UA"/>
              </w:rPr>
            </w:pPr>
            <w:r w:rsidRPr="009F613B">
              <w:rPr>
                <w:rFonts w:ascii="Times New Roman" w:hAnsi="Times New Roman"/>
                <w:sz w:val="28"/>
                <w:lang w:val="uk-UA" w:eastAsia="uk-UA"/>
              </w:rPr>
              <w:t>Разом</w:t>
            </w:r>
          </w:p>
        </w:tc>
        <w:tc>
          <w:tcPr>
            <w:tcW w:w="1876" w:type="dxa"/>
            <w:gridSpan w:val="3"/>
          </w:tcPr>
          <w:p w:rsidR="00EA7957" w:rsidRPr="009F613B" w:rsidRDefault="00EA7957" w:rsidP="009F613B">
            <w:pPr>
              <w:pStyle w:val="Style2"/>
              <w:widowControl/>
              <w:spacing w:line="276" w:lineRule="auto"/>
              <w:contextualSpacing/>
              <w:jc w:val="both"/>
              <w:rPr>
                <w:rFonts w:ascii="Times New Roman" w:hAnsi="Times New Roman"/>
                <w:sz w:val="28"/>
                <w:lang w:val="uk-UA"/>
              </w:rPr>
            </w:pPr>
            <w:r w:rsidRPr="009F613B">
              <w:rPr>
                <w:rFonts w:ascii="Times New Roman" w:hAnsi="Times New Roman"/>
                <w:sz w:val="28"/>
                <w:lang w:val="uk-UA" w:eastAsia="uk-UA"/>
              </w:rPr>
              <w:t>у тому числі</w:t>
            </w:r>
          </w:p>
        </w:tc>
        <w:tc>
          <w:tcPr>
            <w:tcW w:w="2672" w:type="dxa"/>
            <w:gridSpan w:val="4"/>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713"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45"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1650"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r>
      <w:tr w:rsidR="00EA7957" w:rsidRPr="006B779F" w:rsidTr="004B390A">
        <w:trPr>
          <w:trHeight w:val="856"/>
        </w:trPr>
        <w:tc>
          <w:tcPr>
            <w:tcW w:w="947"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4358"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34"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45"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45"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22"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Л</w:t>
            </w:r>
          </w:p>
        </w:tc>
        <w:tc>
          <w:tcPr>
            <w:tcW w:w="628"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proofErr w:type="spellStart"/>
            <w:r w:rsidRPr="009F613B">
              <w:rPr>
                <w:rFonts w:ascii="Times New Roman" w:hAnsi="Times New Roman"/>
                <w:sz w:val="28"/>
                <w:lang w:val="uk-UA"/>
              </w:rPr>
              <w:t>Лр</w:t>
            </w:r>
            <w:proofErr w:type="spellEnd"/>
          </w:p>
        </w:tc>
        <w:tc>
          <w:tcPr>
            <w:tcW w:w="626"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proofErr w:type="spellStart"/>
            <w:r w:rsidRPr="009F613B">
              <w:rPr>
                <w:rFonts w:ascii="Times New Roman" w:hAnsi="Times New Roman"/>
                <w:sz w:val="28"/>
                <w:lang w:val="uk-UA"/>
              </w:rPr>
              <w:t>Пз</w:t>
            </w:r>
            <w:proofErr w:type="spellEnd"/>
          </w:p>
        </w:tc>
        <w:tc>
          <w:tcPr>
            <w:tcW w:w="634"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КП</w:t>
            </w:r>
          </w:p>
        </w:tc>
        <w:tc>
          <w:tcPr>
            <w:tcW w:w="629"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КР</w:t>
            </w:r>
          </w:p>
        </w:tc>
        <w:tc>
          <w:tcPr>
            <w:tcW w:w="627"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РГ</w:t>
            </w:r>
          </w:p>
        </w:tc>
        <w:tc>
          <w:tcPr>
            <w:tcW w:w="782"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proofErr w:type="spellStart"/>
            <w:r w:rsidRPr="009F613B">
              <w:rPr>
                <w:rFonts w:ascii="Times New Roman" w:hAnsi="Times New Roman"/>
                <w:sz w:val="28"/>
                <w:lang w:val="uk-UA"/>
              </w:rPr>
              <w:t>конр</w:t>
            </w:r>
            <w:proofErr w:type="spellEnd"/>
          </w:p>
        </w:tc>
        <w:tc>
          <w:tcPr>
            <w:tcW w:w="713"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645"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c>
          <w:tcPr>
            <w:tcW w:w="1650" w:type="dxa"/>
            <w:vMerge/>
          </w:tcPr>
          <w:p w:rsidR="00EA7957" w:rsidRPr="009F613B" w:rsidRDefault="00EA7957" w:rsidP="009F613B">
            <w:pPr>
              <w:pStyle w:val="Style2"/>
              <w:widowControl/>
              <w:spacing w:line="276" w:lineRule="auto"/>
              <w:contextualSpacing/>
              <w:jc w:val="both"/>
              <w:rPr>
                <w:rFonts w:ascii="Times New Roman" w:hAnsi="Times New Roman"/>
                <w:sz w:val="28"/>
                <w:lang w:val="uk-UA"/>
              </w:rPr>
            </w:pPr>
          </w:p>
        </w:tc>
      </w:tr>
      <w:tr w:rsidR="00EA7957" w:rsidRPr="006B779F" w:rsidTr="004B390A">
        <w:tc>
          <w:tcPr>
            <w:tcW w:w="947" w:type="dxa"/>
            <w:vAlign w:val="center"/>
          </w:tcPr>
          <w:p w:rsidR="00EA7957" w:rsidRPr="009F613B" w:rsidRDefault="00290451" w:rsidP="009F613B">
            <w:pPr>
              <w:spacing w:line="276" w:lineRule="auto"/>
              <w:rPr>
                <w:rFonts w:ascii="Times New Roman" w:hAnsi="Times New Roman"/>
                <w:sz w:val="28"/>
                <w:lang w:val="uk-UA" w:eastAsia="uk-UA"/>
              </w:rPr>
            </w:pPr>
            <w:r>
              <w:rPr>
                <w:rFonts w:ascii="Times New Roman" w:hAnsi="Times New Roman"/>
                <w:sz w:val="28"/>
                <w:lang w:val="uk-UA"/>
              </w:rPr>
              <w:t>ОК1.1</w:t>
            </w:r>
            <w:bookmarkStart w:id="0" w:name="_GoBack"/>
            <w:bookmarkEnd w:id="0"/>
          </w:p>
        </w:tc>
        <w:tc>
          <w:tcPr>
            <w:tcW w:w="4358" w:type="dxa"/>
            <w:vAlign w:val="center"/>
          </w:tcPr>
          <w:p w:rsidR="00EA7957" w:rsidRPr="009F613B" w:rsidRDefault="00C936FD" w:rsidP="00C936FD">
            <w:pPr>
              <w:spacing w:line="276" w:lineRule="auto"/>
              <w:rPr>
                <w:rFonts w:ascii="Times New Roman" w:hAnsi="Times New Roman"/>
                <w:sz w:val="28"/>
                <w:lang w:val="uk-UA" w:eastAsia="uk-UA"/>
              </w:rPr>
            </w:pPr>
            <w:proofErr w:type="spellStart"/>
            <w:r w:rsidRPr="00DE7499">
              <w:rPr>
                <w:rStyle w:val="FontStyle23"/>
                <w:lang w:eastAsia="uk-UA"/>
              </w:rPr>
              <w:t>Гідротехнічне</w:t>
            </w:r>
            <w:proofErr w:type="spellEnd"/>
            <w:r w:rsidRPr="00DE7499">
              <w:rPr>
                <w:rStyle w:val="FontStyle23"/>
                <w:lang w:eastAsia="uk-UA"/>
              </w:rPr>
              <w:t xml:space="preserve"> </w:t>
            </w:r>
            <w:proofErr w:type="spellStart"/>
            <w:r w:rsidRPr="00DE7499">
              <w:rPr>
                <w:rStyle w:val="FontStyle23"/>
                <w:lang w:eastAsia="uk-UA"/>
              </w:rPr>
              <w:t>будівництво</w:t>
            </w:r>
            <w:proofErr w:type="spellEnd"/>
            <w:r w:rsidRPr="00DE7499">
              <w:rPr>
                <w:rStyle w:val="FontStyle23"/>
                <w:lang w:eastAsia="uk-UA"/>
              </w:rPr>
              <w:t xml:space="preserve">, </w:t>
            </w:r>
            <w:proofErr w:type="spellStart"/>
            <w:r w:rsidRPr="00DE7499">
              <w:rPr>
                <w:rStyle w:val="FontStyle23"/>
                <w:lang w:eastAsia="uk-UA"/>
              </w:rPr>
              <w:t>водна</w:t>
            </w:r>
            <w:proofErr w:type="spellEnd"/>
            <w:r w:rsidRPr="00DE7499">
              <w:rPr>
                <w:rStyle w:val="FontStyle23"/>
                <w:lang w:eastAsia="uk-UA"/>
              </w:rPr>
              <w:t xml:space="preserve"> </w:t>
            </w:r>
            <w:proofErr w:type="spellStart"/>
            <w:r w:rsidRPr="00DE7499">
              <w:rPr>
                <w:rStyle w:val="FontStyle23"/>
                <w:lang w:eastAsia="uk-UA"/>
              </w:rPr>
              <w:t>інженерія</w:t>
            </w:r>
            <w:proofErr w:type="spellEnd"/>
            <w:r w:rsidRPr="00DE7499">
              <w:rPr>
                <w:rStyle w:val="FontStyle23"/>
                <w:lang w:eastAsia="uk-UA"/>
              </w:rPr>
              <w:t xml:space="preserve"> та </w:t>
            </w:r>
            <w:proofErr w:type="spellStart"/>
            <w:r w:rsidRPr="00DE7499">
              <w:rPr>
                <w:rStyle w:val="FontStyle23"/>
                <w:lang w:eastAsia="uk-UA"/>
              </w:rPr>
              <w:t>водні</w:t>
            </w:r>
            <w:proofErr w:type="spellEnd"/>
            <w:r w:rsidRPr="00DE7499">
              <w:rPr>
                <w:rStyle w:val="FontStyle23"/>
                <w:lang w:eastAsia="uk-UA"/>
              </w:rPr>
              <w:t xml:space="preserve"> </w:t>
            </w:r>
            <w:proofErr w:type="spellStart"/>
            <w:r w:rsidRPr="00DE7499">
              <w:rPr>
                <w:rStyle w:val="FontStyle23"/>
                <w:lang w:eastAsia="uk-UA"/>
              </w:rPr>
              <w:t>технології</w:t>
            </w:r>
            <w:proofErr w:type="spellEnd"/>
          </w:p>
        </w:tc>
        <w:tc>
          <w:tcPr>
            <w:tcW w:w="634" w:type="dxa"/>
            <w:vAlign w:val="center"/>
          </w:tcPr>
          <w:p w:rsidR="00EA7957" w:rsidRPr="009F613B" w:rsidRDefault="00EA7957" w:rsidP="009F613B">
            <w:pPr>
              <w:spacing w:line="276" w:lineRule="auto"/>
              <w:jc w:val="center"/>
              <w:rPr>
                <w:rFonts w:ascii="Times New Roman" w:hAnsi="Times New Roman"/>
                <w:b/>
                <w:i/>
                <w:sz w:val="28"/>
                <w:lang w:val="uk-UA" w:eastAsia="uk-UA"/>
              </w:rPr>
            </w:pPr>
            <w:r w:rsidRPr="009F613B">
              <w:rPr>
                <w:rFonts w:ascii="Times New Roman" w:hAnsi="Times New Roman"/>
                <w:b/>
                <w:i/>
                <w:sz w:val="28"/>
                <w:lang w:val="uk-UA" w:eastAsia="uk-UA"/>
              </w:rPr>
              <w:t>3</w:t>
            </w:r>
          </w:p>
        </w:tc>
        <w:tc>
          <w:tcPr>
            <w:tcW w:w="645" w:type="dxa"/>
            <w:vAlign w:val="center"/>
          </w:tcPr>
          <w:p w:rsidR="00EA7957" w:rsidRPr="009F613B" w:rsidRDefault="00EA7957" w:rsidP="009F613B">
            <w:pPr>
              <w:spacing w:line="276" w:lineRule="auto"/>
              <w:jc w:val="center"/>
              <w:rPr>
                <w:rFonts w:ascii="Times New Roman" w:hAnsi="Times New Roman"/>
                <w:b/>
                <w:i/>
                <w:sz w:val="28"/>
                <w:lang w:val="uk-UA" w:eastAsia="uk-UA"/>
              </w:rPr>
            </w:pPr>
            <w:r w:rsidRPr="009F613B">
              <w:rPr>
                <w:rFonts w:ascii="Times New Roman" w:hAnsi="Times New Roman"/>
                <w:b/>
                <w:i/>
                <w:sz w:val="28"/>
                <w:lang w:val="uk-UA" w:eastAsia="uk-UA"/>
              </w:rPr>
              <w:t>90</w:t>
            </w:r>
          </w:p>
        </w:tc>
        <w:tc>
          <w:tcPr>
            <w:tcW w:w="645" w:type="dxa"/>
            <w:vAlign w:val="center"/>
          </w:tcPr>
          <w:p w:rsidR="00EA7957" w:rsidRPr="009F613B" w:rsidRDefault="00EA7957" w:rsidP="009F613B">
            <w:pPr>
              <w:spacing w:line="276" w:lineRule="auto"/>
              <w:jc w:val="center"/>
              <w:rPr>
                <w:rFonts w:ascii="Times New Roman" w:hAnsi="Times New Roman"/>
                <w:b/>
                <w:i/>
                <w:sz w:val="28"/>
                <w:lang w:val="uk-UA" w:eastAsia="uk-UA"/>
              </w:rPr>
            </w:pPr>
            <w:r>
              <w:rPr>
                <w:rFonts w:ascii="Times New Roman" w:hAnsi="Times New Roman"/>
                <w:b/>
                <w:i/>
                <w:sz w:val="28"/>
                <w:lang w:val="uk-UA" w:eastAsia="uk-UA"/>
              </w:rPr>
              <w:t>3</w:t>
            </w:r>
            <w:r w:rsidRPr="009F613B">
              <w:rPr>
                <w:rFonts w:ascii="Times New Roman" w:hAnsi="Times New Roman"/>
                <w:b/>
                <w:i/>
                <w:sz w:val="28"/>
                <w:lang w:val="uk-UA" w:eastAsia="uk-UA"/>
              </w:rPr>
              <w:t>0</w:t>
            </w:r>
          </w:p>
        </w:tc>
        <w:tc>
          <w:tcPr>
            <w:tcW w:w="622" w:type="dxa"/>
            <w:vAlign w:val="center"/>
          </w:tcPr>
          <w:p w:rsidR="00EA7957" w:rsidRPr="009F613B" w:rsidRDefault="00EA7957" w:rsidP="009F613B">
            <w:pPr>
              <w:spacing w:line="276" w:lineRule="auto"/>
              <w:jc w:val="center"/>
              <w:rPr>
                <w:rFonts w:ascii="Times New Roman" w:hAnsi="Times New Roman"/>
                <w:b/>
                <w:i/>
                <w:sz w:val="28"/>
                <w:lang w:val="uk-UA" w:eastAsia="uk-UA"/>
              </w:rPr>
            </w:pPr>
            <w:r>
              <w:rPr>
                <w:rFonts w:ascii="Times New Roman" w:hAnsi="Times New Roman"/>
                <w:b/>
                <w:i/>
                <w:sz w:val="28"/>
                <w:lang w:val="uk-UA" w:eastAsia="uk-UA"/>
              </w:rPr>
              <w:t>6</w:t>
            </w:r>
          </w:p>
        </w:tc>
        <w:tc>
          <w:tcPr>
            <w:tcW w:w="628" w:type="dxa"/>
            <w:vAlign w:val="center"/>
          </w:tcPr>
          <w:p w:rsidR="00EA7957" w:rsidRPr="009F613B" w:rsidRDefault="00EA7957" w:rsidP="009F613B">
            <w:pPr>
              <w:spacing w:line="276" w:lineRule="auto"/>
              <w:jc w:val="center"/>
              <w:rPr>
                <w:rFonts w:ascii="Times New Roman" w:hAnsi="Times New Roman"/>
                <w:b/>
                <w:i/>
                <w:sz w:val="28"/>
                <w:lang w:val="uk-UA" w:eastAsia="uk-UA"/>
              </w:rPr>
            </w:pPr>
          </w:p>
        </w:tc>
        <w:tc>
          <w:tcPr>
            <w:tcW w:w="626" w:type="dxa"/>
            <w:vAlign w:val="center"/>
          </w:tcPr>
          <w:p w:rsidR="00EA7957" w:rsidRPr="009F613B" w:rsidRDefault="00EA7957" w:rsidP="009F613B">
            <w:pPr>
              <w:spacing w:line="276" w:lineRule="auto"/>
              <w:jc w:val="center"/>
              <w:rPr>
                <w:rFonts w:ascii="Times New Roman" w:hAnsi="Times New Roman"/>
                <w:b/>
                <w:i/>
                <w:sz w:val="28"/>
                <w:lang w:val="uk-UA" w:eastAsia="uk-UA"/>
              </w:rPr>
            </w:pPr>
            <w:r>
              <w:rPr>
                <w:rFonts w:ascii="Times New Roman" w:hAnsi="Times New Roman"/>
                <w:b/>
                <w:i/>
                <w:sz w:val="28"/>
                <w:lang w:val="uk-UA" w:eastAsia="uk-UA"/>
              </w:rPr>
              <w:t>24</w:t>
            </w:r>
          </w:p>
        </w:tc>
        <w:tc>
          <w:tcPr>
            <w:tcW w:w="634"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p>
        </w:tc>
        <w:tc>
          <w:tcPr>
            <w:tcW w:w="629" w:type="dxa"/>
            <w:vAlign w:val="center"/>
          </w:tcPr>
          <w:p w:rsidR="00EA7957" w:rsidRPr="009F613B" w:rsidRDefault="00EA7957" w:rsidP="009F613B">
            <w:pPr>
              <w:spacing w:line="276" w:lineRule="auto"/>
              <w:jc w:val="center"/>
              <w:rPr>
                <w:rFonts w:ascii="Times New Roman" w:hAnsi="Times New Roman"/>
                <w:sz w:val="28"/>
                <w:lang w:val="uk-UA"/>
              </w:rPr>
            </w:pPr>
          </w:p>
        </w:tc>
        <w:tc>
          <w:tcPr>
            <w:tcW w:w="627"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p>
        </w:tc>
        <w:tc>
          <w:tcPr>
            <w:tcW w:w="782"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r w:rsidRPr="009F613B">
              <w:rPr>
                <w:rFonts w:ascii="Times New Roman" w:hAnsi="Times New Roman"/>
                <w:sz w:val="28"/>
                <w:lang w:val="uk-UA"/>
              </w:rPr>
              <w:t>1</w:t>
            </w:r>
          </w:p>
        </w:tc>
        <w:tc>
          <w:tcPr>
            <w:tcW w:w="713" w:type="dxa"/>
            <w:vAlign w:val="center"/>
          </w:tcPr>
          <w:p w:rsidR="00EA7957" w:rsidRPr="009F613B" w:rsidRDefault="00EA7957" w:rsidP="009F613B">
            <w:pPr>
              <w:spacing w:line="276" w:lineRule="auto"/>
              <w:jc w:val="center"/>
              <w:rPr>
                <w:rFonts w:ascii="Times New Roman" w:hAnsi="Times New Roman"/>
                <w:b/>
                <w:i/>
                <w:sz w:val="28"/>
                <w:lang w:val="uk-UA" w:eastAsia="uk-UA"/>
              </w:rPr>
            </w:pPr>
            <w:r w:rsidRPr="009F613B">
              <w:rPr>
                <w:rFonts w:ascii="Times New Roman" w:hAnsi="Times New Roman"/>
                <w:b/>
                <w:i/>
                <w:sz w:val="28"/>
                <w:lang w:val="uk-UA" w:eastAsia="uk-UA"/>
              </w:rPr>
              <w:t>Зал.</w:t>
            </w:r>
          </w:p>
        </w:tc>
        <w:tc>
          <w:tcPr>
            <w:tcW w:w="645" w:type="dxa"/>
            <w:vAlign w:val="center"/>
          </w:tcPr>
          <w:p w:rsidR="00EA7957" w:rsidRPr="00297992" w:rsidRDefault="002056D5" w:rsidP="009F613B">
            <w:pPr>
              <w:spacing w:line="276" w:lineRule="auto"/>
              <w:jc w:val="center"/>
              <w:rPr>
                <w:rFonts w:ascii="Times New Roman" w:hAnsi="Times New Roman"/>
                <w:b/>
                <w:i/>
                <w:sz w:val="28"/>
                <w:lang w:val="en-US" w:eastAsia="uk-UA"/>
              </w:rPr>
            </w:pPr>
            <w:r>
              <w:rPr>
                <w:rFonts w:ascii="Times New Roman" w:hAnsi="Times New Roman"/>
                <w:b/>
                <w:i/>
                <w:sz w:val="28"/>
                <w:lang w:val="uk-UA" w:eastAsia="uk-UA"/>
              </w:rPr>
              <w:t>І</w:t>
            </w:r>
          </w:p>
        </w:tc>
        <w:tc>
          <w:tcPr>
            <w:tcW w:w="1650" w:type="dxa"/>
            <w:vAlign w:val="center"/>
          </w:tcPr>
          <w:p w:rsidR="00EA7957" w:rsidRPr="009F613B" w:rsidRDefault="00EA7957" w:rsidP="009F613B">
            <w:pPr>
              <w:pStyle w:val="Style2"/>
              <w:widowControl/>
              <w:spacing w:line="276" w:lineRule="auto"/>
              <w:contextualSpacing/>
              <w:jc w:val="center"/>
              <w:rPr>
                <w:rFonts w:ascii="Times New Roman" w:hAnsi="Times New Roman"/>
                <w:sz w:val="28"/>
                <w:lang w:val="uk-UA"/>
              </w:rPr>
            </w:pPr>
          </w:p>
        </w:tc>
      </w:tr>
    </w:tbl>
    <w:p w:rsidR="00EA7957" w:rsidRPr="006B779F" w:rsidRDefault="00EA7957" w:rsidP="006769FC">
      <w:pPr>
        <w:pStyle w:val="Style2"/>
        <w:widowControl/>
        <w:spacing w:line="276" w:lineRule="auto"/>
        <w:contextualSpacing/>
        <w:jc w:val="both"/>
        <w:rPr>
          <w:rFonts w:ascii="Times New Roman" w:hAnsi="Times New Roman"/>
          <w:lang w:val="uk-UA"/>
        </w:rPr>
      </w:pPr>
    </w:p>
    <w:p w:rsidR="00EA7957" w:rsidRPr="006B779F" w:rsidRDefault="00EA7957" w:rsidP="006769FC">
      <w:pPr>
        <w:pStyle w:val="Style2"/>
        <w:widowControl/>
        <w:spacing w:line="276" w:lineRule="auto"/>
        <w:contextualSpacing/>
        <w:jc w:val="both"/>
        <w:rPr>
          <w:rFonts w:ascii="Times New Roman" w:hAnsi="Times New Roman"/>
          <w:lang w:val="uk-UA"/>
        </w:rPr>
      </w:pPr>
    </w:p>
    <w:p w:rsidR="00EA7957" w:rsidRPr="006B779F" w:rsidRDefault="00EA7957" w:rsidP="006769FC">
      <w:pPr>
        <w:pStyle w:val="Style2"/>
        <w:widowControl/>
        <w:spacing w:line="276" w:lineRule="auto"/>
        <w:contextualSpacing/>
        <w:jc w:val="both"/>
        <w:rPr>
          <w:rFonts w:ascii="Times New Roman" w:hAnsi="Times New Roman"/>
          <w:lang w:val="uk-UA"/>
        </w:rPr>
        <w:sectPr w:rsidR="00EA7957" w:rsidRPr="006B779F" w:rsidSect="00193C87">
          <w:footerReference w:type="default" r:id="rId8"/>
          <w:pgSz w:w="16837" w:h="11905" w:orient="landscape" w:code="9"/>
          <w:pgMar w:top="1134" w:right="1134" w:bottom="1361" w:left="1134" w:header="720" w:footer="720" w:gutter="0"/>
          <w:cols w:space="60"/>
          <w:noEndnote/>
          <w:titlePg/>
          <w:docGrid w:linePitch="326"/>
        </w:sectPr>
      </w:pPr>
    </w:p>
    <w:p w:rsidR="00EA7957" w:rsidRPr="006B779F" w:rsidRDefault="00EA7957" w:rsidP="006769FC">
      <w:pPr>
        <w:spacing w:line="276" w:lineRule="auto"/>
        <w:jc w:val="center"/>
        <w:rPr>
          <w:rFonts w:ascii="Times New Roman" w:hAnsi="Times New Roman"/>
          <w:b/>
          <w:noProof/>
          <w:sz w:val="28"/>
          <w:lang w:val="uk-UA"/>
        </w:rPr>
      </w:pPr>
      <w:r w:rsidRPr="006B779F">
        <w:rPr>
          <w:rFonts w:ascii="Times New Roman" w:hAnsi="Times New Roman"/>
          <w:b/>
          <w:noProof/>
          <w:sz w:val="28"/>
          <w:lang w:val="uk-UA"/>
        </w:rPr>
        <w:lastRenderedPageBreak/>
        <w:t>Мета та завдання навчальної дисципліни</w:t>
      </w:r>
    </w:p>
    <w:p w:rsidR="00EA7957" w:rsidRPr="006B779F" w:rsidRDefault="00EA7957" w:rsidP="008A33FF">
      <w:pPr>
        <w:spacing w:line="276" w:lineRule="auto"/>
        <w:rPr>
          <w:rFonts w:ascii="Times New Roman" w:hAnsi="Times New Roman"/>
          <w:noProof/>
          <w:sz w:val="28"/>
          <w:lang w:val="uk-UA"/>
        </w:rPr>
      </w:pPr>
      <w:r w:rsidRPr="006B779F">
        <w:rPr>
          <w:rFonts w:ascii="Times New Roman" w:hAnsi="Times New Roman"/>
          <w:noProof/>
          <w:sz w:val="28"/>
          <w:lang w:val="uk-UA"/>
        </w:rPr>
        <w:tab/>
      </w:r>
    </w:p>
    <w:p w:rsidR="00EA7957" w:rsidRPr="00297992" w:rsidRDefault="00EA7957" w:rsidP="00402374">
      <w:pPr>
        <w:pStyle w:val="Style15"/>
        <w:widowControl/>
        <w:spacing w:line="240" w:lineRule="auto"/>
        <w:ind w:firstLine="708"/>
        <w:rPr>
          <w:rStyle w:val="FontStyle23"/>
          <w:rFonts w:ascii="Times New Roman" w:hAnsi="Times New Roman"/>
          <w:sz w:val="28"/>
          <w:szCs w:val="28"/>
          <w:lang w:val="uk-UA" w:eastAsia="uk-UA"/>
        </w:rPr>
      </w:pPr>
      <w:r w:rsidRPr="00297992">
        <w:rPr>
          <w:b/>
          <w:sz w:val="28"/>
          <w:szCs w:val="28"/>
          <w:lang w:val="uk-UA"/>
        </w:rPr>
        <w:t>Мета:</w:t>
      </w:r>
      <w:r w:rsidRPr="00297992">
        <w:rPr>
          <w:sz w:val="28"/>
          <w:szCs w:val="28"/>
          <w:lang w:val="uk-UA"/>
        </w:rPr>
        <w:t xml:space="preserve"> </w:t>
      </w:r>
      <w:r w:rsidRPr="00297992">
        <w:rPr>
          <w:rStyle w:val="FontStyle23"/>
          <w:rFonts w:ascii="Times New Roman" w:hAnsi="Times New Roman"/>
          <w:sz w:val="28"/>
          <w:szCs w:val="28"/>
          <w:lang w:val="uk-UA" w:eastAsia="uk-UA"/>
        </w:rPr>
        <w:t xml:space="preserve">формування академічної культури, академічної грамотності,  практичних навичок усного й писемного мовлення студентів, необхідних для успішного навчання та майбутньої професійної діяльності. </w:t>
      </w:r>
    </w:p>
    <w:p w:rsidR="00EA7957" w:rsidRPr="00297992" w:rsidRDefault="00EA7957" w:rsidP="00402374">
      <w:pPr>
        <w:pStyle w:val="Style15"/>
        <w:widowControl/>
        <w:spacing w:line="240" w:lineRule="auto"/>
        <w:ind w:firstLine="708"/>
        <w:rPr>
          <w:rStyle w:val="FontStyle23"/>
          <w:rFonts w:ascii="Times New Roman" w:hAnsi="Times New Roman"/>
          <w:sz w:val="28"/>
          <w:szCs w:val="28"/>
          <w:lang w:val="uk-UA" w:eastAsia="uk-UA"/>
        </w:rPr>
      </w:pPr>
      <w:r w:rsidRPr="00297992">
        <w:rPr>
          <w:rStyle w:val="FontStyle23"/>
          <w:rFonts w:ascii="Times New Roman" w:hAnsi="Times New Roman"/>
          <w:sz w:val="28"/>
          <w:szCs w:val="28"/>
          <w:lang w:eastAsia="uk-UA"/>
        </w:rPr>
        <w:t xml:space="preserve">Практична </w:t>
      </w:r>
      <w:proofErr w:type="spellStart"/>
      <w:r w:rsidRPr="00297992">
        <w:rPr>
          <w:rStyle w:val="FontStyle23"/>
          <w:rFonts w:ascii="Times New Roman" w:hAnsi="Times New Roman"/>
          <w:sz w:val="28"/>
          <w:szCs w:val="28"/>
          <w:lang w:eastAsia="uk-UA"/>
        </w:rPr>
        <w:t>спрямованість</w:t>
      </w:r>
      <w:proofErr w:type="spellEnd"/>
      <w:r w:rsidRPr="00297992">
        <w:rPr>
          <w:rStyle w:val="FontStyle23"/>
          <w:rFonts w:ascii="Times New Roman" w:hAnsi="Times New Roman"/>
          <w:sz w:val="28"/>
          <w:szCs w:val="28"/>
          <w:lang w:eastAsia="uk-UA"/>
        </w:rPr>
        <w:t xml:space="preserve"> курсу: як </w:t>
      </w:r>
      <w:proofErr w:type="spellStart"/>
      <w:r w:rsidRPr="00297992">
        <w:rPr>
          <w:rStyle w:val="FontStyle23"/>
          <w:rFonts w:ascii="Times New Roman" w:hAnsi="Times New Roman"/>
          <w:sz w:val="28"/>
          <w:szCs w:val="28"/>
          <w:lang w:eastAsia="uk-UA"/>
        </w:rPr>
        <w:t>володіння</w:t>
      </w:r>
      <w:proofErr w:type="spellEnd"/>
      <w:r w:rsidRPr="00297992">
        <w:rPr>
          <w:rStyle w:val="FontStyle23"/>
          <w:rFonts w:ascii="Times New Roman" w:hAnsi="Times New Roman"/>
          <w:sz w:val="28"/>
          <w:szCs w:val="28"/>
          <w:lang w:eastAsia="uk-UA"/>
        </w:rPr>
        <w:t xml:space="preserve"> </w:t>
      </w:r>
      <w:proofErr w:type="spellStart"/>
      <w:r w:rsidRPr="00297992">
        <w:rPr>
          <w:rStyle w:val="FontStyle23"/>
          <w:rFonts w:ascii="Times New Roman" w:hAnsi="Times New Roman"/>
          <w:sz w:val="28"/>
          <w:szCs w:val="28"/>
          <w:lang w:eastAsia="uk-UA"/>
        </w:rPr>
        <w:t>мовою</w:t>
      </w:r>
      <w:proofErr w:type="spellEnd"/>
      <w:r w:rsidRPr="00297992">
        <w:rPr>
          <w:rStyle w:val="FontStyle23"/>
          <w:rFonts w:ascii="Times New Roman" w:hAnsi="Times New Roman"/>
          <w:sz w:val="28"/>
          <w:szCs w:val="28"/>
          <w:lang w:eastAsia="uk-UA"/>
        </w:rPr>
        <w:t xml:space="preserve"> </w:t>
      </w:r>
      <w:proofErr w:type="spellStart"/>
      <w:r w:rsidRPr="00297992">
        <w:rPr>
          <w:rStyle w:val="FontStyle23"/>
          <w:rFonts w:ascii="Times New Roman" w:hAnsi="Times New Roman"/>
          <w:sz w:val="28"/>
          <w:szCs w:val="28"/>
          <w:lang w:eastAsia="uk-UA"/>
        </w:rPr>
        <w:t>допоможе</w:t>
      </w:r>
      <w:proofErr w:type="spellEnd"/>
      <w:r w:rsidRPr="00297992">
        <w:rPr>
          <w:rStyle w:val="FontStyle23"/>
          <w:rFonts w:ascii="Times New Roman" w:hAnsi="Times New Roman"/>
          <w:sz w:val="28"/>
          <w:szCs w:val="28"/>
          <w:lang w:eastAsia="uk-UA"/>
        </w:rPr>
        <w:t xml:space="preserve"> </w:t>
      </w:r>
      <w:proofErr w:type="spellStart"/>
      <w:r w:rsidRPr="00297992">
        <w:rPr>
          <w:rStyle w:val="FontStyle23"/>
          <w:rFonts w:ascii="Times New Roman" w:hAnsi="Times New Roman"/>
          <w:sz w:val="28"/>
          <w:szCs w:val="28"/>
          <w:lang w:eastAsia="uk-UA"/>
        </w:rPr>
        <w:t>навчатись</w:t>
      </w:r>
      <w:proofErr w:type="spellEnd"/>
      <w:r w:rsidRPr="00297992">
        <w:rPr>
          <w:rStyle w:val="FontStyle23"/>
          <w:rFonts w:ascii="Times New Roman" w:hAnsi="Times New Roman"/>
          <w:sz w:val="28"/>
          <w:szCs w:val="28"/>
          <w:lang w:eastAsia="uk-UA"/>
        </w:rPr>
        <w:t xml:space="preserve"> і </w:t>
      </w:r>
      <w:proofErr w:type="spellStart"/>
      <w:r w:rsidRPr="00297992">
        <w:rPr>
          <w:rStyle w:val="FontStyle23"/>
          <w:rFonts w:ascii="Times New Roman" w:hAnsi="Times New Roman"/>
          <w:sz w:val="28"/>
          <w:szCs w:val="28"/>
          <w:lang w:eastAsia="uk-UA"/>
        </w:rPr>
        <w:t>зробити</w:t>
      </w:r>
      <w:proofErr w:type="spellEnd"/>
      <w:r w:rsidRPr="00297992">
        <w:rPr>
          <w:rStyle w:val="FontStyle23"/>
          <w:rFonts w:ascii="Times New Roman" w:hAnsi="Times New Roman"/>
          <w:sz w:val="28"/>
          <w:szCs w:val="28"/>
          <w:lang w:eastAsia="uk-UA"/>
        </w:rPr>
        <w:t xml:space="preserve"> </w:t>
      </w:r>
      <w:proofErr w:type="spellStart"/>
      <w:r w:rsidRPr="00297992">
        <w:rPr>
          <w:rStyle w:val="FontStyle23"/>
          <w:rFonts w:ascii="Times New Roman" w:hAnsi="Times New Roman"/>
          <w:sz w:val="28"/>
          <w:szCs w:val="28"/>
          <w:lang w:eastAsia="uk-UA"/>
        </w:rPr>
        <w:t>кар`єру</w:t>
      </w:r>
      <w:proofErr w:type="spellEnd"/>
      <w:r w:rsidRPr="00297992">
        <w:rPr>
          <w:rStyle w:val="FontStyle23"/>
          <w:rFonts w:ascii="Times New Roman" w:hAnsi="Times New Roman"/>
          <w:sz w:val="28"/>
          <w:szCs w:val="28"/>
          <w:lang w:eastAsia="uk-UA"/>
        </w:rPr>
        <w:t xml:space="preserve"> </w:t>
      </w:r>
      <w:r w:rsidRPr="00297992">
        <w:rPr>
          <w:rStyle w:val="FontStyle23"/>
          <w:rFonts w:ascii="Times New Roman" w:hAnsi="Times New Roman"/>
          <w:sz w:val="28"/>
          <w:szCs w:val="28"/>
          <w:lang w:val="uk-UA" w:eastAsia="uk-UA"/>
        </w:rPr>
        <w:t>в</w:t>
      </w:r>
      <w:r w:rsidRPr="00297992">
        <w:rPr>
          <w:rStyle w:val="FontStyle23"/>
          <w:rFonts w:ascii="Times New Roman" w:hAnsi="Times New Roman"/>
          <w:sz w:val="28"/>
          <w:szCs w:val="28"/>
          <w:lang w:eastAsia="uk-UA"/>
        </w:rPr>
        <w:t xml:space="preserve"> будь-</w:t>
      </w:r>
      <w:proofErr w:type="spellStart"/>
      <w:r w:rsidRPr="00297992">
        <w:rPr>
          <w:rStyle w:val="FontStyle23"/>
          <w:rFonts w:ascii="Times New Roman" w:hAnsi="Times New Roman"/>
          <w:sz w:val="28"/>
          <w:szCs w:val="28"/>
          <w:lang w:eastAsia="uk-UA"/>
        </w:rPr>
        <w:t>якій</w:t>
      </w:r>
      <w:proofErr w:type="spellEnd"/>
      <w:r w:rsidRPr="00297992">
        <w:rPr>
          <w:rStyle w:val="FontStyle23"/>
          <w:rFonts w:ascii="Times New Roman" w:hAnsi="Times New Roman"/>
          <w:sz w:val="28"/>
          <w:szCs w:val="28"/>
          <w:lang w:eastAsia="uk-UA"/>
        </w:rPr>
        <w:t xml:space="preserve"> </w:t>
      </w:r>
      <w:proofErr w:type="spellStart"/>
      <w:r w:rsidRPr="00297992">
        <w:rPr>
          <w:rStyle w:val="FontStyle23"/>
          <w:rFonts w:ascii="Times New Roman" w:hAnsi="Times New Roman"/>
          <w:sz w:val="28"/>
          <w:szCs w:val="28"/>
          <w:lang w:eastAsia="uk-UA"/>
        </w:rPr>
        <w:t>сфері</w:t>
      </w:r>
      <w:proofErr w:type="spellEnd"/>
      <w:r w:rsidRPr="00297992">
        <w:rPr>
          <w:rStyle w:val="FontStyle23"/>
          <w:rFonts w:ascii="Times New Roman" w:hAnsi="Times New Roman"/>
          <w:sz w:val="28"/>
          <w:szCs w:val="28"/>
          <w:lang w:val="uk-UA" w:eastAsia="uk-UA"/>
        </w:rPr>
        <w:t>.</w:t>
      </w:r>
    </w:p>
    <w:p w:rsidR="00EA7957" w:rsidRPr="00297992" w:rsidRDefault="00EA7957" w:rsidP="00402374">
      <w:pPr>
        <w:pStyle w:val="Style15"/>
        <w:widowControl/>
        <w:spacing w:line="240" w:lineRule="auto"/>
        <w:ind w:firstLine="0"/>
        <w:rPr>
          <w:rStyle w:val="FontStyle23"/>
          <w:rFonts w:ascii="Times New Roman" w:hAnsi="Times New Roman"/>
          <w:sz w:val="28"/>
          <w:szCs w:val="28"/>
          <w:lang w:val="uk-UA" w:eastAsia="uk-UA"/>
        </w:rPr>
      </w:pPr>
    </w:p>
    <w:p w:rsidR="00EA7957" w:rsidRPr="00297992" w:rsidRDefault="00EA7957" w:rsidP="00402374">
      <w:pPr>
        <w:pStyle w:val="Style15"/>
        <w:widowControl/>
        <w:spacing w:line="240" w:lineRule="auto"/>
        <w:ind w:firstLine="0"/>
        <w:rPr>
          <w:rStyle w:val="FontStyle23"/>
          <w:rFonts w:ascii="Times New Roman" w:hAnsi="Times New Roman"/>
          <w:sz w:val="28"/>
          <w:szCs w:val="28"/>
          <w:lang w:val="uk-UA" w:eastAsia="uk-UA"/>
        </w:rPr>
      </w:pPr>
      <w:r w:rsidRPr="00297992">
        <w:rPr>
          <w:rStyle w:val="FontStyle23"/>
          <w:rFonts w:ascii="Times New Roman" w:hAnsi="Times New Roman"/>
          <w:sz w:val="28"/>
          <w:szCs w:val="28"/>
          <w:lang w:val="uk-UA" w:eastAsia="uk-UA"/>
        </w:rPr>
        <w:t xml:space="preserve">    </w:t>
      </w:r>
      <w:r w:rsidRPr="00297992">
        <w:rPr>
          <w:rStyle w:val="FontStyle23"/>
          <w:rFonts w:ascii="Times New Roman" w:hAnsi="Times New Roman"/>
          <w:b/>
          <w:sz w:val="28"/>
          <w:szCs w:val="28"/>
          <w:lang w:val="uk-UA" w:eastAsia="uk-UA"/>
        </w:rPr>
        <w:t>Завдання курсу</w:t>
      </w:r>
      <w:r w:rsidRPr="00297992">
        <w:rPr>
          <w:rStyle w:val="FontStyle23"/>
          <w:rFonts w:ascii="Times New Roman" w:hAnsi="Times New Roman"/>
          <w:sz w:val="28"/>
          <w:szCs w:val="28"/>
          <w:lang w:val="uk-UA" w:eastAsia="uk-UA"/>
        </w:rPr>
        <w:t xml:space="preserve">: допомогти студентам засвоїти особливості жанру академічного письма; здобути практичні навички усного і писемного наукового мовлення, досвід збирання і вивчення фактів, роботи з фаховими текстами, самостійного пошуку й опрацювання джерел, досвід виконання як індивідуальних завдань, так і групових проектів; дати можливість студентам виявити власні аналітичні, критичні та творчі здібності; інтенсифікувати комунікацію студентів між собою, а також з викладачем; навчити студентів розраховувати й планувати свій час, критично оцінювати власні досягнення, а також працю колег. </w:t>
      </w:r>
    </w:p>
    <w:p w:rsidR="00EA7957" w:rsidRPr="00402374" w:rsidRDefault="00EA7957" w:rsidP="006769FC">
      <w:pPr>
        <w:spacing w:line="276" w:lineRule="auto"/>
        <w:ind w:firstLine="708"/>
        <w:jc w:val="both"/>
        <w:rPr>
          <w:rFonts w:ascii="Times New Roman" w:hAnsi="Times New Roman"/>
          <w:sz w:val="28"/>
          <w:szCs w:val="28"/>
          <w:u w:val="single"/>
          <w:lang w:val="uk-UA"/>
        </w:rPr>
      </w:pPr>
    </w:p>
    <w:p w:rsidR="00EA7957" w:rsidRPr="00402374" w:rsidRDefault="00EA7957" w:rsidP="00EC48BF">
      <w:pPr>
        <w:shd w:val="clear" w:color="auto" w:fill="FFFFFF"/>
        <w:ind w:firstLine="708"/>
        <w:jc w:val="both"/>
        <w:rPr>
          <w:rFonts w:ascii="Times New Roman" w:hAnsi="Times New Roman"/>
          <w:sz w:val="28"/>
          <w:szCs w:val="28"/>
          <w:lang w:val="uk-UA" w:eastAsia="uk-UA"/>
        </w:rPr>
      </w:pPr>
      <w:r w:rsidRPr="00402374">
        <w:rPr>
          <w:rFonts w:ascii="Times New Roman" w:hAnsi="Times New Roman"/>
          <w:sz w:val="28"/>
          <w:szCs w:val="28"/>
          <w:lang w:val="uk-UA" w:eastAsia="uk-UA"/>
        </w:rPr>
        <w:t xml:space="preserve">Робоча програма містить витяг з навчального плану, мету вивчення, компетентності, які має здобути бакалавр, програмні результати навчання, зміст курсу, тематику практичних занять, вимоги до виконання індивідуального завдання, шкалу оцінювання знань, вмінь та навичок бакалавра,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w:t>
      </w:r>
      <w:proofErr w:type="spellStart"/>
      <w:r w:rsidRPr="00402374">
        <w:rPr>
          <w:rFonts w:ascii="Times New Roman" w:hAnsi="Times New Roman"/>
          <w:sz w:val="28"/>
          <w:szCs w:val="28"/>
          <w:lang w:val="uk-UA" w:eastAsia="uk-UA"/>
        </w:rPr>
        <w:t>адресою</w:t>
      </w:r>
      <w:proofErr w:type="spellEnd"/>
      <w:r w:rsidRPr="00402374">
        <w:rPr>
          <w:rFonts w:ascii="Times New Roman" w:hAnsi="Times New Roman"/>
          <w:sz w:val="28"/>
          <w:szCs w:val="28"/>
          <w:lang w:val="uk-UA" w:eastAsia="uk-UA"/>
        </w:rPr>
        <w:t xml:space="preserve">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rsidR="00EA7957" w:rsidRPr="006B779F" w:rsidRDefault="00EA7957" w:rsidP="006769FC">
      <w:pPr>
        <w:spacing w:line="276" w:lineRule="auto"/>
        <w:jc w:val="both"/>
        <w:rPr>
          <w:rFonts w:ascii="Times New Roman" w:hAnsi="Times New Roman"/>
          <w:sz w:val="28"/>
          <w:lang w:val="uk-UA"/>
        </w:rPr>
      </w:pPr>
    </w:p>
    <w:p w:rsidR="00EA7957" w:rsidRPr="006B779F" w:rsidRDefault="00EA7957" w:rsidP="006769FC">
      <w:pPr>
        <w:spacing w:line="276" w:lineRule="auto"/>
        <w:jc w:val="center"/>
        <w:rPr>
          <w:rFonts w:ascii="Times New Roman" w:hAnsi="Times New Roman"/>
          <w:b/>
          <w:sz w:val="28"/>
          <w:lang w:val="uk-UA"/>
        </w:rPr>
      </w:pPr>
      <w:r>
        <w:rPr>
          <w:rFonts w:ascii="Times New Roman" w:hAnsi="Times New Roman"/>
          <w:b/>
          <w:sz w:val="28"/>
          <w:lang w:val="uk-UA"/>
        </w:rPr>
        <w:t>Компетентності студентів</w:t>
      </w:r>
      <w:r w:rsidRPr="006B779F">
        <w:rPr>
          <w:rFonts w:ascii="Times New Roman" w:hAnsi="Times New Roman"/>
          <w:b/>
          <w:sz w:val="28"/>
          <w:lang w:val="uk-UA"/>
        </w:rPr>
        <w:t xml:space="preserve">, що формуються </w:t>
      </w:r>
    </w:p>
    <w:p w:rsidR="00EA7957" w:rsidRDefault="00EA7957" w:rsidP="00C76D1B">
      <w:pPr>
        <w:spacing w:line="276" w:lineRule="auto"/>
        <w:jc w:val="center"/>
        <w:rPr>
          <w:rFonts w:ascii="Times New Roman" w:hAnsi="Times New Roman"/>
          <w:b/>
          <w:sz w:val="28"/>
          <w:lang w:val="uk-UA"/>
        </w:rPr>
      </w:pPr>
      <w:r w:rsidRPr="006B779F">
        <w:rPr>
          <w:rFonts w:ascii="Times New Roman" w:hAnsi="Times New Roman"/>
          <w:b/>
          <w:sz w:val="28"/>
          <w:lang w:val="uk-UA"/>
        </w:rPr>
        <w:t>в результаті засвоєння дисципліни</w:t>
      </w:r>
    </w:p>
    <w:p w:rsidR="00372C21" w:rsidRPr="00473DC7" w:rsidRDefault="00372C21" w:rsidP="00372C21">
      <w:pPr>
        <w:pStyle w:val="a7"/>
        <w:spacing w:line="276" w:lineRule="auto"/>
        <w:rPr>
          <w:rFonts w:ascii="Times New Roman" w:hAnsi="Times New Roman"/>
          <w:b/>
          <w:lang w:val="uk-UA"/>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3720"/>
        <w:gridCol w:w="99"/>
        <w:gridCol w:w="3949"/>
      </w:tblGrid>
      <w:tr w:rsidR="00372C21" w:rsidRPr="002B0824" w:rsidTr="00A313D8">
        <w:tc>
          <w:tcPr>
            <w:tcW w:w="1632" w:type="dxa"/>
            <w:shd w:val="clear" w:color="auto" w:fill="auto"/>
          </w:tcPr>
          <w:p w:rsidR="00372C21" w:rsidRPr="002B0824" w:rsidRDefault="00372C21" w:rsidP="00A313D8">
            <w:pPr>
              <w:jc w:val="center"/>
              <w:rPr>
                <w:rFonts w:ascii="Times New Roman" w:hAnsi="Times New Roman"/>
                <w:lang w:val="uk-UA"/>
              </w:rPr>
            </w:pPr>
            <w:r w:rsidRPr="002B0824">
              <w:rPr>
                <w:rFonts w:ascii="Times New Roman" w:hAnsi="Times New Roman"/>
                <w:lang w:val="uk-UA"/>
              </w:rPr>
              <w:t>Код</w:t>
            </w:r>
          </w:p>
        </w:tc>
        <w:tc>
          <w:tcPr>
            <w:tcW w:w="3819" w:type="dxa"/>
            <w:gridSpan w:val="2"/>
            <w:shd w:val="clear" w:color="auto" w:fill="auto"/>
          </w:tcPr>
          <w:p w:rsidR="00372C21" w:rsidRPr="002B0824" w:rsidRDefault="00372C21" w:rsidP="00A313D8">
            <w:pPr>
              <w:jc w:val="center"/>
              <w:rPr>
                <w:rFonts w:ascii="Times New Roman" w:hAnsi="Times New Roman"/>
                <w:lang w:val="uk-UA"/>
              </w:rPr>
            </w:pPr>
            <w:r w:rsidRPr="002B0824">
              <w:rPr>
                <w:rFonts w:ascii="Times New Roman" w:hAnsi="Times New Roman"/>
                <w:lang w:val="uk-UA"/>
              </w:rPr>
              <w:t>Зміст</w:t>
            </w:r>
          </w:p>
        </w:tc>
        <w:tc>
          <w:tcPr>
            <w:tcW w:w="3949" w:type="dxa"/>
            <w:shd w:val="clear" w:color="auto" w:fill="auto"/>
          </w:tcPr>
          <w:p w:rsidR="00372C21" w:rsidRPr="002B0824" w:rsidRDefault="00372C21" w:rsidP="00A313D8">
            <w:pPr>
              <w:jc w:val="center"/>
              <w:rPr>
                <w:rFonts w:ascii="Times New Roman" w:hAnsi="Times New Roman"/>
                <w:lang w:val="uk-UA"/>
              </w:rPr>
            </w:pPr>
            <w:r w:rsidRPr="002B0824">
              <w:rPr>
                <w:rFonts w:ascii="Times New Roman" w:hAnsi="Times New Roman"/>
                <w:lang w:val="uk-UA"/>
              </w:rPr>
              <w:t>Результати навчання</w:t>
            </w:r>
          </w:p>
        </w:tc>
      </w:tr>
      <w:tr w:rsidR="00372C21" w:rsidRPr="002B0824" w:rsidTr="00A313D8">
        <w:tc>
          <w:tcPr>
            <w:tcW w:w="9400" w:type="dxa"/>
            <w:gridSpan w:val="4"/>
            <w:shd w:val="clear" w:color="auto" w:fill="auto"/>
          </w:tcPr>
          <w:p w:rsidR="00372C21" w:rsidRPr="002B0824" w:rsidRDefault="00372C21" w:rsidP="00A313D8">
            <w:pPr>
              <w:jc w:val="both"/>
              <w:rPr>
                <w:rFonts w:ascii="Times New Roman" w:hAnsi="Times New Roman"/>
                <w:lang w:val="uk-UA"/>
              </w:rPr>
            </w:pPr>
          </w:p>
        </w:tc>
      </w:tr>
      <w:tr w:rsidR="00372C21" w:rsidRPr="002B0824" w:rsidTr="00A313D8">
        <w:tc>
          <w:tcPr>
            <w:tcW w:w="9400" w:type="dxa"/>
            <w:gridSpan w:val="4"/>
            <w:shd w:val="clear" w:color="auto" w:fill="auto"/>
          </w:tcPr>
          <w:p w:rsidR="00372C21" w:rsidRPr="002B0824" w:rsidRDefault="00372C21" w:rsidP="00A313D8">
            <w:pPr>
              <w:jc w:val="both"/>
              <w:rPr>
                <w:rFonts w:ascii="Times New Roman" w:hAnsi="Times New Roman"/>
                <w:lang w:val="uk-UA"/>
              </w:rPr>
            </w:pPr>
          </w:p>
        </w:tc>
      </w:tr>
      <w:tr w:rsidR="00372C21" w:rsidRPr="00372C21" w:rsidTr="00A313D8">
        <w:trPr>
          <w:trHeight w:val="408"/>
        </w:trPr>
        <w:tc>
          <w:tcPr>
            <w:tcW w:w="1632" w:type="dxa"/>
            <w:shd w:val="clear" w:color="auto" w:fill="auto"/>
          </w:tcPr>
          <w:p w:rsidR="00A313D8" w:rsidRDefault="00372C21" w:rsidP="00A313D8">
            <w:pPr>
              <w:jc w:val="both"/>
              <w:rPr>
                <w:rFonts w:ascii="Times New Roman" w:hAnsi="Times New Roman"/>
                <w:lang w:val="uk-UA"/>
              </w:rPr>
            </w:pPr>
            <w:r w:rsidRPr="00B84E45">
              <w:rPr>
                <w:lang w:val="uk-UA"/>
              </w:rPr>
              <w:t>Інтегральна компетенція</w:t>
            </w:r>
          </w:p>
          <w:p w:rsidR="00A313D8" w:rsidRPr="00A313D8" w:rsidRDefault="00A313D8" w:rsidP="00A313D8">
            <w:pPr>
              <w:rPr>
                <w:rFonts w:ascii="Times New Roman" w:hAnsi="Times New Roman"/>
                <w:lang w:val="uk-UA"/>
              </w:rPr>
            </w:pPr>
          </w:p>
          <w:p w:rsidR="00A313D8" w:rsidRPr="00A313D8" w:rsidRDefault="00A313D8" w:rsidP="00A313D8">
            <w:pPr>
              <w:rPr>
                <w:rFonts w:ascii="Times New Roman" w:hAnsi="Times New Roman"/>
                <w:lang w:val="uk-UA"/>
              </w:rPr>
            </w:pPr>
          </w:p>
          <w:p w:rsidR="00A313D8" w:rsidRPr="00A313D8" w:rsidRDefault="00A313D8" w:rsidP="00A313D8">
            <w:pPr>
              <w:rPr>
                <w:rFonts w:ascii="Times New Roman" w:hAnsi="Times New Roman"/>
                <w:lang w:val="uk-UA"/>
              </w:rPr>
            </w:pPr>
          </w:p>
          <w:p w:rsidR="00A313D8" w:rsidRPr="00A313D8" w:rsidRDefault="00A313D8" w:rsidP="00A313D8">
            <w:pPr>
              <w:rPr>
                <w:rFonts w:ascii="Times New Roman" w:hAnsi="Times New Roman"/>
                <w:lang w:val="uk-UA"/>
              </w:rPr>
            </w:pPr>
          </w:p>
          <w:p w:rsidR="00A313D8" w:rsidRPr="00A313D8" w:rsidRDefault="00A313D8" w:rsidP="00A313D8">
            <w:pPr>
              <w:rPr>
                <w:rFonts w:ascii="Times New Roman" w:hAnsi="Times New Roman"/>
                <w:lang w:val="uk-UA"/>
              </w:rPr>
            </w:pPr>
          </w:p>
          <w:p w:rsidR="00A313D8" w:rsidRPr="00A313D8" w:rsidRDefault="00A313D8" w:rsidP="00A313D8">
            <w:pPr>
              <w:rPr>
                <w:rFonts w:ascii="Times New Roman" w:hAnsi="Times New Roman"/>
                <w:lang w:val="uk-UA"/>
              </w:rPr>
            </w:pPr>
          </w:p>
          <w:p w:rsidR="00A313D8" w:rsidRPr="00A313D8" w:rsidRDefault="00A313D8" w:rsidP="00A313D8">
            <w:pPr>
              <w:rPr>
                <w:rFonts w:ascii="Times New Roman" w:hAnsi="Times New Roman"/>
                <w:lang w:val="uk-UA"/>
              </w:rPr>
            </w:pPr>
          </w:p>
          <w:p w:rsidR="00A313D8" w:rsidRPr="00A313D8" w:rsidRDefault="00A313D8" w:rsidP="00A313D8">
            <w:pPr>
              <w:rPr>
                <w:rFonts w:ascii="Times New Roman" w:hAnsi="Times New Roman"/>
                <w:lang w:val="uk-UA"/>
              </w:rPr>
            </w:pPr>
          </w:p>
          <w:p w:rsidR="00A313D8" w:rsidRPr="00A313D8" w:rsidRDefault="00A313D8" w:rsidP="00A313D8">
            <w:pPr>
              <w:rPr>
                <w:rFonts w:ascii="Times New Roman" w:hAnsi="Times New Roman"/>
                <w:lang w:val="uk-UA"/>
              </w:rPr>
            </w:pPr>
          </w:p>
          <w:p w:rsidR="00A313D8" w:rsidRDefault="00A313D8" w:rsidP="00A313D8">
            <w:pPr>
              <w:rPr>
                <w:rFonts w:ascii="Times New Roman" w:hAnsi="Times New Roman"/>
                <w:lang w:val="uk-UA"/>
              </w:rPr>
            </w:pPr>
          </w:p>
          <w:p w:rsidR="00A313D8" w:rsidRDefault="00A313D8" w:rsidP="00A313D8">
            <w:pPr>
              <w:rPr>
                <w:rFonts w:ascii="Times New Roman" w:hAnsi="Times New Roman"/>
                <w:lang w:val="uk-UA"/>
              </w:rPr>
            </w:pPr>
          </w:p>
          <w:p w:rsidR="00372C21" w:rsidRPr="00A313D8" w:rsidRDefault="00A313D8" w:rsidP="00A313D8">
            <w:pPr>
              <w:rPr>
                <w:rFonts w:ascii="Times New Roman" w:hAnsi="Times New Roman"/>
                <w:lang w:val="uk-UA"/>
              </w:rPr>
            </w:pPr>
            <w:r>
              <w:rPr>
                <w:rFonts w:ascii="Times New Roman" w:hAnsi="Times New Roman"/>
                <w:lang w:val="uk-UA"/>
              </w:rPr>
              <w:lastRenderedPageBreak/>
              <w:t>Загальні компетентності</w:t>
            </w:r>
          </w:p>
        </w:tc>
        <w:tc>
          <w:tcPr>
            <w:tcW w:w="3720" w:type="dxa"/>
            <w:shd w:val="clear" w:color="auto" w:fill="auto"/>
          </w:tcPr>
          <w:p w:rsidR="00372C21" w:rsidRDefault="00372C21" w:rsidP="00A313D8">
            <w:pPr>
              <w:jc w:val="both"/>
              <w:rPr>
                <w:rFonts w:ascii="Times New Roman" w:hAnsi="Times New Roman"/>
                <w:lang w:val="uk-UA"/>
              </w:rPr>
            </w:pPr>
            <w:r w:rsidRPr="00372C21">
              <w:rPr>
                <w:rFonts w:ascii="Times New Roman" w:hAnsi="Times New Roman"/>
                <w:lang w:val="uk-UA"/>
              </w:rPr>
              <w:lastRenderedPageBreak/>
              <w:t>Здатність розв’язувати спеціалізовані задачі і вирішувати практичні питання у сфері гідротехнічного будівництва, водної інженерії та водних технологій, що характеризуються комплексністю та невизначеністю умов, на основі застосування основних теорій та методів природничих і прикладних наук.</w:t>
            </w:r>
          </w:p>
          <w:p w:rsidR="00A313D8" w:rsidRDefault="00A313D8" w:rsidP="00A313D8">
            <w:pPr>
              <w:jc w:val="both"/>
              <w:rPr>
                <w:rFonts w:ascii="Times New Roman" w:hAnsi="Times New Roman"/>
                <w:lang w:val="uk-UA"/>
              </w:rPr>
            </w:pPr>
          </w:p>
          <w:p w:rsidR="00A313D8" w:rsidRDefault="00A313D8" w:rsidP="00A313D8">
            <w:pPr>
              <w:jc w:val="both"/>
              <w:rPr>
                <w:rFonts w:ascii="Times New Roman" w:hAnsi="Times New Roman"/>
                <w:lang w:val="uk-UA"/>
              </w:rPr>
            </w:pPr>
          </w:p>
          <w:p w:rsidR="00A313D8" w:rsidRDefault="00A313D8" w:rsidP="00A313D8">
            <w:pPr>
              <w:jc w:val="both"/>
              <w:rPr>
                <w:sz w:val="20"/>
                <w:szCs w:val="20"/>
                <w:lang w:val="uk-UA"/>
              </w:rPr>
            </w:pPr>
            <w:r w:rsidRPr="00A313D8">
              <w:rPr>
                <w:sz w:val="20"/>
                <w:szCs w:val="20"/>
                <w:lang w:val="uk-UA"/>
              </w:rPr>
              <w:lastRenderedPageBreak/>
              <w:t xml:space="preserve">ЗК2.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A313D8" w:rsidRDefault="00A313D8" w:rsidP="00A313D8">
            <w:pPr>
              <w:jc w:val="both"/>
              <w:rPr>
                <w:sz w:val="20"/>
                <w:szCs w:val="20"/>
                <w:lang w:val="uk-UA"/>
              </w:rPr>
            </w:pPr>
            <w:r w:rsidRPr="00A313D8">
              <w:rPr>
                <w:sz w:val="20"/>
                <w:szCs w:val="20"/>
                <w:lang w:val="uk-UA"/>
              </w:rPr>
              <w:t>ЗКЗ. Здатність до абстрактного мислення, аналізу та синтезу.</w:t>
            </w:r>
          </w:p>
          <w:p w:rsidR="00A313D8" w:rsidRPr="00A313D8" w:rsidRDefault="00A313D8" w:rsidP="00A313D8">
            <w:pPr>
              <w:jc w:val="both"/>
              <w:rPr>
                <w:rFonts w:ascii="Times New Roman" w:hAnsi="Times New Roman"/>
                <w:sz w:val="20"/>
                <w:szCs w:val="20"/>
                <w:lang w:val="uk-UA"/>
              </w:rPr>
            </w:pPr>
            <w:r w:rsidRPr="00A313D8">
              <w:rPr>
                <w:sz w:val="20"/>
                <w:szCs w:val="20"/>
              </w:rPr>
              <w:t xml:space="preserve"> ЗК7. </w:t>
            </w:r>
            <w:proofErr w:type="spellStart"/>
            <w:r w:rsidRPr="00A313D8">
              <w:rPr>
                <w:sz w:val="20"/>
                <w:szCs w:val="20"/>
              </w:rPr>
              <w:t>Здатність</w:t>
            </w:r>
            <w:proofErr w:type="spellEnd"/>
            <w:r w:rsidRPr="00A313D8">
              <w:rPr>
                <w:sz w:val="20"/>
                <w:szCs w:val="20"/>
              </w:rPr>
              <w:t xml:space="preserve"> </w:t>
            </w:r>
            <w:proofErr w:type="spellStart"/>
            <w:r w:rsidRPr="00A313D8">
              <w:rPr>
                <w:sz w:val="20"/>
                <w:szCs w:val="20"/>
              </w:rPr>
              <w:t>вчитися</w:t>
            </w:r>
            <w:proofErr w:type="spellEnd"/>
            <w:r w:rsidRPr="00A313D8">
              <w:rPr>
                <w:sz w:val="20"/>
                <w:szCs w:val="20"/>
              </w:rPr>
              <w:t xml:space="preserve"> і </w:t>
            </w:r>
            <w:proofErr w:type="spellStart"/>
            <w:r w:rsidRPr="00A313D8">
              <w:rPr>
                <w:sz w:val="20"/>
                <w:szCs w:val="20"/>
              </w:rPr>
              <w:t>оволодівати</w:t>
            </w:r>
            <w:proofErr w:type="spellEnd"/>
            <w:r w:rsidRPr="00A313D8">
              <w:rPr>
                <w:sz w:val="20"/>
                <w:szCs w:val="20"/>
              </w:rPr>
              <w:t xml:space="preserve"> </w:t>
            </w:r>
            <w:proofErr w:type="spellStart"/>
            <w:r w:rsidRPr="00A313D8">
              <w:rPr>
                <w:sz w:val="20"/>
                <w:szCs w:val="20"/>
              </w:rPr>
              <w:t>сучасни</w:t>
            </w:r>
            <w:r>
              <w:rPr>
                <w:sz w:val="20"/>
                <w:szCs w:val="20"/>
              </w:rPr>
              <w:t>ми</w:t>
            </w:r>
            <w:proofErr w:type="spellEnd"/>
            <w:r>
              <w:rPr>
                <w:sz w:val="20"/>
                <w:szCs w:val="20"/>
              </w:rPr>
              <w:t xml:space="preserve"> </w:t>
            </w:r>
            <w:proofErr w:type="spellStart"/>
            <w:r>
              <w:rPr>
                <w:sz w:val="20"/>
                <w:szCs w:val="20"/>
              </w:rPr>
              <w:t>знаннями</w:t>
            </w:r>
            <w:proofErr w:type="spellEnd"/>
            <w:r>
              <w:rPr>
                <w:sz w:val="20"/>
                <w:szCs w:val="20"/>
              </w:rPr>
              <w:t xml:space="preserve">. </w:t>
            </w:r>
          </w:p>
        </w:tc>
        <w:tc>
          <w:tcPr>
            <w:tcW w:w="4048" w:type="dxa"/>
            <w:gridSpan w:val="2"/>
            <w:shd w:val="clear" w:color="auto" w:fill="auto"/>
          </w:tcPr>
          <w:p w:rsidR="00372C21" w:rsidRPr="00372C21" w:rsidRDefault="00372C21" w:rsidP="00A313D8">
            <w:pPr>
              <w:spacing w:line="264" w:lineRule="auto"/>
              <w:ind w:firstLine="357"/>
              <w:jc w:val="both"/>
              <w:rPr>
                <w:sz w:val="20"/>
                <w:szCs w:val="20"/>
              </w:rPr>
            </w:pPr>
            <w:r w:rsidRPr="00372C21">
              <w:rPr>
                <w:sz w:val="20"/>
                <w:szCs w:val="20"/>
                <w:lang w:val="uk-UA"/>
              </w:rPr>
              <w:lastRenderedPageBreak/>
              <w:t>ПРН</w:t>
            </w:r>
            <w:r w:rsidRPr="00372C21">
              <w:rPr>
                <w:sz w:val="20"/>
                <w:szCs w:val="20"/>
              </w:rPr>
              <w:t xml:space="preserve">1. </w:t>
            </w:r>
            <w:proofErr w:type="spellStart"/>
            <w:r w:rsidRPr="00372C21">
              <w:rPr>
                <w:sz w:val="20"/>
                <w:szCs w:val="20"/>
              </w:rPr>
              <w:t>Формулювати</w:t>
            </w:r>
            <w:proofErr w:type="spellEnd"/>
            <w:r w:rsidRPr="00372C21">
              <w:rPr>
                <w:sz w:val="20"/>
                <w:szCs w:val="20"/>
              </w:rPr>
              <w:t xml:space="preserve"> </w:t>
            </w:r>
            <w:proofErr w:type="spellStart"/>
            <w:r w:rsidRPr="00372C21">
              <w:rPr>
                <w:sz w:val="20"/>
                <w:szCs w:val="20"/>
              </w:rPr>
              <w:t>задачі</w:t>
            </w:r>
            <w:proofErr w:type="spellEnd"/>
            <w:r w:rsidRPr="00372C21">
              <w:rPr>
                <w:sz w:val="20"/>
                <w:szCs w:val="20"/>
              </w:rPr>
              <w:t xml:space="preserve"> з </w:t>
            </w:r>
            <w:proofErr w:type="spellStart"/>
            <w:r w:rsidRPr="00372C21">
              <w:rPr>
                <w:sz w:val="20"/>
                <w:szCs w:val="20"/>
              </w:rPr>
              <w:t>вирішення</w:t>
            </w:r>
            <w:proofErr w:type="spellEnd"/>
            <w:r w:rsidRPr="00372C21">
              <w:rPr>
                <w:sz w:val="20"/>
                <w:szCs w:val="20"/>
              </w:rPr>
              <w:t xml:space="preserve"> </w:t>
            </w:r>
            <w:proofErr w:type="spellStart"/>
            <w:r w:rsidRPr="00372C21">
              <w:rPr>
                <w:sz w:val="20"/>
                <w:szCs w:val="20"/>
              </w:rPr>
              <w:t>проблемних</w:t>
            </w:r>
            <w:proofErr w:type="spellEnd"/>
            <w:r w:rsidRPr="00372C21">
              <w:rPr>
                <w:sz w:val="20"/>
                <w:szCs w:val="20"/>
              </w:rPr>
              <w:t xml:space="preserve"> </w:t>
            </w:r>
            <w:proofErr w:type="spellStart"/>
            <w:r w:rsidRPr="00372C21">
              <w:rPr>
                <w:sz w:val="20"/>
                <w:szCs w:val="20"/>
              </w:rPr>
              <w:t>ситуацій</w:t>
            </w:r>
            <w:proofErr w:type="spellEnd"/>
            <w:r w:rsidRPr="00372C21">
              <w:rPr>
                <w:sz w:val="20"/>
                <w:szCs w:val="20"/>
              </w:rPr>
              <w:t xml:space="preserve"> у </w:t>
            </w:r>
            <w:proofErr w:type="spellStart"/>
            <w:r w:rsidRPr="00372C21">
              <w:rPr>
                <w:sz w:val="20"/>
                <w:szCs w:val="20"/>
              </w:rPr>
              <w:t>професійній</w:t>
            </w:r>
            <w:proofErr w:type="spellEnd"/>
            <w:r w:rsidRPr="00372C21">
              <w:rPr>
                <w:sz w:val="20"/>
                <w:szCs w:val="20"/>
              </w:rPr>
              <w:t xml:space="preserve"> та/</w:t>
            </w:r>
            <w:proofErr w:type="spellStart"/>
            <w:r w:rsidRPr="00372C21">
              <w:rPr>
                <w:sz w:val="20"/>
                <w:szCs w:val="20"/>
              </w:rPr>
              <w:t>або</w:t>
            </w:r>
            <w:proofErr w:type="spellEnd"/>
            <w:r w:rsidRPr="00372C21">
              <w:rPr>
                <w:sz w:val="20"/>
                <w:szCs w:val="20"/>
              </w:rPr>
              <w:t xml:space="preserve"> </w:t>
            </w:r>
            <w:proofErr w:type="spellStart"/>
            <w:r w:rsidRPr="00372C21">
              <w:rPr>
                <w:sz w:val="20"/>
                <w:szCs w:val="20"/>
              </w:rPr>
              <w:t>академічній</w:t>
            </w:r>
            <w:proofErr w:type="spellEnd"/>
            <w:r w:rsidRPr="00372C21">
              <w:rPr>
                <w:sz w:val="20"/>
                <w:szCs w:val="20"/>
              </w:rPr>
              <w:t xml:space="preserve"> </w:t>
            </w:r>
            <w:proofErr w:type="spellStart"/>
            <w:r w:rsidRPr="00372C21">
              <w:rPr>
                <w:sz w:val="20"/>
                <w:szCs w:val="20"/>
              </w:rPr>
              <w:t>діяльності</w:t>
            </w:r>
            <w:proofErr w:type="spellEnd"/>
            <w:r w:rsidRPr="00372C21">
              <w:rPr>
                <w:sz w:val="20"/>
                <w:szCs w:val="20"/>
              </w:rPr>
              <w:t>.</w:t>
            </w:r>
          </w:p>
          <w:p w:rsidR="00372C21" w:rsidRDefault="00372C21" w:rsidP="00A313D8">
            <w:pPr>
              <w:spacing w:line="264" w:lineRule="auto"/>
              <w:ind w:firstLine="357"/>
              <w:jc w:val="both"/>
              <w:rPr>
                <w:sz w:val="20"/>
                <w:szCs w:val="20"/>
              </w:rPr>
            </w:pPr>
            <w:r w:rsidRPr="00372C21">
              <w:rPr>
                <w:sz w:val="20"/>
                <w:szCs w:val="20"/>
                <w:lang w:val="uk-UA"/>
              </w:rPr>
              <w:t>ПРН</w:t>
            </w:r>
            <w:r w:rsidRPr="00372C21">
              <w:rPr>
                <w:sz w:val="20"/>
                <w:szCs w:val="20"/>
              </w:rPr>
              <w:t xml:space="preserve">4. </w:t>
            </w:r>
            <w:proofErr w:type="spellStart"/>
            <w:r w:rsidRPr="00372C21">
              <w:rPr>
                <w:sz w:val="20"/>
                <w:szCs w:val="20"/>
              </w:rPr>
              <w:t>Описувати</w:t>
            </w:r>
            <w:proofErr w:type="spellEnd"/>
            <w:r w:rsidRPr="00372C21">
              <w:rPr>
                <w:sz w:val="20"/>
                <w:szCs w:val="20"/>
              </w:rPr>
              <w:t xml:space="preserve"> </w:t>
            </w:r>
            <w:proofErr w:type="spellStart"/>
            <w:r w:rsidRPr="00372C21">
              <w:rPr>
                <w:sz w:val="20"/>
                <w:szCs w:val="20"/>
              </w:rPr>
              <w:t>будову</w:t>
            </w:r>
            <w:proofErr w:type="spellEnd"/>
            <w:r w:rsidRPr="00372C21">
              <w:rPr>
                <w:sz w:val="20"/>
                <w:szCs w:val="20"/>
              </w:rPr>
              <w:t xml:space="preserve"> </w:t>
            </w:r>
            <w:proofErr w:type="spellStart"/>
            <w:r w:rsidRPr="00372C21">
              <w:rPr>
                <w:sz w:val="20"/>
                <w:szCs w:val="20"/>
              </w:rPr>
              <w:t>об’єктів</w:t>
            </w:r>
            <w:proofErr w:type="spellEnd"/>
            <w:r w:rsidRPr="00372C21">
              <w:rPr>
                <w:sz w:val="20"/>
                <w:szCs w:val="20"/>
              </w:rPr>
              <w:t xml:space="preserve"> </w:t>
            </w:r>
            <w:proofErr w:type="spellStart"/>
            <w:r w:rsidRPr="00372C21">
              <w:rPr>
                <w:sz w:val="20"/>
                <w:szCs w:val="20"/>
              </w:rPr>
              <w:t>професійної</w:t>
            </w:r>
            <w:proofErr w:type="spellEnd"/>
            <w:r w:rsidRPr="00372C21">
              <w:rPr>
                <w:sz w:val="20"/>
                <w:szCs w:val="20"/>
              </w:rPr>
              <w:t xml:space="preserve"> </w:t>
            </w:r>
            <w:proofErr w:type="spellStart"/>
            <w:r w:rsidRPr="00372C21">
              <w:rPr>
                <w:sz w:val="20"/>
                <w:szCs w:val="20"/>
              </w:rPr>
              <w:t>діяльності</w:t>
            </w:r>
            <w:proofErr w:type="spellEnd"/>
            <w:r w:rsidRPr="00372C21">
              <w:rPr>
                <w:sz w:val="20"/>
                <w:szCs w:val="20"/>
              </w:rPr>
              <w:t xml:space="preserve">, </w:t>
            </w:r>
            <w:proofErr w:type="spellStart"/>
            <w:r w:rsidRPr="00372C21">
              <w:rPr>
                <w:sz w:val="20"/>
                <w:szCs w:val="20"/>
              </w:rPr>
              <w:t>пояснювати</w:t>
            </w:r>
            <w:proofErr w:type="spellEnd"/>
            <w:r w:rsidRPr="00372C21">
              <w:rPr>
                <w:sz w:val="20"/>
                <w:szCs w:val="20"/>
              </w:rPr>
              <w:t xml:space="preserve"> </w:t>
            </w:r>
            <w:proofErr w:type="spellStart"/>
            <w:r w:rsidRPr="00372C21">
              <w:rPr>
                <w:sz w:val="20"/>
                <w:szCs w:val="20"/>
              </w:rPr>
              <w:t>їх</w:t>
            </w:r>
            <w:proofErr w:type="spellEnd"/>
            <w:r w:rsidRPr="00372C21">
              <w:rPr>
                <w:sz w:val="20"/>
                <w:szCs w:val="20"/>
              </w:rPr>
              <w:t xml:space="preserve"> </w:t>
            </w:r>
            <w:proofErr w:type="spellStart"/>
            <w:r w:rsidRPr="00372C21">
              <w:rPr>
                <w:sz w:val="20"/>
                <w:szCs w:val="20"/>
              </w:rPr>
              <w:t>призначення</w:t>
            </w:r>
            <w:proofErr w:type="spellEnd"/>
            <w:r w:rsidRPr="00372C21">
              <w:rPr>
                <w:sz w:val="20"/>
                <w:szCs w:val="20"/>
              </w:rPr>
              <w:t xml:space="preserve">, </w:t>
            </w:r>
            <w:proofErr w:type="spellStart"/>
            <w:r w:rsidRPr="00372C21">
              <w:rPr>
                <w:sz w:val="20"/>
                <w:szCs w:val="20"/>
              </w:rPr>
              <w:t>принципи</w:t>
            </w:r>
            <w:proofErr w:type="spellEnd"/>
            <w:r w:rsidRPr="00372C21">
              <w:rPr>
                <w:sz w:val="20"/>
                <w:szCs w:val="20"/>
              </w:rPr>
              <w:t xml:space="preserve"> та </w:t>
            </w:r>
            <w:proofErr w:type="spellStart"/>
            <w:r w:rsidRPr="00372C21">
              <w:rPr>
                <w:sz w:val="20"/>
                <w:szCs w:val="20"/>
              </w:rPr>
              <w:t>режими</w:t>
            </w:r>
            <w:proofErr w:type="spellEnd"/>
            <w:r w:rsidRPr="00372C21">
              <w:rPr>
                <w:sz w:val="20"/>
                <w:szCs w:val="20"/>
              </w:rPr>
              <w:t xml:space="preserve"> </w:t>
            </w:r>
            <w:proofErr w:type="spellStart"/>
            <w:r w:rsidRPr="00372C21">
              <w:rPr>
                <w:sz w:val="20"/>
                <w:szCs w:val="20"/>
              </w:rPr>
              <w:t>роботи</w:t>
            </w:r>
            <w:proofErr w:type="spellEnd"/>
            <w:r w:rsidRPr="00372C21">
              <w:rPr>
                <w:sz w:val="20"/>
                <w:szCs w:val="20"/>
              </w:rPr>
              <w:t>.</w:t>
            </w:r>
          </w:p>
          <w:p w:rsidR="00372C21" w:rsidRPr="00372C21" w:rsidRDefault="00372C21" w:rsidP="00A313D8">
            <w:pPr>
              <w:spacing w:line="264" w:lineRule="auto"/>
              <w:ind w:firstLine="357"/>
              <w:jc w:val="both"/>
              <w:rPr>
                <w:sz w:val="20"/>
                <w:szCs w:val="20"/>
                <w:lang w:val="uk-UA"/>
              </w:rPr>
            </w:pPr>
            <w:r w:rsidRPr="00372C21">
              <w:rPr>
                <w:sz w:val="20"/>
                <w:szCs w:val="20"/>
                <w:lang w:val="uk-UA"/>
              </w:rPr>
              <w:t>ПРН16.</w:t>
            </w:r>
            <w:r w:rsidRPr="00372C21">
              <w:rPr>
                <w:sz w:val="20"/>
                <w:szCs w:val="20"/>
              </w:rPr>
              <w:t xml:space="preserve"> </w:t>
            </w:r>
            <w:proofErr w:type="spellStart"/>
            <w:r w:rsidRPr="00372C21">
              <w:rPr>
                <w:sz w:val="20"/>
                <w:szCs w:val="20"/>
              </w:rPr>
              <w:t>Виявляти</w:t>
            </w:r>
            <w:proofErr w:type="spellEnd"/>
            <w:r w:rsidRPr="00372C21">
              <w:rPr>
                <w:sz w:val="20"/>
                <w:szCs w:val="20"/>
              </w:rPr>
              <w:t xml:space="preserve">, </w:t>
            </w:r>
            <w:proofErr w:type="spellStart"/>
            <w:r w:rsidRPr="00372C21">
              <w:rPr>
                <w:sz w:val="20"/>
                <w:szCs w:val="20"/>
              </w:rPr>
              <w:t>узагальнювати</w:t>
            </w:r>
            <w:proofErr w:type="spellEnd"/>
            <w:r w:rsidRPr="00372C21">
              <w:rPr>
                <w:sz w:val="20"/>
                <w:szCs w:val="20"/>
              </w:rPr>
              <w:t xml:space="preserve"> та </w:t>
            </w:r>
            <w:proofErr w:type="spellStart"/>
            <w:r w:rsidRPr="00372C21">
              <w:rPr>
                <w:sz w:val="20"/>
                <w:szCs w:val="20"/>
              </w:rPr>
              <w:t>вирішувати</w:t>
            </w:r>
            <w:proofErr w:type="spellEnd"/>
            <w:r w:rsidRPr="00372C21">
              <w:rPr>
                <w:sz w:val="20"/>
                <w:szCs w:val="20"/>
              </w:rPr>
              <w:t xml:space="preserve"> </w:t>
            </w:r>
            <w:proofErr w:type="spellStart"/>
            <w:r w:rsidRPr="00372C21">
              <w:rPr>
                <w:sz w:val="20"/>
                <w:szCs w:val="20"/>
              </w:rPr>
              <w:t>проблеми</w:t>
            </w:r>
            <w:proofErr w:type="spellEnd"/>
            <w:r w:rsidRPr="00372C21">
              <w:rPr>
                <w:sz w:val="20"/>
                <w:szCs w:val="20"/>
              </w:rPr>
              <w:t xml:space="preserve">, </w:t>
            </w:r>
            <w:proofErr w:type="spellStart"/>
            <w:r w:rsidRPr="00372C21">
              <w:rPr>
                <w:sz w:val="20"/>
                <w:szCs w:val="20"/>
              </w:rPr>
              <w:t>що</w:t>
            </w:r>
            <w:proofErr w:type="spellEnd"/>
            <w:r w:rsidRPr="00372C21">
              <w:rPr>
                <w:sz w:val="20"/>
                <w:szCs w:val="20"/>
              </w:rPr>
              <w:t xml:space="preserve"> </w:t>
            </w:r>
            <w:proofErr w:type="spellStart"/>
            <w:r w:rsidRPr="00372C21">
              <w:rPr>
                <w:sz w:val="20"/>
                <w:szCs w:val="20"/>
              </w:rPr>
              <w:t>виникають</w:t>
            </w:r>
            <w:proofErr w:type="spellEnd"/>
            <w:r w:rsidRPr="00372C21">
              <w:rPr>
                <w:sz w:val="20"/>
                <w:szCs w:val="20"/>
              </w:rPr>
              <w:t xml:space="preserve"> у </w:t>
            </w:r>
            <w:proofErr w:type="spellStart"/>
            <w:r w:rsidRPr="00372C21">
              <w:rPr>
                <w:sz w:val="20"/>
                <w:szCs w:val="20"/>
              </w:rPr>
              <w:t>процесі</w:t>
            </w:r>
            <w:proofErr w:type="spellEnd"/>
            <w:r w:rsidRPr="00372C21">
              <w:rPr>
                <w:sz w:val="20"/>
                <w:szCs w:val="20"/>
              </w:rPr>
              <w:t xml:space="preserve"> </w:t>
            </w:r>
            <w:proofErr w:type="spellStart"/>
            <w:r w:rsidRPr="00372C21">
              <w:rPr>
                <w:sz w:val="20"/>
                <w:szCs w:val="20"/>
              </w:rPr>
              <w:t>професійної</w:t>
            </w:r>
            <w:proofErr w:type="spellEnd"/>
            <w:r w:rsidRPr="00372C21">
              <w:rPr>
                <w:sz w:val="20"/>
                <w:szCs w:val="20"/>
              </w:rPr>
              <w:t xml:space="preserve"> </w:t>
            </w:r>
            <w:proofErr w:type="spellStart"/>
            <w:r w:rsidRPr="00372C21">
              <w:rPr>
                <w:sz w:val="20"/>
                <w:szCs w:val="20"/>
              </w:rPr>
              <w:t>діяльності</w:t>
            </w:r>
            <w:proofErr w:type="spellEnd"/>
            <w:r w:rsidRPr="00372C21">
              <w:rPr>
                <w:sz w:val="20"/>
                <w:szCs w:val="20"/>
              </w:rPr>
              <w:t xml:space="preserve">, </w:t>
            </w:r>
            <w:proofErr w:type="spellStart"/>
            <w:r w:rsidRPr="00372C21">
              <w:rPr>
                <w:sz w:val="20"/>
                <w:szCs w:val="20"/>
              </w:rPr>
              <w:t>відповідати</w:t>
            </w:r>
            <w:proofErr w:type="spellEnd"/>
            <w:r w:rsidRPr="00372C21">
              <w:rPr>
                <w:sz w:val="20"/>
                <w:szCs w:val="20"/>
              </w:rPr>
              <w:t xml:space="preserve"> за роботу, </w:t>
            </w:r>
            <w:proofErr w:type="spellStart"/>
            <w:r w:rsidRPr="00372C21">
              <w:rPr>
                <w:sz w:val="20"/>
                <w:szCs w:val="20"/>
              </w:rPr>
              <w:t>що</w:t>
            </w:r>
            <w:proofErr w:type="spellEnd"/>
            <w:r w:rsidRPr="00372C21">
              <w:rPr>
                <w:sz w:val="20"/>
                <w:szCs w:val="20"/>
              </w:rPr>
              <w:t xml:space="preserve"> </w:t>
            </w:r>
            <w:proofErr w:type="spellStart"/>
            <w:r w:rsidRPr="00372C21">
              <w:rPr>
                <w:sz w:val="20"/>
                <w:szCs w:val="20"/>
              </w:rPr>
              <w:t>виконується</w:t>
            </w:r>
            <w:proofErr w:type="spellEnd"/>
            <w:r w:rsidRPr="00372C21">
              <w:rPr>
                <w:sz w:val="20"/>
                <w:szCs w:val="20"/>
                <w:lang w:val="uk-UA"/>
              </w:rPr>
              <w:t>.</w:t>
            </w:r>
          </w:p>
          <w:p w:rsidR="00372C21" w:rsidRPr="00372C21" w:rsidRDefault="00372C21" w:rsidP="00A313D8">
            <w:pPr>
              <w:spacing w:line="264" w:lineRule="auto"/>
              <w:ind w:firstLine="357"/>
              <w:jc w:val="both"/>
              <w:rPr>
                <w:rFonts w:ascii="Times New Roman" w:hAnsi="Times New Roman"/>
                <w:lang w:val="uk-UA"/>
              </w:rPr>
            </w:pPr>
            <w:r w:rsidRPr="00372C21">
              <w:rPr>
                <w:sz w:val="20"/>
                <w:szCs w:val="20"/>
                <w:lang w:val="uk-UA"/>
              </w:rPr>
              <w:t xml:space="preserve">ПРН20. Демонструвати навички усного та письмового спілкування </w:t>
            </w:r>
            <w:r w:rsidRPr="00372C21">
              <w:rPr>
                <w:sz w:val="20"/>
                <w:szCs w:val="20"/>
                <w:lang w:val="uk-UA"/>
              </w:rPr>
              <w:lastRenderedPageBreak/>
              <w:t>державною та іноземними мовами,</w:t>
            </w:r>
            <w:r w:rsidR="00A313D8">
              <w:rPr>
                <w:sz w:val="20"/>
                <w:szCs w:val="20"/>
                <w:lang w:val="uk-UA"/>
              </w:rPr>
              <w:t xml:space="preserve"> використовуючи </w:t>
            </w:r>
            <w:r w:rsidRPr="00372C21">
              <w:rPr>
                <w:sz w:val="20"/>
                <w:szCs w:val="20"/>
                <w:lang w:val="uk-UA"/>
              </w:rPr>
              <w:t>навики міжособистісної взаємодії, працюючи в міжнародному контексті з фахівцями та нефахівцями в галузі, з використанням сучасних засобів комунікації.</w:t>
            </w:r>
            <w:r w:rsidRPr="00764EF4">
              <w:rPr>
                <w:lang w:val="uk-UA"/>
              </w:rPr>
              <w:t> </w:t>
            </w:r>
          </w:p>
        </w:tc>
      </w:tr>
    </w:tbl>
    <w:p w:rsidR="00EA7957" w:rsidRDefault="00A313D8" w:rsidP="006769FC">
      <w:pPr>
        <w:widowControl/>
        <w:autoSpaceDE/>
        <w:autoSpaceDN/>
        <w:adjustRightInd/>
        <w:spacing w:line="276" w:lineRule="auto"/>
        <w:jc w:val="center"/>
        <w:rPr>
          <w:rFonts w:ascii="Times New Roman" w:hAnsi="Times New Roman"/>
          <w:b/>
          <w:bCs/>
          <w:color w:val="000000"/>
          <w:sz w:val="28"/>
          <w:lang w:val="uk-UA"/>
        </w:rPr>
      </w:pPr>
      <w:r>
        <w:rPr>
          <w:rFonts w:ascii="Times New Roman" w:hAnsi="Times New Roman"/>
          <w:b/>
          <w:bCs/>
          <w:color w:val="000000"/>
          <w:sz w:val="28"/>
          <w:lang w:val="uk-UA"/>
        </w:rPr>
        <w:lastRenderedPageBreak/>
        <w:br w:type="textWrapping" w:clear="all"/>
      </w:r>
    </w:p>
    <w:p w:rsidR="00E83190" w:rsidRDefault="00E83190" w:rsidP="006769FC">
      <w:pPr>
        <w:widowControl/>
        <w:autoSpaceDE/>
        <w:autoSpaceDN/>
        <w:adjustRightInd/>
        <w:spacing w:line="276" w:lineRule="auto"/>
        <w:jc w:val="center"/>
        <w:rPr>
          <w:rFonts w:ascii="Times New Roman" w:hAnsi="Times New Roman"/>
          <w:b/>
          <w:bCs/>
          <w:color w:val="000000"/>
          <w:sz w:val="28"/>
          <w:lang w:val="uk-UA"/>
        </w:rPr>
      </w:pPr>
    </w:p>
    <w:p w:rsidR="00E83190" w:rsidRPr="00E83190" w:rsidRDefault="00E83190" w:rsidP="006769FC">
      <w:pPr>
        <w:widowControl/>
        <w:autoSpaceDE/>
        <w:autoSpaceDN/>
        <w:adjustRightInd/>
        <w:spacing w:line="276" w:lineRule="auto"/>
        <w:jc w:val="center"/>
        <w:rPr>
          <w:rFonts w:ascii="Times New Roman" w:hAnsi="Times New Roman"/>
          <w:b/>
          <w:bCs/>
          <w:color w:val="000000"/>
          <w:sz w:val="20"/>
          <w:szCs w:val="20"/>
          <w:lang w:val="uk-UA"/>
        </w:rPr>
      </w:pPr>
    </w:p>
    <w:p w:rsidR="00EA7957" w:rsidRPr="00E83190" w:rsidRDefault="00EA7957" w:rsidP="006769FC">
      <w:pPr>
        <w:widowControl/>
        <w:autoSpaceDE/>
        <w:autoSpaceDN/>
        <w:adjustRightInd/>
        <w:spacing w:line="276" w:lineRule="auto"/>
        <w:jc w:val="center"/>
        <w:rPr>
          <w:rFonts w:ascii="Times New Roman" w:hAnsi="Times New Roman"/>
          <w:b/>
          <w:bCs/>
          <w:color w:val="000000"/>
          <w:sz w:val="20"/>
          <w:szCs w:val="20"/>
          <w:lang w:val="uk-UA"/>
        </w:rPr>
      </w:pPr>
      <w:r w:rsidRPr="00E83190">
        <w:rPr>
          <w:rFonts w:ascii="Times New Roman" w:hAnsi="Times New Roman"/>
          <w:b/>
          <w:bCs/>
          <w:color w:val="000000"/>
          <w:sz w:val="20"/>
          <w:szCs w:val="20"/>
          <w:lang w:val="uk-UA"/>
        </w:rPr>
        <w:t>СТРУКТУРА НАВЧАЛЬНОЇ ДИСЦИПЛІНИ</w:t>
      </w:r>
    </w:p>
    <w:p w:rsidR="00EA7957" w:rsidRPr="00E83190" w:rsidRDefault="00EA7957" w:rsidP="006769FC">
      <w:pPr>
        <w:shd w:val="clear" w:color="auto" w:fill="FFFFFF"/>
        <w:tabs>
          <w:tab w:val="left" w:pos="365"/>
        </w:tabs>
        <w:spacing w:line="276" w:lineRule="auto"/>
        <w:rPr>
          <w:rFonts w:ascii="Times New Roman" w:hAnsi="Times New Roman"/>
          <w:bCs/>
          <w:i/>
          <w:iCs/>
          <w:sz w:val="20"/>
          <w:szCs w:val="20"/>
          <w:lang w:val="uk-UA"/>
        </w:rPr>
      </w:pPr>
    </w:p>
    <w:p w:rsidR="00EA7957" w:rsidRPr="00E83190" w:rsidRDefault="00EA7957" w:rsidP="00EA3E6D">
      <w:pPr>
        <w:tabs>
          <w:tab w:val="left" w:pos="284"/>
          <w:tab w:val="left" w:pos="567"/>
        </w:tabs>
        <w:ind w:left="140" w:firstLine="360"/>
        <w:jc w:val="center"/>
        <w:rPr>
          <w:rFonts w:ascii="Times New Roman" w:hAnsi="Times New Roman"/>
          <w:b/>
          <w:sz w:val="20"/>
          <w:szCs w:val="20"/>
          <w:lang w:val="uk-UA"/>
        </w:rPr>
      </w:pPr>
      <w:r w:rsidRPr="00E83190">
        <w:rPr>
          <w:rFonts w:ascii="Times New Roman" w:hAnsi="Times New Roman"/>
          <w:b/>
          <w:sz w:val="20"/>
          <w:szCs w:val="20"/>
          <w:lang w:val="uk-UA"/>
        </w:rPr>
        <w:t>Змістовий м</w:t>
      </w:r>
      <w:proofErr w:type="spellStart"/>
      <w:r w:rsidRPr="00E83190">
        <w:rPr>
          <w:rFonts w:ascii="Times New Roman" w:hAnsi="Times New Roman"/>
          <w:b/>
          <w:sz w:val="20"/>
          <w:szCs w:val="20"/>
        </w:rPr>
        <w:t>одуль</w:t>
      </w:r>
      <w:proofErr w:type="spellEnd"/>
      <w:r w:rsidRPr="00E83190">
        <w:rPr>
          <w:rFonts w:ascii="Times New Roman" w:hAnsi="Times New Roman"/>
          <w:b/>
          <w:sz w:val="20"/>
          <w:szCs w:val="20"/>
        </w:rPr>
        <w:t xml:space="preserve"> 1.</w:t>
      </w:r>
      <w:r w:rsidRPr="00E83190">
        <w:rPr>
          <w:rFonts w:ascii="Times New Roman" w:hAnsi="Times New Roman"/>
          <w:b/>
          <w:sz w:val="20"/>
          <w:szCs w:val="20"/>
          <w:lang w:val="uk-UA"/>
        </w:rPr>
        <w:t xml:space="preserve"> Формування академічної культури студента</w:t>
      </w:r>
    </w:p>
    <w:p w:rsidR="00EA7957" w:rsidRPr="00E83190" w:rsidRDefault="00EA7957" w:rsidP="00EA3E6D">
      <w:pPr>
        <w:tabs>
          <w:tab w:val="left" w:pos="284"/>
          <w:tab w:val="left" w:pos="567"/>
        </w:tabs>
        <w:ind w:left="140" w:firstLine="360"/>
        <w:jc w:val="center"/>
        <w:rPr>
          <w:rFonts w:ascii="Times New Roman" w:hAnsi="Times New Roman"/>
          <w:b/>
          <w:sz w:val="20"/>
          <w:szCs w:val="20"/>
          <w:lang w:val="uk-UA"/>
        </w:rPr>
      </w:pPr>
      <w:r w:rsidRPr="00E83190">
        <w:rPr>
          <w:rFonts w:ascii="Times New Roman" w:hAnsi="Times New Roman"/>
          <w:b/>
          <w:sz w:val="20"/>
          <w:szCs w:val="20"/>
          <w:lang w:val="uk-UA"/>
        </w:rPr>
        <w:t xml:space="preserve"> </w:t>
      </w:r>
      <w:r w:rsidRPr="00E83190">
        <w:rPr>
          <w:rFonts w:ascii="Times New Roman" w:hAnsi="Times New Roman"/>
          <w:b/>
          <w:sz w:val="20"/>
          <w:szCs w:val="20"/>
        </w:rPr>
        <w:t xml:space="preserve"> </w:t>
      </w:r>
    </w:p>
    <w:p w:rsidR="00EA7957" w:rsidRPr="00E83190" w:rsidRDefault="00EA7957" w:rsidP="00925AE1">
      <w:pPr>
        <w:tabs>
          <w:tab w:val="left" w:pos="567"/>
          <w:tab w:val="left" w:pos="1080"/>
        </w:tabs>
        <w:jc w:val="both"/>
        <w:rPr>
          <w:rFonts w:ascii="Times New Roman" w:hAnsi="Times New Roman"/>
          <w:b/>
          <w:sz w:val="20"/>
          <w:szCs w:val="20"/>
          <w:lang w:val="uk-UA"/>
        </w:rPr>
      </w:pPr>
      <w:r w:rsidRPr="00E83190">
        <w:rPr>
          <w:rFonts w:ascii="Times New Roman" w:hAnsi="Times New Roman"/>
          <w:b/>
          <w:sz w:val="20"/>
          <w:szCs w:val="20"/>
          <w:lang w:val="uk-UA"/>
        </w:rPr>
        <w:t>Тема 1. Академічна доброчесність і її порушення. Кодекси честі.</w:t>
      </w: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 xml:space="preserve"> Інтелектуальна власність і її порушення.</w:t>
      </w: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Лекція (2год.)</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b/>
          <w:sz w:val="20"/>
          <w:szCs w:val="20"/>
          <w:lang w:val="uk-UA"/>
        </w:rPr>
        <w:t xml:space="preserve">                                                          </w:t>
      </w:r>
      <w:r w:rsidRPr="00E83190">
        <w:rPr>
          <w:rFonts w:ascii="Times New Roman" w:hAnsi="Times New Roman"/>
          <w:sz w:val="20"/>
          <w:szCs w:val="20"/>
          <w:lang w:val="uk-UA"/>
        </w:rPr>
        <w:t>План лекції</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Академічна культура, академічна </w:t>
      </w:r>
      <w:proofErr w:type="spellStart"/>
      <w:r w:rsidRPr="00E83190">
        <w:rPr>
          <w:rFonts w:ascii="Times New Roman" w:hAnsi="Times New Roman"/>
          <w:sz w:val="20"/>
          <w:szCs w:val="20"/>
          <w:lang w:val="uk-UA"/>
        </w:rPr>
        <w:t>доброчесніть</w:t>
      </w:r>
      <w:proofErr w:type="spellEnd"/>
      <w:r w:rsidRPr="00E83190">
        <w:rPr>
          <w:rFonts w:ascii="Times New Roman" w:hAnsi="Times New Roman"/>
          <w:sz w:val="20"/>
          <w:szCs w:val="20"/>
          <w:lang w:val="uk-UA"/>
        </w:rPr>
        <w:t>.</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Академічна культура й етика у вищій освіті. </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Нерозривність принципів академічної свободи і відповідальності; прав і обов`язків усіх учасників навчального процесу. </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Інтелектуальна свобода.</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Доброчесність викладача та адміністрації як передумова доброчесності студента.   Академічна нечесність. Основні прояви академічної нечесності: плагіат, заборонена допомога (одержання чи надання допомоги на іспиті, заліку, контрольній роботі, яка забороняється викладачем);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особи для відповіді, іспиту тощо; подання результатів групової роботи, якщо роботу замість групи виконала одна особа; подача як своєї роботи, написаної іншою особою; написання роботи на замовлення; підробка результатів дослідження; хабарництво. Методи запобігання академічної нечесності; моральний осуд.  </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Кодекси честі. Професійні кодекси як транслятори фундаментальних моральних принципів в усі сфери професійної діяльності.   </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Кодекс наукової етики (проект, 2005).</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Кодекси честі українських вишів. Формування партнерства «студент – викладач», «студент – студент», «студент – адміністрація» через нерозривність прав і обов`язків сторін. </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Інтелектуальна власність. Авторське право. Відкритий доступ до знань.</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Плагіат. Плагіат = порушення авторського права = крадіжка інтелектуальної власності. Розуміння плагіату з античності до сьогодні. Види плагіату. </w:t>
      </w:r>
      <w:proofErr w:type="spellStart"/>
      <w:r w:rsidRPr="00E83190">
        <w:rPr>
          <w:rFonts w:ascii="Times New Roman" w:hAnsi="Times New Roman"/>
          <w:sz w:val="20"/>
          <w:szCs w:val="20"/>
          <w:lang w:val="uk-UA"/>
        </w:rPr>
        <w:t>Антиплагіатні</w:t>
      </w:r>
      <w:proofErr w:type="spellEnd"/>
      <w:r w:rsidRPr="00E83190">
        <w:rPr>
          <w:rFonts w:ascii="Times New Roman" w:hAnsi="Times New Roman"/>
          <w:sz w:val="20"/>
          <w:szCs w:val="20"/>
          <w:lang w:val="uk-UA"/>
        </w:rPr>
        <w:t xml:space="preserve"> програми.</w:t>
      </w:r>
    </w:p>
    <w:p w:rsidR="00EA7957" w:rsidRPr="00E83190" w:rsidRDefault="00EA7957" w:rsidP="00EA3E6D">
      <w:pPr>
        <w:tabs>
          <w:tab w:val="left" w:pos="284"/>
          <w:tab w:val="left" w:pos="567"/>
        </w:tabs>
        <w:jc w:val="both"/>
        <w:rPr>
          <w:rFonts w:ascii="Times New Roman" w:hAnsi="Times New Roman"/>
          <w:sz w:val="20"/>
          <w:szCs w:val="20"/>
          <w:lang w:val="uk-UA"/>
        </w:rPr>
      </w:pP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 xml:space="preserve">Тема 2. Академічна доброчесність і академічна нечесність: випадок мого університету </w:t>
      </w: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Практичне заняття. (2 год.)</w:t>
      </w:r>
    </w:p>
    <w:p w:rsidR="00EA7957" w:rsidRPr="00E83190" w:rsidRDefault="00EA7957" w:rsidP="00EA3E6D">
      <w:pPr>
        <w:tabs>
          <w:tab w:val="left" w:pos="284"/>
          <w:tab w:val="left" w:pos="567"/>
        </w:tabs>
        <w:jc w:val="both"/>
        <w:rPr>
          <w:rFonts w:ascii="Times New Roman" w:hAnsi="Times New Roman"/>
          <w:sz w:val="20"/>
          <w:szCs w:val="20"/>
          <w:lang w:val="uk-UA"/>
        </w:rPr>
      </w:pP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Теоретичне питання:  Кодекс честі в українських закладах вищої освіти: аналіз базових положень (за вибором студентів групи). </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Практичне завдання: Презентація та обговорення результатів соціологічного дослідження, проведеного студентами групи, на тему: «Що Ви знаєте про академічну доброчесність?» (зразок опитувальника наведено в Додатку 1).  </w:t>
      </w:r>
    </w:p>
    <w:p w:rsidR="00EA7957" w:rsidRDefault="00EA7957" w:rsidP="00EA3E6D">
      <w:pPr>
        <w:tabs>
          <w:tab w:val="left" w:pos="284"/>
          <w:tab w:val="left" w:pos="567"/>
        </w:tabs>
        <w:jc w:val="both"/>
        <w:rPr>
          <w:rFonts w:ascii="Times New Roman" w:hAnsi="Times New Roman"/>
          <w:sz w:val="20"/>
          <w:szCs w:val="20"/>
          <w:lang w:val="uk-UA"/>
        </w:rPr>
      </w:pPr>
    </w:p>
    <w:p w:rsidR="00A313D8" w:rsidRDefault="00A313D8" w:rsidP="00EA3E6D">
      <w:pPr>
        <w:tabs>
          <w:tab w:val="left" w:pos="284"/>
          <w:tab w:val="left" w:pos="567"/>
        </w:tabs>
        <w:jc w:val="both"/>
        <w:rPr>
          <w:rFonts w:ascii="Times New Roman" w:hAnsi="Times New Roman"/>
          <w:sz w:val="20"/>
          <w:szCs w:val="20"/>
          <w:lang w:val="uk-UA"/>
        </w:rPr>
      </w:pPr>
    </w:p>
    <w:p w:rsidR="00A313D8" w:rsidRPr="00E83190" w:rsidRDefault="00A313D8" w:rsidP="00EA3E6D">
      <w:pPr>
        <w:tabs>
          <w:tab w:val="left" w:pos="284"/>
          <w:tab w:val="left" w:pos="567"/>
        </w:tabs>
        <w:jc w:val="both"/>
        <w:rPr>
          <w:rFonts w:ascii="Times New Roman" w:hAnsi="Times New Roman"/>
          <w:sz w:val="20"/>
          <w:szCs w:val="20"/>
          <w:lang w:val="uk-UA"/>
        </w:rPr>
      </w:pP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lastRenderedPageBreak/>
        <w:t xml:space="preserve">Тема 3. Плагіат у масовій культурі. </w:t>
      </w: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 xml:space="preserve">Практичне заняття (2 год.) </w:t>
      </w:r>
    </w:p>
    <w:p w:rsidR="00EA7957" w:rsidRPr="00E83190" w:rsidRDefault="00EA7957" w:rsidP="00EA3E6D">
      <w:pPr>
        <w:tabs>
          <w:tab w:val="left" w:pos="284"/>
          <w:tab w:val="left" w:pos="567"/>
        </w:tabs>
        <w:jc w:val="both"/>
        <w:rPr>
          <w:rFonts w:ascii="Times New Roman" w:hAnsi="Times New Roman"/>
          <w:b/>
          <w:sz w:val="20"/>
          <w:szCs w:val="20"/>
          <w:lang w:val="uk-UA"/>
        </w:rPr>
      </w:pP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Теоретичне питання: Поняття плагіату. Види плагіату. </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Практичне завдання (на вибір): </w:t>
      </w:r>
    </w:p>
    <w:p w:rsidR="00EA7957" w:rsidRPr="00E83190" w:rsidRDefault="00EA7957" w:rsidP="00EA3E6D">
      <w:pPr>
        <w:tabs>
          <w:tab w:val="left" w:pos="284"/>
          <w:tab w:val="left" w:pos="567"/>
        </w:tabs>
        <w:jc w:val="both"/>
        <w:rPr>
          <w:rFonts w:ascii="Times New Roman" w:hAnsi="Times New Roman"/>
          <w:sz w:val="20"/>
          <w:szCs w:val="20"/>
          <w:lang w:val="uk-UA"/>
        </w:rPr>
      </w:pP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1.  Рольова гра «Судовий процес над </w:t>
      </w:r>
      <w:proofErr w:type="spellStart"/>
      <w:r w:rsidRPr="00E83190">
        <w:rPr>
          <w:rFonts w:ascii="Times New Roman" w:hAnsi="Times New Roman"/>
          <w:sz w:val="20"/>
          <w:szCs w:val="20"/>
          <w:lang w:val="uk-UA"/>
        </w:rPr>
        <w:t>Лед</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Зеппелін</w:t>
      </w:r>
      <w:proofErr w:type="spellEnd"/>
      <w:r w:rsidRPr="00E83190">
        <w:rPr>
          <w:rFonts w:ascii="Times New Roman" w:hAnsi="Times New Roman"/>
          <w:sz w:val="20"/>
          <w:szCs w:val="20"/>
          <w:lang w:val="uk-UA"/>
        </w:rPr>
        <w:t>».  Підґрунтя: Улітку 2016 р. у Лос-</w:t>
      </w:r>
      <w:proofErr w:type="spellStart"/>
      <w:r w:rsidRPr="00E83190">
        <w:rPr>
          <w:rFonts w:ascii="Times New Roman" w:hAnsi="Times New Roman"/>
          <w:sz w:val="20"/>
          <w:szCs w:val="20"/>
          <w:lang w:val="uk-UA"/>
        </w:rPr>
        <w:t>Анжелесі</w:t>
      </w:r>
      <w:proofErr w:type="spellEnd"/>
      <w:r w:rsidRPr="00E83190">
        <w:rPr>
          <w:rFonts w:ascii="Times New Roman" w:hAnsi="Times New Roman"/>
          <w:sz w:val="20"/>
          <w:szCs w:val="20"/>
          <w:lang w:val="uk-UA"/>
        </w:rPr>
        <w:t xml:space="preserve"> відбувся судовий процес над британською рок-групою </w:t>
      </w:r>
      <w:proofErr w:type="spellStart"/>
      <w:r w:rsidRPr="00E83190">
        <w:rPr>
          <w:rFonts w:ascii="Times New Roman" w:hAnsi="Times New Roman"/>
          <w:sz w:val="20"/>
          <w:szCs w:val="20"/>
          <w:lang w:val="uk-UA"/>
        </w:rPr>
        <w:t>Led</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Zeppelin</w:t>
      </w:r>
      <w:proofErr w:type="spellEnd"/>
      <w:r w:rsidRPr="00E83190">
        <w:rPr>
          <w:rFonts w:ascii="Times New Roman" w:hAnsi="Times New Roman"/>
          <w:sz w:val="20"/>
          <w:szCs w:val="20"/>
          <w:lang w:val="uk-UA"/>
        </w:rPr>
        <w:t xml:space="preserve">. Учасники гурту звинувачувалися в крадіжці мелодії американської групи </w:t>
      </w:r>
      <w:proofErr w:type="spellStart"/>
      <w:r w:rsidRPr="00E83190">
        <w:rPr>
          <w:rFonts w:ascii="Times New Roman" w:hAnsi="Times New Roman"/>
          <w:sz w:val="20"/>
          <w:szCs w:val="20"/>
          <w:lang w:val="uk-UA"/>
        </w:rPr>
        <w:t>Spirit</w:t>
      </w:r>
      <w:proofErr w:type="spellEnd"/>
      <w:r w:rsidRPr="00E83190">
        <w:rPr>
          <w:rFonts w:ascii="Times New Roman" w:hAnsi="Times New Roman"/>
          <w:sz w:val="20"/>
          <w:szCs w:val="20"/>
          <w:lang w:val="uk-UA"/>
        </w:rPr>
        <w:t xml:space="preserve">, яка нібито стала вступом до легендарної композиції </w:t>
      </w:r>
      <w:proofErr w:type="spellStart"/>
      <w:r w:rsidRPr="00E83190">
        <w:rPr>
          <w:rFonts w:ascii="Times New Roman" w:hAnsi="Times New Roman"/>
          <w:sz w:val="20"/>
          <w:szCs w:val="20"/>
          <w:lang w:val="uk-UA"/>
        </w:rPr>
        <w:t>Stairway</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to</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Heaven</w:t>
      </w:r>
      <w:proofErr w:type="spellEnd"/>
      <w:r w:rsidRPr="00E83190">
        <w:rPr>
          <w:rFonts w:ascii="Times New Roman" w:hAnsi="Times New Roman"/>
          <w:sz w:val="20"/>
          <w:szCs w:val="20"/>
          <w:lang w:val="uk-UA"/>
        </w:rPr>
        <w:t xml:space="preserve">. Суд присяжних відмовився визнати пісню плагіатом. Студентам пропонується розіграти судове засідання і дійти власних висновків щодо оригінальності композиції </w:t>
      </w:r>
      <w:proofErr w:type="spellStart"/>
      <w:r w:rsidRPr="00E83190">
        <w:rPr>
          <w:rFonts w:ascii="Times New Roman" w:hAnsi="Times New Roman"/>
          <w:sz w:val="20"/>
          <w:szCs w:val="20"/>
          <w:lang w:val="uk-UA"/>
        </w:rPr>
        <w:t>Stairway</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to</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Heaven</w:t>
      </w:r>
      <w:proofErr w:type="spellEnd"/>
      <w:r w:rsidRPr="00E83190">
        <w:rPr>
          <w:rFonts w:ascii="Times New Roman" w:hAnsi="Times New Roman"/>
          <w:sz w:val="20"/>
          <w:szCs w:val="20"/>
          <w:lang w:val="uk-UA"/>
        </w:rPr>
        <w:t xml:space="preserve">. </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 2.  Диспут на тему: «Межі допустимих запозичень у творчості (на прикладі кіномистецтва)»: </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Студентам пропонується переглянути й порівняти кінострічки: «</w:t>
      </w:r>
      <w:proofErr w:type="spellStart"/>
      <w:r w:rsidRPr="00E83190">
        <w:rPr>
          <w:rFonts w:ascii="Times New Roman" w:hAnsi="Times New Roman"/>
          <w:sz w:val="20"/>
          <w:szCs w:val="20"/>
          <w:lang w:val="uk-UA"/>
        </w:rPr>
        <w:t>Коммандо</w:t>
      </w:r>
      <w:proofErr w:type="spellEnd"/>
      <w:r w:rsidRPr="00E83190">
        <w:rPr>
          <w:rFonts w:ascii="Times New Roman" w:hAnsi="Times New Roman"/>
          <w:sz w:val="20"/>
          <w:szCs w:val="20"/>
          <w:lang w:val="uk-UA"/>
        </w:rPr>
        <w:t>» (</w:t>
      </w:r>
      <w:proofErr w:type="spellStart"/>
      <w:r w:rsidRPr="00E83190">
        <w:rPr>
          <w:rFonts w:ascii="Times New Roman" w:hAnsi="Times New Roman"/>
          <w:sz w:val="20"/>
          <w:szCs w:val="20"/>
          <w:lang w:val="uk-UA"/>
        </w:rPr>
        <w:t>реж</w:t>
      </w:r>
      <w:proofErr w:type="spellEnd"/>
      <w:r w:rsidRPr="00E83190">
        <w:rPr>
          <w:rFonts w:ascii="Times New Roman" w:hAnsi="Times New Roman"/>
          <w:sz w:val="20"/>
          <w:szCs w:val="20"/>
          <w:lang w:val="uk-UA"/>
        </w:rPr>
        <w:t xml:space="preserve">. Марк </w:t>
      </w:r>
      <w:proofErr w:type="spellStart"/>
      <w:r w:rsidRPr="00E83190">
        <w:rPr>
          <w:rFonts w:ascii="Times New Roman" w:hAnsi="Times New Roman"/>
          <w:sz w:val="20"/>
          <w:szCs w:val="20"/>
          <w:lang w:val="uk-UA"/>
        </w:rPr>
        <w:t>Лестер</w:t>
      </w:r>
      <w:proofErr w:type="spellEnd"/>
      <w:r w:rsidRPr="00E83190">
        <w:rPr>
          <w:rFonts w:ascii="Times New Roman" w:hAnsi="Times New Roman"/>
          <w:sz w:val="20"/>
          <w:szCs w:val="20"/>
          <w:lang w:val="uk-UA"/>
        </w:rPr>
        <w:t>, США, 1985) і «День Д» (</w:t>
      </w:r>
      <w:proofErr w:type="spellStart"/>
      <w:r w:rsidRPr="00E83190">
        <w:rPr>
          <w:rFonts w:ascii="Times New Roman" w:hAnsi="Times New Roman"/>
          <w:sz w:val="20"/>
          <w:szCs w:val="20"/>
          <w:lang w:val="uk-UA"/>
        </w:rPr>
        <w:t>реж</w:t>
      </w:r>
      <w:proofErr w:type="spellEnd"/>
      <w:r w:rsidRPr="00E83190">
        <w:rPr>
          <w:rFonts w:ascii="Times New Roman" w:hAnsi="Times New Roman"/>
          <w:sz w:val="20"/>
          <w:szCs w:val="20"/>
          <w:lang w:val="uk-UA"/>
        </w:rPr>
        <w:t xml:space="preserve">. Михайло </w:t>
      </w:r>
      <w:proofErr w:type="spellStart"/>
      <w:r w:rsidRPr="00E83190">
        <w:rPr>
          <w:rFonts w:ascii="Times New Roman" w:hAnsi="Times New Roman"/>
          <w:sz w:val="20"/>
          <w:szCs w:val="20"/>
          <w:lang w:val="uk-UA"/>
        </w:rPr>
        <w:t>Пореченков</w:t>
      </w:r>
      <w:proofErr w:type="spellEnd"/>
      <w:r w:rsidRPr="00E83190">
        <w:rPr>
          <w:rFonts w:ascii="Times New Roman" w:hAnsi="Times New Roman"/>
          <w:sz w:val="20"/>
          <w:szCs w:val="20"/>
          <w:lang w:val="uk-UA"/>
        </w:rPr>
        <w:t xml:space="preserve">, Катерина </w:t>
      </w:r>
      <w:proofErr w:type="spellStart"/>
      <w:r w:rsidRPr="00E83190">
        <w:rPr>
          <w:rFonts w:ascii="Times New Roman" w:hAnsi="Times New Roman"/>
          <w:sz w:val="20"/>
          <w:szCs w:val="20"/>
          <w:lang w:val="uk-UA"/>
        </w:rPr>
        <w:t>Побєдінська</w:t>
      </w:r>
      <w:proofErr w:type="spellEnd"/>
      <w:r w:rsidRPr="00E83190">
        <w:rPr>
          <w:rFonts w:ascii="Times New Roman" w:hAnsi="Times New Roman"/>
          <w:sz w:val="20"/>
          <w:szCs w:val="20"/>
          <w:lang w:val="uk-UA"/>
        </w:rPr>
        <w:t xml:space="preserve">, Росія, 2008). </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 xml:space="preserve"> </w:t>
      </w: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 xml:space="preserve">Тема 4. Інтелектуальна власність і її порушення.  Формування академічної культури. </w:t>
      </w: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 xml:space="preserve">Практичне заняття (2 год.)  </w:t>
      </w:r>
    </w:p>
    <w:p w:rsidR="00EA7957" w:rsidRPr="00E83190" w:rsidRDefault="00EA7957" w:rsidP="00EA3E6D">
      <w:pPr>
        <w:tabs>
          <w:tab w:val="left" w:pos="284"/>
          <w:tab w:val="left" w:pos="567"/>
        </w:tabs>
        <w:jc w:val="both"/>
        <w:rPr>
          <w:rFonts w:ascii="Times New Roman" w:hAnsi="Times New Roman"/>
          <w:b/>
          <w:sz w:val="20"/>
          <w:szCs w:val="20"/>
          <w:lang w:val="uk-UA"/>
        </w:rPr>
      </w:pP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Теоретичне питання: Умови і причини «епідемії плагіату» в Україні.</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Можливості й правила використання інтелектуальної власності.</w:t>
      </w: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Практичне завдання: Аналіз прикладів порушення інтелектуальної власності, підібраних студентами з офіційних джерел.</w:t>
      </w:r>
    </w:p>
    <w:p w:rsidR="00EA7957" w:rsidRPr="00E83190" w:rsidRDefault="00EA7957" w:rsidP="00EA3E6D">
      <w:pPr>
        <w:tabs>
          <w:tab w:val="left" w:pos="284"/>
          <w:tab w:val="left" w:pos="567"/>
        </w:tabs>
        <w:jc w:val="both"/>
        <w:rPr>
          <w:rFonts w:ascii="Times New Roman" w:hAnsi="Times New Roman"/>
          <w:sz w:val="20"/>
          <w:szCs w:val="20"/>
          <w:lang w:val="uk-UA"/>
        </w:rPr>
      </w:pPr>
    </w:p>
    <w:p w:rsidR="00EA7957" w:rsidRPr="00E83190" w:rsidRDefault="00EA7957" w:rsidP="00EA3E6D">
      <w:pPr>
        <w:tabs>
          <w:tab w:val="left" w:pos="284"/>
          <w:tab w:val="left" w:pos="567"/>
        </w:tabs>
        <w:jc w:val="both"/>
        <w:rPr>
          <w:rFonts w:ascii="Times New Roman" w:hAnsi="Times New Roman"/>
          <w:sz w:val="20"/>
          <w:szCs w:val="20"/>
          <w:lang w:val="uk-UA"/>
        </w:rPr>
      </w:pPr>
    </w:p>
    <w:p w:rsidR="00EA7957" w:rsidRPr="00E83190" w:rsidRDefault="00EA7957" w:rsidP="00EA3E6D">
      <w:pPr>
        <w:tabs>
          <w:tab w:val="left" w:pos="284"/>
          <w:tab w:val="left" w:pos="567"/>
        </w:tabs>
        <w:jc w:val="both"/>
        <w:rPr>
          <w:rFonts w:ascii="Times New Roman" w:hAnsi="Times New Roman"/>
          <w:b/>
          <w:sz w:val="20"/>
          <w:szCs w:val="20"/>
          <w:lang w:val="uk-UA"/>
        </w:rPr>
      </w:pP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Змістовий модуль 2. Усне й писемне мовлення студента</w:t>
      </w:r>
      <w:r w:rsidRPr="00E83190">
        <w:rPr>
          <w:rFonts w:ascii="Times New Roman" w:hAnsi="Times New Roman"/>
          <w:sz w:val="20"/>
          <w:szCs w:val="20"/>
          <w:lang w:val="uk-UA"/>
        </w:rPr>
        <w:t xml:space="preserve">. </w:t>
      </w:r>
      <w:r w:rsidRPr="00E83190">
        <w:rPr>
          <w:rFonts w:ascii="Times New Roman" w:hAnsi="Times New Roman"/>
          <w:b/>
          <w:sz w:val="20"/>
          <w:szCs w:val="20"/>
          <w:lang w:val="uk-UA"/>
        </w:rPr>
        <w:t>Написання тексту. Укладання бібліографії.</w:t>
      </w:r>
    </w:p>
    <w:p w:rsidR="00EA7957" w:rsidRPr="00E83190" w:rsidRDefault="00EA7957" w:rsidP="00EA3E6D">
      <w:pPr>
        <w:pStyle w:val="Style4"/>
        <w:widowControl/>
        <w:jc w:val="both"/>
        <w:rPr>
          <w:rStyle w:val="FontStyle23"/>
          <w:rFonts w:ascii="Times New Roman" w:hAnsi="Times New Roman"/>
          <w:sz w:val="20"/>
          <w:szCs w:val="20"/>
          <w:lang w:val="uk-UA" w:eastAsia="uk-UA"/>
        </w:rPr>
      </w:pPr>
    </w:p>
    <w:p w:rsidR="00EA7957" w:rsidRPr="00E83190" w:rsidRDefault="00EA7957" w:rsidP="00EA3E6D">
      <w:pPr>
        <w:pStyle w:val="Style4"/>
        <w:jc w:val="both"/>
        <w:rPr>
          <w:rStyle w:val="FontStyle23"/>
          <w:rFonts w:ascii="Times New Roman" w:hAnsi="Times New Roman"/>
          <w:b/>
          <w:sz w:val="20"/>
          <w:szCs w:val="20"/>
          <w:lang w:val="uk-UA" w:eastAsia="uk-UA"/>
        </w:rPr>
      </w:pPr>
      <w:r w:rsidRPr="00E83190">
        <w:rPr>
          <w:rStyle w:val="FontStyle23"/>
          <w:rFonts w:ascii="Times New Roman" w:hAnsi="Times New Roman"/>
          <w:b/>
          <w:sz w:val="20"/>
          <w:szCs w:val="20"/>
          <w:lang w:val="uk-UA" w:eastAsia="uk-UA"/>
        </w:rPr>
        <w:t xml:space="preserve">Тема 1. Наукове мовлення. Культура спілкування. Текст. </w:t>
      </w:r>
    </w:p>
    <w:p w:rsidR="00EA7957" w:rsidRPr="00E83190" w:rsidRDefault="00EA7957" w:rsidP="00EA3E6D">
      <w:pPr>
        <w:pStyle w:val="Style4"/>
        <w:jc w:val="both"/>
        <w:rPr>
          <w:rStyle w:val="FontStyle23"/>
          <w:rFonts w:ascii="Times New Roman" w:hAnsi="Times New Roman"/>
          <w:b/>
          <w:sz w:val="20"/>
          <w:szCs w:val="20"/>
          <w:lang w:val="uk-UA" w:eastAsia="uk-UA"/>
        </w:rPr>
      </w:pPr>
      <w:r w:rsidRPr="00E83190">
        <w:rPr>
          <w:rStyle w:val="FontStyle23"/>
          <w:rFonts w:ascii="Times New Roman" w:hAnsi="Times New Roman"/>
          <w:b/>
          <w:sz w:val="20"/>
          <w:szCs w:val="20"/>
          <w:lang w:val="uk-UA" w:eastAsia="uk-UA"/>
        </w:rPr>
        <w:t>Лекція (2 год.)</w:t>
      </w:r>
    </w:p>
    <w:p w:rsidR="00EA7957" w:rsidRPr="00E83190" w:rsidRDefault="00EA7957" w:rsidP="00EA3E6D">
      <w:pPr>
        <w:pStyle w:val="Style4"/>
        <w:jc w:val="both"/>
        <w:rPr>
          <w:rStyle w:val="FontStyle23"/>
          <w:rFonts w:ascii="Times New Roman" w:hAnsi="Times New Roman"/>
          <w:b/>
          <w:sz w:val="20"/>
          <w:szCs w:val="20"/>
          <w:lang w:val="uk-UA" w:eastAsia="uk-UA"/>
        </w:rPr>
      </w:pPr>
    </w:p>
    <w:p w:rsidR="00EA7957" w:rsidRPr="00E83190" w:rsidRDefault="00EA7957" w:rsidP="00EA3E6D">
      <w:pPr>
        <w:pStyle w:val="Style4"/>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                                                                     План лекції</w:t>
      </w:r>
    </w:p>
    <w:p w:rsidR="00EA7957" w:rsidRPr="00E83190" w:rsidRDefault="00EA7957" w:rsidP="00EA3E6D">
      <w:pPr>
        <w:pStyle w:val="Style4"/>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Стилі сучасної української мови (науковий, діловий, художній, публіцистичний, розмовний); сфери застосування, мета, </w:t>
      </w:r>
      <w:proofErr w:type="spellStart"/>
      <w:r w:rsidRPr="00E83190">
        <w:rPr>
          <w:rStyle w:val="FontStyle23"/>
          <w:rFonts w:ascii="Times New Roman" w:hAnsi="Times New Roman"/>
          <w:sz w:val="20"/>
          <w:szCs w:val="20"/>
          <w:lang w:val="uk-UA" w:eastAsia="uk-UA"/>
        </w:rPr>
        <w:t>мовні</w:t>
      </w:r>
      <w:proofErr w:type="spellEnd"/>
      <w:r w:rsidRPr="00E83190">
        <w:rPr>
          <w:rStyle w:val="FontStyle23"/>
          <w:rFonts w:ascii="Times New Roman" w:hAnsi="Times New Roman"/>
          <w:sz w:val="20"/>
          <w:szCs w:val="20"/>
          <w:lang w:val="uk-UA" w:eastAsia="uk-UA"/>
        </w:rPr>
        <w:t xml:space="preserve"> засоби. </w:t>
      </w:r>
    </w:p>
    <w:p w:rsidR="00EA7957" w:rsidRPr="00E83190" w:rsidRDefault="00EA7957" w:rsidP="00EA3E6D">
      <w:pPr>
        <w:pStyle w:val="Style4"/>
        <w:jc w:val="both"/>
        <w:rPr>
          <w:rStyle w:val="FontStyle23"/>
          <w:rFonts w:ascii="Times New Roman" w:hAnsi="Times New Roman"/>
          <w:sz w:val="20"/>
          <w:szCs w:val="20"/>
          <w:lang w:val="uk-UA" w:eastAsia="uk-UA"/>
        </w:rPr>
      </w:pPr>
      <w:proofErr w:type="spellStart"/>
      <w:r w:rsidRPr="00E83190">
        <w:rPr>
          <w:rStyle w:val="FontStyle23"/>
          <w:rFonts w:ascii="Times New Roman" w:hAnsi="Times New Roman"/>
          <w:sz w:val="20"/>
          <w:szCs w:val="20"/>
          <w:lang w:val="uk-UA" w:eastAsia="uk-UA"/>
        </w:rPr>
        <w:t>Мовні</w:t>
      </w:r>
      <w:proofErr w:type="spellEnd"/>
      <w:r w:rsidRPr="00E83190">
        <w:rPr>
          <w:rStyle w:val="FontStyle23"/>
          <w:rFonts w:ascii="Times New Roman" w:hAnsi="Times New Roman"/>
          <w:sz w:val="20"/>
          <w:szCs w:val="20"/>
          <w:lang w:val="uk-UA" w:eastAsia="uk-UA"/>
        </w:rPr>
        <w:t xml:space="preserve"> засоби наукового стилю, </w:t>
      </w:r>
      <w:proofErr w:type="spellStart"/>
      <w:r w:rsidRPr="00E83190">
        <w:rPr>
          <w:rStyle w:val="FontStyle23"/>
          <w:rFonts w:ascii="Times New Roman" w:hAnsi="Times New Roman"/>
          <w:sz w:val="20"/>
          <w:szCs w:val="20"/>
          <w:lang w:val="uk-UA" w:eastAsia="uk-UA"/>
        </w:rPr>
        <w:t>підстилі</w:t>
      </w:r>
      <w:proofErr w:type="spellEnd"/>
      <w:r w:rsidRPr="00E83190">
        <w:rPr>
          <w:rStyle w:val="FontStyle23"/>
          <w:rFonts w:ascii="Times New Roman" w:hAnsi="Times New Roman"/>
          <w:sz w:val="20"/>
          <w:szCs w:val="20"/>
          <w:lang w:val="uk-UA" w:eastAsia="uk-UA"/>
        </w:rPr>
        <w:t>. Усна й писемна форми наукового стилю. Наукова лексика; фахова мова.</w:t>
      </w:r>
    </w:p>
    <w:p w:rsidR="00EA7957" w:rsidRPr="00E83190" w:rsidRDefault="00EA7957" w:rsidP="00EA3E6D">
      <w:pPr>
        <w:pStyle w:val="Style4"/>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Культура мовлення, мовленнєвий етикет як компонент комунікації. </w:t>
      </w:r>
    </w:p>
    <w:p w:rsidR="00EA7957" w:rsidRPr="00E83190" w:rsidRDefault="00EA7957" w:rsidP="00EA3E6D">
      <w:pPr>
        <w:pStyle w:val="Style4"/>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u w:val="single"/>
          <w:lang w:val="uk-UA" w:eastAsia="uk-UA"/>
        </w:rPr>
        <w:t>Усне мовлення</w:t>
      </w:r>
      <w:r w:rsidRPr="00E83190">
        <w:rPr>
          <w:rStyle w:val="FontStyle23"/>
          <w:rFonts w:ascii="Times New Roman" w:hAnsi="Times New Roman"/>
          <w:sz w:val="20"/>
          <w:szCs w:val="20"/>
          <w:lang w:val="uk-UA" w:eastAsia="uk-UA"/>
        </w:rPr>
        <w:t>. Публічний виступ, презентація, доповідь: єдність форми і змісту; вербальна й невербальна складові (образність й виразність, аргументація, інтонація, міміка і жести). Контакт з аудиторією, риторичний інструментарій, засоби емоційного випливу й переконання. Навички академічної дискусії, полеміки. «Мозковий штурм» (</w:t>
      </w:r>
      <w:proofErr w:type="spellStart"/>
      <w:r w:rsidRPr="00E83190">
        <w:rPr>
          <w:rStyle w:val="FontStyle23"/>
          <w:rFonts w:ascii="Times New Roman" w:hAnsi="Times New Roman"/>
          <w:sz w:val="20"/>
          <w:szCs w:val="20"/>
          <w:lang w:val="uk-UA" w:eastAsia="uk-UA"/>
        </w:rPr>
        <w:t>brainstorm</w:t>
      </w:r>
      <w:proofErr w:type="spellEnd"/>
      <w:r w:rsidRPr="00E83190">
        <w:rPr>
          <w:rStyle w:val="FontStyle23"/>
          <w:rFonts w:ascii="Times New Roman" w:hAnsi="Times New Roman"/>
          <w:sz w:val="20"/>
          <w:szCs w:val="20"/>
          <w:lang w:val="uk-UA" w:eastAsia="uk-UA"/>
        </w:rPr>
        <w:t xml:space="preserve">). Мистецтво слухати.  </w:t>
      </w:r>
    </w:p>
    <w:p w:rsidR="00EA7957" w:rsidRPr="00E83190" w:rsidRDefault="00EA7957" w:rsidP="00EA3E6D">
      <w:pPr>
        <w:pStyle w:val="Style4"/>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u w:val="single"/>
          <w:lang w:val="uk-UA" w:eastAsia="uk-UA"/>
        </w:rPr>
        <w:t>Писемне мовлення</w:t>
      </w:r>
      <w:r w:rsidRPr="00E83190">
        <w:rPr>
          <w:rStyle w:val="FontStyle23"/>
          <w:rFonts w:ascii="Times New Roman" w:hAnsi="Times New Roman"/>
          <w:sz w:val="20"/>
          <w:szCs w:val="20"/>
          <w:lang w:val="uk-UA" w:eastAsia="uk-UA"/>
        </w:rPr>
        <w:t xml:space="preserve">. Основні жанри наукового мовлення: монографія, стаття, есе, дисертація, дипломна робота, курсова робота, підручник, посібник, реферат (реферат-конспект, реферат-резюме, реферат-огляд), тези, анотація (довідкова й рекомендаційна анотація, загальна й аналітична рекомендація), рецензія, лекція, огляд, дослідницька пропозиція, тези тощо (див. докладніше Додаток 2). </w:t>
      </w:r>
    </w:p>
    <w:p w:rsidR="00EA7957" w:rsidRPr="00E83190" w:rsidRDefault="00EA7957" w:rsidP="00EA3E6D">
      <w:pPr>
        <w:pStyle w:val="Style4"/>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 </w:t>
      </w:r>
      <w:r w:rsidRPr="00E83190">
        <w:rPr>
          <w:rStyle w:val="FontStyle23"/>
          <w:rFonts w:ascii="Times New Roman" w:hAnsi="Times New Roman"/>
          <w:sz w:val="20"/>
          <w:szCs w:val="20"/>
          <w:u w:val="single"/>
          <w:lang w:val="uk-UA" w:eastAsia="uk-UA"/>
        </w:rPr>
        <w:t>Підготовка й написання наукового тексту</w:t>
      </w:r>
      <w:r w:rsidRPr="00E83190">
        <w:rPr>
          <w:rStyle w:val="FontStyle23"/>
          <w:rFonts w:ascii="Times New Roman" w:hAnsi="Times New Roman"/>
          <w:sz w:val="20"/>
          <w:szCs w:val="20"/>
          <w:lang w:val="uk-UA" w:eastAsia="uk-UA"/>
        </w:rPr>
        <w:t xml:space="preserve">. Задум (на основі критичного опрацювання наявної літератури) – бачення проблеми (= майбутній 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Структурування тексту: вступ – основний текст = виклад аргументації із належним використанням оригінальних текстів і джерел – висновки. Написання курсової, дипломної роботи; належний </w:t>
      </w:r>
      <w:proofErr w:type="spellStart"/>
      <w:r w:rsidRPr="00E83190">
        <w:rPr>
          <w:rStyle w:val="FontStyle23"/>
          <w:rFonts w:ascii="Times New Roman" w:hAnsi="Times New Roman"/>
          <w:sz w:val="20"/>
          <w:szCs w:val="20"/>
          <w:lang w:val="uk-UA" w:eastAsia="uk-UA"/>
        </w:rPr>
        <w:t>time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management</w:t>
      </w:r>
      <w:proofErr w:type="spellEnd"/>
      <w:r w:rsidRPr="00E83190">
        <w:rPr>
          <w:rStyle w:val="FontStyle23"/>
          <w:rFonts w:ascii="Times New Roman" w:hAnsi="Times New Roman"/>
          <w:sz w:val="20"/>
          <w:szCs w:val="20"/>
          <w:lang w:val="uk-UA" w:eastAsia="uk-UA"/>
        </w:rPr>
        <w:t xml:space="preserve"> – запорука успішного виконання; співпраця з науковим керівником. </w:t>
      </w:r>
    </w:p>
    <w:p w:rsidR="00EA7957" w:rsidRDefault="00EA7957" w:rsidP="00EA3E6D">
      <w:pPr>
        <w:pStyle w:val="Style4"/>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u w:val="single"/>
          <w:lang w:val="uk-UA" w:eastAsia="uk-UA"/>
        </w:rPr>
        <w:t>Правила цитування й оформлення покликань</w:t>
      </w:r>
      <w:r w:rsidRPr="00E83190">
        <w:rPr>
          <w:rStyle w:val="FontStyle23"/>
          <w:rFonts w:ascii="Times New Roman" w:hAnsi="Times New Roman"/>
          <w:sz w:val="20"/>
          <w:szCs w:val="20"/>
          <w:lang w:val="uk-UA" w:eastAsia="uk-UA"/>
        </w:rPr>
        <w:t>. Національні правила оформлення бібліографічних по</w:t>
      </w:r>
      <w:r w:rsidRPr="00E83190">
        <w:rPr>
          <w:rStyle w:val="FontStyle23"/>
          <w:rFonts w:ascii="Times New Roman" w:hAnsi="Times New Roman"/>
          <w:sz w:val="20"/>
          <w:szCs w:val="20"/>
          <w:lang w:eastAsia="uk-UA"/>
        </w:rPr>
        <w:t>сил</w:t>
      </w:r>
      <w:proofErr w:type="spellStart"/>
      <w:r w:rsidRPr="00E83190">
        <w:rPr>
          <w:rStyle w:val="FontStyle23"/>
          <w:rFonts w:ascii="Times New Roman" w:hAnsi="Times New Roman"/>
          <w:sz w:val="20"/>
          <w:szCs w:val="20"/>
          <w:lang w:val="uk-UA" w:eastAsia="uk-UA"/>
        </w:rPr>
        <w:t>ань</w:t>
      </w:r>
      <w:proofErr w:type="spellEnd"/>
      <w:r w:rsidRPr="00E83190">
        <w:rPr>
          <w:rStyle w:val="FontStyle23"/>
          <w:rFonts w:ascii="Times New Roman" w:hAnsi="Times New Roman"/>
          <w:sz w:val="20"/>
          <w:szCs w:val="20"/>
          <w:lang w:val="uk-UA" w:eastAsia="uk-UA"/>
        </w:rPr>
        <w:t xml:space="preserve"> (чинний ДСТУ 8302:2015 Бібліографічне посилання. Загальні положення та правила складання). Міжнародні стилі оформлення бібліографічних посилань, особливості використання (залежно від сфери застосування і спеціальності); гуманітарні та суспільні науки: </w:t>
      </w:r>
      <w:proofErr w:type="spellStart"/>
      <w:r w:rsidRPr="00E83190">
        <w:rPr>
          <w:rStyle w:val="FontStyle23"/>
          <w:rFonts w:ascii="Times New Roman" w:hAnsi="Times New Roman"/>
          <w:sz w:val="20"/>
          <w:szCs w:val="20"/>
          <w:lang w:val="uk-UA" w:eastAsia="uk-UA"/>
        </w:rPr>
        <w:t>Harvard</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Referencing</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Style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Chicago</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Style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Notes</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and</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Bibliography</w:t>
      </w:r>
      <w:proofErr w:type="spellEnd"/>
      <w:r w:rsidRPr="00E83190">
        <w:rPr>
          <w:rStyle w:val="FontStyle23"/>
          <w:rFonts w:ascii="Times New Roman" w:hAnsi="Times New Roman"/>
          <w:sz w:val="20"/>
          <w:szCs w:val="20"/>
          <w:lang w:val="uk-UA" w:eastAsia="uk-UA"/>
        </w:rPr>
        <w:t xml:space="preserve">, APA </w:t>
      </w:r>
      <w:proofErr w:type="spellStart"/>
      <w:r w:rsidRPr="00E83190">
        <w:rPr>
          <w:rStyle w:val="FontStyle23"/>
          <w:rFonts w:ascii="Times New Roman" w:hAnsi="Times New Roman"/>
          <w:sz w:val="20"/>
          <w:szCs w:val="20"/>
          <w:lang w:val="uk-UA" w:eastAsia="uk-UA"/>
        </w:rPr>
        <w:t>Style</w:t>
      </w:r>
      <w:proofErr w:type="spellEnd"/>
      <w:r w:rsidRPr="00E83190">
        <w:rPr>
          <w:rStyle w:val="FontStyle23"/>
          <w:rFonts w:ascii="Times New Roman" w:hAnsi="Times New Roman"/>
          <w:sz w:val="20"/>
          <w:szCs w:val="20"/>
          <w:lang w:val="uk-UA" w:eastAsia="uk-UA"/>
        </w:rPr>
        <w:t xml:space="preserve">, MLA </w:t>
      </w:r>
      <w:proofErr w:type="spellStart"/>
      <w:r w:rsidRPr="00E83190">
        <w:rPr>
          <w:rStyle w:val="FontStyle23"/>
          <w:rFonts w:ascii="Times New Roman" w:hAnsi="Times New Roman"/>
          <w:sz w:val="20"/>
          <w:szCs w:val="20"/>
          <w:lang w:val="uk-UA" w:eastAsia="uk-UA"/>
        </w:rPr>
        <w:t>Style</w:t>
      </w:r>
      <w:proofErr w:type="spellEnd"/>
      <w:r w:rsidRPr="00E83190">
        <w:rPr>
          <w:rStyle w:val="FontStyle23"/>
          <w:rFonts w:ascii="Times New Roman" w:hAnsi="Times New Roman"/>
          <w:sz w:val="20"/>
          <w:szCs w:val="20"/>
          <w:lang w:val="uk-UA" w:eastAsia="uk-UA"/>
        </w:rPr>
        <w:t xml:space="preserve">; юриспруденція: OSCOLA </w:t>
      </w:r>
      <w:proofErr w:type="spellStart"/>
      <w:r w:rsidRPr="00E83190">
        <w:rPr>
          <w:rStyle w:val="FontStyle23"/>
          <w:rFonts w:ascii="Times New Roman" w:hAnsi="Times New Roman"/>
          <w:sz w:val="20"/>
          <w:szCs w:val="20"/>
          <w:lang w:val="uk-UA" w:eastAsia="uk-UA"/>
        </w:rPr>
        <w:t>Style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Austrian</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Guide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to</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Legal</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Citation</w:t>
      </w:r>
      <w:proofErr w:type="spellEnd"/>
      <w:r w:rsidRPr="00E83190">
        <w:rPr>
          <w:rStyle w:val="FontStyle23"/>
          <w:rFonts w:ascii="Times New Roman" w:hAnsi="Times New Roman"/>
          <w:sz w:val="20"/>
          <w:szCs w:val="20"/>
          <w:lang w:val="uk-UA" w:eastAsia="uk-UA"/>
        </w:rPr>
        <w:t xml:space="preserve">; медицина та природничі та точні науки: ACS </w:t>
      </w:r>
      <w:proofErr w:type="spellStart"/>
      <w:r w:rsidRPr="00E83190">
        <w:rPr>
          <w:rStyle w:val="FontStyle23"/>
          <w:rFonts w:ascii="Times New Roman" w:hAnsi="Times New Roman"/>
          <w:sz w:val="20"/>
          <w:szCs w:val="20"/>
          <w:lang w:val="uk-UA" w:eastAsia="uk-UA"/>
        </w:rPr>
        <w:t>Style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Vancouver</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Style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Chicago</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Style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Author-Date</w:t>
      </w:r>
      <w:proofErr w:type="spellEnd"/>
      <w:r w:rsidRPr="00E83190">
        <w:rPr>
          <w:rStyle w:val="FontStyle23"/>
          <w:rFonts w:ascii="Times New Roman" w:hAnsi="Times New Roman"/>
          <w:sz w:val="20"/>
          <w:szCs w:val="20"/>
          <w:lang w:val="uk-UA" w:eastAsia="uk-UA"/>
        </w:rPr>
        <w:t xml:space="preserve">, AIP </w:t>
      </w:r>
      <w:proofErr w:type="spellStart"/>
      <w:r w:rsidRPr="00E83190">
        <w:rPr>
          <w:rStyle w:val="FontStyle23"/>
          <w:rFonts w:ascii="Times New Roman" w:hAnsi="Times New Roman"/>
          <w:sz w:val="20"/>
          <w:szCs w:val="20"/>
          <w:lang w:val="uk-UA" w:eastAsia="uk-UA"/>
        </w:rPr>
        <w:t>Style</w:t>
      </w:r>
      <w:proofErr w:type="spellEnd"/>
      <w:r w:rsidRPr="00E83190">
        <w:rPr>
          <w:rStyle w:val="FontStyle23"/>
          <w:rFonts w:ascii="Times New Roman" w:hAnsi="Times New Roman"/>
          <w:sz w:val="20"/>
          <w:szCs w:val="20"/>
          <w:lang w:val="uk-UA" w:eastAsia="uk-UA"/>
        </w:rPr>
        <w:t xml:space="preserve">; інженерія та електроніка: IEEE </w:t>
      </w:r>
      <w:proofErr w:type="spellStart"/>
      <w:r w:rsidRPr="00E83190">
        <w:rPr>
          <w:rStyle w:val="FontStyle23"/>
          <w:rFonts w:ascii="Times New Roman" w:hAnsi="Times New Roman"/>
          <w:sz w:val="20"/>
          <w:szCs w:val="20"/>
          <w:lang w:val="uk-UA" w:eastAsia="uk-UA"/>
        </w:rPr>
        <w:t>Style</w:t>
      </w:r>
      <w:proofErr w:type="spellEnd"/>
      <w:r w:rsidRPr="00E83190">
        <w:rPr>
          <w:rStyle w:val="FontStyle23"/>
          <w:rFonts w:ascii="Times New Roman" w:hAnsi="Times New Roman"/>
          <w:sz w:val="20"/>
          <w:szCs w:val="20"/>
          <w:lang w:val="uk-UA" w:eastAsia="uk-UA"/>
        </w:rPr>
        <w:t xml:space="preserve"> тощо (див. приклади у Додатку 3).  </w:t>
      </w:r>
      <w:r w:rsidRPr="00E83190">
        <w:rPr>
          <w:rStyle w:val="FontStyle23"/>
          <w:rFonts w:ascii="Times New Roman" w:hAnsi="Times New Roman"/>
          <w:sz w:val="20"/>
          <w:szCs w:val="20"/>
          <w:u w:val="single"/>
          <w:lang w:val="uk-UA" w:eastAsia="uk-UA"/>
        </w:rPr>
        <w:t>Бібліографічний пошук</w:t>
      </w:r>
      <w:r w:rsidRPr="00E83190">
        <w:rPr>
          <w:rStyle w:val="FontStyle23"/>
          <w:rFonts w:ascii="Times New Roman" w:hAnsi="Times New Roman"/>
          <w:sz w:val="20"/>
          <w:szCs w:val="20"/>
          <w:lang w:val="uk-UA" w:eastAsia="uk-UA"/>
        </w:rPr>
        <w:t xml:space="preserve">. Укладання бібліографії дослідницької роботи. Каталоги. Пошук інформації. Робота з каталогами бібліотек. Робота з онлайн- каталогами; онлайн-каталоги українських (у тому числі університетських) бібліотек. Міжнародні онлайн-ресурси (безкоштовні та передплачені). Пошук інформації в Інтернеті. Пошук в </w:t>
      </w:r>
      <w:proofErr w:type="spellStart"/>
      <w:r w:rsidRPr="00E83190">
        <w:rPr>
          <w:rStyle w:val="FontStyle23"/>
          <w:rFonts w:ascii="Times New Roman" w:hAnsi="Times New Roman"/>
          <w:sz w:val="20"/>
          <w:szCs w:val="20"/>
          <w:lang w:val="uk-UA" w:eastAsia="uk-UA"/>
        </w:rPr>
        <w:t>Google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Google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Scholar</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Google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Books</w:t>
      </w:r>
      <w:proofErr w:type="spellEnd"/>
      <w:r w:rsidRPr="00E83190">
        <w:rPr>
          <w:rStyle w:val="FontStyle23"/>
          <w:rFonts w:ascii="Times New Roman" w:hAnsi="Times New Roman"/>
          <w:sz w:val="20"/>
          <w:szCs w:val="20"/>
          <w:lang w:val="uk-UA" w:eastAsia="uk-UA"/>
        </w:rPr>
        <w:t xml:space="preserve">. Практичні поради щодо організації пошуку: мета та завдання інформаційного пошуку; типи та види пошуку. </w:t>
      </w:r>
      <w:proofErr w:type="spellStart"/>
      <w:r w:rsidRPr="00E83190">
        <w:rPr>
          <w:rStyle w:val="FontStyle23"/>
          <w:rFonts w:ascii="Times New Roman" w:hAnsi="Times New Roman"/>
          <w:sz w:val="20"/>
          <w:szCs w:val="20"/>
          <w:lang w:val="uk-UA" w:eastAsia="uk-UA"/>
        </w:rPr>
        <w:t>Науковометричні</w:t>
      </w:r>
      <w:proofErr w:type="spellEnd"/>
      <w:r w:rsidRPr="00E83190">
        <w:rPr>
          <w:rStyle w:val="FontStyle23"/>
          <w:rFonts w:ascii="Times New Roman" w:hAnsi="Times New Roman"/>
          <w:sz w:val="20"/>
          <w:szCs w:val="20"/>
          <w:lang w:val="uk-UA" w:eastAsia="uk-UA"/>
        </w:rPr>
        <w:t xml:space="preserve"> бази даних (</w:t>
      </w:r>
      <w:proofErr w:type="spellStart"/>
      <w:r w:rsidRPr="00E83190">
        <w:rPr>
          <w:rStyle w:val="FontStyle23"/>
          <w:rFonts w:ascii="Times New Roman" w:hAnsi="Times New Roman"/>
          <w:sz w:val="20"/>
          <w:szCs w:val="20"/>
          <w:lang w:val="uk-UA" w:eastAsia="uk-UA"/>
        </w:rPr>
        <w:t>Scopus</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Web</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of</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Science</w:t>
      </w:r>
      <w:proofErr w:type="spellEnd"/>
      <w:r w:rsidRPr="00E83190">
        <w:rPr>
          <w:rStyle w:val="FontStyle23"/>
          <w:rFonts w:ascii="Times New Roman" w:hAnsi="Times New Roman"/>
          <w:sz w:val="20"/>
          <w:szCs w:val="20"/>
          <w:lang w:val="uk-UA" w:eastAsia="uk-UA"/>
        </w:rPr>
        <w:t xml:space="preserve"> та інші); для чого вони існують. Сервіси для полегшення укладання бібліографії, бібліографічні менеджери.  </w:t>
      </w:r>
    </w:p>
    <w:p w:rsidR="00A313D8" w:rsidRDefault="00A313D8" w:rsidP="00EA3E6D">
      <w:pPr>
        <w:pStyle w:val="Style4"/>
        <w:jc w:val="both"/>
        <w:rPr>
          <w:rStyle w:val="FontStyle23"/>
          <w:rFonts w:ascii="Times New Roman" w:hAnsi="Times New Roman"/>
          <w:sz w:val="20"/>
          <w:szCs w:val="20"/>
          <w:lang w:val="uk-UA" w:eastAsia="uk-UA"/>
        </w:rPr>
      </w:pPr>
    </w:p>
    <w:p w:rsidR="00A313D8" w:rsidRDefault="00A313D8" w:rsidP="00EA3E6D">
      <w:pPr>
        <w:pStyle w:val="Style4"/>
        <w:jc w:val="both"/>
        <w:rPr>
          <w:rStyle w:val="FontStyle23"/>
          <w:rFonts w:ascii="Times New Roman" w:hAnsi="Times New Roman"/>
          <w:sz w:val="20"/>
          <w:szCs w:val="20"/>
          <w:lang w:val="uk-UA" w:eastAsia="uk-UA"/>
        </w:rPr>
      </w:pPr>
    </w:p>
    <w:p w:rsidR="00A313D8" w:rsidRDefault="00A313D8" w:rsidP="00EA3E6D">
      <w:pPr>
        <w:pStyle w:val="Style4"/>
        <w:jc w:val="both"/>
        <w:rPr>
          <w:rStyle w:val="FontStyle23"/>
          <w:rFonts w:ascii="Times New Roman" w:hAnsi="Times New Roman"/>
          <w:sz w:val="20"/>
          <w:szCs w:val="20"/>
          <w:lang w:val="uk-UA" w:eastAsia="uk-UA"/>
        </w:rPr>
      </w:pPr>
    </w:p>
    <w:p w:rsidR="00A313D8" w:rsidRPr="00E83190" w:rsidRDefault="00A313D8" w:rsidP="00EA3E6D">
      <w:pPr>
        <w:pStyle w:val="Style4"/>
        <w:jc w:val="both"/>
        <w:rPr>
          <w:rStyle w:val="FontStyle23"/>
          <w:rFonts w:ascii="Times New Roman" w:hAnsi="Times New Roman"/>
          <w:sz w:val="20"/>
          <w:szCs w:val="20"/>
          <w:lang w:val="uk-UA" w:eastAsia="uk-UA"/>
        </w:rPr>
      </w:pPr>
    </w:p>
    <w:p w:rsidR="00EA7957" w:rsidRPr="00E83190" w:rsidRDefault="00EA7957" w:rsidP="00EA3E6D">
      <w:pPr>
        <w:pStyle w:val="Style4"/>
        <w:jc w:val="both"/>
        <w:rPr>
          <w:rStyle w:val="FontStyle23"/>
          <w:rFonts w:ascii="Times New Roman" w:hAnsi="Times New Roman"/>
          <w:sz w:val="20"/>
          <w:szCs w:val="20"/>
          <w:lang w:val="uk-UA" w:eastAsia="uk-UA"/>
        </w:rPr>
      </w:pP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lastRenderedPageBreak/>
        <w:t>Тема 2. Культура мови і культура мовлення</w:t>
      </w: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Практичне заняття (2 год.)</w:t>
      </w:r>
    </w:p>
    <w:p w:rsidR="00EA7957" w:rsidRPr="00E83190" w:rsidRDefault="00EA7957" w:rsidP="00EA3E6D">
      <w:pPr>
        <w:tabs>
          <w:tab w:val="left" w:pos="284"/>
          <w:tab w:val="left" w:pos="567"/>
        </w:tabs>
        <w:jc w:val="both"/>
        <w:rPr>
          <w:rFonts w:ascii="Times New Roman" w:hAnsi="Times New Roman"/>
          <w:b/>
          <w:sz w:val="20"/>
          <w:szCs w:val="20"/>
          <w:lang w:val="uk-UA"/>
        </w:rPr>
      </w:pPr>
    </w:p>
    <w:p w:rsidR="00EA7957" w:rsidRPr="00E83190" w:rsidRDefault="00EA7957" w:rsidP="00EA3E6D">
      <w:pPr>
        <w:pStyle w:val="Style4"/>
        <w:widowControl/>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Теоретичне питання : Комунікативні ознаки культури мовлення (правильність, точність, логічність, змістовність, доречність, багатство, виразність, чистота).</w:t>
      </w:r>
    </w:p>
    <w:p w:rsidR="00EA7957" w:rsidRPr="00E83190" w:rsidRDefault="00EA7957" w:rsidP="00EA3E6D">
      <w:pPr>
        <w:pStyle w:val="Style4"/>
        <w:widowControl/>
        <w:jc w:val="both"/>
        <w:rPr>
          <w:rStyle w:val="FontStyle23"/>
          <w:rFonts w:ascii="Times New Roman" w:hAnsi="Times New Roman"/>
          <w:sz w:val="20"/>
          <w:szCs w:val="20"/>
          <w:lang w:val="uk-UA" w:eastAsia="uk-UA"/>
        </w:rPr>
      </w:pPr>
      <w:proofErr w:type="spellStart"/>
      <w:r w:rsidRPr="00E83190">
        <w:rPr>
          <w:rStyle w:val="FontStyle23"/>
          <w:rFonts w:ascii="Times New Roman" w:hAnsi="Times New Roman"/>
          <w:sz w:val="20"/>
          <w:szCs w:val="20"/>
          <w:lang w:val="uk-UA" w:eastAsia="uk-UA"/>
        </w:rPr>
        <w:t>Мовні</w:t>
      </w:r>
      <w:proofErr w:type="spellEnd"/>
      <w:r w:rsidRPr="00E83190">
        <w:rPr>
          <w:rStyle w:val="FontStyle23"/>
          <w:rFonts w:ascii="Times New Roman" w:hAnsi="Times New Roman"/>
          <w:sz w:val="20"/>
          <w:szCs w:val="20"/>
          <w:lang w:val="uk-UA" w:eastAsia="uk-UA"/>
        </w:rPr>
        <w:t xml:space="preserve"> норми. Види літературних </w:t>
      </w:r>
      <w:proofErr w:type="spellStart"/>
      <w:r w:rsidRPr="00E83190">
        <w:rPr>
          <w:rStyle w:val="FontStyle23"/>
          <w:rFonts w:ascii="Times New Roman" w:hAnsi="Times New Roman"/>
          <w:sz w:val="20"/>
          <w:szCs w:val="20"/>
          <w:lang w:val="uk-UA" w:eastAsia="uk-UA"/>
        </w:rPr>
        <w:t>мовних</w:t>
      </w:r>
      <w:proofErr w:type="spellEnd"/>
      <w:r w:rsidRPr="00E83190">
        <w:rPr>
          <w:rStyle w:val="FontStyle23"/>
          <w:rFonts w:ascii="Times New Roman" w:hAnsi="Times New Roman"/>
          <w:sz w:val="20"/>
          <w:szCs w:val="20"/>
          <w:lang w:val="uk-UA" w:eastAsia="uk-UA"/>
        </w:rPr>
        <w:t xml:space="preserve"> норм (орфоепічні, акцентуаційні, орфографічні, пунктуаційні, лексичні, словотвірні, граматичні та  стилістичні).</w:t>
      </w:r>
    </w:p>
    <w:p w:rsidR="00EA7957" w:rsidRPr="00E83190" w:rsidRDefault="00EA7957" w:rsidP="00EA3E6D">
      <w:pPr>
        <w:pStyle w:val="Style4"/>
        <w:widowControl/>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Професійне мовлення. Основні норми усного професійного мовлення. </w:t>
      </w:r>
    </w:p>
    <w:p w:rsidR="00EA7957" w:rsidRPr="00E83190" w:rsidRDefault="00EA7957" w:rsidP="00EA3E6D">
      <w:pPr>
        <w:pStyle w:val="Style17"/>
        <w:widowControl/>
        <w:spacing w:line="240" w:lineRule="auto"/>
        <w:ind w:firstLine="0"/>
        <w:jc w:val="both"/>
        <w:outlineLvl w:val="0"/>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Лексичні норми мови професійного спілкування.  </w:t>
      </w:r>
    </w:p>
    <w:p w:rsidR="00EA7957" w:rsidRPr="00E83190" w:rsidRDefault="00EA7957" w:rsidP="00EA3E6D">
      <w:pPr>
        <w:pStyle w:val="Style17"/>
        <w:widowControl/>
        <w:spacing w:line="240" w:lineRule="auto"/>
        <w:ind w:firstLine="0"/>
        <w:jc w:val="both"/>
        <w:outlineLvl w:val="0"/>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Загальна характеристика лексики сучасної української літературної мови.</w:t>
      </w:r>
    </w:p>
    <w:p w:rsidR="00EA7957" w:rsidRPr="00E83190" w:rsidRDefault="00EA7957" w:rsidP="00EA3E6D">
      <w:pPr>
        <w:pStyle w:val="Style17"/>
        <w:widowControl/>
        <w:spacing w:line="240" w:lineRule="auto"/>
        <w:ind w:firstLine="0"/>
        <w:jc w:val="both"/>
        <w:outlineLvl w:val="0"/>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Практичне завдання : Записати приклади порушення </w:t>
      </w:r>
      <w:proofErr w:type="spellStart"/>
      <w:r w:rsidRPr="00E83190">
        <w:rPr>
          <w:rStyle w:val="FontStyle23"/>
          <w:rFonts w:ascii="Times New Roman" w:hAnsi="Times New Roman"/>
          <w:sz w:val="20"/>
          <w:szCs w:val="20"/>
          <w:lang w:val="uk-UA" w:eastAsia="uk-UA"/>
        </w:rPr>
        <w:t>мовних</w:t>
      </w:r>
      <w:proofErr w:type="spellEnd"/>
      <w:r w:rsidRPr="00E83190">
        <w:rPr>
          <w:rStyle w:val="FontStyle23"/>
          <w:rFonts w:ascii="Times New Roman" w:hAnsi="Times New Roman"/>
          <w:sz w:val="20"/>
          <w:szCs w:val="20"/>
          <w:lang w:val="uk-UA" w:eastAsia="uk-UA"/>
        </w:rPr>
        <w:t xml:space="preserve"> норм, зафіксовані в усному мовленні осіб, які оточують, або із писемних джерел. Вказати види норми, що порушена, та правильний варіант (-и).</w:t>
      </w:r>
    </w:p>
    <w:p w:rsidR="00EA7957" w:rsidRPr="00E83190" w:rsidRDefault="00EA7957" w:rsidP="00D80B4F">
      <w:pPr>
        <w:pStyle w:val="Style4"/>
        <w:widowControl/>
        <w:tabs>
          <w:tab w:val="left" w:pos="565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ab/>
      </w: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Тема 3. Лексичне значення слова в системі професійного мовлення Практичне заняття (2 год.)</w:t>
      </w:r>
    </w:p>
    <w:p w:rsidR="00EA7957" w:rsidRPr="00E83190" w:rsidRDefault="00EA7957" w:rsidP="00EA3E6D">
      <w:pPr>
        <w:tabs>
          <w:tab w:val="left" w:pos="284"/>
          <w:tab w:val="left" w:pos="567"/>
        </w:tabs>
        <w:jc w:val="both"/>
        <w:rPr>
          <w:rFonts w:ascii="Times New Roman" w:hAnsi="Times New Roman"/>
          <w:b/>
          <w:sz w:val="20"/>
          <w:szCs w:val="20"/>
          <w:lang w:val="uk-UA"/>
        </w:rPr>
      </w:pPr>
    </w:p>
    <w:p w:rsidR="00EA7957" w:rsidRPr="00E83190" w:rsidRDefault="00EA7957" w:rsidP="00EA3E6D">
      <w:pPr>
        <w:pStyle w:val="Style17"/>
        <w:widowControl/>
        <w:spacing w:line="240" w:lineRule="auto"/>
        <w:ind w:firstLine="0"/>
        <w:jc w:val="both"/>
        <w:outlineLvl w:val="0"/>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Теоретичне питання : Лексика за походженням: корінна лексика та запозичення. </w:t>
      </w:r>
    </w:p>
    <w:p w:rsidR="00EA7957" w:rsidRPr="00E83190" w:rsidRDefault="00EA7957" w:rsidP="00EA3E6D">
      <w:pPr>
        <w:pStyle w:val="Style17"/>
        <w:widowControl/>
        <w:spacing w:line="240" w:lineRule="auto"/>
        <w:ind w:firstLine="0"/>
        <w:jc w:val="both"/>
        <w:outlineLvl w:val="0"/>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Лексичне значення слова, повнозначні та неповнозначні слова. </w:t>
      </w:r>
    </w:p>
    <w:p w:rsidR="00EA7957" w:rsidRPr="00E83190" w:rsidRDefault="00EA7957" w:rsidP="00EA3E6D">
      <w:pPr>
        <w:pStyle w:val="Style17"/>
        <w:widowControl/>
        <w:spacing w:line="240" w:lineRule="auto"/>
        <w:ind w:firstLine="0"/>
        <w:jc w:val="both"/>
        <w:outlineLvl w:val="0"/>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Однозначні й багатозначні слова. Пряме і переносне значення слів. </w:t>
      </w:r>
    </w:p>
    <w:p w:rsidR="00EA7957" w:rsidRPr="00E83190" w:rsidRDefault="00EA7957" w:rsidP="00EA3E6D">
      <w:pPr>
        <w:pStyle w:val="Style17"/>
        <w:widowControl/>
        <w:spacing w:line="240" w:lineRule="auto"/>
        <w:ind w:firstLine="0"/>
        <w:jc w:val="both"/>
        <w:outlineLvl w:val="0"/>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Синоніми, антоніми, омоніми та пароніми в системі професійного мовлення.</w:t>
      </w:r>
    </w:p>
    <w:p w:rsidR="00EA7957" w:rsidRPr="00E83190" w:rsidRDefault="00EA7957" w:rsidP="00EA3E6D">
      <w:pPr>
        <w:pStyle w:val="Style17"/>
        <w:widowControl/>
        <w:tabs>
          <w:tab w:val="left" w:pos="9639"/>
        </w:tabs>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Неологізми: їх поява, шляхи проникнення у сферу професійного спілкування, адаптація у загальнонаціональній мові. </w:t>
      </w:r>
    </w:p>
    <w:p w:rsidR="00EA7957" w:rsidRPr="00E83190" w:rsidRDefault="00EA7957" w:rsidP="00EA3E6D">
      <w:pPr>
        <w:pStyle w:val="Style17"/>
        <w:widowControl/>
        <w:spacing w:line="240" w:lineRule="auto"/>
        <w:ind w:firstLine="0"/>
        <w:jc w:val="both"/>
        <w:outlineLvl w:val="0"/>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Абревіатура в мові професійного </w:t>
      </w:r>
      <w:proofErr w:type="spellStart"/>
      <w:r w:rsidRPr="00E83190">
        <w:rPr>
          <w:rStyle w:val="FontStyle23"/>
          <w:rFonts w:ascii="Times New Roman" w:hAnsi="Times New Roman"/>
          <w:sz w:val="20"/>
          <w:szCs w:val="20"/>
          <w:lang w:val="uk-UA" w:eastAsia="uk-UA"/>
        </w:rPr>
        <w:t>спілкуванняі</w:t>
      </w:r>
      <w:proofErr w:type="spellEnd"/>
      <w:r w:rsidRPr="00E83190">
        <w:rPr>
          <w:rStyle w:val="FontStyle23"/>
          <w:rFonts w:ascii="Times New Roman" w:hAnsi="Times New Roman"/>
          <w:sz w:val="20"/>
          <w:szCs w:val="20"/>
          <w:lang w:val="uk-UA" w:eastAsia="uk-UA"/>
        </w:rPr>
        <w:t>: вимоги до утворення і використання. Правила скорочування слів.</w:t>
      </w:r>
    </w:p>
    <w:p w:rsidR="00EA7957" w:rsidRPr="00E83190" w:rsidRDefault="00EA7957" w:rsidP="00EA3E6D">
      <w:pPr>
        <w:pStyle w:val="Style17"/>
        <w:widowControl/>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Правила  вживання запозиченої лексики в науковому стилі.</w:t>
      </w:r>
    </w:p>
    <w:p w:rsidR="00EA7957" w:rsidRPr="00E83190" w:rsidRDefault="00EA7957" w:rsidP="00EA3E6D">
      <w:pPr>
        <w:pStyle w:val="Style17"/>
        <w:widowControl/>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Іншомовні терміни та їх місце у лексиці професійного спілкування. </w:t>
      </w:r>
    </w:p>
    <w:p w:rsidR="00EA7957" w:rsidRPr="00E83190" w:rsidRDefault="00EA7957" w:rsidP="00EA3E6D">
      <w:pPr>
        <w:pStyle w:val="Style17"/>
        <w:widowControl/>
        <w:tabs>
          <w:tab w:val="left" w:pos="9639"/>
        </w:tabs>
        <w:spacing w:line="240" w:lineRule="auto"/>
        <w:ind w:firstLine="0"/>
        <w:jc w:val="both"/>
        <w:rPr>
          <w:rStyle w:val="FontStyle23"/>
          <w:rFonts w:ascii="Times New Roman" w:hAnsi="Times New Roman"/>
          <w:sz w:val="20"/>
          <w:szCs w:val="20"/>
          <w:u w:val="single"/>
          <w:lang w:val="uk-UA" w:eastAsia="uk-UA"/>
        </w:rPr>
      </w:pPr>
      <w:r w:rsidRPr="00E83190">
        <w:rPr>
          <w:rStyle w:val="FontStyle23"/>
          <w:rFonts w:ascii="Times New Roman" w:hAnsi="Times New Roman"/>
          <w:sz w:val="20"/>
          <w:szCs w:val="20"/>
          <w:u w:val="single"/>
          <w:lang w:val="uk-UA" w:eastAsia="uk-UA"/>
        </w:rPr>
        <w:t>Практичне завдання :</w:t>
      </w:r>
    </w:p>
    <w:p w:rsidR="00EA7957" w:rsidRPr="00E83190" w:rsidRDefault="00EA7957" w:rsidP="00EA3E6D">
      <w:pPr>
        <w:pStyle w:val="Style17"/>
        <w:widowControl/>
        <w:tabs>
          <w:tab w:val="left" w:pos="9639"/>
        </w:tabs>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Визначити спільне та відмінне в лексичному значенні наведених слів.</w:t>
      </w:r>
    </w:p>
    <w:p w:rsidR="00EA7957" w:rsidRPr="00E83190" w:rsidRDefault="00EA7957" w:rsidP="00EA3E6D">
      <w:pPr>
        <w:pStyle w:val="Style17"/>
        <w:widowControl/>
        <w:tabs>
          <w:tab w:val="left" w:pos="9639"/>
        </w:tabs>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З’ясувати різницю в значенні поданих паронімів, ввести їх у речення.</w:t>
      </w:r>
    </w:p>
    <w:p w:rsidR="00EA7957" w:rsidRPr="00E83190" w:rsidRDefault="00EA7957" w:rsidP="00EA3E6D">
      <w:pPr>
        <w:pStyle w:val="Style17"/>
        <w:widowControl/>
        <w:tabs>
          <w:tab w:val="left" w:pos="9639"/>
        </w:tabs>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Скласти речення з наведеними омонімами.</w:t>
      </w:r>
    </w:p>
    <w:p w:rsidR="00EA7957" w:rsidRPr="00E83190" w:rsidRDefault="00EA7957" w:rsidP="00EA3E6D">
      <w:pPr>
        <w:pStyle w:val="Style17"/>
        <w:widowControl/>
        <w:tabs>
          <w:tab w:val="left" w:pos="9639"/>
        </w:tabs>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Дібрати антоніми до поданих термінів.</w:t>
      </w:r>
    </w:p>
    <w:p w:rsidR="00EA7957" w:rsidRPr="00E83190" w:rsidRDefault="00EA7957" w:rsidP="00EA3E6D">
      <w:pPr>
        <w:pStyle w:val="Style17"/>
        <w:widowControl/>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Знайти у тексті зі спеціальності питомі українські терміни та запозичені слова. </w:t>
      </w:r>
    </w:p>
    <w:p w:rsidR="00EA7957" w:rsidRPr="00E83190" w:rsidRDefault="00EA7957" w:rsidP="00EA3E6D">
      <w:pPr>
        <w:pStyle w:val="Style17"/>
        <w:widowControl/>
        <w:spacing w:line="240" w:lineRule="auto"/>
        <w:ind w:firstLine="0"/>
        <w:jc w:val="both"/>
        <w:outlineLvl w:val="0"/>
        <w:rPr>
          <w:rStyle w:val="FontStyle23"/>
          <w:rFonts w:ascii="Times New Roman" w:hAnsi="Times New Roman"/>
          <w:sz w:val="20"/>
          <w:szCs w:val="20"/>
          <w:u w:val="single"/>
          <w:lang w:val="uk-UA" w:eastAsia="uk-UA"/>
        </w:rPr>
      </w:pPr>
      <w:r w:rsidRPr="00E83190">
        <w:rPr>
          <w:rStyle w:val="FontStyle23"/>
          <w:rFonts w:ascii="Times New Roman" w:hAnsi="Times New Roman"/>
          <w:sz w:val="20"/>
          <w:szCs w:val="20"/>
          <w:lang w:val="uk-UA" w:eastAsia="uk-UA"/>
        </w:rPr>
        <w:t>Підібрати, де можливо, українські відповідники до слів іншомовного походження.</w:t>
      </w:r>
    </w:p>
    <w:p w:rsidR="00EA7957" w:rsidRPr="00E83190" w:rsidRDefault="00EA7957" w:rsidP="00EA3E6D">
      <w:pPr>
        <w:pStyle w:val="Style4"/>
        <w:jc w:val="both"/>
        <w:rPr>
          <w:rStyle w:val="FontStyle23"/>
          <w:rFonts w:ascii="Times New Roman" w:hAnsi="Times New Roman"/>
          <w:b/>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r w:rsidRPr="00E83190">
        <w:rPr>
          <w:rStyle w:val="FontStyle23"/>
          <w:rFonts w:ascii="Times New Roman" w:hAnsi="Times New Roman"/>
          <w:b/>
          <w:sz w:val="20"/>
          <w:szCs w:val="20"/>
          <w:lang w:val="uk-UA" w:eastAsia="uk-UA"/>
        </w:rPr>
        <w:t xml:space="preserve">Тема 4. Науковий стиль української мови: писемне мовлення </w:t>
      </w: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p>
    <w:p w:rsidR="00EA7957" w:rsidRPr="00E83190" w:rsidRDefault="00EA7957" w:rsidP="001A7B84">
      <w:pPr>
        <w:pStyle w:val="Style4"/>
        <w:tabs>
          <w:tab w:val="left" w:pos="1725"/>
        </w:tabs>
        <w:spacing w:line="360" w:lineRule="auto"/>
        <w:jc w:val="both"/>
        <w:rPr>
          <w:rStyle w:val="FontStyle23"/>
          <w:rFonts w:ascii="Times New Roman" w:hAnsi="Times New Roman"/>
          <w:b/>
          <w:sz w:val="20"/>
          <w:szCs w:val="20"/>
          <w:lang w:val="uk-UA" w:eastAsia="uk-UA"/>
        </w:rPr>
      </w:pPr>
      <w:r w:rsidRPr="00E83190">
        <w:rPr>
          <w:rStyle w:val="FontStyle23"/>
          <w:rFonts w:ascii="Times New Roman" w:hAnsi="Times New Roman"/>
          <w:b/>
          <w:sz w:val="20"/>
          <w:szCs w:val="20"/>
          <w:lang w:val="uk-UA" w:eastAsia="uk-UA"/>
        </w:rPr>
        <w:t>Практичне заняття (2 год.)</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Теоретичне питання: Основні характеристики наукового стилю мовлення. </w:t>
      </w:r>
      <w:proofErr w:type="spellStart"/>
      <w:r w:rsidRPr="00E83190">
        <w:rPr>
          <w:rStyle w:val="FontStyle23"/>
          <w:rFonts w:ascii="Times New Roman" w:hAnsi="Times New Roman"/>
          <w:sz w:val="20"/>
          <w:szCs w:val="20"/>
          <w:lang w:val="uk-UA" w:eastAsia="uk-UA"/>
        </w:rPr>
        <w:t>Мовні</w:t>
      </w:r>
      <w:proofErr w:type="spellEnd"/>
      <w:r w:rsidRPr="00E83190">
        <w:rPr>
          <w:rStyle w:val="FontStyle23"/>
          <w:rFonts w:ascii="Times New Roman" w:hAnsi="Times New Roman"/>
          <w:sz w:val="20"/>
          <w:szCs w:val="20"/>
          <w:lang w:val="uk-UA" w:eastAsia="uk-UA"/>
        </w:rPr>
        <w:t xml:space="preserve"> засоби.  </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Практичне завдання (на вибір):  1. Опановуємо науковий стиль через зіставлення. Необхідно написати твір на обрану тему:</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а) власне науковому стилі й б) науково-популярному </w:t>
      </w:r>
      <w:proofErr w:type="spellStart"/>
      <w:r w:rsidRPr="00E83190">
        <w:rPr>
          <w:rStyle w:val="FontStyle23"/>
          <w:rFonts w:ascii="Times New Roman" w:hAnsi="Times New Roman"/>
          <w:sz w:val="20"/>
          <w:szCs w:val="20"/>
          <w:lang w:val="uk-UA" w:eastAsia="uk-UA"/>
        </w:rPr>
        <w:t>підстилі</w:t>
      </w:r>
      <w:proofErr w:type="spellEnd"/>
      <w:r w:rsidRPr="00E83190">
        <w:rPr>
          <w:rStyle w:val="FontStyle23"/>
          <w:rFonts w:ascii="Times New Roman" w:hAnsi="Times New Roman"/>
          <w:sz w:val="20"/>
          <w:szCs w:val="20"/>
          <w:lang w:val="uk-UA" w:eastAsia="uk-UA"/>
        </w:rPr>
        <w:t xml:space="preserve">. Для цього пропонується здійснити такі кроки: </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Крок 1. Студент/ка самостійно обирає тему для твору. Необхідно, щоб ця тема знайшла відображення в підручнику (будь-якому); бажано, щоб вона відповідала спеціальності. Крок 2. Студент/ка знаходить ще одне джерело інформації, де обрана ним/нею тема висвітлюється в науково-популярному стилі. </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Крок 3. Студент/ка зіставляє й аналізує розділ підручника й додаткове джерело інформації. </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Крок 4. Студент/ка пише твір (твори) на обрану тему у двох стилях. Бажано, щоб твори були написані на аркуші формату А 4 так, щоб кожен твір займав половину сторінки і зіставлення було наочним. </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Крок 5. Обговорення цих творів крізь призму специфіки наукового стилю під час заняття. </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Або: 2. Вчимося писати рецензію за зразком.  Необхідно написати рецензію на один із розділів антології «Ідея університету». </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Крок 1. Студент/ка ознайомлюється з антологією та читає один із її розділів за власним вибором. </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Крок 2. Студент/ка знайомиться з рецензіями на антологію, опублікованими у престижних виданнях. Потрібно звернути увагу на структуру рецензій, логічність викладу думок: </w:t>
      </w:r>
      <w:proofErr w:type="spellStart"/>
      <w:r w:rsidRPr="00E83190">
        <w:rPr>
          <w:rStyle w:val="FontStyle23"/>
          <w:rFonts w:ascii="Times New Roman" w:hAnsi="Times New Roman"/>
          <w:sz w:val="20"/>
          <w:szCs w:val="20"/>
          <w:lang w:val="uk-UA" w:eastAsia="uk-UA"/>
        </w:rPr>
        <w:t>Мінаков</w:t>
      </w:r>
      <w:proofErr w:type="spellEnd"/>
      <w:r w:rsidRPr="00E83190">
        <w:rPr>
          <w:rStyle w:val="FontStyle23"/>
          <w:rFonts w:ascii="Times New Roman" w:hAnsi="Times New Roman"/>
          <w:sz w:val="20"/>
          <w:szCs w:val="20"/>
          <w:lang w:val="uk-UA" w:eastAsia="uk-UA"/>
        </w:rPr>
        <w:t xml:space="preserve"> М. Культурна альтернатива університету / М. </w:t>
      </w:r>
      <w:proofErr w:type="spellStart"/>
      <w:r w:rsidRPr="00E83190">
        <w:rPr>
          <w:rStyle w:val="FontStyle23"/>
          <w:rFonts w:ascii="Times New Roman" w:hAnsi="Times New Roman"/>
          <w:sz w:val="20"/>
          <w:szCs w:val="20"/>
          <w:lang w:val="uk-UA" w:eastAsia="uk-UA"/>
        </w:rPr>
        <w:t>Мінаков</w:t>
      </w:r>
      <w:proofErr w:type="spellEnd"/>
      <w:r w:rsidRPr="00E83190">
        <w:rPr>
          <w:rStyle w:val="FontStyle23"/>
          <w:rFonts w:ascii="Times New Roman" w:hAnsi="Times New Roman"/>
          <w:sz w:val="20"/>
          <w:szCs w:val="20"/>
          <w:lang w:val="uk-UA" w:eastAsia="uk-UA"/>
        </w:rPr>
        <w:t xml:space="preserve"> // Український гуманітарний огляд. – К.: Критика, 2003. – </w:t>
      </w:r>
      <w:proofErr w:type="spellStart"/>
      <w:r w:rsidRPr="00E83190">
        <w:rPr>
          <w:rStyle w:val="FontStyle23"/>
          <w:rFonts w:ascii="Times New Roman" w:hAnsi="Times New Roman"/>
          <w:sz w:val="20"/>
          <w:szCs w:val="20"/>
          <w:lang w:val="uk-UA" w:eastAsia="uk-UA"/>
        </w:rPr>
        <w:t>Вип</w:t>
      </w:r>
      <w:proofErr w:type="spellEnd"/>
      <w:r w:rsidRPr="00E83190">
        <w:rPr>
          <w:rStyle w:val="FontStyle23"/>
          <w:rFonts w:ascii="Times New Roman" w:hAnsi="Times New Roman"/>
          <w:sz w:val="20"/>
          <w:szCs w:val="20"/>
          <w:lang w:val="uk-UA" w:eastAsia="uk-UA"/>
        </w:rPr>
        <w:t xml:space="preserve">. 9. – С. 13–25. </w:t>
      </w:r>
      <w:proofErr w:type="spellStart"/>
      <w:r w:rsidRPr="00E83190">
        <w:rPr>
          <w:rStyle w:val="FontStyle23"/>
          <w:rFonts w:ascii="Times New Roman" w:hAnsi="Times New Roman"/>
          <w:sz w:val="20"/>
          <w:szCs w:val="20"/>
          <w:lang w:val="uk-UA" w:eastAsia="uk-UA"/>
        </w:rPr>
        <w:t>Кислюк</w:t>
      </w:r>
      <w:proofErr w:type="spellEnd"/>
      <w:r w:rsidRPr="00E83190">
        <w:rPr>
          <w:rStyle w:val="FontStyle23"/>
          <w:rFonts w:ascii="Times New Roman" w:hAnsi="Times New Roman"/>
          <w:sz w:val="20"/>
          <w:szCs w:val="20"/>
          <w:lang w:val="uk-UA" w:eastAsia="uk-UA"/>
        </w:rPr>
        <w:t xml:space="preserve"> К. </w:t>
      </w:r>
      <w:proofErr w:type="spellStart"/>
      <w:r w:rsidRPr="00E83190">
        <w:rPr>
          <w:rStyle w:val="FontStyle23"/>
          <w:rFonts w:ascii="Times New Roman" w:hAnsi="Times New Roman"/>
          <w:sz w:val="20"/>
          <w:szCs w:val="20"/>
          <w:lang w:val="uk-UA" w:eastAsia="uk-UA"/>
        </w:rPr>
        <w:t>Recensio</w:t>
      </w:r>
      <w:proofErr w:type="spellEnd"/>
      <w:r w:rsidRPr="00E83190">
        <w:rPr>
          <w:rStyle w:val="FontStyle23"/>
          <w:rFonts w:ascii="Times New Roman" w:hAnsi="Times New Roman"/>
          <w:sz w:val="20"/>
          <w:szCs w:val="20"/>
          <w:lang w:val="uk-UA" w:eastAsia="uk-UA"/>
        </w:rPr>
        <w:t xml:space="preserve"> [Ідея Університету: Антологія / </w:t>
      </w:r>
      <w:proofErr w:type="spellStart"/>
      <w:r w:rsidRPr="00E83190">
        <w:rPr>
          <w:rStyle w:val="FontStyle23"/>
          <w:rFonts w:ascii="Times New Roman" w:hAnsi="Times New Roman"/>
          <w:sz w:val="20"/>
          <w:szCs w:val="20"/>
          <w:lang w:val="uk-UA" w:eastAsia="uk-UA"/>
        </w:rPr>
        <w:t>Упоряд</w:t>
      </w:r>
      <w:proofErr w:type="spellEnd"/>
      <w:r w:rsidRPr="00E83190">
        <w:rPr>
          <w:rStyle w:val="FontStyle23"/>
          <w:rFonts w:ascii="Times New Roman" w:hAnsi="Times New Roman"/>
          <w:sz w:val="20"/>
          <w:szCs w:val="20"/>
          <w:lang w:val="uk-UA" w:eastAsia="uk-UA"/>
        </w:rPr>
        <w:t xml:space="preserve">. М. Зубрицька, Н. </w:t>
      </w:r>
      <w:proofErr w:type="spellStart"/>
      <w:r w:rsidRPr="00E83190">
        <w:rPr>
          <w:rStyle w:val="FontStyle23"/>
          <w:rFonts w:ascii="Times New Roman" w:hAnsi="Times New Roman"/>
          <w:sz w:val="20"/>
          <w:szCs w:val="20"/>
          <w:lang w:val="uk-UA" w:eastAsia="uk-UA"/>
        </w:rPr>
        <w:t>Бабалик</w:t>
      </w:r>
      <w:proofErr w:type="spellEnd"/>
      <w:r w:rsidRPr="00E83190">
        <w:rPr>
          <w:rStyle w:val="FontStyle23"/>
          <w:rFonts w:ascii="Times New Roman" w:hAnsi="Times New Roman"/>
          <w:sz w:val="20"/>
          <w:szCs w:val="20"/>
          <w:lang w:val="uk-UA" w:eastAsia="uk-UA"/>
        </w:rPr>
        <w:t xml:space="preserve">, З. Рибчинська. – Львів: Літопис, 2002. – 304 с.] / К. </w:t>
      </w:r>
      <w:proofErr w:type="spellStart"/>
      <w:r w:rsidRPr="00E83190">
        <w:rPr>
          <w:rStyle w:val="FontStyle23"/>
          <w:rFonts w:ascii="Times New Roman" w:hAnsi="Times New Roman"/>
          <w:sz w:val="20"/>
          <w:szCs w:val="20"/>
          <w:lang w:val="uk-UA" w:eastAsia="uk-UA"/>
        </w:rPr>
        <w:t>Кислюк</w:t>
      </w:r>
      <w:proofErr w:type="spellEnd"/>
      <w:r w:rsidRPr="00E83190">
        <w:rPr>
          <w:rStyle w:val="FontStyle23"/>
          <w:rFonts w:ascii="Times New Roman" w:hAnsi="Times New Roman"/>
          <w:sz w:val="20"/>
          <w:szCs w:val="20"/>
          <w:lang w:val="uk-UA" w:eastAsia="uk-UA"/>
        </w:rPr>
        <w:t xml:space="preserve"> // Схід-Захід: Історико-культурологічний збірник. – Харків; Київ: Критика, 2005. – </w:t>
      </w:r>
      <w:proofErr w:type="spellStart"/>
      <w:r w:rsidRPr="00E83190">
        <w:rPr>
          <w:rStyle w:val="FontStyle23"/>
          <w:rFonts w:ascii="Times New Roman" w:hAnsi="Times New Roman"/>
          <w:sz w:val="20"/>
          <w:szCs w:val="20"/>
          <w:lang w:val="uk-UA" w:eastAsia="uk-UA"/>
        </w:rPr>
        <w:t>Вип</w:t>
      </w:r>
      <w:proofErr w:type="spellEnd"/>
      <w:r w:rsidRPr="00E83190">
        <w:rPr>
          <w:rStyle w:val="FontStyle23"/>
          <w:rFonts w:ascii="Times New Roman" w:hAnsi="Times New Roman"/>
          <w:sz w:val="20"/>
          <w:szCs w:val="20"/>
          <w:lang w:val="uk-UA" w:eastAsia="uk-UA"/>
        </w:rPr>
        <w:t>. 7. Спеціальне видання: Університети та нації в Російській імперії. – С. 288–291.</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Крок 3. Студент/ка пише власну рецензію на той розділ книги, який він/вона прочитав/ла з урахуванням проаналізованих рецензій.</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 Або 3. За цією ж схемою можна відпрацювати написання анотації.  </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Джерело Ідея Університету: Антологія / </w:t>
      </w:r>
      <w:proofErr w:type="spellStart"/>
      <w:r w:rsidRPr="00E83190">
        <w:rPr>
          <w:rStyle w:val="FontStyle23"/>
          <w:rFonts w:ascii="Times New Roman" w:hAnsi="Times New Roman"/>
          <w:sz w:val="20"/>
          <w:szCs w:val="20"/>
          <w:lang w:val="uk-UA" w:eastAsia="uk-UA"/>
        </w:rPr>
        <w:t>Упоряд</w:t>
      </w:r>
      <w:proofErr w:type="spellEnd"/>
      <w:r w:rsidRPr="00E83190">
        <w:rPr>
          <w:rStyle w:val="FontStyle23"/>
          <w:rFonts w:ascii="Times New Roman" w:hAnsi="Times New Roman"/>
          <w:sz w:val="20"/>
          <w:szCs w:val="20"/>
          <w:lang w:val="uk-UA" w:eastAsia="uk-UA"/>
        </w:rPr>
        <w:t xml:space="preserve">. М. Зубрицька, Н. </w:t>
      </w:r>
      <w:proofErr w:type="spellStart"/>
      <w:r w:rsidRPr="00E83190">
        <w:rPr>
          <w:rStyle w:val="FontStyle23"/>
          <w:rFonts w:ascii="Times New Roman" w:hAnsi="Times New Roman"/>
          <w:sz w:val="20"/>
          <w:szCs w:val="20"/>
          <w:lang w:val="uk-UA" w:eastAsia="uk-UA"/>
        </w:rPr>
        <w:t>Бабалик</w:t>
      </w:r>
      <w:proofErr w:type="spellEnd"/>
      <w:r w:rsidRPr="00E83190">
        <w:rPr>
          <w:rStyle w:val="FontStyle23"/>
          <w:rFonts w:ascii="Times New Roman" w:hAnsi="Times New Roman"/>
          <w:sz w:val="20"/>
          <w:szCs w:val="20"/>
          <w:lang w:val="uk-UA" w:eastAsia="uk-UA"/>
        </w:rPr>
        <w:t xml:space="preserve">, З. Рибчинська. – Львів: Літопис, 2002. – 304 с. </w:t>
      </w:r>
    </w:p>
    <w:p w:rsidR="00EA7957" w:rsidRPr="00E83190" w:rsidRDefault="00EA7957" w:rsidP="001A7B84">
      <w:pPr>
        <w:pStyle w:val="Style4"/>
        <w:tabs>
          <w:tab w:val="left" w:pos="1725"/>
        </w:tabs>
        <w:jc w:val="both"/>
        <w:rPr>
          <w:rStyle w:val="FontStyle23"/>
          <w:rFonts w:ascii="Times New Roman" w:hAnsi="Times New Roman"/>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r w:rsidRPr="00E83190">
        <w:rPr>
          <w:rStyle w:val="FontStyle23"/>
          <w:rFonts w:ascii="Times New Roman" w:hAnsi="Times New Roman"/>
          <w:b/>
          <w:sz w:val="20"/>
          <w:szCs w:val="20"/>
          <w:lang w:val="uk-UA" w:eastAsia="uk-UA"/>
        </w:rPr>
        <w:t xml:space="preserve">Тема 5. Науковий стиль української мови:  усне мовлення </w:t>
      </w: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r w:rsidRPr="00E83190">
        <w:rPr>
          <w:rStyle w:val="FontStyle23"/>
          <w:rFonts w:ascii="Times New Roman" w:hAnsi="Times New Roman"/>
          <w:b/>
          <w:sz w:val="20"/>
          <w:szCs w:val="20"/>
          <w:lang w:val="uk-UA" w:eastAsia="uk-UA"/>
        </w:rPr>
        <w:t xml:space="preserve">Практичне заняття (4 год.) </w:t>
      </w: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Теоретичне питання:  Вербальні й невербальні складові в усному науковому мовленні.  </w:t>
      </w: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Практичне завдання (на вибір): 1. Здобуваємо навички публічного наукового виступу.  Рекомендовано такі теми наукових виступів (тривалість виступу </w:t>
      </w:r>
      <w:proofErr w:type="spellStart"/>
      <w:r w:rsidRPr="00E83190">
        <w:rPr>
          <w:rStyle w:val="FontStyle23"/>
          <w:rFonts w:ascii="Times New Roman" w:hAnsi="Times New Roman"/>
          <w:sz w:val="20"/>
          <w:szCs w:val="20"/>
          <w:lang w:val="uk-UA" w:eastAsia="uk-UA"/>
        </w:rPr>
        <w:t>макс</w:t>
      </w:r>
      <w:proofErr w:type="spellEnd"/>
      <w:r w:rsidRPr="00E83190">
        <w:rPr>
          <w:rStyle w:val="FontStyle23"/>
          <w:rFonts w:ascii="Times New Roman" w:hAnsi="Times New Roman"/>
          <w:sz w:val="20"/>
          <w:szCs w:val="20"/>
          <w:lang w:val="uk-UA" w:eastAsia="uk-UA"/>
        </w:rPr>
        <w:t xml:space="preserve">. 5 хв.): «Академічна доброчесність – вибір успішних професіоналів»; «Плагіат у мистецтві» </w:t>
      </w:r>
      <w:r w:rsidRPr="00E83190">
        <w:rPr>
          <w:rStyle w:val="FontStyle23"/>
          <w:rFonts w:ascii="Times New Roman" w:hAnsi="Times New Roman"/>
          <w:sz w:val="20"/>
          <w:szCs w:val="20"/>
          <w:lang w:val="uk-UA" w:eastAsia="uk-UA"/>
        </w:rPr>
        <w:lastRenderedPageBreak/>
        <w:t xml:space="preserve">(див. Завдання для самостійної роботи); «Історія студентського самоврядування»; «Структура і функції студентського самоврядування: досвід США»; «Структура і функції студентського самоврядування: досвід України». Кожен виступ має супроводжуватися його подальшим обговоренням. Викладач і студенти, незалежно один від одного, оцінюють виступи за п’ятибальною шкалою. До уваги береться змістовність виступу, послідовність викладу думок, аргументованість, </w:t>
      </w:r>
      <w:proofErr w:type="spellStart"/>
      <w:r w:rsidRPr="00E83190">
        <w:rPr>
          <w:rStyle w:val="FontStyle23"/>
          <w:rFonts w:ascii="Times New Roman" w:hAnsi="Times New Roman"/>
          <w:sz w:val="20"/>
          <w:szCs w:val="20"/>
          <w:lang w:val="uk-UA" w:eastAsia="uk-UA"/>
        </w:rPr>
        <w:t>мовна</w:t>
      </w:r>
      <w:proofErr w:type="spellEnd"/>
      <w:r w:rsidRPr="00E83190">
        <w:rPr>
          <w:rStyle w:val="FontStyle23"/>
          <w:rFonts w:ascii="Times New Roman" w:hAnsi="Times New Roman"/>
          <w:sz w:val="20"/>
          <w:szCs w:val="20"/>
          <w:lang w:val="uk-UA" w:eastAsia="uk-UA"/>
        </w:rPr>
        <w:t xml:space="preserve"> компетенція доповідача, наявність чи відсутність </w:t>
      </w:r>
      <w:proofErr w:type="spellStart"/>
      <w:r w:rsidRPr="00E83190">
        <w:rPr>
          <w:rStyle w:val="FontStyle23"/>
          <w:rFonts w:ascii="Times New Roman" w:hAnsi="Times New Roman"/>
          <w:sz w:val="20"/>
          <w:szCs w:val="20"/>
          <w:lang w:val="uk-UA" w:eastAsia="uk-UA"/>
        </w:rPr>
        <w:t>power-point</w:t>
      </w:r>
      <w:proofErr w:type="spellEnd"/>
      <w:r w:rsidRPr="00E83190">
        <w:rPr>
          <w:rStyle w:val="FontStyle23"/>
          <w:rFonts w:ascii="Times New Roman" w:hAnsi="Times New Roman"/>
          <w:sz w:val="20"/>
          <w:szCs w:val="20"/>
          <w:lang w:val="uk-UA" w:eastAsia="uk-UA"/>
        </w:rPr>
        <w:t xml:space="preserve"> презентації. Наприкінці заняття викладач і студенти порівнюють виставлені бали. Студенти паралельно здобувають навички </w:t>
      </w:r>
      <w:proofErr w:type="spellStart"/>
      <w:r w:rsidRPr="00E83190">
        <w:rPr>
          <w:rStyle w:val="FontStyle23"/>
          <w:rFonts w:ascii="Times New Roman" w:hAnsi="Times New Roman"/>
          <w:sz w:val="20"/>
          <w:szCs w:val="20"/>
          <w:lang w:val="uk-UA" w:eastAsia="uk-UA"/>
        </w:rPr>
        <w:t>peer-review</w:t>
      </w:r>
      <w:proofErr w:type="spellEnd"/>
      <w:r w:rsidRPr="00E83190">
        <w:rPr>
          <w:rStyle w:val="FontStyle23"/>
          <w:rFonts w:ascii="Times New Roman" w:hAnsi="Times New Roman"/>
          <w:sz w:val="20"/>
          <w:szCs w:val="20"/>
          <w:lang w:val="uk-UA" w:eastAsia="uk-UA"/>
        </w:rPr>
        <w:t xml:space="preserve">.  </w:t>
      </w:r>
    </w:p>
    <w:p w:rsid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Або 2. Здобуваємо навички академічної дискусії.  Для обговорення рекомендовано такі теми (на вибір):  «Чи є плагіат невід’ємною частиною (наукової) творчості або чому Котляревський та Ейнштейн не плагіатори?»; «Роль студентського самоврядування в дотриманні норм академічної </w:t>
      </w:r>
      <w:r w:rsidR="00E83190">
        <w:rPr>
          <w:rStyle w:val="FontStyle23"/>
          <w:rFonts w:ascii="Times New Roman" w:hAnsi="Times New Roman"/>
          <w:sz w:val="20"/>
          <w:szCs w:val="20"/>
          <w:lang w:val="uk-UA" w:eastAsia="uk-UA"/>
        </w:rPr>
        <w:t xml:space="preserve">доброчесності в університеті». </w:t>
      </w: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r w:rsidRPr="00E83190">
        <w:rPr>
          <w:rStyle w:val="FontStyle23"/>
          <w:rFonts w:ascii="Times New Roman" w:hAnsi="Times New Roman"/>
          <w:b/>
          <w:sz w:val="20"/>
          <w:szCs w:val="20"/>
          <w:lang w:val="uk-UA" w:eastAsia="uk-UA"/>
        </w:rPr>
        <w:t>Тема 6. Культура оформлення наукового тексту: цитування й покликання</w:t>
      </w: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r w:rsidRPr="00E83190">
        <w:rPr>
          <w:rStyle w:val="FontStyle23"/>
          <w:rFonts w:ascii="Times New Roman" w:hAnsi="Times New Roman"/>
          <w:b/>
          <w:sz w:val="20"/>
          <w:szCs w:val="20"/>
          <w:lang w:val="uk-UA" w:eastAsia="uk-UA"/>
        </w:rPr>
        <w:t xml:space="preserve"> </w:t>
      </w: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r w:rsidRPr="00E83190">
        <w:rPr>
          <w:rStyle w:val="FontStyle23"/>
          <w:rFonts w:ascii="Times New Roman" w:hAnsi="Times New Roman"/>
          <w:b/>
          <w:sz w:val="20"/>
          <w:szCs w:val="20"/>
          <w:lang w:val="uk-UA" w:eastAsia="uk-UA"/>
        </w:rPr>
        <w:t>Практичне заняття (2 год.)</w:t>
      </w: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 </w:t>
      </w: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Теоретичні питання: </w:t>
      </w:r>
    </w:p>
    <w:p w:rsidR="00EA7957" w:rsidRPr="00E83190" w:rsidRDefault="00EA7957" w:rsidP="00EA3E6D">
      <w:pPr>
        <w:pStyle w:val="Style4"/>
        <w:numPr>
          <w:ilvl w:val="0"/>
          <w:numId w:val="41"/>
        </w:numPr>
        <w:tabs>
          <w:tab w:val="left" w:pos="1725"/>
        </w:tabs>
        <w:spacing w:line="325" w:lineRule="exact"/>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Правила цитування в науковому тексті (вітчизняний стандарт). - Правила покликання в науковому тексті (вітчизняний стандарт). - Міжнародні принципи цитування і посилання. Бібліографічні менеджери.  </w:t>
      </w:r>
    </w:p>
    <w:p w:rsidR="00EA7957" w:rsidRPr="00E83190" w:rsidRDefault="00EA7957" w:rsidP="00EA3E6D">
      <w:pPr>
        <w:pStyle w:val="Style4"/>
        <w:numPr>
          <w:ilvl w:val="0"/>
          <w:numId w:val="41"/>
        </w:numPr>
        <w:tabs>
          <w:tab w:val="left" w:pos="1725"/>
        </w:tabs>
        <w:spacing w:line="325" w:lineRule="exact"/>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Практичне завдання: 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 На окремій сторінці формату А4 пропонується зробити ці ж покликання згідно з одним (на вибір, відповідно до спеціальності) із міжнародних стандартів. Для полегшення роботи рекомендовано скористатися ресурсом </w:t>
      </w:r>
      <w:proofErr w:type="spellStart"/>
      <w:r w:rsidRPr="00E83190">
        <w:rPr>
          <w:rStyle w:val="FontStyle23"/>
          <w:rFonts w:ascii="Times New Roman" w:hAnsi="Times New Roman"/>
          <w:sz w:val="20"/>
          <w:szCs w:val="20"/>
          <w:lang w:val="uk-UA" w:eastAsia="uk-UA"/>
        </w:rPr>
        <w:t>Cite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This</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for</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Me</w:t>
      </w:r>
      <w:proofErr w:type="spellEnd"/>
      <w:r w:rsidRPr="00E83190">
        <w:rPr>
          <w:rStyle w:val="FontStyle23"/>
          <w:rFonts w:ascii="Times New Roman" w:hAnsi="Times New Roman"/>
          <w:sz w:val="20"/>
          <w:szCs w:val="20"/>
          <w:lang w:val="uk-UA" w:eastAsia="uk-UA"/>
        </w:rPr>
        <w:t xml:space="preserve"> (</w:t>
      </w:r>
      <w:proofErr w:type="spellStart"/>
      <w:r w:rsidRPr="00E83190">
        <w:rPr>
          <w:rStyle w:val="FontStyle23"/>
          <w:rFonts w:ascii="Times New Roman" w:hAnsi="Times New Roman"/>
          <w:sz w:val="20"/>
          <w:szCs w:val="20"/>
          <w:lang w:val="uk-UA" w:eastAsia="uk-UA"/>
        </w:rPr>
        <w:t>Зацитуй</w:t>
      </w:r>
      <w:proofErr w:type="spellEnd"/>
      <w:r w:rsidRPr="00E83190">
        <w:rPr>
          <w:rStyle w:val="FontStyle23"/>
          <w:rFonts w:ascii="Times New Roman" w:hAnsi="Times New Roman"/>
          <w:sz w:val="20"/>
          <w:szCs w:val="20"/>
          <w:lang w:val="uk-UA" w:eastAsia="uk-UA"/>
        </w:rPr>
        <w:t xml:space="preserve"> це для мене), див. також Додаток 3. </w:t>
      </w:r>
    </w:p>
    <w:p w:rsidR="00EA7957" w:rsidRPr="00E83190" w:rsidRDefault="00EA7957" w:rsidP="00EA3E6D">
      <w:pPr>
        <w:pStyle w:val="Style4"/>
        <w:tabs>
          <w:tab w:val="left" w:pos="1725"/>
        </w:tabs>
        <w:ind w:left="75"/>
        <w:jc w:val="both"/>
        <w:rPr>
          <w:rStyle w:val="FontStyle23"/>
          <w:rFonts w:ascii="Times New Roman" w:hAnsi="Times New Roman"/>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r w:rsidRPr="00E83190">
        <w:rPr>
          <w:rStyle w:val="FontStyle23"/>
          <w:rFonts w:ascii="Times New Roman" w:hAnsi="Times New Roman"/>
          <w:b/>
          <w:sz w:val="20"/>
          <w:szCs w:val="20"/>
          <w:lang w:val="uk-UA" w:eastAsia="uk-UA"/>
        </w:rPr>
        <w:t>Тема 7. Культура оформлення наукового тексту: укладання бібліографії, інформаційні технології.</w:t>
      </w: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b/>
          <w:sz w:val="20"/>
          <w:szCs w:val="20"/>
          <w:lang w:val="uk-UA" w:eastAsia="uk-UA"/>
        </w:rPr>
        <w:t>Практичне заняття (2 год.)</w:t>
      </w:r>
      <w:r w:rsidRPr="00E83190">
        <w:rPr>
          <w:rStyle w:val="FontStyle23"/>
          <w:rFonts w:ascii="Times New Roman" w:hAnsi="Times New Roman"/>
          <w:sz w:val="20"/>
          <w:szCs w:val="20"/>
          <w:lang w:val="uk-UA" w:eastAsia="uk-UA"/>
        </w:rPr>
        <w:t xml:space="preserve"> (Заняття проводиться в університетській бібліотеці) </w:t>
      </w: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Теоретичні питання: Методологія бібліографічного пошуку, робота з каталогами. Електронні бібліотечні каталоги. Системи пошуку наукової інформації в Інтернеті. Електронні бази  даних.</w:t>
      </w: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Практичне завдання: </w:t>
      </w: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1.Укласти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2.Доопрацювати бібліографію до теми «Перспективи розвитку вищої освіти в Україні» із використанням електронних ресурсів. Список має бути поповнений щонайменше на 10 позицій.</w:t>
      </w:r>
    </w:p>
    <w:p w:rsidR="00EA7957" w:rsidRPr="00E83190" w:rsidRDefault="00EA7957" w:rsidP="00EA3E6D">
      <w:pPr>
        <w:pStyle w:val="Style21"/>
        <w:widowControl/>
        <w:spacing w:line="240" w:lineRule="auto"/>
        <w:ind w:firstLine="0"/>
        <w:jc w:val="both"/>
        <w:rPr>
          <w:rStyle w:val="FontStyle23"/>
          <w:rFonts w:ascii="Times New Roman" w:hAnsi="Times New Roman"/>
          <w:sz w:val="20"/>
          <w:szCs w:val="20"/>
          <w:lang w:val="uk-UA" w:eastAsia="uk-UA"/>
        </w:rPr>
      </w:pPr>
    </w:p>
    <w:p w:rsidR="00EA7957" w:rsidRPr="00E83190" w:rsidRDefault="00EA7957" w:rsidP="00EA3E6D">
      <w:pPr>
        <w:pStyle w:val="Style17"/>
        <w:widowControl/>
        <w:spacing w:line="240" w:lineRule="auto"/>
        <w:ind w:firstLine="0"/>
        <w:jc w:val="both"/>
        <w:rPr>
          <w:rStyle w:val="FontStyle13"/>
          <w:szCs w:val="20"/>
          <w:lang w:val="uk-UA" w:eastAsia="uk-UA"/>
        </w:rPr>
      </w:pPr>
    </w:p>
    <w:p w:rsidR="00EA7957" w:rsidRPr="00E83190" w:rsidRDefault="00EA7957" w:rsidP="00EA3E6D">
      <w:pPr>
        <w:pStyle w:val="Style17"/>
        <w:widowControl/>
        <w:spacing w:line="240" w:lineRule="auto"/>
        <w:ind w:firstLine="0"/>
        <w:jc w:val="both"/>
        <w:rPr>
          <w:rStyle w:val="FontStyle13"/>
          <w:szCs w:val="20"/>
          <w:lang w:val="uk-UA" w:eastAsia="uk-UA"/>
        </w:rPr>
      </w:pPr>
    </w:p>
    <w:p w:rsidR="00EA7957" w:rsidRPr="00E83190" w:rsidRDefault="00EA7957" w:rsidP="00EA3E6D">
      <w:pPr>
        <w:pStyle w:val="Style17"/>
        <w:widowControl/>
        <w:spacing w:line="240" w:lineRule="auto"/>
        <w:ind w:firstLine="0"/>
        <w:jc w:val="both"/>
        <w:rPr>
          <w:rStyle w:val="FontStyle13"/>
          <w:b/>
          <w:szCs w:val="20"/>
          <w:lang w:val="uk-UA" w:eastAsia="uk-UA"/>
        </w:rPr>
      </w:pPr>
      <w:r w:rsidRPr="00E83190">
        <w:rPr>
          <w:rStyle w:val="FontStyle13"/>
          <w:b/>
          <w:szCs w:val="20"/>
          <w:lang w:val="uk-UA" w:eastAsia="uk-UA"/>
        </w:rPr>
        <w:t>Змістовий модуль 3. Офіційно-ділове мовлення. Ділова етика.</w:t>
      </w:r>
    </w:p>
    <w:p w:rsidR="00EA7957" w:rsidRPr="00E83190" w:rsidRDefault="00EA7957" w:rsidP="00EA3E6D">
      <w:pPr>
        <w:pStyle w:val="Style17"/>
        <w:widowControl/>
        <w:spacing w:line="240" w:lineRule="auto"/>
        <w:ind w:firstLine="0"/>
        <w:jc w:val="both"/>
        <w:rPr>
          <w:b/>
          <w:sz w:val="20"/>
          <w:szCs w:val="20"/>
          <w:lang w:val="uk-UA"/>
        </w:rPr>
      </w:pP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Тема 1. Документ як основний вид писемного ділового мовлення</w:t>
      </w: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Лекція (2год.)</w:t>
      </w:r>
    </w:p>
    <w:p w:rsidR="00EA7957" w:rsidRPr="00E83190" w:rsidRDefault="00EA7957" w:rsidP="00EA3E6D">
      <w:pPr>
        <w:tabs>
          <w:tab w:val="left" w:pos="284"/>
          <w:tab w:val="left" w:pos="567"/>
        </w:tabs>
        <w:jc w:val="both"/>
        <w:rPr>
          <w:rFonts w:ascii="Times New Roman" w:hAnsi="Times New Roman"/>
          <w:b/>
          <w:sz w:val="20"/>
          <w:szCs w:val="20"/>
          <w:lang w:val="uk-UA"/>
        </w:rPr>
      </w:pPr>
    </w:p>
    <w:p w:rsidR="00EA7957" w:rsidRPr="00E83190" w:rsidRDefault="00EA7957" w:rsidP="00EA3E6D">
      <w:pPr>
        <w:tabs>
          <w:tab w:val="left" w:pos="284"/>
          <w:tab w:val="left" w:pos="567"/>
        </w:tabs>
        <w:jc w:val="both"/>
        <w:rPr>
          <w:rFonts w:ascii="Times New Roman" w:hAnsi="Times New Roman"/>
          <w:sz w:val="20"/>
          <w:szCs w:val="20"/>
          <w:lang w:val="uk-UA"/>
        </w:rPr>
      </w:pPr>
      <w:r w:rsidRPr="00E83190">
        <w:rPr>
          <w:rFonts w:ascii="Times New Roman" w:hAnsi="Times New Roman"/>
          <w:b/>
          <w:sz w:val="20"/>
          <w:szCs w:val="20"/>
          <w:lang w:val="uk-UA"/>
        </w:rPr>
        <w:t xml:space="preserve">                                                      </w:t>
      </w:r>
      <w:r w:rsidRPr="00E83190">
        <w:rPr>
          <w:rFonts w:ascii="Times New Roman" w:hAnsi="Times New Roman"/>
          <w:sz w:val="20"/>
          <w:szCs w:val="20"/>
          <w:lang w:val="uk-UA"/>
        </w:rPr>
        <w:t>План лекції</w:t>
      </w:r>
    </w:p>
    <w:p w:rsidR="00EA7957" w:rsidRPr="00E83190" w:rsidRDefault="00EA7957" w:rsidP="00EA3E6D">
      <w:pPr>
        <w:pStyle w:val="Style17"/>
        <w:widowControl/>
        <w:spacing w:line="240" w:lineRule="auto"/>
        <w:ind w:firstLine="0"/>
        <w:jc w:val="both"/>
        <w:outlineLvl w:val="0"/>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Стильові особливості ділових паперів та основні вимоги до їх написання.</w:t>
      </w:r>
    </w:p>
    <w:p w:rsidR="00EA7957" w:rsidRPr="00E83190" w:rsidRDefault="00EA7957" w:rsidP="00EA3E6D">
      <w:pPr>
        <w:pStyle w:val="Style21"/>
        <w:widowControl/>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Документ, його функції. Класифікація документів. </w:t>
      </w:r>
    </w:p>
    <w:p w:rsidR="00EA7957" w:rsidRPr="00E83190" w:rsidRDefault="00EA7957" w:rsidP="00EA3E6D">
      <w:pPr>
        <w:pStyle w:val="Style17"/>
        <w:widowControl/>
        <w:spacing w:line="240" w:lineRule="auto"/>
        <w:ind w:firstLine="0"/>
        <w:jc w:val="both"/>
        <w:rPr>
          <w:rStyle w:val="FontStyle13"/>
          <w:szCs w:val="20"/>
          <w:lang w:val="uk-UA" w:eastAsia="uk-UA"/>
        </w:rPr>
      </w:pP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Тема 2. Загальні вимоги до оформлення та особливості мови ділових паперів</w:t>
      </w:r>
    </w:p>
    <w:p w:rsidR="00EA7957" w:rsidRPr="00E83190" w:rsidRDefault="00EA7957" w:rsidP="00EA3E6D">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Практичне заняття</w:t>
      </w:r>
      <w:r w:rsidRPr="00E83190">
        <w:rPr>
          <w:rStyle w:val="FontStyle23"/>
          <w:rFonts w:ascii="Times New Roman" w:hAnsi="Times New Roman"/>
          <w:sz w:val="20"/>
          <w:szCs w:val="20"/>
          <w:lang w:val="uk-UA" w:eastAsia="uk-UA"/>
        </w:rPr>
        <w:t xml:space="preserve"> </w:t>
      </w:r>
      <w:r w:rsidRPr="00E83190">
        <w:rPr>
          <w:rFonts w:ascii="Times New Roman" w:hAnsi="Times New Roman"/>
          <w:b/>
          <w:sz w:val="20"/>
          <w:szCs w:val="20"/>
          <w:lang w:val="uk-UA"/>
        </w:rPr>
        <w:t>(2 год.)</w:t>
      </w:r>
    </w:p>
    <w:p w:rsidR="00EA7957" w:rsidRPr="00E83190" w:rsidRDefault="00EA7957" w:rsidP="00EA3E6D">
      <w:pPr>
        <w:pStyle w:val="Style4"/>
        <w:widowControl/>
        <w:jc w:val="both"/>
        <w:rPr>
          <w:rStyle w:val="FontStyle23"/>
          <w:rFonts w:ascii="Times New Roman" w:hAnsi="Times New Roman"/>
          <w:sz w:val="20"/>
          <w:szCs w:val="20"/>
          <w:lang w:val="uk-UA" w:eastAsia="uk-UA"/>
        </w:rPr>
      </w:pPr>
    </w:p>
    <w:p w:rsidR="00EA7957" w:rsidRPr="00E83190" w:rsidRDefault="00EA7957" w:rsidP="00EA3E6D">
      <w:pPr>
        <w:pStyle w:val="Style21"/>
        <w:widowControl/>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Теоретичні питання : Основні реквізити документа, їхня характеристика. </w:t>
      </w:r>
    </w:p>
    <w:p w:rsidR="00EA7957" w:rsidRPr="00E83190" w:rsidRDefault="00EA7957" w:rsidP="00EA3E6D">
      <w:pPr>
        <w:pStyle w:val="Style21"/>
        <w:widowControl/>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Загальні вимоги до оформлення та особливості мови ділових паперів.</w:t>
      </w:r>
    </w:p>
    <w:p w:rsidR="00EA7957" w:rsidRPr="00E83190" w:rsidRDefault="00EA7957" w:rsidP="00EA3E6D">
      <w:pPr>
        <w:pStyle w:val="Style21"/>
        <w:widowControl/>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 Характеристика найуживаніших документів. Вимоги до їх змісту та оформлення. </w:t>
      </w:r>
    </w:p>
    <w:p w:rsidR="00EA7957" w:rsidRPr="00E83190" w:rsidRDefault="00EA7957" w:rsidP="00EA3E6D">
      <w:pPr>
        <w:pStyle w:val="Style21"/>
        <w:widowControl/>
        <w:spacing w:line="240" w:lineRule="auto"/>
        <w:ind w:firstLine="0"/>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Види документів. Заява. Автобіографія. Резюме. Характеристика. Доручення. Розписка. Протокол. Службові записки. Службові листи. Контракт.</w:t>
      </w:r>
    </w:p>
    <w:p w:rsidR="00EA7957" w:rsidRPr="00E83190" w:rsidRDefault="00EA7957" w:rsidP="00EA3E6D">
      <w:pPr>
        <w:pStyle w:val="Style17"/>
        <w:widowControl/>
        <w:spacing w:line="240" w:lineRule="auto"/>
        <w:ind w:firstLine="0"/>
        <w:jc w:val="both"/>
        <w:rPr>
          <w:sz w:val="20"/>
          <w:szCs w:val="20"/>
          <w:u w:val="single"/>
          <w:lang w:val="uk-UA"/>
        </w:rPr>
      </w:pPr>
      <w:r w:rsidRPr="00E83190">
        <w:rPr>
          <w:sz w:val="20"/>
          <w:szCs w:val="20"/>
          <w:lang w:val="uk-UA"/>
        </w:rPr>
        <w:t>Практичне завдання</w:t>
      </w:r>
      <w:r w:rsidRPr="00E83190">
        <w:rPr>
          <w:sz w:val="20"/>
          <w:szCs w:val="20"/>
          <w:u w:val="single"/>
          <w:lang w:val="uk-UA"/>
        </w:rPr>
        <w:t>:</w:t>
      </w:r>
    </w:p>
    <w:p w:rsidR="00EA7957" w:rsidRPr="00E83190" w:rsidRDefault="00EA7957" w:rsidP="00EA3E6D">
      <w:pPr>
        <w:pStyle w:val="Style21"/>
        <w:widowControl/>
        <w:spacing w:line="240" w:lineRule="auto"/>
        <w:ind w:firstLine="0"/>
        <w:jc w:val="both"/>
        <w:rPr>
          <w:rStyle w:val="FontStyle23"/>
          <w:rFonts w:ascii="Times New Roman" w:hAnsi="Times New Roman"/>
          <w:sz w:val="20"/>
          <w:szCs w:val="20"/>
          <w:lang w:val="uk-UA" w:eastAsia="uk-UA"/>
        </w:rPr>
      </w:pPr>
      <w:r w:rsidRPr="00E83190">
        <w:rPr>
          <w:sz w:val="20"/>
          <w:szCs w:val="20"/>
          <w:lang w:val="uk-UA"/>
        </w:rPr>
        <w:t xml:space="preserve">Скласти документи: </w:t>
      </w:r>
      <w:r w:rsidRPr="00E83190">
        <w:rPr>
          <w:rStyle w:val="FontStyle23"/>
          <w:rFonts w:ascii="Times New Roman" w:hAnsi="Times New Roman"/>
          <w:sz w:val="20"/>
          <w:szCs w:val="20"/>
          <w:lang w:val="uk-UA" w:eastAsia="uk-UA"/>
        </w:rPr>
        <w:t>заяву, автобіографію, резюме, характеристику, доручення, розписку, протокол, пояснювальну записку тощо.</w:t>
      </w:r>
    </w:p>
    <w:p w:rsidR="00EA7957" w:rsidRPr="00E83190" w:rsidRDefault="00EA7957" w:rsidP="00EA3E6D">
      <w:pPr>
        <w:pStyle w:val="Style21"/>
        <w:widowControl/>
        <w:spacing w:line="240" w:lineRule="auto"/>
        <w:ind w:firstLine="0"/>
        <w:jc w:val="both"/>
        <w:rPr>
          <w:rStyle w:val="FontStyle23"/>
          <w:rFonts w:ascii="Times New Roman" w:hAnsi="Times New Roman"/>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b/>
          <w:sz w:val="20"/>
          <w:szCs w:val="20"/>
          <w:lang w:val="uk-UA" w:eastAsia="uk-UA"/>
        </w:rPr>
      </w:pPr>
      <w:r w:rsidRPr="00E83190">
        <w:rPr>
          <w:rStyle w:val="FontStyle23"/>
          <w:rFonts w:ascii="Times New Roman" w:hAnsi="Times New Roman"/>
          <w:b/>
          <w:sz w:val="20"/>
          <w:szCs w:val="20"/>
          <w:lang w:val="uk-UA" w:eastAsia="uk-UA"/>
        </w:rPr>
        <w:t xml:space="preserve">Тема 3. Мова ділових паперів: мистецтво самопрезентації. </w:t>
      </w: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b/>
          <w:sz w:val="20"/>
          <w:szCs w:val="20"/>
          <w:lang w:val="uk-UA" w:eastAsia="uk-UA"/>
        </w:rPr>
        <w:t>Практичне заняття (2 год.)</w:t>
      </w:r>
      <w:r w:rsidRPr="00E83190">
        <w:rPr>
          <w:rStyle w:val="FontStyle23"/>
          <w:rFonts w:ascii="Times New Roman" w:hAnsi="Times New Roman"/>
          <w:sz w:val="20"/>
          <w:szCs w:val="20"/>
          <w:lang w:val="uk-UA" w:eastAsia="uk-UA"/>
        </w:rPr>
        <w:t xml:space="preserve"> </w:t>
      </w: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Теоретичне питання:  Володіння мовою як запорука успішної дослідницької роботи та майбутньої кар’єри.  </w:t>
      </w: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sz w:val="20"/>
          <w:szCs w:val="20"/>
          <w:lang w:val="uk-UA" w:eastAsia="uk-UA"/>
        </w:rPr>
        <w:t xml:space="preserve">Практичне завдання (на вибір): 1. Рольова гра: Здобуваємо навички написання резюме й мотиваційного листа. Уявімо </w:t>
      </w:r>
      <w:r w:rsidRPr="00E83190">
        <w:rPr>
          <w:rStyle w:val="FontStyle23"/>
          <w:rFonts w:ascii="Times New Roman" w:hAnsi="Times New Roman"/>
          <w:sz w:val="20"/>
          <w:szCs w:val="20"/>
          <w:lang w:val="uk-UA" w:eastAsia="uk-UA"/>
        </w:rPr>
        <w:lastRenderedPageBreak/>
        <w:t xml:space="preserve">ситуацію: в університеті оголошено конкурс на заміщення посади лаборанта / спеціаліста кафедри. Студенти молодших курсів допускаються до участі в конкурсі. На конкурс потрібно подати резюме й мотиваційний лист.  Студентам необхідно попередньо ознайомитися з правилами написання цих документів і підготувати їх вдома. На занятті рекомендовано провести засідання конкурсної комісії та вибрати переможця. Незалежно від вибору студентів (студенти уважно читають тексти один одного, таким чином здобуваючи навички </w:t>
      </w:r>
      <w:proofErr w:type="spellStart"/>
      <w:r w:rsidRPr="00E83190">
        <w:rPr>
          <w:rStyle w:val="FontStyle23"/>
          <w:rFonts w:ascii="Times New Roman" w:hAnsi="Times New Roman"/>
          <w:sz w:val="20"/>
          <w:szCs w:val="20"/>
          <w:lang w:val="uk-UA" w:eastAsia="uk-UA"/>
        </w:rPr>
        <w:t>peer-review</w:t>
      </w:r>
      <w:proofErr w:type="spellEnd"/>
      <w:r w:rsidRPr="00E83190">
        <w:rPr>
          <w:rStyle w:val="FontStyle23"/>
          <w:rFonts w:ascii="Times New Roman" w:hAnsi="Times New Roman"/>
          <w:sz w:val="20"/>
          <w:szCs w:val="20"/>
          <w:lang w:val="uk-UA" w:eastAsia="uk-UA"/>
        </w:rPr>
        <w:t xml:space="preserve">), викладач має проаналізувати всі подані документи, обрати власного переможця та пояснити свій вибір студентам. Або: 2. Здобуваємо навички написання дослідницької пропозиції.  Студентам пропонується написати тези на щорічну студентську конференцію відповідно до їхніх уподобань. Складова роботи – аналіз студентських тез за попередні роки.  </w:t>
      </w:r>
    </w:p>
    <w:p w:rsidR="00EA7957" w:rsidRDefault="00EA7957" w:rsidP="001A7B84">
      <w:pPr>
        <w:pStyle w:val="Style4"/>
        <w:tabs>
          <w:tab w:val="left" w:pos="1725"/>
        </w:tabs>
        <w:ind w:right="-495"/>
        <w:jc w:val="both"/>
        <w:rPr>
          <w:rStyle w:val="FontStyle23"/>
          <w:rFonts w:ascii="Times New Roman" w:hAnsi="Times New Roman"/>
          <w:sz w:val="20"/>
          <w:szCs w:val="20"/>
          <w:lang w:val="uk-UA" w:eastAsia="uk-UA"/>
        </w:rPr>
      </w:pPr>
    </w:p>
    <w:p w:rsidR="00E83190" w:rsidRDefault="00E83190" w:rsidP="001A7B84">
      <w:pPr>
        <w:pStyle w:val="Style4"/>
        <w:tabs>
          <w:tab w:val="left" w:pos="1725"/>
        </w:tabs>
        <w:ind w:right="-495"/>
        <w:jc w:val="both"/>
        <w:rPr>
          <w:rStyle w:val="FontStyle23"/>
          <w:rFonts w:ascii="Times New Roman" w:hAnsi="Times New Roman"/>
          <w:sz w:val="20"/>
          <w:szCs w:val="20"/>
          <w:lang w:val="uk-UA" w:eastAsia="uk-UA"/>
        </w:rPr>
      </w:pPr>
    </w:p>
    <w:p w:rsidR="00E83190" w:rsidRDefault="00E83190" w:rsidP="001A7B84">
      <w:pPr>
        <w:pStyle w:val="Style4"/>
        <w:tabs>
          <w:tab w:val="left" w:pos="1725"/>
        </w:tabs>
        <w:ind w:right="-495"/>
        <w:jc w:val="both"/>
        <w:rPr>
          <w:rStyle w:val="FontStyle23"/>
          <w:rFonts w:ascii="Times New Roman" w:hAnsi="Times New Roman"/>
          <w:sz w:val="20"/>
          <w:szCs w:val="20"/>
          <w:lang w:val="uk-UA" w:eastAsia="uk-UA"/>
        </w:rPr>
      </w:pPr>
    </w:p>
    <w:p w:rsidR="00E83190" w:rsidRPr="00E83190" w:rsidRDefault="00E83190" w:rsidP="001A7B84">
      <w:pPr>
        <w:pStyle w:val="Style4"/>
        <w:tabs>
          <w:tab w:val="left" w:pos="1725"/>
        </w:tabs>
        <w:ind w:right="-495"/>
        <w:jc w:val="both"/>
        <w:rPr>
          <w:rStyle w:val="FontStyle23"/>
          <w:rFonts w:ascii="Times New Roman" w:hAnsi="Times New Roman"/>
          <w:sz w:val="20"/>
          <w:szCs w:val="20"/>
          <w:lang w:val="uk-UA" w:eastAsia="uk-UA"/>
        </w:rPr>
      </w:pPr>
    </w:p>
    <w:p w:rsidR="00EA7957" w:rsidRPr="00E83190" w:rsidRDefault="00EA7957" w:rsidP="00EA3E6D">
      <w:pPr>
        <w:pStyle w:val="Style4"/>
        <w:tabs>
          <w:tab w:val="left" w:pos="1725"/>
        </w:tabs>
        <w:jc w:val="both"/>
        <w:rPr>
          <w:rStyle w:val="FontStyle23"/>
          <w:rFonts w:ascii="Times New Roman" w:hAnsi="Times New Roman"/>
          <w:sz w:val="20"/>
          <w:szCs w:val="20"/>
          <w:lang w:val="uk-UA" w:eastAsia="uk-UA"/>
        </w:rPr>
      </w:pPr>
    </w:p>
    <w:p w:rsidR="00EA7957" w:rsidRPr="00E83190" w:rsidRDefault="00A313D8" w:rsidP="00A75061">
      <w:pPr>
        <w:spacing w:line="276" w:lineRule="auto"/>
        <w:ind w:left="1820"/>
        <w:rPr>
          <w:rFonts w:ascii="Times New Roman" w:hAnsi="Times New Roman"/>
          <w:sz w:val="20"/>
          <w:szCs w:val="20"/>
          <w:lang w:val="uk-UA"/>
        </w:rPr>
      </w:pPr>
      <w:r>
        <w:rPr>
          <w:rFonts w:ascii="Times New Roman" w:hAnsi="Times New Roman"/>
          <w:b/>
          <w:bCs/>
          <w:sz w:val="20"/>
          <w:szCs w:val="20"/>
          <w:lang w:val="uk-UA"/>
        </w:rPr>
        <w:t xml:space="preserve">       </w:t>
      </w:r>
      <w:r w:rsidR="00EA7957" w:rsidRPr="00E83190">
        <w:rPr>
          <w:rFonts w:ascii="Times New Roman" w:hAnsi="Times New Roman"/>
          <w:b/>
          <w:bCs/>
          <w:sz w:val="20"/>
          <w:szCs w:val="20"/>
          <w:lang w:val="uk-UA"/>
        </w:rPr>
        <w:t>ОСНОВНА ЛІТЕРАТУРА ТА ДЖЕРЕЛА ДО КУРСУ</w:t>
      </w: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A75061">
      <w:pPr>
        <w:spacing w:line="276" w:lineRule="auto"/>
        <w:ind w:left="4240"/>
        <w:rPr>
          <w:rFonts w:ascii="Times New Roman" w:hAnsi="Times New Roman"/>
          <w:sz w:val="20"/>
          <w:szCs w:val="20"/>
          <w:lang w:val="uk-UA"/>
        </w:rPr>
      </w:pPr>
      <w:r w:rsidRPr="00E83190">
        <w:rPr>
          <w:rFonts w:ascii="Times New Roman" w:hAnsi="Times New Roman"/>
          <w:b/>
          <w:bCs/>
          <w:sz w:val="20"/>
          <w:szCs w:val="20"/>
          <w:lang w:val="uk-UA"/>
        </w:rPr>
        <w:t>ДЖЕРЕЛА</w:t>
      </w: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Американська асоціація університетських професорів // Прозорість і корупція в системі вищої освіти України: </w:t>
      </w:r>
      <w:proofErr w:type="spellStart"/>
      <w:r w:rsidRPr="00E83190">
        <w:rPr>
          <w:rFonts w:ascii="Times New Roman" w:hAnsi="Times New Roman"/>
          <w:sz w:val="20"/>
          <w:szCs w:val="20"/>
          <w:lang w:val="uk-UA"/>
        </w:rPr>
        <w:t>зб</w:t>
      </w:r>
      <w:proofErr w:type="spellEnd"/>
      <w:r w:rsidRPr="00E83190">
        <w:rPr>
          <w:rFonts w:ascii="Times New Roman" w:hAnsi="Times New Roman"/>
          <w:sz w:val="20"/>
          <w:szCs w:val="20"/>
          <w:lang w:val="uk-UA"/>
        </w:rPr>
        <w:t xml:space="preserve">. матер. </w:t>
      </w:r>
      <w:proofErr w:type="spellStart"/>
      <w:r w:rsidRPr="00E83190">
        <w:rPr>
          <w:rFonts w:ascii="Times New Roman" w:hAnsi="Times New Roman"/>
          <w:sz w:val="20"/>
          <w:szCs w:val="20"/>
          <w:lang w:val="uk-UA"/>
        </w:rPr>
        <w:t>конф</w:t>
      </w:r>
      <w:proofErr w:type="spellEnd"/>
      <w:r w:rsidRPr="00E83190">
        <w:rPr>
          <w:rFonts w:ascii="Times New Roman" w:hAnsi="Times New Roman"/>
          <w:sz w:val="20"/>
          <w:szCs w:val="20"/>
          <w:lang w:val="uk-UA"/>
        </w:rPr>
        <w:t xml:space="preserve">. (21–22 </w:t>
      </w:r>
      <w:proofErr w:type="spellStart"/>
      <w:r w:rsidRPr="00E83190">
        <w:rPr>
          <w:rFonts w:ascii="Times New Roman" w:hAnsi="Times New Roman"/>
          <w:sz w:val="20"/>
          <w:szCs w:val="20"/>
          <w:lang w:val="uk-UA"/>
        </w:rPr>
        <w:t>листоп</w:t>
      </w:r>
      <w:proofErr w:type="spellEnd"/>
      <w:r w:rsidRPr="00E83190">
        <w:rPr>
          <w:rFonts w:ascii="Times New Roman" w:hAnsi="Times New Roman"/>
          <w:sz w:val="20"/>
          <w:szCs w:val="20"/>
          <w:lang w:val="uk-UA"/>
        </w:rPr>
        <w:t>. 2002 р., м. Львів). – К.: Таксон, 2003. – (Серія «Вища освіта в сучасному світі»). – С. 257–258.</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Бібліографічне посилання. Загальні положення та правила складання: ДСТУ 8302:2015 / </w:t>
      </w:r>
      <w:proofErr w:type="spellStart"/>
      <w:r w:rsidRPr="00E83190">
        <w:rPr>
          <w:rFonts w:ascii="Times New Roman" w:hAnsi="Times New Roman"/>
          <w:sz w:val="20"/>
          <w:szCs w:val="20"/>
          <w:lang w:val="uk-UA"/>
        </w:rPr>
        <w:t>Нац</w:t>
      </w:r>
      <w:proofErr w:type="spellEnd"/>
      <w:r w:rsidRPr="00E83190">
        <w:rPr>
          <w:rFonts w:ascii="Times New Roman" w:hAnsi="Times New Roman"/>
          <w:sz w:val="20"/>
          <w:szCs w:val="20"/>
          <w:lang w:val="uk-UA"/>
        </w:rPr>
        <w:t xml:space="preserve">. стандарт України. – Вид. </w:t>
      </w:r>
      <w:proofErr w:type="spellStart"/>
      <w:r w:rsidRPr="00E83190">
        <w:rPr>
          <w:rFonts w:ascii="Times New Roman" w:hAnsi="Times New Roman"/>
          <w:sz w:val="20"/>
          <w:szCs w:val="20"/>
          <w:lang w:val="uk-UA"/>
        </w:rPr>
        <w:t>офіц</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Введ</w:t>
      </w:r>
      <w:proofErr w:type="spellEnd"/>
      <w:r w:rsidRPr="00E83190">
        <w:rPr>
          <w:rFonts w:ascii="Times New Roman" w:hAnsi="Times New Roman"/>
          <w:sz w:val="20"/>
          <w:szCs w:val="20"/>
          <w:lang w:val="uk-UA"/>
        </w:rPr>
        <w:t>. з 01.07.2016.</w:t>
      </w:r>
    </w:p>
    <w:p w:rsidR="00EA7957" w:rsidRPr="00E83190" w:rsidRDefault="00EA7957" w:rsidP="002208EB">
      <w:pPr>
        <w:spacing w:line="276" w:lineRule="auto"/>
        <w:rPr>
          <w:rFonts w:ascii="Times New Roman" w:hAnsi="Times New Roman"/>
          <w:sz w:val="20"/>
          <w:szCs w:val="20"/>
          <w:lang w:val="uk-UA"/>
        </w:rPr>
      </w:pPr>
      <w:r w:rsidRPr="00E83190">
        <w:rPr>
          <w:rFonts w:ascii="Times New Roman" w:hAnsi="Times New Roman"/>
          <w:sz w:val="20"/>
          <w:szCs w:val="20"/>
          <w:lang w:val="uk-UA"/>
        </w:rPr>
        <w:t xml:space="preserve">– К.: </w:t>
      </w:r>
      <w:proofErr w:type="spellStart"/>
      <w:r w:rsidRPr="00E83190">
        <w:rPr>
          <w:rFonts w:ascii="Times New Roman" w:hAnsi="Times New Roman"/>
          <w:sz w:val="20"/>
          <w:szCs w:val="20"/>
          <w:lang w:val="uk-UA"/>
        </w:rPr>
        <w:t>УкрНДНЦ</w:t>
      </w:r>
      <w:proofErr w:type="spellEnd"/>
      <w:r w:rsidRPr="00E83190">
        <w:rPr>
          <w:rFonts w:ascii="Times New Roman" w:hAnsi="Times New Roman"/>
          <w:sz w:val="20"/>
          <w:szCs w:val="20"/>
          <w:lang w:val="uk-UA"/>
        </w:rPr>
        <w:t>, 2016. – 16 с. – (Інформація та документація).</w:t>
      </w:r>
    </w:p>
    <w:p w:rsidR="00EA7957" w:rsidRPr="00E83190" w:rsidRDefault="00EA7957" w:rsidP="002208EB">
      <w:pPr>
        <w:spacing w:line="276" w:lineRule="auto"/>
        <w:ind w:firstLine="708"/>
        <w:rPr>
          <w:rFonts w:ascii="Times New Roman" w:hAnsi="Times New Roman"/>
          <w:sz w:val="20"/>
          <w:szCs w:val="20"/>
          <w:lang w:val="uk-UA"/>
        </w:rPr>
      </w:pPr>
      <w:r w:rsidRPr="00E83190">
        <w:rPr>
          <w:rFonts w:ascii="Times New Roman" w:hAnsi="Times New Roman"/>
          <w:sz w:val="20"/>
          <w:szCs w:val="20"/>
          <w:lang w:val="uk-UA"/>
        </w:rPr>
        <w:t>Вимоги до оформлення дисертацій та авторефератів дисертацій (розроблено на підставі ДСТУ 3008-95 «Документи. Звіти у сфері науки і техніки. Структура і правила оформлення») // Бюлетень ВАК України. – К., 2011. – № 9/10. – С. 2–10.</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Етичний кодекс ученого України [проект]. – К.: Видавничий дім «</w:t>
      </w:r>
      <w:proofErr w:type="spellStart"/>
      <w:r w:rsidRPr="00E83190">
        <w:rPr>
          <w:rFonts w:ascii="Times New Roman" w:hAnsi="Times New Roman"/>
          <w:sz w:val="20"/>
          <w:szCs w:val="20"/>
          <w:lang w:val="uk-UA"/>
        </w:rPr>
        <w:t>Академперіодика</w:t>
      </w:r>
      <w:proofErr w:type="spellEnd"/>
      <w:r w:rsidRPr="00E83190">
        <w:rPr>
          <w:rFonts w:ascii="Times New Roman" w:hAnsi="Times New Roman"/>
          <w:sz w:val="20"/>
          <w:szCs w:val="20"/>
          <w:lang w:val="uk-UA"/>
        </w:rPr>
        <w:t>» НАН України, 2009. – 16 с.</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Ідея Університету: Антологія / </w:t>
      </w:r>
      <w:proofErr w:type="spellStart"/>
      <w:r w:rsidRPr="00E83190">
        <w:rPr>
          <w:rFonts w:ascii="Times New Roman" w:hAnsi="Times New Roman"/>
          <w:sz w:val="20"/>
          <w:szCs w:val="20"/>
          <w:lang w:val="uk-UA"/>
        </w:rPr>
        <w:t>Упоряд</w:t>
      </w:r>
      <w:proofErr w:type="spellEnd"/>
      <w:r w:rsidRPr="00E83190">
        <w:rPr>
          <w:rFonts w:ascii="Times New Roman" w:hAnsi="Times New Roman"/>
          <w:sz w:val="20"/>
          <w:szCs w:val="20"/>
          <w:lang w:val="uk-UA"/>
        </w:rPr>
        <w:t xml:space="preserve">. М. Зубрицька, Н. </w:t>
      </w:r>
      <w:proofErr w:type="spellStart"/>
      <w:r w:rsidRPr="00E83190">
        <w:rPr>
          <w:rFonts w:ascii="Times New Roman" w:hAnsi="Times New Roman"/>
          <w:sz w:val="20"/>
          <w:szCs w:val="20"/>
          <w:lang w:val="uk-UA"/>
        </w:rPr>
        <w:t>Бабалик</w:t>
      </w:r>
      <w:proofErr w:type="spellEnd"/>
      <w:r w:rsidRPr="00E83190">
        <w:rPr>
          <w:rFonts w:ascii="Times New Roman" w:hAnsi="Times New Roman"/>
          <w:sz w:val="20"/>
          <w:szCs w:val="20"/>
          <w:lang w:val="uk-UA"/>
        </w:rPr>
        <w:t>, З. Рибчинська. – Львів: Літопис, 2002. – 304 с.</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Кодекс етики університету </w:t>
      </w:r>
      <w:proofErr w:type="spellStart"/>
      <w:r w:rsidRPr="00E83190">
        <w:rPr>
          <w:rFonts w:ascii="Times New Roman" w:hAnsi="Times New Roman"/>
          <w:sz w:val="20"/>
          <w:szCs w:val="20"/>
          <w:lang w:val="uk-UA"/>
        </w:rPr>
        <w:t>Конкордія</w:t>
      </w:r>
      <w:proofErr w:type="spellEnd"/>
      <w:r w:rsidRPr="00E83190">
        <w:rPr>
          <w:rFonts w:ascii="Times New Roman" w:hAnsi="Times New Roman"/>
          <w:sz w:val="20"/>
          <w:szCs w:val="20"/>
          <w:lang w:val="uk-UA"/>
        </w:rPr>
        <w:t xml:space="preserve"> // Прозорість і корупція в системі вищої освіти України: </w:t>
      </w:r>
      <w:proofErr w:type="spellStart"/>
      <w:r w:rsidRPr="00E83190">
        <w:rPr>
          <w:rFonts w:ascii="Times New Roman" w:hAnsi="Times New Roman"/>
          <w:sz w:val="20"/>
          <w:szCs w:val="20"/>
          <w:lang w:val="uk-UA"/>
        </w:rPr>
        <w:t>зб</w:t>
      </w:r>
      <w:proofErr w:type="spellEnd"/>
      <w:r w:rsidRPr="00E83190">
        <w:rPr>
          <w:rFonts w:ascii="Times New Roman" w:hAnsi="Times New Roman"/>
          <w:sz w:val="20"/>
          <w:szCs w:val="20"/>
          <w:lang w:val="uk-UA"/>
        </w:rPr>
        <w:t xml:space="preserve">. матер. </w:t>
      </w:r>
      <w:proofErr w:type="spellStart"/>
      <w:r w:rsidRPr="00E83190">
        <w:rPr>
          <w:rFonts w:ascii="Times New Roman" w:hAnsi="Times New Roman"/>
          <w:sz w:val="20"/>
          <w:szCs w:val="20"/>
          <w:lang w:val="uk-UA"/>
        </w:rPr>
        <w:t>конф</w:t>
      </w:r>
      <w:proofErr w:type="spellEnd"/>
      <w:r w:rsidRPr="00E83190">
        <w:rPr>
          <w:rFonts w:ascii="Times New Roman" w:hAnsi="Times New Roman"/>
          <w:sz w:val="20"/>
          <w:szCs w:val="20"/>
          <w:lang w:val="uk-UA"/>
        </w:rPr>
        <w:t xml:space="preserve">. (21–22 </w:t>
      </w:r>
      <w:proofErr w:type="spellStart"/>
      <w:r w:rsidRPr="00E83190">
        <w:rPr>
          <w:rFonts w:ascii="Times New Roman" w:hAnsi="Times New Roman"/>
          <w:sz w:val="20"/>
          <w:szCs w:val="20"/>
          <w:lang w:val="uk-UA"/>
        </w:rPr>
        <w:t>листоп</w:t>
      </w:r>
      <w:proofErr w:type="spellEnd"/>
      <w:r w:rsidRPr="00E83190">
        <w:rPr>
          <w:rFonts w:ascii="Times New Roman" w:hAnsi="Times New Roman"/>
          <w:sz w:val="20"/>
          <w:szCs w:val="20"/>
          <w:lang w:val="uk-UA"/>
        </w:rPr>
        <w:t>. 2002 р., м. Львів). – К.: Таксон, 2003. – (Серія «Вища освіта в сучасному світі»). – С. 231–256.</w:t>
      </w:r>
    </w:p>
    <w:p w:rsidR="00EA7957" w:rsidRPr="00E83190" w:rsidRDefault="00EA7957" w:rsidP="002208EB">
      <w:pPr>
        <w:spacing w:line="276" w:lineRule="auto"/>
        <w:ind w:firstLine="708"/>
        <w:jc w:val="both"/>
        <w:rPr>
          <w:rFonts w:ascii="Times New Roman" w:hAnsi="Times New Roman"/>
          <w:sz w:val="20"/>
          <w:szCs w:val="20"/>
          <w:lang w:val="uk-UA"/>
        </w:rPr>
      </w:pPr>
      <w:proofErr w:type="spellStart"/>
      <w:r w:rsidRPr="00E83190">
        <w:rPr>
          <w:rFonts w:ascii="Times New Roman" w:hAnsi="Times New Roman"/>
          <w:sz w:val="20"/>
          <w:szCs w:val="20"/>
          <w:lang w:val="uk-UA"/>
        </w:rPr>
        <w:t>Нортвудський</w:t>
      </w:r>
      <w:proofErr w:type="spellEnd"/>
      <w:r w:rsidRPr="00E83190">
        <w:rPr>
          <w:rFonts w:ascii="Times New Roman" w:hAnsi="Times New Roman"/>
          <w:sz w:val="20"/>
          <w:szCs w:val="20"/>
          <w:lang w:val="uk-UA"/>
        </w:rPr>
        <w:t xml:space="preserve"> університет (американський приватний університет, заснований у 1959 р.). Кодекс етики // Прозорість і корупція в системі вищої освіти України: </w:t>
      </w:r>
      <w:proofErr w:type="spellStart"/>
      <w:r w:rsidRPr="00E83190">
        <w:rPr>
          <w:rFonts w:ascii="Times New Roman" w:hAnsi="Times New Roman"/>
          <w:sz w:val="20"/>
          <w:szCs w:val="20"/>
          <w:lang w:val="uk-UA"/>
        </w:rPr>
        <w:t>зб</w:t>
      </w:r>
      <w:proofErr w:type="spellEnd"/>
      <w:r w:rsidRPr="00E83190">
        <w:rPr>
          <w:rFonts w:ascii="Times New Roman" w:hAnsi="Times New Roman"/>
          <w:sz w:val="20"/>
          <w:szCs w:val="20"/>
          <w:lang w:val="uk-UA"/>
        </w:rPr>
        <w:t xml:space="preserve">. матер. </w:t>
      </w:r>
      <w:proofErr w:type="spellStart"/>
      <w:r w:rsidRPr="00E83190">
        <w:rPr>
          <w:rFonts w:ascii="Times New Roman" w:hAnsi="Times New Roman"/>
          <w:sz w:val="20"/>
          <w:szCs w:val="20"/>
          <w:lang w:val="uk-UA"/>
        </w:rPr>
        <w:t>конф</w:t>
      </w:r>
      <w:proofErr w:type="spellEnd"/>
      <w:r w:rsidRPr="00E83190">
        <w:rPr>
          <w:rFonts w:ascii="Times New Roman" w:hAnsi="Times New Roman"/>
          <w:sz w:val="20"/>
          <w:szCs w:val="20"/>
          <w:lang w:val="uk-UA"/>
        </w:rPr>
        <w:t xml:space="preserve">. (21–22 </w:t>
      </w:r>
      <w:proofErr w:type="spellStart"/>
      <w:r w:rsidRPr="00E83190">
        <w:rPr>
          <w:rFonts w:ascii="Times New Roman" w:hAnsi="Times New Roman"/>
          <w:sz w:val="20"/>
          <w:szCs w:val="20"/>
          <w:lang w:val="uk-UA"/>
        </w:rPr>
        <w:t>листоп</w:t>
      </w:r>
      <w:proofErr w:type="spellEnd"/>
      <w:r w:rsidRPr="00E83190">
        <w:rPr>
          <w:rFonts w:ascii="Times New Roman" w:hAnsi="Times New Roman"/>
          <w:sz w:val="20"/>
          <w:szCs w:val="20"/>
          <w:lang w:val="uk-UA"/>
        </w:rPr>
        <w:t>. 2002 р., м. Львів). – К.: Таксон, 2003. – (Серія «Вища освіта в сучасному світі»). – С. 259 – 260.</w:t>
      </w:r>
    </w:p>
    <w:p w:rsidR="00EA7957" w:rsidRPr="00E83190" w:rsidRDefault="00EA7957" w:rsidP="002208EB">
      <w:pPr>
        <w:spacing w:line="276" w:lineRule="auto"/>
        <w:ind w:firstLine="708"/>
        <w:jc w:val="both"/>
        <w:rPr>
          <w:rFonts w:ascii="Times New Roman" w:hAnsi="Times New Roman"/>
          <w:sz w:val="20"/>
          <w:szCs w:val="20"/>
          <w:lang w:val="uk-UA"/>
        </w:rPr>
      </w:pPr>
      <w:proofErr w:type="spellStart"/>
      <w:r w:rsidRPr="00E83190">
        <w:rPr>
          <w:rFonts w:ascii="Times New Roman" w:hAnsi="Times New Roman"/>
          <w:sz w:val="20"/>
          <w:szCs w:val="20"/>
          <w:lang w:val="uk-UA"/>
        </w:rPr>
        <w:t>Code</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of</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ethics</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of</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the</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Ukrainian</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Fulbright</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Association</w:t>
      </w:r>
      <w:proofErr w:type="spellEnd"/>
      <w:r w:rsidRPr="00E83190">
        <w:rPr>
          <w:rFonts w:ascii="Times New Roman" w:hAnsi="Times New Roman"/>
          <w:sz w:val="20"/>
          <w:szCs w:val="20"/>
          <w:lang w:val="uk-UA"/>
        </w:rPr>
        <w:t xml:space="preserve">. Етичний кодекс членів </w:t>
      </w:r>
      <w:proofErr w:type="spellStart"/>
      <w:r w:rsidRPr="00E83190">
        <w:rPr>
          <w:rFonts w:ascii="Times New Roman" w:hAnsi="Times New Roman"/>
          <w:sz w:val="20"/>
          <w:szCs w:val="20"/>
          <w:lang w:val="uk-UA"/>
        </w:rPr>
        <w:t>Фулбрайтівського</w:t>
      </w:r>
      <w:proofErr w:type="spellEnd"/>
      <w:r w:rsidRPr="00E83190">
        <w:rPr>
          <w:rFonts w:ascii="Times New Roman" w:hAnsi="Times New Roman"/>
          <w:sz w:val="20"/>
          <w:szCs w:val="20"/>
          <w:lang w:val="uk-UA"/>
        </w:rPr>
        <w:t xml:space="preserve"> товариства України / Харківська правозахисна група. – Харків: Права людини, 2008. – 32 с.</w:t>
      </w: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A75061">
      <w:pPr>
        <w:spacing w:line="276" w:lineRule="auto"/>
        <w:jc w:val="center"/>
        <w:rPr>
          <w:rFonts w:ascii="Times New Roman" w:hAnsi="Times New Roman"/>
          <w:sz w:val="20"/>
          <w:szCs w:val="20"/>
          <w:lang w:val="uk-UA"/>
        </w:rPr>
      </w:pPr>
      <w:r w:rsidRPr="00E83190">
        <w:rPr>
          <w:rFonts w:ascii="Times New Roman" w:hAnsi="Times New Roman"/>
          <w:b/>
          <w:bCs/>
          <w:sz w:val="20"/>
          <w:szCs w:val="20"/>
          <w:lang w:val="uk-UA"/>
        </w:rPr>
        <w:t>ПІДРУЧНИКИ, ПОСІБНИКИ, НАВЧАЛЬНО-МЕТОДИЧНІ ВИДАННЯ</w:t>
      </w: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2208EB">
      <w:pPr>
        <w:spacing w:line="276" w:lineRule="auto"/>
        <w:ind w:firstLine="708"/>
        <w:rPr>
          <w:rFonts w:ascii="Times New Roman" w:hAnsi="Times New Roman"/>
          <w:sz w:val="20"/>
          <w:szCs w:val="20"/>
          <w:lang w:val="uk-UA"/>
        </w:rPr>
      </w:pPr>
      <w:r w:rsidRPr="00E83190">
        <w:rPr>
          <w:rFonts w:ascii="Times New Roman" w:hAnsi="Times New Roman"/>
          <w:sz w:val="20"/>
          <w:szCs w:val="20"/>
          <w:lang w:val="uk-UA"/>
        </w:rPr>
        <w:t xml:space="preserve">Авторське право для бібліотекарів: підручник / [Пер. з </w:t>
      </w:r>
      <w:proofErr w:type="spellStart"/>
      <w:r w:rsidRPr="00E83190">
        <w:rPr>
          <w:rFonts w:ascii="Times New Roman" w:hAnsi="Times New Roman"/>
          <w:sz w:val="20"/>
          <w:szCs w:val="20"/>
          <w:lang w:val="uk-UA"/>
        </w:rPr>
        <w:t>англ</w:t>
      </w:r>
      <w:proofErr w:type="spellEnd"/>
      <w:r w:rsidRPr="00E83190">
        <w:rPr>
          <w:rFonts w:ascii="Times New Roman" w:hAnsi="Times New Roman"/>
          <w:sz w:val="20"/>
          <w:szCs w:val="20"/>
          <w:lang w:val="uk-UA"/>
        </w:rPr>
        <w:t>. О. Васильєва]. – К.: ТОВ «ІММ «ФРАКСІМ», 2015. – 196 с.</w:t>
      </w:r>
    </w:p>
    <w:p w:rsidR="00EA7957" w:rsidRPr="00E83190" w:rsidRDefault="00EA7957" w:rsidP="002208EB">
      <w:pPr>
        <w:spacing w:line="276" w:lineRule="auto"/>
        <w:ind w:firstLine="708"/>
        <w:rPr>
          <w:rFonts w:ascii="Times New Roman" w:hAnsi="Times New Roman"/>
          <w:sz w:val="20"/>
          <w:szCs w:val="20"/>
          <w:lang w:val="uk-UA"/>
        </w:rPr>
      </w:pPr>
      <w:r w:rsidRPr="00E83190">
        <w:rPr>
          <w:rFonts w:ascii="Times New Roman" w:hAnsi="Times New Roman"/>
          <w:sz w:val="20"/>
          <w:szCs w:val="20"/>
          <w:lang w:val="uk-UA"/>
        </w:rPr>
        <w:t xml:space="preserve">Берегова Г.Д. Ділова українська мова. Курс лекцій: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.-метод.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 Херсон: Айлант, 2004. – 240 с.</w:t>
      </w:r>
    </w:p>
    <w:p w:rsidR="00EA7957" w:rsidRPr="00E83190" w:rsidRDefault="00EA7957" w:rsidP="002208EB">
      <w:pPr>
        <w:spacing w:line="276" w:lineRule="auto"/>
        <w:ind w:firstLine="708"/>
        <w:rPr>
          <w:rFonts w:ascii="Times New Roman" w:hAnsi="Times New Roman"/>
          <w:sz w:val="20"/>
          <w:szCs w:val="20"/>
          <w:lang w:val="uk-UA"/>
        </w:rPr>
      </w:pPr>
      <w:r w:rsidRPr="00E83190">
        <w:rPr>
          <w:rFonts w:ascii="Times New Roman" w:hAnsi="Times New Roman"/>
          <w:sz w:val="20"/>
          <w:szCs w:val="20"/>
          <w:lang w:val="uk-UA"/>
        </w:rPr>
        <w:t xml:space="preserve">Бондаренко С.В. Авторське право та суміжні права / С.В. Бондаренко. – К.: Ін-т </w:t>
      </w:r>
      <w:proofErr w:type="spellStart"/>
      <w:r w:rsidRPr="00E83190">
        <w:rPr>
          <w:rFonts w:ascii="Times New Roman" w:hAnsi="Times New Roman"/>
          <w:sz w:val="20"/>
          <w:szCs w:val="20"/>
          <w:lang w:val="uk-UA"/>
        </w:rPr>
        <w:t>інтел</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власн</w:t>
      </w:r>
      <w:proofErr w:type="spellEnd"/>
      <w:r w:rsidRPr="00E83190">
        <w:rPr>
          <w:rFonts w:ascii="Times New Roman" w:hAnsi="Times New Roman"/>
          <w:sz w:val="20"/>
          <w:szCs w:val="20"/>
          <w:lang w:val="uk-UA"/>
        </w:rPr>
        <w:t>. і права, 2008. – 288 с.</w:t>
      </w:r>
    </w:p>
    <w:p w:rsidR="00EA7957" w:rsidRPr="00E83190" w:rsidRDefault="00EA7957" w:rsidP="002208EB">
      <w:pPr>
        <w:spacing w:line="276" w:lineRule="auto"/>
        <w:ind w:firstLine="708"/>
        <w:jc w:val="both"/>
        <w:rPr>
          <w:rFonts w:ascii="Times New Roman" w:hAnsi="Times New Roman"/>
          <w:sz w:val="20"/>
          <w:szCs w:val="20"/>
          <w:lang w:val="uk-UA"/>
        </w:rPr>
      </w:pPr>
      <w:proofErr w:type="spellStart"/>
      <w:r w:rsidRPr="00E83190">
        <w:rPr>
          <w:rFonts w:ascii="Times New Roman" w:hAnsi="Times New Roman"/>
          <w:sz w:val="20"/>
          <w:szCs w:val="20"/>
          <w:lang w:val="uk-UA"/>
        </w:rPr>
        <w:t>Бралатан</w:t>
      </w:r>
      <w:proofErr w:type="spellEnd"/>
      <w:r w:rsidRPr="00E83190">
        <w:rPr>
          <w:rFonts w:ascii="Times New Roman" w:hAnsi="Times New Roman"/>
          <w:sz w:val="20"/>
          <w:szCs w:val="20"/>
          <w:lang w:val="uk-UA"/>
        </w:rPr>
        <w:tab/>
        <w:t>В.П.</w:t>
      </w:r>
      <w:r w:rsidRPr="00E83190">
        <w:rPr>
          <w:rFonts w:ascii="Times New Roman" w:hAnsi="Times New Roman"/>
          <w:sz w:val="20"/>
          <w:szCs w:val="20"/>
          <w:lang w:val="uk-UA"/>
        </w:rPr>
        <w:tab/>
        <w:t>Професійна</w:t>
      </w:r>
      <w:r w:rsidRPr="00E83190">
        <w:rPr>
          <w:rFonts w:ascii="Times New Roman" w:hAnsi="Times New Roman"/>
          <w:sz w:val="20"/>
          <w:szCs w:val="20"/>
          <w:lang w:val="uk-UA"/>
        </w:rPr>
        <w:tab/>
        <w:t>етика:</w:t>
      </w:r>
      <w:r w:rsidRPr="00E83190">
        <w:rPr>
          <w:rFonts w:ascii="Times New Roman" w:hAnsi="Times New Roman"/>
          <w:sz w:val="20"/>
          <w:szCs w:val="20"/>
          <w:lang w:val="uk-UA"/>
        </w:rPr>
        <w:tab/>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w:t>
      </w:r>
      <w:r w:rsidRPr="00E83190">
        <w:rPr>
          <w:rFonts w:ascii="Times New Roman" w:hAnsi="Times New Roman"/>
          <w:sz w:val="20"/>
          <w:szCs w:val="20"/>
          <w:lang w:val="uk-UA"/>
        </w:rPr>
        <w:tab/>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w:t>
      </w:r>
      <w:r w:rsidRPr="00E83190">
        <w:rPr>
          <w:rFonts w:ascii="Times New Roman" w:hAnsi="Times New Roman"/>
          <w:sz w:val="20"/>
          <w:szCs w:val="20"/>
          <w:lang w:val="uk-UA"/>
        </w:rPr>
        <w:tab/>
        <w:t>/</w:t>
      </w:r>
      <w:r w:rsidRPr="00E83190">
        <w:rPr>
          <w:rFonts w:ascii="Times New Roman" w:hAnsi="Times New Roman"/>
          <w:sz w:val="20"/>
          <w:szCs w:val="20"/>
          <w:lang w:val="uk-UA"/>
        </w:rPr>
        <w:tab/>
        <w:t xml:space="preserve">В.П. </w:t>
      </w:r>
      <w:proofErr w:type="spellStart"/>
      <w:r w:rsidRPr="00E83190">
        <w:rPr>
          <w:rFonts w:ascii="Times New Roman" w:hAnsi="Times New Roman"/>
          <w:sz w:val="20"/>
          <w:szCs w:val="20"/>
          <w:lang w:val="uk-UA"/>
        </w:rPr>
        <w:t>Бралатан</w:t>
      </w:r>
      <w:proofErr w:type="spellEnd"/>
      <w:r w:rsidRPr="00E83190">
        <w:rPr>
          <w:rFonts w:ascii="Times New Roman" w:hAnsi="Times New Roman"/>
          <w:sz w:val="20"/>
          <w:szCs w:val="20"/>
          <w:lang w:val="uk-UA"/>
        </w:rPr>
        <w:t xml:space="preserve">, Л.В. </w:t>
      </w:r>
      <w:proofErr w:type="spellStart"/>
      <w:r w:rsidRPr="00E83190">
        <w:rPr>
          <w:rFonts w:ascii="Times New Roman" w:hAnsi="Times New Roman"/>
          <w:sz w:val="20"/>
          <w:szCs w:val="20"/>
          <w:lang w:val="uk-UA"/>
        </w:rPr>
        <w:t>Гуцаленко</w:t>
      </w:r>
      <w:proofErr w:type="spellEnd"/>
      <w:r w:rsidRPr="00E83190">
        <w:rPr>
          <w:rFonts w:ascii="Times New Roman" w:hAnsi="Times New Roman"/>
          <w:sz w:val="20"/>
          <w:szCs w:val="20"/>
          <w:lang w:val="uk-UA"/>
        </w:rPr>
        <w:t xml:space="preserve">, Н.Г. </w:t>
      </w:r>
      <w:proofErr w:type="spellStart"/>
      <w:r w:rsidRPr="00E83190">
        <w:rPr>
          <w:rFonts w:ascii="Times New Roman" w:hAnsi="Times New Roman"/>
          <w:sz w:val="20"/>
          <w:szCs w:val="20"/>
          <w:lang w:val="uk-UA"/>
        </w:rPr>
        <w:t>Здирко</w:t>
      </w:r>
      <w:proofErr w:type="spellEnd"/>
      <w:r w:rsidRPr="00E83190">
        <w:rPr>
          <w:rFonts w:ascii="Times New Roman" w:hAnsi="Times New Roman"/>
          <w:sz w:val="20"/>
          <w:szCs w:val="20"/>
          <w:lang w:val="uk-UA"/>
        </w:rPr>
        <w:t>. – К.: Центр учбової літератури, 2011. – 252 с.</w:t>
      </w:r>
      <w:bookmarkStart w:id="1" w:name="page41"/>
      <w:bookmarkEnd w:id="1"/>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Бутенко Л.В. Мовлення ділових людей на нарадах, засіданнях, зборах: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xml:space="preserve">. для </w:t>
      </w:r>
      <w:proofErr w:type="spellStart"/>
      <w:r w:rsidRPr="00E83190">
        <w:rPr>
          <w:rFonts w:ascii="Times New Roman" w:hAnsi="Times New Roman"/>
          <w:sz w:val="20"/>
          <w:szCs w:val="20"/>
          <w:lang w:val="uk-UA"/>
        </w:rPr>
        <w:t>студ</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нефілол</w:t>
      </w:r>
      <w:proofErr w:type="spellEnd"/>
      <w:r w:rsidRPr="00E83190">
        <w:rPr>
          <w:rFonts w:ascii="Times New Roman" w:hAnsi="Times New Roman"/>
          <w:sz w:val="20"/>
          <w:szCs w:val="20"/>
          <w:lang w:val="uk-UA"/>
        </w:rPr>
        <w:t xml:space="preserve">. спец. / Л.В. Бутенко. – 2-е вид., </w:t>
      </w:r>
      <w:proofErr w:type="spellStart"/>
      <w:r w:rsidRPr="00E83190">
        <w:rPr>
          <w:rFonts w:ascii="Times New Roman" w:hAnsi="Times New Roman"/>
          <w:sz w:val="20"/>
          <w:szCs w:val="20"/>
          <w:lang w:val="uk-UA"/>
        </w:rPr>
        <w:t>доп</w:t>
      </w:r>
      <w:proofErr w:type="spellEnd"/>
      <w:r w:rsidRPr="00E83190">
        <w:rPr>
          <w:rFonts w:ascii="Times New Roman" w:hAnsi="Times New Roman"/>
          <w:sz w:val="20"/>
          <w:szCs w:val="20"/>
          <w:lang w:val="uk-UA"/>
        </w:rPr>
        <w:t xml:space="preserve">. і </w:t>
      </w:r>
      <w:proofErr w:type="spellStart"/>
      <w:r w:rsidRPr="00E83190">
        <w:rPr>
          <w:rFonts w:ascii="Times New Roman" w:hAnsi="Times New Roman"/>
          <w:sz w:val="20"/>
          <w:szCs w:val="20"/>
          <w:lang w:val="uk-UA"/>
        </w:rPr>
        <w:t>випр</w:t>
      </w:r>
      <w:proofErr w:type="spellEnd"/>
      <w:r w:rsidRPr="00E83190">
        <w:rPr>
          <w:rFonts w:ascii="Times New Roman" w:hAnsi="Times New Roman"/>
          <w:sz w:val="20"/>
          <w:szCs w:val="20"/>
          <w:lang w:val="uk-UA"/>
        </w:rPr>
        <w:t>. – Алчевськ: ДГМІ, 2003. – 253 с.</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Гальченко С.І., </w:t>
      </w:r>
      <w:proofErr w:type="spellStart"/>
      <w:r w:rsidRPr="00E83190">
        <w:rPr>
          <w:rFonts w:ascii="Times New Roman" w:hAnsi="Times New Roman"/>
          <w:sz w:val="20"/>
          <w:szCs w:val="20"/>
          <w:lang w:val="uk-UA"/>
        </w:rPr>
        <w:t>Силка</w:t>
      </w:r>
      <w:proofErr w:type="spellEnd"/>
      <w:r w:rsidRPr="00E83190">
        <w:rPr>
          <w:rFonts w:ascii="Times New Roman" w:hAnsi="Times New Roman"/>
          <w:sz w:val="20"/>
          <w:szCs w:val="20"/>
          <w:lang w:val="uk-UA"/>
        </w:rPr>
        <w:t xml:space="preserve"> О.З. Основи наукових</w:t>
      </w:r>
      <w:r w:rsidRPr="00E83190">
        <w:rPr>
          <w:rFonts w:ascii="Times New Roman" w:hAnsi="Times New Roman"/>
          <w:sz w:val="20"/>
          <w:szCs w:val="20"/>
          <w:lang w:val="uk-UA"/>
        </w:rPr>
        <w:tab/>
        <w:t xml:space="preserve">досліджень: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.-метод.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xml:space="preserve">. / С.І. Гальченко, О.З. </w:t>
      </w:r>
      <w:proofErr w:type="spellStart"/>
      <w:r w:rsidRPr="00E83190">
        <w:rPr>
          <w:rFonts w:ascii="Times New Roman" w:hAnsi="Times New Roman"/>
          <w:sz w:val="20"/>
          <w:szCs w:val="20"/>
          <w:lang w:val="uk-UA"/>
        </w:rPr>
        <w:t>Силка</w:t>
      </w:r>
      <w:proofErr w:type="spellEnd"/>
      <w:r w:rsidRPr="00E83190">
        <w:rPr>
          <w:rFonts w:ascii="Times New Roman" w:hAnsi="Times New Roman"/>
          <w:sz w:val="20"/>
          <w:szCs w:val="20"/>
          <w:lang w:val="uk-UA"/>
        </w:rPr>
        <w:t>. – Черкаси: АММО, 2015. – 93 с.</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Гриценко Т.Б. Українська мова за професійним спрямуванням: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 Т.Б. Гриценко. – К.: Центр учбової літератури, 2010. – 624 с.</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Етика ділового спілкування: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 за ред. Т.Б. Гриценко, С.П. Гриценко, Т.Д. Іщенко та ін. – К.: Центр учбової літератури, 2007. – 344 с.</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Мацько Л.І., Кравець Л.В. Культура української фахової мови: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 Л.І. Мацько, Л.В. Кравець. – К.: ВЦ «Академія», 2007. – 360 с. – (Серія «Альма-матер»).</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lastRenderedPageBreak/>
        <w:t xml:space="preserve">Онуфрієнко Г.С. Науковий стиль української мови: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xml:space="preserve">. з алґоритмічними приписами. / Г.С. Онуфрієнко. – 2-ге вид. перероб. та </w:t>
      </w:r>
      <w:proofErr w:type="spellStart"/>
      <w:r w:rsidRPr="00E83190">
        <w:rPr>
          <w:rFonts w:ascii="Times New Roman" w:hAnsi="Times New Roman"/>
          <w:sz w:val="20"/>
          <w:szCs w:val="20"/>
          <w:lang w:val="uk-UA"/>
        </w:rPr>
        <w:t>доп</w:t>
      </w:r>
      <w:proofErr w:type="spellEnd"/>
      <w:r w:rsidRPr="00E83190">
        <w:rPr>
          <w:rFonts w:ascii="Times New Roman" w:hAnsi="Times New Roman"/>
          <w:sz w:val="20"/>
          <w:szCs w:val="20"/>
          <w:lang w:val="uk-UA"/>
        </w:rPr>
        <w:t>. – К.: Центр учбової літератури, 2009. – 392 с.</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Основи наукового мовлення: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.-метод.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xml:space="preserve">. / уклад.: О.А. Бобер, С.А. </w:t>
      </w:r>
      <w:proofErr w:type="spellStart"/>
      <w:r w:rsidRPr="00E83190">
        <w:rPr>
          <w:rFonts w:ascii="Times New Roman" w:hAnsi="Times New Roman"/>
          <w:sz w:val="20"/>
          <w:szCs w:val="20"/>
          <w:lang w:val="uk-UA"/>
        </w:rPr>
        <w:t>Бронікова</w:t>
      </w:r>
      <w:proofErr w:type="spellEnd"/>
      <w:r w:rsidRPr="00E83190">
        <w:rPr>
          <w:rFonts w:ascii="Times New Roman" w:hAnsi="Times New Roman"/>
          <w:sz w:val="20"/>
          <w:szCs w:val="20"/>
          <w:lang w:val="uk-UA"/>
        </w:rPr>
        <w:t xml:space="preserve">, Т.Д. Єгорова та ін.; за ред. І.М. </w:t>
      </w:r>
      <w:proofErr w:type="spellStart"/>
      <w:r w:rsidRPr="00E83190">
        <w:rPr>
          <w:rFonts w:ascii="Times New Roman" w:hAnsi="Times New Roman"/>
          <w:sz w:val="20"/>
          <w:szCs w:val="20"/>
          <w:lang w:val="uk-UA"/>
        </w:rPr>
        <w:t>Плотницької</w:t>
      </w:r>
      <w:proofErr w:type="spellEnd"/>
      <w:r w:rsidRPr="00E83190">
        <w:rPr>
          <w:rFonts w:ascii="Times New Roman" w:hAnsi="Times New Roman"/>
          <w:sz w:val="20"/>
          <w:szCs w:val="20"/>
          <w:lang w:val="uk-UA"/>
        </w:rPr>
        <w:t xml:space="preserve">, Р.І. </w:t>
      </w:r>
      <w:proofErr w:type="spellStart"/>
      <w:r w:rsidRPr="00E83190">
        <w:rPr>
          <w:rFonts w:ascii="Times New Roman" w:hAnsi="Times New Roman"/>
          <w:sz w:val="20"/>
          <w:szCs w:val="20"/>
          <w:lang w:val="uk-UA"/>
        </w:rPr>
        <w:t>Ленди</w:t>
      </w:r>
      <w:proofErr w:type="spellEnd"/>
      <w:r w:rsidRPr="00E83190">
        <w:rPr>
          <w:rFonts w:ascii="Times New Roman" w:hAnsi="Times New Roman"/>
          <w:sz w:val="20"/>
          <w:szCs w:val="20"/>
          <w:lang w:val="uk-UA"/>
        </w:rPr>
        <w:t>. – К.: НАДУ, 2012. – 48 с.</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Право інтелектуальної власності: акад. курс: </w:t>
      </w:r>
      <w:proofErr w:type="spellStart"/>
      <w:r w:rsidRPr="00E83190">
        <w:rPr>
          <w:rFonts w:ascii="Times New Roman" w:hAnsi="Times New Roman"/>
          <w:sz w:val="20"/>
          <w:szCs w:val="20"/>
          <w:lang w:val="uk-UA"/>
        </w:rPr>
        <w:t>підруч</w:t>
      </w:r>
      <w:proofErr w:type="spellEnd"/>
      <w:r w:rsidRPr="00E83190">
        <w:rPr>
          <w:rFonts w:ascii="Times New Roman" w:hAnsi="Times New Roman"/>
          <w:sz w:val="20"/>
          <w:szCs w:val="20"/>
          <w:lang w:val="uk-UA"/>
        </w:rPr>
        <w:t xml:space="preserve">. для </w:t>
      </w:r>
      <w:proofErr w:type="spellStart"/>
      <w:r w:rsidRPr="00E83190">
        <w:rPr>
          <w:rFonts w:ascii="Times New Roman" w:hAnsi="Times New Roman"/>
          <w:sz w:val="20"/>
          <w:szCs w:val="20"/>
          <w:lang w:val="uk-UA"/>
        </w:rPr>
        <w:t>студ</w:t>
      </w:r>
      <w:proofErr w:type="spellEnd"/>
      <w:r w:rsidRPr="00E83190">
        <w:rPr>
          <w:rFonts w:ascii="Times New Roman" w:hAnsi="Times New Roman"/>
          <w:sz w:val="20"/>
          <w:szCs w:val="20"/>
          <w:lang w:val="uk-UA"/>
        </w:rPr>
        <w:t xml:space="preserve">. вищих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закладів / О.П. Орлюк, Г.О. Андрощук, О.Б. </w:t>
      </w:r>
      <w:proofErr w:type="spellStart"/>
      <w:r w:rsidRPr="00E83190">
        <w:rPr>
          <w:rFonts w:ascii="Times New Roman" w:hAnsi="Times New Roman"/>
          <w:sz w:val="20"/>
          <w:szCs w:val="20"/>
          <w:lang w:val="uk-UA"/>
        </w:rPr>
        <w:t>Бутнік</w:t>
      </w:r>
      <w:proofErr w:type="spellEnd"/>
      <w:r w:rsidRPr="00E83190">
        <w:rPr>
          <w:rFonts w:ascii="Times New Roman" w:hAnsi="Times New Roman"/>
          <w:sz w:val="20"/>
          <w:szCs w:val="20"/>
          <w:lang w:val="uk-UA"/>
        </w:rPr>
        <w:t xml:space="preserve">-Сіверський та ін.; за ред. О.П. Орлюк, О.Д. </w:t>
      </w:r>
      <w:proofErr w:type="spellStart"/>
      <w:r w:rsidRPr="00E83190">
        <w:rPr>
          <w:rFonts w:ascii="Times New Roman" w:hAnsi="Times New Roman"/>
          <w:sz w:val="20"/>
          <w:szCs w:val="20"/>
          <w:lang w:val="uk-UA"/>
        </w:rPr>
        <w:t>Святоцького</w:t>
      </w:r>
      <w:proofErr w:type="spellEnd"/>
      <w:r w:rsidRPr="00E83190">
        <w:rPr>
          <w:rFonts w:ascii="Times New Roman" w:hAnsi="Times New Roman"/>
          <w:sz w:val="20"/>
          <w:szCs w:val="20"/>
          <w:lang w:val="uk-UA"/>
        </w:rPr>
        <w:t>. – К.: Вид. дім «Ін Юре», 2007. – 696 с.</w:t>
      </w:r>
    </w:p>
    <w:p w:rsidR="00EA7957" w:rsidRPr="00E83190" w:rsidRDefault="00EA7957" w:rsidP="002208EB">
      <w:pPr>
        <w:spacing w:line="276" w:lineRule="auto"/>
        <w:ind w:firstLine="708"/>
        <w:jc w:val="both"/>
        <w:rPr>
          <w:rFonts w:ascii="Times New Roman" w:hAnsi="Times New Roman"/>
          <w:sz w:val="20"/>
          <w:szCs w:val="20"/>
          <w:lang w:val="uk-UA"/>
        </w:rPr>
      </w:pPr>
      <w:proofErr w:type="spellStart"/>
      <w:r w:rsidRPr="00E83190">
        <w:rPr>
          <w:rFonts w:ascii="Times New Roman" w:hAnsi="Times New Roman"/>
          <w:sz w:val="20"/>
          <w:szCs w:val="20"/>
          <w:lang w:val="uk-UA"/>
        </w:rPr>
        <w:t>Семеног</w:t>
      </w:r>
      <w:proofErr w:type="spellEnd"/>
      <w:r w:rsidRPr="00E83190">
        <w:rPr>
          <w:rFonts w:ascii="Times New Roman" w:hAnsi="Times New Roman"/>
          <w:sz w:val="20"/>
          <w:szCs w:val="20"/>
          <w:lang w:val="uk-UA"/>
        </w:rPr>
        <w:t xml:space="preserve"> О.М. Академічне письмо: </w:t>
      </w:r>
      <w:proofErr w:type="spellStart"/>
      <w:r w:rsidRPr="00E83190">
        <w:rPr>
          <w:rFonts w:ascii="Times New Roman" w:hAnsi="Times New Roman"/>
          <w:sz w:val="20"/>
          <w:szCs w:val="20"/>
          <w:lang w:val="uk-UA"/>
        </w:rPr>
        <w:t>лінгвокультурологічний</w:t>
      </w:r>
      <w:proofErr w:type="spellEnd"/>
      <w:r w:rsidRPr="00E83190">
        <w:rPr>
          <w:rFonts w:ascii="Times New Roman" w:hAnsi="Times New Roman"/>
          <w:sz w:val="20"/>
          <w:szCs w:val="20"/>
          <w:lang w:val="uk-UA"/>
        </w:rPr>
        <w:t xml:space="preserve"> підхід: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xml:space="preserve">. / О.М. </w:t>
      </w:r>
      <w:proofErr w:type="spellStart"/>
      <w:r w:rsidRPr="00E83190">
        <w:rPr>
          <w:rFonts w:ascii="Times New Roman" w:hAnsi="Times New Roman"/>
          <w:sz w:val="20"/>
          <w:szCs w:val="20"/>
          <w:lang w:val="uk-UA"/>
        </w:rPr>
        <w:t>Семеног</w:t>
      </w:r>
      <w:proofErr w:type="spellEnd"/>
      <w:r w:rsidRPr="00E83190">
        <w:rPr>
          <w:rFonts w:ascii="Times New Roman" w:hAnsi="Times New Roman"/>
          <w:sz w:val="20"/>
          <w:szCs w:val="20"/>
          <w:lang w:val="uk-UA"/>
        </w:rPr>
        <w:t xml:space="preserve">, О.Л. Фаст. – Суми: </w:t>
      </w:r>
      <w:proofErr w:type="spellStart"/>
      <w:r w:rsidRPr="00E83190">
        <w:rPr>
          <w:rFonts w:ascii="Times New Roman" w:hAnsi="Times New Roman"/>
          <w:sz w:val="20"/>
          <w:szCs w:val="20"/>
          <w:lang w:val="uk-UA"/>
        </w:rPr>
        <w:t>СумДПУ</w:t>
      </w:r>
      <w:proofErr w:type="spellEnd"/>
      <w:r w:rsidRPr="00E83190">
        <w:rPr>
          <w:rFonts w:ascii="Times New Roman" w:hAnsi="Times New Roman"/>
          <w:sz w:val="20"/>
          <w:szCs w:val="20"/>
          <w:lang w:val="uk-UA"/>
        </w:rPr>
        <w:t xml:space="preserve"> імені А.С. Макаренка, 2015. – 220 с.</w:t>
      </w:r>
    </w:p>
    <w:p w:rsidR="00EA7957" w:rsidRPr="00E83190" w:rsidRDefault="00EA7957" w:rsidP="002208EB">
      <w:pPr>
        <w:spacing w:line="276" w:lineRule="auto"/>
        <w:ind w:firstLine="708"/>
        <w:jc w:val="both"/>
        <w:rPr>
          <w:rFonts w:ascii="Times New Roman" w:hAnsi="Times New Roman"/>
          <w:sz w:val="20"/>
          <w:szCs w:val="20"/>
          <w:lang w:val="uk-UA"/>
        </w:rPr>
      </w:pPr>
      <w:proofErr w:type="spellStart"/>
      <w:r w:rsidRPr="00E83190">
        <w:rPr>
          <w:rFonts w:ascii="Times New Roman" w:hAnsi="Times New Roman"/>
          <w:sz w:val="20"/>
          <w:szCs w:val="20"/>
          <w:lang w:val="uk-UA"/>
        </w:rPr>
        <w:t>Семеног</w:t>
      </w:r>
      <w:proofErr w:type="spellEnd"/>
      <w:r w:rsidRPr="00E83190">
        <w:rPr>
          <w:rFonts w:ascii="Times New Roman" w:hAnsi="Times New Roman"/>
          <w:sz w:val="20"/>
          <w:szCs w:val="20"/>
          <w:lang w:val="uk-UA"/>
        </w:rPr>
        <w:t xml:space="preserve"> О.М. Культура наукової української мови: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xml:space="preserve">. / О.М. </w:t>
      </w:r>
      <w:proofErr w:type="spellStart"/>
      <w:r w:rsidRPr="00E83190">
        <w:rPr>
          <w:rFonts w:ascii="Times New Roman" w:hAnsi="Times New Roman"/>
          <w:sz w:val="20"/>
          <w:szCs w:val="20"/>
          <w:lang w:val="uk-UA"/>
        </w:rPr>
        <w:t>Семеног</w:t>
      </w:r>
      <w:proofErr w:type="spellEnd"/>
      <w:r w:rsidRPr="00E83190">
        <w:rPr>
          <w:rFonts w:ascii="Times New Roman" w:hAnsi="Times New Roman"/>
          <w:sz w:val="20"/>
          <w:szCs w:val="20"/>
          <w:lang w:val="uk-UA"/>
        </w:rPr>
        <w:t>. – 2-ге вид., стереотип. – К.: ВЦ «Академія», 2012. – 216 с. – (Серія «Альма-матер»).</w:t>
      </w:r>
    </w:p>
    <w:p w:rsidR="00EA7957" w:rsidRPr="00E83190" w:rsidRDefault="00EA7957" w:rsidP="002208EB">
      <w:pPr>
        <w:spacing w:line="276" w:lineRule="auto"/>
        <w:ind w:firstLine="708"/>
        <w:jc w:val="both"/>
        <w:rPr>
          <w:rFonts w:ascii="Times New Roman" w:hAnsi="Times New Roman"/>
          <w:sz w:val="20"/>
          <w:szCs w:val="20"/>
          <w:lang w:val="uk-UA"/>
        </w:rPr>
      </w:pPr>
      <w:proofErr w:type="spellStart"/>
      <w:r w:rsidRPr="00E83190">
        <w:rPr>
          <w:rFonts w:ascii="Times New Roman" w:hAnsi="Times New Roman"/>
          <w:sz w:val="20"/>
          <w:szCs w:val="20"/>
          <w:lang w:val="uk-UA"/>
        </w:rPr>
        <w:t>Ходаківський</w:t>
      </w:r>
      <w:proofErr w:type="spellEnd"/>
      <w:r w:rsidRPr="00E83190">
        <w:rPr>
          <w:rFonts w:ascii="Times New Roman" w:hAnsi="Times New Roman"/>
          <w:sz w:val="20"/>
          <w:szCs w:val="20"/>
          <w:lang w:val="uk-UA"/>
        </w:rPr>
        <w:t xml:space="preserve"> Є.І. Інтелектуальна власність: економіко-правові аспекти: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xml:space="preserve">. / Є.І. </w:t>
      </w:r>
      <w:proofErr w:type="spellStart"/>
      <w:r w:rsidRPr="00E83190">
        <w:rPr>
          <w:rFonts w:ascii="Times New Roman" w:hAnsi="Times New Roman"/>
          <w:sz w:val="20"/>
          <w:szCs w:val="20"/>
          <w:lang w:val="uk-UA"/>
        </w:rPr>
        <w:t>Ходаківський</w:t>
      </w:r>
      <w:proofErr w:type="spellEnd"/>
      <w:r w:rsidRPr="00E83190">
        <w:rPr>
          <w:rFonts w:ascii="Times New Roman" w:hAnsi="Times New Roman"/>
          <w:sz w:val="20"/>
          <w:szCs w:val="20"/>
          <w:lang w:val="uk-UA"/>
        </w:rPr>
        <w:t xml:space="preserve">, В.П. </w:t>
      </w:r>
      <w:proofErr w:type="spellStart"/>
      <w:r w:rsidRPr="00E83190">
        <w:rPr>
          <w:rFonts w:ascii="Times New Roman" w:hAnsi="Times New Roman"/>
          <w:sz w:val="20"/>
          <w:szCs w:val="20"/>
          <w:lang w:val="uk-UA"/>
        </w:rPr>
        <w:t>Якобчук</w:t>
      </w:r>
      <w:proofErr w:type="spellEnd"/>
      <w:r w:rsidRPr="00E83190">
        <w:rPr>
          <w:rFonts w:ascii="Times New Roman" w:hAnsi="Times New Roman"/>
          <w:sz w:val="20"/>
          <w:szCs w:val="20"/>
          <w:lang w:val="uk-UA"/>
        </w:rPr>
        <w:t>, І.Л. Литвинчук. – К.: «Центр учбової літератури», 2014. – 276 с.</w:t>
      </w:r>
      <w:bookmarkStart w:id="2" w:name="page42"/>
      <w:bookmarkEnd w:id="2"/>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Шевчук С.В., Клименко І.В. Українська мова за професійним спрямуванням: </w:t>
      </w:r>
      <w:proofErr w:type="spellStart"/>
      <w:r w:rsidRPr="00E83190">
        <w:rPr>
          <w:rFonts w:ascii="Times New Roman" w:hAnsi="Times New Roman"/>
          <w:sz w:val="20"/>
          <w:szCs w:val="20"/>
          <w:lang w:val="uk-UA"/>
        </w:rPr>
        <w:t>підруч</w:t>
      </w:r>
      <w:proofErr w:type="spellEnd"/>
      <w:r w:rsidRPr="00E83190">
        <w:rPr>
          <w:rFonts w:ascii="Times New Roman" w:hAnsi="Times New Roman"/>
          <w:sz w:val="20"/>
          <w:szCs w:val="20"/>
          <w:lang w:val="uk-UA"/>
        </w:rPr>
        <w:t xml:space="preserve">. / С.В. Шевчук, І.В. Клименко. – 2-е вид., </w:t>
      </w:r>
      <w:proofErr w:type="spellStart"/>
      <w:r w:rsidRPr="00E83190">
        <w:rPr>
          <w:rFonts w:ascii="Times New Roman" w:hAnsi="Times New Roman"/>
          <w:sz w:val="20"/>
          <w:szCs w:val="20"/>
          <w:lang w:val="uk-UA"/>
        </w:rPr>
        <w:t>випр</w:t>
      </w:r>
      <w:proofErr w:type="spellEnd"/>
      <w:r w:rsidRPr="00E83190">
        <w:rPr>
          <w:rFonts w:ascii="Times New Roman" w:hAnsi="Times New Roman"/>
          <w:sz w:val="20"/>
          <w:szCs w:val="20"/>
          <w:lang w:val="uk-UA"/>
        </w:rPr>
        <w:t xml:space="preserve">. і </w:t>
      </w:r>
      <w:proofErr w:type="spellStart"/>
      <w:r w:rsidRPr="00E83190">
        <w:rPr>
          <w:rFonts w:ascii="Times New Roman" w:hAnsi="Times New Roman"/>
          <w:sz w:val="20"/>
          <w:szCs w:val="20"/>
          <w:lang w:val="uk-UA"/>
        </w:rPr>
        <w:t>доп</w:t>
      </w:r>
      <w:proofErr w:type="spellEnd"/>
      <w:r w:rsidRPr="00E83190">
        <w:rPr>
          <w:rFonts w:ascii="Times New Roman" w:hAnsi="Times New Roman"/>
          <w:sz w:val="20"/>
          <w:szCs w:val="20"/>
          <w:lang w:val="uk-UA"/>
        </w:rPr>
        <w:t xml:space="preserve">. – К.: </w:t>
      </w:r>
      <w:proofErr w:type="spellStart"/>
      <w:r w:rsidRPr="00E83190">
        <w:rPr>
          <w:rFonts w:ascii="Times New Roman" w:hAnsi="Times New Roman"/>
          <w:sz w:val="20"/>
          <w:szCs w:val="20"/>
          <w:lang w:val="uk-UA"/>
        </w:rPr>
        <w:t>Алерта</w:t>
      </w:r>
      <w:proofErr w:type="spellEnd"/>
      <w:r w:rsidRPr="00E83190">
        <w:rPr>
          <w:rFonts w:ascii="Times New Roman" w:hAnsi="Times New Roman"/>
          <w:sz w:val="20"/>
          <w:szCs w:val="20"/>
          <w:lang w:val="uk-UA"/>
        </w:rPr>
        <w:t>, 2011. – 696 с.</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Шевчук С.В. Українське ділове мовлення: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xml:space="preserve">. / С.В. Шевчук. – 6-е вид., </w:t>
      </w:r>
      <w:proofErr w:type="spellStart"/>
      <w:r w:rsidRPr="00E83190">
        <w:rPr>
          <w:rFonts w:ascii="Times New Roman" w:hAnsi="Times New Roman"/>
          <w:sz w:val="20"/>
          <w:szCs w:val="20"/>
          <w:lang w:val="uk-UA"/>
        </w:rPr>
        <w:t>випр</w:t>
      </w:r>
      <w:proofErr w:type="spellEnd"/>
      <w:r w:rsidRPr="00E83190">
        <w:rPr>
          <w:rFonts w:ascii="Times New Roman" w:hAnsi="Times New Roman"/>
          <w:sz w:val="20"/>
          <w:szCs w:val="20"/>
          <w:lang w:val="uk-UA"/>
        </w:rPr>
        <w:t xml:space="preserve">. і </w:t>
      </w:r>
      <w:proofErr w:type="spellStart"/>
      <w:r w:rsidRPr="00E83190">
        <w:rPr>
          <w:rFonts w:ascii="Times New Roman" w:hAnsi="Times New Roman"/>
          <w:sz w:val="20"/>
          <w:szCs w:val="20"/>
          <w:lang w:val="uk-UA"/>
        </w:rPr>
        <w:t>доп</w:t>
      </w:r>
      <w:proofErr w:type="spellEnd"/>
      <w:r w:rsidRPr="00E83190">
        <w:rPr>
          <w:rFonts w:ascii="Times New Roman" w:hAnsi="Times New Roman"/>
          <w:sz w:val="20"/>
          <w:szCs w:val="20"/>
          <w:lang w:val="uk-UA"/>
        </w:rPr>
        <w:t xml:space="preserve">. – К.: </w:t>
      </w:r>
      <w:proofErr w:type="spellStart"/>
      <w:r w:rsidRPr="00E83190">
        <w:rPr>
          <w:rFonts w:ascii="Times New Roman" w:hAnsi="Times New Roman"/>
          <w:sz w:val="20"/>
          <w:szCs w:val="20"/>
          <w:lang w:val="uk-UA"/>
        </w:rPr>
        <w:t>Алерта</w:t>
      </w:r>
      <w:proofErr w:type="spellEnd"/>
      <w:r w:rsidRPr="00E83190">
        <w:rPr>
          <w:rFonts w:ascii="Times New Roman" w:hAnsi="Times New Roman"/>
          <w:sz w:val="20"/>
          <w:szCs w:val="20"/>
          <w:lang w:val="uk-UA"/>
        </w:rPr>
        <w:t>, 2008. – 301 с.</w:t>
      </w:r>
    </w:p>
    <w:p w:rsidR="00EA7957" w:rsidRPr="00E83190" w:rsidRDefault="00EA7957" w:rsidP="002208EB">
      <w:pPr>
        <w:spacing w:line="276" w:lineRule="auto"/>
        <w:ind w:firstLine="708"/>
        <w:jc w:val="both"/>
        <w:rPr>
          <w:rFonts w:ascii="Times New Roman" w:hAnsi="Times New Roman"/>
          <w:sz w:val="20"/>
          <w:szCs w:val="20"/>
          <w:lang w:val="uk-UA"/>
        </w:rPr>
      </w:pPr>
      <w:proofErr w:type="spellStart"/>
      <w:r w:rsidRPr="00E83190">
        <w:rPr>
          <w:rFonts w:ascii="Times New Roman" w:hAnsi="Times New Roman"/>
          <w:sz w:val="20"/>
          <w:szCs w:val="20"/>
          <w:lang w:val="uk-UA"/>
        </w:rPr>
        <w:t>Ястремська</w:t>
      </w:r>
      <w:proofErr w:type="spellEnd"/>
      <w:r w:rsidRPr="00E83190">
        <w:rPr>
          <w:rFonts w:ascii="Times New Roman" w:hAnsi="Times New Roman"/>
          <w:sz w:val="20"/>
          <w:szCs w:val="20"/>
          <w:lang w:val="uk-UA"/>
        </w:rPr>
        <w:t xml:space="preserve"> О.О. Інтелектуальна власність: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xml:space="preserve">. / О.О. </w:t>
      </w:r>
      <w:proofErr w:type="spellStart"/>
      <w:r w:rsidRPr="00E83190">
        <w:rPr>
          <w:rFonts w:ascii="Times New Roman" w:hAnsi="Times New Roman"/>
          <w:sz w:val="20"/>
          <w:szCs w:val="20"/>
          <w:lang w:val="uk-UA"/>
        </w:rPr>
        <w:t>Ястремська</w:t>
      </w:r>
      <w:proofErr w:type="spellEnd"/>
      <w:r w:rsidRPr="00E83190">
        <w:rPr>
          <w:rFonts w:ascii="Times New Roman" w:hAnsi="Times New Roman"/>
          <w:sz w:val="20"/>
          <w:szCs w:val="20"/>
          <w:lang w:val="uk-UA"/>
        </w:rPr>
        <w:t>. – Харків: Вид. ХНЕУ, 2013. – 124 с.</w:t>
      </w:r>
    </w:p>
    <w:p w:rsidR="00EA7957" w:rsidRPr="00E83190" w:rsidRDefault="00EA7957" w:rsidP="002208EB">
      <w:pPr>
        <w:spacing w:line="276" w:lineRule="auto"/>
        <w:ind w:firstLine="708"/>
        <w:jc w:val="both"/>
        <w:rPr>
          <w:rFonts w:ascii="Times New Roman" w:hAnsi="Times New Roman"/>
          <w:sz w:val="20"/>
          <w:szCs w:val="20"/>
          <w:lang w:val="uk-UA"/>
        </w:rPr>
      </w:pPr>
      <w:r w:rsidRPr="00E83190">
        <w:rPr>
          <w:rFonts w:ascii="Times New Roman" w:hAnsi="Times New Roman"/>
          <w:sz w:val="20"/>
          <w:szCs w:val="20"/>
          <w:lang w:val="uk-UA"/>
        </w:rPr>
        <w:t xml:space="preserve">Яхонтова Т.В. Основи англомовного наукового письма: </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посіб</w:t>
      </w:r>
      <w:proofErr w:type="spellEnd"/>
      <w:r w:rsidRPr="00E83190">
        <w:rPr>
          <w:rFonts w:ascii="Times New Roman" w:hAnsi="Times New Roman"/>
          <w:sz w:val="20"/>
          <w:szCs w:val="20"/>
          <w:lang w:val="uk-UA"/>
        </w:rPr>
        <w:t>. для студентів, аспірантів і науковців / Т.В. Яхонтова. – 2-ге вид. – Львів: ПАІС, 2003. – 220 с.</w:t>
      </w:r>
    </w:p>
    <w:p w:rsidR="00EA7957" w:rsidRPr="00E83190" w:rsidRDefault="00EA7957" w:rsidP="002208EB">
      <w:pPr>
        <w:spacing w:line="276" w:lineRule="auto"/>
        <w:ind w:firstLine="708"/>
        <w:jc w:val="both"/>
        <w:rPr>
          <w:rFonts w:ascii="Times New Roman" w:hAnsi="Times New Roman"/>
          <w:sz w:val="20"/>
          <w:szCs w:val="20"/>
          <w:lang w:val="uk-UA"/>
        </w:rPr>
      </w:pPr>
      <w:proofErr w:type="spellStart"/>
      <w:r w:rsidRPr="00E83190">
        <w:rPr>
          <w:rFonts w:ascii="Times New Roman" w:hAnsi="Times New Roman"/>
          <w:sz w:val="20"/>
          <w:szCs w:val="20"/>
          <w:lang w:val="uk-UA"/>
        </w:rPr>
        <w:t>Bailey</w:t>
      </w:r>
      <w:proofErr w:type="spellEnd"/>
      <w:r w:rsidRPr="00E83190">
        <w:rPr>
          <w:rFonts w:ascii="Times New Roman" w:hAnsi="Times New Roman"/>
          <w:sz w:val="20"/>
          <w:szCs w:val="20"/>
          <w:lang w:val="uk-UA"/>
        </w:rPr>
        <w:t xml:space="preserve"> S. </w:t>
      </w:r>
      <w:proofErr w:type="spellStart"/>
      <w:r w:rsidRPr="00E83190">
        <w:rPr>
          <w:rFonts w:ascii="Times New Roman" w:hAnsi="Times New Roman"/>
          <w:sz w:val="20"/>
          <w:szCs w:val="20"/>
          <w:lang w:val="uk-UA"/>
        </w:rPr>
        <w:t>Academic</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writing</w:t>
      </w:r>
      <w:proofErr w:type="spellEnd"/>
      <w:r w:rsidRPr="00E83190">
        <w:rPr>
          <w:rFonts w:ascii="Times New Roman" w:hAnsi="Times New Roman"/>
          <w:sz w:val="20"/>
          <w:szCs w:val="20"/>
          <w:lang w:val="uk-UA"/>
        </w:rPr>
        <w:t xml:space="preserve">: a </w:t>
      </w:r>
      <w:proofErr w:type="spellStart"/>
      <w:r w:rsidRPr="00E83190">
        <w:rPr>
          <w:rFonts w:ascii="Times New Roman" w:hAnsi="Times New Roman"/>
          <w:sz w:val="20"/>
          <w:szCs w:val="20"/>
          <w:lang w:val="uk-UA"/>
        </w:rPr>
        <w:t>handbook</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for</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international</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students</w:t>
      </w:r>
      <w:proofErr w:type="spellEnd"/>
      <w:r w:rsidRPr="00E83190">
        <w:rPr>
          <w:rFonts w:ascii="Times New Roman" w:hAnsi="Times New Roman"/>
          <w:sz w:val="20"/>
          <w:szCs w:val="20"/>
          <w:lang w:val="uk-UA"/>
        </w:rPr>
        <w:t xml:space="preserve"> / S. </w:t>
      </w:r>
      <w:proofErr w:type="spellStart"/>
      <w:r w:rsidRPr="00E83190">
        <w:rPr>
          <w:rFonts w:ascii="Times New Roman" w:hAnsi="Times New Roman"/>
          <w:sz w:val="20"/>
          <w:szCs w:val="20"/>
          <w:lang w:val="uk-UA"/>
        </w:rPr>
        <w:t>Bailey</w:t>
      </w:r>
      <w:proofErr w:type="spellEnd"/>
      <w:r w:rsidRPr="00E83190">
        <w:rPr>
          <w:rFonts w:ascii="Times New Roman" w:hAnsi="Times New Roman"/>
          <w:sz w:val="20"/>
          <w:szCs w:val="20"/>
          <w:lang w:val="uk-UA"/>
        </w:rPr>
        <w:t>. – 3</w:t>
      </w:r>
      <w:r w:rsidRPr="00E83190">
        <w:rPr>
          <w:rFonts w:ascii="Times New Roman" w:hAnsi="Times New Roman"/>
          <w:sz w:val="20"/>
          <w:szCs w:val="20"/>
          <w:vertAlign w:val="superscript"/>
          <w:lang w:val="uk-UA"/>
        </w:rPr>
        <w:t>rd</w:t>
      </w:r>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ed</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London</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New-York</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Routledge</w:t>
      </w:r>
      <w:proofErr w:type="spellEnd"/>
      <w:r w:rsidRPr="00E83190">
        <w:rPr>
          <w:rFonts w:ascii="Times New Roman" w:hAnsi="Times New Roman"/>
          <w:sz w:val="20"/>
          <w:szCs w:val="20"/>
          <w:lang w:val="uk-UA"/>
        </w:rPr>
        <w:t>, 2011. – 314 p.</w:t>
      </w:r>
    </w:p>
    <w:p w:rsidR="00EA7957" w:rsidRPr="00E83190" w:rsidRDefault="00EA7957" w:rsidP="002208EB">
      <w:pPr>
        <w:spacing w:line="276" w:lineRule="auto"/>
        <w:ind w:firstLine="708"/>
        <w:jc w:val="both"/>
        <w:rPr>
          <w:rFonts w:ascii="Times New Roman" w:hAnsi="Times New Roman"/>
          <w:sz w:val="20"/>
          <w:szCs w:val="20"/>
          <w:lang w:val="uk-UA"/>
        </w:rPr>
      </w:pPr>
      <w:proofErr w:type="spellStart"/>
      <w:r w:rsidRPr="00E83190">
        <w:rPr>
          <w:rFonts w:ascii="Times New Roman" w:hAnsi="Times New Roman"/>
          <w:sz w:val="20"/>
          <w:szCs w:val="20"/>
          <w:lang w:val="uk-UA"/>
        </w:rPr>
        <w:t>Zobel</w:t>
      </w:r>
      <w:proofErr w:type="spellEnd"/>
      <w:r w:rsidRPr="00E83190">
        <w:rPr>
          <w:rFonts w:ascii="Times New Roman" w:hAnsi="Times New Roman"/>
          <w:sz w:val="20"/>
          <w:szCs w:val="20"/>
          <w:lang w:val="uk-UA"/>
        </w:rPr>
        <w:t xml:space="preserve"> J. </w:t>
      </w:r>
      <w:proofErr w:type="spellStart"/>
      <w:r w:rsidRPr="00E83190">
        <w:rPr>
          <w:rFonts w:ascii="Times New Roman" w:hAnsi="Times New Roman"/>
          <w:sz w:val="20"/>
          <w:szCs w:val="20"/>
          <w:lang w:val="uk-UA"/>
        </w:rPr>
        <w:t>Writing</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for</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Computer</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Science</w:t>
      </w:r>
      <w:proofErr w:type="spellEnd"/>
      <w:r w:rsidRPr="00E83190">
        <w:rPr>
          <w:rFonts w:ascii="Times New Roman" w:hAnsi="Times New Roman"/>
          <w:sz w:val="20"/>
          <w:szCs w:val="20"/>
          <w:lang w:val="uk-UA"/>
        </w:rPr>
        <w:t xml:space="preserve"> / J. </w:t>
      </w:r>
      <w:proofErr w:type="spellStart"/>
      <w:r w:rsidRPr="00E83190">
        <w:rPr>
          <w:rFonts w:ascii="Times New Roman" w:hAnsi="Times New Roman"/>
          <w:sz w:val="20"/>
          <w:szCs w:val="20"/>
          <w:lang w:val="uk-UA"/>
        </w:rPr>
        <w:t>Zobel</w:t>
      </w:r>
      <w:proofErr w:type="spellEnd"/>
      <w:r w:rsidRPr="00E83190">
        <w:rPr>
          <w:rFonts w:ascii="Times New Roman" w:hAnsi="Times New Roman"/>
          <w:sz w:val="20"/>
          <w:szCs w:val="20"/>
          <w:lang w:val="uk-UA"/>
        </w:rPr>
        <w:t>. – 3</w:t>
      </w:r>
      <w:r w:rsidRPr="00E83190">
        <w:rPr>
          <w:rFonts w:ascii="Times New Roman" w:hAnsi="Times New Roman"/>
          <w:sz w:val="20"/>
          <w:szCs w:val="20"/>
          <w:vertAlign w:val="superscript"/>
          <w:lang w:val="uk-UA"/>
        </w:rPr>
        <w:t>rd</w:t>
      </w:r>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ed</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London</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Springer-Verlag</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London</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Ltd</w:t>
      </w:r>
      <w:proofErr w:type="spellEnd"/>
      <w:r w:rsidRPr="00E83190">
        <w:rPr>
          <w:rFonts w:ascii="Times New Roman" w:hAnsi="Times New Roman"/>
          <w:sz w:val="20"/>
          <w:szCs w:val="20"/>
          <w:lang w:val="uk-UA"/>
        </w:rPr>
        <w:t>, 2014. – 285 p.</w:t>
      </w: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A75061">
      <w:pPr>
        <w:spacing w:line="276" w:lineRule="auto"/>
        <w:jc w:val="center"/>
        <w:rPr>
          <w:rFonts w:ascii="Times New Roman" w:hAnsi="Times New Roman"/>
          <w:sz w:val="20"/>
          <w:szCs w:val="20"/>
          <w:lang w:val="uk-UA"/>
        </w:rPr>
      </w:pPr>
      <w:r w:rsidRPr="00E83190">
        <w:rPr>
          <w:rFonts w:ascii="Times New Roman" w:hAnsi="Times New Roman"/>
          <w:b/>
          <w:bCs/>
          <w:sz w:val="20"/>
          <w:szCs w:val="20"/>
          <w:lang w:val="uk-UA"/>
        </w:rPr>
        <w:t>ЛІТЕРАТУРА</w:t>
      </w: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2208EB">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Абрамов</w:t>
      </w:r>
      <w:proofErr w:type="spellEnd"/>
      <w:r w:rsidRPr="00E83190">
        <w:rPr>
          <w:rFonts w:ascii="Times New Roman" w:hAnsi="Times New Roman"/>
          <w:sz w:val="20"/>
          <w:szCs w:val="20"/>
          <w:lang w:val="uk-UA"/>
        </w:rPr>
        <w:t xml:space="preserve"> Е.Г. </w:t>
      </w:r>
      <w:proofErr w:type="spellStart"/>
      <w:r w:rsidRPr="00E83190">
        <w:rPr>
          <w:rFonts w:ascii="Times New Roman" w:hAnsi="Times New Roman"/>
          <w:sz w:val="20"/>
          <w:szCs w:val="20"/>
          <w:lang w:val="uk-UA"/>
        </w:rPr>
        <w:t>Какой</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должна</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быть</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аннотация</w:t>
      </w:r>
      <w:proofErr w:type="spellEnd"/>
      <w:r w:rsidRPr="00E83190">
        <w:rPr>
          <w:rFonts w:ascii="Times New Roman" w:hAnsi="Times New Roman"/>
          <w:sz w:val="20"/>
          <w:szCs w:val="20"/>
          <w:lang w:val="uk-UA"/>
        </w:rPr>
        <w:t xml:space="preserve"> к </w:t>
      </w:r>
      <w:proofErr w:type="spellStart"/>
      <w:r w:rsidRPr="00E83190">
        <w:rPr>
          <w:rFonts w:ascii="Times New Roman" w:hAnsi="Times New Roman"/>
          <w:sz w:val="20"/>
          <w:szCs w:val="20"/>
          <w:lang w:val="uk-UA"/>
        </w:rPr>
        <w:t>научной</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статье</w:t>
      </w:r>
      <w:proofErr w:type="spellEnd"/>
      <w:r w:rsidRPr="00E83190">
        <w:rPr>
          <w:rFonts w:ascii="Times New Roman" w:hAnsi="Times New Roman"/>
          <w:sz w:val="20"/>
          <w:szCs w:val="20"/>
          <w:lang w:val="uk-UA"/>
        </w:rPr>
        <w:t xml:space="preserve"> / Е.Г. </w:t>
      </w:r>
      <w:proofErr w:type="spellStart"/>
      <w:r w:rsidRPr="00E83190">
        <w:rPr>
          <w:rFonts w:ascii="Times New Roman" w:hAnsi="Times New Roman"/>
          <w:sz w:val="20"/>
          <w:szCs w:val="20"/>
          <w:lang w:val="uk-UA"/>
        </w:rPr>
        <w:t>Абрамов</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Научная</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периодика</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проблемы</w:t>
      </w:r>
      <w:proofErr w:type="spellEnd"/>
      <w:r w:rsidRPr="00E83190">
        <w:rPr>
          <w:rFonts w:ascii="Times New Roman" w:hAnsi="Times New Roman"/>
          <w:sz w:val="20"/>
          <w:szCs w:val="20"/>
          <w:lang w:val="uk-UA"/>
        </w:rPr>
        <w:t xml:space="preserve"> и </w:t>
      </w:r>
      <w:proofErr w:type="spellStart"/>
      <w:r w:rsidRPr="00E83190">
        <w:rPr>
          <w:rFonts w:ascii="Times New Roman" w:hAnsi="Times New Roman"/>
          <w:sz w:val="20"/>
          <w:szCs w:val="20"/>
          <w:lang w:val="uk-UA"/>
        </w:rPr>
        <w:t>решения</w:t>
      </w:r>
      <w:proofErr w:type="spellEnd"/>
      <w:r w:rsidRPr="00E83190">
        <w:rPr>
          <w:rFonts w:ascii="Times New Roman" w:hAnsi="Times New Roman"/>
          <w:sz w:val="20"/>
          <w:szCs w:val="20"/>
          <w:lang w:val="uk-UA"/>
        </w:rPr>
        <w:t>. – М., 2012. – Т. 2, №</w:t>
      </w:r>
    </w:p>
    <w:p w:rsidR="00EA7957" w:rsidRPr="00E83190" w:rsidRDefault="00EA7957" w:rsidP="002208EB">
      <w:pPr>
        <w:widowControl/>
        <w:numPr>
          <w:ilvl w:val="0"/>
          <w:numId w:val="30"/>
        </w:numPr>
        <w:tabs>
          <w:tab w:val="left" w:pos="281"/>
        </w:tabs>
        <w:autoSpaceDE/>
        <w:autoSpaceDN/>
        <w:adjustRightInd/>
        <w:spacing w:line="276" w:lineRule="auto"/>
        <w:ind w:left="281" w:hanging="281"/>
        <w:rPr>
          <w:rFonts w:ascii="Times New Roman" w:hAnsi="Times New Roman"/>
          <w:sz w:val="20"/>
          <w:szCs w:val="20"/>
          <w:lang w:val="uk-UA"/>
        </w:rPr>
      </w:pPr>
      <w:r w:rsidRPr="00E83190">
        <w:rPr>
          <w:rFonts w:ascii="Times New Roman" w:hAnsi="Times New Roman"/>
          <w:sz w:val="20"/>
          <w:szCs w:val="20"/>
          <w:lang w:val="uk-UA"/>
        </w:rPr>
        <w:t>– С. 4–6.</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r>
      <w:proofErr w:type="spellStart"/>
      <w:r w:rsidRPr="00E83190">
        <w:rPr>
          <w:rFonts w:ascii="Times New Roman" w:hAnsi="Times New Roman"/>
          <w:sz w:val="20"/>
          <w:szCs w:val="20"/>
          <w:lang w:val="uk-UA"/>
        </w:rPr>
        <w:t>Абрамов</w:t>
      </w:r>
      <w:proofErr w:type="spellEnd"/>
      <w:r w:rsidRPr="00E83190">
        <w:rPr>
          <w:rFonts w:ascii="Times New Roman" w:hAnsi="Times New Roman"/>
          <w:sz w:val="20"/>
          <w:szCs w:val="20"/>
          <w:lang w:val="uk-UA"/>
        </w:rPr>
        <w:t xml:space="preserve"> Е.Г. </w:t>
      </w:r>
      <w:proofErr w:type="spellStart"/>
      <w:r w:rsidRPr="00E83190">
        <w:rPr>
          <w:rFonts w:ascii="Times New Roman" w:hAnsi="Times New Roman"/>
          <w:sz w:val="20"/>
          <w:szCs w:val="20"/>
          <w:lang w:val="uk-UA"/>
        </w:rPr>
        <w:t>Подбор</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ключевых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слов</w:t>
      </w:r>
      <w:proofErr w:type="spellEnd"/>
      <w:r w:rsidRPr="00E83190">
        <w:rPr>
          <w:rFonts w:ascii="Times New Roman" w:hAnsi="Times New Roman"/>
          <w:sz w:val="20"/>
          <w:szCs w:val="20"/>
          <w:lang w:val="uk-UA"/>
        </w:rPr>
        <w:t xml:space="preserve"> для </w:t>
      </w:r>
      <w:proofErr w:type="spellStart"/>
      <w:r w:rsidRPr="00E83190">
        <w:rPr>
          <w:rFonts w:ascii="Times New Roman" w:hAnsi="Times New Roman"/>
          <w:sz w:val="20"/>
          <w:szCs w:val="20"/>
          <w:lang w:val="uk-UA"/>
        </w:rPr>
        <w:t>научной</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статьи</w:t>
      </w:r>
      <w:proofErr w:type="spellEnd"/>
      <w:r w:rsidRPr="00E83190">
        <w:rPr>
          <w:rFonts w:ascii="Times New Roman" w:hAnsi="Times New Roman"/>
          <w:sz w:val="20"/>
          <w:szCs w:val="20"/>
          <w:lang w:val="uk-UA"/>
        </w:rPr>
        <w:t xml:space="preserve"> / Е.Г. </w:t>
      </w:r>
      <w:proofErr w:type="spellStart"/>
      <w:r w:rsidRPr="00E83190">
        <w:rPr>
          <w:rFonts w:ascii="Times New Roman" w:hAnsi="Times New Roman"/>
          <w:sz w:val="20"/>
          <w:szCs w:val="20"/>
          <w:lang w:val="uk-UA"/>
        </w:rPr>
        <w:t>Абрамов</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Научная</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периодика</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проблемы</w:t>
      </w:r>
      <w:proofErr w:type="spellEnd"/>
      <w:r w:rsidRPr="00E83190">
        <w:rPr>
          <w:rFonts w:ascii="Times New Roman" w:hAnsi="Times New Roman"/>
          <w:sz w:val="20"/>
          <w:szCs w:val="20"/>
          <w:lang w:val="uk-UA"/>
        </w:rPr>
        <w:t xml:space="preserve"> и </w:t>
      </w:r>
      <w:proofErr w:type="spellStart"/>
      <w:r w:rsidRPr="00E83190">
        <w:rPr>
          <w:rFonts w:ascii="Times New Roman" w:hAnsi="Times New Roman"/>
          <w:sz w:val="20"/>
          <w:szCs w:val="20"/>
          <w:lang w:val="uk-UA"/>
        </w:rPr>
        <w:t>решения</w:t>
      </w:r>
      <w:proofErr w:type="spellEnd"/>
      <w:r w:rsidRPr="00E83190">
        <w:rPr>
          <w:rFonts w:ascii="Times New Roman" w:hAnsi="Times New Roman"/>
          <w:sz w:val="20"/>
          <w:szCs w:val="20"/>
          <w:lang w:val="uk-UA"/>
        </w:rPr>
        <w:t>. – М., 2011. – Т. 1, № 2. – С. 35– 40.</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t>Академічна чесність як основа сталого розвитку університету /</w:t>
      </w:r>
      <w:proofErr w:type="spellStart"/>
      <w:r w:rsidRPr="00E83190">
        <w:rPr>
          <w:rFonts w:ascii="Times New Roman" w:hAnsi="Times New Roman"/>
          <w:sz w:val="20"/>
          <w:szCs w:val="20"/>
          <w:lang w:val="uk-UA"/>
        </w:rPr>
        <w:t>Міжнарод</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благод</w:t>
      </w:r>
      <w:proofErr w:type="spellEnd"/>
      <w:r w:rsidRPr="00E83190">
        <w:rPr>
          <w:rFonts w:ascii="Times New Roman" w:hAnsi="Times New Roman"/>
          <w:sz w:val="20"/>
          <w:szCs w:val="20"/>
          <w:lang w:val="uk-UA"/>
        </w:rPr>
        <w:t>. Фонд «</w:t>
      </w:r>
      <w:proofErr w:type="spellStart"/>
      <w:r w:rsidRPr="00E83190">
        <w:rPr>
          <w:rFonts w:ascii="Times New Roman" w:hAnsi="Times New Roman"/>
          <w:sz w:val="20"/>
          <w:szCs w:val="20"/>
          <w:lang w:val="uk-UA"/>
        </w:rPr>
        <w:t>Міжнарод</w:t>
      </w:r>
      <w:proofErr w:type="spellEnd"/>
      <w:r w:rsidRPr="00E83190">
        <w:rPr>
          <w:rFonts w:ascii="Times New Roman" w:hAnsi="Times New Roman"/>
          <w:sz w:val="20"/>
          <w:szCs w:val="20"/>
          <w:lang w:val="uk-UA"/>
        </w:rPr>
        <w:t xml:space="preserve">. фонд досліджень освітньої політики»; за </w:t>
      </w:r>
      <w:proofErr w:type="spellStart"/>
      <w:r w:rsidRPr="00E83190">
        <w:rPr>
          <w:rFonts w:ascii="Times New Roman" w:hAnsi="Times New Roman"/>
          <w:sz w:val="20"/>
          <w:szCs w:val="20"/>
          <w:lang w:val="uk-UA"/>
        </w:rPr>
        <w:t>заг</w:t>
      </w:r>
      <w:proofErr w:type="spellEnd"/>
      <w:r w:rsidRPr="00E83190">
        <w:rPr>
          <w:rFonts w:ascii="Times New Roman" w:hAnsi="Times New Roman"/>
          <w:sz w:val="20"/>
          <w:szCs w:val="20"/>
          <w:lang w:val="uk-UA"/>
        </w:rPr>
        <w:t xml:space="preserve">. ред. Т.В. Фінікова, А.Є. </w:t>
      </w:r>
      <w:proofErr w:type="spellStart"/>
      <w:r w:rsidRPr="00E83190">
        <w:rPr>
          <w:rFonts w:ascii="Times New Roman" w:hAnsi="Times New Roman"/>
          <w:sz w:val="20"/>
          <w:szCs w:val="20"/>
          <w:lang w:val="uk-UA"/>
        </w:rPr>
        <w:t>Артюхова</w:t>
      </w:r>
      <w:proofErr w:type="spellEnd"/>
      <w:r w:rsidRPr="00E83190">
        <w:rPr>
          <w:rFonts w:ascii="Times New Roman" w:hAnsi="Times New Roman"/>
          <w:sz w:val="20"/>
          <w:szCs w:val="20"/>
          <w:lang w:val="uk-UA"/>
        </w:rPr>
        <w:t>. – К.: Таксон, 2016. – 234 с.</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t xml:space="preserve">Андрущенко В.П. Основні характеристики європейської університетської освіти та можливості їх реалізації в системі освіти України / В.П. Андрущенко // Науковий часопис Національного педагогічного університету імені М.П. Драгоманова. Серія 5 «Педагогічні науки: реалії та перспективи». – К., 2011. – </w:t>
      </w:r>
      <w:proofErr w:type="spellStart"/>
      <w:r w:rsidRPr="00E83190">
        <w:rPr>
          <w:rFonts w:ascii="Times New Roman" w:hAnsi="Times New Roman"/>
          <w:sz w:val="20"/>
          <w:szCs w:val="20"/>
          <w:lang w:val="uk-UA"/>
        </w:rPr>
        <w:t>Вип</w:t>
      </w:r>
      <w:proofErr w:type="spellEnd"/>
      <w:r w:rsidRPr="00E83190">
        <w:rPr>
          <w:rFonts w:ascii="Times New Roman" w:hAnsi="Times New Roman"/>
          <w:sz w:val="20"/>
          <w:szCs w:val="20"/>
          <w:lang w:val="uk-UA"/>
        </w:rPr>
        <w:t>. 26. – С. 3–15.</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t xml:space="preserve">Бейкер М. </w:t>
      </w:r>
      <w:proofErr w:type="spellStart"/>
      <w:r w:rsidRPr="00E83190">
        <w:rPr>
          <w:rFonts w:ascii="Times New Roman" w:hAnsi="Times New Roman"/>
          <w:sz w:val="20"/>
          <w:szCs w:val="20"/>
          <w:lang w:val="uk-UA"/>
        </w:rPr>
        <w:t>Дж</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Написание</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обзора</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литературы</w:t>
      </w:r>
      <w:proofErr w:type="spellEnd"/>
      <w:r w:rsidRPr="00E83190">
        <w:rPr>
          <w:rFonts w:ascii="Times New Roman" w:hAnsi="Times New Roman"/>
          <w:sz w:val="20"/>
          <w:szCs w:val="20"/>
          <w:lang w:val="uk-UA"/>
        </w:rPr>
        <w:t xml:space="preserve"> / М. </w:t>
      </w:r>
      <w:proofErr w:type="spellStart"/>
      <w:r w:rsidRPr="00E83190">
        <w:rPr>
          <w:rFonts w:ascii="Times New Roman" w:hAnsi="Times New Roman"/>
          <w:sz w:val="20"/>
          <w:szCs w:val="20"/>
          <w:lang w:val="uk-UA"/>
        </w:rPr>
        <w:t>Дж</w:t>
      </w:r>
      <w:proofErr w:type="spellEnd"/>
      <w:r w:rsidRPr="00E83190">
        <w:rPr>
          <w:rFonts w:ascii="Times New Roman" w:hAnsi="Times New Roman"/>
          <w:sz w:val="20"/>
          <w:szCs w:val="20"/>
          <w:lang w:val="uk-UA"/>
        </w:rPr>
        <w:t xml:space="preserve">. Бейкер // </w:t>
      </w:r>
      <w:proofErr w:type="spellStart"/>
      <w:r w:rsidRPr="00E83190">
        <w:rPr>
          <w:rFonts w:ascii="Times New Roman" w:hAnsi="Times New Roman"/>
          <w:sz w:val="20"/>
          <w:szCs w:val="20"/>
          <w:lang w:val="uk-UA"/>
        </w:rPr>
        <w:t>Terra</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Economicus</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Пространство</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экономики</w:t>
      </w:r>
      <w:proofErr w:type="spellEnd"/>
      <w:r w:rsidRPr="00E83190">
        <w:rPr>
          <w:rFonts w:ascii="Times New Roman" w:hAnsi="Times New Roman"/>
          <w:sz w:val="20"/>
          <w:szCs w:val="20"/>
          <w:lang w:val="uk-UA"/>
        </w:rPr>
        <w:t>). – Ростов-на-Дону, 2014. – № 3. – С. 65–86.</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t xml:space="preserve">Бойко Р.В. Без компіляцій і плагіату! / Р.В. Бойко, М.О. </w:t>
      </w:r>
      <w:proofErr w:type="spellStart"/>
      <w:r w:rsidRPr="00E83190">
        <w:rPr>
          <w:rFonts w:ascii="Times New Roman" w:hAnsi="Times New Roman"/>
          <w:sz w:val="20"/>
          <w:szCs w:val="20"/>
          <w:lang w:val="uk-UA"/>
        </w:rPr>
        <w:t>Фролов</w:t>
      </w:r>
      <w:proofErr w:type="spellEnd"/>
      <w:r w:rsidRPr="00E83190">
        <w:rPr>
          <w:rFonts w:ascii="Times New Roman" w:hAnsi="Times New Roman"/>
          <w:sz w:val="20"/>
          <w:szCs w:val="20"/>
          <w:lang w:val="uk-UA"/>
        </w:rPr>
        <w:t xml:space="preserve"> // Бюлетень ВАК України. – К., 2008. – № 12. – С. 11–13.</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t>Бойченко М. Гідність, цілісність і успішність: академічні та громадянські чесноти / М. Бойченко // Філософська думка. – К., 2014. – № 5. – С. 110– 122</w:t>
      </w:r>
      <w:bookmarkStart w:id="3" w:name="page43"/>
      <w:bookmarkEnd w:id="3"/>
      <w:r w:rsidRPr="00E83190">
        <w:rPr>
          <w:rFonts w:ascii="Times New Roman" w:hAnsi="Times New Roman"/>
          <w:sz w:val="20"/>
          <w:szCs w:val="20"/>
          <w:lang w:val="uk-UA"/>
        </w:rPr>
        <w:t>.</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t>Бойченко</w:t>
      </w:r>
      <w:r w:rsidRPr="00E83190">
        <w:rPr>
          <w:rFonts w:ascii="Times New Roman" w:hAnsi="Times New Roman"/>
          <w:sz w:val="20"/>
          <w:szCs w:val="20"/>
          <w:lang w:val="uk-UA"/>
        </w:rPr>
        <w:tab/>
        <w:t>Н.М.</w:t>
      </w:r>
      <w:r w:rsidRPr="00E83190">
        <w:rPr>
          <w:rFonts w:ascii="Times New Roman" w:hAnsi="Times New Roman"/>
          <w:sz w:val="20"/>
          <w:szCs w:val="20"/>
          <w:lang w:val="uk-UA"/>
        </w:rPr>
        <w:tab/>
        <w:t>Етичні</w:t>
      </w:r>
      <w:r w:rsidRPr="00E83190">
        <w:rPr>
          <w:rFonts w:ascii="Times New Roman" w:hAnsi="Times New Roman"/>
          <w:sz w:val="20"/>
          <w:szCs w:val="20"/>
          <w:lang w:val="uk-UA"/>
        </w:rPr>
        <w:tab/>
        <w:t>аспекти</w:t>
      </w:r>
      <w:r w:rsidRPr="00E83190">
        <w:rPr>
          <w:rFonts w:ascii="Times New Roman" w:hAnsi="Times New Roman"/>
          <w:sz w:val="20"/>
          <w:szCs w:val="20"/>
          <w:lang w:val="uk-UA"/>
        </w:rPr>
        <w:tab/>
        <w:t>університетських</w:t>
      </w:r>
      <w:r w:rsidRPr="00E83190">
        <w:rPr>
          <w:rFonts w:ascii="Times New Roman" w:hAnsi="Times New Roman"/>
          <w:sz w:val="20"/>
          <w:szCs w:val="20"/>
          <w:lang w:val="uk-UA"/>
        </w:rPr>
        <w:tab/>
        <w:t>цінностей /</w:t>
      </w:r>
      <w:r w:rsidRPr="00E83190">
        <w:rPr>
          <w:rFonts w:ascii="Times New Roman" w:hAnsi="Times New Roman"/>
          <w:sz w:val="20"/>
          <w:szCs w:val="20"/>
          <w:lang w:val="uk-UA"/>
        </w:rPr>
        <w:tab/>
        <w:t xml:space="preserve">Н.М. Бойченко // Софія. </w:t>
      </w:r>
      <w:proofErr w:type="spellStart"/>
      <w:r w:rsidRPr="00E83190">
        <w:rPr>
          <w:rFonts w:ascii="Times New Roman" w:hAnsi="Times New Roman"/>
          <w:sz w:val="20"/>
          <w:szCs w:val="20"/>
          <w:lang w:val="uk-UA"/>
        </w:rPr>
        <w:t>Гуманітарно-релігієзнавчий</w:t>
      </w:r>
      <w:proofErr w:type="spellEnd"/>
      <w:r w:rsidRPr="00E83190">
        <w:rPr>
          <w:rFonts w:ascii="Times New Roman" w:hAnsi="Times New Roman"/>
          <w:sz w:val="20"/>
          <w:szCs w:val="20"/>
          <w:lang w:val="uk-UA"/>
        </w:rPr>
        <w:t xml:space="preserve"> вісник. – К.: Вид.-</w:t>
      </w:r>
      <w:proofErr w:type="spellStart"/>
      <w:r w:rsidRPr="00E83190">
        <w:rPr>
          <w:rFonts w:ascii="Times New Roman" w:hAnsi="Times New Roman"/>
          <w:sz w:val="20"/>
          <w:szCs w:val="20"/>
          <w:lang w:val="uk-UA"/>
        </w:rPr>
        <w:t>полігр</w:t>
      </w:r>
      <w:proofErr w:type="spellEnd"/>
      <w:r w:rsidRPr="00E83190">
        <w:rPr>
          <w:rFonts w:ascii="Times New Roman" w:hAnsi="Times New Roman"/>
          <w:sz w:val="20"/>
          <w:szCs w:val="20"/>
          <w:lang w:val="uk-UA"/>
        </w:rPr>
        <w:t>. центр «Київський університет», 2014. – № 1 (1). – С. 37–43.</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r>
      <w:proofErr w:type="spellStart"/>
      <w:r w:rsidRPr="00E83190">
        <w:rPr>
          <w:rFonts w:ascii="Times New Roman" w:hAnsi="Times New Roman"/>
          <w:sz w:val="20"/>
          <w:szCs w:val="20"/>
          <w:lang w:val="uk-UA"/>
        </w:rPr>
        <w:t>Бугаев</w:t>
      </w:r>
      <w:proofErr w:type="spellEnd"/>
      <w:r w:rsidRPr="00E83190">
        <w:rPr>
          <w:rFonts w:ascii="Times New Roman" w:hAnsi="Times New Roman"/>
          <w:sz w:val="20"/>
          <w:szCs w:val="20"/>
          <w:lang w:val="uk-UA"/>
        </w:rPr>
        <w:t xml:space="preserve"> К.В. </w:t>
      </w:r>
      <w:proofErr w:type="spellStart"/>
      <w:r w:rsidRPr="00E83190">
        <w:rPr>
          <w:rFonts w:ascii="Times New Roman" w:hAnsi="Times New Roman"/>
          <w:sz w:val="20"/>
          <w:szCs w:val="20"/>
          <w:lang w:val="uk-UA"/>
        </w:rPr>
        <w:t>Проблемы</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научного</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рецензирования</w:t>
      </w:r>
      <w:proofErr w:type="spellEnd"/>
      <w:r w:rsidRPr="00E83190">
        <w:rPr>
          <w:rFonts w:ascii="Times New Roman" w:hAnsi="Times New Roman"/>
          <w:sz w:val="20"/>
          <w:szCs w:val="20"/>
          <w:lang w:val="uk-UA"/>
        </w:rPr>
        <w:t xml:space="preserve"> и </w:t>
      </w:r>
      <w:proofErr w:type="spellStart"/>
      <w:r w:rsidRPr="00E83190">
        <w:rPr>
          <w:rFonts w:ascii="Times New Roman" w:hAnsi="Times New Roman"/>
          <w:sz w:val="20"/>
          <w:szCs w:val="20"/>
          <w:lang w:val="uk-UA"/>
        </w:rPr>
        <w:t>пути</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их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решения</w:t>
      </w:r>
      <w:proofErr w:type="spellEnd"/>
      <w:r w:rsidRPr="00E83190">
        <w:rPr>
          <w:rFonts w:ascii="Times New Roman" w:hAnsi="Times New Roman"/>
          <w:sz w:val="20"/>
          <w:szCs w:val="20"/>
          <w:lang w:val="uk-UA"/>
        </w:rPr>
        <w:t xml:space="preserve"> / К.В. </w:t>
      </w:r>
      <w:proofErr w:type="spellStart"/>
      <w:r w:rsidRPr="00E83190">
        <w:rPr>
          <w:rFonts w:ascii="Times New Roman" w:hAnsi="Times New Roman"/>
          <w:sz w:val="20"/>
          <w:szCs w:val="20"/>
          <w:lang w:val="uk-UA"/>
        </w:rPr>
        <w:t>Бугаев</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Психопедагогика</w:t>
      </w:r>
      <w:proofErr w:type="spellEnd"/>
      <w:r w:rsidRPr="00E83190">
        <w:rPr>
          <w:rFonts w:ascii="Times New Roman" w:hAnsi="Times New Roman"/>
          <w:sz w:val="20"/>
          <w:szCs w:val="20"/>
          <w:lang w:val="uk-UA"/>
        </w:rPr>
        <w:t xml:space="preserve"> в </w:t>
      </w:r>
      <w:proofErr w:type="spellStart"/>
      <w:r w:rsidRPr="00E83190">
        <w:rPr>
          <w:rFonts w:ascii="Times New Roman" w:hAnsi="Times New Roman"/>
          <w:sz w:val="20"/>
          <w:szCs w:val="20"/>
          <w:lang w:val="uk-UA"/>
        </w:rPr>
        <w:t>правоохранительных</w:t>
      </w:r>
      <w:proofErr w:type="spellEnd"/>
      <w:r w:rsidRPr="00E83190">
        <w:rPr>
          <w:rFonts w:ascii="Times New Roman" w:hAnsi="Times New Roman"/>
          <w:sz w:val="20"/>
          <w:szCs w:val="20"/>
          <w:lang w:val="uk-UA"/>
        </w:rPr>
        <w:t xml:space="preserve"> органах. – Омск, 2012. – № 1. – С. 88–92.</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r>
      <w:proofErr w:type="spellStart"/>
      <w:r w:rsidRPr="00E83190">
        <w:rPr>
          <w:rFonts w:ascii="Times New Roman" w:hAnsi="Times New Roman"/>
          <w:sz w:val="20"/>
          <w:szCs w:val="20"/>
          <w:lang w:val="uk-UA"/>
        </w:rPr>
        <w:t>Войтел</w:t>
      </w:r>
      <w:proofErr w:type="spellEnd"/>
      <w:r w:rsidRPr="00E83190">
        <w:rPr>
          <w:rFonts w:ascii="Times New Roman" w:hAnsi="Times New Roman"/>
          <w:sz w:val="20"/>
          <w:szCs w:val="20"/>
          <w:lang w:val="uk-UA"/>
        </w:rPr>
        <w:t xml:space="preserve"> С. Підготовка роботи до публікації / С. </w:t>
      </w:r>
      <w:proofErr w:type="spellStart"/>
      <w:r w:rsidRPr="00E83190">
        <w:rPr>
          <w:rFonts w:ascii="Times New Roman" w:hAnsi="Times New Roman"/>
          <w:sz w:val="20"/>
          <w:szCs w:val="20"/>
          <w:lang w:val="uk-UA"/>
        </w:rPr>
        <w:t>Войтел</w:t>
      </w:r>
      <w:proofErr w:type="spellEnd"/>
      <w:r w:rsidRPr="00E83190">
        <w:rPr>
          <w:rFonts w:ascii="Times New Roman" w:hAnsi="Times New Roman"/>
          <w:sz w:val="20"/>
          <w:szCs w:val="20"/>
          <w:lang w:val="uk-UA"/>
        </w:rPr>
        <w:t xml:space="preserve"> // Морфологія. – Дніпропетровськ, 2013. – Т. VII, № 1. – С. 101–102.</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r>
      <w:proofErr w:type="spellStart"/>
      <w:r w:rsidRPr="00E83190">
        <w:rPr>
          <w:rFonts w:ascii="Times New Roman" w:hAnsi="Times New Roman"/>
          <w:sz w:val="20"/>
          <w:szCs w:val="20"/>
          <w:lang w:val="uk-UA"/>
        </w:rPr>
        <w:t>Геритсен</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Дж</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Как</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написать</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статью</w:t>
      </w:r>
      <w:proofErr w:type="spellEnd"/>
      <w:r w:rsidRPr="00E83190">
        <w:rPr>
          <w:rFonts w:ascii="Times New Roman" w:hAnsi="Times New Roman"/>
          <w:sz w:val="20"/>
          <w:szCs w:val="20"/>
          <w:lang w:val="uk-UA"/>
        </w:rPr>
        <w:t xml:space="preserve"> об </w:t>
      </w:r>
      <w:proofErr w:type="spellStart"/>
      <w:r w:rsidRPr="00E83190">
        <w:rPr>
          <w:rFonts w:ascii="Times New Roman" w:hAnsi="Times New Roman"/>
          <w:sz w:val="20"/>
          <w:szCs w:val="20"/>
          <w:lang w:val="uk-UA"/>
        </w:rPr>
        <w:t>исследовании</w:t>
      </w:r>
      <w:proofErr w:type="spellEnd"/>
      <w:r w:rsidRPr="00E83190">
        <w:rPr>
          <w:rFonts w:ascii="Times New Roman" w:hAnsi="Times New Roman"/>
          <w:sz w:val="20"/>
          <w:szCs w:val="20"/>
          <w:lang w:val="uk-UA"/>
        </w:rPr>
        <w:t xml:space="preserve"> для </w:t>
      </w:r>
      <w:proofErr w:type="spellStart"/>
      <w:r w:rsidRPr="00E83190">
        <w:rPr>
          <w:rFonts w:ascii="Times New Roman" w:hAnsi="Times New Roman"/>
          <w:sz w:val="20"/>
          <w:szCs w:val="20"/>
          <w:lang w:val="uk-UA"/>
        </w:rPr>
        <w:t>рецензируемого</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журнала</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Дж</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Геритсен</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Педиатрическая</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фармакология</w:t>
      </w:r>
      <w:proofErr w:type="spellEnd"/>
      <w:r w:rsidRPr="00E83190">
        <w:rPr>
          <w:rFonts w:ascii="Times New Roman" w:hAnsi="Times New Roman"/>
          <w:sz w:val="20"/>
          <w:szCs w:val="20"/>
          <w:lang w:val="uk-UA"/>
        </w:rPr>
        <w:t>. – М., 2012. – Т. 9, № 2. – С. 46–51.</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r>
      <w:proofErr w:type="spellStart"/>
      <w:r w:rsidRPr="00E83190">
        <w:rPr>
          <w:rFonts w:ascii="Times New Roman" w:hAnsi="Times New Roman"/>
          <w:sz w:val="20"/>
          <w:szCs w:val="20"/>
          <w:lang w:val="uk-UA"/>
        </w:rPr>
        <w:t>Геритсен</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Дж</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Как</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написать</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тезисы</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Дж</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Геритсен</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Педиатрическая</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фармакология</w:t>
      </w:r>
      <w:proofErr w:type="spellEnd"/>
      <w:r w:rsidRPr="00E83190">
        <w:rPr>
          <w:rFonts w:ascii="Times New Roman" w:hAnsi="Times New Roman"/>
          <w:sz w:val="20"/>
          <w:szCs w:val="20"/>
          <w:lang w:val="uk-UA"/>
        </w:rPr>
        <w:t>. – М., 2012. – Т. 9, № 2. – С. 52–55.</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lastRenderedPageBreak/>
        <w:tab/>
      </w:r>
      <w:r w:rsidRPr="00E83190">
        <w:rPr>
          <w:rFonts w:ascii="Times New Roman" w:hAnsi="Times New Roman"/>
          <w:sz w:val="20"/>
          <w:szCs w:val="20"/>
          <w:lang w:val="uk-UA"/>
        </w:rPr>
        <w:tab/>
        <w:t xml:space="preserve">Гончаренко С. Етичний кодекс ученого / С. Гончаренко; Ін-т педагогічної освіти і освіти дорослих НАПН України, Полтавський національний педагогічний ун-т імені В.Г. Короленка // Естетика і етика педагогічної дії: </w:t>
      </w:r>
      <w:proofErr w:type="spellStart"/>
      <w:r w:rsidRPr="00E83190">
        <w:rPr>
          <w:rFonts w:ascii="Times New Roman" w:hAnsi="Times New Roman"/>
          <w:sz w:val="20"/>
          <w:szCs w:val="20"/>
          <w:lang w:val="uk-UA"/>
        </w:rPr>
        <w:t>зб</w:t>
      </w:r>
      <w:proofErr w:type="spellEnd"/>
      <w:r w:rsidRPr="00E83190">
        <w:rPr>
          <w:rFonts w:ascii="Times New Roman" w:hAnsi="Times New Roman"/>
          <w:sz w:val="20"/>
          <w:szCs w:val="20"/>
          <w:lang w:val="uk-UA"/>
        </w:rPr>
        <w:t xml:space="preserve">. наук. пр. – Київ-Полтава: ПНПУ імені В.Г. Короленка, 2011. – </w:t>
      </w:r>
      <w:proofErr w:type="spellStart"/>
      <w:r w:rsidRPr="00E83190">
        <w:rPr>
          <w:rFonts w:ascii="Times New Roman" w:hAnsi="Times New Roman"/>
          <w:sz w:val="20"/>
          <w:szCs w:val="20"/>
          <w:lang w:val="uk-UA"/>
        </w:rPr>
        <w:t>Вип</w:t>
      </w:r>
      <w:proofErr w:type="spellEnd"/>
      <w:r w:rsidRPr="00E83190">
        <w:rPr>
          <w:rFonts w:ascii="Times New Roman" w:hAnsi="Times New Roman"/>
          <w:sz w:val="20"/>
          <w:szCs w:val="20"/>
          <w:lang w:val="uk-UA"/>
        </w:rPr>
        <w:t>. 1. – С. 25–34.</w:t>
      </w:r>
    </w:p>
    <w:p w:rsidR="00EA7957" w:rsidRPr="00E83190" w:rsidRDefault="00EA7957" w:rsidP="002208EB">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r>
      <w:proofErr w:type="spellStart"/>
      <w:r w:rsidRPr="00E83190">
        <w:rPr>
          <w:rFonts w:ascii="Times New Roman" w:hAnsi="Times New Roman"/>
          <w:sz w:val="20"/>
          <w:szCs w:val="20"/>
          <w:lang w:val="uk-UA"/>
        </w:rPr>
        <w:t>Гуманенко</w:t>
      </w:r>
      <w:proofErr w:type="spellEnd"/>
      <w:r w:rsidRPr="00E83190">
        <w:rPr>
          <w:rFonts w:ascii="Times New Roman" w:hAnsi="Times New Roman"/>
          <w:sz w:val="20"/>
          <w:szCs w:val="20"/>
          <w:lang w:val="uk-UA"/>
        </w:rPr>
        <w:t xml:space="preserve"> О.О. Місце рецензії в історії наукової періодики / О.О. </w:t>
      </w:r>
      <w:proofErr w:type="spellStart"/>
      <w:r w:rsidRPr="00E83190">
        <w:rPr>
          <w:rFonts w:ascii="Times New Roman" w:hAnsi="Times New Roman"/>
          <w:sz w:val="20"/>
          <w:szCs w:val="20"/>
          <w:lang w:val="uk-UA"/>
        </w:rPr>
        <w:t>Гуманенко</w:t>
      </w:r>
      <w:proofErr w:type="spellEnd"/>
      <w:r w:rsidRPr="00E83190">
        <w:rPr>
          <w:rFonts w:ascii="Times New Roman" w:hAnsi="Times New Roman"/>
          <w:sz w:val="20"/>
          <w:szCs w:val="20"/>
          <w:lang w:val="uk-UA"/>
        </w:rPr>
        <w:t xml:space="preserve"> // Наукові записки Української академії друкарства. Серія «Соціальні комунікації». – Львів, 2015. – </w:t>
      </w:r>
      <w:proofErr w:type="spellStart"/>
      <w:r w:rsidRPr="00E83190">
        <w:rPr>
          <w:rFonts w:ascii="Times New Roman" w:hAnsi="Times New Roman"/>
          <w:sz w:val="20"/>
          <w:szCs w:val="20"/>
          <w:lang w:val="uk-UA"/>
        </w:rPr>
        <w:t>Вип</w:t>
      </w:r>
      <w:proofErr w:type="spellEnd"/>
      <w:r w:rsidRPr="00E83190">
        <w:rPr>
          <w:rFonts w:ascii="Times New Roman" w:hAnsi="Times New Roman"/>
          <w:sz w:val="20"/>
          <w:szCs w:val="20"/>
          <w:lang w:val="uk-UA"/>
        </w:rPr>
        <w:t>. 1 (50). – С.15–20.</w:t>
      </w:r>
    </w:p>
    <w:p w:rsidR="00EA7957" w:rsidRPr="00E83190" w:rsidRDefault="00EA7957" w:rsidP="00ED1A7E">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t xml:space="preserve">Гунчак В.М., </w:t>
      </w:r>
      <w:proofErr w:type="spellStart"/>
      <w:r w:rsidRPr="00E83190">
        <w:rPr>
          <w:rFonts w:ascii="Times New Roman" w:hAnsi="Times New Roman"/>
          <w:sz w:val="20"/>
          <w:szCs w:val="20"/>
          <w:lang w:val="uk-UA"/>
        </w:rPr>
        <w:t>Чепига</w:t>
      </w:r>
      <w:proofErr w:type="spellEnd"/>
      <w:r w:rsidRPr="00E83190">
        <w:rPr>
          <w:rFonts w:ascii="Times New Roman" w:hAnsi="Times New Roman"/>
          <w:sz w:val="20"/>
          <w:szCs w:val="20"/>
          <w:lang w:val="uk-UA"/>
        </w:rPr>
        <w:t xml:space="preserve"> М.П. Кодекс честі викладача як перешкода академічній нечесності і поблажливості / В.М. Гунчак, М.П. </w:t>
      </w:r>
      <w:proofErr w:type="spellStart"/>
      <w:r w:rsidRPr="00E83190">
        <w:rPr>
          <w:rFonts w:ascii="Times New Roman" w:hAnsi="Times New Roman"/>
          <w:sz w:val="20"/>
          <w:szCs w:val="20"/>
          <w:lang w:val="uk-UA"/>
        </w:rPr>
        <w:t>Чепига</w:t>
      </w:r>
      <w:proofErr w:type="spellEnd"/>
      <w:r w:rsidRPr="00E83190">
        <w:rPr>
          <w:rFonts w:ascii="Times New Roman" w:hAnsi="Times New Roman"/>
          <w:sz w:val="20"/>
          <w:szCs w:val="20"/>
          <w:lang w:val="uk-UA"/>
        </w:rPr>
        <w:t xml:space="preserve"> // Науковий вісник ЛНУВМБТ імені С.З. </w:t>
      </w:r>
      <w:proofErr w:type="spellStart"/>
      <w:r w:rsidRPr="00E83190">
        <w:rPr>
          <w:rFonts w:ascii="Times New Roman" w:hAnsi="Times New Roman"/>
          <w:sz w:val="20"/>
          <w:szCs w:val="20"/>
          <w:lang w:val="uk-UA"/>
        </w:rPr>
        <w:t>Ґжицького</w:t>
      </w:r>
      <w:proofErr w:type="spellEnd"/>
      <w:r w:rsidRPr="00E83190">
        <w:rPr>
          <w:rFonts w:ascii="Times New Roman" w:hAnsi="Times New Roman"/>
          <w:sz w:val="20"/>
          <w:szCs w:val="20"/>
          <w:lang w:val="uk-UA"/>
        </w:rPr>
        <w:t>. – Львів, 2011. – Т. 13, № 3 (49). – С. 14–23.</w:t>
      </w:r>
    </w:p>
    <w:p w:rsidR="00EA7957" w:rsidRPr="00E83190" w:rsidRDefault="00EA7957" w:rsidP="00ED1A7E">
      <w:pPr>
        <w:widowControl/>
        <w:tabs>
          <w:tab w:val="left" w:pos="281"/>
        </w:tabs>
        <w:autoSpaceDE/>
        <w:autoSpaceDN/>
        <w:adjustRightInd/>
        <w:spacing w:line="276" w:lineRule="auto"/>
        <w:jc w:val="both"/>
        <w:rPr>
          <w:rFonts w:ascii="Times New Roman" w:hAnsi="Times New Roman"/>
          <w:sz w:val="20"/>
          <w:szCs w:val="20"/>
          <w:lang w:val="uk-UA"/>
        </w:rPr>
      </w:pPr>
      <w:r w:rsidRPr="00E83190">
        <w:rPr>
          <w:rFonts w:ascii="Times New Roman" w:hAnsi="Times New Roman"/>
          <w:sz w:val="20"/>
          <w:szCs w:val="20"/>
          <w:lang w:val="uk-UA"/>
        </w:rPr>
        <w:tab/>
      </w:r>
      <w:r w:rsidRPr="00E83190">
        <w:rPr>
          <w:rFonts w:ascii="Times New Roman" w:hAnsi="Times New Roman"/>
          <w:sz w:val="20"/>
          <w:szCs w:val="20"/>
          <w:lang w:val="uk-UA"/>
        </w:rPr>
        <w:tab/>
        <w:t xml:space="preserve">Джонс Р.М. Академічна корупція в Україні // Прозорість і корупція в системі вищої освіти України: </w:t>
      </w:r>
      <w:proofErr w:type="spellStart"/>
      <w:r w:rsidRPr="00E83190">
        <w:rPr>
          <w:rFonts w:ascii="Times New Roman" w:hAnsi="Times New Roman"/>
          <w:sz w:val="20"/>
          <w:szCs w:val="20"/>
          <w:lang w:val="uk-UA"/>
        </w:rPr>
        <w:t>зб</w:t>
      </w:r>
      <w:proofErr w:type="spellEnd"/>
      <w:r w:rsidRPr="00E83190">
        <w:rPr>
          <w:rFonts w:ascii="Times New Roman" w:hAnsi="Times New Roman"/>
          <w:sz w:val="20"/>
          <w:szCs w:val="20"/>
          <w:lang w:val="uk-UA"/>
        </w:rPr>
        <w:t xml:space="preserve">. матер. </w:t>
      </w:r>
      <w:proofErr w:type="spellStart"/>
      <w:r w:rsidRPr="00E83190">
        <w:rPr>
          <w:rFonts w:ascii="Times New Roman" w:hAnsi="Times New Roman"/>
          <w:sz w:val="20"/>
          <w:szCs w:val="20"/>
          <w:lang w:val="uk-UA"/>
        </w:rPr>
        <w:t>конф</w:t>
      </w:r>
      <w:proofErr w:type="spellEnd"/>
      <w:r w:rsidRPr="00E83190">
        <w:rPr>
          <w:rFonts w:ascii="Times New Roman" w:hAnsi="Times New Roman"/>
          <w:sz w:val="20"/>
          <w:szCs w:val="20"/>
          <w:lang w:val="uk-UA"/>
        </w:rPr>
        <w:t xml:space="preserve">. (21–22 </w:t>
      </w:r>
      <w:proofErr w:type="spellStart"/>
      <w:r w:rsidRPr="00E83190">
        <w:rPr>
          <w:rFonts w:ascii="Times New Roman" w:hAnsi="Times New Roman"/>
          <w:sz w:val="20"/>
          <w:szCs w:val="20"/>
          <w:lang w:val="uk-UA"/>
        </w:rPr>
        <w:t>листоп</w:t>
      </w:r>
      <w:proofErr w:type="spellEnd"/>
      <w:r w:rsidRPr="00E83190">
        <w:rPr>
          <w:rFonts w:ascii="Times New Roman" w:hAnsi="Times New Roman"/>
          <w:sz w:val="20"/>
          <w:szCs w:val="20"/>
          <w:lang w:val="uk-UA"/>
        </w:rPr>
        <w:t>. 2002 р., м.</w:t>
      </w:r>
      <w:bookmarkStart w:id="4" w:name="page44"/>
      <w:bookmarkEnd w:id="4"/>
      <w:r w:rsidRPr="00E83190">
        <w:rPr>
          <w:rFonts w:ascii="Times New Roman" w:hAnsi="Times New Roman"/>
          <w:sz w:val="20"/>
          <w:szCs w:val="20"/>
          <w:lang w:val="uk-UA"/>
        </w:rPr>
        <w:t xml:space="preserve"> Львів). – К.: Таксон, 2003. – (Серія «Вища освіта в сучасному світі»). – С.</w:t>
      </w:r>
    </w:p>
    <w:p w:rsidR="00EA7957" w:rsidRPr="00E83190" w:rsidRDefault="00EA7957" w:rsidP="00ED1A7E">
      <w:pPr>
        <w:spacing w:line="276" w:lineRule="auto"/>
        <w:ind w:left="1"/>
        <w:jc w:val="both"/>
        <w:rPr>
          <w:rFonts w:ascii="Times New Roman" w:hAnsi="Times New Roman"/>
          <w:sz w:val="20"/>
          <w:szCs w:val="20"/>
          <w:lang w:val="uk-UA"/>
        </w:rPr>
      </w:pPr>
      <w:r w:rsidRPr="00E83190">
        <w:rPr>
          <w:rFonts w:ascii="Times New Roman" w:hAnsi="Times New Roman"/>
          <w:sz w:val="20"/>
          <w:szCs w:val="20"/>
          <w:lang w:val="uk-UA"/>
        </w:rPr>
        <w:t>261–268.</w:t>
      </w:r>
    </w:p>
    <w:p w:rsidR="00EA7957" w:rsidRPr="00E83190" w:rsidRDefault="00EA7957" w:rsidP="00ED1A7E">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Джонсон</w:t>
      </w:r>
      <w:r w:rsidRPr="00E83190">
        <w:rPr>
          <w:rFonts w:ascii="Times New Roman" w:hAnsi="Times New Roman"/>
          <w:sz w:val="20"/>
          <w:szCs w:val="20"/>
          <w:lang w:val="uk-UA"/>
        </w:rPr>
        <w:tab/>
        <w:t>А.М.</w:t>
      </w:r>
      <w:r w:rsidRPr="00E83190">
        <w:rPr>
          <w:rFonts w:ascii="Times New Roman" w:hAnsi="Times New Roman"/>
          <w:sz w:val="20"/>
          <w:szCs w:val="20"/>
          <w:lang w:val="uk-UA"/>
        </w:rPr>
        <w:tab/>
      </w:r>
      <w:proofErr w:type="spellStart"/>
      <w:r w:rsidRPr="00E83190">
        <w:rPr>
          <w:rFonts w:ascii="Times New Roman" w:hAnsi="Times New Roman"/>
          <w:sz w:val="20"/>
          <w:szCs w:val="20"/>
          <w:lang w:val="uk-UA"/>
        </w:rPr>
        <w:t>Составление</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плана</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успешной</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научной</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карьеры</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Руководство</w:t>
      </w:r>
      <w:proofErr w:type="spellEnd"/>
      <w:r w:rsidRPr="00E83190">
        <w:rPr>
          <w:rFonts w:ascii="Times New Roman" w:hAnsi="Times New Roman"/>
          <w:sz w:val="20"/>
          <w:szCs w:val="20"/>
          <w:lang w:val="uk-UA"/>
        </w:rPr>
        <w:t xml:space="preserve"> для </w:t>
      </w:r>
      <w:proofErr w:type="spellStart"/>
      <w:r w:rsidRPr="00E83190">
        <w:rPr>
          <w:rFonts w:ascii="Times New Roman" w:hAnsi="Times New Roman"/>
          <w:sz w:val="20"/>
          <w:szCs w:val="20"/>
          <w:lang w:val="uk-UA"/>
        </w:rPr>
        <w:t>молодых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ученых</w:t>
      </w:r>
      <w:proofErr w:type="spellEnd"/>
      <w:r w:rsidRPr="00E83190">
        <w:rPr>
          <w:rFonts w:ascii="Times New Roman" w:hAnsi="Times New Roman"/>
          <w:sz w:val="20"/>
          <w:szCs w:val="20"/>
          <w:lang w:val="uk-UA"/>
        </w:rPr>
        <w:t xml:space="preserve">. – 2-е </w:t>
      </w:r>
      <w:proofErr w:type="spellStart"/>
      <w:r w:rsidRPr="00E83190">
        <w:rPr>
          <w:rFonts w:ascii="Times New Roman" w:hAnsi="Times New Roman"/>
          <w:sz w:val="20"/>
          <w:szCs w:val="20"/>
          <w:lang w:val="uk-UA"/>
        </w:rPr>
        <w:t>изд</w:t>
      </w:r>
      <w:proofErr w:type="spellEnd"/>
      <w:r w:rsidRPr="00E83190">
        <w:rPr>
          <w:rFonts w:ascii="Times New Roman" w:hAnsi="Times New Roman"/>
          <w:sz w:val="20"/>
          <w:szCs w:val="20"/>
          <w:lang w:val="uk-UA"/>
        </w:rPr>
        <w:t xml:space="preserve">. – Амстердам: </w:t>
      </w:r>
      <w:proofErr w:type="spellStart"/>
      <w:r w:rsidRPr="00E83190">
        <w:rPr>
          <w:rFonts w:ascii="Times New Roman" w:hAnsi="Times New Roman"/>
          <w:sz w:val="20"/>
          <w:szCs w:val="20"/>
          <w:lang w:val="uk-UA"/>
        </w:rPr>
        <w:t>Эльзевир</w:t>
      </w:r>
      <w:proofErr w:type="spellEnd"/>
      <w:r w:rsidRPr="00E83190">
        <w:rPr>
          <w:rFonts w:ascii="Times New Roman" w:hAnsi="Times New Roman"/>
          <w:sz w:val="20"/>
          <w:szCs w:val="20"/>
          <w:lang w:val="uk-UA"/>
        </w:rPr>
        <w:t>, 2012. – 118 с.</w:t>
      </w:r>
    </w:p>
    <w:p w:rsidR="00EA7957" w:rsidRPr="00E83190" w:rsidRDefault="00EA7957" w:rsidP="00ED1A7E">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Дикань</w:t>
      </w:r>
      <w:proofErr w:type="spellEnd"/>
      <w:r w:rsidRPr="00E83190">
        <w:rPr>
          <w:rFonts w:ascii="Times New Roman" w:hAnsi="Times New Roman"/>
          <w:sz w:val="20"/>
          <w:szCs w:val="20"/>
          <w:lang w:val="uk-UA"/>
        </w:rPr>
        <w:t xml:space="preserve"> С.А. Плагіат в освіті: походження, причини та шляхи подолання / С.А. </w:t>
      </w:r>
      <w:proofErr w:type="spellStart"/>
      <w:r w:rsidRPr="00E83190">
        <w:rPr>
          <w:rFonts w:ascii="Times New Roman" w:hAnsi="Times New Roman"/>
          <w:sz w:val="20"/>
          <w:szCs w:val="20"/>
          <w:lang w:val="uk-UA"/>
        </w:rPr>
        <w:t>Дикань</w:t>
      </w:r>
      <w:proofErr w:type="spellEnd"/>
      <w:r w:rsidRPr="00E83190">
        <w:rPr>
          <w:rFonts w:ascii="Times New Roman" w:hAnsi="Times New Roman"/>
          <w:sz w:val="20"/>
          <w:szCs w:val="20"/>
          <w:lang w:val="uk-UA"/>
        </w:rPr>
        <w:t xml:space="preserve"> // Безпека життєдіяльності: </w:t>
      </w:r>
      <w:proofErr w:type="spellStart"/>
      <w:r w:rsidRPr="00E83190">
        <w:rPr>
          <w:rFonts w:ascii="Times New Roman" w:hAnsi="Times New Roman"/>
          <w:sz w:val="20"/>
          <w:szCs w:val="20"/>
          <w:lang w:val="uk-UA"/>
        </w:rPr>
        <w:t>всеукр</w:t>
      </w:r>
      <w:proofErr w:type="spellEnd"/>
      <w:r w:rsidRPr="00E83190">
        <w:rPr>
          <w:rFonts w:ascii="Times New Roman" w:hAnsi="Times New Roman"/>
          <w:sz w:val="20"/>
          <w:szCs w:val="20"/>
          <w:lang w:val="uk-UA"/>
        </w:rPr>
        <w:t>. наук.-</w:t>
      </w:r>
      <w:proofErr w:type="spellStart"/>
      <w:r w:rsidRPr="00E83190">
        <w:rPr>
          <w:rFonts w:ascii="Times New Roman" w:hAnsi="Times New Roman"/>
          <w:sz w:val="20"/>
          <w:szCs w:val="20"/>
          <w:lang w:val="uk-UA"/>
        </w:rPr>
        <w:t>попул</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журн</w:t>
      </w:r>
      <w:proofErr w:type="spellEnd"/>
      <w:r w:rsidRPr="00E83190">
        <w:rPr>
          <w:rFonts w:ascii="Times New Roman" w:hAnsi="Times New Roman"/>
          <w:sz w:val="20"/>
          <w:szCs w:val="20"/>
          <w:lang w:val="uk-UA"/>
        </w:rPr>
        <w:t>. – К., 2007. – № 5. – С. 16–20.</w:t>
      </w:r>
    </w:p>
    <w:p w:rsidR="00EA7957" w:rsidRPr="00E83190" w:rsidRDefault="00EA7957" w:rsidP="00ED1A7E">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Добко</w:t>
      </w:r>
      <w:proofErr w:type="spellEnd"/>
      <w:r w:rsidRPr="00E83190">
        <w:rPr>
          <w:rFonts w:ascii="Times New Roman" w:hAnsi="Times New Roman"/>
          <w:sz w:val="20"/>
          <w:szCs w:val="20"/>
          <w:lang w:val="uk-UA"/>
        </w:rPr>
        <w:t xml:space="preserve"> Т. Академічна культура як необхідна передумова ефективного управління сучасним університетом в умовах автономії / Т. </w:t>
      </w:r>
      <w:proofErr w:type="spellStart"/>
      <w:r w:rsidRPr="00E83190">
        <w:rPr>
          <w:rFonts w:ascii="Times New Roman" w:hAnsi="Times New Roman"/>
          <w:sz w:val="20"/>
          <w:szCs w:val="20"/>
          <w:lang w:val="uk-UA"/>
        </w:rPr>
        <w:t>Добко</w:t>
      </w:r>
      <w:proofErr w:type="spellEnd"/>
      <w:r w:rsidRPr="00E83190">
        <w:rPr>
          <w:rFonts w:ascii="Times New Roman" w:hAnsi="Times New Roman"/>
          <w:sz w:val="20"/>
          <w:szCs w:val="20"/>
          <w:lang w:val="uk-UA"/>
        </w:rPr>
        <w:t xml:space="preserve"> // Дух і літера. Спец. </w:t>
      </w:r>
      <w:proofErr w:type="spellStart"/>
      <w:r w:rsidRPr="00E83190">
        <w:rPr>
          <w:rFonts w:ascii="Times New Roman" w:hAnsi="Times New Roman"/>
          <w:sz w:val="20"/>
          <w:szCs w:val="20"/>
          <w:lang w:val="uk-UA"/>
        </w:rPr>
        <w:t>вип</w:t>
      </w:r>
      <w:proofErr w:type="spellEnd"/>
      <w:r w:rsidRPr="00E83190">
        <w:rPr>
          <w:rFonts w:ascii="Times New Roman" w:hAnsi="Times New Roman"/>
          <w:sz w:val="20"/>
          <w:szCs w:val="20"/>
          <w:lang w:val="uk-UA"/>
        </w:rPr>
        <w:t>. «Університетська автономія». – К., 2008. – № 19. – С. 93–102.</w:t>
      </w:r>
    </w:p>
    <w:p w:rsidR="00EA7957" w:rsidRPr="00E83190" w:rsidRDefault="00EA7957" w:rsidP="00C506C5">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Дурнев</w:t>
      </w:r>
      <w:proofErr w:type="spellEnd"/>
      <w:r w:rsidRPr="00E83190">
        <w:rPr>
          <w:rFonts w:ascii="Times New Roman" w:hAnsi="Times New Roman"/>
          <w:sz w:val="20"/>
          <w:szCs w:val="20"/>
          <w:lang w:val="uk-UA"/>
        </w:rPr>
        <w:t xml:space="preserve"> Р.А. О </w:t>
      </w:r>
      <w:proofErr w:type="spellStart"/>
      <w:r w:rsidRPr="00E83190">
        <w:rPr>
          <w:rFonts w:ascii="Times New Roman" w:hAnsi="Times New Roman"/>
          <w:sz w:val="20"/>
          <w:szCs w:val="20"/>
          <w:lang w:val="uk-UA"/>
        </w:rPr>
        <w:t>характерных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ошибках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соискателей</w:t>
      </w:r>
      <w:proofErr w:type="spellEnd"/>
      <w:r w:rsidRPr="00E83190">
        <w:rPr>
          <w:rFonts w:ascii="Times New Roman" w:hAnsi="Times New Roman"/>
          <w:sz w:val="20"/>
          <w:szCs w:val="20"/>
          <w:lang w:val="uk-UA"/>
        </w:rPr>
        <w:t xml:space="preserve">: вести с </w:t>
      </w:r>
      <w:proofErr w:type="spellStart"/>
      <w:r w:rsidRPr="00E83190">
        <w:rPr>
          <w:rFonts w:ascii="Times New Roman" w:hAnsi="Times New Roman"/>
          <w:sz w:val="20"/>
          <w:szCs w:val="20"/>
          <w:lang w:val="uk-UA"/>
        </w:rPr>
        <w:t>научного</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фронта</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часть</w:t>
      </w:r>
      <w:proofErr w:type="spellEnd"/>
      <w:r w:rsidRPr="00E83190">
        <w:rPr>
          <w:rFonts w:ascii="Times New Roman" w:hAnsi="Times New Roman"/>
          <w:sz w:val="20"/>
          <w:szCs w:val="20"/>
          <w:lang w:val="uk-UA"/>
        </w:rPr>
        <w:t xml:space="preserve"> 1) / Р.А. </w:t>
      </w:r>
      <w:proofErr w:type="spellStart"/>
      <w:r w:rsidRPr="00E83190">
        <w:rPr>
          <w:rFonts w:ascii="Times New Roman" w:hAnsi="Times New Roman"/>
          <w:sz w:val="20"/>
          <w:szCs w:val="20"/>
          <w:lang w:val="uk-UA"/>
        </w:rPr>
        <w:t>Дурнев</w:t>
      </w:r>
      <w:proofErr w:type="spellEnd"/>
      <w:r w:rsidRPr="00E83190">
        <w:rPr>
          <w:rFonts w:ascii="Times New Roman" w:hAnsi="Times New Roman"/>
          <w:sz w:val="20"/>
          <w:szCs w:val="20"/>
          <w:lang w:val="uk-UA"/>
        </w:rPr>
        <w:t xml:space="preserve">, Е.М. Мещеряков // </w:t>
      </w:r>
      <w:proofErr w:type="spellStart"/>
      <w:r w:rsidRPr="00E83190">
        <w:rPr>
          <w:rFonts w:ascii="Times New Roman" w:hAnsi="Times New Roman"/>
          <w:sz w:val="20"/>
          <w:szCs w:val="20"/>
          <w:lang w:val="uk-UA"/>
        </w:rPr>
        <w:t>Технологии</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гражданской</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безопасности</w:t>
      </w:r>
      <w:proofErr w:type="spellEnd"/>
      <w:r w:rsidRPr="00E83190">
        <w:rPr>
          <w:rFonts w:ascii="Times New Roman" w:hAnsi="Times New Roman"/>
          <w:sz w:val="20"/>
          <w:szCs w:val="20"/>
          <w:lang w:val="uk-UA"/>
        </w:rPr>
        <w:t>. – М., 2013. – № 2 (36). – С. 26–30.</w:t>
      </w:r>
    </w:p>
    <w:p w:rsidR="00EA7957" w:rsidRPr="00E83190" w:rsidRDefault="00EA7957" w:rsidP="00C506C5">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Дурнев</w:t>
      </w:r>
      <w:proofErr w:type="spellEnd"/>
      <w:r w:rsidRPr="00E83190">
        <w:rPr>
          <w:rFonts w:ascii="Times New Roman" w:hAnsi="Times New Roman"/>
          <w:sz w:val="20"/>
          <w:szCs w:val="20"/>
          <w:lang w:val="uk-UA"/>
        </w:rPr>
        <w:t xml:space="preserve"> Р.А. О </w:t>
      </w:r>
      <w:proofErr w:type="spellStart"/>
      <w:r w:rsidRPr="00E83190">
        <w:rPr>
          <w:rFonts w:ascii="Times New Roman" w:hAnsi="Times New Roman"/>
          <w:sz w:val="20"/>
          <w:szCs w:val="20"/>
          <w:lang w:val="uk-UA"/>
        </w:rPr>
        <w:t>характерных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ошибках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соискателей</w:t>
      </w:r>
      <w:proofErr w:type="spellEnd"/>
      <w:r w:rsidRPr="00E83190">
        <w:rPr>
          <w:rFonts w:ascii="Times New Roman" w:hAnsi="Times New Roman"/>
          <w:sz w:val="20"/>
          <w:szCs w:val="20"/>
          <w:lang w:val="uk-UA"/>
        </w:rPr>
        <w:t xml:space="preserve">: вести с </w:t>
      </w:r>
      <w:proofErr w:type="spellStart"/>
      <w:r w:rsidRPr="00E83190">
        <w:rPr>
          <w:rFonts w:ascii="Times New Roman" w:hAnsi="Times New Roman"/>
          <w:sz w:val="20"/>
          <w:szCs w:val="20"/>
          <w:lang w:val="uk-UA"/>
        </w:rPr>
        <w:t>научного</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фронта</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часть</w:t>
      </w:r>
      <w:proofErr w:type="spellEnd"/>
      <w:r w:rsidRPr="00E83190">
        <w:rPr>
          <w:rFonts w:ascii="Times New Roman" w:hAnsi="Times New Roman"/>
          <w:sz w:val="20"/>
          <w:szCs w:val="20"/>
          <w:lang w:val="uk-UA"/>
        </w:rPr>
        <w:t xml:space="preserve"> 2) / Р.А. </w:t>
      </w:r>
      <w:proofErr w:type="spellStart"/>
      <w:r w:rsidRPr="00E83190">
        <w:rPr>
          <w:rFonts w:ascii="Times New Roman" w:hAnsi="Times New Roman"/>
          <w:sz w:val="20"/>
          <w:szCs w:val="20"/>
          <w:lang w:val="uk-UA"/>
        </w:rPr>
        <w:t>Дурнев</w:t>
      </w:r>
      <w:proofErr w:type="spellEnd"/>
      <w:r w:rsidRPr="00E83190">
        <w:rPr>
          <w:rFonts w:ascii="Times New Roman" w:hAnsi="Times New Roman"/>
          <w:sz w:val="20"/>
          <w:szCs w:val="20"/>
          <w:lang w:val="uk-UA"/>
        </w:rPr>
        <w:t xml:space="preserve">, Е.М. Мещеряков // </w:t>
      </w:r>
      <w:proofErr w:type="spellStart"/>
      <w:r w:rsidRPr="00E83190">
        <w:rPr>
          <w:rFonts w:ascii="Times New Roman" w:hAnsi="Times New Roman"/>
          <w:sz w:val="20"/>
          <w:szCs w:val="20"/>
          <w:lang w:val="uk-UA"/>
        </w:rPr>
        <w:t>Технологии</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гражданской</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безопасности</w:t>
      </w:r>
      <w:proofErr w:type="spellEnd"/>
      <w:r w:rsidRPr="00E83190">
        <w:rPr>
          <w:rFonts w:ascii="Times New Roman" w:hAnsi="Times New Roman"/>
          <w:sz w:val="20"/>
          <w:szCs w:val="20"/>
          <w:lang w:val="uk-UA"/>
        </w:rPr>
        <w:t>. – М., 2013. – № 3 (37). – С. 34–36.</w:t>
      </w:r>
    </w:p>
    <w:p w:rsidR="00EA7957" w:rsidRPr="00E83190" w:rsidRDefault="00EA7957" w:rsidP="00C506C5">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Дурнев</w:t>
      </w:r>
      <w:proofErr w:type="spellEnd"/>
      <w:r w:rsidRPr="00E83190">
        <w:rPr>
          <w:rFonts w:ascii="Times New Roman" w:hAnsi="Times New Roman"/>
          <w:sz w:val="20"/>
          <w:szCs w:val="20"/>
          <w:lang w:val="uk-UA"/>
        </w:rPr>
        <w:t xml:space="preserve"> Р.А. О </w:t>
      </w:r>
      <w:proofErr w:type="spellStart"/>
      <w:r w:rsidRPr="00E83190">
        <w:rPr>
          <w:rFonts w:ascii="Times New Roman" w:hAnsi="Times New Roman"/>
          <w:sz w:val="20"/>
          <w:szCs w:val="20"/>
          <w:lang w:val="uk-UA"/>
        </w:rPr>
        <w:t>характерных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ошибках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соискателей</w:t>
      </w:r>
      <w:proofErr w:type="spellEnd"/>
      <w:r w:rsidRPr="00E83190">
        <w:rPr>
          <w:rFonts w:ascii="Times New Roman" w:hAnsi="Times New Roman"/>
          <w:sz w:val="20"/>
          <w:szCs w:val="20"/>
          <w:lang w:val="uk-UA"/>
        </w:rPr>
        <w:t xml:space="preserve">: вести с </w:t>
      </w:r>
      <w:proofErr w:type="spellStart"/>
      <w:r w:rsidRPr="00E83190">
        <w:rPr>
          <w:rFonts w:ascii="Times New Roman" w:hAnsi="Times New Roman"/>
          <w:sz w:val="20"/>
          <w:szCs w:val="20"/>
          <w:lang w:val="uk-UA"/>
        </w:rPr>
        <w:t>научного</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фронта</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часть</w:t>
      </w:r>
      <w:proofErr w:type="spellEnd"/>
      <w:r w:rsidRPr="00E83190">
        <w:rPr>
          <w:rFonts w:ascii="Times New Roman" w:hAnsi="Times New Roman"/>
          <w:sz w:val="20"/>
          <w:szCs w:val="20"/>
          <w:lang w:val="uk-UA"/>
        </w:rPr>
        <w:t xml:space="preserve"> 3) / Р.А. </w:t>
      </w:r>
      <w:proofErr w:type="spellStart"/>
      <w:r w:rsidRPr="00E83190">
        <w:rPr>
          <w:rFonts w:ascii="Times New Roman" w:hAnsi="Times New Roman"/>
          <w:sz w:val="20"/>
          <w:szCs w:val="20"/>
          <w:lang w:val="uk-UA"/>
        </w:rPr>
        <w:t>Дурнев</w:t>
      </w:r>
      <w:proofErr w:type="spellEnd"/>
      <w:r w:rsidRPr="00E83190">
        <w:rPr>
          <w:rFonts w:ascii="Times New Roman" w:hAnsi="Times New Roman"/>
          <w:sz w:val="20"/>
          <w:szCs w:val="20"/>
          <w:lang w:val="uk-UA"/>
        </w:rPr>
        <w:t xml:space="preserve">, Е.М. Мещеряков // </w:t>
      </w:r>
      <w:proofErr w:type="spellStart"/>
      <w:r w:rsidRPr="00E83190">
        <w:rPr>
          <w:rFonts w:ascii="Times New Roman" w:hAnsi="Times New Roman"/>
          <w:sz w:val="20"/>
          <w:szCs w:val="20"/>
          <w:lang w:val="uk-UA"/>
        </w:rPr>
        <w:t>Технологии</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гражданской</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безопасности</w:t>
      </w:r>
      <w:proofErr w:type="spellEnd"/>
      <w:r w:rsidRPr="00E83190">
        <w:rPr>
          <w:rFonts w:ascii="Times New Roman" w:hAnsi="Times New Roman"/>
          <w:sz w:val="20"/>
          <w:szCs w:val="20"/>
          <w:lang w:val="uk-UA"/>
        </w:rPr>
        <w:t>. – М., 2013. – № 4 (38). – С. 94–97.</w:t>
      </w:r>
    </w:p>
    <w:p w:rsidR="00EA7957" w:rsidRPr="00E83190" w:rsidRDefault="00EA7957" w:rsidP="00C506C5">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 xml:space="preserve">Еко У. Як написати дипломну роботу: Гуманітарні науки / У. Еко; пер. за ред. О. </w:t>
      </w:r>
      <w:proofErr w:type="spellStart"/>
      <w:r w:rsidRPr="00E83190">
        <w:rPr>
          <w:rFonts w:ascii="Times New Roman" w:hAnsi="Times New Roman"/>
          <w:sz w:val="20"/>
          <w:szCs w:val="20"/>
          <w:lang w:val="uk-UA"/>
        </w:rPr>
        <w:t>Глотова</w:t>
      </w:r>
      <w:proofErr w:type="spellEnd"/>
      <w:r w:rsidRPr="00E83190">
        <w:rPr>
          <w:rFonts w:ascii="Times New Roman" w:hAnsi="Times New Roman"/>
          <w:sz w:val="20"/>
          <w:szCs w:val="20"/>
          <w:lang w:val="uk-UA"/>
        </w:rPr>
        <w:t>. – Тернопіль: Мандрівець, 2007. – 224 с.</w:t>
      </w:r>
    </w:p>
    <w:p w:rsidR="00EA7957" w:rsidRPr="00E83190" w:rsidRDefault="00EA7957" w:rsidP="00C506C5">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 xml:space="preserve">Елин А.Л. </w:t>
      </w:r>
      <w:proofErr w:type="spellStart"/>
      <w:r w:rsidRPr="00E83190">
        <w:rPr>
          <w:rFonts w:ascii="Times New Roman" w:hAnsi="Times New Roman"/>
          <w:sz w:val="20"/>
          <w:szCs w:val="20"/>
          <w:lang w:val="uk-UA"/>
        </w:rPr>
        <w:t>Что</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нужно</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делать</w:t>
      </w:r>
      <w:proofErr w:type="spellEnd"/>
      <w:r w:rsidRPr="00E83190">
        <w:rPr>
          <w:rFonts w:ascii="Times New Roman" w:hAnsi="Times New Roman"/>
          <w:sz w:val="20"/>
          <w:szCs w:val="20"/>
          <w:lang w:val="uk-UA"/>
        </w:rPr>
        <w:t xml:space="preserve"> автору для </w:t>
      </w:r>
      <w:proofErr w:type="spellStart"/>
      <w:r w:rsidRPr="00E83190">
        <w:rPr>
          <w:rFonts w:ascii="Times New Roman" w:hAnsi="Times New Roman"/>
          <w:sz w:val="20"/>
          <w:szCs w:val="20"/>
          <w:lang w:val="uk-UA"/>
        </w:rPr>
        <w:t>успешного</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размещения</w:t>
      </w:r>
      <w:proofErr w:type="spellEnd"/>
      <w:r w:rsidRPr="00E83190">
        <w:rPr>
          <w:rFonts w:ascii="Times New Roman" w:hAnsi="Times New Roman"/>
          <w:sz w:val="20"/>
          <w:szCs w:val="20"/>
          <w:lang w:val="uk-UA"/>
        </w:rPr>
        <w:t xml:space="preserve"> его статей в </w:t>
      </w:r>
      <w:proofErr w:type="spellStart"/>
      <w:r w:rsidRPr="00E83190">
        <w:rPr>
          <w:rFonts w:ascii="Times New Roman" w:hAnsi="Times New Roman"/>
          <w:sz w:val="20"/>
          <w:szCs w:val="20"/>
          <w:lang w:val="uk-UA"/>
        </w:rPr>
        <w:t>научных</w:t>
      </w:r>
      <w:proofErr w:type="spellEnd"/>
      <w:r w:rsidRPr="00E83190">
        <w:rPr>
          <w:rFonts w:ascii="Times New Roman" w:hAnsi="Times New Roman"/>
          <w:sz w:val="20"/>
          <w:szCs w:val="20"/>
          <w:lang w:val="uk-UA"/>
        </w:rPr>
        <w:t xml:space="preserve"> журналах? / А.Л. Елин, Т.И. </w:t>
      </w:r>
      <w:proofErr w:type="spellStart"/>
      <w:r w:rsidRPr="00E83190">
        <w:rPr>
          <w:rFonts w:ascii="Times New Roman" w:hAnsi="Times New Roman"/>
          <w:sz w:val="20"/>
          <w:szCs w:val="20"/>
          <w:lang w:val="uk-UA"/>
        </w:rPr>
        <w:t>Калинскова</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Вестник</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новых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медицинских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технологий</w:t>
      </w:r>
      <w:proofErr w:type="spellEnd"/>
      <w:r w:rsidRPr="00E83190">
        <w:rPr>
          <w:rFonts w:ascii="Times New Roman" w:hAnsi="Times New Roman"/>
          <w:sz w:val="20"/>
          <w:szCs w:val="20"/>
          <w:lang w:val="uk-UA"/>
        </w:rPr>
        <w:t>. – Тула, 2014. – № 1. – С. 105–110.</w:t>
      </w:r>
    </w:p>
    <w:p w:rsidR="00EA7957" w:rsidRPr="00E83190" w:rsidRDefault="00EA7957" w:rsidP="00C506C5">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Євсєєва Г.П. Основні вимоги до якісного оформлення наукових публікацій / Г.П. Євсєєва, М.В. Савицький // Вісник Придніпровської державної академії будівництва та архітектури. – Дніпропетровськ, 2014. – № 8. – С. 54–62.</w:t>
      </w:r>
    </w:p>
    <w:p w:rsidR="00EA7957" w:rsidRPr="00E83190" w:rsidRDefault="00EA7957" w:rsidP="00C506C5">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Женченко</w:t>
      </w:r>
      <w:proofErr w:type="spellEnd"/>
      <w:r w:rsidRPr="00E83190">
        <w:rPr>
          <w:rFonts w:ascii="Times New Roman" w:hAnsi="Times New Roman"/>
          <w:sz w:val="20"/>
          <w:szCs w:val="20"/>
          <w:lang w:val="uk-UA"/>
        </w:rPr>
        <w:t xml:space="preserve"> М.І. Оформлення публікацій у наукових журналах і збірниках: вимоги стандартів та видавничі реалії (на прикладі наукових видань НАН України) / М.І. </w:t>
      </w:r>
      <w:proofErr w:type="spellStart"/>
      <w:r w:rsidRPr="00E83190">
        <w:rPr>
          <w:rFonts w:ascii="Times New Roman" w:hAnsi="Times New Roman"/>
          <w:sz w:val="20"/>
          <w:szCs w:val="20"/>
          <w:lang w:val="uk-UA"/>
        </w:rPr>
        <w:t>Женченко</w:t>
      </w:r>
      <w:proofErr w:type="spellEnd"/>
      <w:r w:rsidRPr="00E83190">
        <w:rPr>
          <w:rFonts w:ascii="Times New Roman" w:hAnsi="Times New Roman"/>
          <w:sz w:val="20"/>
          <w:szCs w:val="20"/>
          <w:lang w:val="uk-UA"/>
        </w:rPr>
        <w:t xml:space="preserve"> // Наука України у світовому інформаційному просторі. – К.: </w:t>
      </w:r>
      <w:proofErr w:type="spellStart"/>
      <w:r w:rsidRPr="00E83190">
        <w:rPr>
          <w:rFonts w:ascii="Times New Roman" w:hAnsi="Times New Roman"/>
          <w:sz w:val="20"/>
          <w:szCs w:val="20"/>
          <w:lang w:val="uk-UA"/>
        </w:rPr>
        <w:t>Академперіодика</w:t>
      </w:r>
      <w:proofErr w:type="spellEnd"/>
      <w:r w:rsidRPr="00E83190">
        <w:rPr>
          <w:rFonts w:ascii="Times New Roman" w:hAnsi="Times New Roman"/>
          <w:sz w:val="20"/>
          <w:szCs w:val="20"/>
          <w:lang w:val="uk-UA"/>
        </w:rPr>
        <w:t xml:space="preserve">, 2011. – </w:t>
      </w:r>
      <w:proofErr w:type="spellStart"/>
      <w:r w:rsidRPr="00E83190">
        <w:rPr>
          <w:rFonts w:ascii="Times New Roman" w:hAnsi="Times New Roman"/>
          <w:sz w:val="20"/>
          <w:szCs w:val="20"/>
          <w:lang w:val="uk-UA"/>
        </w:rPr>
        <w:t>Вип</w:t>
      </w:r>
      <w:proofErr w:type="spellEnd"/>
      <w:r w:rsidRPr="00E83190">
        <w:rPr>
          <w:rFonts w:ascii="Times New Roman" w:hAnsi="Times New Roman"/>
          <w:sz w:val="20"/>
          <w:szCs w:val="20"/>
          <w:lang w:val="uk-UA"/>
        </w:rPr>
        <w:t>. 5. – С. 125–136.</w:t>
      </w:r>
    </w:p>
    <w:p w:rsidR="00EA7957" w:rsidRPr="00E83190" w:rsidRDefault="00EA7957" w:rsidP="00C506C5">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Інграффіа</w:t>
      </w:r>
      <w:proofErr w:type="spellEnd"/>
      <w:r w:rsidRPr="00E83190">
        <w:rPr>
          <w:rFonts w:ascii="Times New Roman" w:hAnsi="Times New Roman"/>
          <w:sz w:val="20"/>
          <w:szCs w:val="20"/>
          <w:lang w:val="uk-UA"/>
        </w:rPr>
        <w:t xml:space="preserve"> Т. Інструкція з написання наукової статті / Т. </w:t>
      </w:r>
      <w:proofErr w:type="spellStart"/>
      <w:r w:rsidRPr="00E83190">
        <w:rPr>
          <w:rFonts w:ascii="Times New Roman" w:hAnsi="Times New Roman"/>
          <w:sz w:val="20"/>
          <w:szCs w:val="20"/>
          <w:lang w:val="uk-UA"/>
        </w:rPr>
        <w:t>Інграффіа</w:t>
      </w:r>
      <w:proofErr w:type="spellEnd"/>
      <w:r w:rsidRPr="00E83190">
        <w:rPr>
          <w:rFonts w:ascii="Times New Roman" w:hAnsi="Times New Roman"/>
          <w:sz w:val="20"/>
          <w:szCs w:val="20"/>
          <w:lang w:val="uk-UA"/>
        </w:rPr>
        <w:t xml:space="preserve">, К.-Х. </w:t>
      </w:r>
      <w:proofErr w:type="spellStart"/>
      <w:r w:rsidRPr="00E83190">
        <w:rPr>
          <w:rFonts w:ascii="Times New Roman" w:hAnsi="Times New Roman"/>
          <w:sz w:val="20"/>
          <w:szCs w:val="20"/>
          <w:lang w:val="uk-UA"/>
        </w:rPr>
        <w:t>Швальбе</w:t>
      </w:r>
      <w:proofErr w:type="spellEnd"/>
      <w:r w:rsidRPr="00E83190">
        <w:rPr>
          <w:rFonts w:ascii="Times New Roman" w:hAnsi="Times New Roman"/>
          <w:sz w:val="20"/>
          <w:szCs w:val="20"/>
          <w:lang w:val="uk-UA"/>
        </w:rPr>
        <w:t xml:space="preserve"> // Морфологія. – Дніпропетровськ, 2013. – Т. VII, № 1. – С. 96– 100.</w:t>
      </w:r>
    </w:p>
    <w:p w:rsidR="00EA7957" w:rsidRPr="00E83190" w:rsidRDefault="00EA7957" w:rsidP="00C506C5">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Ковальова А. Проблеми академічного плагіату та авторського права у цифровому просторі України / А. Ковальова // Спеціальні історичні</w:t>
      </w:r>
      <w:bookmarkStart w:id="5" w:name="page45"/>
      <w:bookmarkEnd w:id="5"/>
      <w:r w:rsidRPr="00E83190">
        <w:rPr>
          <w:rFonts w:ascii="Times New Roman" w:hAnsi="Times New Roman"/>
          <w:sz w:val="20"/>
          <w:szCs w:val="20"/>
          <w:lang w:val="uk-UA"/>
        </w:rPr>
        <w:t xml:space="preserve"> дисципліни: питання теорії та методики: </w:t>
      </w:r>
      <w:proofErr w:type="spellStart"/>
      <w:r w:rsidRPr="00E83190">
        <w:rPr>
          <w:rFonts w:ascii="Times New Roman" w:hAnsi="Times New Roman"/>
          <w:sz w:val="20"/>
          <w:szCs w:val="20"/>
          <w:lang w:val="uk-UA"/>
        </w:rPr>
        <w:t>зб</w:t>
      </w:r>
      <w:proofErr w:type="spellEnd"/>
      <w:r w:rsidRPr="00E83190">
        <w:rPr>
          <w:rFonts w:ascii="Times New Roman" w:hAnsi="Times New Roman"/>
          <w:sz w:val="20"/>
          <w:szCs w:val="20"/>
          <w:lang w:val="uk-UA"/>
        </w:rPr>
        <w:t>. наук. пр. – К., 2013. – Ч. 21:</w:t>
      </w:r>
    </w:p>
    <w:p w:rsidR="00EA7957" w:rsidRPr="00E83190" w:rsidRDefault="00EA7957" w:rsidP="00A5566A">
      <w:pPr>
        <w:spacing w:line="276" w:lineRule="auto"/>
        <w:ind w:left="1"/>
        <w:rPr>
          <w:rFonts w:ascii="Times New Roman" w:hAnsi="Times New Roman"/>
          <w:sz w:val="20"/>
          <w:szCs w:val="20"/>
          <w:lang w:val="uk-UA"/>
        </w:rPr>
      </w:pPr>
      <w:r w:rsidRPr="00E83190">
        <w:rPr>
          <w:rFonts w:ascii="Times New Roman" w:hAnsi="Times New Roman"/>
          <w:sz w:val="20"/>
          <w:szCs w:val="20"/>
          <w:lang w:val="uk-UA"/>
        </w:rPr>
        <w:t>Електронні інформаційні ресурси. – С. 61–71.</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 xml:space="preserve">Кульчицька О.О., </w:t>
      </w:r>
      <w:proofErr w:type="spellStart"/>
      <w:r w:rsidRPr="00E83190">
        <w:rPr>
          <w:rFonts w:ascii="Times New Roman" w:hAnsi="Times New Roman"/>
          <w:sz w:val="20"/>
          <w:szCs w:val="20"/>
          <w:lang w:val="uk-UA"/>
        </w:rPr>
        <w:t>Дойчик</w:t>
      </w:r>
      <w:proofErr w:type="spellEnd"/>
      <w:r w:rsidRPr="00E83190">
        <w:rPr>
          <w:rFonts w:ascii="Times New Roman" w:hAnsi="Times New Roman"/>
          <w:sz w:val="20"/>
          <w:szCs w:val="20"/>
          <w:lang w:val="uk-UA"/>
        </w:rPr>
        <w:t xml:space="preserve"> М.В. Академія як простір свободи / О.О. Кульчицька, М.В. </w:t>
      </w:r>
      <w:proofErr w:type="spellStart"/>
      <w:r w:rsidRPr="00E83190">
        <w:rPr>
          <w:rFonts w:ascii="Times New Roman" w:hAnsi="Times New Roman"/>
          <w:sz w:val="20"/>
          <w:szCs w:val="20"/>
          <w:lang w:val="uk-UA"/>
        </w:rPr>
        <w:t>Дойчик</w:t>
      </w:r>
      <w:proofErr w:type="spellEnd"/>
      <w:r w:rsidRPr="00E83190">
        <w:rPr>
          <w:rFonts w:ascii="Times New Roman" w:hAnsi="Times New Roman"/>
          <w:sz w:val="20"/>
          <w:szCs w:val="20"/>
          <w:lang w:val="uk-UA"/>
        </w:rPr>
        <w:t xml:space="preserve"> // Проблеми розвитку науки та освіти: теорія і практика: матер. </w:t>
      </w:r>
      <w:proofErr w:type="spellStart"/>
      <w:r w:rsidRPr="00E83190">
        <w:rPr>
          <w:rFonts w:ascii="Times New Roman" w:hAnsi="Times New Roman"/>
          <w:sz w:val="20"/>
          <w:szCs w:val="20"/>
          <w:lang w:val="uk-UA"/>
        </w:rPr>
        <w:t>міжнар</w:t>
      </w:r>
      <w:proofErr w:type="spellEnd"/>
      <w:r w:rsidRPr="00E83190">
        <w:rPr>
          <w:rFonts w:ascii="Times New Roman" w:hAnsi="Times New Roman"/>
          <w:sz w:val="20"/>
          <w:szCs w:val="20"/>
          <w:lang w:val="uk-UA"/>
        </w:rPr>
        <w:t>. наук.-</w:t>
      </w:r>
      <w:proofErr w:type="spellStart"/>
      <w:r w:rsidRPr="00E83190">
        <w:rPr>
          <w:rFonts w:ascii="Times New Roman" w:hAnsi="Times New Roman"/>
          <w:sz w:val="20"/>
          <w:szCs w:val="20"/>
          <w:lang w:val="uk-UA"/>
        </w:rPr>
        <w:t>практ</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конф</w:t>
      </w:r>
      <w:proofErr w:type="spellEnd"/>
      <w:r w:rsidRPr="00E83190">
        <w:rPr>
          <w:rFonts w:ascii="Times New Roman" w:hAnsi="Times New Roman"/>
          <w:sz w:val="20"/>
          <w:szCs w:val="20"/>
          <w:lang w:val="uk-UA"/>
        </w:rPr>
        <w:t>. «Проблеми розвитку науки та освіти: теорія і практика» (м. Київ, 29–30 квітня 2016 р.) / ГО «Інститут освітньої та молодіжної політики»; Наук.-</w:t>
      </w:r>
      <w:proofErr w:type="spellStart"/>
      <w:r w:rsidRPr="00E83190">
        <w:rPr>
          <w:rFonts w:ascii="Times New Roman" w:hAnsi="Times New Roman"/>
          <w:sz w:val="20"/>
          <w:szCs w:val="20"/>
          <w:lang w:val="uk-UA"/>
        </w:rPr>
        <w:t>навч</w:t>
      </w:r>
      <w:proofErr w:type="spellEnd"/>
      <w:r w:rsidRPr="00E83190">
        <w:rPr>
          <w:rFonts w:ascii="Times New Roman" w:hAnsi="Times New Roman"/>
          <w:sz w:val="20"/>
          <w:szCs w:val="20"/>
          <w:lang w:val="uk-UA"/>
        </w:rPr>
        <w:t>. центр прикладної інформатики НАН України. – К.: ГО «ІОМП», 2016. – С. 12–17.</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Лайберг</w:t>
      </w:r>
      <w:proofErr w:type="spellEnd"/>
      <w:r w:rsidRPr="00E83190">
        <w:rPr>
          <w:rFonts w:ascii="Times New Roman" w:hAnsi="Times New Roman"/>
          <w:sz w:val="20"/>
          <w:szCs w:val="20"/>
          <w:lang w:val="uk-UA"/>
        </w:rPr>
        <w:t xml:space="preserve"> М., </w:t>
      </w:r>
      <w:proofErr w:type="spellStart"/>
      <w:r w:rsidRPr="00E83190">
        <w:rPr>
          <w:rFonts w:ascii="Times New Roman" w:hAnsi="Times New Roman"/>
          <w:sz w:val="20"/>
          <w:szCs w:val="20"/>
          <w:lang w:val="uk-UA"/>
        </w:rPr>
        <w:t>Немоловська</w:t>
      </w:r>
      <w:proofErr w:type="spellEnd"/>
      <w:r w:rsidRPr="00E83190">
        <w:rPr>
          <w:rFonts w:ascii="Times New Roman" w:hAnsi="Times New Roman"/>
          <w:sz w:val="20"/>
          <w:szCs w:val="20"/>
          <w:lang w:val="uk-UA"/>
        </w:rPr>
        <w:t xml:space="preserve"> Т. Списування: український і американський досвід // Прозорість і корупція в системі вищої освіти України: </w:t>
      </w:r>
      <w:proofErr w:type="spellStart"/>
      <w:r w:rsidRPr="00E83190">
        <w:rPr>
          <w:rFonts w:ascii="Times New Roman" w:hAnsi="Times New Roman"/>
          <w:sz w:val="20"/>
          <w:szCs w:val="20"/>
          <w:lang w:val="uk-UA"/>
        </w:rPr>
        <w:t>зб</w:t>
      </w:r>
      <w:proofErr w:type="spellEnd"/>
      <w:r w:rsidRPr="00E83190">
        <w:rPr>
          <w:rFonts w:ascii="Times New Roman" w:hAnsi="Times New Roman"/>
          <w:sz w:val="20"/>
          <w:szCs w:val="20"/>
          <w:lang w:val="uk-UA"/>
        </w:rPr>
        <w:t xml:space="preserve">. матер. </w:t>
      </w:r>
      <w:proofErr w:type="spellStart"/>
      <w:r w:rsidRPr="00E83190">
        <w:rPr>
          <w:rFonts w:ascii="Times New Roman" w:hAnsi="Times New Roman"/>
          <w:sz w:val="20"/>
          <w:szCs w:val="20"/>
          <w:lang w:val="uk-UA"/>
        </w:rPr>
        <w:t>конф</w:t>
      </w:r>
      <w:proofErr w:type="spellEnd"/>
      <w:r w:rsidRPr="00E83190">
        <w:rPr>
          <w:rFonts w:ascii="Times New Roman" w:hAnsi="Times New Roman"/>
          <w:sz w:val="20"/>
          <w:szCs w:val="20"/>
          <w:lang w:val="uk-UA"/>
        </w:rPr>
        <w:t xml:space="preserve">. (21–22 </w:t>
      </w:r>
      <w:proofErr w:type="spellStart"/>
      <w:r w:rsidRPr="00E83190">
        <w:rPr>
          <w:rFonts w:ascii="Times New Roman" w:hAnsi="Times New Roman"/>
          <w:sz w:val="20"/>
          <w:szCs w:val="20"/>
          <w:lang w:val="uk-UA"/>
        </w:rPr>
        <w:t>листоп</w:t>
      </w:r>
      <w:proofErr w:type="spellEnd"/>
      <w:r w:rsidRPr="00E83190">
        <w:rPr>
          <w:rFonts w:ascii="Times New Roman" w:hAnsi="Times New Roman"/>
          <w:sz w:val="20"/>
          <w:szCs w:val="20"/>
          <w:lang w:val="uk-UA"/>
        </w:rPr>
        <w:t>. 2002 р., м. Львів). – К.: Таксон, 2003. – (Серія «Вища освіта в сучасному світі»). – С. 269–271.</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Малиновский</w:t>
      </w:r>
      <w:proofErr w:type="spellEnd"/>
      <w:r w:rsidRPr="00E83190">
        <w:rPr>
          <w:rFonts w:ascii="Times New Roman" w:hAnsi="Times New Roman"/>
          <w:sz w:val="20"/>
          <w:szCs w:val="20"/>
          <w:lang w:val="uk-UA"/>
        </w:rPr>
        <w:t xml:space="preserve"> А.А. Кодекс </w:t>
      </w:r>
      <w:proofErr w:type="spellStart"/>
      <w:r w:rsidRPr="00E83190">
        <w:rPr>
          <w:rFonts w:ascii="Times New Roman" w:hAnsi="Times New Roman"/>
          <w:sz w:val="20"/>
          <w:szCs w:val="20"/>
          <w:lang w:val="uk-UA"/>
        </w:rPr>
        <w:t>профессиональной</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этики</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понятие</w:t>
      </w:r>
      <w:proofErr w:type="spellEnd"/>
      <w:r w:rsidRPr="00E83190">
        <w:rPr>
          <w:rFonts w:ascii="Times New Roman" w:hAnsi="Times New Roman"/>
          <w:sz w:val="20"/>
          <w:szCs w:val="20"/>
          <w:lang w:val="uk-UA"/>
        </w:rPr>
        <w:t xml:space="preserve"> и </w:t>
      </w:r>
      <w:proofErr w:type="spellStart"/>
      <w:r w:rsidRPr="00E83190">
        <w:rPr>
          <w:rFonts w:ascii="Times New Roman" w:hAnsi="Times New Roman"/>
          <w:sz w:val="20"/>
          <w:szCs w:val="20"/>
          <w:lang w:val="uk-UA"/>
        </w:rPr>
        <w:t>юридическое</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значение</w:t>
      </w:r>
      <w:proofErr w:type="spellEnd"/>
      <w:r w:rsidRPr="00E83190">
        <w:rPr>
          <w:rFonts w:ascii="Times New Roman" w:hAnsi="Times New Roman"/>
          <w:sz w:val="20"/>
          <w:szCs w:val="20"/>
          <w:lang w:val="uk-UA"/>
        </w:rPr>
        <w:t xml:space="preserve"> / А.А. </w:t>
      </w:r>
      <w:proofErr w:type="spellStart"/>
      <w:r w:rsidRPr="00E83190">
        <w:rPr>
          <w:rFonts w:ascii="Times New Roman" w:hAnsi="Times New Roman"/>
          <w:sz w:val="20"/>
          <w:szCs w:val="20"/>
          <w:lang w:val="uk-UA"/>
        </w:rPr>
        <w:t>Малиновский</w:t>
      </w:r>
      <w:proofErr w:type="spellEnd"/>
      <w:r w:rsidRPr="00E83190">
        <w:rPr>
          <w:rFonts w:ascii="Times New Roman" w:hAnsi="Times New Roman"/>
          <w:sz w:val="20"/>
          <w:szCs w:val="20"/>
          <w:lang w:val="uk-UA"/>
        </w:rPr>
        <w:t xml:space="preserve"> // Журнал </w:t>
      </w:r>
      <w:proofErr w:type="spellStart"/>
      <w:r w:rsidRPr="00E83190">
        <w:rPr>
          <w:rFonts w:ascii="Times New Roman" w:hAnsi="Times New Roman"/>
          <w:sz w:val="20"/>
          <w:szCs w:val="20"/>
          <w:lang w:val="uk-UA"/>
        </w:rPr>
        <w:t>российского</w:t>
      </w:r>
      <w:proofErr w:type="spellEnd"/>
      <w:r w:rsidRPr="00E83190">
        <w:rPr>
          <w:rFonts w:ascii="Times New Roman" w:hAnsi="Times New Roman"/>
          <w:sz w:val="20"/>
          <w:szCs w:val="20"/>
          <w:lang w:val="uk-UA"/>
        </w:rPr>
        <w:t xml:space="preserve"> права. – М., 2008. – № 4. – С. 39–44.</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Медведєв І.А. Державне управління розвитком університету: теоретично-прикладний аспект: [</w:t>
      </w:r>
      <w:proofErr w:type="spellStart"/>
      <w:r w:rsidRPr="00E83190">
        <w:rPr>
          <w:rFonts w:ascii="Times New Roman" w:hAnsi="Times New Roman"/>
          <w:sz w:val="20"/>
          <w:szCs w:val="20"/>
          <w:lang w:val="uk-UA"/>
        </w:rPr>
        <w:t>моногр</w:t>
      </w:r>
      <w:proofErr w:type="spellEnd"/>
      <w:r w:rsidRPr="00E83190">
        <w:rPr>
          <w:rFonts w:ascii="Times New Roman" w:hAnsi="Times New Roman"/>
          <w:sz w:val="20"/>
          <w:szCs w:val="20"/>
          <w:lang w:val="uk-UA"/>
        </w:rPr>
        <w:t xml:space="preserve">.] / І.А. Медведєв. – Харків: Вид-во </w:t>
      </w:r>
      <w:proofErr w:type="spellStart"/>
      <w:r w:rsidRPr="00E83190">
        <w:rPr>
          <w:rFonts w:ascii="Times New Roman" w:hAnsi="Times New Roman"/>
          <w:sz w:val="20"/>
          <w:szCs w:val="20"/>
          <w:lang w:val="uk-UA"/>
        </w:rPr>
        <w:t>ХарРІ</w:t>
      </w:r>
      <w:proofErr w:type="spellEnd"/>
      <w:r w:rsidRPr="00E83190">
        <w:rPr>
          <w:rFonts w:ascii="Times New Roman" w:hAnsi="Times New Roman"/>
          <w:sz w:val="20"/>
          <w:szCs w:val="20"/>
          <w:lang w:val="uk-UA"/>
        </w:rPr>
        <w:t xml:space="preserve"> НАДУ «Магістр», 2011. – 220 с.</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Медведєв І.А. Ідея класичного університету: динаміка ціннісних орієнтацій в контексті державного управління / І.А. Медведєв // Економіка та держава. – К., 2010. – № 9. – С. 77–82.</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 xml:space="preserve">Наука і молодь в Україні ХХІ століття / [Ю.Л. </w:t>
      </w:r>
      <w:proofErr w:type="spellStart"/>
      <w:r w:rsidRPr="00E83190">
        <w:rPr>
          <w:rFonts w:ascii="Times New Roman" w:hAnsi="Times New Roman"/>
          <w:sz w:val="20"/>
          <w:szCs w:val="20"/>
          <w:lang w:val="uk-UA"/>
        </w:rPr>
        <w:t>Мосенкіс</w:t>
      </w:r>
      <w:proofErr w:type="spellEnd"/>
      <w:r w:rsidRPr="00E83190">
        <w:rPr>
          <w:rFonts w:ascii="Times New Roman" w:hAnsi="Times New Roman"/>
          <w:sz w:val="20"/>
          <w:szCs w:val="20"/>
          <w:lang w:val="uk-UA"/>
        </w:rPr>
        <w:t xml:space="preserve">, М.А. </w:t>
      </w:r>
      <w:proofErr w:type="spellStart"/>
      <w:r w:rsidRPr="00E83190">
        <w:rPr>
          <w:rFonts w:ascii="Times New Roman" w:hAnsi="Times New Roman"/>
          <w:sz w:val="20"/>
          <w:szCs w:val="20"/>
          <w:lang w:val="uk-UA"/>
        </w:rPr>
        <w:t>Болобан</w:t>
      </w:r>
      <w:proofErr w:type="spellEnd"/>
      <w:r w:rsidRPr="00E83190">
        <w:rPr>
          <w:rFonts w:ascii="Times New Roman" w:hAnsi="Times New Roman"/>
          <w:sz w:val="20"/>
          <w:szCs w:val="20"/>
          <w:lang w:val="uk-UA"/>
        </w:rPr>
        <w:t>, П.М. Грабовий та ін.]. – К.; Умань: ПП Жовтий, 2010. – С. 150–202.</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 xml:space="preserve">Осин Е.Н. </w:t>
      </w:r>
      <w:proofErr w:type="spellStart"/>
      <w:r w:rsidRPr="00E83190">
        <w:rPr>
          <w:rFonts w:ascii="Times New Roman" w:hAnsi="Times New Roman"/>
          <w:sz w:val="20"/>
          <w:szCs w:val="20"/>
          <w:lang w:val="uk-UA"/>
        </w:rPr>
        <w:t>Ясность</w:t>
      </w:r>
      <w:proofErr w:type="spellEnd"/>
      <w:r w:rsidRPr="00E83190">
        <w:rPr>
          <w:rFonts w:ascii="Times New Roman" w:hAnsi="Times New Roman"/>
          <w:sz w:val="20"/>
          <w:szCs w:val="20"/>
          <w:lang w:val="uk-UA"/>
        </w:rPr>
        <w:t xml:space="preserve"> – сестра </w:t>
      </w:r>
      <w:proofErr w:type="spellStart"/>
      <w:r w:rsidRPr="00E83190">
        <w:rPr>
          <w:rFonts w:ascii="Times New Roman" w:hAnsi="Times New Roman"/>
          <w:sz w:val="20"/>
          <w:szCs w:val="20"/>
          <w:lang w:val="uk-UA"/>
        </w:rPr>
        <w:t>цитирования</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немного</w:t>
      </w:r>
      <w:proofErr w:type="spellEnd"/>
      <w:r w:rsidRPr="00E83190">
        <w:rPr>
          <w:rFonts w:ascii="Times New Roman" w:hAnsi="Times New Roman"/>
          <w:sz w:val="20"/>
          <w:szCs w:val="20"/>
          <w:lang w:val="uk-UA"/>
        </w:rPr>
        <w:t xml:space="preserve"> об </w:t>
      </w:r>
      <w:proofErr w:type="spellStart"/>
      <w:r w:rsidRPr="00E83190">
        <w:rPr>
          <w:rFonts w:ascii="Times New Roman" w:hAnsi="Times New Roman"/>
          <w:sz w:val="20"/>
          <w:szCs w:val="20"/>
          <w:lang w:val="uk-UA"/>
        </w:rPr>
        <w:t>искусстве</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аннотации</w:t>
      </w:r>
      <w:proofErr w:type="spellEnd"/>
      <w:r w:rsidRPr="00E83190">
        <w:rPr>
          <w:rFonts w:ascii="Times New Roman" w:hAnsi="Times New Roman"/>
          <w:sz w:val="20"/>
          <w:szCs w:val="20"/>
          <w:lang w:val="uk-UA"/>
        </w:rPr>
        <w:t xml:space="preserve"> / Е.Н. Осин // </w:t>
      </w:r>
      <w:proofErr w:type="spellStart"/>
      <w:r w:rsidRPr="00E83190">
        <w:rPr>
          <w:rFonts w:ascii="Times New Roman" w:hAnsi="Times New Roman"/>
          <w:sz w:val="20"/>
          <w:szCs w:val="20"/>
          <w:lang w:val="uk-UA"/>
        </w:rPr>
        <w:t>Организационная</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психология</w:t>
      </w:r>
      <w:proofErr w:type="spellEnd"/>
      <w:r w:rsidRPr="00E83190">
        <w:rPr>
          <w:rFonts w:ascii="Times New Roman" w:hAnsi="Times New Roman"/>
          <w:sz w:val="20"/>
          <w:szCs w:val="20"/>
          <w:lang w:val="uk-UA"/>
        </w:rPr>
        <w:t>. – М., 2013. –Т. 3, № 1. – С. 2-7.</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 xml:space="preserve">Покликання університету: </w:t>
      </w:r>
      <w:proofErr w:type="spellStart"/>
      <w:r w:rsidRPr="00E83190">
        <w:rPr>
          <w:rFonts w:ascii="Times New Roman" w:hAnsi="Times New Roman"/>
          <w:sz w:val="20"/>
          <w:szCs w:val="20"/>
          <w:lang w:val="uk-UA"/>
        </w:rPr>
        <w:t>зб</w:t>
      </w:r>
      <w:proofErr w:type="spellEnd"/>
      <w:r w:rsidRPr="00E83190">
        <w:rPr>
          <w:rFonts w:ascii="Times New Roman" w:hAnsi="Times New Roman"/>
          <w:sz w:val="20"/>
          <w:szCs w:val="20"/>
          <w:lang w:val="uk-UA"/>
        </w:rPr>
        <w:t xml:space="preserve">. наук. пр. / відп. ред. О. Гомілко. – К.: РІА «Янко»; «Веселка», 2005. – С. </w:t>
      </w:r>
      <w:r w:rsidRPr="00E83190">
        <w:rPr>
          <w:rFonts w:ascii="Times New Roman" w:hAnsi="Times New Roman"/>
          <w:sz w:val="20"/>
          <w:szCs w:val="20"/>
          <w:lang w:val="uk-UA"/>
        </w:rPr>
        <w:lastRenderedPageBreak/>
        <w:t>90–132.</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Рижак</w:t>
      </w:r>
      <w:proofErr w:type="spellEnd"/>
      <w:r w:rsidRPr="00E83190">
        <w:rPr>
          <w:rFonts w:ascii="Times New Roman" w:hAnsi="Times New Roman"/>
          <w:sz w:val="20"/>
          <w:szCs w:val="20"/>
          <w:lang w:val="uk-UA"/>
        </w:rPr>
        <w:t xml:space="preserve"> Л. Євроінтеграція вищої освіти України: аксіологічний вимір / Л. </w:t>
      </w:r>
      <w:proofErr w:type="spellStart"/>
      <w:r w:rsidRPr="00E83190">
        <w:rPr>
          <w:rFonts w:ascii="Times New Roman" w:hAnsi="Times New Roman"/>
          <w:sz w:val="20"/>
          <w:szCs w:val="20"/>
          <w:lang w:val="uk-UA"/>
        </w:rPr>
        <w:t>Рижак</w:t>
      </w:r>
      <w:proofErr w:type="spellEnd"/>
      <w:r w:rsidRPr="00E83190">
        <w:rPr>
          <w:rFonts w:ascii="Times New Roman" w:hAnsi="Times New Roman"/>
          <w:sz w:val="20"/>
          <w:szCs w:val="20"/>
          <w:lang w:val="uk-UA"/>
        </w:rPr>
        <w:t xml:space="preserve"> // Вісник Львівського національного університету імені Івана Франка. Серія «Філософські науки». – Львів, 2008. – </w:t>
      </w:r>
      <w:proofErr w:type="spellStart"/>
      <w:r w:rsidRPr="00E83190">
        <w:rPr>
          <w:rFonts w:ascii="Times New Roman" w:hAnsi="Times New Roman"/>
          <w:sz w:val="20"/>
          <w:szCs w:val="20"/>
          <w:lang w:val="uk-UA"/>
        </w:rPr>
        <w:t>Вип</w:t>
      </w:r>
      <w:proofErr w:type="spellEnd"/>
      <w:r w:rsidRPr="00E83190">
        <w:rPr>
          <w:rFonts w:ascii="Times New Roman" w:hAnsi="Times New Roman"/>
          <w:sz w:val="20"/>
          <w:szCs w:val="20"/>
          <w:lang w:val="uk-UA"/>
        </w:rPr>
        <w:t>. 11. – С. 27–37.</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Ромакін</w:t>
      </w:r>
      <w:proofErr w:type="spellEnd"/>
      <w:r w:rsidRPr="00E83190">
        <w:rPr>
          <w:rFonts w:ascii="Times New Roman" w:hAnsi="Times New Roman"/>
          <w:sz w:val="20"/>
          <w:szCs w:val="20"/>
          <w:lang w:val="uk-UA"/>
        </w:rPr>
        <w:t xml:space="preserve"> В.В. Академічна етика як передумова верховенства права / В.В. </w:t>
      </w:r>
      <w:proofErr w:type="spellStart"/>
      <w:r w:rsidRPr="00E83190">
        <w:rPr>
          <w:rFonts w:ascii="Times New Roman" w:hAnsi="Times New Roman"/>
          <w:sz w:val="20"/>
          <w:szCs w:val="20"/>
          <w:lang w:val="uk-UA"/>
        </w:rPr>
        <w:t>Ромакін</w:t>
      </w:r>
      <w:proofErr w:type="spellEnd"/>
      <w:r w:rsidRPr="00E83190">
        <w:rPr>
          <w:rFonts w:ascii="Times New Roman" w:hAnsi="Times New Roman"/>
          <w:sz w:val="20"/>
          <w:szCs w:val="20"/>
          <w:lang w:val="uk-UA"/>
        </w:rPr>
        <w:t xml:space="preserve"> // Наукові праці Чорноморського державного університету імені</w:t>
      </w:r>
      <w:bookmarkStart w:id="6" w:name="page46"/>
      <w:bookmarkEnd w:id="6"/>
      <w:r w:rsidRPr="00E83190">
        <w:rPr>
          <w:rFonts w:ascii="Times New Roman" w:hAnsi="Times New Roman"/>
          <w:sz w:val="20"/>
          <w:szCs w:val="20"/>
          <w:lang w:val="uk-UA"/>
        </w:rPr>
        <w:t xml:space="preserve"> Петра Могили. Серія «Педагогіка». – Миколаїв, 2006. – </w:t>
      </w:r>
      <w:proofErr w:type="spellStart"/>
      <w:r w:rsidRPr="00E83190">
        <w:rPr>
          <w:rFonts w:ascii="Times New Roman" w:hAnsi="Times New Roman"/>
          <w:sz w:val="20"/>
          <w:szCs w:val="20"/>
          <w:lang w:val="uk-UA"/>
        </w:rPr>
        <w:t>Вип</w:t>
      </w:r>
      <w:proofErr w:type="spellEnd"/>
      <w:r w:rsidRPr="00E83190">
        <w:rPr>
          <w:rFonts w:ascii="Times New Roman" w:hAnsi="Times New Roman"/>
          <w:sz w:val="20"/>
          <w:szCs w:val="20"/>
          <w:lang w:val="uk-UA"/>
        </w:rPr>
        <w:t>. 33, Т.46. – С. 174–179.</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Ромакін</w:t>
      </w:r>
      <w:proofErr w:type="spellEnd"/>
      <w:r w:rsidRPr="00E83190">
        <w:rPr>
          <w:rFonts w:ascii="Times New Roman" w:hAnsi="Times New Roman"/>
          <w:sz w:val="20"/>
          <w:szCs w:val="20"/>
          <w:lang w:val="uk-UA"/>
        </w:rPr>
        <w:t xml:space="preserve"> В.В. Академічна чесність у вищій освіті / В.В. </w:t>
      </w:r>
      <w:proofErr w:type="spellStart"/>
      <w:r w:rsidRPr="00E83190">
        <w:rPr>
          <w:rFonts w:ascii="Times New Roman" w:hAnsi="Times New Roman"/>
          <w:sz w:val="20"/>
          <w:szCs w:val="20"/>
          <w:lang w:val="uk-UA"/>
        </w:rPr>
        <w:t>Ромакін</w:t>
      </w:r>
      <w:proofErr w:type="spellEnd"/>
      <w:r w:rsidRPr="00E83190">
        <w:rPr>
          <w:rFonts w:ascii="Times New Roman" w:hAnsi="Times New Roman"/>
          <w:sz w:val="20"/>
          <w:szCs w:val="20"/>
          <w:lang w:val="uk-UA"/>
        </w:rPr>
        <w:t xml:space="preserve"> // Наукові праці Чорноморського державного університету імені Петра Могили. Серія «Педагогічні науки». – Миколаїв, 2002. – </w:t>
      </w:r>
      <w:proofErr w:type="spellStart"/>
      <w:r w:rsidRPr="00E83190">
        <w:rPr>
          <w:rFonts w:ascii="Times New Roman" w:hAnsi="Times New Roman"/>
          <w:sz w:val="20"/>
          <w:szCs w:val="20"/>
          <w:lang w:val="uk-UA"/>
        </w:rPr>
        <w:t>Вип</w:t>
      </w:r>
      <w:proofErr w:type="spellEnd"/>
      <w:r w:rsidRPr="00E83190">
        <w:rPr>
          <w:rFonts w:ascii="Times New Roman" w:hAnsi="Times New Roman"/>
          <w:sz w:val="20"/>
          <w:szCs w:val="20"/>
          <w:lang w:val="uk-UA"/>
        </w:rPr>
        <w:t>. 7, Т. 20. – С. 24–28.</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Ромакін</w:t>
      </w:r>
      <w:proofErr w:type="spellEnd"/>
      <w:r w:rsidRPr="00E83190">
        <w:rPr>
          <w:rFonts w:ascii="Times New Roman" w:hAnsi="Times New Roman"/>
          <w:sz w:val="20"/>
          <w:szCs w:val="20"/>
          <w:lang w:val="uk-UA"/>
        </w:rPr>
        <w:t xml:space="preserve"> В.В. Академічна чесність як політична проблема / В.В. </w:t>
      </w:r>
      <w:proofErr w:type="spellStart"/>
      <w:r w:rsidRPr="00E83190">
        <w:rPr>
          <w:rFonts w:ascii="Times New Roman" w:hAnsi="Times New Roman"/>
          <w:sz w:val="20"/>
          <w:szCs w:val="20"/>
          <w:lang w:val="uk-UA"/>
        </w:rPr>
        <w:t>Ромакін</w:t>
      </w:r>
      <w:proofErr w:type="spellEnd"/>
      <w:r w:rsidRPr="00E83190">
        <w:rPr>
          <w:rFonts w:ascii="Times New Roman" w:hAnsi="Times New Roman"/>
          <w:sz w:val="20"/>
          <w:szCs w:val="20"/>
          <w:lang w:val="uk-UA"/>
        </w:rPr>
        <w:t xml:space="preserve"> // Наукові праці Чорноморського державного університету імені Петра Могили. Серія «Політичні науки». – Миколаїв, 2002. – </w:t>
      </w:r>
      <w:proofErr w:type="spellStart"/>
      <w:r w:rsidRPr="00E83190">
        <w:rPr>
          <w:rFonts w:ascii="Times New Roman" w:hAnsi="Times New Roman"/>
          <w:sz w:val="20"/>
          <w:szCs w:val="20"/>
          <w:lang w:val="uk-UA"/>
        </w:rPr>
        <w:t>Вип</w:t>
      </w:r>
      <w:proofErr w:type="spellEnd"/>
      <w:r w:rsidRPr="00E83190">
        <w:rPr>
          <w:rFonts w:ascii="Times New Roman" w:hAnsi="Times New Roman"/>
          <w:sz w:val="20"/>
          <w:szCs w:val="20"/>
          <w:lang w:val="uk-UA"/>
        </w:rPr>
        <w:t>. 12, Т. 25. – С. 165–170.</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Сангер</w:t>
      </w:r>
      <w:proofErr w:type="spellEnd"/>
      <w:r w:rsidRPr="00E83190">
        <w:rPr>
          <w:rFonts w:ascii="Times New Roman" w:hAnsi="Times New Roman"/>
          <w:sz w:val="20"/>
          <w:szCs w:val="20"/>
          <w:lang w:val="uk-UA"/>
        </w:rPr>
        <w:t xml:space="preserve"> Ф. Пишем на </w:t>
      </w:r>
      <w:proofErr w:type="spellStart"/>
      <w:r w:rsidRPr="00E83190">
        <w:rPr>
          <w:rFonts w:ascii="Times New Roman" w:hAnsi="Times New Roman"/>
          <w:sz w:val="20"/>
          <w:szCs w:val="20"/>
          <w:lang w:val="uk-UA"/>
        </w:rPr>
        <w:t>английском</w:t>
      </w:r>
      <w:proofErr w:type="spellEnd"/>
      <w:r w:rsidRPr="00E83190">
        <w:rPr>
          <w:rFonts w:ascii="Times New Roman" w:hAnsi="Times New Roman"/>
          <w:sz w:val="20"/>
          <w:szCs w:val="20"/>
          <w:lang w:val="uk-UA"/>
        </w:rPr>
        <w:t xml:space="preserve"> для </w:t>
      </w:r>
      <w:proofErr w:type="spellStart"/>
      <w:r w:rsidRPr="00E83190">
        <w:rPr>
          <w:rFonts w:ascii="Times New Roman" w:hAnsi="Times New Roman"/>
          <w:sz w:val="20"/>
          <w:szCs w:val="20"/>
          <w:lang w:val="uk-UA"/>
        </w:rPr>
        <w:t>международных</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конференций</w:t>
      </w:r>
      <w:proofErr w:type="spellEnd"/>
      <w:r w:rsidRPr="00E83190">
        <w:rPr>
          <w:rFonts w:ascii="Times New Roman" w:hAnsi="Times New Roman"/>
          <w:sz w:val="20"/>
          <w:szCs w:val="20"/>
          <w:lang w:val="uk-UA"/>
        </w:rPr>
        <w:t xml:space="preserve"> / Ф. </w:t>
      </w:r>
      <w:proofErr w:type="spellStart"/>
      <w:r w:rsidRPr="00E83190">
        <w:rPr>
          <w:rFonts w:ascii="Times New Roman" w:hAnsi="Times New Roman"/>
          <w:sz w:val="20"/>
          <w:szCs w:val="20"/>
          <w:lang w:val="uk-UA"/>
        </w:rPr>
        <w:t>Сангер</w:t>
      </w:r>
      <w:proofErr w:type="spellEnd"/>
      <w:r w:rsidRPr="00E83190">
        <w:rPr>
          <w:rFonts w:ascii="Times New Roman" w:hAnsi="Times New Roman"/>
          <w:sz w:val="20"/>
          <w:szCs w:val="20"/>
          <w:lang w:val="uk-UA"/>
        </w:rPr>
        <w:t xml:space="preserve">, Ю. </w:t>
      </w:r>
      <w:proofErr w:type="spellStart"/>
      <w:r w:rsidRPr="00E83190">
        <w:rPr>
          <w:rFonts w:ascii="Times New Roman" w:hAnsi="Times New Roman"/>
          <w:sz w:val="20"/>
          <w:szCs w:val="20"/>
          <w:lang w:val="uk-UA"/>
        </w:rPr>
        <w:t>Зиятдинова</w:t>
      </w:r>
      <w:proofErr w:type="spellEnd"/>
      <w:r w:rsidRPr="00E83190">
        <w:rPr>
          <w:rFonts w:ascii="Times New Roman" w:hAnsi="Times New Roman"/>
          <w:sz w:val="20"/>
          <w:szCs w:val="20"/>
          <w:lang w:val="uk-UA"/>
        </w:rPr>
        <w:t xml:space="preserve"> // </w:t>
      </w:r>
      <w:proofErr w:type="spellStart"/>
      <w:r w:rsidRPr="00E83190">
        <w:rPr>
          <w:rFonts w:ascii="Times New Roman" w:hAnsi="Times New Roman"/>
          <w:sz w:val="20"/>
          <w:szCs w:val="20"/>
          <w:lang w:val="uk-UA"/>
        </w:rPr>
        <w:t>Высшее</w:t>
      </w:r>
      <w:proofErr w:type="spellEnd"/>
      <w:r w:rsidRPr="00E83190">
        <w:rPr>
          <w:rFonts w:ascii="Times New Roman" w:hAnsi="Times New Roman"/>
          <w:sz w:val="20"/>
          <w:szCs w:val="20"/>
          <w:lang w:val="uk-UA"/>
        </w:rPr>
        <w:t xml:space="preserve"> </w:t>
      </w:r>
      <w:proofErr w:type="spellStart"/>
      <w:r w:rsidRPr="00E83190">
        <w:rPr>
          <w:rFonts w:ascii="Times New Roman" w:hAnsi="Times New Roman"/>
          <w:sz w:val="20"/>
          <w:szCs w:val="20"/>
          <w:lang w:val="uk-UA"/>
        </w:rPr>
        <w:t>образование</w:t>
      </w:r>
      <w:proofErr w:type="spellEnd"/>
      <w:r w:rsidRPr="00E83190">
        <w:rPr>
          <w:rFonts w:ascii="Times New Roman" w:hAnsi="Times New Roman"/>
          <w:sz w:val="20"/>
          <w:szCs w:val="20"/>
          <w:lang w:val="uk-UA"/>
        </w:rPr>
        <w:t xml:space="preserve"> в </w:t>
      </w:r>
      <w:proofErr w:type="spellStart"/>
      <w:r w:rsidRPr="00E83190">
        <w:rPr>
          <w:rFonts w:ascii="Times New Roman" w:hAnsi="Times New Roman"/>
          <w:sz w:val="20"/>
          <w:szCs w:val="20"/>
          <w:lang w:val="uk-UA"/>
        </w:rPr>
        <w:t>России</w:t>
      </w:r>
      <w:proofErr w:type="spellEnd"/>
      <w:r w:rsidRPr="00E83190">
        <w:rPr>
          <w:rFonts w:ascii="Times New Roman" w:hAnsi="Times New Roman"/>
          <w:sz w:val="20"/>
          <w:szCs w:val="20"/>
          <w:lang w:val="uk-UA"/>
        </w:rPr>
        <w:t>. – М., 2013. – №12 – С. 95–99.</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Селігей</w:t>
      </w:r>
      <w:proofErr w:type="spellEnd"/>
      <w:r w:rsidRPr="00E83190">
        <w:rPr>
          <w:rFonts w:ascii="Times New Roman" w:hAnsi="Times New Roman"/>
          <w:sz w:val="20"/>
          <w:szCs w:val="20"/>
          <w:lang w:val="uk-UA"/>
        </w:rPr>
        <w:t xml:space="preserve"> П.О. Науковий жаргон очима письменників і філософів / П.О. </w:t>
      </w:r>
      <w:proofErr w:type="spellStart"/>
      <w:r w:rsidRPr="00E83190">
        <w:rPr>
          <w:rFonts w:ascii="Times New Roman" w:hAnsi="Times New Roman"/>
          <w:sz w:val="20"/>
          <w:szCs w:val="20"/>
          <w:lang w:val="uk-UA"/>
        </w:rPr>
        <w:t>Селігей</w:t>
      </w:r>
      <w:proofErr w:type="spellEnd"/>
      <w:r w:rsidRPr="00E83190">
        <w:rPr>
          <w:rFonts w:ascii="Times New Roman" w:hAnsi="Times New Roman"/>
          <w:sz w:val="20"/>
          <w:szCs w:val="20"/>
          <w:lang w:val="uk-UA"/>
        </w:rPr>
        <w:t xml:space="preserve"> // Мовознавство. – К., 2012. – № 5. – С. 53–67.</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Селігей</w:t>
      </w:r>
      <w:proofErr w:type="spellEnd"/>
      <w:r w:rsidRPr="00E83190">
        <w:rPr>
          <w:rFonts w:ascii="Times New Roman" w:hAnsi="Times New Roman"/>
          <w:sz w:val="20"/>
          <w:szCs w:val="20"/>
          <w:lang w:val="uk-UA"/>
        </w:rPr>
        <w:t xml:space="preserve"> П. Світло і тіні наукового стилю: Монографія / НАН України. Інститут мовознавства ім.. О. О. Потебні / П.О. </w:t>
      </w:r>
      <w:proofErr w:type="spellStart"/>
      <w:r w:rsidRPr="00E83190">
        <w:rPr>
          <w:rFonts w:ascii="Times New Roman" w:hAnsi="Times New Roman"/>
          <w:sz w:val="20"/>
          <w:szCs w:val="20"/>
          <w:lang w:val="uk-UA"/>
        </w:rPr>
        <w:t>Селігей</w:t>
      </w:r>
      <w:proofErr w:type="spellEnd"/>
      <w:r w:rsidRPr="00E83190">
        <w:rPr>
          <w:rFonts w:ascii="Times New Roman" w:hAnsi="Times New Roman"/>
          <w:sz w:val="20"/>
          <w:szCs w:val="20"/>
          <w:lang w:val="uk-UA"/>
        </w:rPr>
        <w:t>. – К.: Вид. дім «Києво-Могилянська академія», 2016. – 627 с.</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Сміт Р. Про недобросовісну практику наукових досліджень / Р. Сміт // Морфологія. – Дніпропетровськ, 2007. – Т. 1, № 3. – С. 106–111.</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Струнсе</w:t>
      </w:r>
      <w:proofErr w:type="spellEnd"/>
      <w:r w:rsidRPr="00E83190">
        <w:rPr>
          <w:rFonts w:ascii="Times New Roman" w:hAnsi="Times New Roman"/>
          <w:sz w:val="20"/>
          <w:szCs w:val="20"/>
          <w:lang w:val="uk-UA"/>
        </w:rPr>
        <w:t xml:space="preserve"> В. Місія досяжна: підвищення академічної чесності в українській освіті // Прозорість і корупція в системі вищої освіти України: </w:t>
      </w:r>
      <w:proofErr w:type="spellStart"/>
      <w:r w:rsidRPr="00E83190">
        <w:rPr>
          <w:rFonts w:ascii="Times New Roman" w:hAnsi="Times New Roman"/>
          <w:sz w:val="20"/>
          <w:szCs w:val="20"/>
          <w:lang w:val="uk-UA"/>
        </w:rPr>
        <w:t>зб</w:t>
      </w:r>
      <w:proofErr w:type="spellEnd"/>
      <w:r w:rsidRPr="00E83190">
        <w:rPr>
          <w:rFonts w:ascii="Times New Roman" w:hAnsi="Times New Roman"/>
          <w:sz w:val="20"/>
          <w:szCs w:val="20"/>
          <w:lang w:val="uk-UA"/>
        </w:rPr>
        <w:t xml:space="preserve">. матер. </w:t>
      </w:r>
      <w:proofErr w:type="spellStart"/>
      <w:r w:rsidRPr="00E83190">
        <w:rPr>
          <w:rFonts w:ascii="Times New Roman" w:hAnsi="Times New Roman"/>
          <w:sz w:val="20"/>
          <w:szCs w:val="20"/>
          <w:lang w:val="uk-UA"/>
        </w:rPr>
        <w:t>конф</w:t>
      </w:r>
      <w:proofErr w:type="spellEnd"/>
      <w:r w:rsidRPr="00E83190">
        <w:rPr>
          <w:rFonts w:ascii="Times New Roman" w:hAnsi="Times New Roman"/>
          <w:sz w:val="20"/>
          <w:szCs w:val="20"/>
          <w:lang w:val="uk-UA"/>
        </w:rPr>
        <w:t xml:space="preserve">. (21–22 </w:t>
      </w:r>
      <w:proofErr w:type="spellStart"/>
      <w:r w:rsidRPr="00E83190">
        <w:rPr>
          <w:rFonts w:ascii="Times New Roman" w:hAnsi="Times New Roman"/>
          <w:sz w:val="20"/>
          <w:szCs w:val="20"/>
          <w:lang w:val="uk-UA"/>
        </w:rPr>
        <w:t>листоп</w:t>
      </w:r>
      <w:proofErr w:type="spellEnd"/>
      <w:r w:rsidRPr="00E83190">
        <w:rPr>
          <w:rFonts w:ascii="Times New Roman" w:hAnsi="Times New Roman"/>
          <w:sz w:val="20"/>
          <w:szCs w:val="20"/>
          <w:lang w:val="uk-UA"/>
        </w:rPr>
        <w:t>. 2002 р., м. Львів). – К.: Таксон, 2003. – (Серія «Вища освіта в сучасному світі»). – С. 272–275.</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Тихонкова</w:t>
      </w:r>
      <w:proofErr w:type="spellEnd"/>
      <w:r w:rsidRPr="00E83190">
        <w:rPr>
          <w:rFonts w:ascii="Times New Roman" w:hAnsi="Times New Roman"/>
          <w:sz w:val="20"/>
          <w:szCs w:val="20"/>
          <w:lang w:val="uk-UA"/>
        </w:rPr>
        <w:t xml:space="preserve"> І.О. Список літератури наукової статті – важливий індикатор якості статті (як не мати зайвого клопоту з його оформленням) / І.О. </w:t>
      </w:r>
      <w:proofErr w:type="spellStart"/>
      <w:r w:rsidRPr="00E83190">
        <w:rPr>
          <w:rFonts w:ascii="Times New Roman" w:hAnsi="Times New Roman"/>
          <w:sz w:val="20"/>
          <w:szCs w:val="20"/>
          <w:lang w:val="uk-UA"/>
        </w:rPr>
        <w:t>Тихонкова</w:t>
      </w:r>
      <w:proofErr w:type="spellEnd"/>
      <w:r w:rsidRPr="00E83190">
        <w:rPr>
          <w:rFonts w:ascii="Times New Roman" w:hAnsi="Times New Roman"/>
          <w:sz w:val="20"/>
          <w:szCs w:val="20"/>
          <w:lang w:val="uk-UA"/>
        </w:rPr>
        <w:t xml:space="preserve"> // Наука України у світовому інформаційному просторі: [</w:t>
      </w:r>
      <w:proofErr w:type="spellStart"/>
      <w:r w:rsidRPr="00E83190">
        <w:rPr>
          <w:rFonts w:ascii="Times New Roman" w:hAnsi="Times New Roman"/>
          <w:sz w:val="20"/>
          <w:szCs w:val="20"/>
          <w:lang w:val="uk-UA"/>
        </w:rPr>
        <w:t>зб</w:t>
      </w:r>
      <w:proofErr w:type="spellEnd"/>
      <w:r w:rsidRPr="00E83190">
        <w:rPr>
          <w:rFonts w:ascii="Times New Roman" w:hAnsi="Times New Roman"/>
          <w:sz w:val="20"/>
          <w:szCs w:val="20"/>
          <w:lang w:val="uk-UA"/>
        </w:rPr>
        <w:t xml:space="preserve">. наук. пр.] / НАН України. – К., 2015. – </w:t>
      </w:r>
      <w:proofErr w:type="spellStart"/>
      <w:r w:rsidRPr="00E83190">
        <w:rPr>
          <w:rFonts w:ascii="Times New Roman" w:hAnsi="Times New Roman"/>
          <w:sz w:val="20"/>
          <w:szCs w:val="20"/>
          <w:lang w:val="uk-UA"/>
        </w:rPr>
        <w:t>Вип</w:t>
      </w:r>
      <w:proofErr w:type="spellEnd"/>
      <w:r w:rsidRPr="00E83190">
        <w:rPr>
          <w:rFonts w:ascii="Times New Roman" w:hAnsi="Times New Roman"/>
          <w:sz w:val="20"/>
          <w:szCs w:val="20"/>
          <w:lang w:val="uk-UA"/>
        </w:rPr>
        <w:t>. 11. – С. 100–106.</w:t>
      </w:r>
      <w:bookmarkStart w:id="7" w:name="page47"/>
      <w:bookmarkEnd w:id="7"/>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Томахів</w:t>
      </w:r>
      <w:proofErr w:type="spellEnd"/>
      <w:r w:rsidRPr="00E83190">
        <w:rPr>
          <w:rFonts w:ascii="Times New Roman" w:hAnsi="Times New Roman"/>
          <w:sz w:val="20"/>
          <w:szCs w:val="20"/>
          <w:lang w:val="uk-UA"/>
        </w:rPr>
        <w:t xml:space="preserve"> М.В. Англомовний науковий дискурс: сучасний стан та перспективи подальших досліджень / М.В. </w:t>
      </w:r>
      <w:proofErr w:type="spellStart"/>
      <w:r w:rsidRPr="00E83190">
        <w:rPr>
          <w:rFonts w:ascii="Times New Roman" w:hAnsi="Times New Roman"/>
          <w:sz w:val="20"/>
          <w:szCs w:val="20"/>
          <w:lang w:val="uk-UA"/>
        </w:rPr>
        <w:t>Томахів</w:t>
      </w:r>
      <w:proofErr w:type="spellEnd"/>
      <w:r w:rsidRPr="00E83190">
        <w:rPr>
          <w:rFonts w:ascii="Times New Roman" w:hAnsi="Times New Roman"/>
          <w:sz w:val="20"/>
          <w:szCs w:val="20"/>
          <w:lang w:val="uk-UA"/>
        </w:rPr>
        <w:t xml:space="preserve"> // Одеський лінгвістичний вісник. – Одеса, 2015. – № 5. – С. 154–157.</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Хоружий</w:t>
      </w:r>
      <w:proofErr w:type="spellEnd"/>
      <w:r w:rsidRPr="00E83190">
        <w:rPr>
          <w:rFonts w:ascii="Times New Roman" w:hAnsi="Times New Roman"/>
          <w:sz w:val="20"/>
          <w:szCs w:val="20"/>
          <w:lang w:val="uk-UA"/>
        </w:rPr>
        <w:t xml:space="preserve"> Г.Ф. Академічна культура: цінності та принципи вищої освіти / Г.Ф. </w:t>
      </w:r>
      <w:proofErr w:type="spellStart"/>
      <w:r w:rsidRPr="00E83190">
        <w:rPr>
          <w:rFonts w:ascii="Times New Roman" w:hAnsi="Times New Roman"/>
          <w:sz w:val="20"/>
          <w:szCs w:val="20"/>
          <w:lang w:val="uk-UA"/>
        </w:rPr>
        <w:t>Хоружий</w:t>
      </w:r>
      <w:proofErr w:type="spellEnd"/>
      <w:r w:rsidRPr="00E83190">
        <w:rPr>
          <w:rFonts w:ascii="Times New Roman" w:hAnsi="Times New Roman"/>
          <w:sz w:val="20"/>
          <w:szCs w:val="20"/>
          <w:lang w:val="uk-UA"/>
        </w:rPr>
        <w:t>. – Тернопіль: Навчальна книга – Богдан, 2012. – 320 с.</w:t>
      </w:r>
    </w:p>
    <w:p w:rsidR="00EA7957" w:rsidRPr="00E83190" w:rsidRDefault="00EA7957" w:rsidP="00A5566A">
      <w:pPr>
        <w:spacing w:line="276" w:lineRule="auto"/>
        <w:ind w:left="1" w:firstLine="707"/>
        <w:jc w:val="both"/>
        <w:rPr>
          <w:rFonts w:ascii="Times New Roman" w:hAnsi="Times New Roman"/>
          <w:sz w:val="20"/>
          <w:szCs w:val="20"/>
          <w:lang w:val="uk-UA"/>
        </w:rPr>
      </w:pPr>
      <w:proofErr w:type="spellStart"/>
      <w:r w:rsidRPr="00E83190">
        <w:rPr>
          <w:rFonts w:ascii="Times New Roman" w:hAnsi="Times New Roman"/>
          <w:sz w:val="20"/>
          <w:szCs w:val="20"/>
          <w:lang w:val="uk-UA"/>
        </w:rPr>
        <w:t>Цокур</w:t>
      </w:r>
      <w:proofErr w:type="spellEnd"/>
      <w:r w:rsidRPr="00E83190">
        <w:rPr>
          <w:rFonts w:ascii="Times New Roman" w:hAnsi="Times New Roman"/>
          <w:sz w:val="20"/>
          <w:szCs w:val="20"/>
          <w:lang w:val="uk-UA"/>
        </w:rPr>
        <w:t xml:space="preserve"> О.С. «Кодекс честі» в системі вищої освіти США / О.С. </w:t>
      </w:r>
      <w:proofErr w:type="spellStart"/>
      <w:r w:rsidRPr="00E83190">
        <w:rPr>
          <w:rFonts w:ascii="Times New Roman" w:hAnsi="Times New Roman"/>
          <w:sz w:val="20"/>
          <w:szCs w:val="20"/>
          <w:lang w:val="uk-UA"/>
        </w:rPr>
        <w:t>Цокур</w:t>
      </w:r>
      <w:proofErr w:type="spellEnd"/>
      <w:r w:rsidRPr="00E83190">
        <w:rPr>
          <w:rFonts w:ascii="Times New Roman" w:hAnsi="Times New Roman"/>
          <w:sz w:val="20"/>
          <w:szCs w:val="20"/>
          <w:lang w:val="uk-UA"/>
        </w:rPr>
        <w:t xml:space="preserve"> // Вісник Черкаського національного університету імені Богдана Хмельницького. Серія «Педагогічні науки». – Черкаси, 2009. – </w:t>
      </w:r>
      <w:proofErr w:type="spellStart"/>
      <w:r w:rsidRPr="00E83190">
        <w:rPr>
          <w:rFonts w:ascii="Times New Roman" w:hAnsi="Times New Roman"/>
          <w:sz w:val="20"/>
          <w:szCs w:val="20"/>
          <w:lang w:val="uk-UA"/>
        </w:rPr>
        <w:t>Вип</w:t>
      </w:r>
      <w:proofErr w:type="spellEnd"/>
      <w:r w:rsidRPr="00E83190">
        <w:rPr>
          <w:rFonts w:ascii="Times New Roman" w:hAnsi="Times New Roman"/>
          <w:sz w:val="20"/>
          <w:szCs w:val="20"/>
          <w:lang w:val="uk-UA"/>
        </w:rPr>
        <w:t>. 150. – С. 57–62.</w:t>
      </w: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A75061">
      <w:pPr>
        <w:spacing w:line="276" w:lineRule="auto"/>
        <w:ind w:right="19"/>
        <w:jc w:val="center"/>
        <w:rPr>
          <w:rFonts w:ascii="Times New Roman" w:hAnsi="Times New Roman"/>
          <w:sz w:val="20"/>
          <w:szCs w:val="20"/>
          <w:lang w:val="uk-UA"/>
        </w:rPr>
      </w:pPr>
      <w:r w:rsidRPr="00E83190">
        <w:rPr>
          <w:rFonts w:ascii="Times New Roman" w:hAnsi="Times New Roman"/>
          <w:b/>
          <w:bCs/>
          <w:sz w:val="20"/>
          <w:szCs w:val="20"/>
          <w:lang w:val="uk-UA"/>
        </w:rPr>
        <w:t>ЕЛЕКТРОННІ РЕСУРСИ</w:t>
      </w: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Академічне письмо та бібліографія - Головна. – Назва з екрану. – Режим доступу: bibliosynergy.ula.org.ua/</w:t>
      </w:r>
      <w:proofErr w:type="spellStart"/>
      <w:r w:rsidRPr="00E83190">
        <w:rPr>
          <w:rFonts w:ascii="Times New Roman" w:hAnsi="Times New Roman"/>
          <w:sz w:val="20"/>
          <w:szCs w:val="20"/>
          <w:lang w:val="uk-UA"/>
        </w:rPr>
        <w:t>index.php</w:t>
      </w:r>
      <w:proofErr w:type="spellEnd"/>
      <w:r w:rsidRPr="00E83190">
        <w:rPr>
          <w:rFonts w:ascii="Times New Roman" w:hAnsi="Times New Roman"/>
          <w:sz w:val="20"/>
          <w:szCs w:val="20"/>
          <w:lang w:val="uk-UA"/>
        </w:rPr>
        <w:t>/proekt1.</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Аналітична довідка за результатами дослідження практик академічної доброчесності у вищих навчальних закладах України. – Назва з екрану. – Режим доступу: mon.gov.ua/</w:t>
      </w:r>
      <w:proofErr w:type="spellStart"/>
      <w:r w:rsidRPr="00E83190">
        <w:rPr>
          <w:rFonts w:ascii="Times New Roman" w:hAnsi="Times New Roman"/>
          <w:sz w:val="20"/>
          <w:szCs w:val="20"/>
          <w:lang w:val="uk-UA"/>
        </w:rPr>
        <w:t>content</w:t>
      </w:r>
      <w:proofErr w:type="spellEnd"/>
      <w:r w:rsidRPr="00E83190">
        <w:rPr>
          <w:rFonts w:ascii="Times New Roman" w:hAnsi="Times New Roman"/>
          <w:sz w:val="20"/>
          <w:szCs w:val="20"/>
          <w:lang w:val="uk-UA"/>
        </w:rPr>
        <w:t>/Новини/.../academichna-dobrochesnist.pdf.</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9">
        <w:r w:rsidRPr="00E83190">
          <w:rPr>
            <w:rFonts w:ascii="Times New Roman" w:hAnsi="Times New Roman"/>
            <w:color w:val="0000FF"/>
            <w:sz w:val="20"/>
            <w:szCs w:val="20"/>
            <w:u w:val="single"/>
            <w:lang w:val="uk-UA"/>
          </w:rPr>
          <w:t>http://nung.edu.ua/files/attachment_news/etic_codex.pdf</w:t>
        </w:r>
      </w:hyperlink>
      <w:r w:rsidRPr="00E83190">
        <w:rPr>
          <w:rFonts w:ascii="Times New Roman" w:hAnsi="Times New Roman"/>
          <w:color w:val="000000"/>
          <w:sz w:val="20"/>
          <w:szCs w:val="20"/>
          <w:lang w:val="uk-UA"/>
        </w:rPr>
        <w:t>.</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Кодекс честі викладача державного вищого навчального закладу [Криворізький національний університет]. – Назва з екрану. – Режим доступу: ktu.edu.ua/</w:t>
      </w:r>
      <w:proofErr w:type="spellStart"/>
      <w:r w:rsidRPr="00E83190">
        <w:rPr>
          <w:rFonts w:ascii="Times New Roman" w:hAnsi="Times New Roman"/>
          <w:sz w:val="20"/>
          <w:szCs w:val="20"/>
          <w:lang w:val="uk-UA"/>
        </w:rPr>
        <w:t>uploads</w:t>
      </w:r>
      <w:proofErr w:type="spellEnd"/>
      <w:r w:rsidRPr="00E83190">
        <w:rPr>
          <w:rFonts w:ascii="Times New Roman" w:hAnsi="Times New Roman"/>
          <w:sz w:val="20"/>
          <w:szCs w:val="20"/>
          <w:lang w:val="uk-UA"/>
        </w:rPr>
        <w:t>/</w:t>
      </w:r>
      <w:proofErr w:type="spellStart"/>
      <w:r w:rsidRPr="00E83190">
        <w:rPr>
          <w:rFonts w:ascii="Times New Roman" w:hAnsi="Times New Roman"/>
          <w:sz w:val="20"/>
          <w:szCs w:val="20"/>
          <w:lang w:val="uk-UA"/>
        </w:rPr>
        <w:t>files</w:t>
      </w:r>
      <w:proofErr w:type="spellEnd"/>
      <w:r w:rsidRPr="00E83190">
        <w:rPr>
          <w:rFonts w:ascii="Times New Roman" w:hAnsi="Times New Roman"/>
          <w:sz w:val="20"/>
          <w:szCs w:val="20"/>
          <w:lang w:val="uk-UA"/>
        </w:rPr>
        <w:t>/.../kodex_vykladacha.doc.</w:t>
      </w:r>
    </w:p>
    <w:p w:rsidR="00EA7957" w:rsidRPr="00E83190" w:rsidRDefault="00702361" w:rsidP="00A5566A">
      <w:pPr>
        <w:spacing w:line="276" w:lineRule="auto"/>
        <w:ind w:left="1" w:firstLine="707"/>
        <w:jc w:val="both"/>
        <w:rPr>
          <w:rFonts w:ascii="Times New Roman" w:hAnsi="Times New Roman"/>
          <w:sz w:val="20"/>
          <w:szCs w:val="20"/>
          <w:lang w:val="uk-UA"/>
        </w:rPr>
      </w:pPr>
      <w:r>
        <w:rPr>
          <w:noProof/>
          <w:sz w:val="20"/>
          <w:szCs w:val="20"/>
        </w:rPr>
        <w:pict>
          <v:rect id="Shape 17" o:spid="_x0000_s1030" style="position:absolute;left:0;text-align:left;margin-left:51.8pt;margin-top:-1.75pt;width:3pt;height:1pt;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w:r>
      <w:r w:rsidR="00EA7957" w:rsidRPr="00E83190">
        <w:rPr>
          <w:rFonts w:ascii="Times New Roman" w:hAnsi="Times New Roman"/>
          <w:sz w:val="20"/>
          <w:szCs w:val="20"/>
          <w:lang w:val="uk-UA"/>
        </w:rPr>
        <w:t xml:space="preserve">Кодекс честі Національного технічного університету України - КПІ. – Назва з екрану. – Режим доступу: </w:t>
      </w:r>
      <w:hyperlink r:id="rId10">
        <w:r w:rsidR="00EA7957" w:rsidRPr="00E83190">
          <w:rPr>
            <w:rFonts w:ascii="Times New Roman" w:hAnsi="Times New Roman"/>
            <w:color w:val="0000FF"/>
            <w:sz w:val="20"/>
            <w:szCs w:val="20"/>
            <w:u w:val="single"/>
            <w:lang w:val="uk-UA"/>
          </w:rPr>
          <w:t>http://kpi.ua/code</w:t>
        </w:r>
      </w:hyperlink>
      <w:r w:rsidR="00EA7957" w:rsidRPr="00E83190">
        <w:rPr>
          <w:rFonts w:ascii="Times New Roman" w:hAnsi="Times New Roman"/>
          <w:sz w:val="20"/>
          <w:szCs w:val="20"/>
          <w:lang w:val="uk-UA"/>
        </w:rPr>
        <w:t>.</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 xml:space="preserve">Пан бібліотекар. Блоґ про бібліотечну справу та інформаційні технології. – Назва з екрану. – Режим доступу: </w:t>
      </w:r>
      <w:hyperlink r:id="rId11" w:history="1">
        <w:r w:rsidRPr="00E83190">
          <w:rPr>
            <w:rFonts w:ascii="Times New Roman" w:hAnsi="Times New Roman"/>
            <w:color w:val="0000FF"/>
            <w:sz w:val="20"/>
            <w:szCs w:val="20"/>
            <w:u w:val="single"/>
            <w:lang w:val="uk-UA"/>
          </w:rPr>
          <w:t>www.бібліотекар.укр/</w:t>
        </w:r>
      </w:hyperlink>
      <w:r w:rsidRPr="00E83190">
        <w:rPr>
          <w:rFonts w:ascii="Times New Roman" w:hAnsi="Times New Roman"/>
          <w:sz w:val="20"/>
          <w:szCs w:val="20"/>
          <w:lang w:val="uk-UA"/>
        </w:rPr>
        <w:t>.</w:t>
      </w:r>
    </w:p>
    <w:p w:rsidR="00EA7957" w:rsidRPr="00E83190" w:rsidRDefault="00702361" w:rsidP="00A5566A">
      <w:pPr>
        <w:spacing w:line="276" w:lineRule="auto"/>
        <w:ind w:left="1" w:firstLine="707"/>
        <w:jc w:val="both"/>
        <w:rPr>
          <w:rFonts w:ascii="Times New Roman" w:hAnsi="Times New Roman"/>
          <w:sz w:val="20"/>
          <w:szCs w:val="20"/>
          <w:lang w:val="uk-UA"/>
        </w:rPr>
      </w:pPr>
      <w:r>
        <w:rPr>
          <w:noProof/>
          <w:sz w:val="20"/>
          <w:szCs w:val="20"/>
        </w:rPr>
        <w:pict>
          <v:line id="Shape 18" o:spid="_x0000_s1031" style="position:absolute;left:0;text-align:left;z-index:-4;visibility:visible"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w:r>
      <w:r w:rsidR="00EA7957" w:rsidRPr="00E83190">
        <w:rPr>
          <w:rFonts w:ascii="Times New Roman" w:hAnsi="Times New Roman"/>
          <w:sz w:val="20"/>
          <w:szCs w:val="20"/>
          <w:lang w:val="uk-UA"/>
        </w:rPr>
        <w:t xml:space="preserve">Про Етичний кодекс ученого України. – Назва з екрану. – Режим доступу: </w:t>
      </w:r>
      <w:hyperlink r:id="rId12">
        <w:r w:rsidR="00EA7957" w:rsidRPr="00E83190">
          <w:rPr>
            <w:rFonts w:ascii="Times New Roman" w:hAnsi="Times New Roman"/>
            <w:color w:val="0000FF"/>
            <w:sz w:val="20"/>
            <w:szCs w:val="20"/>
            <w:u w:val="single"/>
            <w:lang w:val="uk-UA"/>
          </w:rPr>
          <w:t>www.nas.gov.ua/legaltexts/DocPublic/P-090415-2-0.pdf</w:t>
        </w:r>
      </w:hyperlink>
      <w:r w:rsidR="00EA7957" w:rsidRPr="00E83190">
        <w:rPr>
          <w:rFonts w:ascii="Times New Roman" w:hAnsi="Times New Roman"/>
          <w:color w:val="000000"/>
          <w:sz w:val="20"/>
          <w:szCs w:val="20"/>
          <w:lang w:val="uk-UA"/>
        </w:rPr>
        <w:t>.</w:t>
      </w:r>
    </w:p>
    <w:p w:rsidR="00EA7957" w:rsidRPr="00E83190" w:rsidRDefault="00EA7957" w:rsidP="00A5566A">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 xml:space="preserve">Проект сприяння академічній доброчесності в </w:t>
      </w:r>
      <w:proofErr w:type="spellStart"/>
      <w:r w:rsidRPr="00E83190">
        <w:rPr>
          <w:rFonts w:ascii="Times New Roman" w:hAnsi="Times New Roman"/>
          <w:sz w:val="20"/>
          <w:szCs w:val="20"/>
          <w:lang w:val="uk-UA"/>
        </w:rPr>
        <w:t>Украні</w:t>
      </w:r>
      <w:proofErr w:type="spellEnd"/>
      <w:r w:rsidRPr="00E83190">
        <w:rPr>
          <w:rFonts w:ascii="Times New Roman" w:hAnsi="Times New Roman"/>
          <w:sz w:val="20"/>
          <w:szCs w:val="20"/>
          <w:lang w:val="uk-UA"/>
        </w:rPr>
        <w:t xml:space="preserve"> (SAIUP) - Американські Ради. – Назва з екрану. – Режим доступу: </w:t>
      </w:r>
      <w:hyperlink r:id="rId13">
        <w:r w:rsidRPr="00E83190">
          <w:rPr>
            <w:rFonts w:ascii="Times New Roman" w:hAnsi="Times New Roman"/>
            <w:color w:val="0000FF"/>
            <w:sz w:val="20"/>
            <w:szCs w:val="20"/>
            <w:u w:val="single"/>
            <w:lang w:val="uk-UA"/>
          </w:rPr>
          <w:t>http://www.saiup.org.ua/</w:t>
        </w:r>
        <w:r w:rsidRPr="00E83190">
          <w:rPr>
            <w:rFonts w:ascii="Times New Roman" w:hAnsi="Times New Roman"/>
            <w:color w:val="0000FF"/>
            <w:sz w:val="20"/>
            <w:szCs w:val="20"/>
            <w:lang w:val="uk-UA"/>
          </w:rPr>
          <w:t xml:space="preserve"> </w:t>
        </w:r>
      </w:hyperlink>
      <w:r w:rsidRPr="00E83190">
        <w:rPr>
          <w:rFonts w:ascii="Times New Roman" w:hAnsi="Times New Roman"/>
          <w:color w:val="000000"/>
          <w:sz w:val="20"/>
          <w:szCs w:val="20"/>
          <w:lang w:val="uk-UA"/>
        </w:rPr>
        <w:t>.</w:t>
      </w:r>
    </w:p>
    <w:p w:rsidR="00EA7957" w:rsidRPr="00E83190" w:rsidRDefault="00EA7957" w:rsidP="00570ADD">
      <w:pPr>
        <w:spacing w:line="276" w:lineRule="auto"/>
        <w:ind w:left="1" w:firstLine="707"/>
        <w:jc w:val="both"/>
        <w:rPr>
          <w:rFonts w:ascii="Times New Roman" w:hAnsi="Times New Roman"/>
          <w:sz w:val="20"/>
          <w:szCs w:val="20"/>
          <w:lang w:val="uk-UA"/>
        </w:rPr>
      </w:pPr>
      <w:r w:rsidRPr="00E83190">
        <w:rPr>
          <w:rFonts w:ascii="Times New Roman" w:hAnsi="Times New Roman"/>
          <w:sz w:val="20"/>
          <w:szCs w:val="20"/>
          <w:lang w:val="uk-UA"/>
        </w:rPr>
        <w:t xml:space="preserve">Рекомендації з оформлення посилань в наукових роботах: </w:t>
      </w:r>
      <w:proofErr w:type="spellStart"/>
      <w:r w:rsidRPr="00E83190">
        <w:rPr>
          <w:rFonts w:ascii="Times New Roman" w:hAnsi="Times New Roman"/>
          <w:sz w:val="20"/>
          <w:szCs w:val="20"/>
          <w:lang w:val="uk-UA"/>
        </w:rPr>
        <w:t>DSpace</w:t>
      </w:r>
      <w:proofErr w:type="spellEnd"/>
      <w:r w:rsidRPr="00E83190">
        <w:rPr>
          <w:rFonts w:ascii="Times New Roman" w:hAnsi="Times New Roman"/>
          <w:sz w:val="20"/>
          <w:szCs w:val="20"/>
          <w:lang w:val="uk-UA"/>
        </w:rPr>
        <w:t xml:space="preserve">. – Назва з </w:t>
      </w:r>
      <w:r w:rsidR="00702361">
        <w:rPr>
          <w:noProof/>
          <w:sz w:val="20"/>
          <w:szCs w:val="20"/>
        </w:rPr>
        <w:pict>
          <v:line id="Shape 19" o:spid="_x0000_s1032" style="position:absolute;left:0;text-align:left;z-index:-3;visibility:visible;mso-position-horizontal-relative:text;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w:r>
      <w:r w:rsidRPr="00E83190">
        <w:rPr>
          <w:rFonts w:ascii="Times New Roman" w:hAnsi="Times New Roman"/>
          <w:sz w:val="20"/>
          <w:szCs w:val="20"/>
          <w:lang w:val="uk-UA"/>
        </w:rPr>
        <w:t>екрану. – Режим доступу: ela.kpi.ua/</w:t>
      </w:r>
      <w:proofErr w:type="spellStart"/>
      <w:r w:rsidRPr="00E83190">
        <w:rPr>
          <w:rFonts w:ascii="Times New Roman" w:hAnsi="Times New Roman"/>
          <w:sz w:val="20"/>
          <w:szCs w:val="20"/>
          <w:lang w:val="uk-UA"/>
        </w:rPr>
        <w:t>handle</w:t>
      </w:r>
      <w:proofErr w:type="spellEnd"/>
      <w:r w:rsidRPr="00E83190">
        <w:rPr>
          <w:rFonts w:ascii="Times New Roman" w:hAnsi="Times New Roman"/>
          <w:sz w:val="20"/>
          <w:szCs w:val="20"/>
          <w:lang w:val="uk-UA"/>
        </w:rPr>
        <w:t>/123456789/16051.</w:t>
      </w:r>
    </w:p>
    <w:p w:rsidR="00EA7957" w:rsidRPr="00E83190" w:rsidRDefault="00702361" w:rsidP="00570ADD">
      <w:pPr>
        <w:spacing w:line="276" w:lineRule="auto"/>
        <w:ind w:left="1" w:firstLine="707"/>
        <w:jc w:val="both"/>
        <w:rPr>
          <w:rFonts w:ascii="Times New Roman" w:hAnsi="Times New Roman"/>
          <w:sz w:val="20"/>
          <w:szCs w:val="20"/>
          <w:lang w:val="uk-UA"/>
        </w:rPr>
      </w:pPr>
      <w:r>
        <w:rPr>
          <w:noProof/>
          <w:sz w:val="20"/>
          <w:szCs w:val="20"/>
        </w:rPr>
        <w:pict>
          <v:rect id="Shape 20" o:spid="_x0000_s1033" style="position:absolute;left:0;text-align:left;margin-left:162.6pt;margin-top:-1.85pt;width:3pt;height:1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w:r>
      <w:r w:rsidR="00EA7957" w:rsidRPr="00E83190">
        <w:rPr>
          <w:rFonts w:ascii="Times New Roman" w:hAnsi="Times New Roman"/>
          <w:sz w:val="20"/>
          <w:szCs w:val="20"/>
          <w:lang w:val="uk-UA"/>
        </w:rPr>
        <w:t xml:space="preserve">Рекомендації до пошуку наукової інформації за допомогою інтернет-ресурсів. – Назва з екрану. – Режим </w:t>
      </w:r>
      <w:r w:rsidR="00EA7957" w:rsidRPr="00E83190">
        <w:rPr>
          <w:rFonts w:ascii="Times New Roman" w:hAnsi="Times New Roman"/>
          <w:sz w:val="20"/>
          <w:szCs w:val="20"/>
          <w:lang w:val="uk-UA"/>
        </w:rPr>
        <w:lastRenderedPageBreak/>
        <w:t xml:space="preserve">доступу: </w:t>
      </w:r>
      <w:r w:rsidR="00EA7957" w:rsidRPr="00E83190">
        <w:rPr>
          <w:rFonts w:ascii="Times New Roman" w:hAnsi="Times New Roman"/>
          <w:color w:val="0000FF"/>
          <w:sz w:val="20"/>
          <w:szCs w:val="20"/>
          <w:u w:val="single"/>
          <w:lang w:val="uk-UA"/>
        </w:rPr>
        <w:t>https://docs.google.com/document/d/1sUBDV-</w:t>
      </w:r>
      <w:hyperlink r:id="rId14">
        <w:r w:rsidR="00EA7957" w:rsidRPr="00E83190">
          <w:rPr>
            <w:rFonts w:ascii="Times New Roman" w:hAnsi="Times New Roman"/>
            <w:color w:val="0000FF"/>
            <w:sz w:val="20"/>
            <w:szCs w:val="20"/>
            <w:u w:val="single"/>
            <w:lang w:val="uk-UA"/>
          </w:rPr>
          <w:t>qvUxuAfoi1yNW47y.../edit?hl=uk</w:t>
        </w:r>
      </w:hyperlink>
      <w:r w:rsidR="00EA7957" w:rsidRPr="00E83190">
        <w:rPr>
          <w:rFonts w:ascii="Times New Roman" w:hAnsi="Times New Roman"/>
          <w:color w:val="000000"/>
          <w:sz w:val="20"/>
          <w:szCs w:val="20"/>
          <w:lang w:val="uk-UA"/>
        </w:rPr>
        <w:t>.</w:t>
      </w:r>
      <w:bookmarkStart w:id="8" w:name="page48"/>
      <w:bookmarkEnd w:id="8"/>
      <w:r w:rsidR="00EA7957" w:rsidRPr="00E83190">
        <w:rPr>
          <w:rFonts w:ascii="Times New Roman" w:hAnsi="Times New Roman"/>
          <w:sz w:val="20"/>
          <w:szCs w:val="20"/>
          <w:lang w:val="uk-UA"/>
        </w:rPr>
        <w:t xml:space="preserve"> VAK.in.ua - Автоматичне оформлення джерел по ВАК України. – Назва з екрану. – Режим доступу</w:t>
      </w:r>
      <w:r w:rsidR="00EA7957" w:rsidRPr="00E83190">
        <w:rPr>
          <w:rFonts w:ascii="Times New Roman" w:hAnsi="Times New Roman"/>
          <w:i/>
          <w:iCs/>
          <w:sz w:val="20"/>
          <w:szCs w:val="20"/>
          <w:lang w:val="uk-UA"/>
        </w:rPr>
        <w:t>:</w:t>
      </w:r>
      <w:r w:rsidR="00EA7957" w:rsidRPr="00E83190">
        <w:rPr>
          <w:rFonts w:ascii="Times New Roman" w:hAnsi="Times New Roman"/>
          <w:sz w:val="20"/>
          <w:szCs w:val="20"/>
          <w:lang w:val="uk-UA"/>
        </w:rPr>
        <w:t xml:space="preserve"> vak.in.ua/.</w:t>
      </w: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A75061">
      <w:pPr>
        <w:spacing w:line="276" w:lineRule="auto"/>
        <w:rPr>
          <w:rFonts w:ascii="Times New Roman" w:hAnsi="Times New Roman"/>
          <w:sz w:val="20"/>
          <w:szCs w:val="20"/>
          <w:lang w:val="uk-UA"/>
        </w:rPr>
      </w:pPr>
    </w:p>
    <w:p w:rsidR="00EA7957" w:rsidRPr="00E83190" w:rsidRDefault="00EA7957" w:rsidP="00303402">
      <w:pPr>
        <w:jc w:val="center"/>
        <w:rPr>
          <w:rFonts w:ascii="Times New Roman" w:hAnsi="Times New Roman"/>
          <w:b/>
          <w:sz w:val="20"/>
          <w:szCs w:val="20"/>
          <w:lang w:val="uk-UA"/>
        </w:rPr>
      </w:pPr>
      <w:r w:rsidRPr="00E83190">
        <w:rPr>
          <w:rFonts w:ascii="Times New Roman" w:hAnsi="Times New Roman"/>
          <w:b/>
          <w:sz w:val="20"/>
          <w:szCs w:val="20"/>
          <w:lang w:val="uk-UA"/>
        </w:rPr>
        <w:t>МЕТОДИ КОНТРОЛЮ ТА ОЦІНЮВАННЯ ЗНАНЬ СТУДЕНТІВ</w:t>
      </w:r>
    </w:p>
    <w:p w:rsidR="00EA7957" w:rsidRPr="00E83190" w:rsidRDefault="00EA7957" w:rsidP="00303402">
      <w:pPr>
        <w:jc w:val="center"/>
        <w:rPr>
          <w:rFonts w:ascii="Times New Roman" w:hAnsi="Times New Roman"/>
          <w:b/>
          <w:sz w:val="20"/>
          <w:szCs w:val="20"/>
          <w:lang w:val="uk-UA"/>
        </w:rPr>
      </w:pPr>
    </w:p>
    <w:p w:rsidR="00EA7957" w:rsidRPr="00E83190" w:rsidRDefault="00EA7957" w:rsidP="00303402">
      <w:pPr>
        <w:jc w:val="center"/>
        <w:rPr>
          <w:rFonts w:ascii="Times New Roman" w:hAnsi="Times New Roman"/>
          <w:b/>
          <w:sz w:val="20"/>
          <w:szCs w:val="20"/>
          <w:lang w:val="uk-UA"/>
        </w:rPr>
      </w:pPr>
      <w:r w:rsidRPr="00E83190">
        <w:rPr>
          <w:rFonts w:ascii="Times New Roman" w:hAnsi="Times New Roman"/>
          <w:b/>
          <w:sz w:val="20"/>
          <w:szCs w:val="20"/>
          <w:lang w:val="uk-UA"/>
        </w:rPr>
        <w:t>Політика щодо академічної доброчесності</w:t>
      </w:r>
    </w:p>
    <w:p w:rsidR="00EA7957" w:rsidRPr="00E83190" w:rsidRDefault="00EA7957" w:rsidP="00303402">
      <w:pPr>
        <w:ind w:firstLine="709"/>
        <w:jc w:val="both"/>
        <w:rPr>
          <w:rFonts w:ascii="Times New Roman" w:hAnsi="Times New Roman"/>
          <w:sz w:val="20"/>
          <w:szCs w:val="20"/>
          <w:lang w:val="uk-UA"/>
        </w:rPr>
      </w:pPr>
      <w:r w:rsidRPr="00E83190">
        <w:rPr>
          <w:rFonts w:ascii="Times New Roman" w:hAnsi="Times New Roman"/>
          <w:sz w:val="20"/>
          <w:szCs w:val="20"/>
          <w:lang w:val="uk-UA"/>
        </w:rPr>
        <w:t xml:space="preserve">Списування під час тестування та інших опитувань, які проводяться у письмовій формі, заборонені (в </w:t>
      </w:r>
      <w:proofErr w:type="spellStart"/>
      <w:r w:rsidRPr="00E83190">
        <w:rPr>
          <w:rFonts w:ascii="Times New Roman" w:hAnsi="Times New Roman"/>
          <w:sz w:val="20"/>
          <w:szCs w:val="20"/>
          <w:lang w:val="uk-UA"/>
        </w:rPr>
        <w:t>т.ч</w:t>
      </w:r>
      <w:proofErr w:type="spellEnd"/>
      <w:r w:rsidRPr="00E83190">
        <w:rPr>
          <w:rFonts w:ascii="Times New Roman" w:hAnsi="Times New Roman"/>
          <w:sz w:val="20"/>
          <w:szCs w:val="20"/>
          <w:lang w:val="uk-UA"/>
        </w:rPr>
        <w:t>.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rsidR="00EA7957" w:rsidRPr="00E83190" w:rsidRDefault="00EA7957" w:rsidP="00303402">
      <w:pPr>
        <w:ind w:firstLine="709"/>
        <w:jc w:val="both"/>
        <w:rPr>
          <w:rFonts w:ascii="Times New Roman" w:hAnsi="Times New Roman"/>
          <w:sz w:val="20"/>
          <w:szCs w:val="20"/>
          <w:lang w:val="uk-UA"/>
        </w:rPr>
      </w:pPr>
    </w:p>
    <w:p w:rsidR="00EA7957" w:rsidRPr="00E83190" w:rsidRDefault="00EA7957" w:rsidP="00303402">
      <w:pPr>
        <w:jc w:val="center"/>
        <w:rPr>
          <w:rFonts w:ascii="Times New Roman" w:hAnsi="Times New Roman"/>
          <w:b/>
          <w:sz w:val="20"/>
          <w:szCs w:val="20"/>
          <w:lang w:val="uk-UA"/>
        </w:rPr>
      </w:pPr>
      <w:r w:rsidRPr="00E83190">
        <w:rPr>
          <w:rFonts w:ascii="Times New Roman" w:hAnsi="Times New Roman"/>
          <w:b/>
          <w:sz w:val="20"/>
          <w:szCs w:val="20"/>
          <w:lang w:val="uk-UA"/>
        </w:rPr>
        <w:t>Політика щодо відвідування</w:t>
      </w:r>
    </w:p>
    <w:p w:rsidR="00EA7957" w:rsidRPr="00E83190" w:rsidRDefault="00EA7957" w:rsidP="00303402">
      <w:pPr>
        <w:shd w:val="clear" w:color="auto" w:fill="FFFFFF"/>
        <w:ind w:firstLine="709"/>
        <w:jc w:val="both"/>
        <w:rPr>
          <w:rFonts w:ascii="Times New Roman" w:hAnsi="Times New Roman"/>
          <w:sz w:val="20"/>
          <w:szCs w:val="20"/>
          <w:lang w:val="uk-UA"/>
        </w:rPr>
      </w:pPr>
      <w:r w:rsidRPr="00E83190">
        <w:rPr>
          <w:rFonts w:ascii="Times New Roman" w:hAnsi="Times New Roman"/>
          <w:sz w:val="20"/>
          <w:szCs w:val="20"/>
          <w:lang w:val="uk-UA"/>
        </w:rPr>
        <w:t>Студент,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rsidR="00EA7957" w:rsidRPr="00E83190" w:rsidRDefault="00EA7957" w:rsidP="00303402">
      <w:pPr>
        <w:shd w:val="clear" w:color="auto" w:fill="FFFFFF"/>
        <w:ind w:firstLine="709"/>
        <w:jc w:val="both"/>
        <w:rPr>
          <w:rFonts w:ascii="Times New Roman" w:hAnsi="Times New Roman"/>
          <w:sz w:val="20"/>
          <w:szCs w:val="20"/>
          <w:lang w:val="uk-UA"/>
        </w:rPr>
      </w:pPr>
      <w:r w:rsidRPr="00E83190">
        <w:rPr>
          <w:rFonts w:ascii="Times New Roman" w:hAnsi="Times New Roman"/>
          <w:sz w:val="20"/>
          <w:szCs w:val="20"/>
          <w:lang w:val="uk-UA"/>
        </w:rPr>
        <w:t>Студент, який пропустив лекційне заняття, повинен законспектувати зміст цього заняття та продемонструвати конспект викладачу до складання заліку.</w:t>
      </w:r>
    </w:p>
    <w:p w:rsidR="00EA7957" w:rsidRPr="00E83190" w:rsidRDefault="00EA7957" w:rsidP="00303402">
      <w:pPr>
        <w:shd w:val="clear" w:color="auto" w:fill="FFFFFF"/>
        <w:ind w:firstLine="709"/>
        <w:jc w:val="both"/>
        <w:rPr>
          <w:rFonts w:ascii="Times New Roman" w:hAnsi="Times New Roman"/>
          <w:sz w:val="20"/>
          <w:szCs w:val="20"/>
          <w:lang w:val="uk-UA"/>
        </w:rPr>
      </w:pPr>
      <w:r w:rsidRPr="00E83190">
        <w:rPr>
          <w:rFonts w:ascii="Times New Roman" w:hAnsi="Times New Roman"/>
          <w:sz w:val="20"/>
          <w:szCs w:val="20"/>
          <w:lang w:val="uk-UA"/>
        </w:rPr>
        <w:t xml:space="preserve">Студент,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rsidR="00EA7957" w:rsidRPr="00E83190" w:rsidRDefault="00EA7957" w:rsidP="00303402">
      <w:pPr>
        <w:shd w:val="clear" w:color="auto" w:fill="FFFFFF"/>
        <w:ind w:firstLine="709"/>
        <w:jc w:val="both"/>
        <w:rPr>
          <w:rFonts w:ascii="Times New Roman" w:hAnsi="Times New Roman"/>
          <w:b/>
          <w:sz w:val="20"/>
          <w:szCs w:val="20"/>
          <w:lang w:val="uk-UA"/>
        </w:rPr>
      </w:pPr>
    </w:p>
    <w:p w:rsidR="00EA7957" w:rsidRPr="00E83190" w:rsidRDefault="00EA7957" w:rsidP="00303402">
      <w:pPr>
        <w:shd w:val="clear" w:color="auto" w:fill="FFFFFF"/>
        <w:jc w:val="center"/>
        <w:rPr>
          <w:rFonts w:ascii="Times New Roman" w:hAnsi="Times New Roman"/>
          <w:b/>
          <w:sz w:val="20"/>
          <w:szCs w:val="20"/>
          <w:lang w:val="uk-UA"/>
        </w:rPr>
      </w:pPr>
    </w:p>
    <w:p w:rsidR="00EA7957" w:rsidRPr="00E83190" w:rsidRDefault="00EA7957" w:rsidP="00303402">
      <w:pPr>
        <w:shd w:val="clear" w:color="auto" w:fill="FFFFFF"/>
        <w:jc w:val="center"/>
        <w:rPr>
          <w:rFonts w:ascii="Times New Roman" w:hAnsi="Times New Roman"/>
          <w:b/>
          <w:sz w:val="20"/>
          <w:szCs w:val="20"/>
          <w:lang w:val="uk-UA"/>
        </w:rPr>
      </w:pPr>
      <w:r w:rsidRPr="00E83190">
        <w:rPr>
          <w:rFonts w:ascii="Times New Roman" w:hAnsi="Times New Roman"/>
          <w:b/>
          <w:sz w:val="20"/>
          <w:szCs w:val="20"/>
          <w:lang w:val="uk-UA"/>
        </w:rPr>
        <w:t>Методи контролю</w:t>
      </w:r>
    </w:p>
    <w:p w:rsidR="00EA7957" w:rsidRPr="00E83190" w:rsidRDefault="00EA7957" w:rsidP="00303402">
      <w:pPr>
        <w:pStyle w:val="Default"/>
        <w:ind w:firstLine="709"/>
        <w:jc w:val="both"/>
        <w:rPr>
          <w:rFonts w:ascii="Times New Roman" w:hAnsi="Times New Roman" w:cs="Times New Roman"/>
          <w:sz w:val="20"/>
          <w:szCs w:val="20"/>
          <w:lang w:val="uk-UA"/>
        </w:rPr>
      </w:pPr>
      <w:r w:rsidRPr="00E83190">
        <w:rPr>
          <w:rFonts w:ascii="Times New Roman" w:hAnsi="Times New Roman" w:cs="Times New Roman"/>
          <w:sz w:val="20"/>
          <w:szCs w:val="20"/>
          <w:lang w:val="uk-UA"/>
        </w:rPr>
        <w:t>Основні форми участі</w:t>
      </w:r>
      <w:r w:rsidRPr="00E83190">
        <w:rPr>
          <w:rFonts w:ascii="Times New Roman" w:hAnsi="Times New Roman"/>
          <w:sz w:val="20"/>
          <w:szCs w:val="20"/>
          <w:lang w:val="uk-UA"/>
        </w:rPr>
        <w:t xml:space="preserve"> студента</w:t>
      </w:r>
      <w:r w:rsidRPr="00E83190">
        <w:rPr>
          <w:rFonts w:ascii="Times New Roman" w:hAnsi="Times New Roman" w:cs="Times New Roman"/>
          <w:sz w:val="20"/>
          <w:szCs w:val="20"/>
          <w:lang w:val="uk-UA"/>
        </w:rPr>
        <w:t xml:space="preserve"> у навчальному процесі, що підлягають поточному контролю: виступ на практичних заняттях; доповнення, запитання до доповідача,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rsidR="00EA7957" w:rsidRPr="00E83190" w:rsidRDefault="00EA7957" w:rsidP="00303402">
      <w:pPr>
        <w:shd w:val="clear" w:color="auto" w:fill="FFFFFF"/>
        <w:ind w:right="-5" w:firstLine="709"/>
        <w:jc w:val="both"/>
        <w:rPr>
          <w:rFonts w:ascii="Times New Roman" w:hAnsi="Times New Roman"/>
          <w:spacing w:val="3"/>
          <w:sz w:val="20"/>
          <w:szCs w:val="20"/>
          <w:lang w:val="uk-UA"/>
        </w:rPr>
      </w:pPr>
      <w:r w:rsidRPr="00E83190">
        <w:rPr>
          <w:rFonts w:ascii="Times New Roman" w:hAnsi="Times New Roman"/>
          <w:b/>
          <w:spacing w:val="3"/>
          <w:sz w:val="20"/>
          <w:szCs w:val="20"/>
          <w:lang w:val="uk-UA"/>
        </w:rPr>
        <w:t>Індивідуальне завдання</w:t>
      </w:r>
      <w:r w:rsidRPr="00E83190">
        <w:rPr>
          <w:rFonts w:ascii="Times New Roman" w:hAnsi="Times New Roman"/>
          <w:spacing w:val="3"/>
          <w:sz w:val="20"/>
          <w:szCs w:val="20"/>
          <w:lang w:val="uk-UA"/>
        </w:rPr>
        <w:t xml:space="preserve"> підлягає захисту студентом на заняттях, які призначаються додатково.</w:t>
      </w:r>
    </w:p>
    <w:p w:rsidR="00EA7957" w:rsidRPr="00E83190" w:rsidRDefault="00EA7957" w:rsidP="00303402">
      <w:pPr>
        <w:shd w:val="clear" w:color="auto" w:fill="FFFFFF"/>
        <w:ind w:right="-5" w:firstLine="709"/>
        <w:jc w:val="both"/>
        <w:rPr>
          <w:rFonts w:ascii="Times New Roman" w:hAnsi="Times New Roman"/>
          <w:spacing w:val="-4"/>
          <w:sz w:val="20"/>
          <w:szCs w:val="20"/>
          <w:lang w:val="uk-UA"/>
        </w:rPr>
      </w:pPr>
      <w:r w:rsidRPr="00E83190">
        <w:rPr>
          <w:rFonts w:ascii="Times New Roman" w:hAnsi="Times New Roman"/>
          <w:spacing w:val="3"/>
          <w:sz w:val="20"/>
          <w:szCs w:val="20"/>
          <w:lang w:val="uk-UA"/>
        </w:rPr>
        <w:t xml:space="preserve">Індивідуальне завдання може бути виконане у різних формах. Зокрема, студенти можуть зробити його у вигляді реферату. Реферат повинен мати </w:t>
      </w:r>
      <w:r w:rsidRPr="00E83190">
        <w:rPr>
          <w:rFonts w:ascii="Times New Roman" w:hAnsi="Times New Roman"/>
          <w:spacing w:val="-1"/>
          <w:sz w:val="20"/>
          <w:szCs w:val="20"/>
          <w:lang w:val="uk-UA"/>
        </w:rPr>
        <w:t xml:space="preserve">обсяг від 15 до 20 сторінок А4 тексту (кегль </w:t>
      </w:r>
      <w:proofErr w:type="spellStart"/>
      <w:r w:rsidRPr="00E83190">
        <w:rPr>
          <w:rFonts w:ascii="Times New Roman" w:hAnsi="Times New Roman"/>
          <w:spacing w:val="-1"/>
          <w:sz w:val="20"/>
          <w:szCs w:val="20"/>
          <w:lang w:val="uk-UA"/>
        </w:rPr>
        <w:t>Times</w:t>
      </w:r>
      <w:proofErr w:type="spellEnd"/>
      <w:r w:rsidRPr="00E83190">
        <w:rPr>
          <w:rFonts w:ascii="Times New Roman" w:hAnsi="Times New Roman"/>
          <w:spacing w:val="-1"/>
          <w:sz w:val="20"/>
          <w:szCs w:val="20"/>
          <w:lang w:val="uk-UA"/>
        </w:rPr>
        <w:t xml:space="preserve"> </w:t>
      </w:r>
      <w:proofErr w:type="spellStart"/>
      <w:r w:rsidRPr="00E83190">
        <w:rPr>
          <w:rFonts w:ascii="Times New Roman" w:hAnsi="Times New Roman"/>
          <w:spacing w:val="-1"/>
          <w:sz w:val="20"/>
          <w:szCs w:val="20"/>
          <w:lang w:val="uk-UA"/>
        </w:rPr>
        <w:t>New</w:t>
      </w:r>
      <w:proofErr w:type="spellEnd"/>
      <w:r w:rsidRPr="00E83190">
        <w:rPr>
          <w:rFonts w:ascii="Times New Roman" w:hAnsi="Times New Roman"/>
          <w:spacing w:val="-1"/>
          <w:sz w:val="20"/>
          <w:szCs w:val="20"/>
          <w:lang w:val="uk-UA"/>
        </w:rPr>
        <w:t xml:space="preserve"> </w:t>
      </w:r>
      <w:proofErr w:type="spellStart"/>
      <w:r w:rsidRPr="00E83190">
        <w:rPr>
          <w:rFonts w:ascii="Times New Roman" w:hAnsi="Times New Roman"/>
          <w:spacing w:val="-1"/>
          <w:sz w:val="20"/>
          <w:szCs w:val="20"/>
          <w:lang w:val="uk-UA"/>
        </w:rPr>
        <w:t>Roman</w:t>
      </w:r>
      <w:proofErr w:type="spellEnd"/>
      <w:r w:rsidRPr="00E83190">
        <w:rPr>
          <w:rFonts w:ascii="Times New Roman" w:hAnsi="Times New Roman"/>
          <w:spacing w:val="-1"/>
          <w:sz w:val="20"/>
          <w:szCs w:val="20"/>
          <w:lang w:val="uk-UA"/>
        </w:rPr>
        <w:t xml:space="preserve">, шрифт 14, інтервал 1,5), включати </w:t>
      </w:r>
      <w:r w:rsidRPr="00E83190">
        <w:rPr>
          <w:rFonts w:ascii="Times New Roman" w:hAnsi="Times New Roman"/>
          <w:spacing w:val="3"/>
          <w:sz w:val="20"/>
          <w:szCs w:val="20"/>
          <w:lang w:val="uk-UA"/>
        </w:rPr>
        <w:t xml:space="preserve">план, структуру основної частини тексту відповідно до плану, висновки і список </w:t>
      </w:r>
      <w:r w:rsidRPr="00E83190">
        <w:rPr>
          <w:rFonts w:ascii="Times New Roman" w:hAnsi="Times New Roman"/>
          <w:spacing w:val="2"/>
          <w:sz w:val="20"/>
          <w:szCs w:val="20"/>
          <w:lang w:val="uk-UA"/>
        </w:rPr>
        <w:t xml:space="preserve">літератури, складений відповідно до ДСТУ 8302:2015. В рефераті можна також помістити словник базових понять до теми. </w:t>
      </w:r>
      <w:r w:rsidRPr="00E83190">
        <w:rPr>
          <w:rFonts w:ascii="Times New Roman" w:hAnsi="Times New Roman"/>
          <w:spacing w:val="-4"/>
          <w:sz w:val="20"/>
          <w:szCs w:val="20"/>
          <w:lang w:val="uk-UA"/>
        </w:rPr>
        <w:t xml:space="preserve">Водночас індивідуальне завдання може бути виконане в інших формах, наприклад, у вигляді презентації у форматі </w:t>
      </w:r>
      <w:proofErr w:type="spellStart"/>
      <w:r w:rsidRPr="00E83190">
        <w:rPr>
          <w:rFonts w:ascii="Times New Roman" w:hAnsi="Times New Roman"/>
          <w:spacing w:val="-4"/>
          <w:sz w:val="20"/>
          <w:szCs w:val="20"/>
          <w:lang w:val="uk-UA"/>
        </w:rPr>
        <w:t>Power</w:t>
      </w:r>
      <w:proofErr w:type="spellEnd"/>
      <w:r w:rsidRPr="00E83190">
        <w:rPr>
          <w:rFonts w:ascii="Times New Roman" w:hAnsi="Times New Roman"/>
          <w:spacing w:val="-4"/>
          <w:sz w:val="20"/>
          <w:szCs w:val="20"/>
          <w:lang w:val="uk-UA"/>
        </w:rPr>
        <w:t xml:space="preserve"> </w:t>
      </w:r>
      <w:proofErr w:type="spellStart"/>
      <w:r w:rsidRPr="00E83190">
        <w:rPr>
          <w:rFonts w:ascii="Times New Roman" w:hAnsi="Times New Roman"/>
          <w:spacing w:val="-4"/>
          <w:sz w:val="20"/>
          <w:szCs w:val="20"/>
          <w:lang w:val="uk-UA"/>
        </w:rPr>
        <w:t>Point</w:t>
      </w:r>
      <w:proofErr w:type="spellEnd"/>
      <w:r w:rsidRPr="00E83190">
        <w:rPr>
          <w:rFonts w:ascii="Times New Roman" w:hAnsi="Times New Roman"/>
          <w:spacing w:val="-4"/>
          <w:sz w:val="20"/>
          <w:szCs w:val="20"/>
          <w:lang w:val="uk-UA"/>
        </w:rPr>
        <w:t>. В цьому разі обсяг роботи визначається індивідуально – залежно від теми.</w:t>
      </w:r>
    </w:p>
    <w:p w:rsidR="00EA7957" w:rsidRPr="00E83190" w:rsidRDefault="00EA7957" w:rsidP="00000318">
      <w:pPr>
        <w:shd w:val="clear" w:color="auto" w:fill="FFFFFF"/>
        <w:tabs>
          <w:tab w:val="left" w:pos="154"/>
        </w:tabs>
        <w:ind w:right="-2" w:firstLine="709"/>
        <w:jc w:val="both"/>
        <w:rPr>
          <w:rFonts w:ascii="Times New Roman" w:hAnsi="Times New Roman"/>
          <w:bCs/>
          <w:spacing w:val="-1"/>
          <w:sz w:val="20"/>
          <w:szCs w:val="20"/>
          <w:lang w:val="uk-UA"/>
        </w:rPr>
      </w:pPr>
      <w:r w:rsidRPr="00E83190">
        <w:rPr>
          <w:rFonts w:ascii="Times New Roman" w:hAnsi="Times New Roman"/>
          <w:bCs/>
          <w:spacing w:val="-1"/>
          <w:sz w:val="20"/>
          <w:szCs w:val="20"/>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rsidR="00EA7957" w:rsidRPr="00E83190" w:rsidRDefault="00EA7957" w:rsidP="00303402">
      <w:pPr>
        <w:suppressAutoHyphens/>
        <w:overflowPunct w:val="0"/>
        <w:ind w:firstLine="709"/>
        <w:jc w:val="both"/>
        <w:textAlignment w:val="baseline"/>
        <w:rPr>
          <w:rFonts w:ascii="Times New Roman" w:hAnsi="Times New Roman"/>
          <w:bCs/>
          <w:spacing w:val="-1"/>
          <w:sz w:val="20"/>
          <w:szCs w:val="20"/>
          <w:lang w:val="uk-UA"/>
        </w:rPr>
      </w:pPr>
      <w:r w:rsidRPr="00E83190">
        <w:rPr>
          <w:rFonts w:ascii="Times New Roman" w:hAnsi="Times New Roman"/>
          <w:bCs/>
          <w:spacing w:val="-1"/>
          <w:sz w:val="20"/>
          <w:szCs w:val="20"/>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rsidR="00EA7957" w:rsidRPr="00E83190" w:rsidRDefault="00EA7957" w:rsidP="00303402">
      <w:pPr>
        <w:suppressAutoHyphens/>
        <w:overflowPunct w:val="0"/>
        <w:ind w:firstLine="709"/>
        <w:jc w:val="both"/>
        <w:textAlignment w:val="baseline"/>
        <w:rPr>
          <w:rFonts w:ascii="Times New Roman" w:hAnsi="Times New Roman"/>
          <w:sz w:val="20"/>
          <w:szCs w:val="20"/>
          <w:lang w:val="uk-UA"/>
        </w:rPr>
      </w:pPr>
      <w:r w:rsidRPr="00E83190">
        <w:rPr>
          <w:rFonts w:ascii="Times New Roman" w:hAnsi="Times New Roman"/>
          <w:b/>
          <w:color w:val="000000"/>
          <w:sz w:val="20"/>
          <w:szCs w:val="20"/>
          <w:lang w:val="uk-UA" w:eastAsia="zh-CN"/>
        </w:rPr>
        <w:t>Підсумковий контроль</w:t>
      </w:r>
      <w:r w:rsidRPr="00E83190">
        <w:rPr>
          <w:rFonts w:ascii="Times New Roman" w:hAnsi="Times New Roman"/>
          <w:color w:val="000000"/>
          <w:sz w:val="20"/>
          <w:szCs w:val="20"/>
          <w:lang w:val="uk-UA" w:eastAsia="zh-CN"/>
        </w:rPr>
        <w:t xml:space="preserve"> здійснюється під час проведення залікової сесії з урахуванням підсумків поточного та модульного контролю. </w:t>
      </w:r>
      <w:r w:rsidRPr="00E83190">
        <w:rPr>
          <w:rFonts w:ascii="Times New Roman" w:hAnsi="Times New Roman"/>
          <w:sz w:val="20"/>
          <w:szCs w:val="20"/>
          <w:lang w:val="uk-UA"/>
        </w:rPr>
        <w:t xml:space="preserve">Під час семестрового контролю враховуються результати здачі усіх видів навчальної роботи згідно зі структурою кредитів. </w:t>
      </w:r>
    </w:p>
    <w:p w:rsidR="00EA7957" w:rsidRPr="00E83190" w:rsidRDefault="00EA7957" w:rsidP="00303402">
      <w:pPr>
        <w:pStyle w:val="Default"/>
        <w:ind w:firstLine="709"/>
        <w:jc w:val="both"/>
        <w:rPr>
          <w:rFonts w:ascii="Times New Roman" w:hAnsi="Times New Roman" w:cs="Times New Roman"/>
          <w:sz w:val="20"/>
          <w:szCs w:val="20"/>
          <w:lang w:val="uk-UA"/>
        </w:rPr>
      </w:pPr>
      <w:r w:rsidRPr="00E83190">
        <w:rPr>
          <w:rFonts w:ascii="Times New Roman" w:hAnsi="Times New Roman" w:cs="Times New Roman"/>
          <w:sz w:val="20"/>
          <w:szCs w:val="20"/>
          <w:lang w:val="uk-UA"/>
        </w:rPr>
        <w:t xml:space="preserve">Оцінювання проводиться за 100-бальною шкалою. Участь в роботі впродовж семестру – 100. </w:t>
      </w:r>
    </w:p>
    <w:p w:rsidR="00EA7957" w:rsidRPr="00E83190" w:rsidRDefault="00EA7957" w:rsidP="00E83190">
      <w:pPr>
        <w:pStyle w:val="Default"/>
        <w:ind w:firstLine="709"/>
        <w:jc w:val="both"/>
        <w:rPr>
          <w:rFonts w:ascii="Times New Roman" w:hAnsi="Times New Roman" w:cs="Times New Roman"/>
          <w:sz w:val="20"/>
          <w:szCs w:val="20"/>
          <w:lang w:val="uk-UA"/>
        </w:rPr>
      </w:pPr>
      <w:r w:rsidRPr="00E83190">
        <w:rPr>
          <w:rFonts w:ascii="Times New Roman" w:hAnsi="Times New Roman" w:cs="Times New Roman"/>
          <w:sz w:val="20"/>
          <w:szCs w:val="20"/>
          <w:lang w:val="uk-UA"/>
        </w:rPr>
        <w:t xml:space="preserve">Форма підсумкового контролю – залік. </w:t>
      </w:r>
    </w:p>
    <w:p w:rsidR="00EA7957" w:rsidRPr="00E83190" w:rsidRDefault="00EA7957" w:rsidP="00303402">
      <w:pPr>
        <w:widowControl/>
        <w:autoSpaceDE/>
        <w:autoSpaceDN/>
        <w:adjustRightInd/>
        <w:spacing w:line="276" w:lineRule="auto"/>
        <w:jc w:val="center"/>
        <w:rPr>
          <w:rFonts w:ascii="Times New Roman" w:hAnsi="Times New Roman"/>
          <w:b/>
          <w:color w:val="000000"/>
          <w:sz w:val="20"/>
          <w:szCs w:val="20"/>
          <w:lang w:val="uk-UA" w:eastAsia="ar-SA"/>
        </w:rPr>
      </w:pPr>
    </w:p>
    <w:p w:rsidR="00EA7957" w:rsidRPr="00E83190" w:rsidRDefault="00EA7957" w:rsidP="00303402">
      <w:pPr>
        <w:widowControl/>
        <w:autoSpaceDE/>
        <w:autoSpaceDN/>
        <w:adjustRightInd/>
        <w:spacing w:line="276" w:lineRule="auto"/>
        <w:jc w:val="center"/>
        <w:rPr>
          <w:rFonts w:ascii="Times New Roman" w:hAnsi="Times New Roman"/>
          <w:b/>
          <w:color w:val="000000"/>
          <w:sz w:val="20"/>
          <w:szCs w:val="20"/>
          <w:lang w:val="uk-UA" w:eastAsia="ar-SA"/>
        </w:rPr>
      </w:pPr>
    </w:p>
    <w:p w:rsidR="00EA7957" w:rsidRPr="00E83190" w:rsidRDefault="00EA7957" w:rsidP="00303402">
      <w:pPr>
        <w:widowControl/>
        <w:autoSpaceDE/>
        <w:autoSpaceDN/>
        <w:adjustRightInd/>
        <w:spacing w:line="276" w:lineRule="auto"/>
        <w:jc w:val="center"/>
        <w:rPr>
          <w:rFonts w:ascii="Times New Roman" w:hAnsi="Times New Roman"/>
          <w:b/>
          <w:color w:val="000000"/>
          <w:sz w:val="20"/>
          <w:szCs w:val="20"/>
          <w:lang w:val="uk-UA" w:eastAsia="ar-SA"/>
        </w:rPr>
      </w:pPr>
    </w:p>
    <w:p w:rsidR="00EA7957" w:rsidRPr="00E83190" w:rsidRDefault="00EA7957" w:rsidP="00303402">
      <w:pPr>
        <w:widowControl/>
        <w:autoSpaceDE/>
        <w:autoSpaceDN/>
        <w:adjustRightInd/>
        <w:spacing w:line="276" w:lineRule="auto"/>
        <w:jc w:val="center"/>
        <w:rPr>
          <w:rFonts w:ascii="Times New Roman" w:hAnsi="Times New Roman"/>
          <w:b/>
          <w:color w:val="000000"/>
          <w:sz w:val="20"/>
          <w:szCs w:val="20"/>
          <w:lang w:val="uk-UA" w:eastAsia="ar-SA"/>
        </w:rPr>
      </w:pPr>
    </w:p>
    <w:p w:rsidR="00EA7957" w:rsidRPr="00E83190" w:rsidRDefault="00EA7957" w:rsidP="00303402">
      <w:pPr>
        <w:widowControl/>
        <w:autoSpaceDE/>
        <w:autoSpaceDN/>
        <w:adjustRightInd/>
        <w:spacing w:line="276" w:lineRule="auto"/>
        <w:jc w:val="center"/>
        <w:rPr>
          <w:rFonts w:ascii="Times New Roman" w:hAnsi="Times New Roman"/>
          <w:b/>
          <w:sz w:val="20"/>
          <w:szCs w:val="20"/>
          <w:lang w:val="uk-UA"/>
        </w:rPr>
      </w:pPr>
      <w:r w:rsidRPr="00E83190">
        <w:rPr>
          <w:rFonts w:ascii="Times New Roman" w:hAnsi="Times New Roman"/>
          <w:b/>
          <w:color w:val="000000"/>
          <w:sz w:val="20"/>
          <w:szCs w:val="20"/>
          <w:lang w:val="uk-UA" w:eastAsia="ar-SA"/>
        </w:rPr>
        <w:t xml:space="preserve">Змістовий </w:t>
      </w:r>
      <w:r w:rsidRPr="00E83190">
        <w:rPr>
          <w:rFonts w:ascii="Times New Roman" w:hAnsi="Times New Roman"/>
          <w:b/>
          <w:sz w:val="20"/>
          <w:szCs w:val="20"/>
          <w:lang w:val="uk-UA"/>
        </w:rPr>
        <w:t>модуль 1. Формування академічної культури студента</w:t>
      </w:r>
    </w:p>
    <w:p w:rsidR="00EA7957" w:rsidRPr="00E83190" w:rsidRDefault="00EA7957" w:rsidP="00303402">
      <w:pPr>
        <w:widowControl/>
        <w:autoSpaceDE/>
        <w:autoSpaceDN/>
        <w:adjustRightInd/>
        <w:spacing w:line="276" w:lineRule="auto"/>
        <w:jc w:val="center"/>
        <w:rPr>
          <w:rFonts w:ascii="Times New Roman" w:hAnsi="Times New Roman"/>
          <w:b/>
          <w:sz w:val="20"/>
          <w:szCs w:val="20"/>
          <w:lang w:val="uk-UA"/>
        </w:rPr>
      </w:pPr>
    </w:p>
    <w:p w:rsidR="00EA7957" w:rsidRPr="00E83190" w:rsidRDefault="00EA7957" w:rsidP="00303402">
      <w:pPr>
        <w:widowControl/>
        <w:autoSpaceDE/>
        <w:autoSpaceDN/>
        <w:adjustRightInd/>
        <w:spacing w:line="276" w:lineRule="auto"/>
        <w:jc w:val="center"/>
        <w:rPr>
          <w:rFonts w:ascii="Times New Roman" w:hAnsi="Times New Roman"/>
          <w:b/>
          <w:color w:val="000000"/>
          <w:sz w:val="20"/>
          <w:szCs w:val="20"/>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9"/>
        <w:gridCol w:w="1437"/>
        <w:gridCol w:w="1326"/>
        <w:gridCol w:w="1530"/>
        <w:gridCol w:w="1815"/>
      </w:tblGrid>
      <w:tr w:rsidR="00EA7957" w:rsidRPr="00E83190" w:rsidTr="00474DF9">
        <w:tc>
          <w:tcPr>
            <w:tcW w:w="3799"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Тема</w:t>
            </w: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Загальний обсяг годин</w:t>
            </w:r>
          </w:p>
        </w:tc>
        <w:tc>
          <w:tcPr>
            <w:tcW w:w="1326"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Лекції, години</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Практичні, години</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Самостійне опрацювання матеріалу</w:t>
            </w:r>
          </w:p>
        </w:tc>
      </w:tr>
      <w:tr w:rsidR="00EA7957" w:rsidRPr="00E83190" w:rsidTr="00474DF9">
        <w:tc>
          <w:tcPr>
            <w:tcW w:w="3799" w:type="dxa"/>
          </w:tcPr>
          <w:p w:rsidR="00EA7957" w:rsidRPr="00E83190" w:rsidRDefault="00EA7957" w:rsidP="00474DF9">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 xml:space="preserve">Тема 1. </w:t>
            </w:r>
          </w:p>
          <w:p w:rsidR="00EA7957" w:rsidRPr="00E83190" w:rsidRDefault="00EA7957" w:rsidP="00474DF9">
            <w:pPr>
              <w:tabs>
                <w:tab w:val="left" w:pos="284"/>
                <w:tab w:val="left" w:pos="567"/>
              </w:tabs>
              <w:jc w:val="both"/>
              <w:rPr>
                <w:rFonts w:ascii="Times New Roman" w:hAnsi="Times New Roman"/>
                <w:sz w:val="20"/>
                <w:szCs w:val="20"/>
                <w:lang w:val="uk-UA"/>
              </w:rPr>
            </w:pPr>
            <w:r w:rsidRPr="00E83190">
              <w:rPr>
                <w:rFonts w:ascii="Times New Roman" w:hAnsi="Times New Roman"/>
                <w:sz w:val="20"/>
                <w:szCs w:val="20"/>
                <w:lang w:val="uk-UA"/>
              </w:rPr>
              <w:t>Академічна доброчесність і її порушення. Кодекси честі. Інтелектуальна власність і її порушення.</w:t>
            </w:r>
          </w:p>
          <w:p w:rsidR="00EA7957" w:rsidRPr="00E83190" w:rsidRDefault="00EA7957" w:rsidP="009F613B">
            <w:pPr>
              <w:spacing w:line="276" w:lineRule="auto"/>
              <w:jc w:val="both"/>
              <w:rPr>
                <w:rFonts w:ascii="Times New Roman" w:hAnsi="Times New Roman"/>
                <w:bCs/>
                <w:iCs/>
                <w:sz w:val="20"/>
                <w:szCs w:val="20"/>
                <w:lang w:val="uk-UA"/>
              </w:rPr>
            </w:pP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326"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r>
      <w:tr w:rsidR="00EA7957" w:rsidRPr="00E83190" w:rsidTr="00474DF9">
        <w:tc>
          <w:tcPr>
            <w:tcW w:w="3799" w:type="dxa"/>
          </w:tcPr>
          <w:p w:rsidR="00EA7957" w:rsidRPr="00E83190" w:rsidRDefault="00EA7957" w:rsidP="009F613B">
            <w:pPr>
              <w:widowControl/>
              <w:autoSpaceDE/>
              <w:autoSpaceDN/>
              <w:adjustRightInd/>
              <w:spacing w:line="276" w:lineRule="auto"/>
              <w:jc w:val="both"/>
              <w:rPr>
                <w:rFonts w:ascii="Times New Roman" w:hAnsi="Times New Roman"/>
                <w:color w:val="000000"/>
                <w:sz w:val="20"/>
                <w:szCs w:val="20"/>
                <w:lang w:val="uk-UA"/>
              </w:rPr>
            </w:pPr>
            <w:r w:rsidRPr="00E83190">
              <w:rPr>
                <w:rFonts w:ascii="Times New Roman" w:hAnsi="Times New Roman"/>
                <w:b/>
                <w:bCs/>
                <w:color w:val="000000"/>
                <w:sz w:val="20"/>
                <w:szCs w:val="20"/>
                <w:lang w:val="uk-UA"/>
              </w:rPr>
              <w:t>Тема 2</w:t>
            </w:r>
            <w:r w:rsidRPr="00E83190">
              <w:rPr>
                <w:rFonts w:ascii="Times New Roman" w:hAnsi="Times New Roman"/>
                <w:color w:val="000000"/>
                <w:sz w:val="20"/>
                <w:szCs w:val="20"/>
                <w:lang w:val="uk-UA"/>
              </w:rPr>
              <w:t xml:space="preserve">.    </w:t>
            </w:r>
          </w:p>
          <w:p w:rsidR="00EA7957" w:rsidRPr="00E83190" w:rsidRDefault="00EA7957" w:rsidP="009F613B">
            <w:pPr>
              <w:widowControl/>
              <w:autoSpaceDE/>
              <w:autoSpaceDN/>
              <w:adjustRightInd/>
              <w:spacing w:line="276" w:lineRule="auto"/>
              <w:jc w:val="both"/>
              <w:rPr>
                <w:rFonts w:ascii="Times New Roman" w:hAnsi="Times New Roman"/>
                <w:color w:val="000000"/>
                <w:sz w:val="20"/>
                <w:szCs w:val="20"/>
                <w:lang w:val="uk-UA" w:eastAsia="uk-UA"/>
              </w:rPr>
            </w:pPr>
            <w:r w:rsidRPr="00E83190">
              <w:rPr>
                <w:rFonts w:ascii="Times New Roman" w:hAnsi="Times New Roman"/>
                <w:sz w:val="20"/>
                <w:szCs w:val="20"/>
                <w:lang w:val="uk-UA"/>
              </w:rPr>
              <w:t xml:space="preserve">Академічна доброчесність і академічна </w:t>
            </w:r>
            <w:r w:rsidRPr="00E83190">
              <w:rPr>
                <w:rFonts w:ascii="Times New Roman" w:hAnsi="Times New Roman"/>
                <w:sz w:val="20"/>
                <w:szCs w:val="20"/>
                <w:lang w:val="uk-UA"/>
              </w:rPr>
              <w:lastRenderedPageBreak/>
              <w:t>нечесність: випадок мого університету</w:t>
            </w: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lastRenderedPageBreak/>
              <w:t>8</w:t>
            </w:r>
          </w:p>
        </w:tc>
        <w:tc>
          <w:tcPr>
            <w:tcW w:w="1326"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6</w:t>
            </w:r>
          </w:p>
        </w:tc>
      </w:tr>
      <w:tr w:rsidR="00EA7957" w:rsidRPr="00E83190" w:rsidTr="00474DF9">
        <w:tc>
          <w:tcPr>
            <w:tcW w:w="3799" w:type="dxa"/>
          </w:tcPr>
          <w:p w:rsidR="00EA7957" w:rsidRPr="00E83190" w:rsidRDefault="00EA7957" w:rsidP="009F613B">
            <w:pPr>
              <w:widowControl/>
              <w:autoSpaceDE/>
              <w:autoSpaceDN/>
              <w:adjustRightInd/>
              <w:spacing w:line="276" w:lineRule="auto"/>
              <w:jc w:val="both"/>
              <w:rPr>
                <w:rFonts w:ascii="Times New Roman" w:hAnsi="Times New Roman"/>
                <w:bCs/>
                <w:color w:val="000000"/>
                <w:sz w:val="20"/>
                <w:szCs w:val="20"/>
                <w:lang w:val="uk-UA"/>
              </w:rPr>
            </w:pPr>
            <w:r w:rsidRPr="00E83190">
              <w:rPr>
                <w:rFonts w:ascii="Times New Roman" w:hAnsi="Times New Roman"/>
                <w:b/>
                <w:bCs/>
                <w:color w:val="000000"/>
                <w:sz w:val="20"/>
                <w:szCs w:val="20"/>
                <w:lang w:val="uk-UA"/>
              </w:rPr>
              <w:t xml:space="preserve">Тема 3. </w:t>
            </w:r>
            <w:r w:rsidRPr="00E83190">
              <w:rPr>
                <w:rFonts w:ascii="Times New Roman" w:hAnsi="Times New Roman"/>
                <w:sz w:val="20"/>
                <w:szCs w:val="20"/>
                <w:lang w:val="uk-UA"/>
              </w:rPr>
              <w:t>Плагіат у масовій культурі.</w:t>
            </w: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8</w:t>
            </w:r>
          </w:p>
        </w:tc>
        <w:tc>
          <w:tcPr>
            <w:tcW w:w="1326"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6</w:t>
            </w:r>
          </w:p>
        </w:tc>
      </w:tr>
      <w:tr w:rsidR="00EA7957" w:rsidRPr="00E83190" w:rsidTr="00474DF9">
        <w:tc>
          <w:tcPr>
            <w:tcW w:w="3799" w:type="dxa"/>
          </w:tcPr>
          <w:p w:rsidR="00EA7957" w:rsidRPr="00E83190" w:rsidRDefault="00EA7957" w:rsidP="00474DF9">
            <w:pPr>
              <w:tabs>
                <w:tab w:val="left" w:pos="284"/>
                <w:tab w:val="left" w:pos="567"/>
              </w:tabs>
              <w:jc w:val="both"/>
              <w:rPr>
                <w:rFonts w:ascii="Times New Roman" w:hAnsi="Times New Roman"/>
                <w:color w:val="000000"/>
                <w:sz w:val="20"/>
                <w:szCs w:val="20"/>
                <w:lang w:val="uk-UA"/>
              </w:rPr>
            </w:pPr>
            <w:r w:rsidRPr="00E83190">
              <w:rPr>
                <w:rFonts w:ascii="Times New Roman" w:hAnsi="Times New Roman"/>
                <w:b/>
                <w:bCs/>
                <w:color w:val="000000"/>
                <w:sz w:val="20"/>
                <w:szCs w:val="20"/>
                <w:lang w:val="uk-UA"/>
              </w:rPr>
              <w:t>Тема 4</w:t>
            </w:r>
            <w:r w:rsidRPr="00E83190">
              <w:rPr>
                <w:rFonts w:ascii="Times New Roman" w:hAnsi="Times New Roman"/>
                <w:color w:val="000000"/>
                <w:sz w:val="20"/>
                <w:szCs w:val="20"/>
                <w:lang w:val="uk-UA"/>
              </w:rPr>
              <w:t>.</w:t>
            </w:r>
          </w:p>
          <w:p w:rsidR="00EA7957" w:rsidRPr="00E83190" w:rsidRDefault="00EA7957" w:rsidP="00474DF9">
            <w:pPr>
              <w:tabs>
                <w:tab w:val="left" w:pos="284"/>
                <w:tab w:val="left" w:pos="567"/>
              </w:tabs>
              <w:jc w:val="both"/>
              <w:rPr>
                <w:rFonts w:ascii="Times New Roman" w:hAnsi="Times New Roman"/>
                <w:color w:val="000000"/>
                <w:sz w:val="20"/>
                <w:szCs w:val="20"/>
                <w:lang w:val="uk-UA"/>
              </w:rPr>
            </w:pPr>
            <w:r w:rsidRPr="00E83190">
              <w:rPr>
                <w:rFonts w:ascii="Times New Roman" w:hAnsi="Times New Roman"/>
                <w:sz w:val="20"/>
                <w:szCs w:val="20"/>
                <w:lang w:val="uk-UA"/>
              </w:rPr>
              <w:t xml:space="preserve">Інтелектуальна власність і її порушення.  Формування академічної культури. </w:t>
            </w:r>
          </w:p>
          <w:p w:rsidR="00EA7957" w:rsidRPr="00E83190" w:rsidRDefault="00EA7957" w:rsidP="009F613B">
            <w:pPr>
              <w:widowControl/>
              <w:autoSpaceDE/>
              <w:autoSpaceDN/>
              <w:adjustRightInd/>
              <w:spacing w:line="276" w:lineRule="auto"/>
              <w:jc w:val="both"/>
              <w:rPr>
                <w:rFonts w:ascii="Times New Roman" w:hAnsi="Times New Roman"/>
                <w:color w:val="000000"/>
                <w:sz w:val="20"/>
                <w:szCs w:val="20"/>
                <w:lang w:val="uk-UA" w:eastAsia="uk-UA"/>
              </w:rPr>
            </w:pP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8</w:t>
            </w:r>
          </w:p>
        </w:tc>
        <w:tc>
          <w:tcPr>
            <w:tcW w:w="1326"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6</w:t>
            </w:r>
          </w:p>
        </w:tc>
      </w:tr>
      <w:tr w:rsidR="00EA7957" w:rsidRPr="00E83190" w:rsidTr="00474DF9">
        <w:tc>
          <w:tcPr>
            <w:tcW w:w="3799" w:type="dxa"/>
          </w:tcPr>
          <w:p w:rsidR="00EA7957" w:rsidRPr="00E83190" w:rsidRDefault="00EA7957" w:rsidP="009F613B">
            <w:pPr>
              <w:widowControl/>
              <w:autoSpaceDE/>
              <w:autoSpaceDN/>
              <w:adjustRightInd/>
              <w:spacing w:line="276" w:lineRule="auto"/>
              <w:jc w:val="both"/>
              <w:rPr>
                <w:rFonts w:ascii="Times New Roman" w:hAnsi="Times New Roman"/>
                <w:b/>
                <w:bCs/>
                <w:color w:val="000000"/>
                <w:sz w:val="20"/>
                <w:szCs w:val="20"/>
                <w:lang w:val="uk-UA"/>
              </w:rPr>
            </w:pPr>
            <w:r w:rsidRPr="00E83190">
              <w:rPr>
                <w:rFonts w:ascii="Times New Roman" w:hAnsi="Times New Roman"/>
                <w:b/>
                <w:bCs/>
                <w:iCs/>
                <w:color w:val="000000"/>
                <w:sz w:val="20"/>
                <w:szCs w:val="20"/>
                <w:lang w:val="uk-UA"/>
              </w:rPr>
              <w:t>Усього із залікового кредиту</w:t>
            </w: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b/>
                <w:color w:val="000000"/>
                <w:sz w:val="20"/>
                <w:szCs w:val="20"/>
                <w:lang w:val="uk-UA" w:eastAsia="uk-UA"/>
              </w:rPr>
            </w:pPr>
            <w:r w:rsidRPr="00E83190">
              <w:rPr>
                <w:rFonts w:ascii="Times New Roman" w:hAnsi="Times New Roman"/>
                <w:b/>
                <w:color w:val="000000"/>
                <w:sz w:val="20"/>
                <w:szCs w:val="20"/>
                <w:lang w:val="uk-UA" w:eastAsia="uk-UA"/>
              </w:rPr>
              <w:t>26</w:t>
            </w:r>
          </w:p>
        </w:tc>
        <w:tc>
          <w:tcPr>
            <w:tcW w:w="1326" w:type="dxa"/>
          </w:tcPr>
          <w:p w:rsidR="00EA7957" w:rsidRPr="00E83190" w:rsidRDefault="00EA7957" w:rsidP="009F613B">
            <w:pPr>
              <w:widowControl/>
              <w:autoSpaceDE/>
              <w:autoSpaceDN/>
              <w:adjustRightInd/>
              <w:spacing w:line="276" w:lineRule="auto"/>
              <w:jc w:val="center"/>
              <w:rPr>
                <w:rFonts w:ascii="Times New Roman" w:hAnsi="Times New Roman"/>
                <w:b/>
                <w:color w:val="000000"/>
                <w:sz w:val="20"/>
                <w:szCs w:val="20"/>
                <w:lang w:val="uk-UA" w:eastAsia="uk-UA"/>
              </w:rPr>
            </w:pPr>
            <w:r w:rsidRPr="00E83190">
              <w:rPr>
                <w:rFonts w:ascii="Times New Roman" w:hAnsi="Times New Roman"/>
                <w:b/>
                <w:color w:val="000000"/>
                <w:sz w:val="20"/>
                <w:szCs w:val="20"/>
                <w:lang w:val="uk-UA" w:eastAsia="uk-UA"/>
              </w:rPr>
              <w:t>2</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b/>
                <w:color w:val="000000"/>
                <w:sz w:val="20"/>
                <w:szCs w:val="20"/>
                <w:lang w:val="uk-UA" w:eastAsia="uk-UA"/>
              </w:rPr>
            </w:pPr>
            <w:r w:rsidRPr="00E83190">
              <w:rPr>
                <w:rFonts w:ascii="Times New Roman" w:hAnsi="Times New Roman"/>
                <w:b/>
                <w:color w:val="000000"/>
                <w:sz w:val="20"/>
                <w:szCs w:val="20"/>
                <w:lang w:val="uk-UA" w:eastAsia="uk-UA"/>
              </w:rPr>
              <w:t>6</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b/>
                <w:color w:val="000000"/>
                <w:sz w:val="20"/>
                <w:szCs w:val="20"/>
                <w:lang w:val="uk-UA" w:eastAsia="uk-UA"/>
              </w:rPr>
            </w:pPr>
            <w:r w:rsidRPr="00E83190">
              <w:rPr>
                <w:rFonts w:ascii="Times New Roman" w:hAnsi="Times New Roman"/>
                <w:b/>
                <w:color w:val="000000"/>
                <w:sz w:val="20"/>
                <w:szCs w:val="20"/>
                <w:lang w:val="uk-UA" w:eastAsia="uk-UA"/>
              </w:rPr>
              <w:t>18</w:t>
            </w:r>
          </w:p>
        </w:tc>
      </w:tr>
    </w:tbl>
    <w:p w:rsidR="00EA7957" w:rsidRPr="00E83190" w:rsidRDefault="00EA7957" w:rsidP="00303402">
      <w:pPr>
        <w:spacing w:line="276" w:lineRule="auto"/>
        <w:jc w:val="both"/>
        <w:rPr>
          <w:rFonts w:ascii="Times New Roman" w:hAnsi="Times New Roman"/>
          <w:sz w:val="20"/>
          <w:szCs w:val="20"/>
          <w:lang w:val="uk-UA"/>
        </w:rPr>
      </w:pPr>
    </w:p>
    <w:p w:rsidR="00EA7957" w:rsidRDefault="00EA7957" w:rsidP="00303402">
      <w:pPr>
        <w:spacing w:line="276" w:lineRule="auto"/>
        <w:jc w:val="both"/>
        <w:rPr>
          <w:rFonts w:ascii="Times New Roman" w:hAnsi="Times New Roman"/>
          <w:sz w:val="20"/>
          <w:szCs w:val="20"/>
          <w:lang w:val="uk-UA"/>
        </w:rPr>
      </w:pPr>
    </w:p>
    <w:p w:rsidR="00E83190" w:rsidRDefault="00E83190" w:rsidP="00303402">
      <w:pPr>
        <w:spacing w:line="276" w:lineRule="auto"/>
        <w:jc w:val="both"/>
        <w:rPr>
          <w:rFonts w:ascii="Times New Roman" w:hAnsi="Times New Roman"/>
          <w:sz w:val="20"/>
          <w:szCs w:val="20"/>
          <w:lang w:val="uk-UA"/>
        </w:rPr>
      </w:pPr>
    </w:p>
    <w:p w:rsidR="00E83190" w:rsidRPr="00E83190" w:rsidRDefault="00E83190" w:rsidP="00303402">
      <w:pPr>
        <w:spacing w:line="276" w:lineRule="auto"/>
        <w:jc w:val="both"/>
        <w:rPr>
          <w:rFonts w:ascii="Times New Roman" w:hAnsi="Times New Roman"/>
          <w:sz w:val="20"/>
          <w:szCs w:val="20"/>
          <w:lang w:val="uk-UA"/>
        </w:rPr>
      </w:pPr>
    </w:p>
    <w:p w:rsidR="00EA7957" w:rsidRPr="00E83190" w:rsidRDefault="00EA7957" w:rsidP="00474DF9">
      <w:pPr>
        <w:tabs>
          <w:tab w:val="left" w:pos="284"/>
          <w:tab w:val="left" w:pos="567"/>
        </w:tabs>
        <w:jc w:val="both"/>
        <w:rPr>
          <w:rFonts w:ascii="Times New Roman" w:hAnsi="Times New Roman"/>
          <w:b/>
          <w:sz w:val="20"/>
          <w:szCs w:val="20"/>
          <w:lang w:val="uk-UA"/>
        </w:rPr>
      </w:pPr>
      <w:r w:rsidRPr="00E83190">
        <w:rPr>
          <w:rFonts w:ascii="Times New Roman" w:hAnsi="Times New Roman"/>
          <w:b/>
          <w:sz w:val="20"/>
          <w:szCs w:val="20"/>
          <w:lang w:val="uk-UA"/>
        </w:rPr>
        <w:t>Змістовий модуль 2. Усне й писемне мовлення студента</w:t>
      </w:r>
      <w:r w:rsidRPr="00E83190">
        <w:rPr>
          <w:rFonts w:ascii="Times New Roman" w:hAnsi="Times New Roman"/>
          <w:sz w:val="20"/>
          <w:szCs w:val="20"/>
          <w:lang w:val="uk-UA"/>
        </w:rPr>
        <w:t xml:space="preserve">. </w:t>
      </w:r>
      <w:r w:rsidRPr="00E83190">
        <w:rPr>
          <w:rFonts w:ascii="Times New Roman" w:hAnsi="Times New Roman"/>
          <w:b/>
          <w:sz w:val="20"/>
          <w:szCs w:val="20"/>
          <w:lang w:val="uk-UA"/>
        </w:rPr>
        <w:t>Написання тексту. Укладання бібліографії.</w:t>
      </w:r>
    </w:p>
    <w:p w:rsidR="00EA7957" w:rsidRPr="00E83190" w:rsidRDefault="00EA7957" w:rsidP="00303402">
      <w:pPr>
        <w:spacing w:line="276" w:lineRule="auto"/>
        <w:ind w:right="20"/>
        <w:jc w:val="center"/>
        <w:rPr>
          <w:rFonts w:ascii="Times New Roman" w:hAnsi="Times New Roman"/>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7"/>
        <w:gridCol w:w="1437"/>
        <w:gridCol w:w="1328"/>
        <w:gridCol w:w="1530"/>
        <w:gridCol w:w="1815"/>
      </w:tblGrid>
      <w:tr w:rsidR="00EA7957" w:rsidRPr="00E83190" w:rsidTr="00D80B4F">
        <w:tc>
          <w:tcPr>
            <w:tcW w:w="379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Тема</w:t>
            </w: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Загальний обсяг годин</w:t>
            </w:r>
          </w:p>
        </w:tc>
        <w:tc>
          <w:tcPr>
            <w:tcW w:w="132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Лекції, години</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Практичні, години</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Самостійне опрацювання матеріалу</w:t>
            </w:r>
          </w:p>
        </w:tc>
      </w:tr>
      <w:tr w:rsidR="00EA7957" w:rsidRPr="00E83190" w:rsidTr="00D80B4F">
        <w:tc>
          <w:tcPr>
            <w:tcW w:w="3797" w:type="dxa"/>
          </w:tcPr>
          <w:p w:rsidR="00EA7957" w:rsidRPr="00E83190" w:rsidRDefault="00EA7957" w:rsidP="00D80B4F">
            <w:pPr>
              <w:pStyle w:val="Style4"/>
              <w:jc w:val="both"/>
              <w:rPr>
                <w:rStyle w:val="FontStyle23"/>
                <w:rFonts w:ascii="Times New Roman" w:hAnsi="Times New Roman"/>
                <w:b/>
                <w:sz w:val="20"/>
                <w:szCs w:val="20"/>
                <w:lang w:val="uk-UA" w:eastAsia="uk-UA"/>
              </w:rPr>
            </w:pPr>
            <w:r w:rsidRPr="00E83190">
              <w:rPr>
                <w:rFonts w:ascii="Times New Roman" w:hAnsi="Times New Roman"/>
                <w:b/>
                <w:bCs/>
                <w:color w:val="000000"/>
                <w:sz w:val="20"/>
                <w:szCs w:val="20"/>
                <w:lang w:val="uk-UA"/>
              </w:rPr>
              <w:t>Тема 1</w:t>
            </w:r>
            <w:r w:rsidRPr="00E83190">
              <w:rPr>
                <w:rFonts w:ascii="Times New Roman" w:hAnsi="Times New Roman"/>
                <w:color w:val="000000"/>
                <w:sz w:val="20"/>
                <w:szCs w:val="20"/>
                <w:lang w:val="uk-UA"/>
              </w:rPr>
              <w:t xml:space="preserve">. </w:t>
            </w:r>
            <w:r w:rsidRPr="00E83190">
              <w:rPr>
                <w:rFonts w:ascii="Times New Roman" w:hAnsi="Times New Roman"/>
                <w:bCs/>
                <w:iCs/>
                <w:sz w:val="20"/>
                <w:szCs w:val="20"/>
                <w:lang w:val="uk-UA"/>
              </w:rPr>
              <w:t>Наукове мовлення.</w:t>
            </w:r>
            <w:r w:rsidRPr="00E83190">
              <w:rPr>
                <w:rFonts w:ascii="Times New Roman" w:hAnsi="Times New Roman"/>
                <w:bCs/>
                <w:sz w:val="20"/>
                <w:szCs w:val="20"/>
                <w:lang w:val="uk-UA"/>
              </w:rPr>
              <w:t xml:space="preserve"> </w:t>
            </w:r>
            <w:r w:rsidRPr="00E83190">
              <w:rPr>
                <w:rFonts w:ascii="Times New Roman" w:hAnsi="Times New Roman"/>
                <w:bCs/>
                <w:iCs/>
                <w:sz w:val="20"/>
                <w:szCs w:val="20"/>
                <w:lang w:val="uk-UA"/>
              </w:rPr>
              <w:t>Культура спілкування.</w:t>
            </w:r>
            <w:r w:rsidRPr="00E83190">
              <w:rPr>
                <w:rFonts w:ascii="Times New Roman" w:hAnsi="Times New Roman"/>
                <w:bCs/>
                <w:sz w:val="20"/>
                <w:szCs w:val="20"/>
                <w:lang w:val="uk-UA"/>
              </w:rPr>
              <w:t xml:space="preserve"> </w:t>
            </w:r>
            <w:r w:rsidRPr="00E83190">
              <w:rPr>
                <w:rFonts w:ascii="Times New Roman" w:hAnsi="Times New Roman"/>
                <w:bCs/>
                <w:iCs/>
                <w:sz w:val="20"/>
                <w:szCs w:val="20"/>
                <w:lang w:val="uk-UA"/>
              </w:rPr>
              <w:t>Текст</w:t>
            </w:r>
            <w:r w:rsidRPr="00E83190">
              <w:rPr>
                <w:rStyle w:val="FontStyle23"/>
                <w:rFonts w:ascii="Times New Roman" w:hAnsi="Times New Roman"/>
                <w:b/>
                <w:sz w:val="20"/>
                <w:szCs w:val="20"/>
                <w:lang w:val="uk-UA" w:eastAsia="uk-UA"/>
              </w:rPr>
              <w:t xml:space="preserve"> </w:t>
            </w:r>
          </w:p>
          <w:p w:rsidR="00EA7957" w:rsidRPr="00E83190" w:rsidRDefault="00EA7957" w:rsidP="009F613B">
            <w:pPr>
              <w:spacing w:line="276" w:lineRule="auto"/>
              <w:jc w:val="both"/>
              <w:rPr>
                <w:rFonts w:ascii="Times New Roman" w:hAnsi="Times New Roman"/>
                <w:bCs/>
                <w:iCs/>
                <w:sz w:val="20"/>
                <w:szCs w:val="20"/>
                <w:lang w:val="uk-UA"/>
              </w:rPr>
            </w:pP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4</w:t>
            </w:r>
          </w:p>
        </w:tc>
        <w:tc>
          <w:tcPr>
            <w:tcW w:w="132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r>
      <w:tr w:rsidR="00EA7957" w:rsidRPr="00E83190" w:rsidTr="00D80B4F">
        <w:tc>
          <w:tcPr>
            <w:tcW w:w="3797" w:type="dxa"/>
          </w:tcPr>
          <w:p w:rsidR="00EA7957" w:rsidRPr="00E83190" w:rsidRDefault="00EA7957" w:rsidP="009F613B">
            <w:pPr>
              <w:widowControl/>
              <w:autoSpaceDE/>
              <w:autoSpaceDN/>
              <w:adjustRightInd/>
              <w:spacing w:line="276" w:lineRule="auto"/>
              <w:jc w:val="both"/>
              <w:rPr>
                <w:rFonts w:ascii="Times New Roman" w:hAnsi="Times New Roman"/>
                <w:color w:val="000000"/>
                <w:sz w:val="20"/>
                <w:szCs w:val="20"/>
                <w:lang w:val="uk-UA" w:eastAsia="uk-UA"/>
              </w:rPr>
            </w:pPr>
            <w:r w:rsidRPr="00E83190">
              <w:rPr>
                <w:rFonts w:ascii="Times New Roman" w:hAnsi="Times New Roman"/>
                <w:b/>
                <w:bCs/>
                <w:color w:val="000000"/>
                <w:sz w:val="20"/>
                <w:szCs w:val="20"/>
                <w:lang w:val="uk-UA"/>
              </w:rPr>
              <w:t>Тема 2</w:t>
            </w:r>
            <w:r w:rsidRPr="00E83190">
              <w:rPr>
                <w:rFonts w:ascii="Times New Roman" w:hAnsi="Times New Roman"/>
                <w:color w:val="000000"/>
                <w:sz w:val="20"/>
                <w:szCs w:val="20"/>
                <w:lang w:val="uk-UA"/>
              </w:rPr>
              <w:t xml:space="preserve">. </w:t>
            </w:r>
            <w:r w:rsidRPr="00E83190">
              <w:rPr>
                <w:rFonts w:ascii="Times New Roman" w:hAnsi="Times New Roman"/>
                <w:sz w:val="20"/>
                <w:szCs w:val="20"/>
                <w:lang w:val="uk-UA"/>
              </w:rPr>
              <w:t>Культура мови і культура мовлення</w:t>
            </w: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4</w:t>
            </w:r>
          </w:p>
        </w:tc>
        <w:tc>
          <w:tcPr>
            <w:tcW w:w="132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r>
      <w:tr w:rsidR="00EA7957" w:rsidRPr="00E83190" w:rsidTr="00D80B4F">
        <w:tc>
          <w:tcPr>
            <w:tcW w:w="3797" w:type="dxa"/>
          </w:tcPr>
          <w:p w:rsidR="00EA7957" w:rsidRPr="00E83190" w:rsidRDefault="00EA7957" w:rsidP="00D80B4F">
            <w:pPr>
              <w:pStyle w:val="Style4"/>
              <w:widowControl/>
              <w:tabs>
                <w:tab w:val="left" w:pos="5655"/>
              </w:tabs>
              <w:jc w:val="both"/>
              <w:rPr>
                <w:rFonts w:ascii="Times New Roman" w:hAnsi="Times New Roman"/>
                <w:spacing w:val="-10"/>
                <w:sz w:val="20"/>
                <w:szCs w:val="20"/>
                <w:lang w:val="uk-UA" w:eastAsia="uk-UA"/>
              </w:rPr>
            </w:pPr>
            <w:r w:rsidRPr="00E83190">
              <w:rPr>
                <w:rFonts w:ascii="Times New Roman" w:hAnsi="Times New Roman"/>
                <w:b/>
                <w:bCs/>
                <w:color w:val="000000"/>
                <w:sz w:val="20"/>
                <w:szCs w:val="20"/>
                <w:lang w:val="uk-UA"/>
              </w:rPr>
              <w:t>Тема 3.</w:t>
            </w:r>
            <w:r w:rsidRPr="00E83190">
              <w:rPr>
                <w:bCs/>
                <w:color w:val="000000"/>
                <w:sz w:val="20"/>
                <w:szCs w:val="20"/>
                <w:lang w:val="uk-UA"/>
              </w:rPr>
              <w:t xml:space="preserve"> </w:t>
            </w:r>
            <w:r w:rsidRPr="00E83190">
              <w:rPr>
                <w:rFonts w:ascii="Times New Roman" w:hAnsi="Times New Roman"/>
                <w:sz w:val="20"/>
                <w:szCs w:val="20"/>
                <w:lang w:val="uk-UA"/>
              </w:rPr>
              <w:t>Лексичне значення слова в системі професійного мовлення</w:t>
            </w:r>
            <w:r w:rsidRPr="00E83190">
              <w:rPr>
                <w:rStyle w:val="FontStyle23"/>
                <w:rFonts w:ascii="Times New Roman" w:hAnsi="Times New Roman"/>
                <w:sz w:val="20"/>
                <w:szCs w:val="20"/>
                <w:lang w:val="uk-UA" w:eastAsia="uk-UA"/>
              </w:rPr>
              <w:tab/>
            </w: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4</w:t>
            </w:r>
          </w:p>
        </w:tc>
        <w:tc>
          <w:tcPr>
            <w:tcW w:w="132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r>
      <w:tr w:rsidR="00EA7957" w:rsidRPr="00E83190" w:rsidTr="00D80B4F">
        <w:tc>
          <w:tcPr>
            <w:tcW w:w="3797" w:type="dxa"/>
          </w:tcPr>
          <w:p w:rsidR="00EA7957" w:rsidRPr="00E83190" w:rsidRDefault="00EA7957" w:rsidP="00D80B4F">
            <w:pPr>
              <w:pStyle w:val="Style4"/>
              <w:tabs>
                <w:tab w:val="left" w:pos="1725"/>
              </w:tabs>
              <w:jc w:val="both"/>
              <w:rPr>
                <w:rFonts w:ascii="Times New Roman" w:hAnsi="Times New Roman"/>
                <w:b/>
                <w:spacing w:val="-10"/>
                <w:sz w:val="20"/>
                <w:szCs w:val="20"/>
                <w:lang w:val="uk-UA" w:eastAsia="uk-UA"/>
              </w:rPr>
            </w:pPr>
            <w:r w:rsidRPr="00E83190">
              <w:rPr>
                <w:rFonts w:ascii="Times New Roman" w:hAnsi="Times New Roman"/>
                <w:b/>
                <w:bCs/>
                <w:color w:val="000000"/>
                <w:sz w:val="20"/>
                <w:szCs w:val="20"/>
                <w:lang w:val="uk-UA"/>
              </w:rPr>
              <w:t>Тема 4</w:t>
            </w:r>
            <w:r w:rsidRPr="00E83190">
              <w:rPr>
                <w:rFonts w:ascii="Times New Roman" w:hAnsi="Times New Roman"/>
                <w:b/>
                <w:color w:val="000000"/>
                <w:sz w:val="20"/>
                <w:szCs w:val="20"/>
                <w:lang w:val="uk-UA"/>
              </w:rPr>
              <w:t>.</w:t>
            </w:r>
            <w:r w:rsidRPr="00E83190">
              <w:rPr>
                <w:color w:val="000000"/>
                <w:sz w:val="20"/>
                <w:szCs w:val="20"/>
                <w:lang w:val="uk-UA"/>
              </w:rPr>
              <w:t xml:space="preserve"> </w:t>
            </w:r>
            <w:r w:rsidRPr="00E83190">
              <w:rPr>
                <w:rStyle w:val="FontStyle23"/>
                <w:rFonts w:ascii="Times New Roman" w:hAnsi="Times New Roman"/>
                <w:sz w:val="20"/>
                <w:szCs w:val="20"/>
                <w:lang w:val="uk-UA" w:eastAsia="uk-UA"/>
              </w:rPr>
              <w:t xml:space="preserve">Науковий стиль української мови: писемне мовлення </w:t>
            </w: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6</w:t>
            </w:r>
          </w:p>
        </w:tc>
        <w:tc>
          <w:tcPr>
            <w:tcW w:w="132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4</w:t>
            </w:r>
          </w:p>
        </w:tc>
      </w:tr>
      <w:tr w:rsidR="00EA7957" w:rsidRPr="00E83190" w:rsidTr="00D80B4F">
        <w:tc>
          <w:tcPr>
            <w:tcW w:w="3797" w:type="dxa"/>
          </w:tcPr>
          <w:p w:rsidR="00EA7957" w:rsidRPr="00E83190" w:rsidRDefault="00EA7957" w:rsidP="00DC491C">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b/>
                <w:sz w:val="20"/>
                <w:szCs w:val="20"/>
                <w:lang w:val="uk-UA" w:eastAsia="uk-UA"/>
              </w:rPr>
              <w:t xml:space="preserve">Тема 5. </w:t>
            </w:r>
            <w:r w:rsidRPr="00E83190">
              <w:rPr>
                <w:rStyle w:val="FontStyle23"/>
                <w:rFonts w:ascii="Times New Roman" w:hAnsi="Times New Roman"/>
                <w:sz w:val="20"/>
                <w:szCs w:val="20"/>
                <w:lang w:val="uk-UA" w:eastAsia="uk-UA"/>
              </w:rPr>
              <w:t xml:space="preserve">Науковий стиль української мови:  усне мовлення </w:t>
            </w:r>
          </w:p>
          <w:p w:rsidR="00EA7957" w:rsidRPr="00E83190" w:rsidRDefault="00EA7957" w:rsidP="00DC491C">
            <w:pPr>
              <w:pStyle w:val="Style4"/>
              <w:tabs>
                <w:tab w:val="left" w:pos="1725"/>
              </w:tabs>
              <w:jc w:val="both"/>
              <w:rPr>
                <w:rStyle w:val="FontStyle23"/>
                <w:rFonts w:ascii="Times New Roman" w:hAnsi="Times New Roman"/>
                <w:b/>
                <w:sz w:val="20"/>
                <w:szCs w:val="20"/>
                <w:lang w:val="uk-UA" w:eastAsia="uk-UA"/>
              </w:rPr>
            </w:pPr>
          </w:p>
          <w:p w:rsidR="00EA7957" w:rsidRPr="00E83190" w:rsidRDefault="00EA7957" w:rsidP="009F613B">
            <w:pPr>
              <w:widowControl/>
              <w:autoSpaceDE/>
              <w:autoSpaceDN/>
              <w:adjustRightInd/>
              <w:spacing w:line="276" w:lineRule="auto"/>
              <w:jc w:val="both"/>
              <w:rPr>
                <w:rFonts w:ascii="Times New Roman" w:hAnsi="Times New Roman"/>
                <w:b/>
                <w:bCs/>
                <w:iCs/>
                <w:color w:val="000000"/>
                <w:sz w:val="20"/>
                <w:szCs w:val="20"/>
                <w:lang w:val="uk-UA"/>
              </w:rPr>
            </w:pP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10</w:t>
            </w:r>
          </w:p>
        </w:tc>
        <w:tc>
          <w:tcPr>
            <w:tcW w:w="132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4</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6</w:t>
            </w:r>
          </w:p>
        </w:tc>
      </w:tr>
      <w:tr w:rsidR="00EA7957" w:rsidRPr="00E83190" w:rsidTr="00D80B4F">
        <w:tc>
          <w:tcPr>
            <w:tcW w:w="3797" w:type="dxa"/>
          </w:tcPr>
          <w:p w:rsidR="00EA7957" w:rsidRPr="00E83190" w:rsidRDefault="00EA7957" w:rsidP="00DC491C">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b/>
                <w:sz w:val="20"/>
                <w:szCs w:val="20"/>
                <w:lang w:val="uk-UA" w:eastAsia="uk-UA"/>
              </w:rPr>
              <w:t xml:space="preserve">Тема 6. </w:t>
            </w:r>
            <w:r w:rsidRPr="00E83190">
              <w:rPr>
                <w:rStyle w:val="FontStyle23"/>
                <w:rFonts w:ascii="Times New Roman" w:hAnsi="Times New Roman"/>
                <w:sz w:val="20"/>
                <w:szCs w:val="20"/>
                <w:lang w:val="uk-UA" w:eastAsia="uk-UA"/>
              </w:rPr>
              <w:t>Культура оформлення наукового тексту: цитування й посилання</w:t>
            </w:r>
          </w:p>
          <w:p w:rsidR="00EA7957" w:rsidRPr="00E83190" w:rsidRDefault="00EA7957" w:rsidP="009F613B">
            <w:pPr>
              <w:widowControl/>
              <w:autoSpaceDE/>
              <w:autoSpaceDN/>
              <w:adjustRightInd/>
              <w:spacing w:line="276" w:lineRule="auto"/>
              <w:jc w:val="both"/>
              <w:rPr>
                <w:rFonts w:ascii="Times New Roman" w:hAnsi="Times New Roman"/>
                <w:b/>
                <w:bCs/>
                <w:iCs/>
                <w:color w:val="000000"/>
                <w:sz w:val="20"/>
                <w:szCs w:val="20"/>
                <w:lang w:val="uk-UA"/>
              </w:rPr>
            </w:pP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6</w:t>
            </w:r>
          </w:p>
        </w:tc>
        <w:tc>
          <w:tcPr>
            <w:tcW w:w="132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4</w:t>
            </w:r>
          </w:p>
        </w:tc>
      </w:tr>
      <w:tr w:rsidR="00EA7957" w:rsidRPr="00E83190" w:rsidTr="00D80B4F">
        <w:tc>
          <w:tcPr>
            <w:tcW w:w="3797" w:type="dxa"/>
          </w:tcPr>
          <w:p w:rsidR="00EA7957" w:rsidRPr="00E83190" w:rsidRDefault="00EA7957" w:rsidP="00DC491C">
            <w:pPr>
              <w:pStyle w:val="Style4"/>
              <w:tabs>
                <w:tab w:val="left" w:pos="1725"/>
              </w:tabs>
              <w:jc w:val="both"/>
              <w:rPr>
                <w:rStyle w:val="FontStyle23"/>
                <w:rFonts w:ascii="Times New Roman" w:hAnsi="Times New Roman"/>
                <w:sz w:val="20"/>
                <w:szCs w:val="20"/>
                <w:lang w:val="uk-UA" w:eastAsia="uk-UA"/>
              </w:rPr>
            </w:pPr>
            <w:r w:rsidRPr="00E83190">
              <w:rPr>
                <w:rStyle w:val="FontStyle23"/>
                <w:rFonts w:ascii="Times New Roman" w:hAnsi="Times New Roman"/>
                <w:b/>
                <w:sz w:val="20"/>
                <w:szCs w:val="20"/>
                <w:lang w:val="uk-UA" w:eastAsia="uk-UA"/>
              </w:rPr>
              <w:t xml:space="preserve">Тема 7. </w:t>
            </w:r>
            <w:r w:rsidRPr="00E83190">
              <w:rPr>
                <w:rStyle w:val="FontStyle23"/>
                <w:rFonts w:ascii="Times New Roman" w:hAnsi="Times New Roman"/>
                <w:sz w:val="20"/>
                <w:szCs w:val="20"/>
                <w:lang w:val="uk-UA" w:eastAsia="uk-UA"/>
              </w:rPr>
              <w:t>Культура оформлення наукового тексту: укладання бібліографії, інформаційні технології.</w:t>
            </w:r>
          </w:p>
          <w:p w:rsidR="00EA7957" w:rsidRPr="00E83190" w:rsidRDefault="00EA7957" w:rsidP="00DC491C">
            <w:pPr>
              <w:pStyle w:val="Style4"/>
              <w:tabs>
                <w:tab w:val="left" w:pos="1725"/>
              </w:tabs>
              <w:jc w:val="both"/>
              <w:rPr>
                <w:rStyle w:val="FontStyle23"/>
                <w:rFonts w:ascii="Times New Roman" w:hAnsi="Times New Roman"/>
                <w:b/>
                <w:sz w:val="20"/>
                <w:szCs w:val="20"/>
                <w:lang w:val="uk-UA" w:eastAsia="uk-UA"/>
              </w:rPr>
            </w:pPr>
          </w:p>
          <w:p w:rsidR="00EA7957" w:rsidRPr="00E83190" w:rsidRDefault="00EA7957" w:rsidP="009F613B">
            <w:pPr>
              <w:widowControl/>
              <w:autoSpaceDE/>
              <w:autoSpaceDN/>
              <w:adjustRightInd/>
              <w:spacing w:line="276" w:lineRule="auto"/>
              <w:jc w:val="both"/>
              <w:rPr>
                <w:rFonts w:ascii="Times New Roman" w:hAnsi="Times New Roman"/>
                <w:b/>
                <w:bCs/>
                <w:iCs/>
                <w:color w:val="000000"/>
                <w:sz w:val="20"/>
                <w:szCs w:val="20"/>
                <w:lang w:val="uk-UA"/>
              </w:rPr>
            </w:pP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8</w:t>
            </w:r>
          </w:p>
        </w:tc>
        <w:tc>
          <w:tcPr>
            <w:tcW w:w="132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6</w:t>
            </w:r>
          </w:p>
        </w:tc>
      </w:tr>
      <w:tr w:rsidR="00EA7957" w:rsidRPr="00E83190" w:rsidTr="00D80B4F">
        <w:tc>
          <w:tcPr>
            <w:tcW w:w="3797" w:type="dxa"/>
          </w:tcPr>
          <w:p w:rsidR="00EA7957" w:rsidRPr="00E83190" w:rsidRDefault="00EA7957" w:rsidP="009F613B">
            <w:pPr>
              <w:widowControl/>
              <w:autoSpaceDE/>
              <w:autoSpaceDN/>
              <w:adjustRightInd/>
              <w:spacing w:line="276" w:lineRule="auto"/>
              <w:jc w:val="both"/>
              <w:rPr>
                <w:rFonts w:ascii="Times New Roman" w:hAnsi="Times New Roman"/>
                <w:b/>
                <w:bCs/>
                <w:color w:val="000000"/>
                <w:sz w:val="20"/>
                <w:szCs w:val="20"/>
                <w:lang w:val="uk-UA"/>
              </w:rPr>
            </w:pPr>
            <w:r w:rsidRPr="00E83190">
              <w:rPr>
                <w:rFonts w:ascii="Times New Roman" w:hAnsi="Times New Roman"/>
                <w:b/>
                <w:bCs/>
                <w:iCs/>
                <w:color w:val="000000"/>
                <w:sz w:val="20"/>
                <w:szCs w:val="20"/>
                <w:lang w:val="uk-UA"/>
              </w:rPr>
              <w:t>Усього із залікового кредиту</w:t>
            </w: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b/>
                <w:color w:val="000000"/>
                <w:sz w:val="20"/>
                <w:szCs w:val="20"/>
                <w:lang w:val="uk-UA" w:eastAsia="uk-UA"/>
              </w:rPr>
            </w:pPr>
            <w:r w:rsidRPr="00E83190">
              <w:rPr>
                <w:rFonts w:ascii="Times New Roman" w:hAnsi="Times New Roman"/>
                <w:b/>
                <w:color w:val="000000"/>
                <w:sz w:val="20"/>
                <w:szCs w:val="20"/>
                <w:lang w:val="uk-UA" w:eastAsia="uk-UA"/>
              </w:rPr>
              <w:t>42</w:t>
            </w:r>
          </w:p>
        </w:tc>
        <w:tc>
          <w:tcPr>
            <w:tcW w:w="1328" w:type="dxa"/>
          </w:tcPr>
          <w:p w:rsidR="00EA7957" w:rsidRPr="00E83190" w:rsidRDefault="00EA7957" w:rsidP="009F613B">
            <w:pPr>
              <w:widowControl/>
              <w:autoSpaceDE/>
              <w:autoSpaceDN/>
              <w:adjustRightInd/>
              <w:spacing w:line="276" w:lineRule="auto"/>
              <w:jc w:val="center"/>
              <w:rPr>
                <w:rFonts w:ascii="Times New Roman" w:hAnsi="Times New Roman"/>
                <w:b/>
                <w:color w:val="000000"/>
                <w:sz w:val="20"/>
                <w:szCs w:val="20"/>
                <w:lang w:val="uk-UA" w:eastAsia="uk-UA"/>
              </w:rPr>
            </w:pPr>
            <w:r w:rsidRPr="00E83190">
              <w:rPr>
                <w:rFonts w:ascii="Times New Roman" w:hAnsi="Times New Roman"/>
                <w:b/>
                <w:color w:val="000000"/>
                <w:sz w:val="20"/>
                <w:szCs w:val="20"/>
                <w:lang w:val="uk-UA" w:eastAsia="uk-UA"/>
              </w:rPr>
              <w:t>2</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b/>
                <w:color w:val="000000"/>
                <w:sz w:val="20"/>
                <w:szCs w:val="20"/>
                <w:lang w:val="uk-UA" w:eastAsia="uk-UA"/>
              </w:rPr>
            </w:pPr>
            <w:r w:rsidRPr="00E83190">
              <w:rPr>
                <w:rFonts w:ascii="Times New Roman" w:hAnsi="Times New Roman"/>
                <w:b/>
                <w:color w:val="000000"/>
                <w:sz w:val="20"/>
                <w:szCs w:val="20"/>
                <w:lang w:val="uk-UA" w:eastAsia="uk-UA"/>
              </w:rPr>
              <w:t>14</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b/>
                <w:color w:val="000000"/>
                <w:sz w:val="20"/>
                <w:szCs w:val="20"/>
                <w:lang w:val="uk-UA" w:eastAsia="uk-UA"/>
              </w:rPr>
            </w:pPr>
            <w:r w:rsidRPr="00E83190">
              <w:rPr>
                <w:rFonts w:ascii="Times New Roman" w:hAnsi="Times New Roman"/>
                <w:b/>
                <w:color w:val="000000"/>
                <w:sz w:val="20"/>
                <w:szCs w:val="20"/>
                <w:lang w:val="uk-UA" w:eastAsia="uk-UA"/>
              </w:rPr>
              <w:t>26</w:t>
            </w:r>
          </w:p>
        </w:tc>
      </w:tr>
    </w:tbl>
    <w:p w:rsidR="00EA7957" w:rsidRPr="00E83190" w:rsidRDefault="00EA7957" w:rsidP="00303402">
      <w:pPr>
        <w:spacing w:line="276" w:lineRule="auto"/>
        <w:rPr>
          <w:rFonts w:ascii="Times New Roman" w:hAnsi="Times New Roman"/>
          <w:bCs/>
          <w:sz w:val="20"/>
          <w:szCs w:val="20"/>
          <w:lang w:val="uk-UA"/>
        </w:rPr>
      </w:pPr>
    </w:p>
    <w:p w:rsidR="00EA7957" w:rsidRPr="00E83190" w:rsidRDefault="00EA7957" w:rsidP="00DC491C">
      <w:pPr>
        <w:pStyle w:val="Style17"/>
        <w:widowControl/>
        <w:spacing w:line="240" w:lineRule="auto"/>
        <w:ind w:firstLine="0"/>
        <w:jc w:val="both"/>
        <w:rPr>
          <w:rStyle w:val="FontStyle13"/>
          <w:b/>
          <w:szCs w:val="20"/>
          <w:lang w:val="uk-UA" w:eastAsia="uk-UA"/>
        </w:rPr>
      </w:pPr>
      <w:r w:rsidRPr="00E83190">
        <w:rPr>
          <w:rStyle w:val="FontStyle13"/>
          <w:b/>
          <w:szCs w:val="20"/>
          <w:lang w:val="uk-UA" w:eastAsia="uk-UA"/>
        </w:rPr>
        <w:t>Змістовий модуль 3. Офіційно-ділове мовлення. Ділова етика.</w:t>
      </w:r>
    </w:p>
    <w:p w:rsidR="00EA7957" w:rsidRPr="00E83190" w:rsidRDefault="00EA7957" w:rsidP="00303402">
      <w:pPr>
        <w:spacing w:line="276" w:lineRule="auto"/>
        <w:ind w:right="20"/>
        <w:jc w:val="center"/>
        <w:rPr>
          <w:rFonts w:ascii="Times New Roman" w:hAnsi="Times New Roman"/>
          <w:sz w:val="20"/>
          <w:szCs w:val="20"/>
          <w:lang w:val="uk-UA"/>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1"/>
        <w:gridCol w:w="1437"/>
        <w:gridCol w:w="1208"/>
        <w:gridCol w:w="1530"/>
        <w:gridCol w:w="1815"/>
      </w:tblGrid>
      <w:tr w:rsidR="00EA7957" w:rsidRPr="00E83190" w:rsidTr="009F613B">
        <w:tc>
          <w:tcPr>
            <w:tcW w:w="3081"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Тема</w:t>
            </w: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Загальний обсяг годин</w:t>
            </w:r>
          </w:p>
        </w:tc>
        <w:tc>
          <w:tcPr>
            <w:tcW w:w="120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Лекції, години</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Практичні, години</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Самостійне опрацювання матеріалу</w:t>
            </w:r>
          </w:p>
        </w:tc>
      </w:tr>
      <w:tr w:rsidR="00EA7957" w:rsidRPr="00E83190" w:rsidTr="009F613B">
        <w:tc>
          <w:tcPr>
            <w:tcW w:w="3081" w:type="dxa"/>
          </w:tcPr>
          <w:p w:rsidR="00EA7957" w:rsidRPr="00E83190" w:rsidRDefault="00EA7957" w:rsidP="001D7BB8">
            <w:pPr>
              <w:tabs>
                <w:tab w:val="left" w:pos="284"/>
                <w:tab w:val="left" w:pos="567"/>
              </w:tabs>
              <w:jc w:val="both"/>
              <w:rPr>
                <w:rFonts w:ascii="Times New Roman" w:hAnsi="Times New Roman"/>
                <w:sz w:val="20"/>
                <w:szCs w:val="20"/>
                <w:lang w:val="uk-UA"/>
              </w:rPr>
            </w:pPr>
            <w:r w:rsidRPr="00E83190">
              <w:rPr>
                <w:rFonts w:ascii="Times New Roman" w:hAnsi="Times New Roman"/>
                <w:b/>
                <w:bCs/>
                <w:color w:val="000000"/>
                <w:sz w:val="20"/>
                <w:szCs w:val="20"/>
                <w:lang w:val="uk-UA"/>
              </w:rPr>
              <w:t>Тема 1</w:t>
            </w:r>
            <w:r w:rsidRPr="00E83190">
              <w:rPr>
                <w:rFonts w:ascii="Times New Roman" w:hAnsi="Times New Roman"/>
                <w:color w:val="000000"/>
                <w:sz w:val="20"/>
                <w:szCs w:val="20"/>
                <w:lang w:val="uk-UA"/>
              </w:rPr>
              <w:t xml:space="preserve">. </w:t>
            </w:r>
            <w:r w:rsidRPr="00E83190">
              <w:rPr>
                <w:rFonts w:ascii="Times New Roman" w:hAnsi="Times New Roman"/>
                <w:sz w:val="20"/>
                <w:szCs w:val="20"/>
                <w:lang w:val="uk-UA"/>
              </w:rPr>
              <w:t>Документ як основний вид писемного ділового мовлення</w:t>
            </w:r>
          </w:p>
          <w:p w:rsidR="00EA7957" w:rsidRPr="00E83190" w:rsidRDefault="00EA7957" w:rsidP="009F613B">
            <w:pPr>
              <w:spacing w:line="276" w:lineRule="auto"/>
              <w:jc w:val="both"/>
              <w:rPr>
                <w:rFonts w:ascii="Times New Roman" w:hAnsi="Times New Roman"/>
                <w:bCs/>
                <w:iCs/>
                <w:sz w:val="20"/>
                <w:szCs w:val="20"/>
                <w:lang w:val="uk-UA"/>
              </w:rPr>
            </w:pP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4</w:t>
            </w:r>
          </w:p>
        </w:tc>
        <w:tc>
          <w:tcPr>
            <w:tcW w:w="120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r>
      <w:tr w:rsidR="00EA7957" w:rsidRPr="00E83190" w:rsidTr="009F613B">
        <w:tc>
          <w:tcPr>
            <w:tcW w:w="3081" w:type="dxa"/>
          </w:tcPr>
          <w:p w:rsidR="00EA7957" w:rsidRPr="00E83190" w:rsidRDefault="00EA7957" w:rsidP="001D7BB8">
            <w:pPr>
              <w:tabs>
                <w:tab w:val="left" w:pos="284"/>
                <w:tab w:val="left" w:pos="567"/>
              </w:tabs>
              <w:jc w:val="both"/>
              <w:rPr>
                <w:rFonts w:ascii="Times New Roman" w:hAnsi="Times New Roman"/>
                <w:sz w:val="20"/>
                <w:szCs w:val="20"/>
                <w:lang w:val="uk-UA"/>
              </w:rPr>
            </w:pPr>
            <w:r w:rsidRPr="00E83190">
              <w:rPr>
                <w:rFonts w:ascii="Times New Roman" w:hAnsi="Times New Roman"/>
                <w:b/>
                <w:bCs/>
                <w:color w:val="000000"/>
                <w:sz w:val="20"/>
                <w:szCs w:val="20"/>
                <w:lang w:val="uk-UA"/>
              </w:rPr>
              <w:t>Тема 2</w:t>
            </w:r>
            <w:r w:rsidRPr="00E83190">
              <w:rPr>
                <w:rFonts w:ascii="Times New Roman" w:hAnsi="Times New Roman"/>
                <w:color w:val="000000"/>
                <w:sz w:val="20"/>
                <w:szCs w:val="20"/>
                <w:lang w:val="uk-UA"/>
              </w:rPr>
              <w:t xml:space="preserve">. </w:t>
            </w:r>
            <w:r w:rsidRPr="00E83190">
              <w:rPr>
                <w:rFonts w:ascii="Times New Roman" w:hAnsi="Times New Roman"/>
                <w:sz w:val="20"/>
                <w:szCs w:val="20"/>
                <w:lang w:val="uk-UA"/>
              </w:rPr>
              <w:t>Загальні вимоги до оформлення та особливості мови ділових паперів</w:t>
            </w:r>
          </w:p>
          <w:p w:rsidR="00EA7957" w:rsidRPr="00E83190" w:rsidRDefault="00EA7957" w:rsidP="009F613B">
            <w:pPr>
              <w:widowControl/>
              <w:autoSpaceDE/>
              <w:autoSpaceDN/>
              <w:adjustRightInd/>
              <w:spacing w:line="276" w:lineRule="auto"/>
              <w:jc w:val="both"/>
              <w:rPr>
                <w:rFonts w:ascii="Times New Roman" w:hAnsi="Times New Roman"/>
                <w:color w:val="000000"/>
                <w:sz w:val="20"/>
                <w:szCs w:val="20"/>
                <w:lang w:val="uk-UA" w:eastAsia="uk-UA"/>
              </w:rPr>
            </w:pP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8</w:t>
            </w:r>
          </w:p>
        </w:tc>
        <w:tc>
          <w:tcPr>
            <w:tcW w:w="120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6</w:t>
            </w:r>
          </w:p>
        </w:tc>
      </w:tr>
      <w:tr w:rsidR="00EA7957" w:rsidRPr="00E83190" w:rsidTr="009F613B">
        <w:tc>
          <w:tcPr>
            <w:tcW w:w="3081" w:type="dxa"/>
          </w:tcPr>
          <w:p w:rsidR="00EA7957" w:rsidRPr="00E83190" w:rsidRDefault="00EA7957" w:rsidP="001D7BB8">
            <w:pPr>
              <w:pStyle w:val="Style4"/>
              <w:tabs>
                <w:tab w:val="left" w:pos="1725"/>
              </w:tabs>
              <w:jc w:val="both"/>
              <w:rPr>
                <w:rStyle w:val="FontStyle23"/>
                <w:rFonts w:ascii="Times New Roman" w:hAnsi="Times New Roman"/>
                <w:sz w:val="20"/>
                <w:szCs w:val="20"/>
                <w:lang w:val="uk-UA" w:eastAsia="uk-UA"/>
              </w:rPr>
            </w:pPr>
            <w:r w:rsidRPr="00E83190">
              <w:rPr>
                <w:rFonts w:ascii="Times New Roman" w:hAnsi="Times New Roman"/>
                <w:b/>
                <w:bCs/>
                <w:color w:val="000000"/>
                <w:sz w:val="20"/>
                <w:szCs w:val="20"/>
                <w:lang w:val="uk-UA"/>
              </w:rPr>
              <w:t xml:space="preserve">Тема 3. </w:t>
            </w:r>
            <w:r w:rsidRPr="00E83190">
              <w:rPr>
                <w:rStyle w:val="FontStyle23"/>
                <w:rFonts w:ascii="Times New Roman" w:hAnsi="Times New Roman"/>
                <w:sz w:val="20"/>
                <w:szCs w:val="20"/>
                <w:lang w:val="uk-UA" w:eastAsia="uk-UA"/>
              </w:rPr>
              <w:t xml:space="preserve">Мова ділових паперів: мистецтво самопрезентації. </w:t>
            </w:r>
          </w:p>
          <w:p w:rsidR="00EA7957" w:rsidRPr="00E83190" w:rsidRDefault="00EA7957" w:rsidP="009F613B">
            <w:pPr>
              <w:widowControl/>
              <w:autoSpaceDE/>
              <w:autoSpaceDN/>
              <w:adjustRightInd/>
              <w:spacing w:line="276" w:lineRule="auto"/>
              <w:jc w:val="both"/>
              <w:rPr>
                <w:rFonts w:ascii="Times New Roman" w:hAnsi="Times New Roman"/>
                <w:bCs/>
                <w:color w:val="000000"/>
                <w:sz w:val="20"/>
                <w:szCs w:val="20"/>
                <w:lang w:val="uk-UA"/>
              </w:rPr>
            </w:pP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10</w:t>
            </w:r>
          </w:p>
        </w:tc>
        <w:tc>
          <w:tcPr>
            <w:tcW w:w="120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0</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2</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color w:val="000000"/>
                <w:sz w:val="20"/>
                <w:szCs w:val="20"/>
                <w:lang w:val="uk-UA" w:eastAsia="uk-UA"/>
              </w:rPr>
              <w:t>8</w:t>
            </w:r>
          </w:p>
        </w:tc>
      </w:tr>
      <w:tr w:rsidR="00EA7957" w:rsidRPr="00E83190" w:rsidTr="009F613B">
        <w:tc>
          <w:tcPr>
            <w:tcW w:w="3081" w:type="dxa"/>
          </w:tcPr>
          <w:p w:rsidR="00EA7957" w:rsidRPr="00E83190" w:rsidRDefault="00EA7957" w:rsidP="009F613B">
            <w:pPr>
              <w:widowControl/>
              <w:autoSpaceDE/>
              <w:autoSpaceDN/>
              <w:adjustRightInd/>
              <w:spacing w:line="276" w:lineRule="auto"/>
              <w:jc w:val="both"/>
              <w:rPr>
                <w:rFonts w:ascii="Times New Roman" w:hAnsi="Times New Roman"/>
                <w:color w:val="000000"/>
                <w:sz w:val="20"/>
                <w:szCs w:val="20"/>
                <w:lang w:val="uk-UA" w:eastAsia="uk-UA"/>
              </w:rPr>
            </w:pPr>
            <w:r w:rsidRPr="00E83190">
              <w:rPr>
                <w:rFonts w:ascii="Times New Roman" w:hAnsi="Times New Roman"/>
                <w:b/>
                <w:bCs/>
                <w:iCs/>
                <w:color w:val="000000"/>
                <w:sz w:val="20"/>
                <w:szCs w:val="20"/>
                <w:lang w:val="uk-UA"/>
              </w:rPr>
              <w:t>Усього із залікового кредиту</w:t>
            </w:r>
          </w:p>
        </w:tc>
        <w:tc>
          <w:tcPr>
            <w:tcW w:w="1437"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b/>
                <w:color w:val="000000"/>
                <w:sz w:val="20"/>
                <w:szCs w:val="20"/>
                <w:lang w:val="uk-UA" w:eastAsia="uk-UA"/>
              </w:rPr>
              <w:t>22</w:t>
            </w:r>
          </w:p>
        </w:tc>
        <w:tc>
          <w:tcPr>
            <w:tcW w:w="1208"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b/>
                <w:color w:val="000000"/>
                <w:sz w:val="20"/>
                <w:szCs w:val="20"/>
                <w:lang w:val="uk-UA" w:eastAsia="uk-UA"/>
              </w:rPr>
              <w:t>2</w:t>
            </w:r>
          </w:p>
        </w:tc>
        <w:tc>
          <w:tcPr>
            <w:tcW w:w="1530"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b/>
                <w:color w:val="000000"/>
                <w:sz w:val="20"/>
                <w:szCs w:val="20"/>
                <w:lang w:val="uk-UA" w:eastAsia="uk-UA"/>
              </w:rPr>
              <w:t>4</w:t>
            </w:r>
          </w:p>
        </w:tc>
        <w:tc>
          <w:tcPr>
            <w:tcW w:w="1815" w:type="dxa"/>
          </w:tcPr>
          <w:p w:rsidR="00EA7957" w:rsidRPr="00E83190" w:rsidRDefault="00EA7957" w:rsidP="009F613B">
            <w:pPr>
              <w:widowControl/>
              <w:autoSpaceDE/>
              <w:autoSpaceDN/>
              <w:adjustRightInd/>
              <w:spacing w:line="276" w:lineRule="auto"/>
              <w:jc w:val="center"/>
              <w:rPr>
                <w:rFonts w:ascii="Times New Roman" w:hAnsi="Times New Roman"/>
                <w:color w:val="000000"/>
                <w:sz w:val="20"/>
                <w:szCs w:val="20"/>
                <w:lang w:val="uk-UA" w:eastAsia="uk-UA"/>
              </w:rPr>
            </w:pPr>
            <w:r w:rsidRPr="00E83190">
              <w:rPr>
                <w:rFonts w:ascii="Times New Roman" w:hAnsi="Times New Roman"/>
                <w:b/>
                <w:color w:val="000000"/>
                <w:sz w:val="20"/>
                <w:szCs w:val="20"/>
                <w:lang w:val="uk-UA" w:eastAsia="uk-UA"/>
              </w:rPr>
              <w:t>16</w:t>
            </w:r>
          </w:p>
        </w:tc>
      </w:tr>
    </w:tbl>
    <w:p w:rsidR="00EA7957" w:rsidRPr="00E83190" w:rsidRDefault="00EA7957" w:rsidP="00303402">
      <w:pPr>
        <w:tabs>
          <w:tab w:val="left" w:pos="284"/>
          <w:tab w:val="left" w:pos="567"/>
        </w:tabs>
        <w:ind w:left="720" w:hanging="720"/>
        <w:jc w:val="center"/>
        <w:rPr>
          <w:rFonts w:ascii="Times New Roman" w:hAnsi="Times New Roman"/>
          <w:b/>
          <w:sz w:val="20"/>
          <w:szCs w:val="20"/>
          <w:lang w:val="uk-UA"/>
        </w:rPr>
      </w:pPr>
    </w:p>
    <w:p w:rsidR="00EA7957" w:rsidRPr="00E83190" w:rsidRDefault="00EA7957" w:rsidP="00303402">
      <w:pPr>
        <w:tabs>
          <w:tab w:val="left" w:pos="284"/>
          <w:tab w:val="left" w:pos="567"/>
        </w:tabs>
        <w:ind w:left="720" w:hanging="720"/>
        <w:jc w:val="center"/>
        <w:rPr>
          <w:rFonts w:ascii="Times New Roman" w:hAnsi="Times New Roman"/>
          <w:b/>
          <w:sz w:val="20"/>
          <w:szCs w:val="20"/>
          <w:lang w:val="uk-UA"/>
        </w:rPr>
      </w:pPr>
    </w:p>
    <w:p w:rsidR="00EA7957" w:rsidRPr="00E83190" w:rsidRDefault="00EA7957" w:rsidP="00303402">
      <w:pPr>
        <w:tabs>
          <w:tab w:val="left" w:pos="284"/>
          <w:tab w:val="left" w:pos="567"/>
        </w:tabs>
        <w:ind w:left="720" w:hanging="720"/>
        <w:jc w:val="center"/>
        <w:rPr>
          <w:rFonts w:ascii="Times New Roman" w:hAnsi="Times New Roman"/>
          <w:b/>
          <w:sz w:val="20"/>
          <w:szCs w:val="20"/>
          <w:lang w:val="uk-UA"/>
        </w:rPr>
      </w:pPr>
    </w:p>
    <w:p w:rsidR="00EA7957" w:rsidRPr="00E83190" w:rsidRDefault="00EA7957" w:rsidP="00303402">
      <w:pPr>
        <w:tabs>
          <w:tab w:val="left" w:pos="284"/>
          <w:tab w:val="left" w:pos="567"/>
        </w:tabs>
        <w:ind w:left="720" w:hanging="720"/>
        <w:jc w:val="center"/>
        <w:rPr>
          <w:rFonts w:ascii="Times New Roman" w:hAnsi="Times New Roman"/>
          <w:b/>
          <w:sz w:val="20"/>
          <w:szCs w:val="20"/>
          <w:lang w:val="uk-UA"/>
        </w:rPr>
      </w:pPr>
    </w:p>
    <w:p w:rsidR="00EA7957" w:rsidRPr="00E83190" w:rsidRDefault="00EA7957" w:rsidP="00303402">
      <w:pPr>
        <w:tabs>
          <w:tab w:val="left" w:pos="284"/>
          <w:tab w:val="left" w:pos="567"/>
        </w:tabs>
        <w:ind w:left="720" w:hanging="720"/>
        <w:jc w:val="center"/>
        <w:rPr>
          <w:rFonts w:ascii="Times New Roman" w:hAnsi="Times New Roman"/>
          <w:b/>
          <w:sz w:val="20"/>
          <w:szCs w:val="20"/>
          <w:lang w:val="uk-UA"/>
        </w:rPr>
      </w:pPr>
    </w:p>
    <w:p w:rsidR="00EA7957" w:rsidRPr="00E83190" w:rsidRDefault="00EA7957" w:rsidP="00303402">
      <w:pPr>
        <w:tabs>
          <w:tab w:val="left" w:pos="284"/>
          <w:tab w:val="left" w:pos="567"/>
        </w:tabs>
        <w:ind w:left="720" w:hanging="720"/>
        <w:jc w:val="center"/>
        <w:rPr>
          <w:rFonts w:ascii="Times New Roman" w:hAnsi="Times New Roman"/>
          <w:b/>
          <w:sz w:val="20"/>
          <w:szCs w:val="20"/>
          <w:lang w:val="uk-UA"/>
        </w:rPr>
      </w:pPr>
    </w:p>
    <w:p w:rsidR="00EA7957" w:rsidRPr="00E83190" w:rsidRDefault="00EA7957" w:rsidP="00303402">
      <w:pPr>
        <w:tabs>
          <w:tab w:val="left" w:pos="284"/>
          <w:tab w:val="left" w:pos="567"/>
        </w:tabs>
        <w:ind w:left="360"/>
        <w:jc w:val="center"/>
        <w:rPr>
          <w:rFonts w:ascii="Times New Roman" w:hAnsi="Times New Roman"/>
          <w:b/>
          <w:sz w:val="20"/>
          <w:szCs w:val="20"/>
          <w:lang w:val="uk-UA"/>
        </w:rPr>
      </w:pPr>
      <w:r w:rsidRPr="00E83190">
        <w:rPr>
          <w:rFonts w:ascii="Times New Roman" w:hAnsi="Times New Roman"/>
          <w:b/>
          <w:sz w:val="20"/>
          <w:szCs w:val="20"/>
          <w:lang w:val="uk-UA"/>
        </w:rPr>
        <w:t>Розподіл балів, які отримують студенти</w:t>
      </w: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1"/>
        <w:gridCol w:w="2611"/>
        <w:gridCol w:w="2652"/>
        <w:gridCol w:w="1422"/>
        <w:gridCol w:w="771"/>
      </w:tblGrid>
      <w:tr w:rsidR="00EA7957" w:rsidRPr="00E83190" w:rsidTr="008A33FF">
        <w:trPr>
          <w:cantSplit/>
          <w:trHeight w:val="435"/>
        </w:trPr>
        <w:tc>
          <w:tcPr>
            <w:tcW w:w="3882" w:type="pct"/>
            <w:gridSpan w:val="3"/>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Поточне оцінювання</w:t>
            </w:r>
          </w:p>
        </w:tc>
        <w:tc>
          <w:tcPr>
            <w:tcW w:w="725" w:type="pct"/>
            <w:vMerge w:val="restart"/>
            <w:tcMar>
              <w:left w:w="57" w:type="dxa"/>
              <w:right w:w="57" w:type="dxa"/>
            </w:tcMar>
            <w:vAlign w:val="cente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Модульний контроль</w:t>
            </w:r>
          </w:p>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(контрольна робота)</w:t>
            </w:r>
          </w:p>
        </w:tc>
        <w:tc>
          <w:tcPr>
            <w:tcW w:w="393" w:type="pct"/>
            <w:vMerge w:val="restart"/>
            <w:tcMar>
              <w:left w:w="57" w:type="dxa"/>
              <w:right w:w="57" w:type="dxa"/>
            </w:tcMar>
            <w:vAlign w:val="cente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Сума</w:t>
            </w:r>
          </w:p>
        </w:tc>
      </w:tr>
      <w:tr w:rsidR="00EA7957" w:rsidRPr="00E83190" w:rsidTr="008A33FF">
        <w:trPr>
          <w:cantSplit/>
          <w:trHeight w:val="1416"/>
        </w:trPr>
        <w:tc>
          <w:tcPr>
            <w:tcW w:w="1199" w:type="pct"/>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Змістовий модуль 1</w:t>
            </w:r>
          </w:p>
        </w:tc>
        <w:tc>
          <w:tcPr>
            <w:tcW w:w="1331" w:type="pct"/>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Змістовий модуль 2</w:t>
            </w:r>
          </w:p>
          <w:p w:rsidR="00EA7957" w:rsidRPr="00E83190" w:rsidRDefault="00EA7957" w:rsidP="008A33FF">
            <w:pPr>
              <w:jc w:val="center"/>
              <w:rPr>
                <w:rFonts w:ascii="Times New Roman" w:hAnsi="Times New Roman"/>
                <w:sz w:val="20"/>
                <w:szCs w:val="20"/>
                <w:lang w:val="uk-UA"/>
              </w:rPr>
            </w:pPr>
          </w:p>
        </w:tc>
        <w:tc>
          <w:tcPr>
            <w:tcW w:w="1352" w:type="pct"/>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Змістовий модуль 3</w:t>
            </w:r>
          </w:p>
        </w:tc>
        <w:tc>
          <w:tcPr>
            <w:tcW w:w="725" w:type="pct"/>
            <w:vMerge/>
            <w:tcMar>
              <w:left w:w="57" w:type="dxa"/>
              <w:right w:w="57" w:type="dxa"/>
            </w:tcMar>
            <w:vAlign w:val="center"/>
          </w:tcPr>
          <w:p w:rsidR="00EA7957" w:rsidRPr="00E83190" w:rsidRDefault="00EA7957" w:rsidP="008A33FF">
            <w:pPr>
              <w:jc w:val="center"/>
              <w:rPr>
                <w:rFonts w:ascii="Times New Roman" w:hAnsi="Times New Roman"/>
                <w:sz w:val="20"/>
                <w:szCs w:val="20"/>
                <w:lang w:val="uk-UA"/>
              </w:rPr>
            </w:pPr>
          </w:p>
        </w:tc>
        <w:tc>
          <w:tcPr>
            <w:tcW w:w="393" w:type="pct"/>
            <w:vMerge/>
            <w:tcMar>
              <w:left w:w="57" w:type="dxa"/>
              <w:right w:w="57" w:type="dxa"/>
            </w:tcMar>
            <w:vAlign w:val="center"/>
          </w:tcPr>
          <w:p w:rsidR="00EA7957" w:rsidRPr="00E83190" w:rsidRDefault="00EA7957" w:rsidP="008A33FF">
            <w:pPr>
              <w:jc w:val="center"/>
              <w:rPr>
                <w:rFonts w:ascii="Times New Roman" w:hAnsi="Times New Roman"/>
                <w:sz w:val="20"/>
                <w:szCs w:val="20"/>
                <w:lang w:val="uk-UA"/>
              </w:rPr>
            </w:pPr>
          </w:p>
        </w:tc>
      </w:tr>
      <w:tr w:rsidR="00EA7957" w:rsidRPr="00E83190" w:rsidTr="008A33FF">
        <w:trPr>
          <w:cantSplit/>
          <w:trHeight w:val="282"/>
        </w:trPr>
        <w:tc>
          <w:tcPr>
            <w:tcW w:w="1199" w:type="pct"/>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20</w:t>
            </w:r>
          </w:p>
        </w:tc>
        <w:tc>
          <w:tcPr>
            <w:tcW w:w="1331" w:type="pct"/>
          </w:tcPr>
          <w:p w:rsidR="00EA7957" w:rsidRPr="00E83190" w:rsidRDefault="00BC4850" w:rsidP="008A33FF">
            <w:pPr>
              <w:jc w:val="center"/>
              <w:rPr>
                <w:rFonts w:ascii="Times New Roman" w:hAnsi="Times New Roman"/>
                <w:sz w:val="20"/>
                <w:szCs w:val="20"/>
                <w:lang w:val="uk-UA"/>
              </w:rPr>
            </w:pPr>
            <w:r w:rsidRPr="00E83190">
              <w:rPr>
                <w:rFonts w:ascii="Times New Roman" w:hAnsi="Times New Roman"/>
                <w:sz w:val="20"/>
                <w:szCs w:val="20"/>
                <w:lang w:val="uk-UA"/>
              </w:rPr>
              <w:t>20</w:t>
            </w:r>
          </w:p>
        </w:tc>
        <w:tc>
          <w:tcPr>
            <w:tcW w:w="1352" w:type="pct"/>
          </w:tcPr>
          <w:p w:rsidR="00EA7957" w:rsidRPr="00E83190" w:rsidRDefault="00BC4850" w:rsidP="008A33FF">
            <w:pPr>
              <w:jc w:val="center"/>
              <w:rPr>
                <w:rFonts w:ascii="Times New Roman" w:hAnsi="Times New Roman"/>
                <w:sz w:val="20"/>
                <w:szCs w:val="20"/>
                <w:lang w:val="uk-UA"/>
              </w:rPr>
            </w:pPr>
            <w:r w:rsidRPr="00E83190">
              <w:rPr>
                <w:rFonts w:ascii="Times New Roman" w:hAnsi="Times New Roman"/>
                <w:sz w:val="20"/>
                <w:szCs w:val="20"/>
                <w:lang w:val="uk-UA"/>
              </w:rPr>
              <w:t>20</w:t>
            </w:r>
          </w:p>
        </w:tc>
        <w:tc>
          <w:tcPr>
            <w:tcW w:w="725" w:type="pct"/>
            <w:tcMar>
              <w:left w:w="57" w:type="dxa"/>
              <w:right w:w="57" w:type="dxa"/>
            </w:tcMa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40</w:t>
            </w:r>
          </w:p>
        </w:tc>
        <w:tc>
          <w:tcPr>
            <w:tcW w:w="393" w:type="pct"/>
            <w:tcMar>
              <w:left w:w="57" w:type="dxa"/>
              <w:right w:w="57" w:type="dxa"/>
            </w:tcMa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100</w:t>
            </w:r>
          </w:p>
        </w:tc>
      </w:tr>
    </w:tbl>
    <w:p w:rsidR="00EA7957" w:rsidRPr="00E83190" w:rsidRDefault="00EA7957" w:rsidP="00E83190">
      <w:pPr>
        <w:rPr>
          <w:rFonts w:ascii="Times New Roman" w:hAnsi="Times New Roman"/>
          <w:b/>
          <w:bCs/>
          <w:sz w:val="20"/>
          <w:szCs w:val="20"/>
          <w:lang w:val="uk-UA"/>
        </w:rPr>
      </w:pPr>
    </w:p>
    <w:p w:rsidR="00EA7957" w:rsidRPr="00E83190" w:rsidRDefault="00EA7957" w:rsidP="00303402">
      <w:pPr>
        <w:ind w:firstLine="709"/>
        <w:jc w:val="center"/>
        <w:rPr>
          <w:rFonts w:ascii="Times New Roman" w:hAnsi="Times New Roman"/>
          <w:b/>
          <w:bCs/>
          <w:sz w:val="20"/>
          <w:szCs w:val="20"/>
          <w:lang w:val="en-US"/>
        </w:rPr>
      </w:pPr>
    </w:p>
    <w:p w:rsidR="00EA7957" w:rsidRPr="00E83190" w:rsidRDefault="00EA7957" w:rsidP="00303402">
      <w:pPr>
        <w:ind w:firstLine="709"/>
        <w:jc w:val="center"/>
        <w:rPr>
          <w:rFonts w:ascii="Times New Roman" w:hAnsi="Times New Roman"/>
          <w:b/>
          <w:bCs/>
          <w:sz w:val="20"/>
          <w:szCs w:val="20"/>
          <w:lang w:val="en-US"/>
        </w:rPr>
      </w:pPr>
    </w:p>
    <w:p w:rsidR="00EA7957" w:rsidRPr="00E83190" w:rsidRDefault="00EA7957" w:rsidP="00303402">
      <w:pPr>
        <w:ind w:firstLine="709"/>
        <w:jc w:val="center"/>
        <w:rPr>
          <w:rFonts w:ascii="Times New Roman" w:hAnsi="Times New Roman"/>
          <w:b/>
          <w:bCs/>
          <w:sz w:val="20"/>
          <w:szCs w:val="20"/>
          <w:lang w:val="uk-UA"/>
        </w:rPr>
      </w:pPr>
      <w:r w:rsidRPr="00E83190">
        <w:rPr>
          <w:rFonts w:ascii="Times New Roman" w:hAnsi="Times New Roman"/>
          <w:b/>
          <w:bCs/>
          <w:sz w:val="20"/>
          <w:szCs w:val="20"/>
          <w:lang w:val="uk-UA"/>
        </w:rPr>
        <w:t>Шкала оцінювання: національна та ECTS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EA7957" w:rsidRPr="00E83190" w:rsidTr="008A33FF">
        <w:trPr>
          <w:jc w:val="center"/>
        </w:trPr>
        <w:tc>
          <w:tcPr>
            <w:tcW w:w="3379" w:type="dxa"/>
            <w:vAlign w:val="cente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Сума балів за всі види навчальної діяльності</w:t>
            </w:r>
          </w:p>
        </w:tc>
        <w:tc>
          <w:tcPr>
            <w:tcW w:w="2683" w:type="dxa"/>
          </w:tcPr>
          <w:p w:rsidR="00EA7957" w:rsidRPr="00E83190" w:rsidRDefault="00EA7957" w:rsidP="008A33FF">
            <w:pPr>
              <w:jc w:val="center"/>
              <w:rPr>
                <w:rFonts w:ascii="Times New Roman" w:hAnsi="Times New Roman"/>
                <w:b/>
                <w:bCs/>
                <w:sz w:val="20"/>
                <w:szCs w:val="20"/>
                <w:lang w:val="uk-UA"/>
              </w:rPr>
            </w:pPr>
            <w:r w:rsidRPr="00E83190">
              <w:rPr>
                <w:rFonts w:ascii="Times New Roman" w:hAnsi="Times New Roman"/>
                <w:sz w:val="20"/>
                <w:szCs w:val="20"/>
                <w:lang w:val="uk-UA"/>
              </w:rPr>
              <w:t>Оцінка</w:t>
            </w:r>
            <w:r w:rsidRPr="00E83190">
              <w:rPr>
                <w:rFonts w:ascii="Times New Roman" w:hAnsi="Times New Roman"/>
                <w:b/>
                <w:sz w:val="20"/>
                <w:szCs w:val="20"/>
                <w:lang w:val="uk-UA"/>
              </w:rPr>
              <w:t xml:space="preserve"> </w:t>
            </w:r>
            <w:r w:rsidRPr="00E83190">
              <w:rPr>
                <w:rFonts w:ascii="Times New Roman" w:hAnsi="Times New Roman"/>
                <w:sz w:val="20"/>
                <w:szCs w:val="20"/>
                <w:lang w:val="uk-UA"/>
              </w:rPr>
              <w:t>ECTS</w:t>
            </w:r>
          </w:p>
        </w:tc>
        <w:tc>
          <w:tcPr>
            <w:tcW w:w="3260" w:type="dxa"/>
          </w:tcPr>
          <w:p w:rsidR="00EA7957" w:rsidRPr="00E83190" w:rsidRDefault="00EA7957" w:rsidP="008A33FF">
            <w:pPr>
              <w:jc w:val="center"/>
              <w:rPr>
                <w:rFonts w:ascii="Times New Roman" w:hAnsi="Times New Roman"/>
                <w:b/>
                <w:bCs/>
                <w:sz w:val="20"/>
                <w:szCs w:val="20"/>
                <w:lang w:val="uk-UA"/>
              </w:rPr>
            </w:pPr>
            <w:r w:rsidRPr="00E83190">
              <w:rPr>
                <w:rFonts w:ascii="Times New Roman" w:hAnsi="Times New Roman"/>
                <w:sz w:val="20"/>
                <w:szCs w:val="20"/>
                <w:lang w:val="uk-UA"/>
              </w:rPr>
              <w:t>Оцінка за національною шкалою</w:t>
            </w:r>
          </w:p>
        </w:tc>
      </w:tr>
      <w:tr w:rsidR="00EA7957" w:rsidRPr="00E83190" w:rsidTr="008A33FF">
        <w:trPr>
          <w:jc w:val="center"/>
        </w:trPr>
        <w:tc>
          <w:tcPr>
            <w:tcW w:w="3379" w:type="dxa"/>
            <w:vAlign w:val="center"/>
          </w:tcPr>
          <w:p w:rsidR="00EA7957" w:rsidRPr="00E83190" w:rsidRDefault="00EA7957" w:rsidP="008A33FF">
            <w:pPr>
              <w:jc w:val="center"/>
              <w:rPr>
                <w:rFonts w:ascii="Times New Roman" w:hAnsi="Times New Roman"/>
                <w:b/>
                <w:sz w:val="20"/>
                <w:szCs w:val="20"/>
                <w:lang w:val="uk-UA"/>
              </w:rPr>
            </w:pPr>
            <w:r w:rsidRPr="00E83190">
              <w:rPr>
                <w:rFonts w:ascii="Times New Roman" w:hAnsi="Times New Roman"/>
                <w:sz w:val="20"/>
                <w:szCs w:val="20"/>
                <w:lang w:val="uk-UA"/>
              </w:rPr>
              <w:t>90 – 100</w:t>
            </w:r>
          </w:p>
        </w:tc>
        <w:tc>
          <w:tcPr>
            <w:tcW w:w="2683" w:type="dxa"/>
            <w:vAlign w:val="center"/>
          </w:tcPr>
          <w:p w:rsidR="00EA7957" w:rsidRPr="00E83190" w:rsidRDefault="00EA7957" w:rsidP="008A33FF">
            <w:pPr>
              <w:jc w:val="center"/>
              <w:rPr>
                <w:rFonts w:ascii="Times New Roman" w:hAnsi="Times New Roman"/>
                <w:b/>
                <w:sz w:val="20"/>
                <w:szCs w:val="20"/>
                <w:lang w:val="uk-UA"/>
              </w:rPr>
            </w:pPr>
            <w:r w:rsidRPr="00E83190">
              <w:rPr>
                <w:rFonts w:ascii="Times New Roman" w:hAnsi="Times New Roman"/>
                <w:b/>
                <w:sz w:val="20"/>
                <w:szCs w:val="20"/>
                <w:lang w:val="uk-UA"/>
              </w:rPr>
              <w:t>А</w:t>
            </w:r>
          </w:p>
        </w:tc>
        <w:tc>
          <w:tcPr>
            <w:tcW w:w="3260" w:type="dxa"/>
            <w:vMerge w:val="restart"/>
            <w:vAlign w:val="cente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Зараховано</w:t>
            </w:r>
          </w:p>
        </w:tc>
      </w:tr>
      <w:tr w:rsidR="00EA7957" w:rsidRPr="00E83190" w:rsidTr="008A33FF">
        <w:trPr>
          <w:jc w:val="center"/>
        </w:trPr>
        <w:tc>
          <w:tcPr>
            <w:tcW w:w="3379" w:type="dxa"/>
            <w:vAlign w:val="cente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82-89</w:t>
            </w:r>
          </w:p>
        </w:tc>
        <w:tc>
          <w:tcPr>
            <w:tcW w:w="2683" w:type="dxa"/>
            <w:vAlign w:val="center"/>
          </w:tcPr>
          <w:p w:rsidR="00EA7957" w:rsidRPr="00E83190" w:rsidRDefault="00EA7957" w:rsidP="008A33FF">
            <w:pPr>
              <w:jc w:val="center"/>
              <w:rPr>
                <w:rFonts w:ascii="Times New Roman" w:hAnsi="Times New Roman"/>
                <w:b/>
                <w:sz w:val="20"/>
                <w:szCs w:val="20"/>
                <w:lang w:val="uk-UA"/>
              </w:rPr>
            </w:pPr>
            <w:r w:rsidRPr="00E83190">
              <w:rPr>
                <w:rFonts w:ascii="Times New Roman" w:hAnsi="Times New Roman"/>
                <w:b/>
                <w:sz w:val="20"/>
                <w:szCs w:val="20"/>
                <w:lang w:val="uk-UA"/>
              </w:rPr>
              <w:t>В</w:t>
            </w:r>
          </w:p>
        </w:tc>
        <w:tc>
          <w:tcPr>
            <w:tcW w:w="3260" w:type="dxa"/>
            <w:vMerge/>
            <w:vAlign w:val="center"/>
          </w:tcPr>
          <w:p w:rsidR="00EA7957" w:rsidRPr="00E83190" w:rsidRDefault="00EA7957" w:rsidP="008A33FF">
            <w:pPr>
              <w:jc w:val="center"/>
              <w:rPr>
                <w:rFonts w:ascii="Times New Roman" w:hAnsi="Times New Roman"/>
                <w:sz w:val="20"/>
                <w:szCs w:val="20"/>
                <w:lang w:val="uk-UA"/>
              </w:rPr>
            </w:pPr>
          </w:p>
        </w:tc>
      </w:tr>
      <w:tr w:rsidR="00EA7957" w:rsidRPr="00E83190" w:rsidTr="008A33FF">
        <w:trPr>
          <w:jc w:val="center"/>
        </w:trPr>
        <w:tc>
          <w:tcPr>
            <w:tcW w:w="3379" w:type="dxa"/>
            <w:vAlign w:val="cente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74-81</w:t>
            </w:r>
          </w:p>
        </w:tc>
        <w:tc>
          <w:tcPr>
            <w:tcW w:w="2683" w:type="dxa"/>
            <w:vAlign w:val="center"/>
          </w:tcPr>
          <w:p w:rsidR="00EA7957" w:rsidRPr="00E83190" w:rsidRDefault="00EA7957" w:rsidP="008A33FF">
            <w:pPr>
              <w:jc w:val="center"/>
              <w:rPr>
                <w:rFonts w:ascii="Times New Roman" w:hAnsi="Times New Roman"/>
                <w:b/>
                <w:sz w:val="20"/>
                <w:szCs w:val="20"/>
                <w:lang w:val="uk-UA"/>
              </w:rPr>
            </w:pPr>
            <w:r w:rsidRPr="00E83190">
              <w:rPr>
                <w:rFonts w:ascii="Times New Roman" w:hAnsi="Times New Roman"/>
                <w:b/>
                <w:sz w:val="20"/>
                <w:szCs w:val="20"/>
                <w:lang w:val="uk-UA"/>
              </w:rPr>
              <w:t>С</w:t>
            </w:r>
          </w:p>
        </w:tc>
        <w:tc>
          <w:tcPr>
            <w:tcW w:w="3260" w:type="dxa"/>
            <w:vMerge/>
            <w:vAlign w:val="center"/>
          </w:tcPr>
          <w:p w:rsidR="00EA7957" w:rsidRPr="00E83190" w:rsidRDefault="00EA7957" w:rsidP="008A33FF">
            <w:pPr>
              <w:jc w:val="center"/>
              <w:rPr>
                <w:rFonts w:ascii="Times New Roman" w:hAnsi="Times New Roman"/>
                <w:sz w:val="20"/>
                <w:szCs w:val="20"/>
                <w:lang w:val="uk-UA"/>
              </w:rPr>
            </w:pPr>
          </w:p>
        </w:tc>
      </w:tr>
      <w:tr w:rsidR="00EA7957" w:rsidRPr="00E83190" w:rsidTr="008A33FF">
        <w:trPr>
          <w:jc w:val="center"/>
        </w:trPr>
        <w:tc>
          <w:tcPr>
            <w:tcW w:w="3379" w:type="dxa"/>
            <w:vAlign w:val="cente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64-73</w:t>
            </w:r>
          </w:p>
        </w:tc>
        <w:tc>
          <w:tcPr>
            <w:tcW w:w="2683" w:type="dxa"/>
            <w:vAlign w:val="center"/>
          </w:tcPr>
          <w:p w:rsidR="00EA7957" w:rsidRPr="00E83190" w:rsidRDefault="00EA7957" w:rsidP="008A33FF">
            <w:pPr>
              <w:jc w:val="center"/>
              <w:rPr>
                <w:rFonts w:ascii="Times New Roman" w:hAnsi="Times New Roman"/>
                <w:b/>
                <w:sz w:val="20"/>
                <w:szCs w:val="20"/>
                <w:lang w:val="uk-UA"/>
              </w:rPr>
            </w:pPr>
            <w:r w:rsidRPr="00E83190">
              <w:rPr>
                <w:rFonts w:ascii="Times New Roman" w:hAnsi="Times New Roman"/>
                <w:b/>
                <w:sz w:val="20"/>
                <w:szCs w:val="20"/>
                <w:lang w:val="uk-UA"/>
              </w:rPr>
              <w:t>D</w:t>
            </w:r>
          </w:p>
        </w:tc>
        <w:tc>
          <w:tcPr>
            <w:tcW w:w="3260" w:type="dxa"/>
            <w:vMerge/>
            <w:vAlign w:val="center"/>
          </w:tcPr>
          <w:p w:rsidR="00EA7957" w:rsidRPr="00E83190" w:rsidRDefault="00EA7957" w:rsidP="008A33FF">
            <w:pPr>
              <w:jc w:val="center"/>
              <w:rPr>
                <w:rFonts w:ascii="Times New Roman" w:hAnsi="Times New Roman"/>
                <w:sz w:val="20"/>
                <w:szCs w:val="20"/>
                <w:lang w:val="uk-UA"/>
              </w:rPr>
            </w:pPr>
          </w:p>
        </w:tc>
      </w:tr>
      <w:tr w:rsidR="00EA7957" w:rsidRPr="00E83190" w:rsidTr="008A33FF">
        <w:trPr>
          <w:jc w:val="center"/>
        </w:trPr>
        <w:tc>
          <w:tcPr>
            <w:tcW w:w="3379" w:type="dxa"/>
            <w:vAlign w:val="cente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60-63</w:t>
            </w:r>
          </w:p>
        </w:tc>
        <w:tc>
          <w:tcPr>
            <w:tcW w:w="2683" w:type="dxa"/>
            <w:vAlign w:val="center"/>
          </w:tcPr>
          <w:p w:rsidR="00EA7957" w:rsidRPr="00E83190" w:rsidRDefault="00EA7957" w:rsidP="008A33FF">
            <w:pPr>
              <w:jc w:val="center"/>
              <w:rPr>
                <w:rFonts w:ascii="Times New Roman" w:hAnsi="Times New Roman"/>
                <w:b/>
                <w:sz w:val="20"/>
                <w:szCs w:val="20"/>
                <w:lang w:val="uk-UA"/>
              </w:rPr>
            </w:pPr>
            <w:r w:rsidRPr="00E83190">
              <w:rPr>
                <w:rFonts w:ascii="Times New Roman" w:hAnsi="Times New Roman"/>
                <w:b/>
                <w:sz w:val="20"/>
                <w:szCs w:val="20"/>
                <w:lang w:val="uk-UA"/>
              </w:rPr>
              <w:t xml:space="preserve">Е </w:t>
            </w:r>
          </w:p>
        </w:tc>
        <w:tc>
          <w:tcPr>
            <w:tcW w:w="3260" w:type="dxa"/>
            <w:vMerge/>
            <w:vAlign w:val="center"/>
          </w:tcPr>
          <w:p w:rsidR="00EA7957" w:rsidRPr="00E83190" w:rsidRDefault="00EA7957" w:rsidP="008A33FF">
            <w:pPr>
              <w:jc w:val="center"/>
              <w:rPr>
                <w:rFonts w:ascii="Times New Roman" w:hAnsi="Times New Roman"/>
                <w:sz w:val="20"/>
                <w:szCs w:val="20"/>
                <w:lang w:val="uk-UA"/>
              </w:rPr>
            </w:pPr>
          </w:p>
        </w:tc>
      </w:tr>
      <w:tr w:rsidR="00EA7957" w:rsidRPr="00E83190" w:rsidTr="008A33FF">
        <w:trPr>
          <w:jc w:val="center"/>
        </w:trPr>
        <w:tc>
          <w:tcPr>
            <w:tcW w:w="3379" w:type="dxa"/>
            <w:vAlign w:val="cente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35-59</w:t>
            </w:r>
          </w:p>
        </w:tc>
        <w:tc>
          <w:tcPr>
            <w:tcW w:w="2683" w:type="dxa"/>
            <w:vAlign w:val="center"/>
          </w:tcPr>
          <w:p w:rsidR="00EA7957" w:rsidRPr="00E83190" w:rsidRDefault="00EA7957" w:rsidP="008A33FF">
            <w:pPr>
              <w:jc w:val="center"/>
              <w:rPr>
                <w:rFonts w:ascii="Times New Roman" w:hAnsi="Times New Roman"/>
                <w:b/>
                <w:sz w:val="20"/>
                <w:szCs w:val="20"/>
                <w:lang w:val="uk-UA"/>
              </w:rPr>
            </w:pPr>
            <w:r w:rsidRPr="00E83190">
              <w:rPr>
                <w:rFonts w:ascii="Times New Roman" w:hAnsi="Times New Roman"/>
                <w:b/>
                <w:sz w:val="20"/>
                <w:szCs w:val="20"/>
                <w:lang w:val="uk-UA"/>
              </w:rPr>
              <w:t>FX</w:t>
            </w:r>
          </w:p>
        </w:tc>
        <w:tc>
          <w:tcPr>
            <w:tcW w:w="3260" w:type="dxa"/>
            <w:vAlign w:val="cente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Не зараховано з можливістю повторного складання</w:t>
            </w:r>
          </w:p>
        </w:tc>
      </w:tr>
      <w:tr w:rsidR="00EA7957" w:rsidRPr="00E83190" w:rsidTr="008A33FF">
        <w:trPr>
          <w:jc w:val="center"/>
        </w:trPr>
        <w:tc>
          <w:tcPr>
            <w:tcW w:w="3379" w:type="dxa"/>
            <w:vAlign w:val="center"/>
          </w:tcPr>
          <w:p w:rsidR="00EA7957" w:rsidRPr="00E83190" w:rsidRDefault="00EA7957" w:rsidP="008A33FF">
            <w:pPr>
              <w:jc w:val="center"/>
              <w:rPr>
                <w:rFonts w:ascii="Times New Roman" w:hAnsi="Times New Roman"/>
                <w:sz w:val="20"/>
                <w:szCs w:val="20"/>
                <w:u w:val="single"/>
                <w:lang w:val="uk-UA"/>
              </w:rPr>
            </w:pPr>
            <w:r w:rsidRPr="00E83190">
              <w:rPr>
                <w:rFonts w:ascii="Times New Roman" w:hAnsi="Times New Roman"/>
                <w:sz w:val="20"/>
                <w:szCs w:val="20"/>
                <w:u w:val="single"/>
                <w:lang w:val="uk-UA"/>
              </w:rPr>
              <w:t>0-34</w:t>
            </w:r>
          </w:p>
        </w:tc>
        <w:tc>
          <w:tcPr>
            <w:tcW w:w="2683" w:type="dxa"/>
            <w:vAlign w:val="center"/>
          </w:tcPr>
          <w:p w:rsidR="00EA7957" w:rsidRPr="00E83190" w:rsidRDefault="00EA7957" w:rsidP="008A33FF">
            <w:pPr>
              <w:jc w:val="center"/>
              <w:rPr>
                <w:rFonts w:ascii="Times New Roman" w:hAnsi="Times New Roman"/>
                <w:b/>
                <w:sz w:val="20"/>
                <w:szCs w:val="20"/>
                <w:lang w:val="uk-UA"/>
              </w:rPr>
            </w:pPr>
            <w:r w:rsidRPr="00E83190">
              <w:rPr>
                <w:rFonts w:ascii="Times New Roman" w:hAnsi="Times New Roman"/>
                <w:b/>
                <w:sz w:val="20"/>
                <w:szCs w:val="20"/>
                <w:lang w:val="uk-UA"/>
              </w:rPr>
              <w:t>F</w:t>
            </w:r>
          </w:p>
        </w:tc>
        <w:tc>
          <w:tcPr>
            <w:tcW w:w="3260" w:type="dxa"/>
            <w:vAlign w:val="center"/>
          </w:tcPr>
          <w:p w:rsidR="00EA7957" w:rsidRPr="00E83190" w:rsidRDefault="00EA7957" w:rsidP="008A33FF">
            <w:pPr>
              <w:jc w:val="center"/>
              <w:rPr>
                <w:rFonts w:ascii="Times New Roman" w:hAnsi="Times New Roman"/>
                <w:sz w:val="20"/>
                <w:szCs w:val="20"/>
                <w:lang w:val="uk-UA"/>
              </w:rPr>
            </w:pPr>
            <w:r w:rsidRPr="00E83190">
              <w:rPr>
                <w:rFonts w:ascii="Times New Roman" w:hAnsi="Times New Roman"/>
                <w:sz w:val="20"/>
                <w:szCs w:val="20"/>
                <w:lang w:val="uk-UA"/>
              </w:rPr>
              <w:t>Не зараховано з обов’язковим повторним вивченням дисципліни</w:t>
            </w:r>
          </w:p>
        </w:tc>
      </w:tr>
    </w:tbl>
    <w:p w:rsidR="00EA7957" w:rsidRPr="00E83190" w:rsidRDefault="00EA7957" w:rsidP="00303402">
      <w:pPr>
        <w:ind w:firstLine="709"/>
        <w:jc w:val="center"/>
        <w:rPr>
          <w:rFonts w:ascii="Times New Roman" w:hAnsi="Times New Roman"/>
          <w:b/>
          <w:bCs/>
          <w:sz w:val="20"/>
          <w:szCs w:val="20"/>
          <w:lang w:val="uk-UA"/>
        </w:rPr>
      </w:pPr>
    </w:p>
    <w:p w:rsidR="00EA7957" w:rsidRPr="00E83190" w:rsidRDefault="00EA7957" w:rsidP="00303402">
      <w:pPr>
        <w:tabs>
          <w:tab w:val="left" w:pos="284"/>
          <w:tab w:val="left" w:pos="567"/>
        </w:tabs>
        <w:ind w:left="720" w:hanging="720"/>
        <w:jc w:val="center"/>
        <w:rPr>
          <w:rFonts w:ascii="Times New Roman" w:hAnsi="Times New Roman"/>
          <w:b/>
          <w:sz w:val="20"/>
          <w:szCs w:val="20"/>
          <w:lang w:val="uk-UA"/>
        </w:rPr>
      </w:pPr>
    </w:p>
    <w:p w:rsidR="00EA7957" w:rsidRPr="00E83190" w:rsidRDefault="00EA7957" w:rsidP="002711EA">
      <w:pPr>
        <w:pStyle w:val="Style6"/>
        <w:jc w:val="both"/>
        <w:rPr>
          <w:sz w:val="20"/>
          <w:szCs w:val="20"/>
          <w:lang w:val="uk-UA" w:eastAsia="uk-UA"/>
        </w:rPr>
      </w:pPr>
    </w:p>
    <w:p w:rsidR="00EA7957" w:rsidRPr="00E83190" w:rsidRDefault="00EA7957" w:rsidP="002711EA">
      <w:pPr>
        <w:pStyle w:val="Style6"/>
        <w:jc w:val="both"/>
        <w:rPr>
          <w:b/>
          <w:sz w:val="20"/>
          <w:szCs w:val="20"/>
          <w:lang w:val="uk-UA" w:eastAsia="uk-UA"/>
        </w:rPr>
      </w:pPr>
      <w:r w:rsidRPr="00E83190">
        <w:rPr>
          <w:b/>
          <w:sz w:val="20"/>
          <w:szCs w:val="20"/>
          <w:lang w:val="uk-UA" w:eastAsia="uk-UA"/>
        </w:rPr>
        <w:t xml:space="preserve">                    </w:t>
      </w:r>
      <w:r w:rsidR="00BC4850" w:rsidRPr="00E83190">
        <w:rPr>
          <w:b/>
          <w:sz w:val="20"/>
          <w:szCs w:val="20"/>
          <w:lang w:val="uk-UA" w:eastAsia="uk-UA"/>
        </w:rPr>
        <w:t xml:space="preserve">                               </w:t>
      </w:r>
    </w:p>
    <w:p w:rsidR="00EA7957" w:rsidRPr="00E83190" w:rsidRDefault="00EA7957" w:rsidP="002711EA">
      <w:pPr>
        <w:pStyle w:val="Style6"/>
        <w:jc w:val="both"/>
        <w:rPr>
          <w:b/>
          <w:sz w:val="20"/>
          <w:szCs w:val="20"/>
          <w:lang w:val="uk-UA" w:eastAsia="uk-UA"/>
        </w:rPr>
      </w:pPr>
    </w:p>
    <w:p w:rsidR="00EA7957" w:rsidRPr="00E83190" w:rsidRDefault="00EA7957" w:rsidP="002711EA">
      <w:pPr>
        <w:pStyle w:val="Style6"/>
        <w:jc w:val="both"/>
        <w:rPr>
          <w:b/>
          <w:sz w:val="20"/>
          <w:szCs w:val="20"/>
          <w:lang w:val="uk-UA" w:eastAsia="uk-UA"/>
        </w:rPr>
      </w:pPr>
    </w:p>
    <w:p w:rsidR="00EA7957" w:rsidRPr="00E83190" w:rsidRDefault="00EA7957" w:rsidP="002711EA">
      <w:pPr>
        <w:pStyle w:val="Style6"/>
        <w:jc w:val="both"/>
        <w:rPr>
          <w:b/>
          <w:sz w:val="20"/>
          <w:szCs w:val="20"/>
          <w:lang w:val="uk-UA" w:eastAsia="uk-UA"/>
        </w:rPr>
      </w:pPr>
      <w:r w:rsidRPr="00E83190">
        <w:rPr>
          <w:b/>
          <w:sz w:val="20"/>
          <w:szCs w:val="20"/>
          <w:lang w:eastAsia="uk-UA"/>
        </w:rPr>
        <w:t xml:space="preserve">                                                      </w:t>
      </w:r>
      <w:r w:rsidR="00E83190">
        <w:rPr>
          <w:b/>
          <w:sz w:val="20"/>
          <w:szCs w:val="20"/>
          <w:lang w:eastAsia="uk-UA"/>
        </w:rPr>
        <w:tab/>
      </w:r>
      <w:r w:rsidR="00E83190">
        <w:rPr>
          <w:b/>
          <w:sz w:val="20"/>
          <w:szCs w:val="20"/>
          <w:lang w:eastAsia="uk-UA"/>
        </w:rPr>
        <w:tab/>
      </w:r>
      <w:r w:rsidR="00E83190">
        <w:rPr>
          <w:b/>
          <w:sz w:val="20"/>
          <w:szCs w:val="20"/>
          <w:lang w:eastAsia="uk-UA"/>
        </w:rPr>
        <w:tab/>
      </w:r>
      <w:r w:rsidRPr="00E83190">
        <w:rPr>
          <w:b/>
          <w:sz w:val="20"/>
          <w:szCs w:val="20"/>
          <w:lang w:val="uk-UA" w:eastAsia="uk-UA"/>
        </w:rPr>
        <w:t xml:space="preserve">  ДОДАТКИ </w:t>
      </w:r>
    </w:p>
    <w:p w:rsidR="00EA7957" w:rsidRPr="00E83190" w:rsidRDefault="00EA7957" w:rsidP="002711EA">
      <w:pPr>
        <w:pStyle w:val="Style6"/>
        <w:jc w:val="both"/>
        <w:rPr>
          <w:b/>
          <w:sz w:val="20"/>
          <w:szCs w:val="20"/>
          <w:lang w:val="uk-UA" w:eastAsia="uk-UA"/>
        </w:rPr>
      </w:pPr>
      <w:r w:rsidRPr="00E83190">
        <w:rPr>
          <w:b/>
          <w:sz w:val="20"/>
          <w:szCs w:val="20"/>
          <w:lang w:val="uk-UA" w:eastAsia="uk-UA"/>
        </w:rPr>
        <w:t xml:space="preserve"> </w:t>
      </w:r>
    </w:p>
    <w:p w:rsidR="00EA7957" w:rsidRPr="00E83190" w:rsidRDefault="00EA7957" w:rsidP="002711EA">
      <w:pPr>
        <w:pStyle w:val="Style6"/>
        <w:jc w:val="both"/>
        <w:rPr>
          <w:rFonts w:ascii="Times New Roman" w:hAnsi="Times New Roman"/>
          <w:b/>
          <w:sz w:val="20"/>
          <w:szCs w:val="20"/>
          <w:lang w:val="uk-UA" w:eastAsia="uk-UA"/>
        </w:rPr>
      </w:pPr>
      <w:r w:rsidRPr="00E83190">
        <w:rPr>
          <w:rFonts w:ascii="Times New Roman" w:hAnsi="Times New Roman"/>
          <w:b/>
          <w:sz w:val="20"/>
          <w:szCs w:val="20"/>
          <w:lang w:val="uk-UA" w:eastAsia="uk-UA"/>
        </w:rPr>
        <w:t xml:space="preserve">ДОДАТОК 1. СОЦІОЛОГІЧНЕ ОПИТУВАННЯ НА ТЕМУ «ЩО ВИ ЗНАЄТЕ ПРО АКАДЕМІЧНУ ДОБРОЧЕСНІСТЬ?»  </w:t>
      </w:r>
    </w:p>
    <w:p w:rsidR="00EA7957" w:rsidRPr="00E83190" w:rsidRDefault="00EA7957" w:rsidP="002711EA">
      <w:pPr>
        <w:pStyle w:val="Style6"/>
        <w:jc w:val="both"/>
        <w:rPr>
          <w:rFonts w:ascii="Times New Roman" w:hAnsi="Times New Roman"/>
          <w:b/>
          <w:sz w:val="20"/>
          <w:szCs w:val="20"/>
          <w:lang w:val="uk-UA" w:eastAsia="uk-UA"/>
        </w:rPr>
      </w:pP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Цільова аудиторія: студенти університету (окремо першокурсники й окремо студенти старших курсів); викладачі університету (бажано); покоління батьків; старше покоління.  </w:t>
      </w:r>
    </w:p>
    <w:p w:rsidR="00EA7957" w:rsidRPr="00E83190" w:rsidRDefault="00EA7957" w:rsidP="002711EA">
      <w:pPr>
        <w:pStyle w:val="Style6"/>
        <w:jc w:val="both"/>
        <w:rPr>
          <w:rFonts w:ascii="Times New Roman" w:hAnsi="Times New Roman"/>
          <w:sz w:val="20"/>
          <w:szCs w:val="20"/>
          <w:lang w:val="uk-UA" w:eastAsia="uk-UA"/>
        </w:rPr>
      </w:pPr>
      <w:proofErr w:type="spellStart"/>
      <w:r w:rsidRPr="00E83190">
        <w:rPr>
          <w:rFonts w:ascii="Times New Roman" w:hAnsi="Times New Roman"/>
          <w:sz w:val="20"/>
          <w:szCs w:val="20"/>
          <w:lang w:val="uk-UA" w:eastAsia="uk-UA"/>
        </w:rPr>
        <w:t>Опитник</w:t>
      </w:r>
      <w:proofErr w:type="spellEnd"/>
      <w:r w:rsidRPr="00E83190">
        <w:rPr>
          <w:rFonts w:ascii="Times New Roman" w:hAnsi="Times New Roman"/>
          <w:sz w:val="20"/>
          <w:szCs w:val="20"/>
          <w:lang w:val="uk-UA" w:eastAsia="uk-UA"/>
        </w:rPr>
        <w:t xml:space="preserve"> (орієнтовний)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 Чи чули Ви про академічну доброчесність? Відповідь: Так. Ні.  Потрібно зафіксувати у відсотках кількість представників кожної вікової групи, що чули/знають про академічну доброчесність.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2. Якщо респондент чув/знає: Як Ви розумієте, що таке академічна доброчесність? Якщо опитуваний не чув/не знає, запропонувати роз’яснення. Необхідно зафіксувати відсоток людей, що відмовились від пояснень.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3. Чи виголошували Ви обіцянку студента під час урочистостей з нагоди вступу до студентських лав?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4. Якщо так: Чи пам’ятаєте Ви хоча б приблизно текст обіцянки? Чи справив він на вас враження свого часу?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5. Чи чули Ви про Академічний кодекс честі? Відповідь: Так. Ні.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6. Якщо так: Чи вважаєте Ви Кодекс честі ефективним регулятором норм поведінки в університеті?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7. Чи розповідають/</w:t>
      </w:r>
      <w:proofErr w:type="spellStart"/>
      <w:r w:rsidRPr="00E83190">
        <w:rPr>
          <w:rFonts w:ascii="Times New Roman" w:hAnsi="Times New Roman"/>
          <w:sz w:val="20"/>
          <w:szCs w:val="20"/>
          <w:lang w:val="uk-UA" w:eastAsia="uk-UA"/>
        </w:rPr>
        <w:t>ли</w:t>
      </w:r>
      <w:proofErr w:type="spellEnd"/>
      <w:r w:rsidRPr="00E83190">
        <w:rPr>
          <w:rFonts w:ascii="Times New Roman" w:hAnsi="Times New Roman"/>
          <w:sz w:val="20"/>
          <w:szCs w:val="20"/>
          <w:lang w:val="uk-UA" w:eastAsia="uk-UA"/>
        </w:rPr>
        <w:t xml:space="preserve"> викладачі студентам університету про етичні норми поведінки? Відповідь: Так. Ні.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8. Якщо так: Як часто викладачі приділяють/</w:t>
      </w:r>
      <w:proofErr w:type="spellStart"/>
      <w:r w:rsidRPr="00E83190">
        <w:rPr>
          <w:rFonts w:ascii="Times New Roman" w:hAnsi="Times New Roman"/>
          <w:sz w:val="20"/>
          <w:szCs w:val="20"/>
          <w:lang w:val="uk-UA" w:eastAsia="uk-UA"/>
        </w:rPr>
        <w:t>ли</w:t>
      </w:r>
      <w:proofErr w:type="spellEnd"/>
      <w:r w:rsidRPr="00E83190">
        <w:rPr>
          <w:rFonts w:ascii="Times New Roman" w:hAnsi="Times New Roman"/>
          <w:sz w:val="20"/>
          <w:szCs w:val="20"/>
          <w:lang w:val="uk-UA" w:eastAsia="uk-UA"/>
        </w:rPr>
        <w:t xml:space="preserve"> цьому увагу?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9. Скільки часу Ви витрачаєте/</w:t>
      </w:r>
      <w:proofErr w:type="spellStart"/>
      <w:r w:rsidRPr="00E83190">
        <w:rPr>
          <w:rFonts w:ascii="Times New Roman" w:hAnsi="Times New Roman"/>
          <w:sz w:val="20"/>
          <w:szCs w:val="20"/>
          <w:lang w:val="uk-UA" w:eastAsia="uk-UA"/>
        </w:rPr>
        <w:t>ли</w:t>
      </w:r>
      <w:proofErr w:type="spellEnd"/>
      <w:r w:rsidRPr="00E83190">
        <w:rPr>
          <w:rFonts w:ascii="Times New Roman" w:hAnsi="Times New Roman"/>
          <w:sz w:val="20"/>
          <w:szCs w:val="20"/>
          <w:lang w:val="uk-UA" w:eastAsia="uk-UA"/>
        </w:rPr>
        <w:t xml:space="preserve"> на написання реферату? Обрати відповідь: а) один вечір; б) один день; в) декілька днів; г) більше тижня.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10. Чи приділяєте/</w:t>
      </w:r>
      <w:proofErr w:type="spellStart"/>
      <w:r w:rsidRPr="00E83190">
        <w:rPr>
          <w:rFonts w:ascii="Times New Roman" w:hAnsi="Times New Roman"/>
          <w:sz w:val="20"/>
          <w:szCs w:val="20"/>
          <w:lang w:val="uk-UA" w:eastAsia="uk-UA"/>
        </w:rPr>
        <w:t>ли</w:t>
      </w:r>
      <w:proofErr w:type="spellEnd"/>
      <w:r w:rsidRPr="00E83190">
        <w:rPr>
          <w:rFonts w:ascii="Times New Roman" w:hAnsi="Times New Roman"/>
          <w:sz w:val="20"/>
          <w:szCs w:val="20"/>
          <w:lang w:val="uk-UA" w:eastAsia="uk-UA"/>
        </w:rPr>
        <w:t xml:space="preserve"> Ви достатньо уваги правильному оформленню посилань, списку використаної літератури тощо? Чи це для Вас несуттєво?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11. Чи знижували Вам оцінку за неправильне оформлення реферату?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12. Чи вважаєте Ви списування злочином?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13. Якщо респондент не вважає: Як часто Ви списуєте/</w:t>
      </w:r>
      <w:proofErr w:type="spellStart"/>
      <w:r w:rsidRPr="00E83190">
        <w:rPr>
          <w:rFonts w:ascii="Times New Roman" w:hAnsi="Times New Roman"/>
          <w:sz w:val="20"/>
          <w:szCs w:val="20"/>
          <w:lang w:val="uk-UA" w:eastAsia="uk-UA"/>
        </w:rPr>
        <w:t>ли</w:t>
      </w:r>
      <w:proofErr w:type="spellEnd"/>
      <w:r w:rsidRPr="00E83190">
        <w:rPr>
          <w:rFonts w:ascii="Times New Roman" w:hAnsi="Times New Roman"/>
          <w:sz w:val="20"/>
          <w:szCs w:val="20"/>
          <w:lang w:val="uk-UA" w:eastAsia="uk-UA"/>
        </w:rPr>
        <w:t xml:space="preserve">? Обрати відповідь: а) один-два рази; б) зрідка; в) постійно.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14. Чи допомагали Ви або ж чи допомагали Вам друзі під час контрольної роботи? Чи вважаєте Ви таку поведінку неприйнятною?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15. Що для Вас важливіше: отримати диплом чи знання?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16. Чи вважаєте Ви, що потрібно боротися з проявами академічної нечесності? Відповідь: Так. Ні.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17. Якщо так: Які саме механізми впливу Ви б запропонували?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18. Чи підтримуєте Ви поширену на Заході практику виключати з університетів тих студентів, які не </w:t>
      </w:r>
      <w:r w:rsidRPr="00E83190">
        <w:rPr>
          <w:rFonts w:ascii="Times New Roman" w:hAnsi="Times New Roman"/>
          <w:sz w:val="20"/>
          <w:szCs w:val="20"/>
          <w:lang w:val="uk-UA" w:eastAsia="uk-UA"/>
        </w:rPr>
        <w:lastRenderedPageBreak/>
        <w:t xml:space="preserve">дотримуються норм академічної доброчесності? Відповідь: Так. Ні.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На думку більшості дослідників, норми академічної доброчесності є логічним продовженням християнської моралі. Низький рівень дотримання цих норм на пострадянському просторі дослідники часто пов’язують із радянським періодом і його атеїстичним світоглядом. Тому цікаво з’ясувати, яке покоління – сучасних студентів, їхніх батьків (творців Української держави) чи покоління бабусь і дідусів (носіїв радянського світогляду) – має найменше уявлення про академічну доброчесність. Під час опитування замість </w:t>
      </w:r>
      <w:proofErr w:type="spellStart"/>
      <w:r w:rsidRPr="00E83190">
        <w:rPr>
          <w:rFonts w:ascii="Times New Roman" w:hAnsi="Times New Roman"/>
          <w:sz w:val="20"/>
          <w:szCs w:val="20"/>
          <w:lang w:val="uk-UA" w:eastAsia="uk-UA"/>
        </w:rPr>
        <w:t>терміна</w:t>
      </w:r>
      <w:proofErr w:type="spellEnd"/>
      <w:r w:rsidRPr="00E83190">
        <w:rPr>
          <w:rFonts w:ascii="Times New Roman" w:hAnsi="Times New Roman"/>
          <w:sz w:val="20"/>
          <w:szCs w:val="20"/>
          <w:lang w:val="uk-UA" w:eastAsia="uk-UA"/>
        </w:rPr>
        <w:t xml:space="preserve"> «академічна доброчесність» можна вживати інші зрозуміліші для респондентів терміни, наприклад «професійна етика», «наукова етика», «етичні норми» тощо.  </w:t>
      </w:r>
    </w:p>
    <w:p w:rsidR="00EA7957"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 </w:t>
      </w:r>
    </w:p>
    <w:p w:rsidR="00E83190" w:rsidRPr="00E83190" w:rsidRDefault="00E83190" w:rsidP="002711EA">
      <w:pPr>
        <w:pStyle w:val="Style6"/>
        <w:jc w:val="both"/>
        <w:rPr>
          <w:rFonts w:ascii="Times New Roman" w:hAnsi="Times New Roman"/>
          <w:sz w:val="20"/>
          <w:szCs w:val="20"/>
          <w:lang w:val="uk-UA" w:eastAsia="uk-UA"/>
        </w:rPr>
      </w:pPr>
    </w:p>
    <w:p w:rsidR="00EA7957" w:rsidRPr="00E83190" w:rsidRDefault="00EA7957" w:rsidP="002711EA">
      <w:pPr>
        <w:pStyle w:val="Style6"/>
        <w:jc w:val="both"/>
        <w:rPr>
          <w:rFonts w:ascii="Times New Roman" w:hAnsi="Times New Roman"/>
          <w:sz w:val="20"/>
          <w:szCs w:val="20"/>
          <w:lang w:val="uk-UA" w:eastAsia="uk-UA"/>
        </w:rPr>
      </w:pPr>
    </w:p>
    <w:p w:rsidR="00EA7957" w:rsidRPr="00E83190" w:rsidRDefault="00EA7957" w:rsidP="002711EA">
      <w:pPr>
        <w:pStyle w:val="Style6"/>
        <w:jc w:val="both"/>
        <w:rPr>
          <w:rFonts w:ascii="Times New Roman" w:hAnsi="Times New Roman"/>
          <w:b/>
          <w:sz w:val="20"/>
          <w:szCs w:val="20"/>
          <w:lang w:val="uk-UA" w:eastAsia="uk-UA"/>
        </w:rPr>
      </w:pPr>
    </w:p>
    <w:p w:rsidR="00EA7957" w:rsidRPr="00E83190" w:rsidRDefault="00EA7957" w:rsidP="002711EA">
      <w:pPr>
        <w:pStyle w:val="Style6"/>
        <w:jc w:val="both"/>
        <w:rPr>
          <w:rFonts w:ascii="Times New Roman" w:hAnsi="Times New Roman"/>
          <w:b/>
          <w:sz w:val="20"/>
          <w:szCs w:val="20"/>
          <w:lang w:val="uk-UA" w:eastAsia="uk-UA"/>
        </w:rPr>
      </w:pPr>
      <w:r w:rsidRPr="00E83190">
        <w:rPr>
          <w:rFonts w:ascii="Times New Roman" w:hAnsi="Times New Roman"/>
          <w:b/>
          <w:sz w:val="20"/>
          <w:szCs w:val="20"/>
          <w:lang w:val="uk-UA" w:eastAsia="uk-UA"/>
        </w:rPr>
        <w:t xml:space="preserve">ДОДАТОК 2 ЗАГАЛЬНА ХАРАКТЕРИСТИКА НАУКОВОГО СТИЛЮ МОВЛЕННЯ (за О. М. </w:t>
      </w:r>
      <w:proofErr w:type="spellStart"/>
      <w:r w:rsidRPr="00E83190">
        <w:rPr>
          <w:rFonts w:ascii="Times New Roman" w:hAnsi="Times New Roman"/>
          <w:b/>
          <w:sz w:val="20"/>
          <w:szCs w:val="20"/>
          <w:lang w:val="uk-UA" w:eastAsia="uk-UA"/>
        </w:rPr>
        <w:t>Семеног</w:t>
      </w:r>
      <w:proofErr w:type="spellEnd"/>
      <w:r w:rsidRPr="00E83190">
        <w:rPr>
          <w:rFonts w:ascii="Times New Roman" w:hAnsi="Times New Roman"/>
          <w:b/>
          <w:sz w:val="20"/>
          <w:szCs w:val="20"/>
          <w:lang w:val="uk-UA" w:eastAsia="uk-UA"/>
        </w:rPr>
        <w:t xml:space="preserve">)  </w:t>
      </w:r>
    </w:p>
    <w:p w:rsidR="00EA7957" w:rsidRPr="00E83190" w:rsidRDefault="00EA7957" w:rsidP="002711EA">
      <w:pPr>
        <w:pStyle w:val="Style6"/>
        <w:jc w:val="both"/>
        <w:rPr>
          <w:rFonts w:ascii="Times New Roman" w:hAnsi="Times New Roman"/>
          <w:sz w:val="20"/>
          <w:szCs w:val="20"/>
          <w:u w:val="single"/>
          <w:lang w:val="uk-UA" w:eastAsia="uk-UA"/>
        </w:rPr>
      </w:pPr>
      <w:r w:rsidRPr="00E83190">
        <w:rPr>
          <w:rFonts w:ascii="Times New Roman" w:hAnsi="Times New Roman"/>
          <w:sz w:val="20"/>
          <w:szCs w:val="20"/>
          <w:u w:val="single"/>
          <w:lang w:val="uk-UA" w:eastAsia="uk-UA"/>
        </w:rPr>
        <w:t xml:space="preserve">Сфера використання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Наука, техніка, виробничі відносини.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u w:val="single"/>
          <w:lang w:val="uk-UA" w:eastAsia="uk-UA"/>
        </w:rPr>
        <w:t>Ознаки</w:t>
      </w:r>
      <w:r w:rsidRPr="00E83190">
        <w:rPr>
          <w:rFonts w:ascii="Times New Roman" w:hAnsi="Times New Roman"/>
          <w:sz w:val="20"/>
          <w:szCs w:val="20"/>
          <w:lang w:val="uk-UA" w:eastAsia="uk-UA"/>
        </w:rPr>
        <w:t xml:space="preserve"> Офіційний характер стосунків учасників мовлення, підготовленість мовлення, переважно писемна форма мовлення у вигляді монологу, логічна послідовність викладу, однозначність, точність, стислість за інформативної насиченості змісту, конкретність, об’єктивність викладу.</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u w:val="single"/>
          <w:lang w:val="uk-UA" w:eastAsia="uk-UA"/>
        </w:rPr>
        <w:t>Особливості</w:t>
      </w:r>
      <w:r w:rsidRPr="00E83190">
        <w:rPr>
          <w:rFonts w:ascii="Times New Roman" w:hAnsi="Times New Roman"/>
          <w:sz w:val="20"/>
          <w:szCs w:val="20"/>
          <w:lang w:val="uk-UA" w:eastAsia="uk-UA"/>
        </w:rPr>
        <w:t xml:space="preserve"> Насиченість термінами, наукова фразеологія, превалювання абстрактної лексики, застосування форми однини у значенні множини, вживання переважно іменників, багатокомпонентних складних речень.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u w:val="single"/>
          <w:lang w:val="uk-UA" w:eastAsia="uk-UA"/>
        </w:rPr>
        <w:t>Функція</w:t>
      </w:r>
      <w:r w:rsidRPr="00E83190">
        <w:rPr>
          <w:rFonts w:ascii="Times New Roman" w:hAnsi="Times New Roman"/>
          <w:sz w:val="20"/>
          <w:szCs w:val="20"/>
          <w:lang w:val="uk-UA" w:eastAsia="uk-UA"/>
        </w:rPr>
        <w:t xml:space="preserve"> Наукове спілкування.</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u w:val="single"/>
          <w:lang w:val="uk-UA" w:eastAsia="uk-UA"/>
        </w:rPr>
        <w:t>Тип мовлення</w:t>
      </w:r>
      <w:r w:rsidRPr="00E83190">
        <w:rPr>
          <w:rFonts w:ascii="Times New Roman" w:hAnsi="Times New Roman"/>
          <w:sz w:val="20"/>
          <w:szCs w:val="20"/>
          <w:lang w:val="uk-UA" w:eastAsia="uk-UA"/>
        </w:rPr>
        <w:t xml:space="preserve"> Міркування; використання опису і розповіді як спосіб аргументації в міркуванні.</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  </w:t>
      </w:r>
    </w:p>
    <w:p w:rsidR="00EA7957" w:rsidRPr="00E83190" w:rsidRDefault="00EA7957" w:rsidP="002711EA">
      <w:pPr>
        <w:pStyle w:val="Style6"/>
        <w:jc w:val="both"/>
        <w:rPr>
          <w:rFonts w:ascii="Times New Roman" w:hAnsi="Times New Roman"/>
          <w:sz w:val="20"/>
          <w:szCs w:val="20"/>
          <w:lang w:val="uk-UA" w:eastAsia="uk-UA"/>
        </w:rPr>
      </w:pPr>
      <w:proofErr w:type="spellStart"/>
      <w:r w:rsidRPr="00E83190">
        <w:rPr>
          <w:rFonts w:ascii="Times New Roman" w:hAnsi="Times New Roman"/>
          <w:b/>
          <w:sz w:val="20"/>
          <w:szCs w:val="20"/>
          <w:lang w:val="uk-UA" w:eastAsia="uk-UA"/>
        </w:rPr>
        <w:t>Підстилі</w:t>
      </w:r>
      <w:proofErr w:type="spellEnd"/>
      <w:r w:rsidRPr="00E83190">
        <w:rPr>
          <w:rFonts w:ascii="Times New Roman" w:hAnsi="Times New Roman"/>
          <w:b/>
          <w:sz w:val="20"/>
          <w:szCs w:val="20"/>
          <w:lang w:val="uk-UA" w:eastAsia="uk-UA"/>
        </w:rPr>
        <w:t xml:space="preserve"> наукового стилю та їх жанрові різновиди</w:t>
      </w:r>
      <w:r w:rsidRPr="00E83190">
        <w:rPr>
          <w:rFonts w:ascii="Times New Roman" w:hAnsi="Times New Roman"/>
          <w:sz w:val="20"/>
          <w:szCs w:val="20"/>
          <w:lang w:val="uk-UA" w:eastAsia="uk-UA"/>
        </w:rPr>
        <w:t xml:space="preserve"> (за О. М. </w:t>
      </w:r>
      <w:proofErr w:type="spellStart"/>
      <w:r w:rsidRPr="00E83190">
        <w:rPr>
          <w:rFonts w:ascii="Times New Roman" w:hAnsi="Times New Roman"/>
          <w:sz w:val="20"/>
          <w:szCs w:val="20"/>
          <w:lang w:val="uk-UA" w:eastAsia="uk-UA"/>
        </w:rPr>
        <w:t>Семеног</w:t>
      </w:r>
      <w:proofErr w:type="spellEnd"/>
      <w:r w:rsidRPr="00E83190">
        <w:rPr>
          <w:rFonts w:ascii="Times New Roman" w:hAnsi="Times New Roman"/>
          <w:sz w:val="20"/>
          <w:szCs w:val="20"/>
          <w:lang w:val="uk-UA" w:eastAsia="uk-UA"/>
        </w:rPr>
        <w:t xml:space="preserve">)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u w:val="single"/>
          <w:lang w:val="uk-UA" w:eastAsia="uk-UA"/>
        </w:rPr>
        <w:t>Різновид наукового стилю. Жанрові різновиди</w:t>
      </w:r>
      <w:r w:rsidRPr="00E83190">
        <w:rPr>
          <w:rFonts w:ascii="Times New Roman" w:hAnsi="Times New Roman"/>
          <w:sz w:val="20"/>
          <w:szCs w:val="20"/>
          <w:lang w:val="uk-UA" w:eastAsia="uk-UA"/>
        </w:rPr>
        <w:t xml:space="preserve"> Власне науковий: Статті, дисертації, монографії, наукові доповіді.</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Науково-популярний: Нариси, книги, лекції.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Науково-навчальний: Підручники, навчальні посібники, програми, збірники вправ, лекції, конспекти.</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Науково-інформативний: Реферати, анотації, рецензії, відгуки, огляди, резюме. Науково-довідковий: Словники, енциклопедії, довідники, каталоги.</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Науково-технічний: Інструкції, патенти, авторські свідоцтва, доповідні записки, службові листи, промислова реклама.</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Науково-діловий: Наукові звіти, довідки про впровадження результатів досліджень, угоди про наукову співпрацю.</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Науково-публіцистичний: Науково-публіцистична стаття, хроніка, науковий огляд, наукове інтерв’ю, репортаж.</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Науково-фантастичний: Фантастичні оповідання, повісті, романи.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 </w:t>
      </w:r>
    </w:p>
    <w:p w:rsidR="00EA7957" w:rsidRPr="00E83190" w:rsidRDefault="00EA7957" w:rsidP="002711EA">
      <w:pPr>
        <w:pStyle w:val="Style6"/>
        <w:jc w:val="both"/>
        <w:rPr>
          <w:rFonts w:ascii="Times New Roman" w:hAnsi="Times New Roman"/>
          <w:b/>
          <w:sz w:val="20"/>
          <w:szCs w:val="20"/>
          <w:lang w:val="uk-UA" w:eastAsia="uk-UA"/>
        </w:rPr>
      </w:pPr>
      <w:r w:rsidRPr="00E83190">
        <w:rPr>
          <w:rFonts w:ascii="Times New Roman" w:hAnsi="Times New Roman"/>
          <w:b/>
          <w:sz w:val="20"/>
          <w:szCs w:val="20"/>
          <w:lang w:val="uk-UA" w:eastAsia="uk-UA"/>
        </w:rPr>
        <w:t xml:space="preserve">ДОДАТОК 3 ЗРАЗКИ ОФОРМЛЕННЯ ПОСИЛАНЬ. МІЖНАРОДНІ БІБЛІОГРАФІЧНІ СТИЛІ (за І. О. </w:t>
      </w:r>
      <w:proofErr w:type="spellStart"/>
      <w:r w:rsidRPr="00E83190">
        <w:rPr>
          <w:rFonts w:ascii="Times New Roman" w:hAnsi="Times New Roman"/>
          <w:b/>
          <w:sz w:val="20"/>
          <w:szCs w:val="20"/>
          <w:lang w:val="uk-UA" w:eastAsia="uk-UA"/>
        </w:rPr>
        <w:t>Тихонковою</w:t>
      </w:r>
      <w:proofErr w:type="spellEnd"/>
      <w:r w:rsidRPr="00E83190">
        <w:rPr>
          <w:rFonts w:ascii="Times New Roman" w:hAnsi="Times New Roman"/>
          <w:b/>
          <w:sz w:val="20"/>
          <w:szCs w:val="20"/>
          <w:lang w:val="uk-UA" w:eastAsia="uk-UA"/>
        </w:rPr>
        <w:t xml:space="preserve">) </w:t>
      </w:r>
    </w:p>
    <w:p w:rsidR="00EA7957" w:rsidRPr="00E83190" w:rsidRDefault="00EA7957" w:rsidP="002711EA">
      <w:pPr>
        <w:pStyle w:val="Style6"/>
        <w:jc w:val="both"/>
        <w:rPr>
          <w:rFonts w:ascii="Times New Roman" w:hAnsi="Times New Roman"/>
          <w:b/>
          <w:sz w:val="20"/>
          <w:szCs w:val="20"/>
          <w:lang w:val="uk-UA" w:eastAsia="uk-UA"/>
        </w:rPr>
      </w:pPr>
      <w:r w:rsidRPr="00E83190">
        <w:rPr>
          <w:rFonts w:ascii="Times New Roman" w:hAnsi="Times New Roman"/>
          <w:b/>
          <w:sz w:val="20"/>
          <w:szCs w:val="20"/>
          <w:lang w:val="uk-UA" w:eastAsia="uk-UA"/>
        </w:rPr>
        <w:t xml:space="preserve">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Таблиця 1. Категорії оформлення посилань у статтях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Назва категорії Автор-дата Нумерований  Примітки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Галузь науки Мистецтво, дизайн, економіка, освіта, інженерія, медицина, фармація, наука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Інженерія, інформаційні технології, медицина, фармація, наука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Мистецтво, право, історія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Оформлення посилання в тексті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У тексті прізвище автора та дата в дужках (</w:t>
      </w:r>
      <w:proofErr w:type="spellStart"/>
      <w:r w:rsidRPr="00E83190">
        <w:rPr>
          <w:rFonts w:ascii="Times New Roman" w:hAnsi="Times New Roman"/>
          <w:sz w:val="20"/>
          <w:szCs w:val="20"/>
          <w:lang w:val="uk-UA" w:eastAsia="uk-UA"/>
        </w:rPr>
        <w:t>Watson</w:t>
      </w:r>
      <w:proofErr w:type="spellEnd"/>
      <w:r w:rsidRPr="00E83190">
        <w:rPr>
          <w:rFonts w:ascii="Times New Roman" w:hAnsi="Times New Roman"/>
          <w:sz w:val="20"/>
          <w:szCs w:val="20"/>
          <w:lang w:val="uk-UA" w:eastAsia="uk-UA"/>
        </w:rPr>
        <w:t xml:space="preserve">, 1953)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Номер посилання додається в текст в дужках [1]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Верхній індекс в тексті статті1, внизу кожної сторінки деталі цитування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Формування списку літератури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В алфавітному порядку (за прізвищами авторів)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Нумерований, за порядком згадування в тексті)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В алфавітному порядку (за прізвищами авторів), інколи наводять бібліографію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Приклади </w:t>
      </w:r>
      <w:proofErr w:type="spellStart"/>
      <w:r w:rsidRPr="00E83190">
        <w:rPr>
          <w:rFonts w:ascii="Times New Roman" w:hAnsi="Times New Roman"/>
          <w:sz w:val="20"/>
          <w:szCs w:val="20"/>
          <w:lang w:val="uk-UA" w:eastAsia="uk-UA"/>
        </w:rPr>
        <w:t>Harvard</w:t>
      </w:r>
      <w:proofErr w:type="spellEnd"/>
      <w:r w:rsidRPr="00E83190">
        <w:rPr>
          <w:rFonts w:ascii="Times New Roman" w:hAnsi="Times New Roman"/>
          <w:sz w:val="20"/>
          <w:szCs w:val="20"/>
          <w:lang w:val="uk-UA" w:eastAsia="uk-UA"/>
        </w:rPr>
        <w:t xml:space="preserve">, APA, </w:t>
      </w:r>
      <w:proofErr w:type="spellStart"/>
      <w:r w:rsidRPr="00E83190">
        <w:rPr>
          <w:rFonts w:ascii="Times New Roman" w:hAnsi="Times New Roman"/>
          <w:sz w:val="20"/>
          <w:szCs w:val="20"/>
          <w:lang w:val="uk-UA" w:eastAsia="uk-UA"/>
        </w:rPr>
        <w:t>Turabian</w:t>
      </w:r>
      <w:proofErr w:type="spellEnd"/>
      <w:r w:rsidRPr="00E83190">
        <w:rPr>
          <w:rFonts w:ascii="Times New Roman" w:hAnsi="Times New Roman"/>
          <w:sz w:val="20"/>
          <w:szCs w:val="20"/>
          <w:lang w:val="uk-UA" w:eastAsia="uk-UA"/>
        </w:rPr>
        <w:t xml:space="preserve"> </w:t>
      </w:r>
    </w:p>
    <w:p w:rsidR="00EA7957" w:rsidRPr="00E83190" w:rsidRDefault="00EA7957" w:rsidP="002711EA">
      <w:pPr>
        <w:pStyle w:val="Style6"/>
        <w:jc w:val="both"/>
        <w:rPr>
          <w:rFonts w:ascii="Times New Roman" w:hAnsi="Times New Roman"/>
          <w:sz w:val="20"/>
          <w:szCs w:val="20"/>
          <w:lang w:val="uk-UA" w:eastAsia="uk-UA"/>
        </w:rPr>
      </w:pPr>
      <w:proofErr w:type="spellStart"/>
      <w:r w:rsidRPr="00E83190">
        <w:rPr>
          <w:rFonts w:ascii="Times New Roman" w:hAnsi="Times New Roman"/>
          <w:sz w:val="20"/>
          <w:szCs w:val="20"/>
          <w:lang w:val="uk-UA" w:eastAsia="uk-UA"/>
        </w:rPr>
        <w:t>Vancouver</w:t>
      </w:r>
      <w:proofErr w:type="spellEnd"/>
      <w:r w:rsidRPr="00E83190">
        <w:rPr>
          <w:rFonts w:ascii="Times New Roman" w:hAnsi="Times New Roman"/>
          <w:sz w:val="20"/>
          <w:szCs w:val="20"/>
          <w:lang w:val="uk-UA" w:eastAsia="uk-UA"/>
        </w:rPr>
        <w:t xml:space="preserve">, IEEE, AIP, ГОСТ </w:t>
      </w:r>
    </w:p>
    <w:p w:rsidR="00EA7957" w:rsidRPr="00E83190" w:rsidRDefault="00EA7957" w:rsidP="002711EA">
      <w:pPr>
        <w:pStyle w:val="Style6"/>
        <w:jc w:val="both"/>
        <w:rPr>
          <w:rFonts w:ascii="Times New Roman" w:hAnsi="Times New Roman"/>
          <w:sz w:val="20"/>
          <w:szCs w:val="20"/>
          <w:lang w:val="uk-UA" w:eastAsia="uk-UA"/>
        </w:rPr>
      </w:pPr>
      <w:proofErr w:type="spellStart"/>
      <w:r w:rsidRPr="00E83190">
        <w:rPr>
          <w:rFonts w:ascii="Times New Roman" w:hAnsi="Times New Roman"/>
          <w:sz w:val="20"/>
          <w:szCs w:val="20"/>
          <w:lang w:val="uk-UA" w:eastAsia="uk-UA"/>
        </w:rPr>
        <w:t>Chicago</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Austrian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Guide</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to</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Legal</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Citation</w:t>
      </w:r>
      <w:proofErr w:type="spellEnd"/>
      <w:r w:rsidRPr="00E83190">
        <w:rPr>
          <w:rFonts w:ascii="Times New Roman" w:hAnsi="Times New Roman"/>
          <w:sz w:val="20"/>
          <w:szCs w:val="20"/>
          <w:lang w:val="uk-UA" w:eastAsia="uk-UA"/>
        </w:rPr>
        <w:t xml:space="preserve">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Таблиця 2. Оформлення посилань на окрему статтю в основних форматах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Назва стилю Приклади оформлення посилання на статтю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APA </w:t>
      </w:r>
      <w:proofErr w:type="spellStart"/>
      <w:r w:rsidRPr="00E83190">
        <w:rPr>
          <w:rFonts w:ascii="Times New Roman" w:hAnsi="Times New Roman"/>
          <w:sz w:val="20"/>
          <w:szCs w:val="20"/>
          <w:lang w:val="uk-UA" w:eastAsia="uk-UA"/>
        </w:rPr>
        <w:t>Rodnin</w:t>
      </w:r>
      <w:proofErr w:type="spellEnd"/>
      <w:r w:rsidRPr="00E83190">
        <w:rPr>
          <w:rFonts w:ascii="Times New Roman" w:hAnsi="Times New Roman"/>
          <w:sz w:val="20"/>
          <w:szCs w:val="20"/>
          <w:lang w:val="uk-UA" w:eastAsia="uk-UA"/>
        </w:rPr>
        <w:t xml:space="preserve">, N. V., </w:t>
      </w:r>
      <w:proofErr w:type="spellStart"/>
      <w:r w:rsidRPr="00E83190">
        <w:rPr>
          <w:rFonts w:ascii="Times New Roman" w:hAnsi="Times New Roman"/>
          <w:sz w:val="20"/>
          <w:szCs w:val="20"/>
          <w:lang w:val="uk-UA" w:eastAsia="uk-UA"/>
        </w:rPr>
        <w:t>Tykhonkova</w:t>
      </w:r>
      <w:proofErr w:type="spellEnd"/>
      <w:r w:rsidRPr="00E83190">
        <w:rPr>
          <w:rFonts w:ascii="Times New Roman" w:hAnsi="Times New Roman"/>
          <w:sz w:val="20"/>
          <w:szCs w:val="20"/>
          <w:lang w:val="uk-UA" w:eastAsia="uk-UA"/>
        </w:rPr>
        <w:t xml:space="preserve">, I. O., </w:t>
      </w:r>
      <w:proofErr w:type="spellStart"/>
      <w:r w:rsidRPr="00E83190">
        <w:rPr>
          <w:rFonts w:ascii="Times New Roman" w:hAnsi="Times New Roman"/>
          <w:sz w:val="20"/>
          <w:szCs w:val="20"/>
          <w:lang w:val="uk-UA" w:eastAsia="uk-UA"/>
        </w:rPr>
        <w:t>Kyyamova</w:t>
      </w:r>
      <w:proofErr w:type="spellEnd"/>
      <w:r w:rsidRPr="00E83190">
        <w:rPr>
          <w:rFonts w:ascii="Times New Roman" w:hAnsi="Times New Roman"/>
          <w:sz w:val="20"/>
          <w:szCs w:val="20"/>
          <w:lang w:val="uk-UA" w:eastAsia="uk-UA"/>
        </w:rPr>
        <w:t xml:space="preserve">, R. G., </w:t>
      </w:r>
      <w:proofErr w:type="spellStart"/>
      <w:r w:rsidRPr="00E83190">
        <w:rPr>
          <w:rFonts w:ascii="Times New Roman" w:hAnsi="Times New Roman"/>
          <w:sz w:val="20"/>
          <w:szCs w:val="20"/>
          <w:lang w:val="uk-UA" w:eastAsia="uk-UA"/>
        </w:rPr>
        <w:t>Garifulin</w:t>
      </w:r>
      <w:proofErr w:type="spellEnd"/>
      <w:r w:rsidRPr="00E83190">
        <w:rPr>
          <w:rFonts w:ascii="Times New Roman" w:hAnsi="Times New Roman"/>
          <w:sz w:val="20"/>
          <w:szCs w:val="20"/>
          <w:lang w:val="uk-UA" w:eastAsia="uk-UA"/>
        </w:rPr>
        <w:t xml:space="preserve">, O. M., </w:t>
      </w:r>
      <w:proofErr w:type="spellStart"/>
      <w:r w:rsidRPr="00E83190">
        <w:rPr>
          <w:rFonts w:ascii="Times New Roman" w:hAnsi="Times New Roman"/>
          <w:sz w:val="20"/>
          <w:szCs w:val="20"/>
          <w:lang w:val="uk-UA" w:eastAsia="uk-UA"/>
        </w:rPr>
        <w:t>Gout</w:t>
      </w:r>
      <w:proofErr w:type="spellEnd"/>
      <w:r w:rsidRPr="00E83190">
        <w:rPr>
          <w:rFonts w:ascii="Times New Roman" w:hAnsi="Times New Roman"/>
          <w:sz w:val="20"/>
          <w:szCs w:val="20"/>
          <w:lang w:val="uk-UA" w:eastAsia="uk-UA"/>
        </w:rPr>
        <w:t xml:space="preserve">, I. T., &amp; </w:t>
      </w:r>
      <w:proofErr w:type="spellStart"/>
      <w:r w:rsidRPr="00E83190">
        <w:rPr>
          <w:rFonts w:ascii="Times New Roman" w:hAnsi="Times New Roman"/>
          <w:sz w:val="20"/>
          <w:szCs w:val="20"/>
          <w:lang w:val="uk-UA" w:eastAsia="uk-UA"/>
        </w:rPr>
        <w:t>Filonenko</w:t>
      </w:r>
      <w:proofErr w:type="spellEnd"/>
      <w:r w:rsidRPr="00E83190">
        <w:rPr>
          <w:rFonts w:ascii="Times New Roman" w:hAnsi="Times New Roman"/>
          <w:sz w:val="20"/>
          <w:szCs w:val="20"/>
          <w:lang w:val="uk-UA" w:eastAsia="uk-UA"/>
        </w:rPr>
        <w:t xml:space="preserve">, V. V. (2003). </w:t>
      </w:r>
      <w:proofErr w:type="spellStart"/>
      <w:r w:rsidRPr="00E83190">
        <w:rPr>
          <w:rFonts w:ascii="Times New Roman" w:hAnsi="Times New Roman"/>
          <w:sz w:val="20"/>
          <w:szCs w:val="20"/>
          <w:lang w:val="uk-UA" w:eastAsia="uk-UA"/>
        </w:rPr>
        <w:t>Identification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of</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tumor-associated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antigents</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in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human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thyroid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papillar</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carcinoma</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Biopolymers</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Cell</w:t>
      </w:r>
      <w:proofErr w:type="spellEnd"/>
      <w:r w:rsidRPr="00E83190">
        <w:rPr>
          <w:rFonts w:ascii="Times New Roman" w:hAnsi="Times New Roman"/>
          <w:sz w:val="20"/>
          <w:szCs w:val="20"/>
          <w:lang w:val="uk-UA" w:eastAsia="uk-UA"/>
        </w:rPr>
        <w:t xml:space="preserve">, 19 (6), 541-547.  </w:t>
      </w:r>
      <w:proofErr w:type="spellStart"/>
      <w:r w:rsidRPr="00E83190">
        <w:rPr>
          <w:rFonts w:ascii="Times New Roman" w:hAnsi="Times New Roman"/>
          <w:sz w:val="20"/>
          <w:szCs w:val="20"/>
          <w:lang w:val="uk-UA" w:eastAsia="uk-UA"/>
        </w:rPr>
        <w:t>Harvard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Rodnin</w:t>
      </w:r>
      <w:proofErr w:type="spellEnd"/>
      <w:r w:rsidRPr="00E83190">
        <w:rPr>
          <w:rFonts w:ascii="Times New Roman" w:hAnsi="Times New Roman"/>
          <w:sz w:val="20"/>
          <w:szCs w:val="20"/>
          <w:lang w:val="uk-UA" w:eastAsia="uk-UA"/>
        </w:rPr>
        <w:t xml:space="preserve">, N. V. </w:t>
      </w:r>
      <w:proofErr w:type="spellStart"/>
      <w:r w:rsidRPr="00E83190">
        <w:rPr>
          <w:rFonts w:ascii="Times New Roman" w:hAnsi="Times New Roman"/>
          <w:sz w:val="20"/>
          <w:szCs w:val="20"/>
          <w:lang w:val="uk-UA" w:eastAsia="uk-UA"/>
        </w:rPr>
        <w:t>et</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al</w:t>
      </w:r>
      <w:proofErr w:type="spellEnd"/>
      <w:r w:rsidRPr="00E83190">
        <w:rPr>
          <w:rFonts w:ascii="Times New Roman" w:hAnsi="Times New Roman"/>
          <w:sz w:val="20"/>
          <w:szCs w:val="20"/>
          <w:lang w:val="uk-UA" w:eastAsia="uk-UA"/>
        </w:rPr>
        <w:t xml:space="preserve">., 2003. </w:t>
      </w:r>
      <w:proofErr w:type="spellStart"/>
      <w:r w:rsidRPr="00E83190">
        <w:rPr>
          <w:rFonts w:ascii="Times New Roman" w:hAnsi="Times New Roman"/>
          <w:sz w:val="20"/>
          <w:szCs w:val="20"/>
          <w:lang w:val="uk-UA" w:eastAsia="uk-UA"/>
        </w:rPr>
        <w:t>Identification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of</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tumor-associated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antigents</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in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human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thyroid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papillar</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carcinoma</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Biopolymers</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Cell</w:t>
      </w:r>
      <w:proofErr w:type="spellEnd"/>
      <w:r w:rsidRPr="00E83190">
        <w:rPr>
          <w:rFonts w:ascii="Times New Roman" w:hAnsi="Times New Roman"/>
          <w:sz w:val="20"/>
          <w:szCs w:val="20"/>
          <w:lang w:val="uk-UA" w:eastAsia="uk-UA"/>
        </w:rPr>
        <w:t xml:space="preserve">, 19 (6), </w:t>
      </w:r>
      <w:proofErr w:type="spellStart"/>
      <w:r w:rsidRPr="00E83190">
        <w:rPr>
          <w:rFonts w:ascii="Times New Roman" w:hAnsi="Times New Roman"/>
          <w:sz w:val="20"/>
          <w:szCs w:val="20"/>
          <w:lang w:val="uk-UA" w:eastAsia="uk-UA"/>
        </w:rPr>
        <w:t>pp</w:t>
      </w:r>
      <w:proofErr w:type="spellEnd"/>
      <w:r w:rsidRPr="00E83190">
        <w:rPr>
          <w:rFonts w:ascii="Times New Roman" w:hAnsi="Times New Roman"/>
          <w:sz w:val="20"/>
          <w:szCs w:val="20"/>
          <w:lang w:val="uk-UA" w:eastAsia="uk-UA"/>
        </w:rPr>
        <w:t xml:space="preserve">. 541- 547. IEEE N. V. </w:t>
      </w:r>
      <w:proofErr w:type="spellStart"/>
      <w:r w:rsidRPr="00E83190">
        <w:rPr>
          <w:rFonts w:ascii="Times New Roman" w:hAnsi="Times New Roman"/>
          <w:sz w:val="20"/>
          <w:szCs w:val="20"/>
          <w:lang w:val="uk-UA" w:eastAsia="uk-UA"/>
        </w:rPr>
        <w:t>Rodnin</w:t>
      </w:r>
      <w:proofErr w:type="spellEnd"/>
      <w:r w:rsidRPr="00E83190">
        <w:rPr>
          <w:rFonts w:ascii="Times New Roman" w:hAnsi="Times New Roman"/>
          <w:sz w:val="20"/>
          <w:szCs w:val="20"/>
          <w:lang w:val="uk-UA" w:eastAsia="uk-UA"/>
        </w:rPr>
        <w:t xml:space="preserve">, I. O. </w:t>
      </w:r>
      <w:proofErr w:type="spellStart"/>
      <w:r w:rsidRPr="00E83190">
        <w:rPr>
          <w:rFonts w:ascii="Times New Roman" w:hAnsi="Times New Roman"/>
          <w:sz w:val="20"/>
          <w:szCs w:val="20"/>
          <w:lang w:val="uk-UA" w:eastAsia="uk-UA"/>
        </w:rPr>
        <w:t>Tykhonkova</w:t>
      </w:r>
      <w:proofErr w:type="spellEnd"/>
      <w:r w:rsidRPr="00E83190">
        <w:rPr>
          <w:rFonts w:ascii="Times New Roman" w:hAnsi="Times New Roman"/>
          <w:sz w:val="20"/>
          <w:szCs w:val="20"/>
          <w:lang w:val="uk-UA" w:eastAsia="uk-UA"/>
        </w:rPr>
        <w:t xml:space="preserve">, R. G. </w:t>
      </w:r>
      <w:proofErr w:type="spellStart"/>
      <w:r w:rsidRPr="00E83190">
        <w:rPr>
          <w:rFonts w:ascii="Times New Roman" w:hAnsi="Times New Roman"/>
          <w:sz w:val="20"/>
          <w:szCs w:val="20"/>
          <w:lang w:val="uk-UA" w:eastAsia="uk-UA"/>
        </w:rPr>
        <w:t>Kyyamova</w:t>
      </w:r>
      <w:proofErr w:type="spellEnd"/>
      <w:r w:rsidRPr="00E83190">
        <w:rPr>
          <w:rFonts w:ascii="Times New Roman" w:hAnsi="Times New Roman"/>
          <w:sz w:val="20"/>
          <w:szCs w:val="20"/>
          <w:lang w:val="uk-UA" w:eastAsia="uk-UA"/>
        </w:rPr>
        <w:t xml:space="preserve">, O. M. </w:t>
      </w:r>
      <w:proofErr w:type="spellStart"/>
      <w:r w:rsidRPr="00E83190">
        <w:rPr>
          <w:rFonts w:ascii="Times New Roman" w:hAnsi="Times New Roman"/>
          <w:sz w:val="20"/>
          <w:szCs w:val="20"/>
          <w:lang w:val="uk-UA" w:eastAsia="uk-UA"/>
        </w:rPr>
        <w:t>Garifulin</w:t>
      </w:r>
      <w:proofErr w:type="spellEnd"/>
      <w:r w:rsidRPr="00E83190">
        <w:rPr>
          <w:rFonts w:ascii="Times New Roman" w:hAnsi="Times New Roman"/>
          <w:sz w:val="20"/>
          <w:szCs w:val="20"/>
          <w:lang w:val="uk-UA" w:eastAsia="uk-UA"/>
        </w:rPr>
        <w:t xml:space="preserve">, I. T. </w:t>
      </w:r>
      <w:proofErr w:type="spellStart"/>
      <w:r w:rsidRPr="00E83190">
        <w:rPr>
          <w:rFonts w:ascii="Times New Roman" w:hAnsi="Times New Roman"/>
          <w:sz w:val="20"/>
          <w:szCs w:val="20"/>
          <w:lang w:val="uk-UA" w:eastAsia="uk-UA"/>
        </w:rPr>
        <w:t>Gout</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and</w:t>
      </w:r>
      <w:proofErr w:type="spellEnd"/>
      <w:r w:rsidRPr="00E83190">
        <w:rPr>
          <w:rFonts w:ascii="Times New Roman" w:hAnsi="Times New Roman"/>
          <w:sz w:val="20"/>
          <w:szCs w:val="20"/>
          <w:lang w:val="uk-UA" w:eastAsia="uk-UA"/>
        </w:rPr>
        <w:t xml:space="preserve"> V. V. </w:t>
      </w:r>
      <w:proofErr w:type="spellStart"/>
      <w:r w:rsidRPr="00E83190">
        <w:rPr>
          <w:rFonts w:ascii="Times New Roman" w:hAnsi="Times New Roman"/>
          <w:sz w:val="20"/>
          <w:szCs w:val="20"/>
          <w:lang w:val="uk-UA" w:eastAsia="uk-UA"/>
        </w:rPr>
        <w:t>Filonenko</w:t>
      </w:r>
      <w:proofErr w:type="spellEnd"/>
      <w:r w:rsidRPr="00E83190">
        <w:rPr>
          <w:rFonts w:ascii="Times New Roman" w:hAnsi="Times New Roman"/>
          <w:sz w:val="20"/>
          <w:szCs w:val="20"/>
          <w:lang w:val="uk-UA" w:eastAsia="uk-UA"/>
        </w:rPr>
        <w:t>, “</w:t>
      </w:r>
      <w:proofErr w:type="spellStart"/>
      <w:r w:rsidRPr="00E83190">
        <w:rPr>
          <w:rFonts w:ascii="Times New Roman" w:hAnsi="Times New Roman"/>
          <w:sz w:val="20"/>
          <w:szCs w:val="20"/>
          <w:lang w:val="uk-UA" w:eastAsia="uk-UA"/>
        </w:rPr>
        <w:t>Identification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of</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tumor-associated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antigents</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in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human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thyroid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papillar</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carcinoma</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Biopolymers</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Cell</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vol</w:t>
      </w:r>
      <w:proofErr w:type="spellEnd"/>
      <w:r w:rsidRPr="00E83190">
        <w:rPr>
          <w:rFonts w:ascii="Times New Roman" w:hAnsi="Times New Roman"/>
          <w:sz w:val="20"/>
          <w:szCs w:val="20"/>
          <w:lang w:val="uk-UA" w:eastAsia="uk-UA"/>
        </w:rPr>
        <w:t xml:space="preserve">. 19, </w:t>
      </w:r>
      <w:proofErr w:type="spellStart"/>
      <w:r w:rsidRPr="00E83190">
        <w:rPr>
          <w:rFonts w:ascii="Times New Roman" w:hAnsi="Times New Roman"/>
          <w:sz w:val="20"/>
          <w:szCs w:val="20"/>
          <w:lang w:val="uk-UA" w:eastAsia="uk-UA"/>
        </w:rPr>
        <w:t>no</w:t>
      </w:r>
      <w:proofErr w:type="spellEnd"/>
      <w:r w:rsidRPr="00E83190">
        <w:rPr>
          <w:rFonts w:ascii="Times New Roman" w:hAnsi="Times New Roman"/>
          <w:sz w:val="20"/>
          <w:szCs w:val="20"/>
          <w:lang w:val="uk-UA" w:eastAsia="uk-UA"/>
        </w:rPr>
        <w:t xml:space="preserve"> 6, </w:t>
      </w:r>
      <w:proofErr w:type="spellStart"/>
      <w:r w:rsidRPr="00E83190">
        <w:rPr>
          <w:rFonts w:ascii="Times New Roman" w:hAnsi="Times New Roman"/>
          <w:sz w:val="20"/>
          <w:szCs w:val="20"/>
          <w:lang w:val="uk-UA" w:eastAsia="uk-UA"/>
        </w:rPr>
        <w:t>pp</w:t>
      </w:r>
      <w:proofErr w:type="spellEnd"/>
      <w:r w:rsidRPr="00E83190">
        <w:rPr>
          <w:rFonts w:ascii="Times New Roman" w:hAnsi="Times New Roman"/>
          <w:sz w:val="20"/>
          <w:szCs w:val="20"/>
          <w:lang w:val="uk-UA" w:eastAsia="uk-UA"/>
        </w:rPr>
        <w:t xml:space="preserve">. 541-547, </w:t>
      </w:r>
      <w:proofErr w:type="spellStart"/>
      <w:r w:rsidRPr="00E83190">
        <w:rPr>
          <w:rFonts w:ascii="Times New Roman" w:hAnsi="Times New Roman"/>
          <w:sz w:val="20"/>
          <w:szCs w:val="20"/>
          <w:lang w:val="uk-UA" w:eastAsia="uk-UA"/>
        </w:rPr>
        <w:t>Nov</w:t>
      </w:r>
      <w:proofErr w:type="spellEnd"/>
      <w:r w:rsidRPr="00E83190">
        <w:rPr>
          <w:rFonts w:ascii="Times New Roman" w:hAnsi="Times New Roman"/>
          <w:sz w:val="20"/>
          <w:szCs w:val="20"/>
          <w:lang w:val="uk-UA" w:eastAsia="uk-UA"/>
        </w:rPr>
        <w:t xml:space="preserve">. 2003.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MLA </w:t>
      </w:r>
      <w:proofErr w:type="spellStart"/>
      <w:r w:rsidRPr="00E83190">
        <w:rPr>
          <w:rFonts w:ascii="Times New Roman" w:hAnsi="Times New Roman"/>
          <w:sz w:val="20"/>
          <w:szCs w:val="20"/>
          <w:lang w:val="uk-UA" w:eastAsia="uk-UA"/>
        </w:rPr>
        <w:t>Rodnin</w:t>
      </w:r>
      <w:proofErr w:type="spellEnd"/>
      <w:r w:rsidRPr="00E83190">
        <w:rPr>
          <w:rFonts w:ascii="Times New Roman" w:hAnsi="Times New Roman"/>
          <w:sz w:val="20"/>
          <w:szCs w:val="20"/>
          <w:lang w:val="uk-UA" w:eastAsia="uk-UA"/>
        </w:rPr>
        <w:t xml:space="preserve">, N. V. </w:t>
      </w:r>
      <w:proofErr w:type="spellStart"/>
      <w:r w:rsidRPr="00E83190">
        <w:rPr>
          <w:rFonts w:ascii="Times New Roman" w:hAnsi="Times New Roman"/>
          <w:sz w:val="20"/>
          <w:szCs w:val="20"/>
          <w:lang w:val="uk-UA" w:eastAsia="uk-UA"/>
        </w:rPr>
        <w:t>et</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al</w:t>
      </w:r>
      <w:proofErr w:type="spellEnd"/>
      <w:r w:rsidRPr="00E83190">
        <w:rPr>
          <w:rFonts w:ascii="Times New Roman" w:hAnsi="Times New Roman"/>
          <w:sz w:val="20"/>
          <w:szCs w:val="20"/>
          <w:lang w:val="uk-UA" w:eastAsia="uk-UA"/>
        </w:rPr>
        <w:t>. “</w:t>
      </w:r>
      <w:proofErr w:type="spellStart"/>
      <w:r w:rsidRPr="00E83190">
        <w:rPr>
          <w:rFonts w:ascii="Times New Roman" w:hAnsi="Times New Roman"/>
          <w:sz w:val="20"/>
          <w:szCs w:val="20"/>
          <w:lang w:val="uk-UA" w:eastAsia="uk-UA"/>
        </w:rPr>
        <w:t>Identification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of</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Tumor-Associated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Antigents</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in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Human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Thyroid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Papillar</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Carcinoma</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lastRenderedPageBreak/>
        <w:t>Biopolymers</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Cell</w:t>
      </w:r>
      <w:proofErr w:type="spellEnd"/>
      <w:r w:rsidRPr="00E83190">
        <w:rPr>
          <w:rFonts w:ascii="Times New Roman" w:hAnsi="Times New Roman"/>
          <w:sz w:val="20"/>
          <w:szCs w:val="20"/>
          <w:lang w:val="uk-UA" w:eastAsia="uk-UA"/>
        </w:rPr>
        <w:t xml:space="preserve">, 19.6 (2003): 541-547. </w:t>
      </w:r>
      <w:proofErr w:type="spellStart"/>
      <w:r w:rsidRPr="00E83190">
        <w:rPr>
          <w:rFonts w:ascii="Times New Roman" w:hAnsi="Times New Roman"/>
          <w:sz w:val="20"/>
          <w:szCs w:val="20"/>
          <w:lang w:val="uk-UA" w:eastAsia="uk-UA"/>
        </w:rPr>
        <w:t>Vancouver</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Rodnin</w:t>
      </w:r>
      <w:proofErr w:type="spellEnd"/>
      <w:r w:rsidRPr="00E83190">
        <w:rPr>
          <w:rFonts w:ascii="Times New Roman" w:hAnsi="Times New Roman"/>
          <w:sz w:val="20"/>
          <w:szCs w:val="20"/>
          <w:lang w:val="uk-UA" w:eastAsia="uk-UA"/>
        </w:rPr>
        <w:t xml:space="preserve"> NV, </w:t>
      </w:r>
      <w:proofErr w:type="spellStart"/>
      <w:r w:rsidRPr="00E83190">
        <w:rPr>
          <w:rFonts w:ascii="Times New Roman" w:hAnsi="Times New Roman"/>
          <w:sz w:val="20"/>
          <w:szCs w:val="20"/>
          <w:lang w:val="uk-UA" w:eastAsia="uk-UA"/>
        </w:rPr>
        <w:t>Tykhonkova</w:t>
      </w:r>
      <w:proofErr w:type="spellEnd"/>
      <w:r w:rsidRPr="00E83190">
        <w:rPr>
          <w:rFonts w:ascii="Times New Roman" w:hAnsi="Times New Roman"/>
          <w:sz w:val="20"/>
          <w:szCs w:val="20"/>
          <w:lang w:val="uk-UA" w:eastAsia="uk-UA"/>
        </w:rPr>
        <w:t xml:space="preserve">  IO, </w:t>
      </w:r>
      <w:proofErr w:type="spellStart"/>
      <w:r w:rsidRPr="00E83190">
        <w:rPr>
          <w:rFonts w:ascii="Times New Roman" w:hAnsi="Times New Roman"/>
          <w:sz w:val="20"/>
          <w:szCs w:val="20"/>
          <w:lang w:val="uk-UA" w:eastAsia="uk-UA"/>
        </w:rPr>
        <w:t>Kyyamova</w:t>
      </w:r>
      <w:proofErr w:type="spellEnd"/>
      <w:r w:rsidRPr="00E83190">
        <w:rPr>
          <w:rFonts w:ascii="Times New Roman" w:hAnsi="Times New Roman"/>
          <w:sz w:val="20"/>
          <w:szCs w:val="20"/>
          <w:lang w:val="uk-UA" w:eastAsia="uk-UA"/>
        </w:rPr>
        <w:t xml:space="preserve"> RG, </w:t>
      </w:r>
      <w:proofErr w:type="spellStart"/>
      <w:r w:rsidRPr="00E83190">
        <w:rPr>
          <w:rFonts w:ascii="Times New Roman" w:hAnsi="Times New Roman"/>
          <w:sz w:val="20"/>
          <w:szCs w:val="20"/>
          <w:lang w:val="uk-UA" w:eastAsia="uk-UA"/>
        </w:rPr>
        <w:t>Garifulin</w:t>
      </w:r>
      <w:proofErr w:type="spellEnd"/>
      <w:r w:rsidRPr="00E83190">
        <w:rPr>
          <w:rFonts w:ascii="Times New Roman" w:hAnsi="Times New Roman"/>
          <w:sz w:val="20"/>
          <w:szCs w:val="20"/>
          <w:lang w:val="uk-UA" w:eastAsia="uk-UA"/>
        </w:rPr>
        <w:t xml:space="preserve"> OM, </w:t>
      </w:r>
      <w:proofErr w:type="spellStart"/>
      <w:r w:rsidRPr="00E83190">
        <w:rPr>
          <w:rFonts w:ascii="Times New Roman" w:hAnsi="Times New Roman"/>
          <w:sz w:val="20"/>
          <w:szCs w:val="20"/>
          <w:lang w:val="uk-UA" w:eastAsia="uk-UA"/>
        </w:rPr>
        <w:t>Gout</w:t>
      </w:r>
      <w:proofErr w:type="spellEnd"/>
      <w:r w:rsidRPr="00E83190">
        <w:rPr>
          <w:rFonts w:ascii="Times New Roman" w:hAnsi="Times New Roman"/>
          <w:sz w:val="20"/>
          <w:szCs w:val="20"/>
          <w:lang w:val="uk-UA" w:eastAsia="uk-UA"/>
        </w:rPr>
        <w:t xml:space="preserve"> IT, </w:t>
      </w:r>
      <w:proofErr w:type="spellStart"/>
      <w:r w:rsidRPr="00E83190">
        <w:rPr>
          <w:rFonts w:ascii="Times New Roman" w:hAnsi="Times New Roman"/>
          <w:sz w:val="20"/>
          <w:szCs w:val="20"/>
          <w:lang w:val="uk-UA" w:eastAsia="uk-UA"/>
        </w:rPr>
        <w:t>Filonenko</w:t>
      </w:r>
      <w:proofErr w:type="spellEnd"/>
      <w:r w:rsidRPr="00E83190">
        <w:rPr>
          <w:rFonts w:ascii="Times New Roman" w:hAnsi="Times New Roman"/>
          <w:sz w:val="20"/>
          <w:szCs w:val="20"/>
          <w:lang w:val="uk-UA" w:eastAsia="uk-UA"/>
        </w:rPr>
        <w:t xml:space="preserve"> VV. </w:t>
      </w:r>
      <w:proofErr w:type="spellStart"/>
      <w:r w:rsidRPr="00E83190">
        <w:rPr>
          <w:rFonts w:ascii="Times New Roman" w:hAnsi="Times New Roman"/>
          <w:sz w:val="20"/>
          <w:szCs w:val="20"/>
          <w:lang w:val="uk-UA" w:eastAsia="uk-UA"/>
        </w:rPr>
        <w:t>Identification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of</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tumor-associated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antigents</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in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human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thyroid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papillar</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carcinoma</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Biopolym</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Cell</w:t>
      </w:r>
      <w:proofErr w:type="spellEnd"/>
      <w:r w:rsidRPr="00E83190">
        <w:rPr>
          <w:rFonts w:ascii="Times New Roman" w:hAnsi="Times New Roman"/>
          <w:sz w:val="20"/>
          <w:szCs w:val="20"/>
          <w:lang w:val="uk-UA" w:eastAsia="uk-UA"/>
        </w:rPr>
        <w:t xml:space="preserve">; 2003 </w:t>
      </w:r>
      <w:proofErr w:type="spellStart"/>
      <w:r w:rsidRPr="00E83190">
        <w:rPr>
          <w:rFonts w:ascii="Times New Roman" w:hAnsi="Times New Roman"/>
          <w:sz w:val="20"/>
          <w:szCs w:val="20"/>
          <w:lang w:val="uk-UA" w:eastAsia="uk-UA"/>
        </w:rPr>
        <w:t>Nov</w:t>
      </w:r>
      <w:proofErr w:type="spellEnd"/>
      <w:r w:rsidRPr="00E83190">
        <w:rPr>
          <w:rFonts w:ascii="Times New Roman" w:hAnsi="Times New Roman"/>
          <w:sz w:val="20"/>
          <w:szCs w:val="20"/>
          <w:lang w:val="uk-UA" w:eastAsia="uk-UA"/>
        </w:rPr>
        <w:t xml:space="preserve"> 20; 19 (6): 541-7. </w:t>
      </w:r>
      <w:proofErr w:type="spellStart"/>
      <w:r w:rsidRPr="00E83190">
        <w:rPr>
          <w:rFonts w:ascii="Times New Roman" w:hAnsi="Times New Roman"/>
          <w:sz w:val="20"/>
          <w:szCs w:val="20"/>
          <w:lang w:val="uk-UA" w:eastAsia="uk-UA"/>
        </w:rPr>
        <w:t>Chicago</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Rodnin</w:t>
      </w:r>
      <w:proofErr w:type="spellEnd"/>
      <w:r w:rsidRPr="00E83190">
        <w:rPr>
          <w:rFonts w:ascii="Times New Roman" w:hAnsi="Times New Roman"/>
          <w:sz w:val="20"/>
          <w:szCs w:val="20"/>
          <w:lang w:val="uk-UA" w:eastAsia="uk-UA"/>
        </w:rPr>
        <w:t xml:space="preserve">, N. V., I. O. </w:t>
      </w:r>
      <w:proofErr w:type="spellStart"/>
      <w:r w:rsidRPr="00E83190">
        <w:rPr>
          <w:rFonts w:ascii="Times New Roman" w:hAnsi="Times New Roman"/>
          <w:sz w:val="20"/>
          <w:szCs w:val="20"/>
          <w:lang w:val="uk-UA" w:eastAsia="uk-UA"/>
        </w:rPr>
        <w:t>Tykhonkova</w:t>
      </w:r>
      <w:proofErr w:type="spellEnd"/>
      <w:r w:rsidRPr="00E83190">
        <w:rPr>
          <w:rFonts w:ascii="Times New Roman" w:hAnsi="Times New Roman"/>
          <w:sz w:val="20"/>
          <w:szCs w:val="20"/>
          <w:lang w:val="uk-UA" w:eastAsia="uk-UA"/>
        </w:rPr>
        <w:t xml:space="preserve">, R. G. </w:t>
      </w:r>
      <w:proofErr w:type="spellStart"/>
      <w:r w:rsidRPr="00E83190">
        <w:rPr>
          <w:rFonts w:ascii="Times New Roman" w:hAnsi="Times New Roman"/>
          <w:sz w:val="20"/>
          <w:szCs w:val="20"/>
          <w:lang w:val="uk-UA" w:eastAsia="uk-UA"/>
        </w:rPr>
        <w:t>Kyyamova</w:t>
      </w:r>
      <w:proofErr w:type="spellEnd"/>
      <w:r w:rsidRPr="00E83190">
        <w:rPr>
          <w:rFonts w:ascii="Times New Roman" w:hAnsi="Times New Roman"/>
          <w:sz w:val="20"/>
          <w:szCs w:val="20"/>
          <w:lang w:val="uk-UA" w:eastAsia="uk-UA"/>
        </w:rPr>
        <w:t xml:space="preserve">, O. M. </w:t>
      </w:r>
      <w:proofErr w:type="spellStart"/>
      <w:r w:rsidRPr="00E83190">
        <w:rPr>
          <w:rFonts w:ascii="Times New Roman" w:hAnsi="Times New Roman"/>
          <w:sz w:val="20"/>
          <w:szCs w:val="20"/>
          <w:lang w:val="uk-UA" w:eastAsia="uk-UA"/>
        </w:rPr>
        <w:t>Garifulin</w:t>
      </w:r>
      <w:proofErr w:type="spellEnd"/>
      <w:r w:rsidRPr="00E83190">
        <w:rPr>
          <w:rFonts w:ascii="Times New Roman" w:hAnsi="Times New Roman"/>
          <w:sz w:val="20"/>
          <w:szCs w:val="20"/>
          <w:lang w:val="uk-UA" w:eastAsia="uk-UA"/>
        </w:rPr>
        <w:t xml:space="preserve">, I. T. </w:t>
      </w:r>
      <w:proofErr w:type="spellStart"/>
      <w:r w:rsidRPr="00E83190">
        <w:rPr>
          <w:rFonts w:ascii="Times New Roman" w:hAnsi="Times New Roman"/>
          <w:sz w:val="20"/>
          <w:szCs w:val="20"/>
          <w:lang w:val="uk-UA" w:eastAsia="uk-UA"/>
        </w:rPr>
        <w:t>Gout</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and</w:t>
      </w:r>
      <w:proofErr w:type="spellEnd"/>
      <w:r w:rsidRPr="00E83190">
        <w:rPr>
          <w:rFonts w:ascii="Times New Roman" w:hAnsi="Times New Roman"/>
          <w:sz w:val="20"/>
          <w:szCs w:val="20"/>
          <w:lang w:val="uk-UA" w:eastAsia="uk-UA"/>
        </w:rPr>
        <w:t xml:space="preserve"> V. V. </w:t>
      </w:r>
      <w:proofErr w:type="spellStart"/>
      <w:r w:rsidRPr="00E83190">
        <w:rPr>
          <w:rFonts w:ascii="Times New Roman" w:hAnsi="Times New Roman"/>
          <w:sz w:val="20"/>
          <w:szCs w:val="20"/>
          <w:lang w:val="uk-UA" w:eastAsia="uk-UA"/>
        </w:rPr>
        <w:t>Filonenko</w:t>
      </w:r>
      <w:proofErr w:type="spellEnd"/>
      <w:r w:rsidRPr="00E83190">
        <w:rPr>
          <w:rFonts w:ascii="Times New Roman" w:hAnsi="Times New Roman"/>
          <w:sz w:val="20"/>
          <w:szCs w:val="20"/>
          <w:lang w:val="uk-UA" w:eastAsia="uk-UA"/>
        </w:rPr>
        <w:t>, “</w:t>
      </w:r>
      <w:proofErr w:type="spellStart"/>
      <w:r w:rsidRPr="00E83190">
        <w:rPr>
          <w:rFonts w:ascii="Times New Roman" w:hAnsi="Times New Roman"/>
          <w:sz w:val="20"/>
          <w:szCs w:val="20"/>
          <w:lang w:val="uk-UA" w:eastAsia="uk-UA"/>
        </w:rPr>
        <w:t>Identification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of</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Tumor-Associated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Antigents</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in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Human</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Thyroid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Papillar</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Carcinoma</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Biopolymers</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and</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Cell</w:t>
      </w:r>
      <w:proofErr w:type="spellEnd"/>
      <w:r w:rsidRPr="00E83190">
        <w:rPr>
          <w:rFonts w:ascii="Times New Roman" w:hAnsi="Times New Roman"/>
          <w:sz w:val="20"/>
          <w:szCs w:val="20"/>
          <w:lang w:val="uk-UA" w:eastAsia="uk-UA"/>
        </w:rPr>
        <w:t xml:space="preserve"> 19, </w:t>
      </w:r>
      <w:proofErr w:type="spellStart"/>
      <w:r w:rsidRPr="00E83190">
        <w:rPr>
          <w:rFonts w:ascii="Times New Roman" w:hAnsi="Times New Roman"/>
          <w:sz w:val="20"/>
          <w:szCs w:val="20"/>
          <w:lang w:val="uk-UA" w:eastAsia="uk-UA"/>
        </w:rPr>
        <w:t>no</w:t>
      </w:r>
      <w:proofErr w:type="spellEnd"/>
      <w:r w:rsidRPr="00E83190">
        <w:rPr>
          <w:rFonts w:ascii="Times New Roman" w:hAnsi="Times New Roman"/>
          <w:sz w:val="20"/>
          <w:szCs w:val="20"/>
          <w:lang w:val="uk-UA" w:eastAsia="uk-UA"/>
        </w:rPr>
        <w:t xml:space="preserve"> 6 (2003): 541-547. </w:t>
      </w:r>
    </w:p>
    <w:p w:rsidR="00E83190" w:rsidRDefault="00E83190" w:rsidP="002711EA">
      <w:pPr>
        <w:pStyle w:val="Style6"/>
        <w:jc w:val="both"/>
        <w:rPr>
          <w:rFonts w:ascii="Times New Roman" w:hAnsi="Times New Roman"/>
          <w:b/>
          <w:sz w:val="20"/>
          <w:szCs w:val="20"/>
          <w:lang w:val="uk-UA" w:eastAsia="uk-UA"/>
        </w:rPr>
      </w:pPr>
    </w:p>
    <w:p w:rsidR="00E83190" w:rsidRDefault="00E83190" w:rsidP="002711EA">
      <w:pPr>
        <w:pStyle w:val="Style6"/>
        <w:jc w:val="both"/>
        <w:rPr>
          <w:rFonts w:ascii="Times New Roman" w:hAnsi="Times New Roman"/>
          <w:b/>
          <w:sz w:val="20"/>
          <w:szCs w:val="20"/>
          <w:lang w:val="uk-UA" w:eastAsia="uk-UA"/>
        </w:rPr>
      </w:pPr>
    </w:p>
    <w:p w:rsidR="00E83190" w:rsidRDefault="00E83190" w:rsidP="002711EA">
      <w:pPr>
        <w:pStyle w:val="Style6"/>
        <w:jc w:val="both"/>
        <w:rPr>
          <w:rFonts w:ascii="Times New Roman" w:hAnsi="Times New Roman"/>
          <w:b/>
          <w:sz w:val="20"/>
          <w:szCs w:val="20"/>
          <w:lang w:val="uk-UA" w:eastAsia="uk-UA"/>
        </w:rPr>
      </w:pPr>
    </w:p>
    <w:p w:rsidR="00E83190" w:rsidRDefault="00E83190" w:rsidP="002711EA">
      <w:pPr>
        <w:pStyle w:val="Style6"/>
        <w:jc w:val="both"/>
        <w:rPr>
          <w:rFonts w:ascii="Times New Roman" w:hAnsi="Times New Roman"/>
          <w:b/>
          <w:sz w:val="20"/>
          <w:szCs w:val="20"/>
          <w:lang w:val="uk-UA" w:eastAsia="uk-UA"/>
        </w:rPr>
      </w:pP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b/>
          <w:sz w:val="20"/>
          <w:szCs w:val="20"/>
          <w:lang w:val="uk-UA" w:eastAsia="uk-UA"/>
        </w:rPr>
        <w:t xml:space="preserve">ДОДАТОК 4 МЕТОДОЛОГІЧНІ РЕКОМЕНДАЦІЇ ДО ПРОВЕДЕННЯ Й ОЦІНЮВАННЯ ЗАЛІКУ ГРУПОВИЙ ПРОЕКТ «КОДЕКС ЧЕСТІ НАШОЇ ГРУПИ»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Крок 1: визначити одного або декількох студентів (координатор або своєрідна ініціативна група), які надалі координуватимуть процес розробки, написання і презентації кодексу честі, </w:t>
      </w:r>
      <w:proofErr w:type="spellStart"/>
      <w:r w:rsidRPr="00E83190">
        <w:rPr>
          <w:rFonts w:ascii="Times New Roman" w:hAnsi="Times New Roman"/>
          <w:sz w:val="20"/>
          <w:szCs w:val="20"/>
          <w:lang w:val="uk-UA" w:eastAsia="uk-UA"/>
        </w:rPr>
        <w:t>комунікуватимуть</w:t>
      </w:r>
      <w:proofErr w:type="spellEnd"/>
      <w:r w:rsidRPr="00E83190">
        <w:rPr>
          <w:rFonts w:ascii="Times New Roman" w:hAnsi="Times New Roman"/>
          <w:sz w:val="20"/>
          <w:szCs w:val="20"/>
          <w:lang w:val="uk-UA" w:eastAsia="uk-UA"/>
        </w:rPr>
        <w:t xml:space="preserve"> з викладачем з усіх практичних питань, що виникатимуть у процесі підготовки;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Крок 2: запропонувати студентам ознайомитись із питанням про функціонування кодексів честі (матеріали Лекції 2, джерела й література до неї), з конкретними кодексами честі американських та українських вишів (матеріали семінару 2);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Крок 3: розробка стратегії укладання кодексу групою; плану роботи; визначення координатором або ініціативною групою відповідальних за конкретні ділянки роботи;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Крок 4: написання «Кодексу честі групи»; оптимальний рекомендований обсяг – 4-6 ст. тексту і список використаних джерел і літератури (які група подає викладачеві напередодні заліку);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Крок 5: презентація «Кодексу честі групи» на заліку координатором або ініціативною групою (рекомендовано у форматі </w:t>
      </w:r>
      <w:proofErr w:type="spellStart"/>
      <w:r w:rsidRPr="00E83190">
        <w:rPr>
          <w:rFonts w:ascii="Times New Roman" w:hAnsi="Times New Roman"/>
          <w:sz w:val="20"/>
          <w:szCs w:val="20"/>
          <w:lang w:val="uk-UA" w:eastAsia="uk-UA"/>
        </w:rPr>
        <w:t>power-point</w:t>
      </w:r>
      <w:proofErr w:type="spellEnd"/>
      <w:r w:rsidRPr="00E83190">
        <w:rPr>
          <w:rFonts w:ascii="Times New Roman" w:hAnsi="Times New Roman"/>
          <w:sz w:val="20"/>
          <w:szCs w:val="20"/>
          <w:lang w:val="uk-UA" w:eastAsia="uk-UA"/>
        </w:rPr>
        <w:t xml:space="preserve">) із подальшим обговоренням як змісту кодексу, так і усіх процедурних моментів групою;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Крок 6: оцінювання групового проекту. Викладач оцінює проект, враховуючи його текстову форму, презентацію і обговорення, а натомість координатор чи представники ініціативної групи визначають за 100% шкалою участь кожного студента чи студентки у підготовці проекту.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Таким чином, залік дозволяє студентам на практиці виявити усі здобутті в ході навчання знання, навики і вміння (синтез теоретичні знання – формування бібліографії до проекту – написання тексту – публічна презентація і обговорення, а також виконання як індивідуальних, так і групових завдань) і долучитися до формування академічної культури у власному виші, а викладачеві оцінити їхню роботу і, у разі необхідності, скоригувати підсумкову оцінку за курс.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Своєрідну «інструкцію» щодо розробки кодексу честі можна знайти у збірнику: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Впровадження етичних норм діяльності студентського самоврядування / [М.Д. Городок, В.Г. Павлюк, В.М. </w:t>
      </w:r>
      <w:proofErr w:type="spellStart"/>
      <w:r w:rsidRPr="00E83190">
        <w:rPr>
          <w:rFonts w:ascii="Times New Roman" w:hAnsi="Times New Roman"/>
          <w:sz w:val="20"/>
          <w:szCs w:val="20"/>
          <w:lang w:val="uk-UA" w:eastAsia="uk-UA"/>
        </w:rPr>
        <w:t>Стах</w:t>
      </w:r>
      <w:proofErr w:type="spellEnd"/>
      <w:r w:rsidRPr="00E83190">
        <w:rPr>
          <w:rFonts w:ascii="Times New Roman" w:hAnsi="Times New Roman"/>
          <w:sz w:val="20"/>
          <w:szCs w:val="20"/>
          <w:lang w:val="uk-UA" w:eastAsia="uk-UA"/>
        </w:rPr>
        <w:t xml:space="preserve">, О.В. </w:t>
      </w:r>
      <w:proofErr w:type="spellStart"/>
      <w:r w:rsidRPr="00E83190">
        <w:rPr>
          <w:rFonts w:ascii="Times New Roman" w:hAnsi="Times New Roman"/>
          <w:sz w:val="20"/>
          <w:szCs w:val="20"/>
          <w:lang w:val="uk-UA" w:eastAsia="uk-UA"/>
        </w:rPr>
        <w:t>Пустовойтов</w:t>
      </w:r>
      <w:proofErr w:type="spellEnd"/>
      <w:r w:rsidRPr="00E83190">
        <w:rPr>
          <w:rFonts w:ascii="Times New Roman" w:hAnsi="Times New Roman"/>
          <w:sz w:val="20"/>
          <w:szCs w:val="20"/>
          <w:lang w:val="uk-UA" w:eastAsia="uk-UA"/>
        </w:rPr>
        <w:t xml:space="preserve">]; упор. А.В. </w:t>
      </w:r>
      <w:proofErr w:type="spellStart"/>
      <w:r w:rsidRPr="00E83190">
        <w:rPr>
          <w:rFonts w:ascii="Times New Roman" w:hAnsi="Times New Roman"/>
          <w:sz w:val="20"/>
          <w:szCs w:val="20"/>
          <w:lang w:val="uk-UA" w:eastAsia="uk-UA"/>
        </w:rPr>
        <w:t>Карташов</w:t>
      </w:r>
      <w:proofErr w:type="spellEnd"/>
      <w:r w:rsidRPr="00E83190">
        <w:rPr>
          <w:rFonts w:ascii="Times New Roman" w:hAnsi="Times New Roman"/>
          <w:sz w:val="20"/>
          <w:szCs w:val="20"/>
          <w:lang w:val="uk-UA" w:eastAsia="uk-UA"/>
        </w:rPr>
        <w:t xml:space="preserve"> та ін. – Житомир: Житомирський обласний центр молодіжних ініціатив, 2009. –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С. 21-45.  </w:t>
      </w:r>
    </w:p>
    <w:p w:rsidR="00EA7957" w:rsidRPr="00E83190" w:rsidRDefault="00EA7957" w:rsidP="002711EA">
      <w:pPr>
        <w:pStyle w:val="Style6"/>
        <w:jc w:val="both"/>
        <w:rPr>
          <w:rFonts w:ascii="Times New Roman" w:hAnsi="Times New Roman"/>
          <w:sz w:val="20"/>
          <w:szCs w:val="20"/>
          <w:lang w:val="uk-UA" w:eastAsia="uk-UA"/>
        </w:rPr>
      </w:pP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 </w:t>
      </w:r>
    </w:p>
    <w:p w:rsidR="00EA7957" w:rsidRPr="00E83190" w:rsidRDefault="00EA7957" w:rsidP="002711EA">
      <w:pPr>
        <w:pStyle w:val="Style6"/>
        <w:jc w:val="both"/>
        <w:rPr>
          <w:rFonts w:ascii="Times New Roman" w:hAnsi="Times New Roman"/>
          <w:b/>
          <w:sz w:val="20"/>
          <w:szCs w:val="20"/>
          <w:lang w:eastAsia="uk-UA"/>
        </w:rPr>
      </w:pPr>
      <w:r w:rsidRPr="00E83190">
        <w:rPr>
          <w:rFonts w:ascii="Times New Roman" w:hAnsi="Times New Roman"/>
          <w:b/>
          <w:sz w:val="20"/>
          <w:szCs w:val="20"/>
          <w:lang w:val="uk-UA" w:eastAsia="uk-UA"/>
        </w:rPr>
        <w:t xml:space="preserve">                                                          </w:t>
      </w:r>
    </w:p>
    <w:p w:rsidR="00EA7957" w:rsidRPr="00E83190" w:rsidRDefault="00EA7957" w:rsidP="002711EA">
      <w:pPr>
        <w:pStyle w:val="Style6"/>
        <w:jc w:val="both"/>
        <w:rPr>
          <w:rFonts w:ascii="Times New Roman" w:hAnsi="Times New Roman"/>
          <w:b/>
          <w:sz w:val="20"/>
          <w:szCs w:val="20"/>
          <w:lang w:val="uk-UA" w:eastAsia="uk-UA"/>
        </w:rPr>
      </w:pPr>
      <w:r w:rsidRPr="00E83190">
        <w:rPr>
          <w:rFonts w:ascii="Times New Roman" w:hAnsi="Times New Roman"/>
          <w:b/>
          <w:sz w:val="20"/>
          <w:szCs w:val="20"/>
          <w:lang w:eastAsia="uk-UA"/>
        </w:rPr>
        <w:t xml:space="preserve">                                                    </w:t>
      </w:r>
      <w:r w:rsidR="00E83190">
        <w:rPr>
          <w:rFonts w:ascii="Times New Roman" w:hAnsi="Times New Roman"/>
          <w:b/>
          <w:sz w:val="20"/>
          <w:szCs w:val="20"/>
          <w:lang w:eastAsia="uk-UA"/>
        </w:rPr>
        <w:tab/>
      </w:r>
      <w:r w:rsidRPr="00E83190">
        <w:rPr>
          <w:rFonts w:ascii="Times New Roman" w:hAnsi="Times New Roman"/>
          <w:b/>
          <w:sz w:val="20"/>
          <w:szCs w:val="20"/>
          <w:lang w:eastAsia="uk-UA"/>
        </w:rPr>
        <w:t xml:space="preserve"> </w:t>
      </w:r>
      <w:r w:rsidR="00E83190">
        <w:rPr>
          <w:rFonts w:ascii="Times New Roman" w:hAnsi="Times New Roman"/>
          <w:b/>
          <w:sz w:val="20"/>
          <w:szCs w:val="20"/>
          <w:lang w:eastAsia="uk-UA"/>
        </w:rPr>
        <w:tab/>
      </w:r>
      <w:r w:rsidRPr="00E83190">
        <w:rPr>
          <w:rFonts w:ascii="Times New Roman" w:hAnsi="Times New Roman"/>
          <w:b/>
          <w:sz w:val="20"/>
          <w:szCs w:val="20"/>
          <w:lang w:val="uk-UA" w:eastAsia="uk-UA"/>
        </w:rPr>
        <w:t xml:space="preserve">   ДОДАТОК 5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b/>
          <w:sz w:val="20"/>
          <w:szCs w:val="20"/>
          <w:lang w:val="uk-UA" w:eastAsia="uk-UA"/>
        </w:rPr>
        <w:t xml:space="preserve">                       </w:t>
      </w:r>
      <w:r w:rsidR="00E83190">
        <w:rPr>
          <w:rFonts w:ascii="Times New Roman" w:hAnsi="Times New Roman"/>
          <w:b/>
          <w:sz w:val="20"/>
          <w:szCs w:val="20"/>
          <w:lang w:val="uk-UA" w:eastAsia="uk-UA"/>
        </w:rPr>
        <w:tab/>
      </w:r>
      <w:r w:rsidR="00E83190">
        <w:rPr>
          <w:rFonts w:ascii="Times New Roman" w:hAnsi="Times New Roman"/>
          <w:b/>
          <w:sz w:val="20"/>
          <w:szCs w:val="20"/>
          <w:lang w:val="uk-UA" w:eastAsia="uk-UA"/>
        </w:rPr>
        <w:tab/>
      </w:r>
      <w:r w:rsidRPr="00E83190">
        <w:rPr>
          <w:rFonts w:ascii="Times New Roman" w:hAnsi="Times New Roman"/>
          <w:b/>
          <w:sz w:val="20"/>
          <w:szCs w:val="20"/>
          <w:lang w:val="uk-UA" w:eastAsia="uk-UA"/>
        </w:rPr>
        <w:t xml:space="preserve">   ЗАВДАННЯ ДЛЯ САМОСТІЙНОЇ РОБОТИ</w:t>
      </w:r>
      <w:r w:rsidRPr="00E83190">
        <w:rPr>
          <w:rFonts w:ascii="Times New Roman" w:hAnsi="Times New Roman"/>
          <w:sz w:val="20"/>
          <w:szCs w:val="20"/>
          <w:lang w:val="uk-UA" w:eastAsia="uk-UA"/>
        </w:rPr>
        <w:t xml:space="preserve"> ( 60 год)</w:t>
      </w:r>
    </w:p>
    <w:p w:rsidR="00EA7957" w:rsidRPr="00E83190" w:rsidRDefault="00EA7957" w:rsidP="002711EA">
      <w:pPr>
        <w:pStyle w:val="Style6"/>
        <w:jc w:val="both"/>
        <w:rPr>
          <w:rFonts w:ascii="Times New Roman" w:hAnsi="Times New Roman"/>
          <w:sz w:val="20"/>
          <w:szCs w:val="20"/>
          <w:lang w:val="uk-UA" w:eastAsia="uk-UA"/>
        </w:rPr>
      </w:pP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 Вважається, що освіта, мораль і право нерозривно пов’язані. Поясніть у письмовій формі Ваш погляд на проблему.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2. Дослідники укладають переліки «смертних гріхів» освітньої політики і практики. Зокрема, до одного з цих переліків потрапили такі характеристики як: зарозумілість, скупість, заздрість, інертність, гнів, марнотратство, жадібність тощо. Складіть власний перелік із 10 позицій (за значимістю), обґрунтуйте кожну з них.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3. Напишіть твір-роздум на тему: «Ідеальний викладач очима студента».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4. Перерахуйте відомі Вам прояви академічної нечесності та розкрийте їхню сутність.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5. На думку українського дослідника Олександра </w:t>
      </w:r>
      <w:proofErr w:type="spellStart"/>
      <w:r w:rsidRPr="00E83190">
        <w:rPr>
          <w:rFonts w:ascii="Times New Roman" w:hAnsi="Times New Roman"/>
          <w:sz w:val="20"/>
          <w:szCs w:val="20"/>
          <w:lang w:val="uk-UA" w:eastAsia="uk-UA"/>
        </w:rPr>
        <w:t>Пронкевича</w:t>
      </w:r>
      <w:proofErr w:type="spellEnd"/>
      <w:r w:rsidRPr="00E83190">
        <w:rPr>
          <w:rFonts w:ascii="Times New Roman" w:hAnsi="Times New Roman"/>
          <w:sz w:val="20"/>
          <w:szCs w:val="20"/>
          <w:lang w:val="uk-UA" w:eastAsia="uk-UA"/>
        </w:rPr>
        <w:t xml:space="preserve">, Кодекс честі в американському університеті – «це не кодекс честі в дусі іспанського театру Золотої доби, не моральний кодекс героїв </w:t>
      </w:r>
      <w:proofErr w:type="spellStart"/>
      <w:r w:rsidRPr="00E83190">
        <w:rPr>
          <w:rFonts w:ascii="Times New Roman" w:hAnsi="Times New Roman"/>
          <w:sz w:val="20"/>
          <w:szCs w:val="20"/>
          <w:lang w:val="uk-UA" w:eastAsia="uk-UA"/>
        </w:rPr>
        <w:t>Гемінґвея</w:t>
      </w:r>
      <w:proofErr w:type="spellEnd"/>
      <w:r w:rsidRPr="00E83190">
        <w:rPr>
          <w:rFonts w:ascii="Times New Roman" w:hAnsi="Times New Roman"/>
          <w:sz w:val="20"/>
          <w:szCs w:val="20"/>
          <w:lang w:val="uk-UA" w:eastAsia="uk-UA"/>
        </w:rPr>
        <w:t xml:space="preserve"> і не моральний кодекс будівника комунізму, а кодекс у вузькому юридичному значенні цього слова, де значну увагу приділено визначенню термінології, точним описам процедур та іншим подібним речам. Усе відбувається як у суді». Чи погоджуєтеся Ви із висловленою оцінкою? Який різновид кодексу, на Ваш погляд, </w:t>
      </w:r>
      <w:proofErr w:type="spellStart"/>
      <w:r w:rsidRPr="00E83190">
        <w:rPr>
          <w:rFonts w:ascii="Times New Roman" w:hAnsi="Times New Roman"/>
          <w:sz w:val="20"/>
          <w:szCs w:val="20"/>
          <w:lang w:val="uk-UA" w:eastAsia="uk-UA"/>
        </w:rPr>
        <w:t>прийнятніший</w:t>
      </w:r>
      <w:proofErr w:type="spellEnd"/>
      <w:r w:rsidRPr="00E83190">
        <w:rPr>
          <w:rFonts w:ascii="Times New Roman" w:hAnsi="Times New Roman"/>
          <w:sz w:val="20"/>
          <w:szCs w:val="20"/>
          <w:lang w:val="uk-UA" w:eastAsia="uk-UA"/>
        </w:rPr>
        <w:t xml:space="preserve"> для українських вищих навчальних закладів: моральний кодекс чи кодекс за американським взірцем? Висловіть Ваші думки у вигляді есе.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6. В американських університетах існує практика заохочення тих студентів, які інформують керівництво закладу про виявлені ними прояви академічної нечесності. Як Ви ставитися до цієї політики? Чи можливо запровадити таку практику в українських вишах? Висловіть свій погляд на проблему в письмовій формі.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7. Підготуйте презентацію на тему: «Плагіат у мистецтві». Можна підготувати декілька презентацій за видами мистецтва, наприклад «Плагіат у музиці», «Плагіат у кіномистецтві» тощо. У своїй презентації зверніть особливу увагу на морально-етичний аспект проблеми, на прояви суспільного осуду будь-яких форм плагіату.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8. Дослідницька робота підвищеної складності: Встановити перелік інституцій, які відповідають за захист авторського права в Україні / рідному місті студента. На власноруч зробленій мапі України / рідного міста позначити місцезнаходження цих установ.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9. Хосе </w:t>
      </w:r>
      <w:proofErr w:type="spellStart"/>
      <w:r w:rsidRPr="00E83190">
        <w:rPr>
          <w:rFonts w:ascii="Times New Roman" w:hAnsi="Times New Roman"/>
          <w:sz w:val="20"/>
          <w:szCs w:val="20"/>
          <w:lang w:val="uk-UA" w:eastAsia="uk-UA"/>
        </w:rPr>
        <w:t>Ортезі</w:t>
      </w:r>
      <w:proofErr w:type="spellEnd"/>
      <w:r w:rsidRPr="00E83190">
        <w:rPr>
          <w:rFonts w:ascii="Times New Roman" w:hAnsi="Times New Roman"/>
          <w:sz w:val="20"/>
          <w:szCs w:val="20"/>
          <w:lang w:val="uk-UA" w:eastAsia="uk-UA"/>
        </w:rPr>
        <w:t>-і-</w:t>
      </w:r>
      <w:proofErr w:type="spellStart"/>
      <w:r w:rsidRPr="00E83190">
        <w:rPr>
          <w:rFonts w:ascii="Times New Roman" w:hAnsi="Times New Roman"/>
          <w:sz w:val="20"/>
          <w:szCs w:val="20"/>
          <w:lang w:val="uk-UA" w:eastAsia="uk-UA"/>
        </w:rPr>
        <w:t>Гассету</w:t>
      </w:r>
      <w:proofErr w:type="spellEnd"/>
      <w:r w:rsidRPr="00E83190">
        <w:rPr>
          <w:rFonts w:ascii="Times New Roman" w:hAnsi="Times New Roman"/>
          <w:sz w:val="20"/>
          <w:szCs w:val="20"/>
          <w:lang w:val="uk-UA" w:eastAsia="uk-UA"/>
        </w:rPr>
        <w:t xml:space="preserve"> належать такі слова: «Дивуватися, подивляти – це початок розуміння. Це розвага й </w:t>
      </w:r>
      <w:r w:rsidRPr="00E83190">
        <w:rPr>
          <w:rFonts w:ascii="Times New Roman" w:hAnsi="Times New Roman"/>
          <w:sz w:val="20"/>
          <w:szCs w:val="20"/>
          <w:lang w:val="uk-UA" w:eastAsia="uk-UA"/>
        </w:rPr>
        <w:lastRenderedPageBreak/>
        <w:t xml:space="preserve">розкіш, властиві інтелектуалові… Його властивість – це здивовані очі». Що мав на увазі іспанський філософ? Висловіть свої думки в письмовій формі. Також перерахуйте якомога більше характеристик, властивих інтелектуалові.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10. Уявіть ситуацію: через 10 років Ви стали визначним дослідником в обраній Вами галузі. Ви зробили наукове відкриття (наприклад, винайшли ефективні пігулки від кашлю). Однак Ваш винахід украли і привласнили інші люди. Ви прагнете відстояти своє право на інтелектуальну власність. Опишіть </w:t>
      </w:r>
      <w:proofErr w:type="spellStart"/>
      <w:r w:rsidRPr="00E83190">
        <w:rPr>
          <w:rFonts w:ascii="Times New Roman" w:hAnsi="Times New Roman"/>
          <w:sz w:val="20"/>
          <w:szCs w:val="20"/>
          <w:lang w:val="uk-UA" w:eastAsia="uk-UA"/>
        </w:rPr>
        <w:t>покроково</w:t>
      </w:r>
      <w:proofErr w:type="spellEnd"/>
      <w:r w:rsidRPr="00E83190">
        <w:rPr>
          <w:rFonts w:ascii="Times New Roman" w:hAnsi="Times New Roman"/>
          <w:sz w:val="20"/>
          <w:szCs w:val="20"/>
          <w:lang w:val="uk-UA" w:eastAsia="uk-UA"/>
        </w:rPr>
        <w:t xml:space="preserve"> Ваші дії.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11. Академічна чесність – не абстракція, а дуже практична річ. Напишіть есе на тему: «Що дасть мені в майбутньому дотримання норм академічної доброчесності в університеті?»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12. Які традиції академічного спілкування існують у Вашому університеті? Розгляньте окремо взаємини у студентському й викладацькому середовищах. Особливу увагу зверніть на стосунки студентів і викладачів. Чи всі традиції відповідають вимогам академічної доброчесності? Чи хотіли б Ви щось змінити? Очікуваний результат – есе на 1 сторінку.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13. Уявіть ситуацію: із двох суміжних дисциплін (наприклад, з «Історії України» та «Історії української культури») Ви отримали дуже схожі теми для рефератів. Ви сумлінно підготували реферат з однієї дисципліни. На написання ще одного реферату у Вас не вистачило сил або ж бажання. Ви двічі здали на перевірку один і той же реферат тільки під різними назвами. Згідно з принципами академічної доброчесності, Ви вчинили неправильно, адже потрібно робити оригінальну роботу з кожної дисципліни. А що Ви думаєте з цього приводу? Чи виправдовує студента той факт, що він сумлінно виконав один реферат? Висловіть свої думки письмово.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14. Не всі американські університети мають Кодекси честі, з-поміж них і Гарвардський університет. Свого часу 25-й президент цього університету професор </w:t>
      </w:r>
      <w:proofErr w:type="spellStart"/>
      <w:r w:rsidRPr="00E83190">
        <w:rPr>
          <w:rFonts w:ascii="Times New Roman" w:hAnsi="Times New Roman"/>
          <w:sz w:val="20"/>
          <w:szCs w:val="20"/>
          <w:lang w:val="uk-UA" w:eastAsia="uk-UA"/>
        </w:rPr>
        <w:t>Дерек</w:t>
      </w:r>
      <w:proofErr w:type="spellEnd"/>
      <w:r w:rsidRPr="00E83190">
        <w:rPr>
          <w:rFonts w:ascii="Times New Roman" w:hAnsi="Times New Roman"/>
          <w:sz w:val="20"/>
          <w:szCs w:val="20"/>
          <w:lang w:val="uk-UA" w:eastAsia="uk-UA"/>
        </w:rPr>
        <w:t xml:space="preserve"> </w:t>
      </w:r>
      <w:proofErr w:type="spellStart"/>
      <w:r w:rsidRPr="00E83190">
        <w:rPr>
          <w:rFonts w:ascii="Times New Roman" w:hAnsi="Times New Roman"/>
          <w:sz w:val="20"/>
          <w:szCs w:val="20"/>
          <w:lang w:val="uk-UA" w:eastAsia="uk-UA"/>
        </w:rPr>
        <w:t>Бок</w:t>
      </w:r>
      <w:proofErr w:type="spellEnd"/>
      <w:r w:rsidRPr="00E83190">
        <w:rPr>
          <w:rFonts w:ascii="Times New Roman" w:hAnsi="Times New Roman"/>
          <w:sz w:val="20"/>
          <w:szCs w:val="20"/>
          <w:lang w:val="uk-UA" w:eastAsia="uk-UA"/>
        </w:rPr>
        <w:t xml:space="preserve"> ініціював обговорення щодо ухвалення університетського Кодексу честі. На його думку, «важливим є не Кодекс честі як такий, а процес обговорення та зусилля, які докладаються для створення середовища академічної чесності та взаємної довіри». Чи поділяєте Ви думку професора?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Порівняйте погляди </w:t>
      </w:r>
      <w:proofErr w:type="spellStart"/>
      <w:r w:rsidRPr="00E83190">
        <w:rPr>
          <w:rFonts w:ascii="Times New Roman" w:hAnsi="Times New Roman"/>
          <w:sz w:val="20"/>
          <w:szCs w:val="20"/>
          <w:lang w:val="uk-UA" w:eastAsia="uk-UA"/>
        </w:rPr>
        <w:t>Бока</w:t>
      </w:r>
      <w:proofErr w:type="spellEnd"/>
      <w:r w:rsidRPr="00E83190">
        <w:rPr>
          <w:rFonts w:ascii="Times New Roman" w:hAnsi="Times New Roman"/>
          <w:sz w:val="20"/>
          <w:szCs w:val="20"/>
          <w:lang w:val="uk-UA" w:eastAsia="uk-UA"/>
        </w:rPr>
        <w:t xml:space="preserve"> на Кодекс честі та французького дослідника Жозефа Ернеста </w:t>
      </w:r>
      <w:proofErr w:type="spellStart"/>
      <w:r w:rsidRPr="00E83190">
        <w:rPr>
          <w:rFonts w:ascii="Times New Roman" w:hAnsi="Times New Roman"/>
          <w:sz w:val="20"/>
          <w:szCs w:val="20"/>
          <w:lang w:val="uk-UA" w:eastAsia="uk-UA"/>
        </w:rPr>
        <w:t>Ренана</w:t>
      </w:r>
      <w:proofErr w:type="spellEnd"/>
      <w:r w:rsidRPr="00E83190">
        <w:rPr>
          <w:rFonts w:ascii="Times New Roman" w:hAnsi="Times New Roman"/>
          <w:sz w:val="20"/>
          <w:szCs w:val="20"/>
          <w:lang w:val="uk-UA" w:eastAsia="uk-UA"/>
        </w:rPr>
        <w:t xml:space="preserve"> на націю. Очікуваний результат – есе на 1 сторінку.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15. Як правило, Етичний кодекс викладача містить такі вимоги як повага до учасників академічного процесу, толерантність, забезпечення рівноправності студентів. Чи повинна поширюватися повага викладача на батьків і родичів студента? У чому, на Ваш погляд, має полягати толерантність викладача? Яким чином викладач має забезпечувати рівноправність студентів. Проілюструйте своє есе конкретними життєвими ситуаціями.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16. Згідно з висновками Міністерства освіти і науки України, «більше половини того, що називається саме «кодексом честі студента», – це короткі брошури-пам’ятки чи переліки деклараційного характеру, що виголошуються на посвяті в студенти. […] це поняття сприймається як набір загальних фраз, із яким студент ознайомлюється лиш раз при вступі (якщо ознайомлюється), аби за час навчання успішно його забути. Цей висновок підкріплює і той факт, що згідно з результатами контент-аналізу відповідальність за порушення прописана майже в усіх повноцінних нормативних документах та, за винятком одного випадку, не згадується в брошурах і переліках». Чи погоджуєтеся Ви з оцінками аналітиків МОН? Опишіть письмово Ваш власний досвід: як відбувалася посвята, чи виголошували Ви обіцянку студента, як відбулося Ваше знайомство з Кодексом честі студента чи аналогічним документом? Чи змінилося щось у Вашому сприйнятті університету після знайомства з Кодексом честі / аналогічним документом? Чи насправді так необхідно, щоб у Кодексі честі прописувалася відповідальність за порушення норм академічної доброчесності?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17. На думку аналітиків Міністерства освіти і науки України, найкращі (за змістом) Кодекси честі студента мають такі університети (перша п’ятірка): 1. Національний технічний університет України «Київський політехнічний інститут» 2. Таврійський державний агротехнологічний університет 3. Прикарпатський національний університет імені Василя Стефаника 4. Чернівецький національний університет імені Юрія Федьковича 5. Чернівецький торговельно-економічний інститут Київського національного торговельно-економічного університету. Ознайомтеся з Кодексами честі цих університетів, дійдіть власного висновку щодо того, який із Кодексів найкращий. Якщо це можливо порівняйте Кодекс честі Вашого університету (або аналогічний документ) із прочитаними Кодексами. Зробіть висновок щодо якості Кодексу честі студента Вашого університету. Порівняйте Вашу оцінку з думкою аналітиків МОН (див. «Аналітичну довідку…» у Списку джерел). Прокоментуйте письмово такий факт: у переліку університетів із найкращими (за змістом) Кодексами честі студента на 2-му місці опинився Таврійський державний агротехнологічний університет. На думку аналітиків Міністерства освіти і науки України, Кодекс честі цього університету – це копія Кодексу честі Національного технічного університету України «Київський політехнічний інститут» (1-ше місце). Однак у Кодексі немає вказівки на першоджерело. Для порівняння: Прикарпатський національний університет імені Василя Стефаника (3-є місце) теж взяв за основу Кодекс честі «КПІ», але він прямо посилається на свою першооснову, його переосмислено і доопрацьовано. Чи має право Кодекс честі Таврійського університету обіймати 2-ге місце? Чи не є укладання цього Кодексу та його високе місце в рейтингу відходом від принципів академічної доброчесності?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18. У письмовій формі порівняйте особливості наукового й науково- популярного стилів. Виділіть щонайменше 5 відмінностей.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19. Посилання на використану літературу в Україні та закордоном суттєво відрізняються. Оберіть 3 статті, опубліковані у фахових виданнях. (Для цього з’ясуйте, що таке фахове видання. Перегляньте перелік фахових видань із Вашої спеціальності.) Зробіть посилання на обрані статті у 3-х закордонних журналах, так ніби Ви надіслали їм для публікації власні статті, а 3 обрані Вами статті є у списку використаної Вами літератури. (З’ясуйте вимоги кожного видання до оформлення статей.) Пам’ятайте, що статті, опубліковані українською мовою, спочатку потрібно транслітерувати, а лише згодом перекласти на іноземну мову. (З’ясуйте що таке </w:t>
      </w:r>
      <w:r w:rsidRPr="00E83190">
        <w:rPr>
          <w:rFonts w:ascii="Times New Roman" w:hAnsi="Times New Roman"/>
          <w:sz w:val="20"/>
          <w:szCs w:val="20"/>
          <w:lang w:val="uk-UA" w:eastAsia="uk-UA"/>
        </w:rPr>
        <w:lastRenderedPageBreak/>
        <w:t xml:space="preserve">транслітерація.)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20.  Пройдіть тест на знання базових понять курсу «Основи академічного письма». Вам потрібно самостійно (без варіантів відповідей) знайти терміни-відповідники до запропонованих визначень. Наприклад, Вам запропоновано визначення: Особа, призначена наказом ректора вищого навчального закладу або директора наукової установи керівником студента чи аспіранта для підготовки дипломної, магістерської робіт чи кандидатської дисертації. Відповідь: науковий керівник.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А. Різновид літературної мови, що обслуговує певну сферу суспільної діяльності мовців і має особливості добору й використання </w:t>
      </w:r>
      <w:proofErr w:type="spellStart"/>
      <w:r w:rsidRPr="00E83190">
        <w:rPr>
          <w:rFonts w:ascii="Times New Roman" w:hAnsi="Times New Roman"/>
          <w:sz w:val="20"/>
          <w:szCs w:val="20"/>
          <w:lang w:val="uk-UA" w:eastAsia="uk-UA"/>
        </w:rPr>
        <w:t>мовних</w:t>
      </w:r>
      <w:proofErr w:type="spellEnd"/>
      <w:r w:rsidRPr="00E83190">
        <w:rPr>
          <w:rFonts w:ascii="Times New Roman" w:hAnsi="Times New Roman"/>
          <w:sz w:val="20"/>
          <w:szCs w:val="20"/>
          <w:lang w:val="uk-UA" w:eastAsia="uk-UA"/>
        </w:rPr>
        <w:t xml:space="preserve"> засобів (лексики, фразеології, граматичних форм, типів речення тощо).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Б. Публічне обговорення певної проблеми або окремих питань на зборах, конференціях, у пресі з метою досягнення істини.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В. Слово або словосполучення, що позначає поняття певної галузі науки, техніки тощо.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Г. Копіювання чужих ідей, тексту без посилання на першоджерело.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Ґ. Відомості про джерело, наведені за певними правилами і достатні для ідентифікації документа.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Д. Послідовно сформульовані основні ідеї, думки та положення доповіді, лекції, статті.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Е. Заздалегідь підготовлена публічна суперечка.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Є. Дослівно наведений уривок з якогось тексту для підтвердження або ілюстрації певної думки.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Ж. Короткі відомості про книгу, статтю, монографію з погляду призначення, змісту, виду, форми й інших особливостей. </w:t>
      </w:r>
    </w:p>
    <w:p w:rsidR="00EA7957" w:rsidRPr="00E83190" w:rsidRDefault="00EA7957" w:rsidP="002711EA">
      <w:pPr>
        <w:pStyle w:val="Style6"/>
        <w:jc w:val="both"/>
        <w:rPr>
          <w:rFonts w:ascii="Times New Roman" w:hAnsi="Times New Roman"/>
          <w:sz w:val="20"/>
          <w:szCs w:val="20"/>
          <w:lang w:val="uk-UA" w:eastAsia="uk-UA"/>
        </w:rPr>
      </w:pPr>
      <w:r w:rsidRPr="00E83190">
        <w:rPr>
          <w:rFonts w:ascii="Times New Roman" w:hAnsi="Times New Roman"/>
          <w:sz w:val="20"/>
          <w:szCs w:val="20"/>
          <w:lang w:val="uk-UA" w:eastAsia="uk-UA"/>
        </w:rPr>
        <w:t xml:space="preserve">З. Короткий письмовий виклад змісту книги, статті, лекції тощо.   </w:t>
      </w:r>
    </w:p>
    <w:p w:rsidR="00EA7957" w:rsidRPr="00E83190" w:rsidRDefault="00702361" w:rsidP="00A75061">
      <w:pPr>
        <w:spacing w:line="276" w:lineRule="auto"/>
        <w:rPr>
          <w:rFonts w:ascii="Times New Roman" w:hAnsi="Times New Roman"/>
          <w:sz w:val="20"/>
          <w:szCs w:val="20"/>
          <w:lang w:val="uk-UA"/>
        </w:rPr>
      </w:pPr>
      <w:r>
        <w:rPr>
          <w:noProof/>
          <w:sz w:val="20"/>
          <w:szCs w:val="20"/>
        </w:rPr>
        <w:pict>
          <v:rect id="Shape 22" o:spid="_x0000_s1034" style="position:absolute;margin-left:154.15pt;margin-top:-1.45pt;width:3.5pt;height:1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" o:allowincell="f" fillcolor="blue" stroked="f">
            <v:path arrowok="t"/>
          </v:rect>
        </w:pict>
      </w:r>
      <w:bookmarkStart w:id="9" w:name="page49"/>
      <w:bookmarkEnd w:id="9"/>
    </w:p>
    <w:sectPr w:rsidR="00EA7957" w:rsidRPr="00E83190" w:rsidSect="001A7B84">
      <w:pgSz w:w="11900" w:h="16838"/>
      <w:pgMar w:top="710" w:right="790" w:bottom="929" w:left="1419" w:header="0" w:footer="0" w:gutter="0"/>
      <w:cols w:space="720" w:equalWidth="0">
        <w:col w:w="969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361" w:rsidRDefault="00702361">
      <w:r>
        <w:separator/>
      </w:r>
    </w:p>
  </w:endnote>
  <w:endnote w:type="continuationSeparator" w:id="0">
    <w:p w:rsidR="00702361" w:rsidRDefault="0070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entury Schoolbook">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AD0" w:rsidRPr="00BA7F59" w:rsidRDefault="00564AD0">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Pr>
        <w:rFonts w:ascii="Times New Roman" w:hAnsi="Times New Roman"/>
        <w:noProof/>
      </w:rPr>
      <w:t>6</w:t>
    </w:r>
    <w:r w:rsidRPr="0065508B">
      <w:rPr>
        <w:rFonts w:ascii="Times New Roman" w:hAnsi="Times New Roman"/>
      </w:rPr>
      <w:fldChar w:fldCharType="end"/>
    </w:r>
  </w:p>
  <w:p w:rsidR="00564AD0" w:rsidRDefault="00564AD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AD0" w:rsidRPr="00BA7F59" w:rsidRDefault="00564AD0">
    <w:pPr>
      <w:pStyle w:val="a9"/>
      <w:jc w:val="center"/>
      <w:rPr>
        <w:rFonts w:ascii="Times New Roman" w:hAnsi="Times New Roman"/>
        <w:sz w:val="28"/>
      </w:rPr>
    </w:pPr>
    <w:r w:rsidRPr="0065508B">
      <w:rPr>
        <w:rFonts w:ascii="Times New Roman" w:hAnsi="Times New Roman"/>
      </w:rPr>
      <w:fldChar w:fldCharType="begin"/>
    </w:r>
    <w:r w:rsidRPr="0065508B">
      <w:rPr>
        <w:rFonts w:ascii="Times New Roman" w:hAnsi="Times New Roman"/>
      </w:rPr>
      <w:instrText>PAGE   \* MERGEFORMAT</w:instrText>
    </w:r>
    <w:r w:rsidRPr="0065508B">
      <w:rPr>
        <w:rFonts w:ascii="Times New Roman" w:hAnsi="Times New Roman"/>
      </w:rPr>
      <w:fldChar w:fldCharType="separate"/>
    </w:r>
    <w:r w:rsidR="00A313D8">
      <w:rPr>
        <w:rFonts w:ascii="Times New Roman" w:hAnsi="Times New Roman"/>
        <w:noProof/>
      </w:rPr>
      <w:t>18</w:t>
    </w:r>
    <w:r w:rsidRPr="0065508B">
      <w:rPr>
        <w:rFonts w:ascii="Times New Roman" w:hAnsi="Times New Roman"/>
      </w:rPr>
      <w:fldChar w:fldCharType="end"/>
    </w:r>
  </w:p>
  <w:p w:rsidR="00564AD0" w:rsidRDefault="00564AD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361" w:rsidRDefault="00702361">
      <w:r>
        <w:separator/>
      </w:r>
    </w:p>
  </w:footnote>
  <w:footnote w:type="continuationSeparator" w:id="0">
    <w:p w:rsidR="00702361" w:rsidRDefault="00702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1A"/>
    <w:multiLevelType w:val="hybridMultilevel"/>
    <w:tmpl w:val="B0C2ACB2"/>
    <w:lvl w:ilvl="0" w:tplc="ED903026">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 w15:restartNumberingAfterBreak="0">
    <w:nsid w:val="03033F04"/>
    <w:multiLevelType w:val="hybridMultilevel"/>
    <w:tmpl w:val="76DC3590"/>
    <w:lvl w:ilvl="0" w:tplc="7812BC9E">
      <w:start w:val="1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34B6A8"/>
    <w:multiLevelType w:val="hybridMultilevel"/>
    <w:tmpl w:val="636C7CF2"/>
    <w:lvl w:ilvl="0" w:tplc="AE3472C6">
      <w:start w:val="1"/>
      <w:numFmt w:val="bullet"/>
      <w:lvlText w:val="/"/>
      <w:lvlJc w:val="left"/>
    </w:lvl>
    <w:lvl w:ilvl="1" w:tplc="ABC6624C">
      <w:numFmt w:val="decimal"/>
      <w:lvlText w:val=""/>
      <w:lvlJc w:val="left"/>
      <w:rPr>
        <w:rFonts w:cs="Times New Roman"/>
      </w:rPr>
    </w:lvl>
    <w:lvl w:ilvl="2" w:tplc="61E87548">
      <w:numFmt w:val="decimal"/>
      <w:lvlText w:val=""/>
      <w:lvlJc w:val="left"/>
      <w:rPr>
        <w:rFonts w:cs="Times New Roman"/>
      </w:rPr>
    </w:lvl>
    <w:lvl w:ilvl="3" w:tplc="ED6C041A">
      <w:numFmt w:val="decimal"/>
      <w:lvlText w:val=""/>
      <w:lvlJc w:val="left"/>
      <w:rPr>
        <w:rFonts w:cs="Times New Roman"/>
      </w:rPr>
    </w:lvl>
    <w:lvl w:ilvl="4" w:tplc="D850ED10">
      <w:numFmt w:val="decimal"/>
      <w:lvlText w:val=""/>
      <w:lvlJc w:val="left"/>
      <w:rPr>
        <w:rFonts w:cs="Times New Roman"/>
      </w:rPr>
    </w:lvl>
    <w:lvl w:ilvl="5" w:tplc="38187BB4">
      <w:numFmt w:val="decimal"/>
      <w:lvlText w:val=""/>
      <w:lvlJc w:val="left"/>
      <w:rPr>
        <w:rFonts w:cs="Times New Roman"/>
      </w:rPr>
    </w:lvl>
    <w:lvl w:ilvl="6" w:tplc="3FA2989A">
      <w:numFmt w:val="decimal"/>
      <w:lvlText w:val=""/>
      <w:lvlJc w:val="left"/>
      <w:rPr>
        <w:rFonts w:cs="Times New Roman"/>
      </w:rPr>
    </w:lvl>
    <w:lvl w:ilvl="7" w:tplc="DD28E6D2">
      <w:numFmt w:val="decimal"/>
      <w:lvlText w:val=""/>
      <w:lvlJc w:val="left"/>
      <w:rPr>
        <w:rFonts w:cs="Times New Roman"/>
      </w:rPr>
    </w:lvl>
    <w:lvl w:ilvl="8" w:tplc="A134E148">
      <w:numFmt w:val="decimal"/>
      <w:lvlText w:val=""/>
      <w:lvlJc w:val="left"/>
      <w:rPr>
        <w:rFonts w:cs="Times New Roman"/>
      </w:rPr>
    </w:lvl>
  </w:abstractNum>
  <w:abstractNum w:abstractNumId="3" w15:restartNumberingAfterBreak="0">
    <w:nsid w:val="180115BE"/>
    <w:multiLevelType w:val="hybridMultilevel"/>
    <w:tmpl w:val="315280E2"/>
    <w:lvl w:ilvl="0" w:tplc="D1542240">
      <w:start w:val="1"/>
      <w:numFmt w:val="bullet"/>
      <w:lvlText w:val="/"/>
      <w:lvlJc w:val="left"/>
    </w:lvl>
    <w:lvl w:ilvl="1" w:tplc="6662588E">
      <w:numFmt w:val="decimal"/>
      <w:lvlText w:val=""/>
      <w:lvlJc w:val="left"/>
      <w:rPr>
        <w:rFonts w:cs="Times New Roman"/>
      </w:rPr>
    </w:lvl>
    <w:lvl w:ilvl="2" w:tplc="9D1CBC42">
      <w:numFmt w:val="decimal"/>
      <w:lvlText w:val=""/>
      <w:lvlJc w:val="left"/>
      <w:rPr>
        <w:rFonts w:cs="Times New Roman"/>
      </w:rPr>
    </w:lvl>
    <w:lvl w:ilvl="3" w:tplc="A3BA993A">
      <w:numFmt w:val="decimal"/>
      <w:lvlText w:val=""/>
      <w:lvlJc w:val="left"/>
      <w:rPr>
        <w:rFonts w:cs="Times New Roman"/>
      </w:rPr>
    </w:lvl>
    <w:lvl w:ilvl="4" w:tplc="CD9C7976">
      <w:numFmt w:val="decimal"/>
      <w:lvlText w:val=""/>
      <w:lvlJc w:val="left"/>
      <w:rPr>
        <w:rFonts w:cs="Times New Roman"/>
      </w:rPr>
    </w:lvl>
    <w:lvl w:ilvl="5" w:tplc="36CEE3A2">
      <w:numFmt w:val="decimal"/>
      <w:lvlText w:val=""/>
      <w:lvlJc w:val="left"/>
      <w:rPr>
        <w:rFonts w:cs="Times New Roman"/>
      </w:rPr>
    </w:lvl>
    <w:lvl w:ilvl="6" w:tplc="41D28D28">
      <w:numFmt w:val="decimal"/>
      <w:lvlText w:val=""/>
      <w:lvlJc w:val="left"/>
      <w:rPr>
        <w:rFonts w:cs="Times New Roman"/>
      </w:rPr>
    </w:lvl>
    <w:lvl w:ilvl="7" w:tplc="D8223C7A">
      <w:numFmt w:val="decimal"/>
      <w:lvlText w:val=""/>
      <w:lvlJc w:val="left"/>
      <w:rPr>
        <w:rFonts w:cs="Times New Roman"/>
      </w:rPr>
    </w:lvl>
    <w:lvl w:ilvl="8" w:tplc="75BE5894">
      <w:numFmt w:val="decimal"/>
      <w:lvlText w:val=""/>
      <w:lvlJc w:val="left"/>
      <w:rPr>
        <w:rFonts w:cs="Times New Roman"/>
      </w:rPr>
    </w:lvl>
  </w:abstractNum>
  <w:abstractNum w:abstractNumId="4" w15:restartNumberingAfterBreak="0">
    <w:nsid w:val="1BA026FA"/>
    <w:multiLevelType w:val="hybridMultilevel"/>
    <w:tmpl w:val="7D28D070"/>
    <w:lvl w:ilvl="0" w:tplc="083EB40A">
      <w:start w:val="1"/>
      <w:numFmt w:val="bullet"/>
      <w:lvlText w:val="/"/>
      <w:lvlJc w:val="left"/>
    </w:lvl>
    <w:lvl w:ilvl="1" w:tplc="8A5C71CE">
      <w:numFmt w:val="decimal"/>
      <w:lvlText w:val=""/>
      <w:lvlJc w:val="left"/>
      <w:rPr>
        <w:rFonts w:cs="Times New Roman"/>
      </w:rPr>
    </w:lvl>
    <w:lvl w:ilvl="2" w:tplc="4704F6AC">
      <w:numFmt w:val="decimal"/>
      <w:lvlText w:val=""/>
      <w:lvlJc w:val="left"/>
      <w:rPr>
        <w:rFonts w:cs="Times New Roman"/>
      </w:rPr>
    </w:lvl>
    <w:lvl w:ilvl="3" w:tplc="C18494C4">
      <w:numFmt w:val="decimal"/>
      <w:lvlText w:val=""/>
      <w:lvlJc w:val="left"/>
      <w:rPr>
        <w:rFonts w:cs="Times New Roman"/>
      </w:rPr>
    </w:lvl>
    <w:lvl w:ilvl="4" w:tplc="A6F241A0">
      <w:numFmt w:val="decimal"/>
      <w:lvlText w:val=""/>
      <w:lvlJc w:val="left"/>
      <w:rPr>
        <w:rFonts w:cs="Times New Roman"/>
      </w:rPr>
    </w:lvl>
    <w:lvl w:ilvl="5" w:tplc="F83CC2F8">
      <w:numFmt w:val="decimal"/>
      <w:lvlText w:val=""/>
      <w:lvlJc w:val="left"/>
      <w:rPr>
        <w:rFonts w:cs="Times New Roman"/>
      </w:rPr>
    </w:lvl>
    <w:lvl w:ilvl="6" w:tplc="5CFE1446">
      <w:numFmt w:val="decimal"/>
      <w:lvlText w:val=""/>
      <w:lvlJc w:val="left"/>
      <w:rPr>
        <w:rFonts w:cs="Times New Roman"/>
      </w:rPr>
    </w:lvl>
    <w:lvl w:ilvl="7" w:tplc="34AC0070">
      <w:numFmt w:val="decimal"/>
      <w:lvlText w:val=""/>
      <w:lvlJc w:val="left"/>
      <w:rPr>
        <w:rFonts w:cs="Times New Roman"/>
      </w:rPr>
    </w:lvl>
    <w:lvl w:ilvl="8" w:tplc="FF5276BC">
      <w:numFmt w:val="decimal"/>
      <w:lvlText w:val=""/>
      <w:lvlJc w:val="left"/>
      <w:rPr>
        <w:rFonts w:cs="Times New Roman"/>
      </w:rPr>
    </w:lvl>
  </w:abstractNum>
  <w:abstractNum w:abstractNumId="5" w15:restartNumberingAfterBreak="0">
    <w:nsid w:val="1CF10FD8"/>
    <w:multiLevelType w:val="hybridMultilevel"/>
    <w:tmpl w:val="CF06928A"/>
    <w:lvl w:ilvl="0" w:tplc="64A6B59C">
      <w:start w:val="1"/>
      <w:numFmt w:val="bullet"/>
      <w:lvlText w:val="/"/>
      <w:lvlJc w:val="left"/>
    </w:lvl>
    <w:lvl w:ilvl="1" w:tplc="B8701A7C">
      <w:numFmt w:val="decimal"/>
      <w:lvlText w:val=""/>
      <w:lvlJc w:val="left"/>
      <w:rPr>
        <w:rFonts w:cs="Times New Roman"/>
      </w:rPr>
    </w:lvl>
    <w:lvl w:ilvl="2" w:tplc="57FE253C">
      <w:numFmt w:val="decimal"/>
      <w:lvlText w:val=""/>
      <w:lvlJc w:val="left"/>
      <w:rPr>
        <w:rFonts w:cs="Times New Roman"/>
      </w:rPr>
    </w:lvl>
    <w:lvl w:ilvl="3" w:tplc="BD2A9956">
      <w:numFmt w:val="decimal"/>
      <w:lvlText w:val=""/>
      <w:lvlJc w:val="left"/>
      <w:rPr>
        <w:rFonts w:cs="Times New Roman"/>
      </w:rPr>
    </w:lvl>
    <w:lvl w:ilvl="4" w:tplc="E21C0D1E">
      <w:numFmt w:val="decimal"/>
      <w:lvlText w:val=""/>
      <w:lvlJc w:val="left"/>
      <w:rPr>
        <w:rFonts w:cs="Times New Roman"/>
      </w:rPr>
    </w:lvl>
    <w:lvl w:ilvl="5" w:tplc="84981EA4">
      <w:numFmt w:val="decimal"/>
      <w:lvlText w:val=""/>
      <w:lvlJc w:val="left"/>
      <w:rPr>
        <w:rFonts w:cs="Times New Roman"/>
      </w:rPr>
    </w:lvl>
    <w:lvl w:ilvl="6" w:tplc="FD86CC46">
      <w:numFmt w:val="decimal"/>
      <w:lvlText w:val=""/>
      <w:lvlJc w:val="left"/>
      <w:rPr>
        <w:rFonts w:cs="Times New Roman"/>
      </w:rPr>
    </w:lvl>
    <w:lvl w:ilvl="7" w:tplc="2514C20C">
      <w:numFmt w:val="decimal"/>
      <w:lvlText w:val=""/>
      <w:lvlJc w:val="left"/>
      <w:rPr>
        <w:rFonts w:cs="Times New Roman"/>
      </w:rPr>
    </w:lvl>
    <w:lvl w:ilvl="8" w:tplc="BD027F04">
      <w:numFmt w:val="decimal"/>
      <w:lvlText w:val=""/>
      <w:lvlJc w:val="left"/>
      <w:rPr>
        <w:rFonts w:cs="Times New Roman"/>
      </w:rPr>
    </w:lvl>
  </w:abstractNum>
  <w:abstractNum w:abstractNumId="6" w15:restartNumberingAfterBreak="0">
    <w:nsid w:val="1D4ED43B"/>
    <w:multiLevelType w:val="hybridMultilevel"/>
    <w:tmpl w:val="0A1AD65C"/>
    <w:lvl w:ilvl="0" w:tplc="279ABF1A">
      <w:start w:val="1"/>
      <w:numFmt w:val="bullet"/>
      <w:lvlText w:val="В.В."/>
      <w:lvlJc w:val="left"/>
    </w:lvl>
    <w:lvl w:ilvl="1" w:tplc="F23C81AE">
      <w:numFmt w:val="decimal"/>
      <w:lvlText w:val=""/>
      <w:lvlJc w:val="left"/>
      <w:rPr>
        <w:rFonts w:cs="Times New Roman"/>
      </w:rPr>
    </w:lvl>
    <w:lvl w:ilvl="2" w:tplc="95E4F076">
      <w:numFmt w:val="decimal"/>
      <w:lvlText w:val=""/>
      <w:lvlJc w:val="left"/>
      <w:rPr>
        <w:rFonts w:cs="Times New Roman"/>
      </w:rPr>
    </w:lvl>
    <w:lvl w:ilvl="3" w:tplc="983E1114">
      <w:numFmt w:val="decimal"/>
      <w:lvlText w:val=""/>
      <w:lvlJc w:val="left"/>
      <w:rPr>
        <w:rFonts w:cs="Times New Roman"/>
      </w:rPr>
    </w:lvl>
    <w:lvl w:ilvl="4" w:tplc="99E8E72C">
      <w:numFmt w:val="decimal"/>
      <w:lvlText w:val=""/>
      <w:lvlJc w:val="left"/>
      <w:rPr>
        <w:rFonts w:cs="Times New Roman"/>
      </w:rPr>
    </w:lvl>
    <w:lvl w:ilvl="5" w:tplc="389AED9A">
      <w:numFmt w:val="decimal"/>
      <w:lvlText w:val=""/>
      <w:lvlJc w:val="left"/>
      <w:rPr>
        <w:rFonts w:cs="Times New Roman"/>
      </w:rPr>
    </w:lvl>
    <w:lvl w:ilvl="6" w:tplc="B6DCC8D0">
      <w:numFmt w:val="decimal"/>
      <w:lvlText w:val=""/>
      <w:lvlJc w:val="left"/>
      <w:rPr>
        <w:rFonts w:cs="Times New Roman"/>
      </w:rPr>
    </w:lvl>
    <w:lvl w:ilvl="7" w:tplc="52CE36B8">
      <w:numFmt w:val="decimal"/>
      <w:lvlText w:val=""/>
      <w:lvlJc w:val="left"/>
      <w:rPr>
        <w:rFonts w:cs="Times New Roman"/>
      </w:rPr>
    </w:lvl>
    <w:lvl w:ilvl="8" w:tplc="B346FCB0">
      <w:numFmt w:val="decimal"/>
      <w:lvlText w:val=""/>
      <w:lvlJc w:val="left"/>
      <w:rPr>
        <w:rFonts w:cs="Times New Roman"/>
      </w:rPr>
    </w:lvl>
  </w:abstractNum>
  <w:abstractNum w:abstractNumId="7" w15:restartNumberingAfterBreak="0">
    <w:nsid w:val="1DBABF00"/>
    <w:multiLevelType w:val="hybridMultilevel"/>
    <w:tmpl w:val="94028022"/>
    <w:lvl w:ilvl="0" w:tplc="0E181532">
      <w:start w:val="1"/>
      <w:numFmt w:val="bullet"/>
      <w:lvlText w:val="•"/>
      <w:lvlJc w:val="left"/>
    </w:lvl>
    <w:lvl w:ilvl="1" w:tplc="6D90B620">
      <w:numFmt w:val="decimal"/>
      <w:lvlText w:val=""/>
      <w:lvlJc w:val="left"/>
      <w:rPr>
        <w:rFonts w:cs="Times New Roman"/>
      </w:rPr>
    </w:lvl>
    <w:lvl w:ilvl="2" w:tplc="8BA4A490">
      <w:numFmt w:val="decimal"/>
      <w:lvlText w:val=""/>
      <w:lvlJc w:val="left"/>
      <w:rPr>
        <w:rFonts w:cs="Times New Roman"/>
      </w:rPr>
    </w:lvl>
    <w:lvl w:ilvl="3" w:tplc="DAE2A6A0">
      <w:numFmt w:val="decimal"/>
      <w:lvlText w:val=""/>
      <w:lvlJc w:val="left"/>
      <w:rPr>
        <w:rFonts w:cs="Times New Roman"/>
      </w:rPr>
    </w:lvl>
    <w:lvl w:ilvl="4" w:tplc="C2388592">
      <w:numFmt w:val="decimal"/>
      <w:lvlText w:val=""/>
      <w:lvlJc w:val="left"/>
      <w:rPr>
        <w:rFonts w:cs="Times New Roman"/>
      </w:rPr>
    </w:lvl>
    <w:lvl w:ilvl="5" w:tplc="C68EC7E0">
      <w:numFmt w:val="decimal"/>
      <w:lvlText w:val=""/>
      <w:lvlJc w:val="left"/>
      <w:rPr>
        <w:rFonts w:cs="Times New Roman"/>
      </w:rPr>
    </w:lvl>
    <w:lvl w:ilvl="6" w:tplc="69985E6A">
      <w:numFmt w:val="decimal"/>
      <w:lvlText w:val=""/>
      <w:lvlJc w:val="left"/>
      <w:rPr>
        <w:rFonts w:cs="Times New Roman"/>
      </w:rPr>
    </w:lvl>
    <w:lvl w:ilvl="7" w:tplc="7354C900">
      <w:numFmt w:val="decimal"/>
      <w:lvlText w:val=""/>
      <w:lvlJc w:val="left"/>
      <w:rPr>
        <w:rFonts w:cs="Times New Roman"/>
      </w:rPr>
    </w:lvl>
    <w:lvl w:ilvl="8" w:tplc="92FA1980">
      <w:numFmt w:val="decimal"/>
      <w:lvlText w:val=""/>
      <w:lvlJc w:val="left"/>
      <w:rPr>
        <w:rFonts w:cs="Times New Roman"/>
      </w:rPr>
    </w:lvl>
  </w:abstractNum>
  <w:abstractNum w:abstractNumId="8" w15:restartNumberingAfterBreak="0">
    <w:nsid w:val="235BA861"/>
    <w:multiLevelType w:val="hybridMultilevel"/>
    <w:tmpl w:val="AD16B7B0"/>
    <w:lvl w:ilvl="0" w:tplc="50E85B48">
      <w:start w:val="1"/>
      <w:numFmt w:val="bullet"/>
      <w:lvlText w:val="з"/>
      <w:lvlJc w:val="left"/>
    </w:lvl>
    <w:lvl w:ilvl="1" w:tplc="718C7ECE">
      <w:numFmt w:val="decimal"/>
      <w:lvlText w:val=""/>
      <w:lvlJc w:val="left"/>
      <w:rPr>
        <w:rFonts w:cs="Times New Roman"/>
      </w:rPr>
    </w:lvl>
    <w:lvl w:ilvl="2" w:tplc="0D584C8C">
      <w:numFmt w:val="decimal"/>
      <w:lvlText w:val=""/>
      <w:lvlJc w:val="left"/>
      <w:rPr>
        <w:rFonts w:cs="Times New Roman"/>
      </w:rPr>
    </w:lvl>
    <w:lvl w:ilvl="3" w:tplc="F0DCCA4E">
      <w:numFmt w:val="decimal"/>
      <w:lvlText w:val=""/>
      <w:lvlJc w:val="left"/>
      <w:rPr>
        <w:rFonts w:cs="Times New Roman"/>
      </w:rPr>
    </w:lvl>
    <w:lvl w:ilvl="4" w:tplc="938018A2">
      <w:numFmt w:val="decimal"/>
      <w:lvlText w:val=""/>
      <w:lvlJc w:val="left"/>
      <w:rPr>
        <w:rFonts w:cs="Times New Roman"/>
      </w:rPr>
    </w:lvl>
    <w:lvl w:ilvl="5" w:tplc="82F8CD84">
      <w:numFmt w:val="decimal"/>
      <w:lvlText w:val=""/>
      <w:lvlJc w:val="left"/>
      <w:rPr>
        <w:rFonts w:cs="Times New Roman"/>
      </w:rPr>
    </w:lvl>
    <w:lvl w:ilvl="6" w:tplc="BD90B3BC">
      <w:numFmt w:val="decimal"/>
      <w:lvlText w:val=""/>
      <w:lvlJc w:val="left"/>
      <w:rPr>
        <w:rFonts w:cs="Times New Roman"/>
      </w:rPr>
    </w:lvl>
    <w:lvl w:ilvl="7" w:tplc="BA920C48">
      <w:numFmt w:val="decimal"/>
      <w:lvlText w:val=""/>
      <w:lvlJc w:val="left"/>
      <w:rPr>
        <w:rFonts w:cs="Times New Roman"/>
      </w:rPr>
    </w:lvl>
    <w:lvl w:ilvl="8" w:tplc="AC222EFC">
      <w:numFmt w:val="decimal"/>
      <w:lvlText w:val=""/>
      <w:lvlJc w:val="left"/>
      <w:rPr>
        <w:rFonts w:cs="Times New Roman"/>
      </w:rPr>
    </w:lvl>
  </w:abstractNum>
  <w:abstractNum w:abstractNumId="9" w15:restartNumberingAfterBreak="0">
    <w:nsid w:val="275AC794"/>
    <w:multiLevelType w:val="hybridMultilevel"/>
    <w:tmpl w:val="99643A9C"/>
    <w:lvl w:ilvl="0" w:tplc="D8804B16">
      <w:start w:val="1"/>
      <w:numFmt w:val="bullet"/>
      <w:lvlText w:val="/"/>
      <w:lvlJc w:val="left"/>
    </w:lvl>
    <w:lvl w:ilvl="1" w:tplc="05EA1B1E">
      <w:numFmt w:val="decimal"/>
      <w:lvlText w:val=""/>
      <w:lvlJc w:val="left"/>
      <w:rPr>
        <w:rFonts w:cs="Times New Roman"/>
      </w:rPr>
    </w:lvl>
    <w:lvl w:ilvl="2" w:tplc="BDB8B960">
      <w:numFmt w:val="decimal"/>
      <w:lvlText w:val=""/>
      <w:lvlJc w:val="left"/>
      <w:rPr>
        <w:rFonts w:cs="Times New Roman"/>
      </w:rPr>
    </w:lvl>
    <w:lvl w:ilvl="3" w:tplc="4FD034A6">
      <w:numFmt w:val="decimal"/>
      <w:lvlText w:val=""/>
      <w:lvlJc w:val="left"/>
      <w:rPr>
        <w:rFonts w:cs="Times New Roman"/>
      </w:rPr>
    </w:lvl>
    <w:lvl w:ilvl="4" w:tplc="3046443A">
      <w:numFmt w:val="decimal"/>
      <w:lvlText w:val=""/>
      <w:lvlJc w:val="left"/>
      <w:rPr>
        <w:rFonts w:cs="Times New Roman"/>
      </w:rPr>
    </w:lvl>
    <w:lvl w:ilvl="5" w:tplc="E90053AA">
      <w:numFmt w:val="decimal"/>
      <w:lvlText w:val=""/>
      <w:lvlJc w:val="left"/>
      <w:rPr>
        <w:rFonts w:cs="Times New Roman"/>
      </w:rPr>
    </w:lvl>
    <w:lvl w:ilvl="6" w:tplc="2FE017EC">
      <w:numFmt w:val="decimal"/>
      <w:lvlText w:val=""/>
      <w:lvlJc w:val="left"/>
      <w:rPr>
        <w:rFonts w:cs="Times New Roman"/>
      </w:rPr>
    </w:lvl>
    <w:lvl w:ilvl="7" w:tplc="146CDE32">
      <w:numFmt w:val="decimal"/>
      <w:lvlText w:val=""/>
      <w:lvlJc w:val="left"/>
      <w:rPr>
        <w:rFonts w:cs="Times New Roman"/>
      </w:rPr>
    </w:lvl>
    <w:lvl w:ilvl="8" w:tplc="D9A06812">
      <w:numFmt w:val="decimal"/>
      <w:lvlText w:val=""/>
      <w:lvlJc w:val="left"/>
      <w:rPr>
        <w:rFonts w:cs="Times New Roman"/>
      </w:rPr>
    </w:lvl>
  </w:abstractNum>
  <w:abstractNum w:abstractNumId="10" w15:restartNumberingAfterBreak="0">
    <w:nsid w:val="2CD89A32"/>
    <w:multiLevelType w:val="hybridMultilevel"/>
    <w:tmpl w:val="D1AA03A4"/>
    <w:lvl w:ilvl="0" w:tplc="F1FE5242">
      <w:start w:val="2"/>
      <w:numFmt w:val="decimal"/>
      <w:lvlText w:val="%1."/>
      <w:lvlJc w:val="left"/>
      <w:rPr>
        <w:rFonts w:cs="Times New Roman"/>
      </w:rPr>
    </w:lvl>
    <w:lvl w:ilvl="1" w:tplc="1A00F2E6">
      <w:numFmt w:val="decimal"/>
      <w:lvlText w:val=""/>
      <w:lvlJc w:val="left"/>
      <w:rPr>
        <w:rFonts w:cs="Times New Roman"/>
      </w:rPr>
    </w:lvl>
    <w:lvl w:ilvl="2" w:tplc="ECD8CE8E">
      <w:numFmt w:val="decimal"/>
      <w:lvlText w:val=""/>
      <w:lvlJc w:val="left"/>
      <w:rPr>
        <w:rFonts w:cs="Times New Roman"/>
      </w:rPr>
    </w:lvl>
    <w:lvl w:ilvl="3" w:tplc="B5948590">
      <w:numFmt w:val="decimal"/>
      <w:lvlText w:val=""/>
      <w:lvlJc w:val="left"/>
      <w:rPr>
        <w:rFonts w:cs="Times New Roman"/>
      </w:rPr>
    </w:lvl>
    <w:lvl w:ilvl="4" w:tplc="8BE66B0E">
      <w:numFmt w:val="decimal"/>
      <w:lvlText w:val=""/>
      <w:lvlJc w:val="left"/>
      <w:rPr>
        <w:rFonts w:cs="Times New Roman"/>
      </w:rPr>
    </w:lvl>
    <w:lvl w:ilvl="5" w:tplc="6DC0D0F0">
      <w:numFmt w:val="decimal"/>
      <w:lvlText w:val=""/>
      <w:lvlJc w:val="left"/>
      <w:rPr>
        <w:rFonts w:cs="Times New Roman"/>
      </w:rPr>
    </w:lvl>
    <w:lvl w:ilvl="6" w:tplc="48649254">
      <w:numFmt w:val="decimal"/>
      <w:lvlText w:val=""/>
      <w:lvlJc w:val="left"/>
      <w:rPr>
        <w:rFonts w:cs="Times New Roman"/>
      </w:rPr>
    </w:lvl>
    <w:lvl w:ilvl="7" w:tplc="240096DC">
      <w:numFmt w:val="decimal"/>
      <w:lvlText w:val=""/>
      <w:lvlJc w:val="left"/>
      <w:rPr>
        <w:rFonts w:cs="Times New Roman"/>
      </w:rPr>
    </w:lvl>
    <w:lvl w:ilvl="8" w:tplc="DE1424D8">
      <w:numFmt w:val="decimal"/>
      <w:lvlText w:val=""/>
      <w:lvlJc w:val="left"/>
      <w:rPr>
        <w:rFonts w:cs="Times New Roman"/>
      </w:rPr>
    </w:lvl>
  </w:abstractNum>
  <w:abstractNum w:abstractNumId="11" w15:restartNumberingAfterBreak="0">
    <w:nsid w:val="2F305DEF"/>
    <w:multiLevelType w:val="hybridMultilevel"/>
    <w:tmpl w:val="3E4E94E8"/>
    <w:lvl w:ilvl="0" w:tplc="17266636">
      <w:start w:val="1"/>
      <w:numFmt w:val="bullet"/>
      <w:lvlText w:val="з"/>
      <w:lvlJc w:val="left"/>
    </w:lvl>
    <w:lvl w:ilvl="1" w:tplc="B69C04F8">
      <w:numFmt w:val="decimal"/>
      <w:lvlText w:val=""/>
      <w:lvlJc w:val="left"/>
      <w:rPr>
        <w:rFonts w:cs="Times New Roman"/>
      </w:rPr>
    </w:lvl>
    <w:lvl w:ilvl="2" w:tplc="F70AE2CE">
      <w:numFmt w:val="decimal"/>
      <w:lvlText w:val=""/>
      <w:lvlJc w:val="left"/>
      <w:rPr>
        <w:rFonts w:cs="Times New Roman"/>
      </w:rPr>
    </w:lvl>
    <w:lvl w:ilvl="3" w:tplc="B3DA44BE">
      <w:numFmt w:val="decimal"/>
      <w:lvlText w:val=""/>
      <w:lvlJc w:val="left"/>
      <w:rPr>
        <w:rFonts w:cs="Times New Roman"/>
      </w:rPr>
    </w:lvl>
    <w:lvl w:ilvl="4" w:tplc="BD46C692">
      <w:numFmt w:val="decimal"/>
      <w:lvlText w:val=""/>
      <w:lvlJc w:val="left"/>
      <w:rPr>
        <w:rFonts w:cs="Times New Roman"/>
      </w:rPr>
    </w:lvl>
    <w:lvl w:ilvl="5" w:tplc="58F2C20A">
      <w:numFmt w:val="decimal"/>
      <w:lvlText w:val=""/>
      <w:lvlJc w:val="left"/>
      <w:rPr>
        <w:rFonts w:cs="Times New Roman"/>
      </w:rPr>
    </w:lvl>
    <w:lvl w:ilvl="6" w:tplc="778802AA">
      <w:numFmt w:val="decimal"/>
      <w:lvlText w:val=""/>
      <w:lvlJc w:val="left"/>
      <w:rPr>
        <w:rFonts w:cs="Times New Roman"/>
      </w:rPr>
    </w:lvl>
    <w:lvl w:ilvl="7" w:tplc="7D9E9040">
      <w:numFmt w:val="decimal"/>
      <w:lvlText w:val=""/>
      <w:lvlJc w:val="left"/>
      <w:rPr>
        <w:rFonts w:cs="Times New Roman"/>
      </w:rPr>
    </w:lvl>
    <w:lvl w:ilvl="8" w:tplc="8A6830DA">
      <w:numFmt w:val="decimal"/>
      <w:lvlText w:val=""/>
      <w:lvlJc w:val="left"/>
      <w:rPr>
        <w:rFonts w:cs="Times New Roman"/>
      </w:rPr>
    </w:lvl>
  </w:abstractNum>
  <w:abstractNum w:abstractNumId="12" w15:restartNumberingAfterBreak="0">
    <w:nsid w:val="310C50B3"/>
    <w:multiLevelType w:val="hybridMultilevel"/>
    <w:tmpl w:val="21FC419E"/>
    <w:lvl w:ilvl="0" w:tplc="9D5E9392">
      <w:start w:val="1"/>
      <w:numFmt w:val="bullet"/>
      <w:lvlText w:val="В.В."/>
      <w:lvlJc w:val="left"/>
    </w:lvl>
    <w:lvl w:ilvl="1" w:tplc="BA388C14">
      <w:numFmt w:val="decimal"/>
      <w:lvlText w:val=""/>
      <w:lvlJc w:val="left"/>
      <w:rPr>
        <w:rFonts w:cs="Times New Roman"/>
      </w:rPr>
    </w:lvl>
    <w:lvl w:ilvl="2" w:tplc="7F429B98">
      <w:numFmt w:val="decimal"/>
      <w:lvlText w:val=""/>
      <w:lvlJc w:val="left"/>
      <w:rPr>
        <w:rFonts w:cs="Times New Roman"/>
      </w:rPr>
    </w:lvl>
    <w:lvl w:ilvl="3" w:tplc="AD18FBC8">
      <w:numFmt w:val="decimal"/>
      <w:lvlText w:val=""/>
      <w:lvlJc w:val="left"/>
      <w:rPr>
        <w:rFonts w:cs="Times New Roman"/>
      </w:rPr>
    </w:lvl>
    <w:lvl w:ilvl="4" w:tplc="B9706F88">
      <w:numFmt w:val="decimal"/>
      <w:lvlText w:val=""/>
      <w:lvlJc w:val="left"/>
      <w:rPr>
        <w:rFonts w:cs="Times New Roman"/>
      </w:rPr>
    </w:lvl>
    <w:lvl w:ilvl="5" w:tplc="2AE8610C">
      <w:numFmt w:val="decimal"/>
      <w:lvlText w:val=""/>
      <w:lvlJc w:val="left"/>
      <w:rPr>
        <w:rFonts w:cs="Times New Roman"/>
      </w:rPr>
    </w:lvl>
    <w:lvl w:ilvl="6" w:tplc="8EC003A2">
      <w:numFmt w:val="decimal"/>
      <w:lvlText w:val=""/>
      <w:lvlJc w:val="left"/>
      <w:rPr>
        <w:rFonts w:cs="Times New Roman"/>
      </w:rPr>
    </w:lvl>
    <w:lvl w:ilvl="7" w:tplc="AB1A9650">
      <w:numFmt w:val="decimal"/>
      <w:lvlText w:val=""/>
      <w:lvlJc w:val="left"/>
      <w:rPr>
        <w:rFonts w:cs="Times New Roman"/>
      </w:rPr>
    </w:lvl>
    <w:lvl w:ilvl="8" w:tplc="2806DCE2">
      <w:numFmt w:val="decimal"/>
      <w:lvlText w:val=""/>
      <w:lvlJc w:val="left"/>
      <w:rPr>
        <w:rFonts w:cs="Times New Roman"/>
      </w:rPr>
    </w:lvl>
  </w:abstractNum>
  <w:abstractNum w:abstractNumId="13" w15:restartNumberingAfterBreak="0">
    <w:nsid w:val="32FFF902"/>
    <w:multiLevelType w:val="hybridMultilevel"/>
    <w:tmpl w:val="00D66D2A"/>
    <w:lvl w:ilvl="0" w:tplc="567890C2">
      <w:start w:val="1"/>
      <w:numFmt w:val="decimal"/>
      <w:lvlText w:val="%1."/>
      <w:lvlJc w:val="left"/>
      <w:rPr>
        <w:rFonts w:cs="Times New Roman"/>
      </w:rPr>
    </w:lvl>
    <w:lvl w:ilvl="1" w:tplc="E3D28F7C">
      <w:numFmt w:val="decimal"/>
      <w:lvlText w:val=""/>
      <w:lvlJc w:val="left"/>
      <w:rPr>
        <w:rFonts w:cs="Times New Roman"/>
      </w:rPr>
    </w:lvl>
    <w:lvl w:ilvl="2" w:tplc="178C9C24">
      <w:numFmt w:val="decimal"/>
      <w:lvlText w:val=""/>
      <w:lvlJc w:val="left"/>
      <w:rPr>
        <w:rFonts w:cs="Times New Roman"/>
      </w:rPr>
    </w:lvl>
    <w:lvl w:ilvl="3" w:tplc="A20AE888">
      <w:numFmt w:val="decimal"/>
      <w:lvlText w:val=""/>
      <w:lvlJc w:val="left"/>
      <w:rPr>
        <w:rFonts w:cs="Times New Roman"/>
      </w:rPr>
    </w:lvl>
    <w:lvl w:ilvl="4" w:tplc="55A06AD2">
      <w:numFmt w:val="decimal"/>
      <w:lvlText w:val=""/>
      <w:lvlJc w:val="left"/>
      <w:rPr>
        <w:rFonts w:cs="Times New Roman"/>
      </w:rPr>
    </w:lvl>
    <w:lvl w:ilvl="5" w:tplc="92289AA0">
      <w:numFmt w:val="decimal"/>
      <w:lvlText w:val=""/>
      <w:lvlJc w:val="left"/>
      <w:rPr>
        <w:rFonts w:cs="Times New Roman"/>
      </w:rPr>
    </w:lvl>
    <w:lvl w:ilvl="6" w:tplc="9A206C3A">
      <w:numFmt w:val="decimal"/>
      <w:lvlText w:val=""/>
      <w:lvlJc w:val="left"/>
      <w:rPr>
        <w:rFonts w:cs="Times New Roman"/>
      </w:rPr>
    </w:lvl>
    <w:lvl w:ilvl="7" w:tplc="6A48E306">
      <w:numFmt w:val="decimal"/>
      <w:lvlText w:val=""/>
      <w:lvlJc w:val="left"/>
      <w:rPr>
        <w:rFonts w:cs="Times New Roman"/>
      </w:rPr>
    </w:lvl>
    <w:lvl w:ilvl="8" w:tplc="E3F4A6D8">
      <w:numFmt w:val="decimal"/>
      <w:lvlText w:val=""/>
      <w:lvlJc w:val="left"/>
      <w:rPr>
        <w:rFonts w:cs="Times New Roman"/>
      </w:rPr>
    </w:lvl>
  </w:abstractNum>
  <w:abstractNum w:abstractNumId="14" w15:restartNumberingAfterBreak="0">
    <w:nsid w:val="38437FDB"/>
    <w:multiLevelType w:val="hybridMultilevel"/>
    <w:tmpl w:val="A66860AA"/>
    <w:lvl w:ilvl="0" w:tplc="BD2E1FEE">
      <w:start w:val="1"/>
      <w:numFmt w:val="bullet"/>
      <w:lvlText w:val="/"/>
      <w:lvlJc w:val="left"/>
    </w:lvl>
    <w:lvl w:ilvl="1" w:tplc="39F26A5A">
      <w:numFmt w:val="decimal"/>
      <w:lvlText w:val=""/>
      <w:lvlJc w:val="left"/>
      <w:rPr>
        <w:rFonts w:cs="Times New Roman"/>
      </w:rPr>
    </w:lvl>
    <w:lvl w:ilvl="2" w:tplc="98A20616">
      <w:numFmt w:val="decimal"/>
      <w:lvlText w:val=""/>
      <w:lvlJc w:val="left"/>
      <w:rPr>
        <w:rFonts w:cs="Times New Roman"/>
      </w:rPr>
    </w:lvl>
    <w:lvl w:ilvl="3" w:tplc="B36E2868">
      <w:numFmt w:val="decimal"/>
      <w:lvlText w:val=""/>
      <w:lvlJc w:val="left"/>
      <w:rPr>
        <w:rFonts w:cs="Times New Roman"/>
      </w:rPr>
    </w:lvl>
    <w:lvl w:ilvl="4" w:tplc="82881604">
      <w:numFmt w:val="decimal"/>
      <w:lvlText w:val=""/>
      <w:lvlJc w:val="left"/>
      <w:rPr>
        <w:rFonts w:cs="Times New Roman"/>
      </w:rPr>
    </w:lvl>
    <w:lvl w:ilvl="5" w:tplc="1C788A8C">
      <w:numFmt w:val="decimal"/>
      <w:lvlText w:val=""/>
      <w:lvlJc w:val="left"/>
      <w:rPr>
        <w:rFonts w:cs="Times New Roman"/>
      </w:rPr>
    </w:lvl>
    <w:lvl w:ilvl="6" w:tplc="9BDA6C70">
      <w:numFmt w:val="decimal"/>
      <w:lvlText w:val=""/>
      <w:lvlJc w:val="left"/>
      <w:rPr>
        <w:rFonts w:cs="Times New Roman"/>
      </w:rPr>
    </w:lvl>
    <w:lvl w:ilvl="7" w:tplc="8F100260">
      <w:numFmt w:val="decimal"/>
      <w:lvlText w:val=""/>
      <w:lvlJc w:val="left"/>
      <w:rPr>
        <w:rFonts w:cs="Times New Roman"/>
      </w:rPr>
    </w:lvl>
    <w:lvl w:ilvl="8" w:tplc="929269D2">
      <w:numFmt w:val="decimal"/>
      <w:lvlText w:val=""/>
      <w:lvlJc w:val="left"/>
      <w:rPr>
        <w:rFonts w:cs="Times New Roman"/>
      </w:rPr>
    </w:lvl>
  </w:abstractNum>
  <w:abstractNum w:abstractNumId="15" w15:restartNumberingAfterBreak="0">
    <w:nsid w:val="3855585C"/>
    <w:multiLevelType w:val="hybridMultilevel"/>
    <w:tmpl w:val="08F6233C"/>
    <w:lvl w:ilvl="0" w:tplc="04BE33A4">
      <w:start w:val="1"/>
      <w:numFmt w:val="bullet"/>
      <w:lvlText w:val="в"/>
      <w:lvlJc w:val="left"/>
    </w:lvl>
    <w:lvl w:ilvl="1" w:tplc="8C0ACD10">
      <w:numFmt w:val="decimal"/>
      <w:lvlText w:val=""/>
      <w:lvlJc w:val="left"/>
      <w:rPr>
        <w:rFonts w:cs="Times New Roman"/>
      </w:rPr>
    </w:lvl>
    <w:lvl w:ilvl="2" w:tplc="6BA64820">
      <w:numFmt w:val="decimal"/>
      <w:lvlText w:val=""/>
      <w:lvlJc w:val="left"/>
      <w:rPr>
        <w:rFonts w:cs="Times New Roman"/>
      </w:rPr>
    </w:lvl>
    <w:lvl w:ilvl="3" w:tplc="503CA654">
      <w:numFmt w:val="decimal"/>
      <w:lvlText w:val=""/>
      <w:lvlJc w:val="left"/>
      <w:rPr>
        <w:rFonts w:cs="Times New Roman"/>
      </w:rPr>
    </w:lvl>
    <w:lvl w:ilvl="4" w:tplc="8B34EAA2">
      <w:numFmt w:val="decimal"/>
      <w:lvlText w:val=""/>
      <w:lvlJc w:val="left"/>
      <w:rPr>
        <w:rFonts w:cs="Times New Roman"/>
      </w:rPr>
    </w:lvl>
    <w:lvl w:ilvl="5" w:tplc="D6D0A02E">
      <w:numFmt w:val="decimal"/>
      <w:lvlText w:val=""/>
      <w:lvlJc w:val="left"/>
      <w:rPr>
        <w:rFonts w:cs="Times New Roman"/>
      </w:rPr>
    </w:lvl>
    <w:lvl w:ilvl="6" w:tplc="953CC498">
      <w:numFmt w:val="decimal"/>
      <w:lvlText w:val=""/>
      <w:lvlJc w:val="left"/>
      <w:rPr>
        <w:rFonts w:cs="Times New Roman"/>
      </w:rPr>
    </w:lvl>
    <w:lvl w:ilvl="7" w:tplc="9F0C22A0">
      <w:numFmt w:val="decimal"/>
      <w:lvlText w:val=""/>
      <w:lvlJc w:val="left"/>
      <w:rPr>
        <w:rFonts w:cs="Times New Roman"/>
      </w:rPr>
    </w:lvl>
    <w:lvl w:ilvl="8" w:tplc="BD12F932">
      <w:numFmt w:val="decimal"/>
      <w:lvlText w:val=""/>
      <w:lvlJc w:val="left"/>
      <w:rPr>
        <w:rFonts w:cs="Times New Roman"/>
      </w:rPr>
    </w:lvl>
  </w:abstractNum>
  <w:abstractNum w:abstractNumId="16" w15:restartNumberingAfterBreak="0">
    <w:nsid w:val="39386575"/>
    <w:multiLevelType w:val="hybridMultilevel"/>
    <w:tmpl w:val="FA94C82A"/>
    <w:lvl w:ilvl="0" w:tplc="896A1DF4">
      <w:start w:val="1"/>
      <w:numFmt w:val="bullet"/>
      <w:lvlText w:val="в"/>
      <w:lvlJc w:val="left"/>
    </w:lvl>
    <w:lvl w:ilvl="1" w:tplc="7A2AF8A4">
      <w:numFmt w:val="decimal"/>
      <w:lvlText w:val=""/>
      <w:lvlJc w:val="left"/>
      <w:rPr>
        <w:rFonts w:cs="Times New Roman"/>
      </w:rPr>
    </w:lvl>
    <w:lvl w:ilvl="2" w:tplc="711A66D2">
      <w:numFmt w:val="decimal"/>
      <w:lvlText w:val=""/>
      <w:lvlJc w:val="left"/>
      <w:rPr>
        <w:rFonts w:cs="Times New Roman"/>
      </w:rPr>
    </w:lvl>
    <w:lvl w:ilvl="3" w:tplc="270A1E7E">
      <w:numFmt w:val="decimal"/>
      <w:lvlText w:val=""/>
      <w:lvlJc w:val="left"/>
      <w:rPr>
        <w:rFonts w:cs="Times New Roman"/>
      </w:rPr>
    </w:lvl>
    <w:lvl w:ilvl="4" w:tplc="3A36870A">
      <w:numFmt w:val="decimal"/>
      <w:lvlText w:val=""/>
      <w:lvlJc w:val="left"/>
      <w:rPr>
        <w:rFonts w:cs="Times New Roman"/>
      </w:rPr>
    </w:lvl>
    <w:lvl w:ilvl="5" w:tplc="F99C7718">
      <w:numFmt w:val="decimal"/>
      <w:lvlText w:val=""/>
      <w:lvlJc w:val="left"/>
      <w:rPr>
        <w:rFonts w:cs="Times New Roman"/>
      </w:rPr>
    </w:lvl>
    <w:lvl w:ilvl="6" w:tplc="36245572">
      <w:numFmt w:val="decimal"/>
      <w:lvlText w:val=""/>
      <w:lvlJc w:val="left"/>
      <w:rPr>
        <w:rFonts w:cs="Times New Roman"/>
      </w:rPr>
    </w:lvl>
    <w:lvl w:ilvl="7" w:tplc="5ECE710E">
      <w:numFmt w:val="decimal"/>
      <w:lvlText w:val=""/>
      <w:lvlJc w:val="left"/>
      <w:rPr>
        <w:rFonts w:cs="Times New Roman"/>
      </w:rPr>
    </w:lvl>
    <w:lvl w:ilvl="8" w:tplc="B5726D34">
      <w:numFmt w:val="decimal"/>
      <w:lvlText w:val=""/>
      <w:lvlJc w:val="left"/>
      <w:rPr>
        <w:rFonts w:cs="Times New Roman"/>
      </w:rPr>
    </w:lvl>
  </w:abstractNum>
  <w:abstractNum w:abstractNumId="17" w15:restartNumberingAfterBreak="0">
    <w:nsid w:val="3F6AB60F"/>
    <w:multiLevelType w:val="hybridMultilevel"/>
    <w:tmpl w:val="F3F0C20A"/>
    <w:lvl w:ilvl="0" w:tplc="7EB670B2">
      <w:start w:val="3"/>
      <w:numFmt w:val="decimal"/>
      <w:lvlText w:val="%1."/>
      <w:lvlJc w:val="left"/>
      <w:rPr>
        <w:rFonts w:cs="Times New Roman"/>
      </w:rPr>
    </w:lvl>
    <w:lvl w:ilvl="1" w:tplc="B7A26822">
      <w:numFmt w:val="decimal"/>
      <w:lvlText w:val=""/>
      <w:lvlJc w:val="left"/>
      <w:rPr>
        <w:rFonts w:cs="Times New Roman"/>
      </w:rPr>
    </w:lvl>
    <w:lvl w:ilvl="2" w:tplc="58FE8546">
      <w:numFmt w:val="decimal"/>
      <w:lvlText w:val=""/>
      <w:lvlJc w:val="left"/>
      <w:rPr>
        <w:rFonts w:cs="Times New Roman"/>
      </w:rPr>
    </w:lvl>
    <w:lvl w:ilvl="3" w:tplc="61CC63BE">
      <w:numFmt w:val="decimal"/>
      <w:lvlText w:val=""/>
      <w:lvlJc w:val="left"/>
      <w:rPr>
        <w:rFonts w:cs="Times New Roman"/>
      </w:rPr>
    </w:lvl>
    <w:lvl w:ilvl="4" w:tplc="E3D05018">
      <w:numFmt w:val="decimal"/>
      <w:lvlText w:val=""/>
      <w:lvlJc w:val="left"/>
      <w:rPr>
        <w:rFonts w:cs="Times New Roman"/>
      </w:rPr>
    </w:lvl>
    <w:lvl w:ilvl="5" w:tplc="02AA74BA">
      <w:numFmt w:val="decimal"/>
      <w:lvlText w:val=""/>
      <w:lvlJc w:val="left"/>
      <w:rPr>
        <w:rFonts w:cs="Times New Roman"/>
      </w:rPr>
    </w:lvl>
    <w:lvl w:ilvl="6" w:tplc="868650F6">
      <w:numFmt w:val="decimal"/>
      <w:lvlText w:val=""/>
      <w:lvlJc w:val="left"/>
      <w:rPr>
        <w:rFonts w:cs="Times New Roman"/>
      </w:rPr>
    </w:lvl>
    <w:lvl w:ilvl="7" w:tplc="87D0A9C2">
      <w:numFmt w:val="decimal"/>
      <w:lvlText w:val=""/>
      <w:lvlJc w:val="left"/>
      <w:rPr>
        <w:rFonts w:cs="Times New Roman"/>
      </w:rPr>
    </w:lvl>
    <w:lvl w:ilvl="8" w:tplc="F4E462EC">
      <w:numFmt w:val="decimal"/>
      <w:lvlText w:val=""/>
      <w:lvlJc w:val="left"/>
      <w:rPr>
        <w:rFonts w:cs="Times New Roman"/>
      </w:rPr>
    </w:lvl>
  </w:abstractNum>
  <w:abstractNum w:abstractNumId="18" w15:restartNumberingAfterBreak="0">
    <w:nsid w:val="47398C89"/>
    <w:multiLevelType w:val="hybridMultilevel"/>
    <w:tmpl w:val="C4C2D532"/>
    <w:lvl w:ilvl="0" w:tplc="739E15F0">
      <w:start w:val="1"/>
      <w:numFmt w:val="bullet"/>
      <w:lvlText w:val="-"/>
      <w:lvlJc w:val="left"/>
    </w:lvl>
    <w:lvl w:ilvl="1" w:tplc="E92CF8FC">
      <w:numFmt w:val="decimal"/>
      <w:lvlText w:val=""/>
      <w:lvlJc w:val="left"/>
      <w:rPr>
        <w:rFonts w:cs="Times New Roman"/>
      </w:rPr>
    </w:lvl>
    <w:lvl w:ilvl="2" w:tplc="6DC4814C">
      <w:numFmt w:val="decimal"/>
      <w:lvlText w:val=""/>
      <w:lvlJc w:val="left"/>
      <w:rPr>
        <w:rFonts w:cs="Times New Roman"/>
      </w:rPr>
    </w:lvl>
    <w:lvl w:ilvl="3" w:tplc="C622B580">
      <w:numFmt w:val="decimal"/>
      <w:lvlText w:val=""/>
      <w:lvlJc w:val="left"/>
      <w:rPr>
        <w:rFonts w:cs="Times New Roman"/>
      </w:rPr>
    </w:lvl>
    <w:lvl w:ilvl="4" w:tplc="75E09416">
      <w:numFmt w:val="decimal"/>
      <w:lvlText w:val=""/>
      <w:lvlJc w:val="left"/>
      <w:rPr>
        <w:rFonts w:cs="Times New Roman"/>
      </w:rPr>
    </w:lvl>
    <w:lvl w:ilvl="5" w:tplc="7AA6A1C8">
      <w:numFmt w:val="decimal"/>
      <w:lvlText w:val=""/>
      <w:lvlJc w:val="left"/>
      <w:rPr>
        <w:rFonts w:cs="Times New Roman"/>
      </w:rPr>
    </w:lvl>
    <w:lvl w:ilvl="6" w:tplc="DFAAFE76">
      <w:numFmt w:val="decimal"/>
      <w:lvlText w:val=""/>
      <w:lvlJc w:val="left"/>
      <w:rPr>
        <w:rFonts w:cs="Times New Roman"/>
      </w:rPr>
    </w:lvl>
    <w:lvl w:ilvl="7" w:tplc="8CB8EE64">
      <w:numFmt w:val="decimal"/>
      <w:lvlText w:val=""/>
      <w:lvlJc w:val="left"/>
      <w:rPr>
        <w:rFonts w:cs="Times New Roman"/>
      </w:rPr>
    </w:lvl>
    <w:lvl w:ilvl="8" w:tplc="33187564">
      <w:numFmt w:val="decimal"/>
      <w:lvlText w:val=""/>
      <w:lvlJc w:val="left"/>
      <w:rPr>
        <w:rFonts w:cs="Times New Roman"/>
      </w:rPr>
    </w:lvl>
  </w:abstractNum>
  <w:abstractNum w:abstractNumId="19" w15:restartNumberingAfterBreak="0">
    <w:nsid w:val="4B588F54"/>
    <w:multiLevelType w:val="hybridMultilevel"/>
    <w:tmpl w:val="3EB40124"/>
    <w:lvl w:ilvl="0" w:tplc="F8B270CA">
      <w:start w:val="3"/>
      <w:numFmt w:val="decimal"/>
      <w:lvlText w:val="%1."/>
      <w:lvlJc w:val="left"/>
      <w:rPr>
        <w:rFonts w:cs="Times New Roman"/>
      </w:rPr>
    </w:lvl>
    <w:lvl w:ilvl="1" w:tplc="983240C2">
      <w:numFmt w:val="decimal"/>
      <w:lvlText w:val=""/>
      <w:lvlJc w:val="left"/>
      <w:rPr>
        <w:rFonts w:cs="Times New Roman"/>
      </w:rPr>
    </w:lvl>
    <w:lvl w:ilvl="2" w:tplc="E77E5FF4">
      <w:numFmt w:val="decimal"/>
      <w:lvlText w:val=""/>
      <w:lvlJc w:val="left"/>
      <w:rPr>
        <w:rFonts w:cs="Times New Roman"/>
      </w:rPr>
    </w:lvl>
    <w:lvl w:ilvl="3" w:tplc="8EEEAA40">
      <w:numFmt w:val="decimal"/>
      <w:lvlText w:val=""/>
      <w:lvlJc w:val="left"/>
      <w:rPr>
        <w:rFonts w:cs="Times New Roman"/>
      </w:rPr>
    </w:lvl>
    <w:lvl w:ilvl="4" w:tplc="DECA8296">
      <w:numFmt w:val="decimal"/>
      <w:lvlText w:val=""/>
      <w:lvlJc w:val="left"/>
      <w:rPr>
        <w:rFonts w:cs="Times New Roman"/>
      </w:rPr>
    </w:lvl>
    <w:lvl w:ilvl="5" w:tplc="4B1CC78E">
      <w:numFmt w:val="decimal"/>
      <w:lvlText w:val=""/>
      <w:lvlJc w:val="left"/>
      <w:rPr>
        <w:rFonts w:cs="Times New Roman"/>
      </w:rPr>
    </w:lvl>
    <w:lvl w:ilvl="6" w:tplc="3732D0F6">
      <w:numFmt w:val="decimal"/>
      <w:lvlText w:val=""/>
      <w:lvlJc w:val="left"/>
      <w:rPr>
        <w:rFonts w:cs="Times New Roman"/>
      </w:rPr>
    </w:lvl>
    <w:lvl w:ilvl="7" w:tplc="E8967C2C">
      <w:numFmt w:val="decimal"/>
      <w:lvlText w:val=""/>
      <w:lvlJc w:val="left"/>
      <w:rPr>
        <w:rFonts w:cs="Times New Roman"/>
      </w:rPr>
    </w:lvl>
    <w:lvl w:ilvl="8" w:tplc="1556EF76">
      <w:numFmt w:val="decimal"/>
      <w:lvlText w:val=""/>
      <w:lvlJc w:val="left"/>
      <w:rPr>
        <w:rFonts w:cs="Times New Roman"/>
      </w:rPr>
    </w:lvl>
  </w:abstractNum>
  <w:abstractNum w:abstractNumId="20" w15:restartNumberingAfterBreak="0">
    <w:nsid w:val="4F4EF005"/>
    <w:multiLevelType w:val="hybridMultilevel"/>
    <w:tmpl w:val="5EF6940E"/>
    <w:lvl w:ilvl="0" w:tplc="5224B444">
      <w:start w:val="12"/>
      <w:numFmt w:val="decimal"/>
      <w:lvlText w:val="%1."/>
      <w:lvlJc w:val="left"/>
      <w:rPr>
        <w:rFonts w:cs="Times New Roman"/>
      </w:rPr>
    </w:lvl>
    <w:lvl w:ilvl="1" w:tplc="22243A0A">
      <w:numFmt w:val="decimal"/>
      <w:lvlText w:val=""/>
      <w:lvlJc w:val="left"/>
      <w:rPr>
        <w:rFonts w:cs="Times New Roman"/>
      </w:rPr>
    </w:lvl>
    <w:lvl w:ilvl="2" w:tplc="DDC20068">
      <w:numFmt w:val="decimal"/>
      <w:lvlText w:val=""/>
      <w:lvlJc w:val="left"/>
      <w:rPr>
        <w:rFonts w:cs="Times New Roman"/>
      </w:rPr>
    </w:lvl>
    <w:lvl w:ilvl="3" w:tplc="EBA2233E">
      <w:numFmt w:val="decimal"/>
      <w:lvlText w:val=""/>
      <w:lvlJc w:val="left"/>
      <w:rPr>
        <w:rFonts w:cs="Times New Roman"/>
      </w:rPr>
    </w:lvl>
    <w:lvl w:ilvl="4" w:tplc="89423F00">
      <w:numFmt w:val="decimal"/>
      <w:lvlText w:val=""/>
      <w:lvlJc w:val="left"/>
      <w:rPr>
        <w:rFonts w:cs="Times New Roman"/>
      </w:rPr>
    </w:lvl>
    <w:lvl w:ilvl="5" w:tplc="54F0CDC4">
      <w:numFmt w:val="decimal"/>
      <w:lvlText w:val=""/>
      <w:lvlJc w:val="left"/>
      <w:rPr>
        <w:rFonts w:cs="Times New Roman"/>
      </w:rPr>
    </w:lvl>
    <w:lvl w:ilvl="6" w:tplc="870EBB80">
      <w:numFmt w:val="decimal"/>
      <w:lvlText w:val=""/>
      <w:lvlJc w:val="left"/>
      <w:rPr>
        <w:rFonts w:cs="Times New Roman"/>
      </w:rPr>
    </w:lvl>
    <w:lvl w:ilvl="7" w:tplc="AEE62B7E">
      <w:numFmt w:val="decimal"/>
      <w:lvlText w:val=""/>
      <w:lvlJc w:val="left"/>
      <w:rPr>
        <w:rFonts w:cs="Times New Roman"/>
      </w:rPr>
    </w:lvl>
    <w:lvl w:ilvl="8" w:tplc="DE6C70B2">
      <w:numFmt w:val="decimal"/>
      <w:lvlText w:val=""/>
      <w:lvlJc w:val="left"/>
      <w:rPr>
        <w:rFonts w:cs="Times New Roman"/>
      </w:rPr>
    </w:lvl>
  </w:abstractNum>
  <w:abstractNum w:abstractNumId="21" w15:restartNumberingAfterBreak="0">
    <w:nsid w:val="52566E7F"/>
    <w:multiLevelType w:val="hybridMultilevel"/>
    <w:tmpl w:val="1082CDFE"/>
    <w:lvl w:ilvl="0" w:tplc="E182BDAC">
      <w:start w:val="1"/>
      <w:numFmt w:val="decimal"/>
      <w:lvlText w:val="%1."/>
      <w:lvlJc w:val="left"/>
      <w:pPr>
        <w:ind w:left="641" w:hanging="360"/>
      </w:pPr>
      <w:rPr>
        <w:rFonts w:cs="Times New Roman" w:hint="default"/>
        <w:sz w:val="28"/>
      </w:rPr>
    </w:lvl>
    <w:lvl w:ilvl="1" w:tplc="04190019" w:tentative="1">
      <w:start w:val="1"/>
      <w:numFmt w:val="lowerLetter"/>
      <w:lvlText w:val="%2."/>
      <w:lvlJc w:val="left"/>
      <w:pPr>
        <w:ind w:left="1361" w:hanging="360"/>
      </w:pPr>
      <w:rPr>
        <w:rFonts w:cs="Times New Roman"/>
      </w:rPr>
    </w:lvl>
    <w:lvl w:ilvl="2" w:tplc="0419001B" w:tentative="1">
      <w:start w:val="1"/>
      <w:numFmt w:val="lowerRoman"/>
      <w:lvlText w:val="%3."/>
      <w:lvlJc w:val="right"/>
      <w:pPr>
        <w:ind w:left="2081" w:hanging="180"/>
      </w:pPr>
      <w:rPr>
        <w:rFonts w:cs="Times New Roman"/>
      </w:rPr>
    </w:lvl>
    <w:lvl w:ilvl="3" w:tplc="0419000F" w:tentative="1">
      <w:start w:val="1"/>
      <w:numFmt w:val="decimal"/>
      <w:lvlText w:val="%4."/>
      <w:lvlJc w:val="left"/>
      <w:pPr>
        <w:ind w:left="2801" w:hanging="360"/>
      </w:pPr>
      <w:rPr>
        <w:rFonts w:cs="Times New Roman"/>
      </w:rPr>
    </w:lvl>
    <w:lvl w:ilvl="4" w:tplc="04190019" w:tentative="1">
      <w:start w:val="1"/>
      <w:numFmt w:val="lowerLetter"/>
      <w:lvlText w:val="%5."/>
      <w:lvlJc w:val="left"/>
      <w:pPr>
        <w:ind w:left="3521" w:hanging="360"/>
      </w:pPr>
      <w:rPr>
        <w:rFonts w:cs="Times New Roman"/>
      </w:rPr>
    </w:lvl>
    <w:lvl w:ilvl="5" w:tplc="0419001B" w:tentative="1">
      <w:start w:val="1"/>
      <w:numFmt w:val="lowerRoman"/>
      <w:lvlText w:val="%6."/>
      <w:lvlJc w:val="right"/>
      <w:pPr>
        <w:ind w:left="4241" w:hanging="180"/>
      </w:pPr>
      <w:rPr>
        <w:rFonts w:cs="Times New Roman"/>
      </w:rPr>
    </w:lvl>
    <w:lvl w:ilvl="6" w:tplc="0419000F" w:tentative="1">
      <w:start w:val="1"/>
      <w:numFmt w:val="decimal"/>
      <w:lvlText w:val="%7."/>
      <w:lvlJc w:val="left"/>
      <w:pPr>
        <w:ind w:left="4961" w:hanging="360"/>
      </w:pPr>
      <w:rPr>
        <w:rFonts w:cs="Times New Roman"/>
      </w:rPr>
    </w:lvl>
    <w:lvl w:ilvl="7" w:tplc="04190019" w:tentative="1">
      <w:start w:val="1"/>
      <w:numFmt w:val="lowerLetter"/>
      <w:lvlText w:val="%8."/>
      <w:lvlJc w:val="left"/>
      <w:pPr>
        <w:ind w:left="5681" w:hanging="360"/>
      </w:pPr>
      <w:rPr>
        <w:rFonts w:cs="Times New Roman"/>
      </w:rPr>
    </w:lvl>
    <w:lvl w:ilvl="8" w:tplc="0419001B" w:tentative="1">
      <w:start w:val="1"/>
      <w:numFmt w:val="lowerRoman"/>
      <w:lvlText w:val="%9."/>
      <w:lvlJc w:val="right"/>
      <w:pPr>
        <w:ind w:left="6401" w:hanging="180"/>
      </w:pPr>
      <w:rPr>
        <w:rFonts w:cs="Times New Roman"/>
      </w:rPr>
    </w:lvl>
  </w:abstractNum>
  <w:abstractNum w:abstractNumId="22" w15:restartNumberingAfterBreak="0">
    <w:nsid w:val="542289EC"/>
    <w:multiLevelType w:val="hybridMultilevel"/>
    <w:tmpl w:val="025821CE"/>
    <w:lvl w:ilvl="0" w:tplc="2CB0BF4E">
      <w:start w:val="1"/>
      <w:numFmt w:val="bullet"/>
      <w:lvlText w:val="в"/>
      <w:lvlJc w:val="left"/>
    </w:lvl>
    <w:lvl w:ilvl="1" w:tplc="A5FE7E70">
      <w:numFmt w:val="decimal"/>
      <w:lvlText w:val=""/>
      <w:lvlJc w:val="left"/>
      <w:rPr>
        <w:rFonts w:cs="Times New Roman"/>
      </w:rPr>
    </w:lvl>
    <w:lvl w:ilvl="2" w:tplc="2B36023C">
      <w:numFmt w:val="decimal"/>
      <w:lvlText w:val=""/>
      <w:lvlJc w:val="left"/>
      <w:rPr>
        <w:rFonts w:cs="Times New Roman"/>
      </w:rPr>
    </w:lvl>
    <w:lvl w:ilvl="3" w:tplc="F40C1658">
      <w:numFmt w:val="decimal"/>
      <w:lvlText w:val=""/>
      <w:lvlJc w:val="left"/>
      <w:rPr>
        <w:rFonts w:cs="Times New Roman"/>
      </w:rPr>
    </w:lvl>
    <w:lvl w:ilvl="4" w:tplc="764CE2A4">
      <w:numFmt w:val="decimal"/>
      <w:lvlText w:val=""/>
      <w:lvlJc w:val="left"/>
      <w:rPr>
        <w:rFonts w:cs="Times New Roman"/>
      </w:rPr>
    </w:lvl>
    <w:lvl w:ilvl="5" w:tplc="53B4A4BA">
      <w:numFmt w:val="decimal"/>
      <w:lvlText w:val=""/>
      <w:lvlJc w:val="left"/>
      <w:rPr>
        <w:rFonts w:cs="Times New Roman"/>
      </w:rPr>
    </w:lvl>
    <w:lvl w:ilvl="6" w:tplc="2110EA3A">
      <w:numFmt w:val="decimal"/>
      <w:lvlText w:val=""/>
      <w:lvlJc w:val="left"/>
      <w:rPr>
        <w:rFonts w:cs="Times New Roman"/>
      </w:rPr>
    </w:lvl>
    <w:lvl w:ilvl="7" w:tplc="35C074EC">
      <w:numFmt w:val="decimal"/>
      <w:lvlText w:val=""/>
      <w:lvlJc w:val="left"/>
      <w:rPr>
        <w:rFonts w:cs="Times New Roman"/>
      </w:rPr>
    </w:lvl>
    <w:lvl w:ilvl="8" w:tplc="F2FAFBB8">
      <w:numFmt w:val="decimal"/>
      <w:lvlText w:val=""/>
      <w:lvlJc w:val="left"/>
      <w:rPr>
        <w:rFonts w:cs="Times New Roman"/>
      </w:rPr>
    </w:lvl>
  </w:abstractNum>
  <w:abstractNum w:abstractNumId="23" w15:restartNumberingAfterBreak="0">
    <w:nsid w:val="579478FE"/>
    <w:multiLevelType w:val="hybridMultilevel"/>
    <w:tmpl w:val="23968D5C"/>
    <w:lvl w:ilvl="0" w:tplc="A40E1B62">
      <w:start w:val="2"/>
      <w:numFmt w:val="decimal"/>
      <w:lvlText w:val="%1."/>
      <w:lvlJc w:val="left"/>
      <w:rPr>
        <w:rFonts w:cs="Times New Roman"/>
      </w:rPr>
    </w:lvl>
    <w:lvl w:ilvl="1" w:tplc="D166E96C">
      <w:numFmt w:val="decimal"/>
      <w:lvlText w:val=""/>
      <w:lvlJc w:val="left"/>
      <w:rPr>
        <w:rFonts w:cs="Times New Roman"/>
      </w:rPr>
    </w:lvl>
    <w:lvl w:ilvl="2" w:tplc="843EAF0C">
      <w:numFmt w:val="decimal"/>
      <w:lvlText w:val=""/>
      <w:lvlJc w:val="left"/>
      <w:rPr>
        <w:rFonts w:cs="Times New Roman"/>
      </w:rPr>
    </w:lvl>
    <w:lvl w:ilvl="3" w:tplc="E1A8659E">
      <w:numFmt w:val="decimal"/>
      <w:lvlText w:val=""/>
      <w:lvlJc w:val="left"/>
      <w:rPr>
        <w:rFonts w:cs="Times New Roman"/>
      </w:rPr>
    </w:lvl>
    <w:lvl w:ilvl="4" w:tplc="E47630CC">
      <w:numFmt w:val="decimal"/>
      <w:lvlText w:val=""/>
      <w:lvlJc w:val="left"/>
      <w:rPr>
        <w:rFonts w:cs="Times New Roman"/>
      </w:rPr>
    </w:lvl>
    <w:lvl w:ilvl="5" w:tplc="66A2E16E">
      <w:numFmt w:val="decimal"/>
      <w:lvlText w:val=""/>
      <w:lvlJc w:val="left"/>
      <w:rPr>
        <w:rFonts w:cs="Times New Roman"/>
      </w:rPr>
    </w:lvl>
    <w:lvl w:ilvl="6" w:tplc="F966474C">
      <w:numFmt w:val="decimal"/>
      <w:lvlText w:val=""/>
      <w:lvlJc w:val="left"/>
      <w:rPr>
        <w:rFonts w:cs="Times New Roman"/>
      </w:rPr>
    </w:lvl>
    <w:lvl w:ilvl="7" w:tplc="7B3E946E">
      <w:numFmt w:val="decimal"/>
      <w:lvlText w:val=""/>
      <w:lvlJc w:val="left"/>
      <w:rPr>
        <w:rFonts w:cs="Times New Roman"/>
      </w:rPr>
    </w:lvl>
    <w:lvl w:ilvl="8" w:tplc="DBAE332A">
      <w:numFmt w:val="decimal"/>
      <w:lvlText w:val=""/>
      <w:lvlJc w:val="left"/>
      <w:rPr>
        <w:rFonts w:cs="Times New Roman"/>
      </w:rPr>
    </w:lvl>
  </w:abstractNum>
  <w:abstractNum w:abstractNumId="24" w15:restartNumberingAfterBreak="0">
    <w:nsid w:val="579BE4F1"/>
    <w:multiLevelType w:val="hybridMultilevel"/>
    <w:tmpl w:val="9AF8AE68"/>
    <w:lvl w:ilvl="0" w:tplc="42089C50">
      <w:start w:val="1"/>
      <w:numFmt w:val="bullet"/>
      <w:lvlText w:val="/"/>
      <w:lvlJc w:val="left"/>
    </w:lvl>
    <w:lvl w:ilvl="1" w:tplc="42FC1588">
      <w:numFmt w:val="decimal"/>
      <w:lvlText w:val=""/>
      <w:lvlJc w:val="left"/>
      <w:rPr>
        <w:rFonts w:cs="Times New Roman"/>
      </w:rPr>
    </w:lvl>
    <w:lvl w:ilvl="2" w:tplc="6CF0A606">
      <w:numFmt w:val="decimal"/>
      <w:lvlText w:val=""/>
      <w:lvlJc w:val="left"/>
      <w:rPr>
        <w:rFonts w:cs="Times New Roman"/>
      </w:rPr>
    </w:lvl>
    <w:lvl w:ilvl="3" w:tplc="A148DC38">
      <w:numFmt w:val="decimal"/>
      <w:lvlText w:val=""/>
      <w:lvlJc w:val="left"/>
      <w:rPr>
        <w:rFonts w:cs="Times New Roman"/>
      </w:rPr>
    </w:lvl>
    <w:lvl w:ilvl="4" w:tplc="13F4D0C2">
      <w:numFmt w:val="decimal"/>
      <w:lvlText w:val=""/>
      <w:lvlJc w:val="left"/>
      <w:rPr>
        <w:rFonts w:cs="Times New Roman"/>
      </w:rPr>
    </w:lvl>
    <w:lvl w:ilvl="5" w:tplc="251AD7C0">
      <w:numFmt w:val="decimal"/>
      <w:lvlText w:val=""/>
      <w:lvlJc w:val="left"/>
      <w:rPr>
        <w:rFonts w:cs="Times New Roman"/>
      </w:rPr>
    </w:lvl>
    <w:lvl w:ilvl="6" w:tplc="83EEE8F4">
      <w:numFmt w:val="decimal"/>
      <w:lvlText w:val=""/>
      <w:lvlJc w:val="left"/>
      <w:rPr>
        <w:rFonts w:cs="Times New Roman"/>
      </w:rPr>
    </w:lvl>
    <w:lvl w:ilvl="7" w:tplc="62642382">
      <w:numFmt w:val="decimal"/>
      <w:lvlText w:val=""/>
      <w:lvlJc w:val="left"/>
      <w:rPr>
        <w:rFonts w:cs="Times New Roman"/>
      </w:rPr>
    </w:lvl>
    <w:lvl w:ilvl="8" w:tplc="9258A798">
      <w:numFmt w:val="decimal"/>
      <w:lvlText w:val=""/>
      <w:lvlJc w:val="left"/>
      <w:rPr>
        <w:rFonts w:cs="Times New Roman"/>
      </w:rPr>
    </w:lvl>
  </w:abstractNum>
  <w:abstractNum w:abstractNumId="25" w15:restartNumberingAfterBreak="0">
    <w:nsid w:val="57E4CCAF"/>
    <w:multiLevelType w:val="hybridMultilevel"/>
    <w:tmpl w:val="F5E4AFA6"/>
    <w:lvl w:ilvl="0" w:tplc="DE3EB46C">
      <w:start w:val="1"/>
      <w:numFmt w:val="bullet"/>
      <w:lvlText w:val="/"/>
      <w:lvlJc w:val="left"/>
    </w:lvl>
    <w:lvl w:ilvl="1" w:tplc="1756814A">
      <w:numFmt w:val="decimal"/>
      <w:lvlText w:val=""/>
      <w:lvlJc w:val="left"/>
      <w:rPr>
        <w:rFonts w:cs="Times New Roman"/>
      </w:rPr>
    </w:lvl>
    <w:lvl w:ilvl="2" w:tplc="758010EE">
      <w:numFmt w:val="decimal"/>
      <w:lvlText w:val=""/>
      <w:lvlJc w:val="left"/>
      <w:rPr>
        <w:rFonts w:cs="Times New Roman"/>
      </w:rPr>
    </w:lvl>
    <w:lvl w:ilvl="3" w:tplc="F6F0DAA8">
      <w:numFmt w:val="decimal"/>
      <w:lvlText w:val=""/>
      <w:lvlJc w:val="left"/>
      <w:rPr>
        <w:rFonts w:cs="Times New Roman"/>
      </w:rPr>
    </w:lvl>
    <w:lvl w:ilvl="4" w:tplc="0CEE6EF8">
      <w:numFmt w:val="decimal"/>
      <w:lvlText w:val=""/>
      <w:lvlJc w:val="left"/>
      <w:rPr>
        <w:rFonts w:cs="Times New Roman"/>
      </w:rPr>
    </w:lvl>
    <w:lvl w:ilvl="5" w:tplc="A80C62AA">
      <w:numFmt w:val="decimal"/>
      <w:lvlText w:val=""/>
      <w:lvlJc w:val="left"/>
      <w:rPr>
        <w:rFonts w:cs="Times New Roman"/>
      </w:rPr>
    </w:lvl>
    <w:lvl w:ilvl="6" w:tplc="70468AC6">
      <w:numFmt w:val="decimal"/>
      <w:lvlText w:val=""/>
      <w:lvlJc w:val="left"/>
      <w:rPr>
        <w:rFonts w:cs="Times New Roman"/>
      </w:rPr>
    </w:lvl>
    <w:lvl w:ilvl="7" w:tplc="4802CA36">
      <w:numFmt w:val="decimal"/>
      <w:lvlText w:val=""/>
      <w:lvlJc w:val="left"/>
      <w:rPr>
        <w:rFonts w:cs="Times New Roman"/>
      </w:rPr>
    </w:lvl>
    <w:lvl w:ilvl="8" w:tplc="2E0A7AEC">
      <w:numFmt w:val="decimal"/>
      <w:lvlText w:val=""/>
      <w:lvlJc w:val="left"/>
      <w:rPr>
        <w:rFonts w:cs="Times New Roman"/>
      </w:rPr>
    </w:lvl>
  </w:abstractNum>
  <w:abstractNum w:abstractNumId="26" w15:restartNumberingAfterBreak="0">
    <w:nsid w:val="5FF87E05"/>
    <w:multiLevelType w:val="hybridMultilevel"/>
    <w:tmpl w:val="76DC6A92"/>
    <w:lvl w:ilvl="0" w:tplc="FE5A4C78">
      <w:start w:val="12"/>
      <w:numFmt w:val="decimal"/>
      <w:lvlText w:val="%1."/>
      <w:lvlJc w:val="left"/>
      <w:rPr>
        <w:rFonts w:cs="Times New Roman"/>
      </w:rPr>
    </w:lvl>
    <w:lvl w:ilvl="1" w:tplc="0DDAAE3E">
      <w:numFmt w:val="decimal"/>
      <w:lvlText w:val=""/>
      <w:lvlJc w:val="left"/>
      <w:rPr>
        <w:rFonts w:cs="Times New Roman"/>
      </w:rPr>
    </w:lvl>
    <w:lvl w:ilvl="2" w:tplc="19A2BBBA">
      <w:numFmt w:val="decimal"/>
      <w:lvlText w:val=""/>
      <w:lvlJc w:val="left"/>
      <w:rPr>
        <w:rFonts w:cs="Times New Roman"/>
      </w:rPr>
    </w:lvl>
    <w:lvl w:ilvl="3" w:tplc="48869E16">
      <w:numFmt w:val="decimal"/>
      <w:lvlText w:val=""/>
      <w:lvlJc w:val="left"/>
      <w:rPr>
        <w:rFonts w:cs="Times New Roman"/>
      </w:rPr>
    </w:lvl>
    <w:lvl w:ilvl="4" w:tplc="2AC8C0F8">
      <w:numFmt w:val="decimal"/>
      <w:lvlText w:val=""/>
      <w:lvlJc w:val="left"/>
      <w:rPr>
        <w:rFonts w:cs="Times New Roman"/>
      </w:rPr>
    </w:lvl>
    <w:lvl w:ilvl="5" w:tplc="6A06ED88">
      <w:numFmt w:val="decimal"/>
      <w:lvlText w:val=""/>
      <w:lvlJc w:val="left"/>
      <w:rPr>
        <w:rFonts w:cs="Times New Roman"/>
      </w:rPr>
    </w:lvl>
    <w:lvl w:ilvl="6" w:tplc="0A98D626">
      <w:numFmt w:val="decimal"/>
      <w:lvlText w:val=""/>
      <w:lvlJc w:val="left"/>
      <w:rPr>
        <w:rFonts w:cs="Times New Roman"/>
      </w:rPr>
    </w:lvl>
    <w:lvl w:ilvl="7" w:tplc="269CAC4E">
      <w:numFmt w:val="decimal"/>
      <w:lvlText w:val=""/>
      <w:lvlJc w:val="left"/>
      <w:rPr>
        <w:rFonts w:cs="Times New Roman"/>
      </w:rPr>
    </w:lvl>
    <w:lvl w:ilvl="8" w:tplc="A240F150">
      <w:numFmt w:val="decimal"/>
      <w:lvlText w:val=""/>
      <w:lvlJc w:val="left"/>
      <w:rPr>
        <w:rFonts w:cs="Times New Roman"/>
      </w:rPr>
    </w:lvl>
  </w:abstractNum>
  <w:abstractNum w:abstractNumId="27" w15:restartNumberingAfterBreak="0">
    <w:nsid w:val="61574095"/>
    <w:multiLevelType w:val="hybridMultilevel"/>
    <w:tmpl w:val="66764A66"/>
    <w:lvl w:ilvl="0" w:tplc="7E76E1D0">
      <w:start w:val="1"/>
      <w:numFmt w:val="bullet"/>
      <w:lvlText w:val="в"/>
      <w:lvlJc w:val="left"/>
    </w:lvl>
    <w:lvl w:ilvl="1" w:tplc="9ED27D50">
      <w:numFmt w:val="decimal"/>
      <w:lvlText w:val=""/>
      <w:lvlJc w:val="left"/>
      <w:rPr>
        <w:rFonts w:cs="Times New Roman"/>
      </w:rPr>
    </w:lvl>
    <w:lvl w:ilvl="2" w:tplc="FE06B264">
      <w:numFmt w:val="decimal"/>
      <w:lvlText w:val=""/>
      <w:lvlJc w:val="left"/>
      <w:rPr>
        <w:rFonts w:cs="Times New Roman"/>
      </w:rPr>
    </w:lvl>
    <w:lvl w:ilvl="3" w:tplc="4568FB3A">
      <w:numFmt w:val="decimal"/>
      <w:lvlText w:val=""/>
      <w:lvlJc w:val="left"/>
      <w:rPr>
        <w:rFonts w:cs="Times New Roman"/>
      </w:rPr>
    </w:lvl>
    <w:lvl w:ilvl="4" w:tplc="9AF8C416">
      <w:numFmt w:val="decimal"/>
      <w:lvlText w:val=""/>
      <w:lvlJc w:val="left"/>
      <w:rPr>
        <w:rFonts w:cs="Times New Roman"/>
      </w:rPr>
    </w:lvl>
    <w:lvl w:ilvl="5" w:tplc="1C544596">
      <w:numFmt w:val="decimal"/>
      <w:lvlText w:val=""/>
      <w:lvlJc w:val="left"/>
      <w:rPr>
        <w:rFonts w:cs="Times New Roman"/>
      </w:rPr>
    </w:lvl>
    <w:lvl w:ilvl="6" w:tplc="DEDE8FDC">
      <w:numFmt w:val="decimal"/>
      <w:lvlText w:val=""/>
      <w:lvlJc w:val="left"/>
      <w:rPr>
        <w:rFonts w:cs="Times New Roman"/>
      </w:rPr>
    </w:lvl>
    <w:lvl w:ilvl="7" w:tplc="8F064B5E">
      <w:numFmt w:val="decimal"/>
      <w:lvlText w:val=""/>
      <w:lvlJc w:val="left"/>
      <w:rPr>
        <w:rFonts w:cs="Times New Roman"/>
      </w:rPr>
    </w:lvl>
    <w:lvl w:ilvl="8" w:tplc="B1627F6A">
      <w:numFmt w:val="decimal"/>
      <w:lvlText w:val=""/>
      <w:lvlJc w:val="left"/>
      <w:rPr>
        <w:rFonts w:cs="Times New Roman"/>
      </w:rPr>
    </w:lvl>
  </w:abstractNum>
  <w:abstractNum w:abstractNumId="28" w15:restartNumberingAfterBreak="0">
    <w:nsid w:val="649BB77C"/>
    <w:multiLevelType w:val="hybridMultilevel"/>
    <w:tmpl w:val="53B244FE"/>
    <w:lvl w:ilvl="0" w:tplc="37147B4C">
      <w:start w:val="1"/>
      <w:numFmt w:val="bullet"/>
      <w:lvlText w:val="/"/>
      <w:lvlJc w:val="left"/>
    </w:lvl>
    <w:lvl w:ilvl="1" w:tplc="9AB0D492">
      <w:numFmt w:val="decimal"/>
      <w:lvlText w:val=""/>
      <w:lvlJc w:val="left"/>
      <w:rPr>
        <w:rFonts w:cs="Times New Roman"/>
      </w:rPr>
    </w:lvl>
    <w:lvl w:ilvl="2" w:tplc="5FFA8D10">
      <w:numFmt w:val="decimal"/>
      <w:lvlText w:val=""/>
      <w:lvlJc w:val="left"/>
      <w:rPr>
        <w:rFonts w:cs="Times New Roman"/>
      </w:rPr>
    </w:lvl>
    <w:lvl w:ilvl="3" w:tplc="40265892">
      <w:numFmt w:val="decimal"/>
      <w:lvlText w:val=""/>
      <w:lvlJc w:val="left"/>
      <w:rPr>
        <w:rFonts w:cs="Times New Roman"/>
      </w:rPr>
    </w:lvl>
    <w:lvl w:ilvl="4" w:tplc="52C22EBA">
      <w:numFmt w:val="decimal"/>
      <w:lvlText w:val=""/>
      <w:lvlJc w:val="left"/>
      <w:rPr>
        <w:rFonts w:cs="Times New Roman"/>
      </w:rPr>
    </w:lvl>
    <w:lvl w:ilvl="5" w:tplc="FADC4FD2">
      <w:numFmt w:val="decimal"/>
      <w:lvlText w:val=""/>
      <w:lvlJc w:val="left"/>
      <w:rPr>
        <w:rFonts w:cs="Times New Roman"/>
      </w:rPr>
    </w:lvl>
    <w:lvl w:ilvl="6" w:tplc="95A2F400">
      <w:numFmt w:val="decimal"/>
      <w:lvlText w:val=""/>
      <w:lvlJc w:val="left"/>
      <w:rPr>
        <w:rFonts w:cs="Times New Roman"/>
      </w:rPr>
    </w:lvl>
    <w:lvl w:ilvl="7" w:tplc="4910778C">
      <w:numFmt w:val="decimal"/>
      <w:lvlText w:val=""/>
      <w:lvlJc w:val="left"/>
      <w:rPr>
        <w:rFonts w:cs="Times New Roman"/>
      </w:rPr>
    </w:lvl>
    <w:lvl w:ilvl="8" w:tplc="9A342D56">
      <w:numFmt w:val="decimal"/>
      <w:lvlText w:val=""/>
      <w:lvlJc w:val="left"/>
      <w:rPr>
        <w:rFonts w:cs="Times New Roman"/>
      </w:rPr>
    </w:lvl>
  </w:abstractNum>
  <w:abstractNum w:abstractNumId="29" w15:restartNumberingAfterBreak="0">
    <w:nsid w:val="684A481A"/>
    <w:multiLevelType w:val="hybridMultilevel"/>
    <w:tmpl w:val="2EF842A6"/>
    <w:lvl w:ilvl="0" w:tplc="6526B8FC">
      <w:start w:val="1"/>
      <w:numFmt w:val="bullet"/>
      <w:lvlText w:val="й"/>
      <w:lvlJc w:val="left"/>
    </w:lvl>
    <w:lvl w:ilvl="1" w:tplc="0CB85C5A">
      <w:numFmt w:val="decimal"/>
      <w:lvlText w:val=""/>
      <w:lvlJc w:val="left"/>
      <w:rPr>
        <w:rFonts w:cs="Times New Roman"/>
      </w:rPr>
    </w:lvl>
    <w:lvl w:ilvl="2" w:tplc="4E0A5206">
      <w:numFmt w:val="decimal"/>
      <w:lvlText w:val=""/>
      <w:lvlJc w:val="left"/>
      <w:rPr>
        <w:rFonts w:cs="Times New Roman"/>
      </w:rPr>
    </w:lvl>
    <w:lvl w:ilvl="3" w:tplc="416AE812">
      <w:numFmt w:val="decimal"/>
      <w:lvlText w:val=""/>
      <w:lvlJc w:val="left"/>
      <w:rPr>
        <w:rFonts w:cs="Times New Roman"/>
      </w:rPr>
    </w:lvl>
    <w:lvl w:ilvl="4" w:tplc="B64C0688">
      <w:numFmt w:val="decimal"/>
      <w:lvlText w:val=""/>
      <w:lvlJc w:val="left"/>
      <w:rPr>
        <w:rFonts w:cs="Times New Roman"/>
      </w:rPr>
    </w:lvl>
    <w:lvl w:ilvl="5" w:tplc="D99CF938">
      <w:numFmt w:val="decimal"/>
      <w:lvlText w:val=""/>
      <w:lvlJc w:val="left"/>
      <w:rPr>
        <w:rFonts w:cs="Times New Roman"/>
      </w:rPr>
    </w:lvl>
    <w:lvl w:ilvl="6" w:tplc="74B4B5A8">
      <w:numFmt w:val="decimal"/>
      <w:lvlText w:val=""/>
      <w:lvlJc w:val="left"/>
      <w:rPr>
        <w:rFonts w:cs="Times New Roman"/>
      </w:rPr>
    </w:lvl>
    <w:lvl w:ilvl="7" w:tplc="731E9EE4">
      <w:numFmt w:val="decimal"/>
      <w:lvlText w:val=""/>
      <w:lvlJc w:val="left"/>
      <w:rPr>
        <w:rFonts w:cs="Times New Roman"/>
      </w:rPr>
    </w:lvl>
    <w:lvl w:ilvl="8" w:tplc="31969DB2">
      <w:numFmt w:val="decimal"/>
      <w:lvlText w:val=""/>
      <w:lvlJc w:val="left"/>
      <w:rPr>
        <w:rFonts w:cs="Times New Roman"/>
      </w:rPr>
    </w:lvl>
  </w:abstractNum>
  <w:abstractNum w:abstractNumId="30" w15:restartNumberingAfterBreak="0">
    <w:nsid w:val="6A2342EC"/>
    <w:multiLevelType w:val="hybridMultilevel"/>
    <w:tmpl w:val="89089CB6"/>
    <w:lvl w:ilvl="0" w:tplc="7228E91C">
      <w:start w:val="1"/>
      <w:numFmt w:val="bullet"/>
      <w:lvlText w:val="В.В."/>
      <w:lvlJc w:val="left"/>
    </w:lvl>
    <w:lvl w:ilvl="1" w:tplc="8960AD32">
      <w:numFmt w:val="decimal"/>
      <w:lvlText w:val=""/>
      <w:lvlJc w:val="left"/>
      <w:rPr>
        <w:rFonts w:cs="Times New Roman"/>
      </w:rPr>
    </w:lvl>
    <w:lvl w:ilvl="2" w:tplc="0B7E5E48">
      <w:numFmt w:val="decimal"/>
      <w:lvlText w:val=""/>
      <w:lvlJc w:val="left"/>
      <w:rPr>
        <w:rFonts w:cs="Times New Roman"/>
      </w:rPr>
    </w:lvl>
    <w:lvl w:ilvl="3" w:tplc="4AB69394">
      <w:numFmt w:val="decimal"/>
      <w:lvlText w:val=""/>
      <w:lvlJc w:val="left"/>
      <w:rPr>
        <w:rFonts w:cs="Times New Roman"/>
      </w:rPr>
    </w:lvl>
    <w:lvl w:ilvl="4" w:tplc="1AE893D6">
      <w:numFmt w:val="decimal"/>
      <w:lvlText w:val=""/>
      <w:lvlJc w:val="left"/>
      <w:rPr>
        <w:rFonts w:cs="Times New Roman"/>
      </w:rPr>
    </w:lvl>
    <w:lvl w:ilvl="5" w:tplc="EA8C7F2A">
      <w:numFmt w:val="decimal"/>
      <w:lvlText w:val=""/>
      <w:lvlJc w:val="left"/>
      <w:rPr>
        <w:rFonts w:cs="Times New Roman"/>
      </w:rPr>
    </w:lvl>
    <w:lvl w:ilvl="6" w:tplc="14EE48CE">
      <w:numFmt w:val="decimal"/>
      <w:lvlText w:val=""/>
      <w:lvlJc w:val="left"/>
      <w:rPr>
        <w:rFonts w:cs="Times New Roman"/>
      </w:rPr>
    </w:lvl>
    <w:lvl w:ilvl="7" w:tplc="9788E9FE">
      <w:numFmt w:val="decimal"/>
      <w:lvlText w:val=""/>
      <w:lvlJc w:val="left"/>
      <w:rPr>
        <w:rFonts w:cs="Times New Roman"/>
      </w:rPr>
    </w:lvl>
    <w:lvl w:ilvl="8" w:tplc="4DD2D952">
      <w:numFmt w:val="decimal"/>
      <w:lvlText w:val=""/>
      <w:lvlJc w:val="left"/>
      <w:rPr>
        <w:rFonts w:cs="Times New Roman"/>
      </w:rPr>
    </w:lvl>
  </w:abstractNum>
  <w:abstractNum w:abstractNumId="31" w15:restartNumberingAfterBreak="0">
    <w:nsid w:val="6DE91B18"/>
    <w:multiLevelType w:val="hybridMultilevel"/>
    <w:tmpl w:val="7944B4FA"/>
    <w:lvl w:ilvl="0" w:tplc="5A501AF8">
      <w:start w:val="1"/>
      <w:numFmt w:val="bullet"/>
      <w:lvlText w:val="/"/>
      <w:lvlJc w:val="left"/>
    </w:lvl>
    <w:lvl w:ilvl="1" w:tplc="E77AC5CE">
      <w:numFmt w:val="decimal"/>
      <w:lvlText w:val=""/>
      <w:lvlJc w:val="left"/>
      <w:rPr>
        <w:rFonts w:cs="Times New Roman"/>
      </w:rPr>
    </w:lvl>
    <w:lvl w:ilvl="2" w:tplc="1CB8320C">
      <w:numFmt w:val="decimal"/>
      <w:lvlText w:val=""/>
      <w:lvlJc w:val="left"/>
      <w:rPr>
        <w:rFonts w:cs="Times New Roman"/>
      </w:rPr>
    </w:lvl>
    <w:lvl w:ilvl="3" w:tplc="4F68B3FE">
      <w:numFmt w:val="decimal"/>
      <w:lvlText w:val=""/>
      <w:lvlJc w:val="left"/>
      <w:rPr>
        <w:rFonts w:cs="Times New Roman"/>
      </w:rPr>
    </w:lvl>
    <w:lvl w:ilvl="4" w:tplc="9D3C9336">
      <w:numFmt w:val="decimal"/>
      <w:lvlText w:val=""/>
      <w:lvlJc w:val="left"/>
      <w:rPr>
        <w:rFonts w:cs="Times New Roman"/>
      </w:rPr>
    </w:lvl>
    <w:lvl w:ilvl="5" w:tplc="18389B92">
      <w:numFmt w:val="decimal"/>
      <w:lvlText w:val=""/>
      <w:lvlJc w:val="left"/>
      <w:rPr>
        <w:rFonts w:cs="Times New Roman"/>
      </w:rPr>
    </w:lvl>
    <w:lvl w:ilvl="6" w:tplc="C18A69FE">
      <w:numFmt w:val="decimal"/>
      <w:lvlText w:val=""/>
      <w:lvlJc w:val="left"/>
      <w:rPr>
        <w:rFonts w:cs="Times New Roman"/>
      </w:rPr>
    </w:lvl>
    <w:lvl w:ilvl="7" w:tplc="BEC2D420">
      <w:numFmt w:val="decimal"/>
      <w:lvlText w:val=""/>
      <w:lvlJc w:val="left"/>
      <w:rPr>
        <w:rFonts w:cs="Times New Roman"/>
      </w:rPr>
    </w:lvl>
    <w:lvl w:ilvl="8" w:tplc="57167C80">
      <w:numFmt w:val="decimal"/>
      <w:lvlText w:val=""/>
      <w:lvlJc w:val="left"/>
      <w:rPr>
        <w:rFonts w:cs="Times New Roman"/>
      </w:rPr>
    </w:lvl>
  </w:abstractNum>
  <w:abstractNum w:abstractNumId="32" w15:restartNumberingAfterBreak="0">
    <w:nsid w:val="70A64E2A"/>
    <w:multiLevelType w:val="hybridMultilevel"/>
    <w:tmpl w:val="766C8B00"/>
    <w:lvl w:ilvl="0" w:tplc="1A767F72">
      <w:start w:val="1"/>
      <w:numFmt w:val="bullet"/>
      <w:lvlText w:val="в"/>
      <w:lvlJc w:val="left"/>
    </w:lvl>
    <w:lvl w:ilvl="1" w:tplc="BC4E7DB4">
      <w:numFmt w:val="decimal"/>
      <w:lvlText w:val=""/>
      <w:lvlJc w:val="left"/>
      <w:rPr>
        <w:rFonts w:cs="Times New Roman"/>
      </w:rPr>
    </w:lvl>
    <w:lvl w:ilvl="2" w:tplc="FCEED53C">
      <w:numFmt w:val="decimal"/>
      <w:lvlText w:val=""/>
      <w:lvlJc w:val="left"/>
      <w:rPr>
        <w:rFonts w:cs="Times New Roman"/>
      </w:rPr>
    </w:lvl>
    <w:lvl w:ilvl="3" w:tplc="1A2EC4C8">
      <w:numFmt w:val="decimal"/>
      <w:lvlText w:val=""/>
      <w:lvlJc w:val="left"/>
      <w:rPr>
        <w:rFonts w:cs="Times New Roman"/>
      </w:rPr>
    </w:lvl>
    <w:lvl w:ilvl="4" w:tplc="CC22D102">
      <w:numFmt w:val="decimal"/>
      <w:lvlText w:val=""/>
      <w:lvlJc w:val="left"/>
      <w:rPr>
        <w:rFonts w:cs="Times New Roman"/>
      </w:rPr>
    </w:lvl>
    <w:lvl w:ilvl="5" w:tplc="D5EE9226">
      <w:numFmt w:val="decimal"/>
      <w:lvlText w:val=""/>
      <w:lvlJc w:val="left"/>
      <w:rPr>
        <w:rFonts w:cs="Times New Roman"/>
      </w:rPr>
    </w:lvl>
    <w:lvl w:ilvl="6" w:tplc="2CC4A638">
      <w:numFmt w:val="decimal"/>
      <w:lvlText w:val=""/>
      <w:lvlJc w:val="left"/>
      <w:rPr>
        <w:rFonts w:cs="Times New Roman"/>
      </w:rPr>
    </w:lvl>
    <w:lvl w:ilvl="7" w:tplc="34AC0986">
      <w:numFmt w:val="decimal"/>
      <w:lvlText w:val=""/>
      <w:lvlJc w:val="left"/>
      <w:rPr>
        <w:rFonts w:cs="Times New Roman"/>
      </w:rPr>
    </w:lvl>
    <w:lvl w:ilvl="8" w:tplc="AEE40F90">
      <w:numFmt w:val="decimal"/>
      <w:lvlText w:val=""/>
      <w:lvlJc w:val="left"/>
      <w:rPr>
        <w:rFonts w:cs="Times New Roman"/>
      </w:rPr>
    </w:lvl>
  </w:abstractNum>
  <w:abstractNum w:abstractNumId="33" w15:restartNumberingAfterBreak="0">
    <w:nsid w:val="70C6A529"/>
    <w:multiLevelType w:val="hybridMultilevel"/>
    <w:tmpl w:val="49E678DA"/>
    <w:lvl w:ilvl="0" w:tplc="A0A66902">
      <w:start w:val="1"/>
      <w:numFmt w:val="decimal"/>
      <w:lvlText w:val="%1."/>
      <w:lvlJc w:val="left"/>
      <w:rPr>
        <w:rFonts w:cs="Times New Roman"/>
      </w:rPr>
    </w:lvl>
    <w:lvl w:ilvl="1" w:tplc="08924554">
      <w:numFmt w:val="decimal"/>
      <w:lvlText w:val=""/>
      <w:lvlJc w:val="left"/>
      <w:rPr>
        <w:rFonts w:cs="Times New Roman"/>
      </w:rPr>
    </w:lvl>
    <w:lvl w:ilvl="2" w:tplc="FCFCD75E">
      <w:numFmt w:val="decimal"/>
      <w:lvlText w:val=""/>
      <w:lvlJc w:val="left"/>
      <w:rPr>
        <w:rFonts w:cs="Times New Roman"/>
      </w:rPr>
    </w:lvl>
    <w:lvl w:ilvl="3" w:tplc="B622C6CA">
      <w:numFmt w:val="decimal"/>
      <w:lvlText w:val=""/>
      <w:lvlJc w:val="left"/>
      <w:rPr>
        <w:rFonts w:cs="Times New Roman"/>
      </w:rPr>
    </w:lvl>
    <w:lvl w:ilvl="4" w:tplc="B2D66722">
      <w:numFmt w:val="decimal"/>
      <w:lvlText w:val=""/>
      <w:lvlJc w:val="left"/>
      <w:rPr>
        <w:rFonts w:cs="Times New Roman"/>
      </w:rPr>
    </w:lvl>
    <w:lvl w:ilvl="5" w:tplc="DE38AD3A">
      <w:numFmt w:val="decimal"/>
      <w:lvlText w:val=""/>
      <w:lvlJc w:val="left"/>
      <w:rPr>
        <w:rFonts w:cs="Times New Roman"/>
      </w:rPr>
    </w:lvl>
    <w:lvl w:ilvl="6" w:tplc="20967200">
      <w:numFmt w:val="decimal"/>
      <w:lvlText w:val=""/>
      <w:lvlJc w:val="left"/>
      <w:rPr>
        <w:rFonts w:cs="Times New Roman"/>
      </w:rPr>
    </w:lvl>
    <w:lvl w:ilvl="7" w:tplc="CE5E75F2">
      <w:numFmt w:val="decimal"/>
      <w:lvlText w:val=""/>
      <w:lvlJc w:val="left"/>
      <w:rPr>
        <w:rFonts w:cs="Times New Roman"/>
      </w:rPr>
    </w:lvl>
    <w:lvl w:ilvl="8" w:tplc="65529172">
      <w:numFmt w:val="decimal"/>
      <w:lvlText w:val=""/>
      <w:lvlJc w:val="left"/>
      <w:rPr>
        <w:rFonts w:cs="Times New Roman"/>
      </w:rPr>
    </w:lvl>
  </w:abstractNum>
  <w:abstractNum w:abstractNumId="34" w15:restartNumberingAfterBreak="0">
    <w:nsid w:val="725A06FB"/>
    <w:multiLevelType w:val="hybridMultilevel"/>
    <w:tmpl w:val="70B2E84E"/>
    <w:lvl w:ilvl="0" w:tplc="7AA24030">
      <w:start w:val="1"/>
      <w:numFmt w:val="decimal"/>
      <w:lvlText w:val="%1."/>
      <w:lvlJc w:val="left"/>
      <w:rPr>
        <w:rFonts w:cs="Times New Roman"/>
      </w:rPr>
    </w:lvl>
    <w:lvl w:ilvl="1" w:tplc="D2686826">
      <w:numFmt w:val="decimal"/>
      <w:lvlText w:val=""/>
      <w:lvlJc w:val="left"/>
      <w:rPr>
        <w:rFonts w:cs="Times New Roman"/>
      </w:rPr>
    </w:lvl>
    <w:lvl w:ilvl="2" w:tplc="F12E0118">
      <w:numFmt w:val="decimal"/>
      <w:lvlText w:val=""/>
      <w:lvlJc w:val="left"/>
      <w:rPr>
        <w:rFonts w:cs="Times New Roman"/>
      </w:rPr>
    </w:lvl>
    <w:lvl w:ilvl="3" w:tplc="41F4ABE8">
      <w:numFmt w:val="decimal"/>
      <w:lvlText w:val=""/>
      <w:lvlJc w:val="left"/>
      <w:rPr>
        <w:rFonts w:cs="Times New Roman"/>
      </w:rPr>
    </w:lvl>
    <w:lvl w:ilvl="4" w:tplc="78DE685E">
      <w:numFmt w:val="decimal"/>
      <w:lvlText w:val=""/>
      <w:lvlJc w:val="left"/>
      <w:rPr>
        <w:rFonts w:cs="Times New Roman"/>
      </w:rPr>
    </w:lvl>
    <w:lvl w:ilvl="5" w:tplc="44F03E1A">
      <w:numFmt w:val="decimal"/>
      <w:lvlText w:val=""/>
      <w:lvlJc w:val="left"/>
      <w:rPr>
        <w:rFonts w:cs="Times New Roman"/>
      </w:rPr>
    </w:lvl>
    <w:lvl w:ilvl="6" w:tplc="F7A05C8A">
      <w:numFmt w:val="decimal"/>
      <w:lvlText w:val=""/>
      <w:lvlJc w:val="left"/>
      <w:rPr>
        <w:rFonts w:cs="Times New Roman"/>
      </w:rPr>
    </w:lvl>
    <w:lvl w:ilvl="7" w:tplc="8D684062">
      <w:numFmt w:val="decimal"/>
      <w:lvlText w:val=""/>
      <w:lvlJc w:val="left"/>
      <w:rPr>
        <w:rFonts w:cs="Times New Roman"/>
      </w:rPr>
    </w:lvl>
    <w:lvl w:ilvl="8" w:tplc="8422B066">
      <w:numFmt w:val="decimal"/>
      <w:lvlText w:val=""/>
      <w:lvlJc w:val="left"/>
      <w:rPr>
        <w:rFonts w:cs="Times New Roman"/>
      </w:rPr>
    </w:lvl>
  </w:abstractNum>
  <w:abstractNum w:abstractNumId="35" w15:restartNumberingAfterBreak="0">
    <w:nsid w:val="741226BB"/>
    <w:multiLevelType w:val="hybridMultilevel"/>
    <w:tmpl w:val="69AA0106"/>
    <w:lvl w:ilvl="0" w:tplc="B6D24D08">
      <w:start w:val="1"/>
      <w:numFmt w:val="bullet"/>
      <w:lvlText w:val="/"/>
      <w:lvlJc w:val="left"/>
    </w:lvl>
    <w:lvl w:ilvl="1" w:tplc="BC70C82C">
      <w:numFmt w:val="decimal"/>
      <w:lvlText w:val=""/>
      <w:lvlJc w:val="left"/>
      <w:rPr>
        <w:rFonts w:cs="Times New Roman"/>
      </w:rPr>
    </w:lvl>
    <w:lvl w:ilvl="2" w:tplc="CE08B2E4">
      <w:numFmt w:val="decimal"/>
      <w:lvlText w:val=""/>
      <w:lvlJc w:val="left"/>
      <w:rPr>
        <w:rFonts w:cs="Times New Roman"/>
      </w:rPr>
    </w:lvl>
    <w:lvl w:ilvl="3" w:tplc="55DC2AEE">
      <w:numFmt w:val="decimal"/>
      <w:lvlText w:val=""/>
      <w:lvlJc w:val="left"/>
      <w:rPr>
        <w:rFonts w:cs="Times New Roman"/>
      </w:rPr>
    </w:lvl>
    <w:lvl w:ilvl="4" w:tplc="32FA1926">
      <w:numFmt w:val="decimal"/>
      <w:lvlText w:val=""/>
      <w:lvlJc w:val="left"/>
      <w:rPr>
        <w:rFonts w:cs="Times New Roman"/>
      </w:rPr>
    </w:lvl>
    <w:lvl w:ilvl="5" w:tplc="3ACE53AA">
      <w:numFmt w:val="decimal"/>
      <w:lvlText w:val=""/>
      <w:lvlJc w:val="left"/>
      <w:rPr>
        <w:rFonts w:cs="Times New Roman"/>
      </w:rPr>
    </w:lvl>
    <w:lvl w:ilvl="6" w:tplc="3A4499AC">
      <w:numFmt w:val="decimal"/>
      <w:lvlText w:val=""/>
      <w:lvlJc w:val="left"/>
      <w:rPr>
        <w:rFonts w:cs="Times New Roman"/>
      </w:rPr>
    </w:lvl>
    <w:lvl w:ilvl="7" w:tplc="CFA69C36">
      <w:numFmt w:val="decimal"/>
      <w:lvlText w:val=""/>
      <w:lvlJc w:val="left"/>
      <w:rPr>
        <w:rFonts w:cs="Times New Roman"/>
      </w:rPr>
    </w:lvl>
    <w:lvl w:ilvl="8" w:tplc="2EE8D434">
      <w:numFmt w:val="decimal"/>
      <w:lvlText w:val=""/>
      <w:lvlJc w:val="left"/>
      <w:rPr>
        <w:rFonts w:cs="Times New Roman"/>
      </w:rPr>
    </w:lvl>
  </w:abstractNum>
  <w:abstractNum w:abstractNumId="36" w15:restartNumberingAfterBreak="0">
    <w:nsid w:val="7644A45C"/>
    <w:multiLevelType w:val="hybridMultilevel"/>
    <w:tmpl w:val="335CB1D0"/>
    <w:lvl w:ilvl="0" w:tplc="FC560546">
      <w:start w:val="12"/>
      <w:numFmt w:val="decimal"/>
      <w:lvlText w:val="%1."/>
      <w:lvlJc w:val="left"/>
      <w:rPr>
        <w:rFonts w:cs="Times New Roman"/>
      </w:rPr>
    </w:lvl>
    <w:lvl w:ilvl="1" w:tplc="C674F9F4">
      <w:numFmt w:val="decimal"/>
      <w:lvlText w:val=""/>
      <w:lvlJc w:val="left"/>
      <w:rPr>
        <w:rFonts w:cs="Times New Roman"/>
      </w:rPr>
    </w:lvl>
    <w:lvl w:ilvl="2" w:tplc="8D2AF626">
      <w:numFmt w:val="decimal"/>
      <w:lvlText w:val=""/>
      <w:lvlJc w:val="left"/>
      <w:rPr>
        <w:rFonts w:cs="Times New Roman"/>
      </w:rPr>
    </w:lvl>
    <w:lvl w:ilvl="3" w:tplc="AB24F708">
      <w:numFmt w:val="decimal"/>
      <w:lvlText w:val=""/>
      <w:lvlJc w:val="left"/>
      <w:rPr>
        <w:rFonts w:cs="Times New Roman"/>
      </w:rPr>
    </w:lvl>
    <w:lvl w:ilvl="4" w:tplc="B776D470">
      <w:numFmt w:val="decimal"/>
      <w:lvlText w:val=""/>
      <w:lvlJc w:val="left"/>
      <w:rPr>
        <w:rFonts w:cs="Times New Roman"/>
      </w:rPr>
    </w:lvl>
    <w:lvl w:ilvl="5" w:tplc="5D865B66">
      <w:numFmt w:val="decimal"/>
      <w:lvlText w:val=""/>
      <w:lvlJc w:val="left"/>
      <w:rPr>
        <w:rFonts w:cs="Times New Roman"/>
      </w:rPr>
    </w:lvl>
    <w:lvl w:ilvl="6" w:tplc="AE28B30A">
      <w:numFmt w:val="decimal"/>
      <w:lvlText w:val=""/>
      <w:lvlJc w:val="left"/>
      <w:rPr>
        <w:rFonts w:cs="Times New Roman"/>
      </w:rPr>
    </w:lvl>
    <w:lvl w:ilvl="7" w:tplc="176C10C0">
      <w:numFmt w:val="decimal"/>
      <w:lvlText w:val=""/>
      <w:lvlJc w:val="left"/>
      <w:rPr>
        <w:rFonts w:cs="Times New Roman"/>
      </w:rPr>
    </w:lvl>
    <w:lvl w:ilvl="8" w:tplc="D19E486E">
      <w:numFmt w:val="decimal"/>
      <w:lvlText w:val=""/>
      <w:lvlJc w:val="left"/>
      <w:rPr>
        <w:rFonts w:cs="Times New Roman"/>
      </w:rPr>
    </w:lvl>
  </w:abstractNum>
  <w:abstractNum w:abstractNumId="37" w15:restartNumberingAfterBreak="0">
    <w:nsid w:val="77AE35EB"/>
    <w:multiLevelType w:val="hybridMultilevel"/>
    <w:tmpl w:val="FAF410E0"/>
    <w:lvl w:ilvl="0" w:tplc="BE02D4DA">
      <w:start w:val="1"/>
      <w:numFmt w:val="bullet"/>
      <w:lvlText w:val="в"/>
      <w:lvlJc w:val="left"/>
    </w:lvl>
    <w:lvl w:ilvl="1" w:tplc="488C7368">
      <w:numFmt w:val="decimal"/>
      <w:lvlText w:val=""/>
      <w:lvlJc w:val="left"/>
      <w:rPr>
        <w:rFonts w:cs="Times New Roman"/>
      </w:rPr>
    </w:lvl>
    <w:lvl w:ilvl="2" w:tplc="CA605A82">
      <w:numFmt w:val="decimal"/>
      <w:lvlText w:val=""/>
      <w:lvlJc w:val="left"/>
      <w:rPr>
        <w:rFonts w:cs="Times New Roman"/>
      </w:rPr>
    </w:lvl>
    <w:lvl w:ilvl="3" w:tplc="C0D8ADD2">
      <w:numFmt w:val="decimal"/>
      <w:lvlText w:val=""/>
      <w:lvlJc w:val="left"/>
      <w:rPr>
        <w:rFonts w:cs="Times New Roman"/>
      </w:rPr>
    </w:lvl>
    <w:lvl w:ilvl="4" w:tplc="BC688CD8">
      <w:numFmt w:val="decimal"/>
      <w:lvlText w:val=""/>
      <w:lvlJc w:val="left"/>
      <w:rPr>
        <w:rFonts w:cs="Times New Roman"/>
      </w:rPr>
    </w:lvl>
    <w:lvl w:ilvl="5" w:tplc="DA3EFE2A">
      <w:numFmt w:val="decimal"/>
      <w:lvlText w:val=""/>
      <w:lvlJc w:val="left"/>
      <w:rPr>
        <w:rFonts w:cs="Times New Roman"/>
      </w:rPr>
    </w:lvl>
    <w:lvl w:ilvl="6" w:tplc="55589EEA">
      <w:numFmt w:val="decimal"/>
      <w:lvlText w:val=""/>
      <w:lvlJc w:val="left"/>
      <w:rPr>
        <w:rFonts w:cs="Times New Roman"/>
      </w:rPr>
    </w:lvl>
    <w:lvl w:ilvl="7" w:tplc="F202B75C">
      <w:numFmt w:val="decimal"/>
      <w:lvlText w:val=""/>
      <w:lvlJc w:val="left"/>
      <w:rPr>
        <w:rFonts w:cs="Times New Roman"/>
      </w:rPr>
    </w:lvl>
    <w:lvl w:ilvl="8" w:tplc="C7E2DC0E">
      <w:numFmt w:val="decimal"/>
      <w:lvlText w:val=""/>
      <w:lvlJc w:val="left"/>
      <w:rPr>
        <w:rFonts w:cs="Times New Roman"/>
      </w:rPr>
    </w:lvl>
  </w:abstractNum>
  <w:abstractNum w:abstractNumId="38" w15:restartNumberingAfterBreak="0">
    <w:nsid w:val="79A1DEAA"/>
    <w:multiLevelType w:val="hybridMultilevel"/>
    <w:tmpl w:val="824C1B0C"/>
    <w:lvl w:ilvl="0" w:tplc="F6DC057C">
      <w:start w:val="1"/>
      <w:numFmt w:val="decimal"/>
      <w:lvlText w:val="%1."/>
      <w:lvlJc w:val="left"/>
      <w:rPr>
        <w:rFonts w:cs="Times New Roman"/>
      </w:rPr>
    </w:lvl>
    <w:lvl w:ilvl="1" w:tplc="C5A4BB04">
      <w:numFmt w:val="decimal"/>
      <w:lvlText w:val=""/>
      <w:lvlJc w:val="left"/>
      <w:rPr>
        <w:rFonts w:cs="Times New Roman"/>
      </w:rPr>
    </w:lvl>
    <w:lvl w:ilvl="2" w:tplc="196EF01C">
      <w:numFmt w:val="decimal"/>
      <w:lvlText w:val=""/>
      <w:lvlJc w:val="left"/>
      <w:rPr>
        <w:rFonts w:cs="Times New Roman"/>
      </w:rPr>
    </w:lvl>
    <w:lvl w:ilvl="3" w:tplc="215C0800">
      <w:numFmt w:val="decimal"/>
      <w:lvlText w:val=""/>
      <w:lvlJc w:val="left"/>
      <w:rPr>
        <w:rFonts w:cs="Times New Roman"/>
      </w:rPr>
    </w:lvl>
    <w:lvl w:ilvl="4" w:tplc="663EDB8E">
      <w:numFmt w:val="decimal"/>
      <w:lvlText w:val=""/>
      <w:lvlJc w:val="left"/>
      <w:rPr>
        <w:rFonts w:cs="Times New Roman"/>
      </w:rPr>
    </w:lvl>
    <w:lvl w:ilvl="5" w:tplc="662C26CE">
      <w:numFmt w:val="decimal"/>
      <w:lvlText w:val=""/>
      <w:lvlJc w:val="left"/>
      <w:rPr>
        <w:rFonts w:cs="Times New Roman"/>
      </w:rPr>
    </w:lvl>
    <w:lvl w:ilvl="6" w:tplc="F69EC7D0">
      <w:numFmt w:val="decimal"/>
      <w:lvlText w:val=""/>
      <w:lvlJc w:val="left"/>
      <w:rPr>
        <w:rFonts w:cs="Times New Roman"/>
      </w:rPr>
    </w:lvl>
    <w:lvl w:ilvl="7" w:tplc="1AB03446">
      <w:numFmt w:val="decimal"/>
      <w:lvlText w:val=""/>
      <w:lvlJc w:val="left"/>
      <w:rPr>
        <w:rFonts w:cs="Times New Roman"/>
      </w:rPr>
    </w:lvl>
    <w:lvl w:ilvl="8" w:tplc="CB5C43BC">
      <w:numFmt w:val="decimal"/>
      <w:lvlText w:val=""/>
      <w:lvlJc w:val="left"/>
      <w:rPr>
        <w:rFonts w:cs="Times New Roman"/>
      </w:rPr>
    </w:lvl>
  </w:abstractNum>
  <w:abstractNum w:abstractNumId="39" w15:restartNumberingAfterBreak="0">
    <w:nsid w:val="7A6D8D3C"/>
    <w:multiLevelType w:val="hybridMultilevel"/>
    <w:tmpl w:val="34B0C710"/>
    <w:lvl w:ilvl="0" w:tplc="5CA0CC54">
      <w:start w:val="1"/>
      <w:numFmt w:val="bullet"/>
      <w:lvlText w:val="/"/>
      <w:lvlJc w:val="left"/>
    </w:lvl>
    <w:lvl w:ilvl="1" w:tplc="28A0C914">
      <w:numFmt w:val="decimal"/>
      <w:lvlText w:val=""/>
      <w:lvlJc w:val="left"/>
      <w:rPr>
        <w:rFonts w:cs="Times New Roman"/>
      </w:rPr>
    </w:lvl>
    <w:lvl w:ilvl="2" w:tplc="C2D873E4">
      <w:numFmt w:val="decimal"/>
      <w:lvlText w:val=""/>
      <w:lvlJc w:val="left"/>
      <w:rPr>
        <w:rFonts w:cs="Times New Roman"/>
      </w:rPr>
    </w:lvl>
    <w:lvl w:ilvl="3" w:tplc="8B6086A2">
      <w:numFmt w:val="decimal"/>
      <w:lvlText w:val=""/>
      <w:lvlJc w:val="left"/>
      <w:rPr>
        <w:rFonts w:cs="Times New Roman"/>
      </w:rPr>
    </w:lvl>
    <w:lvl w:ilvl="4" w:tplc="7BD2ADA2">
      <w:numFmt w:val="decimal"/>
      <w:lvlText w:val=""/>
      <w:lvlJc w:val="left"/>
      <w:rPr>
        <w:rFonts w:cs="Times New Roman"/>
      </w:rPr>
    </w:lvl>
    <w:lvl w:ilvl="5" w:tplc="9B64E936">
      <w:numFmt w:val="decimal"/>
      <w:lvlText w:val=""/>
      <w:lvlJc w:val="left"/>
      <w:rPr>
        <w:rFonts w:cs="Times New Roman"/>
      </w:rPr>
    </w:lvl>
    <w:lvl w:ilvl="6" w:tplc="5322C7B2">
      <w:numFmt w:val="decimal"/>
      <w:lvlText w:val=""/>
      <w:lvlJc w:val="left"/>
      <w:rPr>
        <w:rFonts w:cs="Times New Roman"/>
      </w:rPr>
    </w:lvl>
    <w:lvl w:ilvl="7" w:tplc="AAC6DD68">
      <w:numFmt w:val="decimal"/>
      <w:lvlText w:val=""/>
      <w:lvlJc w:val="left"/>
      <w:rPr>
        <w:rFonts w:cs="Times New Roman"/>
      </w:rPr>
    </w:lvl>
    <w:lvl w:ilvl="8" w:tplc="9EAA66B2">
      <w:numFmt w:val="decimal"/>
      <w:lvlText w:val=""/>
      <w:lvlJc w:val="left"/>
      <w:rPr>
        <w:rFonts w:cs="Times New Roman"/>
      </w:rPr>
    </w:lvl>
  </w:abstractNum>
  <w:abstractNum w:abstractNumId="40" w15:restartNumberingAfterBreak="0">
    <w:nsid w:val="7E0C57B1"/>
    <w:multiLevelType w:val="hybridMultilevel"/>
    <w:tmpl w:val="9FA4FB1C"/>
    <w:lvl w:ilvl="0" w:tplc="F5FA40BA">
      <w:start w:val="1"/>
      <w:numFmt w:val="bullet"/>
      <w:lvlText w:val="/"/>
      <w:lvlJc w:val="left"/>
    </w:lvl>
    <w:lvl w:ilvl="1" w:tplc="6C569C52">
      <w:numFmt w:val="decimal"/>
      <w:lvlText w:val=""/>
      <w:lvlJc w:val="left"/>
      <w:rPr>
        <w:rFonts w:cs="Times New Roman"/>
      </w:rPr>
    </w:lvl>
    <w:lvl w:ilvl="2" w:tplc="97947092">
      <w:numFmt w:val="decimal"/>
      <w:lvlText w:val=""/>
      <w:lvlJc w:val="left"/>
      <w:rPr>
        <w:rFonts w:cs="Times New Roman"/>
      </w:rPr>
    </w:lvl>
    <w:lvl w:ilvl="3" w:tplc="F71A5356">
      <w:numFmt w:val="decimal"/>
      <w:lvlText w:val=""/>
      <w:lvlJc w:val="left"/>
      <w:rPr>
        <w:rFonts w:cs="Times New Roman"/>
      </w:rPr>
    </w:lvl>
    <w:lvl w:ilvl="4" w:tplc="86F28DD0">
      <w:numFmt w:val="decimal"/>
      <w:lvlText w:val=""/>
      <w:lvlJc w:val="left"/>
      <w:rPr>
        <w:rFonts w:cs="Times New Roman"/>
      </w:rPr>
    </w:lvl>
    <w:lvl w:ilvl="5" w:tplc="E79E314A">
      <w:numFmt w:val="decimal"/>
      <w:lvlText w:val=""/>
      <w:lvlJc w:val="left"/>
      <w:rPr>
        <w:rFonts w:cs="Times New Roman"/>
      </w:rPr>
    </w:lvl>
    <w:lvl w:ilvl="6" w:tplc="46FCC8AA">
      <w:numFmt w:val="decimal"/>
      <w:lvlText w:val=""/>
      <w:lvlJc w:val="left"/>
      <w:rPr>
        <w:rFonts w:cs="Times New Roman"/>
      </w:rPr>
    </w:lvl>
    <w:lvl w:ilvl="7" w:tplc="DA125F98">
      <w:numFmt w:val="decimal"/>
      <w:lvlText w:val=""/>
      <w:lvlJc w:val="left"/>
      <w:rPr>
        <w:rFonts w:cs="Times New Roman"/>
      </w:rPr>
    </w:lvl>
    <w:lvl w:ilvl="8" w:tplc="B2028B9A">
      <w:numFmt w:val="decimal"/>
      <w:lvlText w:val=""/>
      <w:lvlJc w:val="left"/>
      <w:rPr>
        <w:rFonts w:cs="Times New Roman"/>
      </w:rPr>
    </w:lvl>
  </w:abstractNum>
  <w:num w:numId="1">
    <w:abstractNumId w:val="15"/>
  </w:num>
  <w:num w:numId="2">
    <w:abstractNumId w:val="32"/>
  </w:num>
  <w:num w:numId="3">
    <w:abstractNumId w:val="30"/>
  </w:num>
  <w:num w:numId="4">
    <w:abstractNumId w:val="6"/>
  </w:num>
  <w:num w:numId="5">
    <w:abstractNumId w:val="34"/>
  </w:num>
  <w:num w:numId="6">
    <w:abstractNumId w:val="10"/>
  </w:num>
  <w:num w:numId="7">
    <w:abstractNumId w:val="25"/>
  </w:num>
  <w:num w:numId="8">
    <w:abstractNumId w:val="39"/>
  </w:num>
  <w:num w:numId="9">
    <w:abstractNumId w:val="19"/>
  </w:num>
  <w:num w:numId="10">
    <w:abstractNumId w:val="22"/>
  </w:num>
  <w:num w:numId="11">
    <w:abstractNumId w:val="31"/>
  </w:num>
  <w:num w:numId="12">
    <w:abstractNumId w:val="14"/>
  </w:num>
  <w:num w:numId="13">
    <w:abstractNumId w:val="36"/>
  </w:num>
  <w:num w:numId="14">
    <w:abstractNumId w:val="13"/>
  </w:num>
  <w:num w:numId="15">
    <w:abstractNumId w:val="29"/>
  </w:num>
  <w:num w:numId="16">
    <w:abstractNumId w:val="23"/>
  </w:num>
  <w:num w:numId="17">
    <w:abstractNumId w:val="4"/>
  </w:num>
  <w:num w:numId="18">
    <w:abstractNumId w:val="38"/>
  </w:num>
  <w:num w:numId="19">
    <w:abstractNumId w:val="33"/>
  </w:num>
  <w:num w:numId="20">
    <w:abstractNumId w:val="20"/>
  </w:num>
  <w:num w:numId="21">
    <w:abstractNumId w:val="28"/>
  </w:num>
  <w:num w:numId="22">
    <w:abstractNumId w:val="9"/>
  </w:num>
  <w:num w:numId="23">
    <w:abstractNumId w:val="16"/>
  </w:num>
  <w:num w:numId="24">
    <w:abstractNumId w:val="5"/>
  </w:num>
  <w:num w:numId="25">
    <w:abstractNumId w:val="3"/>
  </w:num>
  <w:num w:numId="26">
    <w:abstractNumId w:val="8"/>
  </w:num>
  <w:num w:numId="27">
    <w:abstractNumId w:val="18"/>
  </w:num>
  <w:num w:numId="28">
    <w:abstractNumId w:val="35"/>
  </w:num>
  <w:num w:numId="29">
    <w:abstractNumId w:val="2"/>
  </w:num>
  <w:num w:numId="30">
    <w:abstractNumId w:val="17"/>
  </w:num>
  <w:num w:numId="31">
    <w:abstractNumId w:val="27"/>
  </w:num>
  <w:num w:numId="32">
    <w:abstractNumId w:val="40"/>
  </w:num>
  <w:num w:numId="33">
    <w:abstractNumId w:val="37"/>
  </w:num>
  <w:num w:numId="34">
    <w:abstractNumId w:val="24"/>
  </w:num>
  <w:num w:numId="35">
    <w:abstractNumId w:val="12"/>
  </w:num>
  <w:num w:numId="36">
    <w:abstractNumId w:val="26"/>
  </w:num>
  <w:num w:numId="37">
    <w:abstractNumId w:val="11"/>
  </w:num>
  <w:num w:numId="38">
    <w:abstractNumId w:val="21"/>
  </w:num>
  <w:num w:numId="39">
    <w:abstractNumId w:val="7"/>
  </w:num>
  <w:num w:numId="40">
    <w:abstractNumId w:val="1"/>
  </w:num>
  <w:num w:numId="41">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6D83"/>
    <w:rsid w:val="00000318"/>
    <w:rsid w:val="00007C1D"/>
    <w:rsid w:val="00023B00"/>
    <w:rsid w:val="00024723"/>
    <w:rsid w:val="0002683F"/>
    <w:rsid w:val="00026C0B"/>
    <w:rsid w:val="00033B3C"/>
    <w:rsid w:val="00037EF6"/>
    <w:rsid w:val="00043CFB"/>
    <w:rsid w:val="00043DE0"/>
    <w:rsid w:val="000849F3"/>
    <w:rsid w:val="000874CC"/>
    <w:rsid w:val="00091FFC"/>
    <w:rsid w:val="000A1F67"/>
    <w:rsid w:val="000D7635"/>
    <w:rsid w:val="000E2753"/>
    <w:rsid w:val="000F0F45"/>
    <w:rsid w:val="000F43E1"/>
    <w:rsid w:val="000F4CF3"/>
    <w:rsid w:val="00101F5B"/>
    <w:rsid w:val="00106E20"/>
    <w:rsid w:val="0011032E"/>
    <w:rsid w:val="001156D4"/>
    <w:rsid w:val="001220AB"/>
    <w:rsid w:val="00130FD5"/>
    <w:rsid w:val="00133023"/>
    <w:rsid w:val="00140933"/>
    <w:rsid w:val="001474E7"/>
    <w:rsid w:val="00154B25"/>
    <w:rsid w:val="001622DB"/>
    <w:rsid w:val="0016317C"/>
    <w:rsid w:val="0017580D"/>
    <w:rsid w:val="00175B16"/>
    <w:rsid w:val="00175E1F"/>
    <w:rsid w:val="00186215"/>
    <w:rsid w:val="00190AD7"/>
    <w:rsid w:val="00193C87"/>
    <w:rsid w:val="001A02AA"/>
    <w:rsid w:val="001A3B08"/>
    <w:rsid w:val="001A7B84"/>
    <w:rsid w:val="001B2C1B"/>
    <w:rsid w:val="001C3B9D"/>
    <w:rsid w:val="001D100A"/>
    <w:rsid w:val="001D2E7B"/>
    <w:rsid w:val="001D600A"/>
    <w:rsid w:val="001D7BB8"/>
    <w:rsid w:val="001F25A7"/>
    <w:rsid w:val="0020100C"/>
    <w:rsid w:val="002017AB"/>
    <w:rsid w:val="002056D5"/>
    <w:rsid w:val="002072E2"/>
    <w:rsid w:val="002121D6"/>
    <w:rsid w:val="002208EB"/>
    <w:rsid w:val="00225049"/>
    <w:rsid w:val="00226104"/>
    <w:rsid w:val="0022634F"/>
    <w:rsid w:val="002313E3"/>
    <w:rsid w:val="0023275A"/>
    <w:rsid w:val="002370F4"/>
    <w:rsid w:val="00245C79"/>
    <w:rsid w:val="0025301B"/>
    <w:rsid w:val="00255B28"/>
    <w:rsid w:val="00257C12"/>
    <w:rsid w:val="002711EA"/>
    <w:rsid w:val="002712D6"/>
    <w:rsid w:val="00273EFF"/>
    <w:rsid w:val="00276794"/>
    <w:rsid w:val="002828A3"/>
    <w:rsid w:val="002838AE"/>
    <w:rsid w:val="00290451"/>
    <w:rsid w:val="00294E63"/>
    <w:rsid w:val="00297992"/>
    <w:rsid w:val="002A5E86"/>
    <w:rsid w:val="002A6124"/>
    <w:rsid w:val="002A78A6"/>
    <w:rsid w:val="002C0237"/>
    <w:rsid w:val="002D47AC"/>
    <w:rsid w:val="002F27CE"/>
    <w:rsid w:val="002F38CE"/>
    <w:rsid w:val="003016AD"/>
    <w:rsid w:val="00303062"/>
    <w:rsid w:val="00303402"/>
    <w:rsid w:val="00322B18"/>
    <w:rsid w:val="00330B63"/>
    <w:rsid w:val="00332A54"/>
    <w:rsid w:val="0033334A"/>
    <w:rsid w:val="00334594"/>
    <w:rsid w:val="003546D2"/>
    <w:rsid w:val="00362885"/>
    <w:rsid w:val="00372C21"/>
    <w:rsid w:val="0038151B"/>
    <w:rsid w:val="003906E4"/>
    <w:rsid w:val="00395489"/>
    <w:rsid w:val="00396CBA"/>
    <w:rsid w:val="003A6390"/>
    <w:rsid w:val="003B61B0"/>
    <w:rsid w:val="003B6802"/>
    <w:rsid w:val="003C3D1F"/>
    <w:rsid w:val="003D5CF2"/>
    <w:rsid w:val="003E2CFC"/>
    <w:rsid w:val="003F344C"/>
    <w:rsid w:val="004011B2"/>
    <w:rsid w:val="00401EAD"/>
    <w:rsid w:val="00402374"/>
    <w:rsid w:val="004056C5"/>
    <w:rsid w:val="00405847"/>
    <w:rsid w:val="004067BA"/>
    <w:rsid w:val="004144C5"/>
    <w:rsid w:val="004311D4"/>
    <w:rsid w:val="00431E1F"/>
    <w:rsid w:val="00433051"/>
    <w:rsid w:val="00457B15"/>
    <w:rsid w:val="00463447"/>
    <w:rsid w:val="0046660D"/>
    <w:rsid w:val="00474DF9"/>
    <w:rsid w:val="004955B7"/>
    <w:rsid w:val="004B29B1"/>
    <w:rsid w:val="004B390A"/>
    <w:rsid w:val="004B39C4"/>
    <w:rsid w:val="004B5423"/>
    <w:rsid w:val="004B63AE"/>
    <w:rsid w:val="004C23EB"/>
    <w:rsid w:val="004C2BB4"/>
    <w:rsid w:val="004E2532"/>
    <w:rsid w:val="004E3D2F"/>
    <w:rsid w:val="004E5693"/>
    <w:rsid w:val="004F4BE6"/>
    <w:rsid w:val="00503878"/>
    <w:rsid w:val="00532CA1"/>
    <w:rsid w:val="00542AA1"/>
    <w:rsid w:val="0054531A"/>
    <w:rsid w:val="005465CA"/>
    <w:rsid w:val="00555186"/>
    <w:rsid w:val="005615C8"/>
    <w:rsid w:val="00561747"/>
    <w:rsid w:val="00564AD0"/>
    <w:rsid w:val="00565713"/>
    <w:rsid w:val="00565B2A"/>
    <w:rsid w:val="00570ADD"/>
    <w:rsid w:val="00573B0A"/>
    <w:rsid w:val="00584E66"/>
    <w:rsid w:val="005A72F2"/>
    <w:rsid w:val="005C1773"/>
    <w:rsid w:val="005E41F6"/>
    <w:rsid w:val="005F3143"/>
    <w:rsid w:val="006032ED"/>
    <w:rsid w:val="00603B62"/>
    <w:rsid w:val="00605DFC"/>
    <w:rsid w:val="00605EFE"/>
    <w:rsid w:val="0060602C"/>
    <w:rsid w:val="006066E9"/>
    <w:rsid w:val="00610E04"/>
    <w:rsid w:val="00613252"/>
    <w:rsid w:val="00616B2C"/>
    <w:rsid w:val="00623510"/>
    <w:rsid w:val="00624FE5"/>
    <w:rsid w:val="006305EB"/>
    <w:rsid w:val="006466EA"/>
    <w:rsid w:val="00650A8C"/>
    <w:rsid w:val="00652B8D"/>
    <w:rsid w:val="0065508B"/>
    <w:rsid w:val="00661132"/>
    <w:rsid w:val="0066577D"/>
    <w:rsid w:val="00670350"/>
    <w:rsid w:val="006725FE"/>
    <w:rsid w:val="006769FC"/>
    <w:rsid w:val="00685180"/>
    <w:rsid w:val="00686A75"/>
    <w:rsid w:val="006955AD"/>
    <w:rsid w:val="00696F77"/>
    <w:rsid w:val="006A3D7A"/>
    <w:rsid w:val="006A7B59"/>
    <w:rsid w:val="006B0916"/>
    <w:rsid w:val="006B779F"/>
    <w:rsid w:val="006C0BE2"/>
    <w:rsid w:val="006C28CA"/>
    <w:rsid w:val="006C443F"/>
    <w:rsid w:val="006D2173"/>
    <w:rsid w:val="006D6658"/>
    <w:rsid w:val="006F20D0"/>
    <w:rsid w:val="006F3FF6"/>
    <w:rsid w:val="006F532B"/>
    <w:rsid w:val="00702361"/>
    <w:rsid w:val="00706173"/>
    <w:rsid w:val="007161B7"/>
    <w:rsid w:val="00717358"/>
    <w:rsid w:val="007179F5"/>
    <w:rsid w:val="007233C2"/>
    <w:rsid w:val="007303AE"/>
    <w:rsid w:val="00741DC8"/>
    <w:rsid w:val="00744585"/>
    <w:rsid w:val="00750FFE"/>
    <w:rsid w:val="007546B3"/>
    <w:rsid w:val="00764083"/>
    <w:rsid w:val="0076501C"/>
    <w:rsid w:val="00770470"/>
    <w:rsid w:val="00772574"/>
    <w:rsid w:val="00785C36"/>
    <w:rsid w:val="00786567"/>
    <w:rsid w:val="00793673"/>
    <w:rsid w:val="007B7463"/>
    <w:rsid w:val="007C0F89"/>
    <w:rsid w:val="007C1CC6"/>
    <w:rsid w:val="007C46E1"/>
    <w:rsid w:val="007C5D67"/>
    <w:rsid w:val="007C7809"/>
    <w:rsid w:val="007C7ABA"/>
    <w:rsid w:val="007D208E"/>
    <w:rsid w:val="007D3F8B"/>
    <w:rsid w:val="007F1411"/>
    <w:rsid w:val="007F6003"/>
    <w:rsid w:val="00801A8B"/>
    <w:rsid w:val="00804668"/>
    <w:rsid w:val="00807A77"/>
    <w:rsid w:val="00807DD3"/>
    <w:rsid w:val="0081206F"/>
    <w:rsid w:val="00816D2B"/>
    <w:rsid w:val="008217D3"/>
    <w:rsid w:val="00826263"/>
    <w:rsid w:val="00826E34"/>
    <w:rsid w:val="00830BB0"/>
    <w:rsid w:val="008634D1"/>
    <w:rsid w:val="008670E4"/>
    <w:rsid w:val="0088214A"/>
    <w:rsid w:val="00896C70"/>
    <w:rsid w:val="008A19BC"/>
    <w:rsid w:val="008A33FF"/>
    <w:rsid w:val="008A73FF"/>
    <w:rsid w:val="008A742C"/>
    <w:rsid w:val="008B2356"/>
    <w:rsid w:val="008B3B53"/>
    <w:rsid w:val="008B3E84"/>
    <w:rsid w:val="008C163C"/>
    <w:rsid w:val="008C4AE2"/>
    <w:rsid w:val="008C62CD"/>
    <w:rsid w:val="008C636C"/>
    <w:rsid w:val="008D6F3E"/>
    <w:rsid w:val="008E7B3E"/>
    <w:rsid w:val="008F2E96"/>
    <w:rsid w:val="008F3EC8"/>
    <w:rsid w:val="00911952"/>
    <w:rsid w:val="00914D31"/>
    <w:rsid w:val="00916AB7"/>
    <w:rsid w:val="00925AE1"/>
    <w:rsid w:val="00950A46"/>
    <w:rsid w:val="00951BEA"/>
    <w:rsid w:val="0096383E"/>
    <w:rsid w:val="00973130"/>
    <w:rsid w:val="00981CD3"/>
    <w:rsid w:val="00990727"/>
    <w:rsid w:val="009A18F9"/>
    <w:rsid w:val="009A312A"/>
    <w:rsid w:val="009B1A08"/>
    <w:rsid w:val="009B6827"/>
    <w:rsid w:val="009B7EB0"/>
    <w:rsid w:val="009C7E10"/>
    <w:rsid w:val="009D53D7"/>
    <w:rsid w:val="009D6FB7"/>
    <w:rsid w:val="009D7885"/>
    <w:rsid w:val="009D7EE9"/>
    <w:rsid w:val="009F4DDB"/>
    <w:rsid w:val="009F613B"/>
    <w:rsid w:val="00A05DDD"/>
    <w:rsid w:val="00A11F61"/>
    <w:rsid w:val="00A13C21"/>
    <w:rsid w:val="00A145A7"/>
    <w:rsid w:val="00A169EE"/>
    <w:rsid w:val="00A20D4A"/>
    <w:rsid w:val="00A2598B"/>
    <w:rsid w:val="00A269C8"/>
    <w:rsid w:val="00A313D8"/>
    <w:rsid w:val="00A332F4"/>
    <w:rsid w:val="00A36F6D"/>
    <w:rsid w:val="00A4663C"/>
    <w:rsid w:val="00A53912"/>
    <w:rsid w:val="00A5566A"/>
    <w:rsid w:val="00A61025"/>
    <w:rsid w:val="00A61DDB"/>
    <w:rsid w:val="00A71077"/>
    <w:rsid w:val="00A744C8"/>
    <w:rsid w:val="00A75061"/>
    <w:rsid w:val="00A8662A"/>
    <w:rsid w:val="00A90790"/>
    <w:rsid w:val="00A91F3D"/>
    <w:rsid w:val="00A93DDC"/>
    <w:rsid w:val="00AA1454"/>
    <w:rsid w:val="00AB44FE"/>
    <w:rsid w:val="00AB62FA"/>
    <w:rsid w:val="00AB6600"/>
    <w:rsid w:val="00AC4811"/>
    <w:rsid w:val="00AD4A38"/>
    <w:rsid w:val="00AE2CBD"/>
    <w:rsid w:val="00AE3DEB"/>
    <w:rsid w:val="00AE4A2C"/>
    <w:rsid w:val="00AF54B0"/>
    <w:rsid w:val="00AF68CC"/>
    <w:rsid w:val="00B01CBA"/>
    <w:rsid w:val="00B117A6"/>
    <w:rsid w:val="00B1708E"/>
    <w:rsid w:val="00B170B4"/>
    <w:rsid w:val="00B325B9"/>
    <w:rsid w:val="00B43D1F"/>
    <w:rsid w:val="00B51E7D"/>
    <w:rsid w:val="00B610EC"/>
    <w:rsid w:val="00B62C99"/>
    <w:rsid w:val="00B631A6"/>
    <w:rsid w:val="00B644F1"/>
    <w:rsid w:val="00B659A6"/>
    <w:rsid w:val="00B70936"/>
    <w:rsid w:val="00B74211"/>
    <w:rsid w:val="00B92D28"/>
    <w:rsid w:val="00B92E10"/>
    <w:rsid w:val="00B94261"/>
    <w:rsid w:val="00BA365F"/>
    <w:rsid w:val="00BA7F59"/>
    <w:rsid w:val="00BB1C36"/>
    <w:rsid w:val="00BB39A4"/>
    <w:rsid w:val="00BC4850"/>
    <w:rsid w:val="00BC78CE"/>
    <w:rsid w:val="00BD368D"/>
    <w:rsid w:val="00BD7CC0"/>
    <w:rsid w:val="00BE3B2C"/>
    <w:rsid w:val="00BF152B"/>
    <w:rsid w:val="00BF25D1"/>
    <w:rsid w:val="00C01DD0"/>
    <w:rsid w:val="00C178E9"/>
    <w:rsid w:val="00C35DC9"/>
    <w:rsid w:val="00C361EA"/>
    <w:rsid w:val="00C41E9E"/>
    <w:rsid w:val="00C44575"/>
    <w:rsid w:val="00C506C5"/>
    <w:rsid w:val="00C56684"/>
    <w:rsid w:val="00C63C09"/>
    <w:rsid w:val="00C63E49"/>
    <w:rsid w:val="00C76D1B"/>
    <w:rsid w:val="00C76D83"/>
    <w:rsid w:val="00C814A0"/>
    <w:rsid w:val="00C83E0F"/>
    <w:rsid w:val="00C936FD"/>
    <w:rsid w:val="00C97EE8"/>
    <w:rsid w:val="00CA2C84"/>
    <w:rsid w:val="00CA4CAB"/>
    <w:rsid w:val="00CA6539"/>
    <w:rsid w:val="00CA7B79"/>
    <w:rsid w:val="00CB29A1"/>
    <w:rsid w:val="00CB39C8"/>
    <w:rsid w:val="00CB3A72"/>
    <w:rsid w:val="00CB6D12"/>
    <w:rsid w:val="00CD0C7D"/>
    <w:rsid w:val="00CD4063"/>
    <w:rsid w:val="00CE1748"/>
    <w:rsid w:val="00CE4474"/>
    <w:rsid w:val="00CF1A3D"/>
    <w:rsid w:val="00CF21F1"/>
    <w:rsid w:val="00CF5B23"/>
    <w:rsid w:val="00D0131F"/>
    <w:rsid w:val="00D15C23"/>
    <w:rsid w:val="00D16041"/>
    <w:rsid w:val="00D161B5"/>
    <w:rsid w:val="00D204AF"/>
    <w:rsid w:val="00D223EA"/>
    <w:rsid w:val="00D259B0"/>
    <w:rsid w:val="00D27460"/>
    <w:rsid w:val="00D32148"/>
    <w:rsid w:val="00D36497"/>
    <w:rsid w:val="00D41E5C"/>
    <w:rsid w:val="00D420CF"/>
    <w:rsid w:val="00D53B11"/>
    <w:rsid w:val="00D63A48"/>
    <w:rsid w:val="00D77C4B"/>
    <w:rsid w:val="00D77FC2"/>
    <w:rsid w:val="00D80B4F"/>
    <w:rsid w:val="00D817A3"/>
    <w:rsid w:val="00D871DC"/>
    <w:rsid w:val="00DA577F"/>
    <w:rsid w:val="00DB2093"/>
    <w:rsid w:val="00DB33DF"/>
    <w:rsid w:val="00DC1DE4"/>
    <w:rsid w:val="00DC491C"/>
    <w:rsid w:val="00DD1ED9"/>
    <w:rsid w:val="00DE055B"/>
    <w:rsid w:val="00DE4E23"/>
    <w:rsid w:val="00DF40C3"/>
    <w:rsid w:val="00E0486E"/>
    <w:rsid w:val="00E04A71"/>
    <w:rsid w:val="00E056D9"/>
    <w:rsid w:val="00E137E7"/>
    <w:rsid w:val="00E13EF1"/>
    <w:rsid w:val="00E14824"/>
    <w:rsid w:val="00E20FD1"/>
    <w:rsid w:val="00E22D30"/>
    <w:rsid w:val="00E3067D"/>
    <w:rsid w:val="00E3360C"/>
    <w:rsid w:val="00E36BCC"/>
    <w:rsid w:val="00E37EE9"/>
    <w:rsid w:val="00E66299"/>
    <w:rsid w:val="00E70135"/>
    <w:rsid w:val="00E70993"/>
    <w:rsid w:val="00E72640"/>
    <w:rsid w:val="00E83190"/>
    <w:rsid w:val="00E857DF"/>
    <w:rsid w:val="00E87AEE"/>
    <w:rsid w:val="00EA3E6D"/>
    <w:rsid w:val="00EA4F4B"/>
    <w:rsid w:val="00EA7957"/>
    <w:rsid w:val="00EB4FDA"/>
    <w:rsid w:val="00EB5480"/>
    <w:rsid w:val="00EC1618"/>
    <w:rsid w:val="00EC48BF"/>
    <w:rsid w:val="00ED0D7E"/>
    <w:rsid w:val="00ED1A7E"/>
    <w:rsid w:val="00ED4931"/>
    <w:rsid w:val="00EE09C8"/>
    <w:rsid w:val="00EE3644"/>
    <w:rsid w:val="00EF24AB"/>
    <w:rsid w:val="00F26320"/>
    <w:rsid w:val="00F347B6"/>
    <w:rsid w:val="00F35B04"/>
    <w:rsid w:val="00F36A35"/>
    <w:rsid w:val="00F4194E"/>
    <w:rsid w:val="00F50047"/>
    <w:rsid w:val="00F60B90"/>
    <w:rsid w:val="00F726B2"/>
    <w:rsid w:val="00F73A2B"/>
    <w:rsid w:val="00F75027"/>
    <w:rsid w:val="00F85439"/>
    <w:rsid w:val="00FA5853"/>
    <w:rsid w:val="00FA6FF6"/>
    <w:rsid w:val="00FB18D9"/>
    <w:rsid w:val="00FB269E"/>
    <w:rsid w:val="00FB3CF8"/>
    <w:rsid w:val="00FB6233"/>
    <w:rsid w:val="00FC20B3"/>
    <w:rsid w:val="00FC4D7D"/>
    <w:rsid w:val="00FC682E"/>
    <w:rsid w:val="00FC711E"/>
    <w:rsid w:val="00FC7415"/>
    <w:rsid w:val="00FC7AA4"/>
    <w:rsid w:val="00FE1E18"/>
    <w:rsid w:val="00FE206E"/>
    <w:rsid w:val="00FF6779"/>
    <w:rsid w:val="00FF7C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ocId w14:val="3ECC8E01"/>
  <w14:defaultImageDpi w14:val="0"/>
  <w15:docId w15:val="{845C65E5-65D4-42A5-8C81-03A33266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6D83"/>
    <w:pPr>
      <w:widowControl w:val="0"/>
      <w:autoSpaceDE w:val="0"/>
      <w:autoSpaceDN w:val="0"/>
      <w:adjustRightInd w:val="0"/>
    </w:pPr>
    <w:rPr>
      <w:rFonts w:ascii="Georgia" w:eastAsia="Times New Roman" w:hAnsi="Georgia" w:cs="Times New Roman"/>
      <w:sz w:val="24"/>
      <w:szCs w:val="24"/>
      <w:lang w:val="ru-RU" w:eastAsia="ru-RU"/>
    </w:rPr>
  </w:style>
  <w:style w:type="paragraph" w:styleId="2">
    <w:name w:val="heading 2"/>
    <w:basedOn w:val="a"/>
    <w:next w:val="a"/>
    <w:link w:val="20"/>
    <w:uiPriority w:val="99"/>
    <w:qFormat/>
    <w:rsid w:val="00CA4CAB"/>
    <w:pPr>
      <w:keepNext/>
      <w:keepLines/>
      <w:spacing w:before="40"/>
      <w:outlineLvl w:val="1"/>
    </w:pPr>
    <w:rPr>
      <w:rFonts w:ascii="Cambria" w:hAnsi="Cambria"/>
      <w:color w:val="365F91"/>
      <w:sz w:val="26"/>
      <w:szCs w:val="26"/>
    </w:rPr>
  </w:style>
  <w:style w:type="paragraph" w:styleId="3">
    <w:name w:val="heading 3"/>
    <w:basedOn w:val="a"/>
    <w:next w:val="a"/>
    <w:link w:val="30"/>
    <w:uiPriority w:val="99"/>
    <w:qFormat/>
    <w:rsid w:val="004067BA"/>
    <w:pPr>
      <w:keepNext/>
      <w:widowControl/>
      <w:autoSpaceDE/>
      <w:autoSpaceDN/>
      <w:adjustRightInd/>
      <w:ind w:firstLine="851"/>
      <w:outlineLvl w:val="2"/>
    </w:pPr>
    <w:rPr>
      <w:rFonts w:ascii="Times New Roman" w:hAnsi="Times New Roman"/>
      <w:b/>
      <w:sz w:val="28"/>
      <w:szCs w:val="20"/>
      <w:lang w:val="uk-UA"/>
    </w:rPr>
  </w:style>
  <w:style w:type="paragraph" w:styleId="7">
    <w:name w:val="heading 7"/>
    <w:basedOn w:val="a"/>
    <w:next w:val="a"/>
    <w:link w:val="70"/>
    <w:uiPriority w:val="99"/>
    <w:qFormat/>
    <w:rsid w:val="004F4BE6"/>
    <w:pPr>
      <w:keepNext/>
      <w:keepLines/>
      <w:spacing w:before="200"/>
      <w:outlineLvl w:val="6"/>
    </w:pPr>
    <w:rPr>
      <w:rFonts w:ascii="Cambria" w:hAnsi="Cambria"/>
      <w:i/>
      <w:iCs/>
      <w:color w:val="404040"/>
    </w:rPr>
  </w:style>
  <w:style w:type="paragraph" w:styleId="8">
    <w:name w:val="heading 8"/>
    <w:basedOn w:val="a"/>
    <w:next w:val="a"/>
    <w:link w:val="80"/>
    <w:uiPriority w:val="99"/>
    <w:qFormat/>
    <w:rsid w:val="004067BA"/>
    <w:pPr>
      <w:keepNext/>
      <w:widowControl/>
      <w:autoSpaceDE/>
      <w:autoSpaceDN/>
      <w:adjustRightInd/>
      <w:jc w:val="center"/>
      <w:outlineLvl w:val="7"/>
    </w:pPr>
    <w:rPr>
      <w:rFonts w:ascii="Times New Roman" w:hAnsi="Times New Roman"/>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4CAB"/>
    <w:rPr>
      <w:rFonts w:ascii="Cambria" w:hAnsi="Cambria"/>
      <w:color w:val="365F91"/>
      <w:sz w:val="26"/>
      <w:lang w:val="x-none" w:eastAsia="ru-RU"/>
    </w:rPr>
  </w:style>
  <w:style w:type="character" w:customStyle="1" w:styleId="30">
    <w:name w:val="Заголовок 3 Знак"/>
    <w:link w:val="3"/>
    <w:uiPriority w:val="99"/>
    <w:locked/>
    <w:rsid w:val="004067BA"/>
    <w:rPr>
      <w:rFonts w:ascii="Times New Roman" w:hAnsi="Times New Roman"/>
      <w:b/>
      <w:sz w:val="20"/>
      <w:lang w:val="uk-UA" w:eastAsia="ru-RU"/>
    </w:rPr>
  </w:style>
  <w:style w:type="character" w:customStyle="1" w:styleId="70">
    <w:name w:val="Заголовок 7 Знак"/>
    <w:link w:val="7"/>
    <w:uiPriority w:val="99"/>
    <w:semiHidden/>
    <w:locked/>
    <w:rsid w:val="004F4BE6"/>
    <w:rPr>
      <w:rFonts w:ascii="Cambria" w:hAnsi="Cambria"/>
      <w:i/>
      <w:color w:val="404040"/>
      <w:sz w:val="24"/>
      <w:lang w:val="x-none" w:eastAsia="ru-RU"/>
    </w:rPr>
  </w:style>
  <w:style w:type="character" w:customStyle="1" w:styleId="80">
    <w:name w:val="Заголовок 8 Знак"/>
    <w:link w:val="8"/>
    <w:uiPriority w:val="99"/>
    <w:locked/>
    <w:rsid w:val="004067BA"/>
    <w:rPr>
      <w:rFonts w:ascii="Times New Roman" w:hAnsi="Times New Roman"/>
      <w:b/>
      <w:sz w:val="20"/>
      <w:lang w:val="uk-UA" w:eastAsia="ru-RU"/>
    </w:rPr>
  </w:style>
  <w:style w:type="paragraph" w:customStyle="1" w:styleId="Style1">
    <w:name w:val="Style1"/>
    <w:basedOn w:val="a"/>
    <w:uiPriority w:val="99"/>
    <w:rsid w:val="00C76D83"/>
  </w:style>
  <w:style w:type="paragraph" w:customStyle="1" w:styleId="Style2">
    <w:name w:val="Style2"/>
    <w:basedOn w:val="a"/>
    <w:uiPriority w:val="99"/>
    <w:rsid w:val="00C76D83"/>
  </w:style>
  <w:style w:type="paragraph" w:customStyle="1" w:styleId="Style3">
    <w:name w:val="Style3"/>
    <w:basedOn w:val="a"/>
    <w:uiPriority w:val="99"/>
    <w:rsid w:val="00C76D83"/>
  </w:style>
  <w:style w:type="paragraph" w:customStyle="1" w:styleId="Style4">
    <w:name w:val="Style4"/>
    <w:basedOn w:val="a"/>
    <w:uiPriority w:val="99"/>
    <w:rsid w:val="00C76D83"/>
  </w:style>
  <w:style w:type="paragraph" w:customStyle="1" w:styleId="Style5">
    <w:name w:val="Style5"/>
    <w:basedOn w:val="a"/>
    <w:uiPriority w:val="99"/>
    <w:rsid w:val="00C76D83"/>
  </w:style>
  <w:style w:type="paragraph" w:customStyle="1" w:styleId="Style6">
    <w:name w:val="Style6"/>
    <w:basedOn w:val="a"/>
    <w:uiPriority w:val="99"/>
    <w:rsid w:val="00C76D83"/>
  </w:style>
  <w:style w:type="paragraph" w:customStyle="1" w:styleId="Style7">
    <w:name w:val="Style7"/>
    <w:basedOn w:val="a"/>
    <w:uiPriority w:val="99"/>
    <w:rsid w:val="00C76D83"/>
  </w:style>
  <w:style w:type="paragraph" w:customStyle="1" w:styleId="Style8">
    <w:name w:val="Style8"/>
    <w:basedOn w:val="a"/>
    <w:uiPriority w:val="99"/>
    <w:rsid w:val="00C76D83"/>
  </w:style>
  <w:style w:type="paragraph" w:customStyle="1" w:styleId="Style9">
    <w:name w:val="Style9"/>
    <w:basedOn w:val="a"/>
    <w:uiPriority w:val="99"/>
    <w:rsid w:val="00C76D83"/>
    <w:pPr>
      <w:spacing w:line="288" w:lineRule="exact"/>
      <w:jc w:val="center"/>
    </w:pPr>
  </w:style>
  <w:style w:type="paragraph" w:customStyle="1" w:styleId="Style10">
    <w:name w:val="Style10"/>
    <w:basedOn w:val="a"/>
    <w:uiPriority w:val="99"/>
    <w:rsid w:val="00C76D83"/>
  </w:style>
  <w:style w:type="paragraph" w:customStyle="1" w:styleId="Style11">
    <w:name w:val="Style11"/>
    <w:basedOn w:val="a"/>
    <w:uiPriority w:val="99"/>
    <w:rsid w:val="00C76D83"/>
  </w:style>
  <w:style w:type="paragraph" w:customStyle="1" w:styleId="Style12">
    <w:name w:val="Style12"/>
    <w:basedOn w:val="a"/>
    <w:uiPriority w:val="99"/>
    <w:rsid w:val="00C76D83"/>
  </w:style>
  <w:style w:type="paragraph" w:customStyle="1" w:styleId="Style13">
    <w:name w:val="Style13"/>
    <w:basedOn w:val="a"/>
    <w:uiPriority w:val="99"/>
    <w:rsid w:val="00C76D83"/>
  </w:style>
  <w:style w:type="paragraph" w:customStyle="1" w:styleId="Style14">
    <w:name w:val="Style14"/>
    <w:basedOn w:val="a"/>
    <w:uiPriority w:val="99"/>
    <w:rsid w:val="00C76D83"/>
  </w:style>
  <w:style w:type="character" w:customStyle="1" w:styleId="FontStyle16">
    <w:name w:val="Font Style16"/>
    <w:uiPriority w:val="99"/>
    <w:rsid w:val="00C76D83"/>
    <w:rPr>
      <w:rFonts w:ascii="Georgia" w:hAnsi="Georgia"/>
      <w:b/>
      <w:sz w:val="18"/>
    </w:rPr>
  </w:style>
  <w:style w:type="character" w:customStyle="1" w:styleId="FontStyle17">
    <w:name w:val="Font Style17"/>
    <w:uiPriority w:val="99"/>
    <w:rsid w:val="00C76D83"/>
    <w:rPr>
      <w:rFonts w:ascii="Georgia" w:hAnsi="Georgia"/>
      <w:b/>
      <w:sz w:val="16"/>
    </w:rPr>
  </w:style>
  <w:style w:type="character" w:customStyle="1" w:styleId="FontStyle18">
    <w:name w:val="Font Style18"/>
    <w:uiPriority w:val="99"/>
    <w:rsid w:val="00C76D83"/>
    <w:rPr>
      <w:rFonts w:ascii="Georgia" w:hAnsi="Georgia"/>
      <w:spacing w:val="-10"/>
      <w:sz w:val="18"/>
    </w:rPr>
  </w:style>
  <w:style w:type="character" w:customStyle="1" w:styleId="FontStyle19">
    <w:name w:val="Font Style19"/>
    <w:uiPriority w:val="99"/>
    <w:rsid w:val="00C76D83"/>
    <w:rPr>
      <w:rFonts w:ascii="Georgia" w:hAnsi="Georgia"/>
      <w:sz w:val="20"/>
    </w:rPr>
  </w:style>
  <w:style w:type="character" w:customStyle="1" w:styleId="FontStyle20">
    <w:name w:val="Font Style20"/>
    <w:uiPriority w:val="99"/>
    <w:rsid w:val="00C76D83"/>
    <w:rPr>
      <w:rFonts w:ascii="Georgia" w:hAnsi="Georgia"/>
      <w:b/>
      <w:smallCaps/>
      <w:sz w:val="18"/>
    </w:rPr>
  </w:style>
  <w:style w:type="character" w:customStyle="1" w:styleId="FontStyle21">
    <w:name w:val="Font Style21"/>
    <w:uiPriority w:val="99"/>
    <w:rsid w:val="00C76D83"/>
    <w:rPr>
      <w:rFonts w:ascii="Georgia" w:hAnsi="Georgia"/>
      <w:sz w:val="22"/>
    </w:rPr>
  </w:style>
  <w:style w:type="character" w:customStyle="1" w:styleId="FontStyle22">
    <w:name w:val="Font Style22"/>
    <w:uiPriority w:val="99"/>
    <w:rsid w:val="00C76D83"/>
    <w:rPr>
      <w:rFonts w:ascii="Century Schoolbook" w:hAnsi="Century Schoolbook"/>
      <w:b/>
      <w:spacing w:val="-10"/>
      <w:sz w:val="22"/>
    </w:rPr>
  </w:style>
  <w:style w:type="character" w:customStyle="1" w:styleId="FontStyle23">
    <w:name w:val="Font Style23"/>
    <w:uiPriority w:val="99"/>
    <w:rsid w:val="00C76D83"/>
    <w:rPr>
      <w:rFonts w:ascii="Georgia" w:hAnsi="Georgia"/>
      <w:spacing w:val="-10"/>
      <w:sz w:val="22"/>
    </w:rPr>
  </w:style>
  <w:style w:type="character" w:customStyle="1" w:styleId="FontStyle24">
    <w:name w:val="Font Style24"/>
    <w:uiPriority w:val="99"/>
    <w:rsid w:val="00C76D83"/>
    <w:rPr>
      <w:rFonts w:ascii="Georgia" w:hAnsi="Georgia"/>
      <w:b/>
      <w:sz w:val="20"/>
    </w:rPr>
  </w:style>
  <w:style w:type="character" w:customStyle="1" w:styleId="FontStyle25">
    <w:name w:val="Font Style25"/>
    <w:uiPriority w:val="99"/>
    <w:rsid w:val="00C76D83"/>
    <w:rPr>
      <w:rFonts w:ascii="Consolas" w:hAnsi="Consolas"/>
      <w:b/>
      <w:i/>
      <w:sz w:val="18"/>
    </w:rPr>
  </w:style>
  <w:style w:type="character" w:customStyle="1" w:styleId="FontStyle26">
    <w:name w:val="Font Style26"/>
    <w:uiPriority w:val="99"/>
    <w:rsid w:val="00C76D83"/>
    <w:rPr>
      <w:rFonts w:ascii="Georgia" w:hAnsi="Georgia"/>
      <w:b/>
      <w:sz w:val="10"/>
    </w:rPr>
  </w:style>
  <w:style w:type="paragraph" w:styleId="a3">
    <w:name w:val="header"/>
    <w:basedOn w:val="a"/>
    <w:link w:val="a4"/>
    <w:uiPriority w:val="99"/>
    <w:rsid w:val="00C76D83"/>
    <w:pPr>
      <w:tabs>
        <w:tab w:val="center" w:pos="4677"/>
        <w:tab w:val="right" w:pos="9355"/>
      </w:tabs>
    </w:pPr>
  </w:style>
  <w:style w:type="character" w:customStyle="1" w:styleId="a4">
    <w:name w:val="Верхний колонтитул Знак"/>
    <w:link w:val="a3"/>
    <w:uiPriority w:val="99"/>
    <w:locked/>
    <w:rsid w:val="00C76D83"/>
    <w:rPr>
      <w:rFonts w:ascii="Georgia" w:hAnsi="Georgia"/>
      <w:sz w:val="24"/>
      <w:lang w:val="x-none" w:eastAsia="ru-RU"/>
    </w:rPr>
  </w:style>
  <w:style w:type="paragraph" w:styleId="a5">
    <w:name w:val="Body Text"/>
    <w:basedOn w:val="a"/>
    <w:link w:val="a6"/>
    <w:uiPriority w:val="99"/>
    <w:rsid w:val="004067BA"/>
    <w:pPr>
      <w:widowControl/>
      <w:autoSpaceDE/>
      <w:autoSpaceDN/>
      <w:adjustRightInd/>
      <w:jc w:val="center"/>
    </w:pPr>
    <w:rPr>
      <w:rFonts w:ascii="Times New Roman" w:hAnsi="Times New Roman"/>
      <w:b/>
      <w:sz w:val="28"/>
      <w:szCs w:val="20"/>
      <w:lang w:val="uk-UA"/>
    </w:rPr>
  </w:style>
  <w:style w:type="character" w:customStyle="1" w:styleId="a6">
    <w:name w:val="Основной текст Знак"/>
    <w:link w:val="a5"/>
    <w:uiPriority w:val="99"/>
    <w:locked/>
    <w:rsid w:val="004067BA"/>
    <w:rPr>
      <w:rFonts w:ascii="Times New Roman" w:hAnsi="Times New Roman"/>
      <w:b/>
      <w:sz w:val="20"/>
      <w:lang w:val="uk-UA" w:eastAsia="ru-RU"/>
    </w:rPr>
  </w:style>
  <w:style w:type="paragraph" w:styleId="a7">
    <w:name w:val="List Paragraph"/>
    <w:basedOn w:val="a"/>
    <w:uiPriority w:val="34"/>
    <w:qFormat/>
    <w:rsid w:val="00793673"/>
    <w:pPr>
      <w:ind w:left="720"/>
      <w:contextualSpacing/>
    </w:pPr>
  </w:style>
  <w:style w:type="table" w:styleId="a8">
    <w:name w:val="Table Grid"/>
    <w:basedOn w:val="a1"/>
    <w:uiPriority w:val="99"/>
    <w:rsid w:val="002D4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B01CBA"/>
    <w:pPr>
      <w:tabs>
        <w:tab w:val="center" w:pos="4677"/>
        <w:tab w:val="right" w:pos="9355"/>
      </w:tabs>
    </w:pPr>
  </w:style>
  <w:style w:type="character" w:customStyle="1" w:styleId="aa">
    <w:name w:val="Нижний колонтитул Знак"/>
    <w:link w:val="a9"/>
    <w:uiPriority w:val="99"/>
    <w:locked/>
    <w:rsid w:val="00B01CBA"/>
    <w:rPr>
      <w:rFonts w:ascii="Georgia" w:hAnsi="Georgia"/>
      <w:sz w:val="24"/>
      <w:lang w:val="x-none" w:eastAsia="ru-RU"/>
    </w:rPr>
  </w:style>
  <w:style w:type="character" w:styleId="ab">
    <w:name w:val="Hyperlink"/>
    <w:uiPriority w:val="99"/>
    <w:rsid w:val="004F4BE6"/>
    <w:rPr>
      <w:rFonts w:cs="Times New Roman"/>
      <w:color w:val="0000FF"/>
      <w:u w:val="single"/>
    </w:rPr>
  </w:style>
  <w:style w:type="paragraph" w:styleId="ac">
    <w:name w:val="Normal (Web)"/>
    <w:basedOn w:val="a"/>
    <w:uiPriority w:val="99"/>
    <w:semiHidden/>
    <w:rsid w:val="00332A54"/>
    <w:pPr>
      <w:widowControl/>
      <w:autoSpaceDE/>
      <w:autoSpaceDN/>
      <w:adjustRightInd/>
      <w:spacing w:before="100" w:beforeAutospacing="1" w:after="100" w:afterAutospacing="1"/>
    </w:pPr>
    <w:rPr>
      <w:rFonts w:ascii="Times New Roman" w:hAnsi="Times New Roman"/>
      <w:lang w:val="uk-UA" w:eastAsia="uk-UA"/>
    </w:rPr>
  </w:style>
  <w:style w:type="paragraph" w:styleId="ad">
    <w:name w:val="Balloon Text"/>
    <w:basedOn w:val="a"/>
    <w:link w:val="ae"/>
    <w:uiPriority w:val="99"/>
    <w:semiHidden/>
    <w:rsid w:val="009D7EE9"/>
    <w:rPr>
      <w:rFonts w:ascii="Segoe UI" w:hAnsi="Segoe UI" w:cs="Segoe UI"/>
      <w:sz w:val="18"/>
      <w:szCs w:val="18"/>
    </w:rPr>
  </w:style>
  <w:style w:type="character" w:customStyle="1" w:styleId="ae">
    <w:name w:val="Текст выноски Знак"/>
    <w:link w:val="ad"/>
    <w:uiPriority w:val="99"/>
    <w:semiHidden/>
    <w:locked/>
    <w:rsid w:val="009D7EE9"/>
    <w:rPr>
      <w:rFonts w:ascii="Segoe UI" w:hAnsi="Segoe UI"/>
      <w:sz w:val="18"/>
      <w:lang w:val="x-none" w:eastAsia="ru-RU"/>
    </w:rPr>
  </w:style>
  <w:style w:type="character" w:customStyle="1" w:styleId="rvts0">
    <w:name w:val="rvts0"/>
    <w:uiPriority w:val="99"/>
    <w:rsid w:val="00EC48BF"/>
  </w:style>
  <w:style w:type="paragraph" w:customStyle="1" w:styleId="Default">
    <w:name w:val="Default"/>
    <w:uiPriority w:val="99"/>
    <w:rsid w:val="00EC48BF"/>
    <w:pPr>
      <w:suppressAutoHyphens/>
      <w:autoSpaceDE w:val="0"/>
    </w:pPr>
    <w:rPr>
      <w:rFonts w:ascii="Arial" w:eastAsia="Times New Roman" w:hAnsi="Arial"/>
      <w:color w:val="000000"/>
      <w:sz w:val="24"/>
      <w:szCs w:val="24"/>
      <w:lang w:val="ru-RU" w:eastAsia="ar-SA"/>
    </w:rPr>
  </w:style>
  <w:style w:type="paragraph" w:customStyle="1" w:styleId="1">
    <w:name w:val="Абзац списка1"/>
    <w:basedOn w:val="a"/>
    <w:uiPriority w:val="99"/>
    <w:rsid w:val="00EC48BF"/>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Style17">
    <w:name w:val="Style17"/>
    <w:basedOn w:val="a"/>
    <w:uiPriority w:val="99"/>
    <w:rsid w:val="00EA3E6D"/>
    <w:pPr>
      <w:spacing w:line="319" w:lineRule="exact"/>
      <w:ind w:hanging="187"/>
    </w:pPr>
    <w:rPr>
      <w:rFonts w:ascii="Times New Roman" w:eastAsia="Calibri" w:hAnsi="Times New Roman"/>
    </w:rPr>
  </w:style>
  <w:style w:type="paragraph" w:customStyle="1" w:styleId="Style21">
    <w:name w:val="Style21"/>
    <w:basedOn w:val="a"/>
    <w:uiPriority w:val="99"/>
    <w:rsid w:val="00EA3E6D"/>
    <w:pPr>
      <w:spacing w:line="326" w:lineRule="exact"/>
      <w:ind w:firstLine="1656"/>
    </w:pPr>
    <w:rPr>
      <w:rFonts w:ascii="Times New Roman" w:eastAsia="Calibri" w:hAnsi="Times New Roman"/>
    </w:rPr>
  </w:style>
  <w:style w:type="character" w:customStyle="1" w:styleId="FontStyle13">
    <w:name w:val="Font Style13"/>
    <w:uiPriority w:val="99"/>
    <w:rsid w:val="00EA3E6D"/>
    <w:rPr>
      <w:rFonts w:ascii="Times New Roman" w:hAnsi="Times New Roman"/>
      <w:sz w:val="20"/>
    </w:rPr>
  </w:style>
  <w:style w:type="paragraph" w:customStyle="1" w:styleId="Style15">
    <w:name w:val="Style15"/>
    <w:basedOn w:val="a"/>
    <w:uiPriority w:val="99"/>
    <w:rsid w:val="00402374"/>
    <w:pPr>
      <w:spacing w:line="487" w:lineRule="exact"/>
      <w:ind w:firstLine="530"/>
      <w:jc w:val="both"/>
    </w:pPr>
    <w:rPr>
      <w:rFonts w:ascii="Times New Roman" w:eastAsia="Calibri" w:hAnsi="Times New Roman"/>
    </w:rPr>
  </w:style>
  <w:style w:type="paragraph" w:customStyle="1" w:styleId="TableParagraph">
    <w:name w:val="Table Paragraph"/>
    <w:basedOn w:val="a"/>
    <w:uiPriority w:val="99"/>
    <w:rsid w:val="00C01DD0"/>
    <w:pPr>
      <w:adjustRightInd/>
    </w:pPr>
    <w:rPr>
      <w:rFonts w:ascii="Times New Roman" w:hAnsi="Times New Roman"/>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261907">
      <w:marLeft w:val="0"/>
      <w:marRight w:val="0"/>
      <w:marTop w:val="0"/>
      <w:marBottom w:val="0"/>
      <w:divBdr>
        <w:top w:val="none" w:sz="0" w:space="0" w:color="auto"/>
        <w:left w:val="none" w:sz="0" w:space="0" w:color="auto"/>
        <w:bottom w:val="none" w:sz="0" w:space="0" w:color="auto"/>
        <w:right w:val="none" w:sz="0" w:space="0" w:color="auto"/>
      </w:divBdr>
    </w:div>
    <w:div w:id="1265261908">
      <w:marLeft w:val="0"/>
      <w:marRight w:val="0"/>
      <w:marTop w:val="0"/>
      <w:marBottom w:val="0"/>
      <w:divBdr>
        <w:top w:val="none" w:sz="0" w:space="0" w:color="auto"/>
        <w:left w:val="none" w:sz="0" w:space="0" w:color="auto"/>
        <w:bottom w:val="none" w:sz="0" w:space="0" w:color="auto"/>
        <w:right w:val="none" w:sz="0" w:space="0" w:color="auto"/>
      </w:divBdr>
    </w:div>
    <w:div w:id="1265261909">
      <w:marLeft w:val="0"/>
      <w:marRight w:val="0"/>
      <w:marTop w:val="0"/>
      <w:marBottom w:val="0"/>
      <w:divBdr>
        <w:top w:val="none" w:sz="0" w:space="0" w:color="auto"/>
        <w:left w:val="none" w:sz="0" w:space="0" w:color="auto"/>
        <w:bottom w:val="none" w:sz="0" w:space="0" w:color="auto"/>
        <w:right w:val="none" w:sz="0" w:space="0" w:color="auto"/>
      </w:divBdr>
    </w:div>
    <w:div w:id="1265261910">
      <w:marLeft w:val="0"/>
      <w:marRight w:val="0"/>
      <w:marTop w:val="0"/>
      <w:marBottom w:val="0"/>
      <w:divBdr>
        <w:top w:val="none" w:sz="0" w:space="0" w:color="auto"/>
        <w:left w:val="none" w:sz="0" w:space="0" w:color="auto"/>
        <w:bottom w:val="none" w:sz="0" w:space="0" w:color="auto"/>
        <w:right w:val="none" w:sz="0" w:space="0" w:color="auto"/>
      </w:divBdr>
    </w:div>
    <w:div w:id="1265261911">
      <w:marLeft w:val="0"/>
      <w:marRight w:val="0"/>
      <w:marTop w:val="0"/>
      <w:marBottom w:val="0"/>
      <w:divBdr>
        <w:top w:val="none" w:sz="0" w:space="0" w:color="auto"/>
        <w:left w:val="none" w:sz="0" w:space="0" w:color="auto"/>
        <w:bottom w:val="none" w:sz="0" w:space="0" w:color="auto"/>
        <w:right w:val="none" w:sz="0" w:space="0" w:color="auto"/>
      </w:divBdr>
    </w:div>
    <w:div w:id="1265261912">
      <w:marLeft w:val="0"/>
      <w:marRight w:val="0"/>
      <w:marTop w:val="0"/>
      <w:marBottom w:val="0"/>
      <w:divBdr>
        <w:top w:val="none" w:sz="0" w:space="0" w:color="auto"/>
        <w:left w:val="none" w:sz="0" w:space="0" w:color="auto"/>
        <w:bottom w:val="none" w:sz="0" w:space="0" w:color="auto"/>
        <w:right w:val="none" w:sz="0" w:space="0" w:color="auto"/>
      </w:divBdr>
    </w:div>
    <w:div w:id="1265261913">
      <w:marLeft w:val="0"/>
      <w:marRight w:val="0"/>
      <w:marTop w:val="0"/>
      <w:marBottom w:val="0"/>
      <w:divBdr>
        <w:top w:val="none" w:sz="0" w:space="0" w:color="auto"/>
        <w:left w:val="none" w:sz="0" w:space="0" w:color="auto"/>
        <w:bottom w:val="none" w:sz="0" w:space="0" w:color="auto"/>
        <w:right w:val="none" w:sz="0" w:space="0" w:color="auto"/>
      </w:divBdr>
    </w:div>
    <w:div w:id="1265261914">
      <w:marLeft w:val="0"/>
      <w:marRight w:val="0"/>
      <w:marTop w:val="0"/>
      <w:marBottom w:val="0"/>
      <w:divBdr>
        <w:top w:val="none" w:sz="0" w:space="0" w:color="auto"/>
        <w:left w:val="none" w:sz="0" w:space="0" w:color="auto"/>
        <w:bottom w:val="none" w:sz="0" w:space="0" w:color="auto"/>
        <w:right w:val="none" w:sz="0" w:space="0" w:color="auto"/>
      </w:divBdr>
    </w:div>
    <w:div w:id="1265261915">
      <w:marLeft w:val="0"/>
      <w:marRight w:val="0"/>
      <w:marTop w:val="0"/>
      <w:marBottom w:val="0"/>
      <w:divBdr>
        <w:top w:val="none" w:sz="0" w:space="0" w:color="auto"/>
        <w:left w:val="none" w:sz="0" w:space="0" w:color="auto"/>
        <w:bottom w:val="none" w:sz="0" w:space="0" w:color="auto"/>
        <w:right w:val="none" w:sz="0" w:space="0" w:color="auto"/>
      </w:divBdr>
    </w:div>
    <w:div w:id="1265261916">
      <w:marLeft w:val="0"/>
      <w:marRight w:val="0"/>
      <w:marTop w:val="0"/>
      <w:marBottom w:val="0"/>
      <w:divBdr>
        <w:top w:val="none" w:sz="0" w:space="0" w:color="auto"/>
        <w:left w:val="none" w:sz="0" w:space="0" w:color="auto"/>
        <w:bottom w:val="none" w:sz="0" w:space="0" w:color="auto"/>
        <w:right w:val="none" w:sz="0" w:space="0" w:color="auto"/>
      </w:divBdr>
    </w:div>
    <w:div w:id="1265261917">
      <w:marLeft w:val="0"/>
      <w:marRight w:val="0"/>
      <w:marTop w:val="0"/>
      <w:marBottom w:val="0"/>
      <w:divBdr>
        <w:top w:val="none" w:sz="0" w:space="0" w:color="auto"/>
        <w:left w:val="none" w:sz="0" w:space="0" w:color="auto"/>
        <w:bottom w:val="none" w:sz="0" w:space="0" w:color="auto"/>
        <w:right w:val="none" w:sz="0" w:space="0" w:color="auto"/>
      </w:divBdr>
    </w:div>
    <w:div w:id="1265261918">
      <w:marLeft w:val="0"/>
      <w:marRight w:val="0"/>
      <w:marTop w:val="0"/>
      <w:marBottom w:val="0"/>
      <w:divBdr>
        <w:top w:val="none" w:sz="0" w:space="0" w:color="auto"/>
        <w:left w:val="none" w:sz="0" w:space="0" w:color="auto"/>
        <w:bottom w:val="none" w:sz="0" w:space="0" w:color="auto"/>
        <w:right w:val="none" w:sz="0" w:space="0" w:color="auto"/>
      </w:divBdr>
    </w:div>
    <w:div w:id="1265261919">
      <w:marLeft w:val="0"/>
      <w:marRight w:val="0"/>
      <w:marTop w:val="0"/>
      <w:marBottom w:val="0"/>
      <w:divBdr>
        <w:top w:val="none" w:sz="0" w:space="0" w:color="auto"/>
        <w:left w:val="none" w:sz="0" w:space="0" w:color="auto"/>
        <w:bottom w:val="none" w:sz="0" w:space="0" w:color="auto"/>
        <w:right w:val="none" w:sz="0" w:space="0" w:color="auto"/>
      </w:divBdr>
    </w:div>
    <w:div w:id="1265261920">
      <w:marLeft w:val="0"/>
      <w:marRight w:val="0"/>
      <w:marTop w:val="0"/>
      <w:marBottom w:val="0"/>
      <w:divBdr>
        <w:top w:val="none" w:sz="0" w:space="0" w:color="auto"/>
        <w:left w:val="none" w:sz="0" w:space="0" w:color="auto"/>
        <w:bottom w:val="none" w:sz="0" w:space="0" w:color="auto"/>
        <w:right w:val="none" w:sz="0" w:space="0" w:color="auto"/>
      </w:divBdr>
    </w:div>
    <w:div w:id="1265261921">
      <w:marLeft w:val="0"/>
      <w:marRight w:val="0"/>
      <w:marTop w:val="0"/>
      <w:marBottom w:val="0"/>
      <w:divBdr>
        <w:top w:val="none" w:sz="0" w:space="0" w:color="auto"/>
        <w:left w:val="none" w:sz="0" w:space="0" w:color="auto"/>
        <w:bottom w:val="none" w:sz="0" w:space="0" w:color="auto"/>
        <w:right w:val="none" w:sz="0" w:space="0" w:color="auto"/>
      </w:divBdr>
    </w:div>
    <w:div w:id="1265261922">
      <w:marLeft w:val="0"/>
      <w:marRight w:val="0"/>
      <w:marTop w:val="0"/>
      <w:marBottom w:val="0"/>
      <w:divBdr>
        <w:top w:val="none" w:sz="0" w:space="0" w:color="auto"/>
        <w:left w:val="none" w:sz="0" w:space="0" w:color="auto"/>
        <w:bottom w:val="none" w:sz="0" w:space="0" w:color="auto"/>
        <w:right w:val="none" w:sz="0" w:space="0" w:color="auto"/>
      </w:divBdr>
    </w:div>
    <w:div w:id="1265261923">
      <w:marLeft w:val="0"/>
      <w:marRight w:val="0"/>
      <w:marTop w:val="0"/>
      <w:marBottom w:val="0"/>
      <w:divBdr>
        <w:top w:val="none" w:sz="0" w:space="0" w:color="auto"/>
        <w:left w:val="none" w:sz="0" w:space="0" w:color="auto"/>
        <w:bottom w:val="none" w:sz="0" w:space="0" w:color="auto"/>
        <w:right w:val="none" w:sz="0" w:space="0" w:color="auto"/>
      </w:divBdr>
    </w:div>
    <w:div w:id="1265261924">
      <w:marLeft w:val="0"/>
      <w:marRight w:val="0"/>
      <w:marTop w:val="0"/>
      <w:marBottom w:val="0"/>
      <w:divBdr>
        <w:top w:val="none" w:sz="0" w:space="0" w:color="auto"/>
        <w:left w:val="none" w:sz="0" w:space="0" w:color="auto"/>
        <w:bottom w:val="none" w:sz="0" w:space="0" w:color="auto"/>
        <w:right w:val="none" w:sz="0" w:space="0" w:color="auto"/>
      </w:divBdr>
    </w:div>
    <w:div w:id="1265261925">
      <w:marLeft w:val="0"/>
      <w:marRight w:val="0"/>
      <w:marTop w:val="0"/>
      <w:marBottom w:val="0"/>
      <w:divBdr>
        <w:top w:val="none" w:sz="0" w:space="0" w:color="auto"/>
        <w:left w:val="none" w:sz="0" w:space="0" w:color="auto"/>
        <w:bottom w:val="none" w:sz="0" w:space="0" w:color="auto"/>
        <w:right w:val="none" w:sz="0" w:space="0" w:color="auto"/>
      </w:divBdr>
    </w:div>
    <w:div w:id="1265261926">
      <w:marLeft w:val="0"/>
      <w:marRight w:val="0"/>
      <w:marTop w:val="0"/>
      <w:marBottom w:val="0"/>
      <w:divBdr>
        <w:top w:val="none" w:sz="0" w:space="0" w:color="auto"/>
        <w:left w:val="none" w:sz="0" w:space="0" w:color="auto"/>
        <w:bottom w:val="none" w:sz="0" w:space="0" w:color="auto"/>
        <w:right w:val="none" w:sz="0" w:space="0" w:color="auto"/>
      </w:divBdr>
    </w:div>
    <w:div w:id="1265261927">
      <w:marLeft w:val="0"/>
      <w:marRight w:val="0"/>
      <w:marTop w:val="0"/>
      <w:marBottom w:val="0"/>
      <w:divBdr>
        <w:top w:val="none" w:sz="0" w:space="0" w:color="auto"/>
        <w:left w:val="none" w:sz="0" w:space="0" w:color="auto"/>
        <w:bottom w:val="none" w:sz="0" w:space="0" w:color="auto"/>
        <w:right w:val="none" w:sz="0" w:space="0" w:color="auto"/>
      </w:divBdr>
    </w:div>
    <w:div w:id="1265261928">
      <w:marLeft w:val="0"/>
      <w:marRight w:val="0"/>
      <w:marTop w:val="0"/>
      <w:marBottom w:val="0"/>
      <w:divBdr>
        <w:top w:val="none" w:sz="0" w:space="0" w:color="auto"/>
        <w:left w:val="none" w:sz="0" w:space="0" w:color="auto"/>
        <w:bottom w:val="none" w:sz="0" w:space="0" w:color="auto"/>
        <w:right w:val="none" w:sz="0" w:space="0" w:color="auto"/>
      </w:divBdr>
    </w:div>
    <w:div w:id="1265261929">
      <w:marLeft w:val="0"/>
      <w:marRight w:val="0"/>
      <w:marTop w:val="0"/>
      <w:marBottom w:val="0"/>
      <w:divBdr>
        <w:top w:val="none" w:sz="0" w:space="0" w:color="auto"/>
        <w:left w:val="none" w:sz="0" w:space="0" w:color="auto"/>
        <w:bottom w:val="none" w:sz="0" w:space="0" w:color="auto"/>
        <w:right w:val="none" w:sz="0" w:space="0" w:color="auto"/>
      </w:divBdr>
    </w:div>
    <w:div w:id="1265261930">
      <w:marLeft w:val="0"/>
      <w:marRight w:val="0"/>
      <w:marTop w:val="0"/>
      <w:marBottom w:val="0"/>
      <w:divBdr>
        <w:top w:val="none" w:sz="0" w:space="0" w:color="auto"/>
        <w:left w:val="none" w:sz="0" w:space="0" w:color="auto"/>
        <w:bottom w:val="none" w:sz="0" w:space="0" w:color="auto"/>
        <w:right w:val="none" w:sz="0" w:space="0" w:color="auto"/>
      </w:divBdr>
    </w:div>
    <w:div w:id="1265261931">
      <w:marLeft w:val="0"/>
      <w:marRight w:val="0"/>
      <w:marTop w:val="0"/>
      <w:marBottom w:val="0"/>
      <w:divBdr>
        <w:top w:val="none" w:sz="0" w:space="0" w:color="auto"/>
        <w:left w:val="none" w:sz="0" w:space="0" w:color="auto"/>
        <w:bottom w:val="none" w:sz="0" w:space="0" w:color="auto"/>
        <w:right w:val="none" w:sz="0" w:space="0" w:color="auto"/>
      </w:divBdr>
    </w:div>
    <w:div w:id="1265261932">
      <w:marLeft w:val="0"/>
      <w:marRight w:val="0"/>
      <w:marTop w:val="0"/>
      <w:marBottom w:val="0"/>
      <w:divBdr>
        <w:top w:val="none" w:sz="0" w:space="0" w:color="auto"/>
        <w:left w:val="none" w:sz="0" w:space="0" w:color="auto"/>
        <w:bottom w:val="none" w:sz="0" w:space="0" w:color="auto"/>
        <w:right w:val="none" w:sz="0" w:space="0" w:color="auto"/>
      </w:divBdr>
    </w:div>
    <w:div w:id="12652619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saiup.org.ua/"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as.gov.ua/legaltexts/DocPublic/P-090415-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208;&#177;&#209;&#150;&#208;&#177;&#20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kpi.ua/code" TargetMode="External"/><Relationship Id="rId4" Type="http://schemas.openxmlformats.org/officeDocument/2006/relationships/webSettings" Target="webSettings.xml"/><Relationship Id="rId9" Type="http://schemas.openxmlformats.org/officeDocument/2006/relationships/hyperlink" Target="http://nung.edu.ua/files/attachment_news/etic_codex.pdf" TargetMode="External"/><Relationship Id="rId14" Type="http://schemas.openxmlformats.org/officeDocument/2006/relationships/hyperlink" Target="https://docs.google.com/document/d/1sUBDV-qvUxuAfoi1yNW47y.../edit?h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706</TotalTime>
  <Pages>18</Pages>
  <Words>39433</Words>
  <Characters>22478</Characters>
  <Application>Microsoft Office Word</Application>
  <DocSecurity>0</DocSecurity>
  <Lines>187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Gennady</dc:creator>
  <cp:keywords/>
  <dc:description/>
  <cp:lastModifiedBy>Величко Світлана Віталіївна</cp:lastModifiedBy>
  <cp:revision>59</cp:revision>
  <cp:lastPrinted>2021-01-06T10:00:00Z</cp:lastPrinted>
  <dcterms:created xsi:type="dcterms:W3CDTF">2020-03-10T11:24:00Z</dcterms:created>
  <dcterms:modified xsi:type="dcterms:W3CDTF">2022-09-07T17:45:00Z</dcterms:modified>
</cp:coreProperties>
</file>