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12CE" w14:textId="77777777" w:rsidR="00091F41" w:rsidRPr="00FE206E" w:rsidRDefault="00091F41" w:rsidP="00091F41">
      <w:pPr>
        <w:pStyle w:val="Style1"/>
        <w:widowControl/>
        <w:contextualSpacing/>
        <w:jc w:val="center"/>
        <w:rPr>
          <w:rStyle w:val="FontStyle16"/>
          <w:rFonts w:ascii="Times New Roman" w:hAnsi="Times New Roman" w:cs="Times New Roman"/>
          <w:b w:val="0"/>
          <w:sz w:val="28"/>
          <w:szCs w:val="28"/>
          <w:lang w:eastAsia="uk-UA"/>
        </w:rPr>
      </w:pPr>
      <w:r w:rsidRPr="00FE206E">
        <w:rPr>
          <w:rStyle w:val="FontStyle16"/>
          <w:rFonts w:ascii="Times New Roman" w:hAnsi="Times New Roman" w:cs="Times New Roman"/>
          <w:b w:val="0"/>
          <w:sz w:val="28"/>
          <w:szCs w:val="28"/>
          <w:lang w:val="uk-UA" w:eastAsia="uk-UA"/>
        </w:rPr>
        <w:t xml:space="preserve">КИЇВСЬКИЙ НАЦІОНАЛЬНИЙ УНІВЕРСИТЕТ </w:t>
      </w:r>
    </w:p>
    <w:p w14:paraId="0DF93A96" w14:textId="77777777" w:rsidR="00091F41" w:rsidRPr="00FE206E" w:rsidRDefault="00091F41" w:rsidP="00091F41">
      <w:pPr>
        <w:pStyle w:val="Style1"/>
        <w:widowControl/>
        <w:contextualSpacing/>
        <w:jc w:val="center"/>
        <w:rPr>
          <w:rStyle w:val="FontStyle16"/>
          <w:rFonts w:ascii="Times New Roman" w:hAnsi="Times New Roman" w:cs="Times New Roman"/>
          <w:b w:val="0"/>
          <w:sz w:val="28"/>
          <w:szCs w:val="28"/>
          <w:lang w:val="uk-UA" w:eastAsia="uk-UA"/>
        </w:rPr>
      </w:pPr>
      <w:r w:rsidRPr="00FE206E">
        <w:rPr>
          <w:rStyle w:val="FontStyle16"/>
          <w:rFonts w:ascii="Times New Roman" w:hAnsi="Times New Roman" w:cs="Times New Roman"/>
          <w:b w:val="0"/>
          <w:sz w:val="28"/>
          <w:szCs w:val="28"/>
          <w:lang w:val="uk-UA" w:eastAsia="uk-UA"/>
        </w:rPr>
        <w:t>БУДІВНИЦТВА І АРХІТЕКТУРИ</w:t>
      </w:r>
    </w:p>
    <w:p w14:paraId="2D49467D" w14:textId="638278FD" w:rsidR="00091F41" w:rsidRPr="00AB6600" w:rsidRDefault="00A45627" w:rsidP="00091F41">
      <w:pPr>
        <w:pStyle w:val="Style2"/>
        <w:widowControl/>
        <w:contextualSpacing/>
        <w:jc w:val="right"/>
        <w:rPr>
          <w:rFonts w:ascii="Times New Roman" w:hAnsi="Times New Roman"/>
          <w:b/>
          <w:sz w:val="28"/>
          <w:szCs w:val="28"/>
          <w:lang w:val="uk-UA"/>
        </w:rPr>
      </w:pPr>
      <w:r>
        <w:rPr>
          <w:rFonts w:ascii="Times New Roman" w:hAnsi="Times New Roman"/>
          <w:b/>
          <w:sz w:val="28"/>
          <w:szCs w:val="28"/>
          <w:lang w:val="uk-UA"/>
        </w:rPr>
        <w:t>МАГІСТР</w:t>
      </w:r>
    </w:p>
    <w:p w14:paraId="6F21F383" w14:textId="77777777" w:rsidR="00091F41" w:rsidRPr="00401EAD" w:rsidRDefault="00091F41" w:rsidP="00091F41">
      <w:pPr>
        <w:pStyle w:val="Style2"/>
        <w:widowControl/>
        <w:contextualSpacing/>
        <w:jc w:val="center"/>
        <w:rPr>
          <w:rStyle w:val="FontStyle21"/>
          <w:rFonts w:ascii="Times New Roman" w:hAnsi="Times New Roman"/>
          <w:sz w:val="28"/>
          <w:szCs w:val="28"/>
          <w:lang w:val="uk-UA" w:eastAsia="uk-UA"/>
        </w:rPr>
      </w:pPr>
      <w:r w:rsidRPr="00401EAD">
        <w:rPr>
          <w:rStyle w:val="FontStyle21"/>
          <w:rFonts w:ascii="Times New Roman" w:hAnsi="Times New Roman"/>
          <w:sz w:val="28"/>
          <w:szCs w:val="28"/>
          <w:lang w:val="uk-UA" w:eastAsia="uk-UA"/>
        </w:rPr>
        <w:t xml:space="preserve">Кафедра </w:t>
      </w:r>
      <w:r>
        <w:rPr>
          <w:rStyle w:val="FontStyle21"/>
          <w:rFonts w:ascii="Times New Roman" w:hAnsi="Times New Roman"/>
          <w:sz w:val="28"/>
          <w:szCs w:val="28"/>
          <w:lang w:val="uk-UA" w:eastAsia="uk-UA"/>
        </w:rPr>
        <w:t>політичних наук і права</w:t>
      </w:r>
    </w:p>
    <w:p w14:paraId="0487DB16" w14:textId="77777777" w:rsidR="00091F41" w:rsidRPr="00FE206E" w:rsidRDefault="00091F41" w:rsidP="00091F41">
      <w:pPr>
        <w:pStyle w:val="Style3"/>
        <w:widowControl/>
        <w:ind w:left="4968"/>
        <w:contextualSpacing/>
        <w:rPr>
          <w:rFonts w:ascii="Times New Roman" w:hAnsi="Times New Roman"/>
          <w:sz w:val="28"/>
          <w:szCs w:val="28"/>
        </w:rPr>
      </w:pPr>
    </w:p>
    <w:p w14:paraId="6AEC7D15" w14:textId="77777777" w:rsidR="00091F41" w:rsidRPr="00FE206E" w:rsidRDefault="00091F41" w:rsidP="00091F41">
      <w:pPr>
        <w:pStyle w:val="Style3"/>
        <w:widowControl/>
        <w:ind w:left="4968"/>
        <w:contextualSpacing/>
        <w:rPr>
          <w:rStyle w:val="FontStyle16"/>
          <w:rFonts w:ascii="Times New Roman" w:hAnsi="Times New Roman" w:cs="Times New Roman"/>
          <w:sz w:val="28"/>
          <w:szCs w:val="28"/>
          <w:lang w:val="uk-UA" w:eastAsia="uk-UA"/>
        </w:rPr>
      </w:pPr>
      <w:r w:rsidRPr="00FE206E">
        <w:rPr>
          <w:rStyle w:val="FontStyle16"/>
          <w:rFonts w:ascii="Times New Roman" w:hAnsi="Times New Roman" w:cs="Times New Roman"/>
          <w:sz w:val="28"/>
          <w:szCs w:val="28"/>
          <w:lang w:val="uk-UA" w:eastAsia="uk-UA"/>
        </w:rPr>
        <w:t>«ЗАТВЕРДЖУЮ»</w:t>
      </w:r>
    </w:p>
    <w:p w14:paraId="0D878146" w14:textId="77777777" w:rsidR="00091F41" w:rsidRPr="00FE206E" w:rsidRDefault="00091F41" w:rsidP="00091F41">
      <w:pPr>
        <w:pStyle w:val="Style5"/>
        <w:widowControl/>
        <w:ind w:left="4979"/>
        <w:contextualSpacing/>
        <w:rPr>
          <w:rStyle w:val="FontStyle18"/>
          <w:rFonts w:ascii="Times New Roman" w:hAnsi="Times New Roman" w:cs="Times New Roman"/>
          <w:sz w:val="28"/>
          <w:szCs w:val="28"/>
          <w:lang w:val="uk-UA" w:eastAsia="uk-UA"/>
        </w:rPr>
      </w:pPr>
      <w:r>
        <w:rPr>
          <w:rStyle w:val="FontStyle18"/>
          <w:rFonts w:ascii="Times New Roman" w:hAnsi="Times New Roman" w:cs="Times New Roman"/>
          <w:sz w:val="28"/>
          <w:szCs w:val="28"/>
          <w:lang w:val="uk-UA" w:eastAsia="uk-UA"/>
        </w:rPr>
        <w:t>Декан факультету урбаністики та просторового планування</w:t>
      </w:r>
    </w:p>
    <w:p w14:paraId="22770A9C" w14:textId="77777777" w:rsidR="00091F41" w:rsidRPr="00FE206E" w:rsidRDefault="00091F41" w:rsidP="00091F41">
      <w:pPr>
        <w:pStyle w:val="Style6"/>
        <w:widowControl/>
        <w:contextualSpacing/>
        <w:jc w:val="right"/>
        <w:rPr>
          <w:rStyle w:val="FontStyle16"/>
          <w:rFonts w:ascii="Times New Roman" w:hAnsi="Times New Roman" w:cs="Times New Roman"/>
          <w:b w:val="0"/>
          <w:sz w:val="28"/>
          <w:szCs w:val="28"/>
          <w:lang w:val="uk-UA" w:eastAsia="uk-UA"/>
        </w:rPr>
      </w:pPr>
      <w:r w:rsidRPr="00FE206E">
        <w:rPr>
          <w:rStyle w:val="FontStyle16"/>
          <w:rFonts w:ascii="Times New Roman" w:hAnsi="Times New Roman" w:cs="Times New Roman"/>
          <w:b w:val="0"/>
          <w:sz w:val="28"/>
          <w:szCs w:val="28"/>
          <w:lang w:val="uk-UA" w:eastAsia="uk-UA"/>
        </w:rPr>
        <w:t xml:space="preserve">_______________/ </w:t>
      </w:r>
      <w:r w:rsidRPr="00BE25C3">
        <w:rPr>
          <w:rStyle w:val="FontStyle16"/>
          <w:rFonts w:ascii="Times New Roman" w:hAnsi="Times New Roman" w:cs="Times New Roman"/>
          <w:b w:val="0"/>
          <w:sz w:val="28"/>
          <w:szCs w:val="28"/>
          <w:lang w:val="uk-UA" w:eastAsia="uk-UA"/>
        </w:rPr>
        <w:t>А.М</w:t>
      </w:r>
      <w:r w:rsidRPr="00FE206E">
        <w:rPr>
          <w:rStyle w:val="FontStyle16"/>
          <w:rFonts w:ascii="Times New Roman" w:hAnsi="Times New Roman" w:cs="Times New Roman"/>
          <w:b w:val="0"/>
          <w:sz w:val="28"/>
          <w:szCs w:val="28"/>
          <w:lang w:val="uk-UA" w:eastAsia="uk-UA"/>
        </w:rPr>
        <w:t xml:space="preserve">. </w:t>
      </w:r>
      <w:proofErr w:type="spellStart"/>
      <w:r>
        <w:rPr>
          <w:rStyle w:val="FontStyle16"/>
          <w:rFonts w:ascii="Times New Roman" w:hAnsi="Times New Roman" w:cs="Times New Roman"/>
          <w:b w:val="0"/>
          <w:sz w:val="28"/>
          <w:szCs w:val="28"/>
          <w:lang w:val="uk-UA" w:eastAsia="uk-UA"/>
        </w:rPr>
        <w:t>Мамедов</w:t>
      </w:r>
      <w:proofErr w:type="spellEnd"/>
      <w:r w:rsidRPr="00FE206E">
        <w:rPr>
          <w:rStyle w:val="FontStyle16"/>
          <w:rFonts w:ascii="Times New Roman" w:hAnsi="Times New Roman" w:cs="Times New Roman"/>
          <w:b w:val="0"/>
          <w:sz w:val="28"/>
          <w:szCs w:val="28"/>
          <w:lang w:val="uk-UA" w:eastAsia="uk-UA"/>
        </w:rPr>
        <w:t xml:space="preserve"> /</w:t>
      </w:r>
    </w:p>
    <w:p w14:paraId="4BDED4A5" w14:textId="04C501B2" w:rsidR="00091F41" w:rsidRPr="00FE206E" w:rsidRDefault="00D93177" w:rsidP="00091F41">
      <w:pPr>
        <w:pStyle w:val="Style7"/>
        <w:widowControl/>
        <w:ind w:left="4536"/>
        <w:contextualSpacing/>
        <w:jc w:val="right"/>
        <w:rPr>
          <w:rStyle w:val="FontStyle19"/>
          <w:rFonts w:ascii="Times New Roman" w:hAnsi="Times New Roman" w:cs="Times New Roman"/>
          <w:sz w:val="28"/>
          <w:szCs w:val="28"/>
          <w:lang w:val="uk-UA" w:eastAsia="uk-UA"/>
        </w:rPr>
      </w:pPr>
      <w:r>
        <w:rPr>
          <w:rStyle w:val="FontStyle16"/>
          <w:rFonts w:ascii="Times New Roman" w:hAnsi="Times New Roman" w:cs="Times New Roman"/>
          <w:b w:val="0"/>
          <w:sz w:val="28"/>
          <w:szCs w:val="28"/>
          <w:lang w:val="uk-UA" w:eastAsia="uk-UA"/>
        </w:rPr>
        <w:t>2</w:t>
      </w:r>
      <w:r w:rsidR="00A45627">
        <w:rPr>
          <w:rStyle w:val="FontStyle16"/>
          <w:rFonts w:ascii="Times New Roman" w:hAnsi="Times New Roman" w:cs="Times New Roman"/>
          <w:b w:val="0"/>
          <w:sz w:val="28"/>
          <w:szCs w:val="28"/>
          <w:lang w:val="uk-UA" w:eastAsia="uk-UA"/>
        </w:rPr>
        <w:t>8</w:t>
      </w:r>
      <w:r>
        <w:rPr>
          <w:rStyle w:val="FontStyle16"/>
          <w:rFonts w:ascii="Times New Roman" w:hAnsi="Times New Roman" w:cs="Times New Roman"/>
          <w:b w:val="0"/>
          <w:sz w:val="28"/>
          <w:szCs w:val="28"/>
          <w:lang w:val="uk-UA" w:eastAsia="uk-UA"/>
        </w:rPr>
        <w:t xml:space="preserve"> червня</w:t>
      </w:r>
      <w:r w:rsidR="005378A1">
        <w:rPr>
          <w:rStyle w:val="FontStyle16"/>
          <w:rFonts w:ascii="Times New Roman" w:hAnsi="Times New Roman" w:cs="Times New Roman"/>
          <w:b w:val="0"/>
          <w:sz w:val="28"/>
          <w:szCs w:val="28"/>
          <w:lang w:val="uk-UA" w:eastAsia="uk-UA"/>
        </w:rPr>
        <w:t xml:space="preserve"> </w:t>
      </w:r>
      <w:r w:rsidR="00091F41" w:rsidRPr="00FE206E">
        <w:rPr>
          <w:rStyle w:val="FontStyle16"/>
          <w:rFonts w:ascii="Times New Roman" w:hAnsi="Times New Roman" w:cs="Times New Roman"/>
          <w:b w:val="0"/>
          <w:sz w:val="28"/>
          <w:szCs w:val="28"/>
          <w:lang w:val="uk-UA" w:eastAsia="uk-UA"/>
        </w:rPr>
        <w:t>20</w:t>
      </w:r>
      <w:r w:rsidR="00CB0BE2">
        <w:rPr>
          <w:rStyle w:val="FontStyle16"/>
          <w:rFonts w:ascii="Times New Roman" w:hAnsi="Times New Roman" w:cs="Times New Roman"/>
          <w:b w:val="0"/>
          <w:sz w:val="28"/>
          <w:szCs w:val="28"/>
          <w:lang w:val="uk-UA" w:eastAsia="uk-UA"/>
        </w:rPr>
        <w:t>2</w:t>
      </w:r>
      <w:r w:rsidR="00A45627">
        <w:rPr>
          <w:rStyle w:val="FontStyle16"/>
          <w:rFonts w:ascii="Times New Roman" w:hAnsi="Times New Roman" w:cs="Times New Roman"/>
          <w:b w:val="0"/>
          <w:sz w:val="28"/>
          <w:szCs w:val="28"/>
          <w:lang w:val="uk-UA" w:eastAsia="uk-UA"/>
        </w:rPr>
        <w:t>2</w:t>
      </w:r>
      <w:r w:rsidR="00091F41">
        <w:rPr>
          <w:rStyle w:val="FontStyle16"/>
          <w:rFonts w:ascii="Times New Roman" w:hAnsi="Times New Roman" w:cs="Times New Roman"/>
          <w:b w:val="0"/>
          <w:sz w:val="28"/>
          <w:szCs w:val="28"/>
          <w:lang w:val="uk-UA" w:eastAsia="uk-UA"/>
        </w:rPr>
        <w:t xml:space="preserve"> </w:t>
      </w:r>
      <w:r w:rsidR="00091F41" w:rsidRPr="00FE206E">
        <w:rPr>
          <w:rStyle w:val="FontStyle19"/>
          <w:rFonts w:ascii="Times New Roman" w:hAnsi="Times New Roman" w:cs="Times New Roman"/>
          <w:sz w:val="28"/>
          <w:szCs w:val="28"/>
          <w:lang w:val="uk-UA" w:eastAsia="uk-UA"/>
        </w:rPr>
        <w:t>року</w:t>
      </w:r>
    </w:p>
    <w:p w14:paraId="3E908CD7" w14:textId="77777777" w:rsidR="00091F41" w:rsidRPr="00AB6600" w:rsidRDefault="00091F41" w:rsidP="00091F41">
      <w:pPr>
        <w:pStyle w:val="Style8"/>
        <w:widowControl/>
        <w:contextualSpacing/>
        <w:jc w:val="center"/>
        <w:rPr>
          <w:rFonts w:ascii="Times New Roman" w:hAnsi="Times New Roman"/>
          <w:sz w:val="18"/>
          <w:szCs w:val="18"/>
        </w:rPr>
      </w:pPr>
    </w:p>
    <w:p w14:paraId="4A77F836" w14:textId="59FE2EF7" w:rsidR="00091F41" w:rsidRPr="00401EAD" w:rsidRDefault="00091F41" w:rsidP="00091F41">
      <w:pPr>
        <w:pStyle w:val="Style8"/>
        <w:widowControl/>
        <w:contextualSpacing/>
        <w:jc w:val="center"/>
        <w:rPr>
          <w:rStyle w:val="FontStyle22"/>
          <w:rFonts w:ascii="Times New Roman" w:hAnsi="Times New Roman"/>
          <w:sz w:val="28"/>
          <w:szCs w:val="28"/>
          <w:lang w:val="uk-UA" w:eastAsia="uk-UA"/>
        </w:rPr>
      </w:pPr>
      <w:r w:rsidRPr="00401EAD">
        <w:rPr>
          <w:rStyle w:val="FontStyle22"/>
          <w:rFonts w:ascii="Times New Roman" w:hAnsi="Times New Roman"/>
          <w:sz w:val="28"/>
          <w:szCs w:val="28"/>
          <w:lang w:val="uk-UA" w:eastAsia="uk-UA"/>
        </w:rPr>
        <w:t xml:space="preserve">РОБОЧА ПРОГРАМА </w:t>
      </w:r>
      <w:r w:rsidR="00363F9D">
        <w:rPr>
          <w:rStyle w:val="FontStyle22"/>
          <w:rFonts w:ascii="Times New Roman" w:hAnsi="Times New Roman"/>
          <w:sz w:val="28"/>
          <w:szCs w:val="28"/>
          <w:lang w:val="uk-UA" w:eastAsia="uk-UA"/>
        </w:rPr>
        <w:t xml:space="preserve">НАВЧАЛЬНОЇ </w:t>
      </w:r>
      <w:r w:rsidRPr="00401EAD">
        <w:rPr>
          <w:rStyle w:val="FontStyle22"/>
          <w:rFonts w:ascii="Times New Roman" w:hAnsi="Times New Roman"/>
          <w:sz w:val="28"/>
          <w:szCs w:val="28"/>
          <w:lang w:val="uk-UA" w:eastAsia="uk-UA"/>
        </w:rPr>
        <w:t>ДИСЦИПЛІНИ</w:t>
      </w:r>
    </w:p>
    <w:p w14:paraId="7779FCDD" w14:textId="77777777" w:rsidR="00091F41" w:rsidRPr="00AB6600" w:rsidRDefault="00091F41" w:rsidP="00091F41">
      <w:pPr>
        <w:pStyle w:val="Style9"/>
        <w:widowControl/>
        <w:spacing w:line="240" w:lineRule="auto"/>
        <w:contextualSpacing/>
        <w:rPr>
          <w:rFonts w:ascii="Times New Roman" w:hAnsi="Times New Roman"/>
          <w:sz w:val="18"/>
          <w:szCs w:val="18"/>
        </w:rPr>
      </w:pPr>
    </w:p>
    <w:p w14:paraId="1DE6B4E8" w14:textId="5A3A17F5" w:rsidR="00091F41" w:rsidRPr="00FE206E" w:rsidRDefault="00091F41" w:rsidP="00091F41">
      <w:pPr>
        <w:pStyle w:val="Style9"/>
        <w:widowControl/>
        <w:spacing w:line="240" w:lineRule="auto"/>
        <w:contextualSpacing/>
        <w:rPr>
          <w:rStyle w:val="FontStyle21"/>
          <w:rFonts w:ascii="Times New Roman" w:hAnsi="Times New Roman"/>
          <w:sz w:val="28"/>
          <w:szCs w:val="28"/>
          <w:lang w:val="uk-UA" w:eastAsia="uk-UA"/>
        </w:rPr>
      </w:pPr>
      <w:r w:rsidRPr="00A55CA4">
        <w:rPr>
          <w:rStyle w:val="FontStyle21"/>
          <w:rFonts w:ascii="Times New Roman" w:hAnsi="Times New Roman"/>
          <w:b/>
          <w:sz w:val="28"/>
          <w:szCs w:val="28"/>
          <w:lang w:val="uk-UA" w:eastAsia="uk-UA"/>
        </w:rPr>
        <w:t>"</w:t>
      </w:r>
      <w:r w:rsidR="00A45627">
        <w:rPr>
          <w:rStyle w:val="FontStyle21"/>
          <w:rFonts w:ascii="Times New Roman" w:hAnsi="Times New Roman"/>
          <w:b/>
          <w:sz w:val="28"/>
          <w:szCs w:val="28"/>
          <w:lang w:val="uk-UA" w:eastAsia="uk-UA"/>
        </w:rPr>
        <w:t>Міське та регіональне управління</w:t>
      </w:r>
      <w:r w:rsidR="00C939FB" w:rsidRPr="00C939FB">
        <w:rPr>
          <w:rStyle w:val="FontStyle21"/>
          <w:rFonts w:ascii="Times New Roman" w:hAnsi="Times New Roman"/>
          <w:b/>
          <w:sz w:val="28"/>
          <w:szCs w:val="28"/>
          <w:lang w:eastAsia="uk-UA"/>
        </w:rPr>
        <w:t xml:space="preserve"> (</w:t>
      </w:r>
      <w:r w:rsidR="00C939FB">
        <w:rPr>
          <w:rStyle w:val="FontStyle21"/>
          <w:rFonts w:ascii="Times New Roman" w:hAnsi="Times New Roman"/>
          <w:b/>
          <w:sz w:val="28"/>
          <w:szCs w:val="28"/>
          <w:lang w:val="uk-UA" w:eastAsia="uk-UA"/>
        </w:rPr>
        <w:t>І частина)</w:t>
      </w:r>
      <w:r w:rsidRPr="00FE206E">
        <w:rPr>
          <w:rStyle w:val="FontStyle20"/>
          <w:rFonts w:ascii="Times New Roman" w:hAnsi="Times New Roman"/>
          <w:b w:val="0"/>
          <w:sz w:val="28"/>
          <w:szCs w:val="28"/>
          <w:lang w:val="uk-UA" w:eastAsia="uk-UA"/>
        </w:rPr>
        <w:t>"</w:t>
      </w:r>
    </w:p>
    <w:p w14:paraId="36B6DD42" w14:textId="77777777" w:rsidR="00091F41" w:rsidRDefault="00091F41" w:rsidP="00091F41">
      <w:pPr>
        <w:pStyle w:val="Style10"/>
        <w:widowControl/>
        <w:contextualSpacing/>
        <w:jc w:val="center"/>
        <w:rPr>
          <w:rFonts w:ascii="Times New Roman" w:hAnsi="Times New Roman"/>
          <w:sz w:val="18"/>
          <w:szCs w:val="28"/>
          <w:lang w:val="uk-UA"/>
        </w:rPr>
      </w:pPr>
      <w:r w:rsidRPr="00FE206E">
        <w:rPr>
          <w:rFonts w:ascii="Times New Roman" w:hAnsi="Times New Roman"/>
          <w:sz w:val="18"/>
          <w:szCs w:val="28"/>
          <w:lang w:val="uk-UA"/>
        </w:rPr>
        <w:t>(назва навчальної дисципліни)</w:t>
      </w:r>
    </w:p>
    <w:p w14:paraId="2052F090" w14:textId="77777777" w:rsidR="00091F41" w:rsidRPr="00FE206E" w:rsidRDefault="00091F41" w:rsidP="00091F41">
      <w:pPr>
        <w:pStyle w:val="Style10"/>
        <w:widowControl/>
        <w:contextualSpacing/>
        <w:jc w:val="center"/>
        <w:rPr>
          <w:rFonts w:ascii="Times New Roman" w:hAnsi="Times New Roman"/>
          <w:sz w:val="1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09"/>
      </w:tblGrid>
      <w:tr w:rsidR="00091F41" w:rsidRPr="00623510" w14:paraId="6BD99975" w14:textId="77777777" w:rsidTr="00366863">
        <w:trPr>
          <w:trHeight w:val="322"/>
        </w:trPr>
        <w:tc>
          <w:tcPr>
            <w:tcW w:w="817" w:type="dxa"/>
            <w:shd w:val="clear" w:color="auto" w:fill="auto"/>
          </w:tcPr>
          <w:p w14:paraId="28E39802" w14:textId="77777777" w:rsidR="00091F41" w:rsidRPr="00DC091D" w:rsidRDefault="00091F41" w:rsidP="00366863">
            <w:pPr>
              <w:pStyle w:val="Style10"/>
              <w:widowControl/>
              <w:contextualSpacing/>
              <w:jc w:val="center"/>
              <w:rPr>
                <w:rFonts w:ascii="Times New Roman" w:hAnsi="Times New Roman"/>
                <w:sz w:val="20"/>
                <w:szCs w:val="20"/>
                <w:lang w:val="uk-UA"/>
              </w:rPr>
            </w:pPr>
            <w:r w:rsidRPr="00DC091D">
              <w:rPr>
                <w:rStyle w:val="FontStyle26"/>
                <w:rFonts w:ascii="Times New Roman" w:hAnsi="Times New Roman"/>
                <w:b w:val="0"/>
                <w:sz w:val="20"/>
                <w:szCs w:val="20"/>
                <w:lang w:val="uk-UA" w:eastAsia="uk-UA"/>
              </w:rPr>
              <w:t>шифр</w:t>
            </w:r>
          </w:p>
        </w:tc>
        <w:tc>
          <w:tcPr>
            <w:tcW w:w="8809" w:type="dxa"/>
            <w:shd w:val="clear" w:color="auto" w:fill="auto"/>
          </w:tcPr>
          <w:p w14:paraId="3E4B5A72" w14:textId="77777777" w:rsidR="00091F41" w:rsidRPr="00DC091D" w:rsidRDefault="00091F41" w:rsidP="00366863">
            <w:pPr>
              <w:pStyle w:val="Style10"/>
              <w:widowControl/>
              <w:contextualSpacing/>
              <w:jc w:val="center"/>
              <w:rPr>
                <w:rFonts w:ascii="Times New Roman" w:hAnsi="Times New Roman"/>
                <w:sz w:val="20"/>
                <w:szCs w:val="20"/>
                <w:lang w:val="uk-UA"/>
              </w:rPr>
            </w:pPr>
            <w:r w:rsidRPr="00DC091D">
              <w:rPr>
                <w:rStyle w:val="FontStyle26"/>
                <w:rFonts w:ascii="Times New Roman" w:hAnsi="Times New Roman"/>
                <w:b w:val="0"/>
                <w:sz w:val="20"/>
                <w:szCs w:val="20"/>
                <w:lang w:val="uk-UA" w:eastAsia="uk-UA"/>
              </w:rPr>
              <w:t>назва спеціальності</w:t>
            </w:r>
          </w:p>
        </w:tc>
      </w:tr>
      <w:tr w:rsidR="00091F41" w:rsidRPr="00623510" w14:paraId="15005487" w14:textId="77777777" w:rsidTr="00366863">
        <w:trPr>
          <w:trHeight w:val="322"/>
        </w:trPr>
        <w:tc>
          <w:tcPr>
            <w:tcW w:w="817" w:type="dxa"/>
            <w:shd w:val="clear" w:color="auto" w:fill="auto"/>
          </w:tcPr>
          <w:p w14:paraId="15E119BD" w14:textId="4F8BF8E8" w:rsidR="00091F41" w:rsidRPr="0096588B" w:rsidRDefault="00A45627" w:rsidP="00E11956">
            <w:pPr>
              <w:pStyle w:val="Style10"/>
              <w:widowControl/>
              <w:contextualSpacing/>
              <w:jc w:val="center"/>
              <w:rPr>
                <w:rFonts w:ascii="Times New Roman" w:hAnsi="Times New Roman"/>
                <w:b/>
                <w:lang w:val="uk-UA"/>
              </w:rPr>
            </w:pPr>
            <w:r>
              <w:rPr>
                <w:rFonts w:ascii="Times New Roman" w:hAnsi="Times New Roman"/>
                <w:b/>
                <w:lang w:val="uk-UA"/>
              </w:rPr>
              <w:t>19</w:t>
            </w:r>
            <w:r w:rsidR="00E11956">
              <w:rPr>
                <w:rFonts w:ascii="Times New Roman" w:hAnsi="Times New Roman"/>
                <w:b/>
                <w:lang w:val="uk-UA"/>
              </w:rPr>
              <w:t>2</w:t>
            </w:r>
          </w:p>
        </w:tc>
        <w:tc>
          <w:tcPr>
            <w:tcW w:w="8809" w:type="dxa"/>
            <w:shd w:val="clear" w:color="auto" w:fill="auto"/>
          </w:tcPr>
          <w:p w14:paraId="77A5216D" w14:textId="21679B5C" w:rsidR="00091F41" w:rsidRPr="00A45627" w:rsidRDefault="00A45627" w:rsidP="00366863">
            <w:pPr>
              <w:pStyle w:val="Style10"/>
              <w:widowControl/>
              <w:contextualSpacing/>
              <w:jc w:val="center"/>
              <w:rPr>
                <w:rFonts w:ascii="Times New Roman" w:hAnsi="Times New Roman"/>
                <w:b/>
                <w:lang w:val="uk-UA"/>
              </w:rPr>
            </w:pPr>
            <w:r w:rsidRPr="00A45627">
              <w:rPr>
                <w:rStyle w:val="FontStyle25"/>
                <w:rFonts w:ascii="Times New Roman" w:hAnsi="Times New Roman" w:cs="Times New Roman"/>
                <w:sz w:val="24"/>
                <w:szCs w:val="24"/>
                <w:lang w:val="uk-UA" w:eastAsia="uk-UA"/>
              </w:rPr>
              <w:t>Будівництво та цивільна інженерія</w:t>
            </w:r>
          </w:p>
        </w:tc>
      </w:tr>
      <w:tr w:rsidR="00091F41" w:rsidRPr="00623510" w14:paraId="033E0A0E" w14:textId="77777777" w:rsidTr="00366863">
        <w:trPr>
          <w:trHeight w:val="322"/>
        </w:trPr>
        <w:tc>
          <w:tcPr>
            <w:tcW w:w="817" w:type="dxa"/>
            <w:shd w:val="clear" w:color="auto" w:fill="auto"/>
          </w:tcPr>
          <w:p w14:paraId="48B77152" w14:textId="77777777" w:rsidR="00091F41" w:rsidRPr="00385B58" w:rsidRDefault="00091F41" w:rsidP="00366863">
            <w:pPr>
              <w:pStyle w:val="Style10"/>
              <w:widowControl/>
              <w:contextualSpacing/>
              <w:jc w:val="center"/>
              <w:rPr>
                <w:rFonts w:ascii="Times New Roman" w:hAnsi="Times New Roman"/>
                <w:b/>
                <w:i/>
                <w:sz w:val="20"/>
                <w:szCs w:val="20"/>
                <w:lang w:val="uk-UA"/>
              </w:rPr>
            </w:pPr>
          </w:p>
        </w:tc>
        <w:tc>
          <w:tcPr>
            <w:tcW w:w="8809" w:type="dxa"/>
            <w:shd w:val="clear" w:color="auto" w:fill="auto"/>
          </w:tcPr>
          <w:p w14:paraId="40832C0F" w14:textId="77777777" w:rsidR="00091F41" w:rsidRPr="00A30E60" w:rsidRDefault="00091F41" w:rsidP="00366863">
            <w:pPr>
              <w:pStyle w:val="Style10"/>
              <w:widowControl/>
              <w:contextualSpacing/>
              <w:jc w:val="center"/>
              <w:rPr>
                <w:rFonts w:ascii="Times New Roman" w:hAnsi="Times New Roman"/>
                <w:sz w:val="20"/>
                <w:szCs w:val="20"/>
                <w:lang w:val="uk-UA"/>
              </w:rPr>
            </w:pPr>
            <w:r w:rsidRPr="00A30E60">
              <w:rPr>
                <w:rStyle w:val="FontStyle21"/>
                <w:rFonts w:ascii="Times New Roman" w:hAnsi="Times New Roman"/>
                <w:sz w:val="20"/>
                <w:szCs w:val="20"/>
                <w:lang w:val="uk-UA" w:eastAsia="uk-UA"/>
              </w:rPr>
              <w:t>назва спеціалізації</w:t>
            </w:r>
          </w:p>
        </w:tc>
      </w:tr>
      <w:tr w:rsidR="00091F41" w:rsidRPr="00623510" w14:paraId="7C4C8EA1" w14:textId="77777777" w:rsidTr="00366863">
        <w:trPr>
          <w:trHeight w:val="322"/>
        </w:trPr>
        <w:tc>
          <w:tcPr>
            <w:tcW w:w="817" w:type="dxa"/>
            <w:shd w:val="clear" w:color="auto" w:fill="auto"/>
          </w:tcPr>
          <w:p w14:paraId="7E145CF3" w14:textId="77777777" w:rsidR="00091F41" w:rsidRPr="00BC4FF8" w:rsidRDefault="00091F41" w:rsidP="00366863">
            <w:pPr>
              <w:pStyle w:val="Style10"/>
              <w:widowControl/>
              <w:contextualSpacing/>
              <w:jc w:val="center"/>
              <w:rPr>
                <w:rFonts w:ascii="Times New Roman" w:hAnsi="Times New Roman"/>
                <w:b/>
                <w:lang w:val="uk-UA"/>
              </w:rPr>
            </w:pPr>
          </w:p>
        </w:tc>
        <w:tc>
          <w:tcPr>
            <w:tcW w:w="8809" w:type="dxa"/>
            <w:shd w:val="clear" w:color="auto" w:fill="auto"/>
          </w:tcPr>
          <w:p w14:paraId="6E3EDA60" w14:textId="7BDB16A7" w:rsidR="00091F41" w:rsidRPr="00E11956" w:rsidRDefault="00A45627" w:rsidP="00366863">
            <w:pPr>
              <w:pStyle w:val="Style10"/>
              <w:widowControl/>
              <w:contextualSpacing/>
              <w:jc w:val="center"/>
              <w:rPr>
                <w:rFonts w:ascii="Times New Roman" w:hAnsi="Times New Roman"/>
                <w:b/>
                <w:i/>
                <w:lang w:val="uk-UA"/>
              </w:rPr>
            </w:pPr>
            <w:r>
              <w:rPr>
                <w:rFonts w:ascii="Times New Roman" w:hAnsi="Times New Roman"/>
                <w:b/>
                <w:lang w:val="uk-UA"/>
              </w:rPr>
              <w:t>Урбаністика та просторове планування</w:t>
            </w:r>
          </w:p>
        </w:tc>
      </w:tr>
    </w:tbl>
    <w:p w14:paraId="6A6A17A7" w14:textId="77777777" w:rsidR="00091F41" w:rsidRPr="00FE206E" w:rsidRDefault="00091F41" w:rsidP="00091F41">
      <w:pPr>
        <w:pStyle w:val="Style12"/>
        <w:widowControl/>
        <w:contextualSpacing/>
        <w:jc w:val="center"/>
        <w:rPr>
          <w:rStyle w:val="FontStyle19"/>
          <w:rFonts w:ascii="Times New Roman" w:hAnsi="Times New Roman" w:cs="Times New Roman"/>
          <w:sz w:val="18"/>
          <w:szCs w:val="28"/>
          <w:lang w:val="uk-UA" w:eastAsia="uk-UA"/>
        </w:rPr>
      </w:pPr>
    </w:p>
    <w:tbl>
      <w:tblPr>
        <w:tblW w:w="5000" w:type="pct"/>
        <w:tblInd w:w="324" w:type="dxa"/>
        <w:tblBorders>
          <w:bottom w:val="single" w:sz="4" w:space="0" w:color="auto"/>
        </w:tblBorders>
        <w:tblCellMar>
          <w:left w:w="40" w:type="dxa"/>
          <w:right w:w="40" w:type="dxa"/>
        </w:tblCellMar>
        <w:tblLook w:val="0000" w:firstRow="0" w:lastRow="0" w:firstColumn="0" w:lastColumn="0" w:noHBand="0" w:noVBand="0"/>
      </w:tblPr>
      <w:tblGrid>
        <w:gridCol w:w="7007"/>
        <w:gridCol w:w="2483"/>
      </w:tblGrid>
      <w:tr w:rsidR="00091F41" w:rsidRPr="00FE206E" w14:paraId="28F8BCD8" w14:textId="77777777" w:rsidTr="00366863">
        <w:tc>
          <w:tcPr>
            <w:tcW w:w="3692" w:type="pct"/>
            <w:tcBorders>
              <w:bottom w:val="nil"/>
            </w:tcBorders>
          </w:tcPr>
          <w:p w14:paraId="031A5955" w14:textId="77777777" w:rsidR="00091F41" w:rsidRDefault="00091F41" w:rsidP="00366863">
            <w:pPr>
              <w:contextualSpacing/>
              <w:rPr>
                <w:rFonts w:ascii="Times New Roman" w:hAnsi="Times New Roman"/>
                <w:bCs/>
                <w:sz w:val="28"/>
                <w:szCs w:val="28"/>
                <w:lang w:eastAsia="uk-UA"/>
              </w:rPr>
            </w:pPr>
          </w:p>
          <w:p w14:paraId="24E1C86E" w14:textId="77777777" w:rsidR="00091F41" w:rsidRPr="00FE206E" w:rsidRDefault="00091F41" w:rsidP="00366863">
            <w:pPr>
              <w:contextualSpacing/>
              <w:rPr>
                <w:rFonts w:ascii="Times New Roman" w:hAnsi="Times New Roman"/>
                <w:bCs/>
                <w:sz w:val="28"/>
                <w:szCs w:val="28"/>
                <w:lang w:eastAsia="uk-UA"/>
              </w:rPr>
            </w:pPr>
            <w:r w:rsidRPr="00FE206E">
              <w:rPr>
                <w:rFonts w:ascii="Times New Roman" w:hAnsi="Times New Roman"/>
                <w:bCs/>
                <w:sz w:val="28"/>
                <w:szCs w:val="28"/>
                <w:lang w:eastAsia="uk-UA"/>
              </w:rPr>
              <w:t>Розробник</w:t>
            </w:r>
          </w:p>
        </w:tc>
        <w:tc>
          <w:tcPr>
            <w:tcW w:w="1308" w:type="pct"/>
            <w:tcBorders>
              <w:bottom w:val="nil"/>
            </w:tcBorders>
            <w:vAlign w:val="center"/>
          </w:tcPr>
          <w:p w14:paraId="04D2E06F" w14:textId="77777777" w:rsidR="00091F41" w:rsidRPr="00FE206E" w:rsidRDefault="00091F41" w:rsidP="00366863">
            <w:pPr>
              <w:contextualSpacing/>
              <w:jc w:val="center"/>
              <w:rPr>
                <w:rFonts w:ascii="Times New Roman" w:hAnsi="Times New Roman"/>
                <w:sz w:val="28"/>
                <w:szCs w:val="28"/>
                <w:lang w:eastAsia="uk-UA"/>
              </w:rPr>
            </w:pPr>
          </w:p>
        </w:tc>
      </w:tr>
      <w:tr w:rsidR="00091F41" w:rsidRPr="00FE206E" w14:paraId="1B0D63AB" w14:textId="77777777" w:rsidTr="00366863">
        <w:tc>
          <w:tcPr>
            <w:tcW w:w="3692" w:type="pct"/>
            <w:tcBorders>
              <w:bottom w:val="single" w:sz="4" w:space="0" w:color="auto"/>
            </w:tcBorders>
          </w:tcPr>
          <w:p w14:paraId="69717EFC" w14:textId="77777777" w:rsidR="00091F41" w:rsidRPr="00FE206E" w:rsidRDefault="00E11956" w:rsidP="00E11956">
            <w:pPr>
              <w:contextualSpacing/>
              <w:rPr>
                <w:rFonts w:ascii="Times New Roman" w:hAnsi="Times New Roman"/>
                <w:bCs/>
                <w:sz w:val="28"/>
                <w:szCs w:val="28"/>
                <w:lang w:eastAsia="uk-UA"/>
              </w:rPr>
            </w:pPr>
            <w:proofErr w:type="spellStart"/>
            <w:r>
              <w:rPr>
                <w:rFonts w:ascii="Times New Roman" w:hAnsi="Times New Roman"/>
                <w:bCs/>
                <w:sz w:val="28"/>
                <w:szCs w:val="28"/>
                <w:lang w:eastAsia="uk-UA"/>
              </w:rPr>
              <w:t>Перегуда</w:t>
            </w:r>
            <w:proofErr w:type="spellEnd"/>
            <w:r>
              <w:rPr>
                <w:rFonts w:ascii="Times New Roman" w:hAnsi="Times New Roman"/>
                <w:bCs/>
                <w:sz w:val="28"/>
                <w:szCs w:val="28"/>
                <w:lang w:eastAsia="uk-UA"/>
              </w:rPr>
              <w:t xml:space="preserve"> Є.В</w:t>
            </w:r>
            <w:r w:rsidR="00091F41">
              <w:rPr>
                <w:rFonts w:ascii="Times New Roman" w:hAnsi="Times New Roman"/>
                <w:bCs/>
                <w:sz w:val="28"/>
                <w:szCs w:val="28"/>
                <w:lang w:eastAsia="uk-UA"/>
              </w:rPr>
              <w:t>.</w:t>
            </w:r>
            <w:r w:rsidR="00CB0BE2">
              <w:rPr>
                <w:rFonts w:ascii="Times New Roman" w:hAnsi="Times New Roman"/>
                <w:bCs/>
                <w:sz w:val="28"/>
                <w:szCs w:val="28"/>
                <w:lang w:eastAsia="uk-UA"/>
              </w:rPr>
              <w:t>,</w:t>
            </w:r>
            <w:r w:rsidR="00091F41" w:rsidRPr="00FE206E">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д.п.н</w:t>
            </w:r>
            <w:proofErr w:type="spellEnd"/>
            <w:r>
              <w:rPr>
                <w:rFonts w:ascii="Times New Roman" w:hAnsi="Times New Roman"/>
                <w:bCs/>
                <w:sz w:val="28"/>
                <w:szCs w:val="28"/>
                <w:lang w:eastAsia="uk-UA"/>
              </w:rPr>
              <w:t>., професор</w:t>
            </w:r>
          </w:p>
        </w:tc>
        <w:tc>
          <w:tcPr>
            <w:tcW w:w="1308" w:type="pct"/>
            <w:tcBorders>
              <w:bottom w:val="single" w:sz="4" w:space="0" w:color="auto"/>
            </w:tcBorders>
            <w:vAlign w:val="center"/>
          </w:tcPr>
          <w:p w14:paraId="4221858E" w14:textId="77777777" w:rsidR="00091F41" w:rsidRPr="00FE206E" w:rsidRDefault="00091F41" w:rsidP="00366863">
            <w:pPr>
              <w:contextualSpacing/>
              <w:jc w:val="center"/>
              <w:rPr>
                <w:rFonts w:ascii="Times New Roman" w:hAnsi="Times New Roman"/>
                <w:sz w:val="28"/>
                <w:szCs w:val="28"/>
              </w:rPr>
            </w:pPr>
          </w:p>
        </w:tc>
      </w:tr>
      <w:tr w:rsidR="00091F41" w:rsidRPr="00FE206E" w14:paraId="40F2E7C9" w14:textId="77777777" w:rsidTr="00366863">
        <w:tc>
          <w:tcPr>
            <w:tcW w:w="3692" w:type="pct"/>
            <w:tcBorders>
              <w:top w:val="single" w:sz="4" w:space="0" w:color="auto"/>
              <w:bottom w:val="nil"/>
            </w:tcBorders>
          </w:tcPr>
          <w:p w14:paraId="6BB54ABF" w14:textId="77777777" w:rsidR="00091F41" w:rsidRPr="00FE206E" w:rsidRDefault="00091F41" w:rsidP="00366863">
            <w:pPr>
              <w:ind w:left="2188"/>
              <w:contextualSpacing/>
              <w:rPr>
                <w:rFonts w:ascii="Times New Roman" w:hAnsi="Times New Roman"/>
                <w:sz w:val="18"/>
                <w:szCs w:val="28"/>
                <w:lang w:eastAsia="uk-UA"/>
              </w:rPr>
            </w:pPr>
            <w:r w:rsidRPr="00FE206E">
              <w:rPr>
                <w:rFonts w:ascii="Times New Roman" w:hAnsi="Times New Roman"/>
                <w:sz w:val="18"/>
                <w:szCs w:val="28"/>
                <w:lang w:eastAsia="uk-UA"/>
              </w:rPr>
              <w:t>(прізвище та ініціали, науковий ступінь, звання)</w:t>
            </w:r>
          </w:p>
        </w:tc>
        <w:tc>
          <w:tcPr>
            <w:tcW w:w="1308" w:type="pct"/>
            <w:tcBorders>
              <w:top w:val="single" w:sz="4" w:space="0" w:color="auto"/>
              <w:bottom w:val="nil"/>
            </w:tcBorders>
            <w:vAlign w:val="center"/>
          </w:tcPr>
          <w:p w14:paraId="250160FF" w14:textId="77777777" w:rsidR="00091F41" w:rsidRPr="00FE206E" w:rsidRDefault="00091F41" w:rsidP="00366863">
            <w:pPr>
              <w:contextualSpacing/>
              <w:jc w:val="center"/>
              <w:rPr>
                <w:rFonts w:ascii="Times New Roman" w:hAnsi="Times New Roman"/>
                <w:sz w:val="18"/>
                <w:szCs w:val="28"/>
                <w:lang w:eastAsia="uk-UA"/>
              </w:rPr>
            </w:pPr>
            <w:r w:rsidRPr="00FE206E">
              <w:rPr>
                <w:rFonts w:ascii="Times New Roman" w:hAnsi="Times New Roman"/>
                <w:sz w:val="18"/>
                <w:szCs w:val="28"/>
                <w:lang w:eastAsia="uk-UA"/>
              </w:rPr>
              <w:t>(підпис)</w:t>
            </w:r>
          </w:p>
        </w:tc>
      </w:tr>
    </w:tbl>
    <w:p w14:paraId="41B2D8FF" w14:textId="77777777" w:rsidR="00091F41" w:rsidRDefault="00091F41" w:rsidP="00091F41">
      <w:pPr>
        <w:ind w:left="351"/>
        <w:contextualSpacing/>
        <w:jc w:val="both"/>
        <w:rPr>
          <w:rFonts w:ascii="Times New Roman" w:hAnsi="Times New Roman"/>
          <w:sz w:val="18"/>
          <w:szCs w:val="18"/>
        </w:rPr>
      </w:pPr>
    </w:p>
    <w:p w14:paraId="20CA2180" w14:textId="77777777" w:rsidR="00091F41" w:rsidRPr="00FE206E" w:rsidRDefault="00091F41" w:rsidP="00091F41">
      <w:pPr>
        <w:ind w:left="351"/>
        <w:contextualSpacing/>
        <w:jc w:val="both"/>
        <w:rPr>
          <w:rFonts w:ascii="Times New Roman" w:hAnsi="Times New Roman"/>
          <w:bCs/>
          <w:sz w:val="28"/>
          <w:szCs w:val="28"/>
          <w:lang w:eastAsia="uk-UA"/>
        </w:rPr>
      </w:pPr>
      <w:r w:rsidRPr="00FE206E">
        <w:rPr>
          <w:rFonts w:ascii="Times New Roman" w:hAnsi="Times New Roman"/>
          <w:bCs/>
          <w:sz w:val="28"/>
          <w:szCs w:val="28"/>
          <w:lang w:eastAsia="uk-UA"/>
        </w:rPr>
        <w:t xml:space="preserve">Робоча програма затверджена на засіданні кафедри </w:t>
      </w:r>
      <w:r>
        <w:rPr>
          <w:rFonts w:ascii="Times New Roman" w:hAnsi="Times New Roman"/>
          <w:bCs/>
          <w:sz w:val="28"/>
          <w:szCs w:val="28"/>
          <w:lang w:eastAsia="uk-UA"/>
        </w:rPr>
        <w:t>політичних наук і права</w:t>
      </w:r>
    </w:p>
    <w:p w14:paraId="0573DCCF" w14:textId="77777777" w:rsidR="00091F41" w:rsidRPr="00AB6600" w:rsidRDefault="00091F41" w:rsidP="00091F41">
      <w:pPr>
        <w:ind w:left="357"/>
        <w:contextualSpacing/>
        <w:rPr>
          <w:rFonts w:ascii="Times New Roman" w:hAnsi="Times New Roman"/>
          <w:sz w:val="18"/>
          <w:szCs w:val="18"/>
        </w:rPr>
      </w:pPr>
    </w:p>
    <w:p w14:paraId="48EA923E" w14:textId="4E98AA3D" w:rsidR="00091F41" w:rsidRPr="00FE206E" w:rsidRDefault="00091F41" w:rsidP="00091F41">
      <w:pPr>
        <w:tabs>
          <w:tab w:val="left" w:leader="underscore" w:pos="5184"/>
        </w:tabs>
        <w:ind w:left="357"/>
        <w:contextualSpacing/>
        <w:rPr>
          <w:rFonts w:ascii="Times New Roman" w:hAnsi="Times New Roman"/>
          <w:bCs/>
          <w:sz w:val="28"/>
          <w:szCs w:val="28"/>
          <w:lang w:eastAsia="uk-UA"/>
        </w:rPr>
      </w:pPr>
      <w:r w:rsidRPr="00FE206E">
        <w:rPr>
          <w:rFonts w:ascii="Times New Roman" w:hAnsi="Times New Roman"/>
          <w:bCs/>
          <w:sz w:val="28"/>
          <w:szCs w:val="28"/>
          <w:lang w:eastAsia="uk-UA"/>
        </w:rPr>
        <w:t>протокол №</w:t>
      </w:r>
      <w:r w:rsidR="005378A1">
        <w:rPr>
          <w:rFonts w:ascii="Times New Roman" w:hAnsi="Times New Roman"/>
          <w:bCs/>
          <w:sz w:val="28"/>
          <w:szCs w:val="28"/>
          <w:lang w:eastAsia="uk-UA"/>
        </w:rPr>
        <w:t>1</w:t>
      </w:r>
      <w:r w:rsidR="00D93177">
        <w:rPr>
          <w:rFonts w:ascii="Times New Roman" w:hAnsi="Times New Roman"/>
          <w:bCs/>
          <w:sz w:val="28"/>
          <w:szCs w:val="28"/>
          <w:lang w:eastAsia="uk-UA"/>
        </w:rPr>
        <w:t>2</w:t>
      </w:r>
      <w:r w:rsidR="00E11956">
        <w:rPr>
          <w:rFonts w:ascii="Times New Roman" w:hAnsi="Times New Roman"/>
          <w:bCs/>
          <w:sz w:val="28"/>
          <w:szCs w:val="28"/>
          <w:lang w:eastAsia="uk-UA"/>
        </w:rPr>
        <w:t xml:space="preserve"> </w:t>
      </w:r>
      <w:r w:rsidRPr="00FE206E">
        <w:rPr>
          <w:rFonts w:ascii="Times New Roman" w:hAnsi="Times New Roman"/>
          <w:bCs/>
          <w:sz w:val="28"/>
          <w:szCs w:val="28"/>
          <w:lang w:eastAsia="uk-UA"/>
        </w:rPr>
        <w:t xml:space="preserve">від </w:t>
      </w:r>
      <w:r w:rsidR="00A45627">
        <w:rPr>
          <w:rFonts w:ascii="Times New Roman" w:hAnsi="Times New Roman"/>
          <w:bCs/>
          <w:sz w:val="28"/>
          <w:szCs w:val="28"/>
          <w:lang w:eastAsia="uk-UA"/>
        </w:rPr>
        <w:t xml:space="preserve">21 </w:t>
      </w:r>
      <w:r w:rsidR="00D93177">
        <w:rPr>
          <w:rFonts w:ascii="Times New Roman" w:hAnsi="Times New Roman"/>
          <w:bCs/>
          <w:sz w:val="28"/>
          <w:szCs w:val="28"/>
          <w:lang w:eastAsia="uk-UA"/>
        </w:rPr>
        <w:t xml:space="preserve">червня </w:t>
      </w:r>
      <w:r w:rsidRPr="00FE206E">
        <w:rPr>
          <w:rFonts w:ascii="Times New Roman" w:hAnsi="Times New Roman"/>
          <w:bCs/>
          <w:sz w:val="28"/>
          <w:szCs w:val="28"/>
          <w:lang w:eastAsia="uk-UA"/>
        </w:rPr>
        <w:t>20</w:t>
      </w:r>
      <w:r w:rsidR="00CB0BE2">
        <w:rPr>
          <w:rFonts w:ascii="Times New Roman" w:hAnsi="Times New Roman"/>
          <w:bCs/>
          <w:sz w:val="28"/>
          <w:szCs w:val="28"/>
          <w:lang w:eastAsia="uk-UA"/>
        </w:rPr>
        <w:t>2</w:t>
      </w:r>
      <w:r w:rsidR="00A45627">
        <w:rPr>
          <w:rFonts w:ascii="Times New Roman" w:hAnsi="Times New Roman"/>
          <w:bCs/>
          <w:sz w:val="28"/>
          <w:szCs w:val="28"/>
          <w:lang w:eastAsia="uk-UA"/>
        </w:rPr>
        <w:t>2</w:t>
      </w:r>
      <w:r w:rsidRPr="00FE206E">
        <w:rPr>
          <w:rFonts w:ascii="Times New Roman" w:hAnsi="Times New Roman"/>
          <w:bCs/>
          <w:sz w:val="28"/>
          <w:szCs w:val="28"/>
          <w:lang w:eastAsia="uk-UA"/>
        </w:rPr>
        <w:t xml:space="preserve"> року</w:t>
      </w:r>
    </w:p>
    <w:p w14:paraId="69F93255" w14:textId="77777777" w:rsidR="00091F41" w:rsidRPr="00AB6600" w:rsidRDefault="00091F41" w:rsidP="00091F41">
      <w:pPr>
        <w:ind w:left="340"/>
        <w:contextualSpacing/>
        <w:rPr>
          <w:rFonts w:ascii="Times New Roman" w:hAnsi="Times New Roman"/>
          <w:sz w:val="18"/>
          <w:szCs w:val="18"/>
        </w:rPr>
      </w:pPr>
    </w:p>
    <w:p w14:paraId="180CD09B" w14:textId="77777777" w:rsidR="00091F41" w:rsidRPr="00FE206E" w:rsidRDefault="00091F41" w:rsidP="00091F41">
      <w:pPr>
        <w:tabs>
          <w:tab w:val="left" w:leader="underscore" w:pos="5633"/>
          <w:tab w:val="left" w:pos="6480"/>
        </w:tabs>
        <w:ind w:left="340"/>
        <w:contextualSpacing/>
        <w:rPr>
          <w:rFonts w:ascii="Times New Roman" w:hAnsi="Times New Roman"/>
          <w:bCs/>
          <w:sz w:val="28"/>
          <w:szCs w:val="28"/>
          <w:lang w:eastAsia="uk-UA"/>
        </w:rPr>
      </w:pPr>
      <w:r>
        <w:rPr>
          <w:rFonts w:ascii="Times New Roman" w:hAnsi="Times New Roman"/>
          <w:bCs/>
          <w:sz w:val="28"/>
          <w:szCs w:val="28"/>
          <w:lang w:eastAsia="uk-UA"/>
        </w:rPr>
        <w:t>З</w:t>
      </w:r>
      <w:r w:rsidR="00CB0BE2">
        <w:rPr>
          <w:rFonts w:ascii="Times New Roman" w:hAnsi="Times New Roman"/>
          <w:bCs/>
          <w:sz w:val="28"/>
          <w:szCs w:val="28"/>
          <w:lang w:eastAsia="uk-UA"/>
        </w:rPr>
        <w:t>авідувач</w:t>
      </w:r>
      <w:r w:rsidRPr="00FE206E">
        <w:rPr>
          <w:rFonts w:ascii="Times New Roman" w:hAnsi="Times New Roman"/>
          <w:bCs/>
          <w:sz w:val="28"/>
          <w:szCs w:val="28"/>
          <w:lang w:eastAsia="uk-UA"/>
        </w:rPr>
        <w:t xml:space="preserve"> кафедри      </w:t>
      </w:r>
      <w:r w:rsidRPr="00FE206E">
        <w:rPr>
          <w:rFonts w:ascii="Times New Roman" w:hAnsi="Times New Roman"/>
          <w:bCs/>
          <w:sz w:val="28"/>
          <w:szCs w:val="28"/>
          <w:lang w:eastAsia="uk-UA"/>
        </w:rPr>
        <w:tab/>
      </w:r>
      <w:r w:rsidRPr="00FE206E">
        <w:rPr>
          <w:rFonts w:ascii="Times New Roman" w:hAnsi="Times New Roman"/>
          <w:bCs/>
          <w:sz w:val="28"/>
          <w:szCs w:val="28"/>
          <w:lang w:eastAsia="uk-UA"/>
        </w:rPr>
        <w:tab/>
        <w:t>(</w:t>
      </w:r>
      <w:r>
        <w:rPr>
          <w:rFonts w:ascii="Times New Roman" w:hAnsi="Times New Roman"/>
          <w:bCs/>
          <w:sz w:val="28"/>
          <w:szCs w:val="28"/>
          <w:lang w:eastAsia="uk-UA"/>
        </w:rPr>
        <w:t xml:space="preserve"> </w:t>
      </w:r>
      <w:proofErr w:type="spellStart"/>
      <w:r w:rsidRPr="00BE25C3">
        <w:rPr>
          <w:rFonts w:ascii="Times New Roman" w:hAnsi="Times New Roman"/>
          <w:bCs/>
          <w:i/>
          <w:sz w:val="28"/>
          <w:szCs w:val="28"/>
          <w:lang w:eastAsia="uk-UA"/>
        </w:rPr>
        <w:t>Перегуда</w:t>
      </w:r>
      <w:proofErr w:type="spellEnd"/>
      <w:r w:rsidRPr="00BE25C3">
        <w:rPr>
          <w:rFonts w:ascii="Times New Roman" w:hAnsi="Times New Roman"/>
          <w:bCs/>
          <w:i/>
          <w:sz w:val="28"/>
          <w:szCs w:val="28"/>
          <w:lang w:eastAsia="uk-UA"/>
        </w:rPr>
        <w:t xml:space="preserve"> Є.В.</w:t>
      </w:r>
      <w:r w:rsidRPr="00BE25C3">
        <w:rPr>
          <w:rFonts w:ascii="Times New Roman" w:hAnsi="Times New Roman"/>
          <w:bCs/>
          <w:sz w:val="28"/>
          <w:szCs w:val="28"/>
          <w:lang w:eastAsia="uk-UA"/>
        </w:rPr>
        <w:t>).</w:t>
      </w:r>
    </w:p>
    <w:p w14:paraId="3EAB8919" w14:textId="77777777" w:rsidR="00091F41" w:rsidRPr="00FE206E" w:rsidRDefault="00091F41" w:rsidP="00091F41">
      <w:pPr>
        <w:tabs>
          <w:tab w:val="left" w:pos="6804"/>
        </w:tabs>
        <w:ind w:left="4170"/>
        <w:contextualSpacing/>
        <w:rPr>
          <w:rFonts w:ascii="Times New Roman" w:hAnsi="Times New Roman"/>
          <w:sz w:val="28"/>
          <w:szCs w:val="28"/>
          <w:lang w:eastAsia="uk-UA"/>
        </w:rPr>
      </w:pPr>
      <w:r w:rsidRPr="00FE206E">
        <w:rPr>
          <w:rFonts w:ascii="Times New Roman" w:hAnsi="Times New Roman"/>
          <w:sz w:val="18"/>
          <w:szCs w:val="28"/>
          <w:lang w:eastAsia="uk-UA"/>
        </w:rPr>
        <w:t xml:space="preserve"> (підпис)</w:t>
      </w:r>
      <w:r w:rsidRPr="00FE206E">
        <w:rPr>
          <w:rFonts w:ascii="Times New Roman" w:hAnsi="Times New Roman"/>
          <w:sz w:val="28"/>
          <w:szCs w:val="28"/>
          <w:lang w:eastAsia="uk-UA"/>
        </w:rPr>
        <w:tab/>
      </w:r>
      <w:r w:rsidRPr="00FE206E">
        <w:rPr>
          <w:rFonts w:ascii="Times New Roman" w:hAnsi="Times New Roman"/>
          <w:sz w:val="18"/>
          <w:szCs w:val="28"/>
          <w:lang w:eastAsia="uk-UA"/>
        </w:rPr>
        <w:t>(прізвище та ініціали)</w:t>
      </w:r>
    </w:p>
    <w:p w14:paraId="55B7662A" w14:textId="77777777" w:rsidR="00091F41" w:rsidRPr="00AB6600" w:rsidRDefault="00091F41" w:rsidP="00091F41">
      <w:pPr>
        <w:ind w:left="340" w:right="2028"/>
        <w:contextualSpacing/>
        <w:rPr>
          <w:rFonts w:ascii="Times New Roman" w:hAnsi="Times New Roman"/>
          <w:sz w:val="18"/>
          <w:szCs w:val="18"/>
        </w:rPr>
      </w:pPr>
    </w:p>
    <w:p w14:paraId="742C0D93" w14:textId="71DDCD17" w:rsidR="00A45627" w:rsidRPr="005376D2" w:rsidRDefault="00A45627" w:rsidP="00A45627">
      <w:pPr>
        <w:ind w:left="340" w:right="-229"/>
        <w:contextualSpacing/>
        <w:rPr>
          <w:rFonts w:ascii="Times New Roman" w:hAnsi="Times New Roman"/>
          <w:bCs/>
          <w:sz w:val="28"/>
          <w:szCs w:val="28"/>
          <w:lang w:eastAsia="uk-UA"/>
        </w:rPr>
      </w:pPr>
      <w:r w:rsidRPr="005376D2">
        <w:rPr>
          <w:rFonts w:ascii="Times New Roman" w:hAnsi="Times New Roman"/>
          <w:bCs/>
          <w:sz w:val="28"/>
          <w:szCs w:val="28"/>
          <w:lang w:eastAsia="uk-UA"/>
        </w:rPr>
        <w:t>Схвалено гарантом освітньої програми «</w:t>
      </w:r>
      <w:r>
        <w:rPr>
          <w:rFonts w:ascii="Times New Roman" w:hAnsi="Times New Roman"/>
          <w:bCs/>
          <w:sz w:val="28"/>
          <w:szCs w:val="28"/>
          <w:lang w:eastAsia="uk-UA"/>
        </w:rPr>
        <w:t>Урбаністика та просторове планування</w:t>
      </w:r>
      <w:r w:rsidRPr="005376D2">
        <w:rPr>
          <w:rFonts w:ascii="Times New Roman" w:hAnsi="Times New Roman"/>
          <w:bCs/>
          <w:sz w:val="28"/>
          <w:szCs w:val="28"/>
          <w:lang w:eastAsia="uk-UA"/>
        </w:rPr>
        <w:t>»</w:t>
      </w:r>
    </w:p>
    <w:p w14:paraId="5911A5B4" w14:textId="77777777" w:rsidR="00A45627" w:rsidRPr="005376D2" w:rsidRDefault="00A45627" w:rsidP="00A45627">
      <w:pPr>
        <w:ind w:left="357"/>
        <w:contextualSpacing/>
        <w:rPr>
          <w:rFonts w:ascii="Times New Roman" w:hAnsi="Times New Roman"/>
          <w:bCs/>
          <w:sz w:val="18"/>
          <w:szCs w:val="18"/>
          <w:lang w:eastAsia="uk-UA"/>
        </w:rPr>
      </w:pPr>
    </w:p>
    <w:p w14:paraId="150EDA69" w14:textId="57A8AC3F" w:rsidR="00A45627" w:rsidRPr="005376D2" w:rsidRDefault="00A45627" w:rsidP="00A45627">
      <w:pPr>
        <w:tabs>
          <w:tab w:val="left" w:leader="underscore" w:pos="5633"/>
          <w:tab w:val="left" w:pos="6480"/>
        </w:tabs>
        <w:ind w:left="340"/>
        <w:contextualSpacing/>
        <w:rPr>
          <w:rFonts w:ascii="Times New Roman" w:hAnsi="Times New Roman"/>
          <w:bCs/>
          <w:sz w:val="28"/>
          <w:szCs w:val="28"/>
          <w:lang w:eastAsia="uk-UA"/>
        </w:rPr>
      </w:pPr>
      <w:r w:rsidRPr="005376D2">
        <w:rPr>
          <w:rFonts w:ascii="Times New Roman" w:hAnsi="Times New Roman"/>
          <w:bCs/>
          <w:sz w:val="28"/>
          <w:szCs w:val="28"/>
          <w:lang w:eastAsia="uk-UA"/>
        </w:rPr>
        <w:t xml:space="preserve">Гарант ОП                            </w:t>
      </w:r>
      <w:r w:rsidRPr="005376D2">
        <w:rPr>
          <w:rFonts w:ascii="Times New Roman" w:hAnsi="Times New Roman"/>
          <w:bCs/>
          <w:sz w:val="28"/>
          <w:szCs w:val="28"/>
          <w:lang w:eastAsia="uk-UA"/>
        </w:rPr>
        <w:tab/>
      </w:r>
      <w:r w:rsidRPr="005376D2">
        <w:rPr>
          <w:rFonts w:ascii="Times New Roman" w:hAnsi="Times New Roman"/>
          <w:bCs/>
          <w:sz w:val="28"/>
          <w:szCs w:val="28"/>
          <w:lang w:eastAsia="uk-UA"/>
        </w:rPr>
        <w:tab/>
        <w:t xml:space="preserve">       </w:t>
      </w:r>
      <w:r w:rsidRPr="00A45627">
        <w:rPr>
          <w:rFonts w:ascii="Times New Roman" w:hAnsi="Times New Roman"/>
          <w:bCs/>
          <w:sz w:val="28"/>
          <w:szCs w:val="28"/>
          <w:highlight w:val="yellow"/>
          <w:lang w:eastAsia="uk-UA"/>
        </w:rPr>
        <w:t>/???????????????</w:t>
      </w:r>
      <w:r w:rsidRPr="005376D2">
        <w:rPr>
          <w:rFonts w:ascii="Times New Roman" w:hAnsi="Times New Roman"/>
          <w:bCs/>
          <w:sz w:val="28"/>
          <w:szCs w:val="28"/>
          <w:lang w:eastAsia="uk-UA"/>
        </w:rPr>
        <w:t>/</w:t>
      </w:r>
    </w:p>
    <w:p w14:paraId="75DDB6D2" w14:textId="77777777" w:rsidR="00A45627" w:rsidRPr="005376D2" w:rsidRDefault="00A45627" w:rsidP="00A45627">
      <w:pPr>
        <w:tabs>
          <w:tab w:val="left" w:pos="6804"/>
        </w:tabs>
        <w:ind w:left="4170"/>
        <w:contextualSpacing/>
        <w:rPr>
          <w:rFonts w:ascii="Times New Roman" w:hAnsi="Times New Roman"/>
          <w:sz w:val="28"/>
          <w:szCs w:val="28"/>
          <w:lang w:eastAsia="uk-UA"/>
        </w:rPr>
      </w:pPr>
      <w:r w:rsidRPr="005376D2">
        <w:rPr>
          <w:rFonts w:ascii="Times New Roman" w:hAnsi="Times New Roman"/>
          <w:sz w:val="18"/>
          <w:szCs w:val="28"/>
          <w:lang w:eastAsia="uk-UA"/>
        </w:rPr>
        <w:t xml:space="preserve"> (підпис)</w:t>
      </w:r>
      <w:r w:rsidRPr="005376D2">
        <w:rPr>
          <w:rFonts w:ascii="Times New Roman" w:hAnsi="Times New Roman"/>
          <w:sz w:val="28"/>
          <w:szCs w:val="28"/>
          <w:lang w:eastAsia="uk-UA"/>
        </w:rPr>
        <w:tab/>
      </w:r>
    </w:p>
    <w:p w14:paraId="55BB9DD5" w14:textId="77777777" w:rsidR="00A45627" w:rsidRPr="005376D2" w:rsidRDefault="00A45627" w:rsidP="00A45627">
      <w:pPr>
        <w:tabs>
          <w:tab w:val="left" w:leader="underscore" w:pos="5184"/>
        </w:tabs>
        <w:ind w:left="357"/>
        <w:contextualSpacing/>
        <w:rPr>
          <w:rFonts w:ascii="Times New Roman" w:hAnsi="Times New Roman"/>
          <w:bCs/>
          <w:sz w:val="28"/>
          <w:szCs w:val="28"/>
          <w:lang w:eastAsia="uk-UA"/>
        </w:rPr>
      </w:pPr>
      <w:r w:rsidRPr="005376D2">
        <w:rPr>
          <w:rFonts w:ascii="Times New Roman" w:hAnsi="Times New Roman"/>
          <w:bCs/>
          <w:sz w:val="28"/>
          <w:szCs w:val="28"/>
          <w:lang w:eastAsia="uk-UA"/>
        </w:rPr>
        <w:t>Розглянуто на засіданні науково-методичної комісії спеціальності</w:t>
      </w:r>
    </w:p>
    <w:p w14:paraId="19A2E4D9" w14:textId="58734955" w:rsidR="00A45627" w:rsidRPr="005376D2" w:rsidRDefault="00A45627" w:rsidP="00A45627">
      <w:pPr>
        <w:tabs>
          <w:tab w:val="left" w:leader="underscore" w:pos="5184"/>
        </w:tabs>
        <w:ind w:left="357"/>
        <w:contextualSpacing/>
        <w:rPr>
          <w:rFonts w:ascii="Times New Roman" w:hAnsi="Times New Roman"/>
          <w:bCs/>
          <w:sz w:val="28"/>
          <w:szCs w:val="28"/>
          <w:lang w:eastAsia="uk-UA"/>
        </w:rPr>
      </w:pPr>
      <w:r w:rsidRPr="005376D2">
        <w:rPr>
          <w:rFonts w:ascii="Times New Roman" w:hAnsi="Times New Roman"/>
          <w:bCs/>
          <w:sz w:val="28"/>
          <w:szCs w:val="28"/>
          <w:lang w:eastAsia="uk-UA"/>
        </w:rPr>
        <w:t>протокол №</w:t>
      </w:r>
      <w:r>
        <w:rPr>
          <w:rFonts w:ascii="Times New Roman" w:hAnsi="Times New Roman"/>
          <w:bCs/>
          <w:sz w:val="28"/>
          <w:szCs w:val="28"/>
          <w:lang w:eastAsia="uk-UA"/>
        </w:rPr>
        <w:t xml:space="preserve">___ </w:t>
      </w:r>
      <w:r w:rsidRPr="005376D2">
        <w:rPr>
          <w:rFonts w:ascii="Times New Roman" w:hAnsi="Times New Roman"/>
          <w:bCs/>
          <w:sz w:val="28"/>
          <w:szCs w:val="28"/>
          <w:lang w:eastAsia="uk-UA"/>
        </w:rPr>
        <w:t xml:space="preserve">від </w:t>
      </w:r>
      <w:r>
        <w:rPr>
          <w:rFonts w:ascii="Times New Roman" w:hAnsi="Times New Roman"/>
          <w:bCs/>
          <w:sz w:val="28"/>
          <w:szCs w:val="28"/>
          <w:lang w:eastAsia="uk-UA"/>
        </w:rPr>
        <w:t xml:space="preserve">____ червня </w:t>
      </w:r>
      <w:r w:rsidRPr="005376D2">
        <w:rPr>
          <w:rFonts w:ascii="Times New Roman" w:hAnsi="Times New Roman"/>
          <w:bCs/>
          <w:sz w:val="28"/>
          <w:szCs w:val="28"/>
          <w:lang w:eastAsia="uk-UA"/>
        </w:rPr>
        <w:t>2022 року</w:t>
      </w:r>
    </w:p>
    <w:p w14:paraId="48DDD57C" w14:textId="77777777" w:rsidR="00091F41" w:rsidRPr="00613252" w:rsidRDefault="00091F41" w:rsidP="00091F41">
      <w:pPr>
        <w:tabs>
          <w:tab w:val="left" w:pos="5812"/>
        </w:tabs>
        <w:ind w:left="4182"/>
        <w:contextualSpacing/>
        <w:rPr>
          <w:rFonts w:ascii="Times New Roman" w:hAnsi="Times New Roman"/>
          <w:sz w:val="16"/>
          <w:szCs w:val="28"/>
          <w:lang w:eastAsia="uk-UA"/>
        </w:rPr>
      </w:pPr>
      <w:r w:rsidRPr="00613252">
        <w:rPr>
          <w:rFonts w:ascii="Times New Roman" w:hAnsi="Times New Roman"/>
          <w:sz w:val="18"/>
          <w:szCs w:val="28"/>
          <w:lang w:eastAsia="uk-UA"/>
        </w:rPr>
        <w:t>(підпис)</w:t>
      </w:r>
      <w:r w:rsidRPr="00FE206E">
        <w:rPr>
          <w:rFonts w:ascii="Times New Roman" w:hAnsi="Times New Roman"/>
          <w:sz w:val="28"/>
          <w:szCs w:val="28"/>
          <w:lang w:eastAsia="uk-UA"/>
        </w:rPr>
        <w:tab/>
      </w:r>
      <w:r w:rsidRPr="00613252">
        <w:rPr>
          <w:rFonts w:ascii="Times New Roman" w:hAnsi="Times New Roman"/>
          <w:sz w:val="16"/>
          <w:szCs w:val="28"/>
          <w:lang w:eastAsia="uk-UA"/>
        </w:rPr>
        <w:t>(прізвище та ініціали)</w:t>
      </w:r>
    </w:p>
    <w:p w14:paraId="0153DAAE" w14:textId="77777777" w:rsidR="00091F41" w:rsidRDefault="00091F41" w:rsidP="00091F41">
      <w:pPr>
        <w:pStyle w:val="Style2"/>
        <w:widowControl/>
        <w:spacing w:line="360" w:lineRule="auto"/>
        <w:ind w:left="3801"/>
        <w:contextualSpacing/>
        <w:jc w:val="both"/>
        <w:rPr>
          <w:rStyle w:val="FontStyle19"/>
          <w:rFonts w:ascii="Times New Roman" w:hAnsi="Times New Roman" w:cs="Times New Roman"/>
          <w:sz w:val="28"/>
          <w:szCs w:val="28"/>
          <w:lang w:val="uk-UA" w:eastAsia="uk-UA"/>
        </w:rPr>
        <w:sectPr w:rsidR="00091F41" w:rsidSect="00366863">
          <w:footerReference w:type="default" r:id="rId8"/>
          <w:pgSz w:w="11905" w:h="16837" w:code="9"/>
          <w:pgMar w:top="1134" w:right="1134" w:bottom="1134" w:left="1361" w:header="720" w:footer="720" w:gutter="0"/>
          <w:cols w:space="60"/>
          <w:noEndnote/>
          <w:titlePg/>
          <w:docGrid w:linePitch="326"/>
        </w:sectPr>
      </w:pPr>
    </w:p>
    <w:p w14:paraId="08F8F684" w14:textId="7AC3C700" w:rsidR="00091F41" w:rsidRDefault="00091F41" w:rsidP="00091F41">
      <w:pPr>
        <w:pStyle w:val="Style2"/>
        <w:widowControl/>
        <w:spacing w:line="360" w:lineRule="auto"/>
        <w:ind w:left="3801"/>
        <w:contextualSpacing/>
        <w:jc w:val="both"/>
        <w:rPr>
          <w:rFonts w:ascii="Times New Roman" w:hAnsi="Times New Roman"/>
          <w:b/>
          <w:bCs/>
          <w:szCs w:val="28"/>
          <w:lang w:val="uk-UA"/>
        </w:rPr>
      </w:pPr>
      <w:r w:rsidRPr="00623510">
        <w:rPr>
          <w:rFonts w:ascii="Times New Roman" w:hAnsi="Times New Roman"/>
          <w:b/>
          <w:bCs/>
          <w:szCs w:val="28"/>
          <w:lang w:val="uk-UA"/>
        </w:rPr>
        <w:lastRenderedPageBreak/>
        <w:t>ВИТЯГ З НАВЧАЛЬНОГО ПЛАНУ</w:t>
      </w:r>
      <w:r>
        <w:rPr>
          <w:rFonts w:ascii="Times New Roman" w:hAnsi="Times New Roman"/>
          <w:b/>
          <w:bCs/>
          <w:szCs w:val="28"/>
          <w:lang w:val="uk-UA"/>
        </w:rPr>
        <w:t xml:space="preserve"> 20</w:t>
      </w:r>
      <w:r w:rsidR="005378A1">
        <w:rPr>
          <w:rFonts w:ascii="Times New Roman" w:hAnsi="Times New Roman"/>
          <w:b/>
          <w:bCs/>
          <w:szCs w:val="28"/>
          <w:lang w:val="uk-UA"/>
        </w:rPr>
        <w:t>2</w:t>
      </w:r>
      <w:r w:rsidR="00A45627">
        <w:rPr>
          <w:rFonts w:ascii="Times New Roman" w:hAnsi="Times New Roman"/>
          <w:b/>
          <w:bCs/>
          <w:szCs w:val="28"/>
          <w:lang w:val="uk-UA"/>
        </w:rPr>
        <w:t>2</w:t>
      </w:r>
      <w:r>
        <w:rPr>
          <w:rFonts w:ascii="Times New Roman" w:hAnsi="Times New Roman"/>
          <w:b/>
          <w:bCs/>
          <w:szCs w:val="28"/>
          <w:lang w:val="uk-UA"/>
        </w:rPr>
        <w:t>-202</w:t>
      </w:r>
      <w:r w:rsidR="00A45627">
        <w:rPr>
          <w:rFonts w:ascii="Times New Roman" w:hAnsi="Times New Roman"/>
          <w:b/>
          <w:bCs/>
          <w:szCs w:val="28"/>
          <w:lang w:val="uk-UA"/>
        </w:rPr>
        <w:t>3</w:t>
      </w:r>
      <w:r>
        <w:rPr>
          <w:rFonts w:ascii="Times New Roman" w:hAnsi="Times New Roman"/>
          <w:b/>
          <w:bCs/>
          <w:szCs w:val="28"/>
          <w:lang w:val="uk-UA"/>
        </w:rPr>
        <w:t xml:space="preserve"> рр.</w:t>
      </w:r>
    </w:p>
    <w:p w14:paraId="5215ED5C" w14:textId="77777777" w:rsidR="00091F41" w:rsidRPr="00973130" w:rsidRDefault="00091F41" w:rsidP="00091F41">
      <w:pPr>
        <w:pStyle w:val="Style2"/>
        <w:widowControl/>
        <w:spacing w:line="360" w:lineRule="auto"/>
        <w:ind w:left="3801"/>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625"/>
        <w:gridCol w:w="636"/>
        <w:gridCol w:w="648"/>
        <w:gridCol w:w="648"/>
        <w:gridCol w:w="636"/>
        <w:gridCol w:w="637"/>
        <w:gridCol w:w="637"/>
        <w:gridCol w:w="637"/>
        <w:gridCol w:w="637"/>
        <w:gridCol w:w="637"/>
        <w:gridCol w:w="635"/>
        <w:gridCol w:w="648"/>
        <w:gridCol w:w="648"/>
        <w:gridCol w:w="1494"/>
      </w:tblGrid>
      <w:tr w:rsidR="00091F41" w14:paraId="4FDBB93B" w14:textId="77777777" w:rsidTr="00366863">
        <w:tc>
          <w:tcPr>
            <w:tcW w:w="982" w:type="dxa"/>
            <w:vMerge w:val="restart"/>
            <w:shd w:val="clear" w:color="auto" w:fill="auto"/>
            <w:textDirection w:val="btLr"/>
            <w:vAlign w:val="center"/>
          </w:tcPr>
          <w:p w14:paraId="2E3FCBBC" w14:textId="77777777" w:rsidR="00091F41" w:rsidRPr="00DC091D" w:rsidRDefault="00091F41" w:rsidP="00366863">
            <w:pPr>
              <w:pStyle w:val="Style2"/>
              <w:widowControl/>
              <w:spacing w:line="360" w:lineRule="auto"/>
              <w:ind w:left="113" w:right="113"/>
              <w:contextualSpacing/>
              <w:jc w:val="center"/>
              <w:rPr>
                <w:rFonts w:ascii="Times New Roman" w:hAnsi="Times New Roman"/>
                <w:sz w:val="28"/>
                <w:szCs w:val="28"/>
                <w:lang w:val="en-US"/>
              </w:rPr>
            </w:pPr>
            <w:r w:rsidRPr="00DC091D">
              <w:rPr>
                <w:rFonts w:ascii="Times New Roman" w:hAnsi="Times New Roman"/>
                <w:sz w:val="28"/>
                <w:szCs w:val="28"/>
                <w:lang w:val="uk-UA" w:eastAsia="uk-UA"/>
              </w:rPr>
              <w:t>шифр</w:t>
            </w:r>
          </w:p>
        </w:tc>
        <w:tc>
          <w:tcPr>
            <w:tcW w:w="4625" w:type="dxa"/>
            <w:shd w:val="clear" w:color="auto" w:fill="auto"/>
            <w:vAlign w:val="center"/>
          </w:tcPr>
          <w:p w14:paraId="6077BD44"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en-US"/>
              </w:rPr>
            </w:pPr>
            <w:r>
              <w:rPr>
                <w:rFonts w:ascii="Times New Roman" w:hAnsi="Times New Roman"/>
                <w:sz w:val="28"/>
                <w:szCs w:val="28"/>
                <w:lang w:val="uk-UA" w:eastAsia="uk-UA"/>
              </w:rPr>
              <w:t>Бакалавр</w:t>
            </w:r>
            <w:r w:rsidRPr="00DC091D">
              <w:rPr>
                <w:rFonts w:ascii="Times New Roman" w:hAnsi="Times New Roman"/>
                <w:sz w:val="28"/>
                <w:szCs w:val="28"/>
                <w:lang w:val="uk-UA" w:eastAsia="uk-UA"/>
              </w:rPr>
              <w:t xml:space="preserve"> ОПП</w:t>
            </w:r>
          </w:p>
        </w:tc>
        <w:tc>
          <w:tcPr>
            <w:tcW w:w="6388" w:type="dxa"/>
            <w:gridSpan w:val="10"/>
            <w:shd w:val="clear" w:color="auto" w:fill="auto"/>
            <w:vAlign w:val="center"/>
          </w:tcPr>
          <w:p w14:paraId="6CA4CEF7"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en-US"/>
              </w:rPr>
            </w:pPr>
            <w:r w:rsidRPr="00DC091D">
              <w:rPr>
                <w:rFonts w:ascii="Times New Roman" w:hAnsi="Times New Roman"/>
                <w:sz w:val="28"/>
                <w:szCs w:val="28"/>
                <w:lang w:val="uk-UA" w:eastAsia="uk-UA"/>
              </w:rPr>
              <w:t xml:space="preserve">Форма навчання: </w:t>
            </w:r>
            <w:r w:rsidRPr="00DC091D">
              <w:rPr>
                <w:rFonts w:ascii="Times New Roman" w:hAnsi="Times New Roman"/>
                <w:sz w:val="28"/>
                <w:szCs w:val="28"/>
                <w:lang w:val="en-US" w:eastAsia="uk-UA"/>
              </w:rPr>
              <w:t xml:space="preserve">                            </w:t>
            </w:r>
            <w:r w:rsidRPr="00DC091D">
              <w:rPr>
                <w:rFonts w:ascii="Times New Roman" w:hAnsi="Times New Roman"/>
                <w:b/>
                <w:sz w:val="28"/>
                <w:szCs w:val="28"/>
                <w:lang w:val="uk-UA" w:eastAsia="uk-UA"/>
              </w:rPr>
              <w:t>денна</w:t>
            </w:r>
          </w:p>
        </w:tc>
        <w:tc>
          <w:tcPr>
            <w:tcW w:w="648" w:type="dxa"/>
            <w:vMerge w:val="restart"/>
            <w:shd w:val="clear" w:color="auto" w:fill="auto"/>
            <w:textDirection w:val="btLr"/>
          </w:tcPr>
          <w:p w14:paraId="09A4BDD7" w14:textId="77777777" w:rsidR="00091F41" w:rsidRPr="00DC091D" w:rsidRDefault="00091F41" w:rsidP="00366863">
            <w:pPr>
              <w:pStyle w:val="Style2"/>
              <w:widowControl/>
              <w:spacing w:line="360" w:lineRule="auto"/>
              <w:ind w:left="113" w:right="113"/>
              <w:contextualSpacing/>
              <w:jc w:val="both"/>
              <w:rPr>
                <w:rFonts w:ascii="Times New Roman" w:hAnsi="Times New Roman"/>
                <w:sz w:val="28"/>
                <w:szCs w:val="28"/>
                <w:lang w:val="en-US"/>
              </w:rPr>
            </w:pPr>
            <w:r w:rsidRPr="00DC091D">
              <w:rPr>
                <w:rFonts w:ascii="Times New Roman" w:hAnsi="Times New Roman"/>
                <w:lang w:val="uk-UA" w:eastAsia="uk-UA"/>
              </w:rPr>
              <w:t>Форма контролю</w:t>
            </w:r>
          </w:p>
        </w:tc>
        <w:tc>
          <w:tcPr>
            <w:tcW w:w="648" w:type="dxa"/>
            <w:vMerge w:val="restart"/>
            <w:shd w:val="clear" w:color="auto" w:fill="auto"/>
            <w:textDirection w:val="btLr"/>
          </w:tcPr>
          <w:p w14:paraId="101387FF" w14:textId="77777777" w:rsidR="00091F41" w:rsidRPr="00DC091D" w:rsidRDefault="00091F41" w:rsidP="00366863">
            <w:pPr>
              <w:pStyle w:val="Style2"/>
              <w:widowControl/>
              <w:spacing w:line="360" w:lineRule="auto"/>
              <w:ind w:left="113" w:right="113"/>
              <w:contextualSpacing/>
              <w:jc w:val="both"/>
              <w:rPr>
                <w:rFonts w:ascii="Times New Roman" w:hAnsi="Times New Roman"/>
                <w:sz w:val="28"/>
                <w:szCs w:val="28"/>
                <w:lang w:val="en-US"/>
              </w:rPr>
            </w:pPr>
            <w:r w:rsidRPr="00DC091D">
              <w:rPr>
                <w:rFonts w:ascii="Times New Roman" w:hAnsi="Times New Roman"/>
                <w:lang w:eastAsia="uk-UA"/>
              </w:rPr>
              <w:t>Семестр</w:t>
            </w:r>
          </w:p>
        </w:tc>
        <w:tc>
          <w:tcPr>
            <w:tcW w:w="1494" w:type="dxa"/>
            <w:vMerge w:val="restart"/>
            <w:shd w:val="clear" w:color="auto" w:fill="auto"/>
          </w:tcPr>
          <w:p w14:paraId="5854FF87"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r w:rsidRPr="00DC091D">
              <w:rPr>
                <w:rFonts w:ascii="Times New Roman" w:hAnsi="Times New Roman"/>
                <w:lang w:val="uk-UA" w:eastAsia="uk-UA"/>
              </w:rPr>
              <w:t>Відмітка про погодження</w:t>
            </w:r>
          </w:p>
        </w:tc>
      </w:tr>
      <w:tr w:rsidR="00091F41" w14:paraId="4FE085F4" w14:textId="77777777" w:rsidTr="00366863">
        <w:tc>
          <w:tcPr>
            <w:tcW w:w="982" w:type="dxa"/>
            <w:vMerge/>
            <w:shd w:val="clear" w:color="auto" w:fill="auto"/>
          </w:tcPr>
          <w:p w14:paraId="3B5DE872"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4625" w:type="dxa"/>
            <w:vMerge w:val="restart"/>
            <w:shd w:val="clear" w:color="auto" w:fill="auto"/>
            <w:vAlign w:val="center"/>
          </w:tcPr>
          <w:p w14:paraId="1CAB395B"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eastAsia="uk-UA"/>
              </w:rPr>
              <w:t>Назва спеціальності (спеціалізації)</w:t>
            </w:r>
          </w:p>
        </w:tc>
        <w:tc>
          <w:tcPr>
            <w:tcW w:w="636" w:type="dxa"/>
            <w:vMerge w:val="restart"/>
            <w:shd w:val="clear" w:color="auto" w:fill="auto"/>
            <w:textDirection w:val="btLr"/>
          </w:tcPr>
          <w:p w14:paraId="6FC406A9" w14:textId="77777777" w:rsidR="00091F41" w:rsidRPr="00DC091D" w:rsidRDefault="00091F41" w:rsidP="00366863">
            <w:pPr>
              <w:pStyle w:val="Style2"/>
              <w:widowControl/>
              <w:contextualSpacing/>
              <w:jc w:val="both"/>
              <w:rPr>
                <w:rFonts w:ascii="Times New Roman" w:hAnsi="Times New Roman"/>
                <w:sz w:val="28"/>
                <w:szCs w:val="28"/>
                <w:lang w:val="en-US"/>
              </w:rPr>
            </w:pPr>
            <w:r w:rsidRPr="00DC091D">
              <w:rPr>
                <w:rFonts w:ascii="Times New Roman" w:hAnsi="Times New Roman"/>
                <w:lang w:val="uk-UA" w:eastAsia="uk-UA"/>
              </w:rPr>
              <w:t>Кредитів</w:t>
            </w:r>
            <w:r w:rsidRPr="00DC091D">
              <w:rPr>
                <w:rFonts w:ascii="Times New Roman" w:hAnsi="Times New Roman"/>
                <w:lang w:eastAsia="uk-UA"/>
              </w:rPr>
              <w:t xml:space="preserve"> на сем.</w:t>
            </w:r>
          </w:p>
        </w:tc>
        <w:tc>
          <w:tcPr>
            <w:tcW w:w="3206" w:type="dxa"/>
            <w:gridSpan w:val="5"/>
            <w:shd w:val="clear" w:color="auto" w:fill="auto"/>
          </w:tcPr>
          <w:p w14:paraId="4E4080D9" w14:textId="77777777" w:rsidR="00091F41" w:rsidRPr="00DC091D" w:rsidRDefault="00091F41" w:rsidP="00E12F5C">
            <w:pPr>
              <w:pStyle w:val="Style2"/>
              <w:widowControl/>
              <w:spacing w:line="360" w:lineRule="auto"/>
              <w:contextualSpacing/>
              <w:jc w:val="center"/>
              <w:rPr>
                <w:rFonts w:ascii="Times New Roman" w:hAnsi="Times New Roman"/>
                <w:sz w:val="28"/>
                <w:szCs w:val="28"/>
                <w:lang w:val="en-US"/>
              </w:rPr>
            </w:pPr>
            <w:proofErr w:type="spellStart"/>
            <w:r w:rsidRPr="00DC091D">
              <w:rPr>
                <w:rFonts w:ascii="Times New Roman" w:hAnsi="Times New Roman"/>
                <w:lang w:eastAsia="uk-UA"/>
              </w:rPr>
              <w:t>Обсяг</w:t>
            </w:r>
            <w:proofErr w:type="spellEnd"/>
            <w:r w:rsidRPr="00DC091D">
              <w:rPr>
                <w:rFonts w:ascii="Times New Roman" w:hAnsi="Times New Roman"/>
                <w:lang w:eastAsia="uk-UA"/>
              </w:rPr>
              <w:t xml:space="preserve"> годин</w:t>
            </w:r>
          </w:p>
        </w:tc>
        <w:tc>
          <w:tcPr>
            <w:tcW w:w="2546" w:type="dxa"/>
            <w:gridSpan w:val="4"/>
            <w:vMerge w:val="restart"/>
            <w:shd w:val="clear" w:color="auto" w:fill="auto"/>
            <w:vAlign w:val="center"/>
          </w:tcPr>
          <w:p w14:paraId="1B9BDDA0"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en-US"/>
              </w:rPr>
            </w:pPr>
            <w:r w:rsidRPr="00DC091D">
              <w:rPr>
                <w:rFonts w:ascii="Times New Roman" w:hAnsi="Times New Roman"/>
                <w:lang w:val="uk-UA" w:eastAsia="uk-UA"/>
              </w:rPr>
              <w:t>Кількість</w:t>
            </w:r>
            <w:r w:rsidRPr="00DC091D">
              <w:rPr>
                <w:rFonts w:ascii="Times New Roman" w:hAnsi="Times New Roman"/>
                <w:lang w:eastAsia="uk-UA"/>
              </w:rPr>
              <w:t xml:space="preserve"> </w:t>
            </w:r>
            <w:r w:rsidRPr="00DC091D">
              <w:rPr>
                <w:rFonts w:ascii="Times New Roman" w:hAnsi="Times New Roman"/>
                <w:lang w:val="uk-UA" w:eastAsia="uk-UA"/>
              </w:rPr>
              <w:t>індивідуальних робіт</w:t>
            </w:r>
          </w:p>
        </w:tc>
        <w:tc>
          <w:tcPr>
            <w:tcW w:w="648" w:type="dxa"/>
            <w:vMerge/>
            <w:shd w:val="clear" w:color="auto" w:fill="auto"/>
          </w:tcPr>
          <w:p w14:paraId="4591FFF7"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0D159374"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1494" w:type="dxa"/>
            <w:vMerge/>
            <w:shd w:val="clear" w:color="auto" w:fill="auto"/>
          </w:tcPr>
          <w:p w14:paraId="0FC69220"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r>
      <w:tr w:rsidR="00091F41" w14:paraId="2CBECCFB" w14:textId="77777777" w:rsidTr="00366863">
        <w:tc>
          <w:tcPr>
            <w:tcW w:w="982" w:type="dxa"/>
            <w:vMerge/>
            <w:shd w:val="clear" w:color="auto" w:fill="auto"/>
          </w:tcPr>
          <w:p w14:paraId="737FC18C"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4625" w:type="dxa"/>
            <w:vMerge/>
            <w:shd w:val="clear" w:color="auto" w:fill="auto"/>
          </w:tcPr>
          <w:p w14:paraId="073104E2"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36" w:type="dxa"/>
            <w:vMerge/>
            <w:shd w:val="clear" w:color="auto" w:fill="auto"/>
          </w:tcPr>
          <w:p w14:paraId="7E9510AA"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val="restart"/>
            <w:shd w:val="clear" w:color="auto" w:fill="auto"/>
            <w:textDirection w:val="btLr"/>
          </w:tcPr>
          <w:p w14:paraId="37AD3D4C" w14:textId="77777777" w:rsidR="00091F41" w:rsidRPr="00DC091D" w:rsidRDefault="00091F41" w:rsidP="00366863">
            <w:pPr>
              <w:pStyle w:val="Style2"/>
              <w:widowControl/>
              <w:spacing w:line="360" w:lineRule="auto"/>
              <w:ind w:left="113" w:right="113"/>
              <w:contextualSpacing/>
              <w:jc w:val="both"/>
              <w:rPr>
                <w:rFonts w:ascii="Times New Roman" w:hAnsi="Times New Roman"/>
                <w:sz w:val="28"/>
                <w:szCs w:val="28"/>
                <w:lang w:val="en-US"/>
              </w:rPr>
            </w:pPr>
            <w:r w:rsidRPr="00DC091D">
              <w:rPr>
                <w:rFonts w:ascii="Times New Roman" w:hAnsi="Times New Roman"/>
                <w:lang w:val="uk-UA" w:eastAsia="uk-UA"/>
              </w:rPr>
              <w:t>Всього</w:t>
            </w:r>
          </w:p>
        </w:tc>
        <w:tc>
          <w:tcPr>
            <w:tcW w:w="2558" w:type="dxa"/>
            <w:gridSpan w:val="4"/>
            <w:shd w:val="clear" w:color="auto" w:fill="auto"/>
          </w:tcPr>
          <w:p w14:paraId="0C156A0C"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r w:rsidRPr="00DC091D">
              <w:rPr>
                <w:rFonts w:ascii="Times New Roman" w:hAnsi="Times New Roman"/>
                <w:lang w:val="uk-UA" w:eastAsia="uk-UA"/>
              </w:rPr>
              <w:t>аудиторних</w:t>
            </w:r>
          </w:p>
        </w:tc>
        <w:tc>
          <w:tcPr>
            <w:tcW w:w="2546" w:type="dxa"/>
            <w:gridSpan w:val="4"/>
            <w:vMerge/>
            <w:shd w:val="clear" w:color="auto" w:fill="auto"/>
          </w:tcPr>
          <w:p w14:paraId="2C92153E"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7B45BEEA"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3DBA1D94"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1494" w:type="dxa"/>
            <w:vMerge/>
            <w:shd w:val="clear" w:color="auto" w:fill="auto"/>
          </w:tcPr>
          <w:p w14:paraId="280D994C"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r>
      <w:tr w:rsidR="00091F41" w14:paraId="619A7703" w14:textId="77777777" w:rsidTr="00366863">
        <w:tc>
          <w:tcPr>
            <w:tcW w:w="982" w:type="dxa"/>
            <w:vMerge/>
            <w:shd w:val="clear" w:color="auto" w:fill="auto"/>
          </w:tcPr>
          <w:p w14:paraId="2ECA80E4"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4625" w:type="dxa"/>
            <w:vMerge/>
            <w:shd w:val="clear" w:color="auto" w:fill="auto"/>
          </w:tcPr>
          <w:p w14:paraId="29BF7E26"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36" w:type="dxa"/>
            <w:vMerge/>
            <w:shd w:val="clear" w:color="auto" w:fill="auto"/>
          </w:tcPr>
          <w:p w14:paraId="3257510C"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5ACCF9A6"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val="restart"/>
            <w:shd w:val="clear" w:color="auto" w:fill="auto"/>
            <w:textDirection w:val="btLr"/>
          </w:tcPr>
          <w:p w14:paraId="0492294E" w14:textId="77777777" w:rsidR="00091F41" w:rsidRPr="00DC091D" w:rsidRDefault="00091F41" w:rsidP="00366863">
            <w:pPr>
              <w:pStyle w:val="Style2"/>
              <w:widowControl/>
              <w:spacing w:line="360" w:lineRule="auto"/>
              <w:ind w:left="113" w:right="113"/>
              <w:contextualSpacing/>
              <w:jc w:val="both"/>
              <w:rPr>
                <w:rFonts w:ascii="Times New Roman" w:hAnsi="Times New Roman"/>
                <w:sz w:val="28"/>
                <w:szCs w:val="28"/>
                <w:lang w:val="en-US"/>
              </w:rPr>
            </w:pPr>
            <w:r w:rsidRPr="00DC091D">
              <w:rPr>
                <w:rFonts w:ascii="Times New Roman" w:hAnsi="Times New Roman"/>
                <w:lang w:eastAsia="uk-UA"/>
              </w:rPr>
              <w:t>Разом</w:t>
            </w:r>
          </w:p>
        </w:tc>
        <w:tc>
          <w:tcPr>
            <w:tcW w:w="1910" w:type="dxa"/>
            <w:gridSpan w:val="3"/>
            <w:shd w:val="clear" w:color="auto" w:fill="auto"/>
          </w:tcPr>
          <w:p w14:paraId="76473A33"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r w:rsidRPr="00DC091D">
              <w:rPr>
                <w:rFonts w:ascii="Times New Roman" w:hAnsi="Times New Roman"/>
                <w:lang w:val="uk-UA" w:eastAsia="uk-UA"/>
              </w:rPr>
              <w:t>у тому числі</w:t>
            </w:r>
          </w:p>
        </w:tc>
        <w:tc>
          <w:tcPr>
            <w:tcW w:w="2546" w:type="dxa"/>
            <w:gridSpan w:val="4"/>
            <w:vMerge/>
            <w:shd w:val="clear" w:color="auto" w:fill="auto"/>
          </w:tcPr>
          <w:p w14:paraId="25909E74"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381B9F95"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16C5EFFF"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1494" w:type="dxa"/>
            <w:vMerge/>
            <w:shd w:val="clear" w:color="auto" w:fill="auto"/>
          </w:tcPr>
          <w:p w14:paraId="4294CD72"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r>
      <w:tr w:rsidR="00091F41" w14:paraId="409B5A44" w14:textId="77777777" w:rsidTr="00366863">
        <w:trPr>
          <w:trHeight w:val="856"/>
        </w:trPr>
        <w:tc>
          <w:tcPr>
            <w:tcW w:w="982" w:type="dxa"/>
            <w:vMerge/>
            <w:shd w:val="clear" w:color="auto" w:fill="auto"/>
          </w:tcPr>
          <w:p w14:paraId="7DD49DCE"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4625" w:type="dxa"/>
            <w:vMerge/>
            <w:shd w:val="clear" w:color="auto" w:fill="auto"/>
          </w:tcPr>
          <w:p w14:paraId="60B6E15E"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36" w:type="dxa"/>
            <w:vMerge/>
            <w:shd w:val="clear" w:color="auto" w:fill="auto"/>
          </w:tcPr>
          <w:p w14:paraId="62F0C4F6"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49C10E33"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0E4A8589"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36" w:type="dxa"/>
            <w:shd w:val="clear" w:color="auto" w:fill="auto"/>
            <w:vAlign w:val="center"/>
          </w:tcPr>
          <w:p w14:paraId="5BF1856D"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rPr>
              <w:t>Л</w:t>
            </w:r>
          </w:p>
        </w:tc>
        <w:tc>
          <w:tcPr>
            <w:tcW w:w="637" w:type="dxa"/>
            <w:shd w:val="clear" w:color="auto" w:fill="auto"/>
            <w:vAlign w:val="center"/>
          </w:tcPr>
          <w:p w14:paraId="5B988A53"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proofErr w:type="spellStart"/>
            <w:r w:rsidRPr="00DC091D">
              <w:rPr>
                <w:rFonts w:ascii="Times New Roman" w:hAnsi="Times New Roman"/>
                <w:sz w:val="28"/>
                <w:szCs w:val="28"/>
                <w:lang w:val="uk-UA"/>
              </w:rPr>
              <w:t>Лр</w:t>
            </w:r>
            <w:proofErr w:type="spellEnd"/>
          </w:p>
        </w:tc>
        <w:tc>
          <w:tcPr>
            <w:tcW w:w="637" w:type="dxa"/>
            <w:shd w:val="clear" w:color="auto" w:fill="auto"/>
            <w:vAlign w:val="center"/>
          </w:tcPr>
          <w:p w14:paraId="05FF894B"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proofErr w:type="spellStart"/>
            <w:r w:rsidRPr="00DC091D">
              <w:rPr>
                <w:rFonts w:ascii="Times New Roman" w:hAnsi="Times New Roman"/>
                <w:sz w:val="28"/>
                <w:szCs w:val="28"/>
                <w:lang w:val="uk-UA"/>
              </w:rPr>
              <w:t>Пз</w:t>
            </w:r>
            <w:proofErr w:type="spellEnd"/>
          </w:p>
        </w:tc>
        <w:tc>
          <w:tcPr>
            <w:tcW w:w="637" w:type="dxa"/>
            <w:shd w:val="clear" w:color="auto" w:fill="auto"/>
            <w:vAlign w:val="center"/>
          </w:tcPr>
          <w:p w14:paraId="3742AE61"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rPr>
              <w:t>КП</w:t>
            </w:r>
          </w:p>
        </w:tc>
        <w:tc>
          <w:tcPr>
            <w:tcW w:w="637" w:type="dxa"/>
            <w:shd w:val="clear" w:color="auto" w:fill="auto"/>
            <w:vAlign w:val="center"/>
          </w:tcPr>
          <w:p w14:paraId="1428988E"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rPr>
              <w:t>КР</w:t>
            </w:r>
          </w:p>
        </w:tc>
        <w:tc>
          <w:tcPr>
            <w:tcW w:w="637" w:type="dxa"/>
            <w:shd w:val="clear" w:color="auto" w:fill="auto"/>
            <w:vAlign w:val="center"/>
          </w:tcPr>
          <w:p w14:paraId="747146D7"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rPr>
              <w:t>РГ</w:t>
            </w:r>
          </w:p>
        </w:tc>
        <w:tc>
          <w:tcPr>
            <w:tcW w:w="635" w:type="dxa"/>
            <w:shd w:val="clear" w:color="auto" w:fill="auto"/>
            <w:vAlign w:val="center"/>
          </w:tcPr>
          <w:p w14:paraId="38B79C58"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rPr>
              <w:t>р</w:t>
            </w:r>
          </w:p>
        </w:tc>
        <w:tc>
          <w:tcPr>
            <w:tcW w:w="648" w:type="dxa"/>
            <w:vMerge/>
            <w:shd w:val="clear" w:color="auto" w:fill="auto"/>
          </w:tcPr>
          <w:p w14:paraId="76F5A7B8"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4930302F"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1494" w:type="dxa"/>
            <w:vMerge/>
            <w:shd w:val="clear" w:color="auto" w:fill="auto"/>
          </w:tcPr>
          <w:p w14:paraId="58B55C1B"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r>
      <w:tr w:rsidR="00091F41" w14:paraId="216949AB" w14:textId="77777777" w:rsidTr="00366863">
        <w:tc>
          <w:tcPr>
            <w:tcW w:w="982" w:type="dxa"/>
            <w:shd w:val="clear" w:color="auto" w:fill="auto"/>
            <w:vAlign w:val="center"/>
          </w:tcPr>
          <w:p w14:paraId="22E2B01B" w14:textId="77777777" w:rsidR="00091F41" w:rsidRPr="0096588B" w:rsidRDefault="00E11956" w:rsidP="00366863">
            <w:pPr>
              <w:jc w:val="center"/>
              <w:rPr>
                <w:rFonts w:ascii="Times New Roman" w:hAnsi="Times New Roman"/>
                <w:b/>
                <w:lang w:eastAsia="uk-UA"/>
              </w:rPr>
            </w:pPr>
            <w:r>
              <w:rPr>
                <w:rFonts w:ascii="Times New Roman" w:hAnsi="Times New Roman"/>
                <w:b/>
                <w:lang w:eastAsia="uk-UA"/>
              </w:rPr>
              <w:t>052</w:t>
            </w:r>
          </w:p>
        </w:tc>
        <w:tc>
          <w:tcPr>
            <w:tcW w:w="4625" w:type="dxa"/>
            <w:shd w:val="clear" w:color="auto" w:fill="auto"/>
            <w:vAlign w:val="center"/>
          </w:tcPr>
          <w:p w14:paraId="6D8AC7A2" w14:textId="77777777" w:rsidR="00091F41" w:rsidRPr="0096588B" w:rsidRDefault="00E11956" w:rsidP="00366863">
            <w:pPr>
              <w:rPr>
                <w:rFonts w:ascii="Times New Roman" w:hAnsi="Times New Roman"/>
                <w:b/>
                <w:sz w:val="20"/>
                <w:szCs w:val="20"/>
                <w:lang w:eastAsia="uk-UA"/>
              </w:rPr>
            </w:pPr>
            <w:r>
              <w:rPr>
                <w:rFonts w:ascii="Times New Roman" w:hAnsi="Times New Roman"/>
                <w:b/>
              </w:rPr>
              <w:t>Політологія (Політичний менеджмент)</w:t>
            </w:r>
          </w:p>
        </w:tc>
        <w:tc>
          <w:tcPr>
            <w:tcW w:w="636" w:type="dxa"/>
            <w:shd w:val="clear" w:color="auto" w:fill="auto"/>
            <w:vAlign w:val="center"/>
          </w:tcPr>
          <w:p w14:paraId="00198B2A" w14:textId="44F6CA0D" w:rsidR="00091F41" w:rsidRPr="00BC4FF8" w:rsidRDefault="00A45627" w:rsidP="00366863">
            <w:pPr>
              <w:jc w:val="center"/>
              <w:rPr>
                <w:rFonts w:ascii="Times New Roman" w:hAnsi="Times New Roman"/>
                <w:b/>
                <w:color w:val="FF0000"/>
                <w:lang w:eastAsia="uk-UA"/>
              </w:rPr>
            </w:pPr>
            <w:r>
              <w:rPr>
                <w:rFonts w:ascii="Times New Roman" w:hAnsi="Times New Roman"/>
                <w:b/>
                <w:lang w:eastAsia="uk-UA"/>
              </w:rPr>
              <w:t>3</w:t>
            </w:r>
            <w:r w:rsidR="00557DB8" w:rsidRPr="00557DB8">
              <w:rPr>
                <w:rFonts w:ascii="Times New Roman" w:hAnsi="Times New Roman"/>
                <w:b/>
                <w:lang w:eastAsia="uk-UA"/>
              </w:rPr>
              <w:t>,</w:t>
            </w:r>
            <w:r w:rsidR="00557DB8">
              <w:rPr>
                <w:rFonts w:ascii="Times New Roman" w:hAnsi="Times New Roman"/>
                <w:b/>
                <w:lang w:eastAsia="uk-UA"/>
              </w:rPr>
              <w:t>0</w:t>
            </w:r>
          </w:p>
        </w:tc>
        <w:tc>
          <w:tcPr>
            <w:tcW w:w="648" w:type="dxa"/>
            <w:shd w:val="clear" w:color="auto" w:fill="auto"/>
            <w:vAlign w:val="center"/>
          </w:tcPr>
          <w:p w14:paraId="6EFC80BA" w14:textId="29A85A8A" w:rsidR="00091F41" w:rsidRPr="002B6739" w:rsidRDefault="00A45627" w:rsidP="00557DB8">
            <w:pPr>
              <w:jc w:val="center"/>
              <w:rPr>
                <w:rFonts w:ascii="Times New Roman" w:hAnsi="Times New Roman"/>
                <w:b/>
                <w:color w:val="000000"/>
                <w:lang w:eastAsia="uk-UA"/>
              </w:rPr>
            </w:pPr>
            <w:r>
              <w:rPr>
                <w:rFonts w:ascii="Times New Roman" w:hAnsi="Times New Roman"/>
                <w:b/>
                <w:color w:val="000000"/>
                <w:lang w:eastAsia="uk-UA"/>
              </w:rPr>
              <w:t>9</w:t>
            </w:r>
            <w:r w:rsidR="00CB0BE2">
              <w:rPr>
                <w:rFonts w:ascii="Times New Roman" w:hAnsi="Times New Roman"/>
                <w:b/>
                <w:color w:val="000000"/>
                <w:lang w:eastAsia="uk-UA"/>
              </w:rPr>
              <w:t>0</w:t>
            </w:r>
          </w:p>
        </w:tc>
        <w:tc>
          <w:tcPr>
            <w:tcW w:w="648" w:type="dxa"/>
            <w:shd w:val="clear" w:color="auto" w:fill="auto"/>
            <w:vAlign w:val="center"/>
          </w:tcPr>
          <w:p w14:paraId="67E361CC" w14:textId="7282025D" w:rsidR="00091F41" w:rsidRPr="0096588B" w:rsidRDefault="00A45627" w:rsidP="00557DB8">
            <w:pPr>
              <w:jc w:val="center"/>
              <w:rPr>
                <w:rFonts w:ascii="Times New Roman" w:hAnsi="Times New Roman"/>
                <w:b/>
                <w:lang w:eastAsia="uk-UA"/>
              </w:rPr>
            </w:pPr>
            <w:r>
              <w:rPr>
                <w:rFonts w:ascii="Times New Roman" w:hAnsi="Times New Roman"/>
                <w:b/>
                <w:lang w:eastAsia="uk-UA"/>
              </w:rPr>
              <w:t>40</w:t>
            </w:r>
          </w:p>
        </w:tc>
        <w:tc>
          <w:tcPr>
            <w:tcW w:w="636" w:type="dxa"/>
            <w:shd w:val="clear" w:color="auto" w:fill="auto"/>
            <w:vAlign w:val="center"/>
          </w:tcPr>
          <w:p w14:paraId="192BAAE6" w14:textId="75CD9479" w:rsidR="00091F41" w:rsidRPr="0096588B" w:rsidRDefault="00A45627" w:rsidP="00CB0BE2">
            <w:pPr>
              <w:jc w:val="center"/>
              <w:rPr>
                <w:rFonts w:ascii="Times New Roman" w:hAnsi="Times New Roman"/>
                <w:b/>
                <w:lang w:eastAsia="uk-UA"/>
              </w:rPr>
            </w:pPr>
            <w:r>
              <w:rPr>
                <w:rFonts w:ascii="Times New Roman" w:hAnsi="Times New Roman"/>
                <w:b/>
                <w:lang w:eastAsia="uk-UA"/>
              </w:rPr>
              <w:t>20</w:t>
            </w:r>
          </w:p>
        </w:tc>
        <w:tc>
          <w:tcPr>
            <w:tcW w:w="637" w:type="dxa"/>
            <w:shd w:val="clear" w:color="auto" w:fill="auto"/>
            <w:vAlign w:val="center"/>
          </w:tcPr>
          <w:p w14:paraId="3B480096" w14:textId="77777777" w:rsidR="00091F41" w:rsidRPr="0096588B" w:rsidRDefault="00091F41" w:rsidP="00366863">
            <w:pPr>
              <w:jc w:val="center"/>
              <w:rPr>
                <w:rFonts w:ascii="Times New Roman" w:hAnsi="Times New Roman"/>
                <w:b/>
                <w:lang w:eastAsia="uk-UA"/>
              </w:rPr>
            </w:pPr>
          </w:p>
        </w:tc>
        <w:tc>
          <w:tcPr>
            <w:tcW w:w="637" w:type="dxa"/>
            <w:shd w:val="clear" w:color="auto" w:fill="auto"/>
            <w:vAlign w:val="center"/>
          </w:tcPr>
          <w:p w14:paraId="544B5BD3" w14:textId="6B458EDD" w:rsidR="00091F41" w:rsidRPr="0096588B" w:rsidRDefault="00A45627" w:rsidP="00557DB8">
            <w:pPr>
              <w:jc w:val="center"/>
              <w:rPr>
                <w:rFonts w:ascii="Times New Roman" w:hAnsi="Times New Roman"/>
                <w:b/>
                <w:lang w:eastAsia="uk-UA"/>
              </w:rPr>
            </w:pPr>
            <w:r>
              <w:rPr>
                <w:rFonts w:ascii="Times New Roman" w:hAnsi="Times New Roman"/>
                <w:b/>
                <w:lang w:eastAsia="uk-UA"/>
              </w:rPr>
              <w:t>20</w:t>
            </w:r>
          </w:p>
        </w:tc>
        <w:tc>
          <w:tcPr>
            <w:tcW w:w="637" w:type="dxa"/>
            <w:shd w:val="clear" w:color="auto" w:fill="auto"/>
            <w:vAlign w:val="center"/>
          </w:tcPr>
          <w:p w14:paraId="6A0E859E" w14:textId="77777777" w:rsidR="00091F41" w:rsidRPr="0096588B" w:rsidRDefault="00091F41" w:rsidP="00366863">
            <w:pPr>
              <w:pStyle w:val="Style2"/>
              <w:widowControl/>
              <w:spacing w:line="360" w:lineRule="auto"/>
              <w:contextualSpacing/>
              <w:jc w:val="center"/>
              <w:rPr>
                <w:rFonts w:ascii="Times New Roman" w:hAnsi="Times New Roman"/>
                <w:sz w:val="28"/>
                <w:szCs w:val="28"/>
                <w:lang w:val="en-US"/>
              </w:rPr>
            </w:pPr>
          </w:p>
        </w:tc>
        <w:tc>
          <w:tcPr>
            <w:tcW w:w="637" w:type="dxa"/>
            <w:shd w:val="clear" w:color="auto" w:fill="auto"/>
            <w:vAlign w:val="center"/>
          </w:tcPr>
          <w:p w14:paraId="4A28E1AE" w14:textId="77777777" w:rsidR="00091F41" w:rsidRPr="0096588B" w:rsidRDefault="00091F41" w:rsidP="00557DB8">
            <w:pPr>
              <w:jc w:val="center"/>
              <w:rPr>
                <w:rFonts w:ascii="Times New Roman" w:hAnsi="Times New Roman"/>
                <w:sz w:val="28"/>
                <w:szCs w:val="28"/>
              </w:rPr>
            </w:pPr>
            <w:r>
              <w:rPr>
                <w:rFonts w:ascii="Times New Roman" w:hAnsi="Times New Roman"/>
                <w:sz w:val="28"/>
                <w:szCs w:val="28"/>
              </w:rPr>
              <w:t>1</w:t>
            </w:r>
          </w:p>
        </w:tc>
        <w:tc>
          <w:tcPr>
            <w:tcW w:w="637" w:type="dxa"/>
            <w:shd w:val="clear" w:color="auto" w:fill="auto"/>
            <w:vAlign w:val="center"/>
          </w:tcPr>
          <w:p w14:paraId="1D669D8A" w14:textId="77777777" w:rsidR="00091F41" w:rsidRPr="0096588B" w:rsidRDefault="00091F41" w:rsidP="00366863">
            <w:pPr>
              <w:pStyle w:val="Style2"/>
              <w:widowControl/>
              <w:spacing w:line="360" w:lineRule="auto"/>
              <w:contextualSpacing/>
              <w:jc w:val="center"/>
              <w:rPr>
                <w:rFonts w:ascii="Times New Roman" w:hAnsi="Times New Roman"/>
                <w:sz w:val="28"/>
                <w:szCs w:val="28"/>
                <w:lang w:val="en-US"/>
              </w:rPr>
            </w:pPr>
          </w:p>
        </w:tc>
        <w:tc>
          <w:tcPr>
            <w:tcW w:w="635" w:type="dxa"/>
            <w:shd w:val="clear" w:color="auto" w:fill="auto"/>
            <w:vAlign w:val="center"/>
          </w:tcPr>
          <w:p w14:paraId="04B67BFF" w14:textId="77777777" w:rsidR="00091F41" w:rsidRPr="0096588B" w:rsidRDefault="00091F41" w:rsidP="00366863">
            <w:pPr>
              <w:pStyle w:val="Style2"/>
              <w:widowControl/>
              <w:spacing w:line="360" w:lineRule="auto"/>
              <w:contextualSpacing/>
              <w:jc w:val="center"/>
              <w:rPr>
                <w:rFonts w:ascii="Times New Roman" w:hAnsi="Times New Roman"/>
                <w:sz w:val="28"/>
                <w:szCs w:val="28"/>
                <w:lang w:val="en-US"/>
              </w:rPr>
            </w:pPr>
          </w:p>
        </w:tc>
        <w:tc>
          <w:tcPr>
            <w:tcW w:w="648" w:type="dxa"/>
            <w:shd w:val="clear" w:color="auto" w:fill="auto"/>
            <w:vAlign w:val="center"/>
          </w:tcPr>
          <w:p w14:paraId="67BF9657" w14:textId="56572D4B" w:rsidR="00091F41" w:rsidRPr="0096588B" w:rsidRDefault="00A45627" w:rsidP="00E11956">
            <w:pPr>
              <w:jc w:val="center"/>
              <w:rPr>
                <w:rFonts w:ascii="Times New Roman" w:hAnsi="Times New Roman"/>
                <w:b/>
                <w:lang w:eastAsia="uk-UA"/>
              </w:rPr>
            </w:pPr>
            <w:r>
              <w:rPr>
                <w:rFonts w:ascii="Times New Roman" w:hAnsi="Times New Roman"/>
                <w:b/>
                <w:lang w:eastAsia="uk-UA"/>
              </w:rPr>
              <w:t>З</w:t>
            </w:r>
          </w:p>
        </w:tc>
        <w:tc>
          <w:tcPr>
            <w:tcW w:w="648" w:type="dxa"/>
            <w:shd w:val="clear" w:color="auto" w:fill="auto"/>
            <w:vAlign w:val="center"/>
          </w:tcPr>
          <w:p w14:paraId="3BF763FE" w14:textId="43B441D3" w:rsidR="00091F41" w:rsidRPr="0096588B" w:rsidRDefault="00A45627" w:rsidP="00557DB8">
            <w:pPr>
              <w:rPr>
                <w:rFonts w:ascii="Times New Roman" w:hAnsi="Times New Roman"/>
                <w:b/>
                <w:lang w:eastAsia="uk-UA"/>
              </w:rPr>
            </w:pPr>
            <w:r>
              <w:rPr>
                <w:rFonts w:ascii="Times New Roman" w:hAnsi="Times New Roman"/>
                <w:b/>
                <w:lang w:eastAsia="uk-UA"/>
              </w:rPr>
              <w:t>1</w:t>
            </w:r>
          </w:p>
        </w:tc>
        <w:tc>
          <w:tcPr>
            <w:tcW w:w="1494" w:type="dxa"/>
            <w:shd w:val="clear" w:color="auto" w:fill="auto"/>
            <w:vAlign w:val="center"/>
          </w:tcPr>
          <w:p w14:paraId="1CC3DFB1" w14:textId="77777777" w:rsidR="00091F41" w:rsidRPr="00BB4AC7" w:rsidRDefault="00091F41" w:rsidP="00366863">
            <w:pPr>
              <w:pStyle w:val="Style2"/>
              <w:widowControl/>
              <w:spacing w:line="360" w:lineRule="auto"/>
              <w:contextualSpacing/>
              <w:jc w:val="center"/>
              <w:rPr>
                <w:rFonts w:ascii="Times New Roman" w:hAnsi="Times New Roman"/>
                <w:sz w:val="28"/>
                <w:szCs w:val="28"/>
                <w:lang w:val="uk-UA"/>
              </w:rPr>
            </w:pPr>
          </w:p>
        </w:tc>
      </w:tr>
    </w:tbl>
    <w:p w14:paraId="5F3BD9B8" w14:textId="77777777" w:rsidR="00091F41" w:rsidRDefault="00091F41" w:rsidP="00091F41">
      <w:pPr>
        <w:pStyle w:val="Style2"/>
        <w:widowControl/>
        <w:spacing w:line="360" w:lineRule="auto"/>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625"/>
        <w:gridCol w:w="636"/>
        <w:gridCol w:w="648"/>
        <w:gridCol w:w="648"/>
        <w:gridCol w:w="636"/>
        <w:gridCol w:w="637"/>
        <w:gridCol w:w="637"/>
        <w:gridCol w:w="637"/>
        <w:gridCol w:w="637"/>
        <w:gridCol w:w="637"/>
        <w:gridCol w:w="635"/>
        <w:gridCol w:w="648"/>
        <w:gridCol w:w="648"/>
        <w:gridCol w:w="1494"/>
      </w:tblGrid>
      <w:tr w:rsidR="00091F41" w14:paraId="551B4ACD" w14:textId="77777777" w:rsidTr="00366863">
        <w:tc>
          <w:tcPr>
            <w:tcW w:w="982" w:type="dxa"/>
            <w:vMerge w:val="restart"/>
            <w:shd w:val="clear" w:color="auto" w:fill="auto"/>
            <w:textDirection w:val="btLr"/>
            <w:vAlign w:val="center"/>
          </w:tcPr>
          <w:p w14:paraId="161C5551" w14:textId="77777777" w:rsidR="00091F41" w:rsidRPr="00DC091D" w:rsidRDefault="00091F41" w:rsidP="00366863">
            <w:pPr>
              <w:pStyle w:val="Style2"/>
              <w:widowControl/>
              <w:spacing w:line="360" w:lineRule="auto"/>
              <w:ind w:left="113" w:right="113"/>
              <w:contextualSpacing/>
              <w:jc w:val="center"/>
              <w:rPr>
                <w:rFonts w:ascii="Times New Roman" w:hAnsi="Times New Roman"/>
                <w:sz w:val="28"/>
                <w:szCs w:val="28"/>
                <w:lang w:val="en-US"/>
              </w:rPr>
            </w:pPr>
            <w:r w:rsidRPr="00DC091D">
              <w:rPr>
                <w:rFonts w:ascii="Times New Roman" w:hAnsi="Times New Roman"/>
                <w:sz w:val="28"/>
                <w:szCs w:val="28"/>
                <w:lang w:val="uk-UA" w:eastAsia="uk-UA"/>
              </w:rPr>
              <w:t>шифр</w:t>
            </w:r>
          </w:p>
        </w:tc>
        <w:tc>
          <w:tcPr>
            <w:tcW w:w="4625" w:type="dxa"/>
            <w:shd w:val="clear" w:color="auto" w:fill="auto"/>
            <w:vAlign w:val="center"/>
          </w:tcPr>
          <w:p w14:paraId="5801C65D"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en-US"/>
              </w:rPr>
            </w:pPr>
            <w:r>
              <w:rPr>
                <w:rFonts w:ascii="Times New Roman" w:hAnsi="Times New Roman"/>
                <w:sz w:val="28"/>
                <w:szCs w:val="28"/>
                <w:lang w:val="uk-UA" w:eastAsia="uk-UA"/>
              </w:rPr>
              <w:t>Бакалавр</w:t>
            </w:r>
            <w:r w:rsidRPr="00DC091D">
              <w:rPr>
                <w:rFonts w:ascii="Times New Roman" w:hAnsi="Times New Roman"/>
                <w:sz w:val="28"/>
                <w:szCs w:val="28"/>
                <w:lang w:val="uk-UA" w:eastAsia="uk-UA"/>
              </w:rPr>
              <w:t xml:space="preserve"> ОПП</w:t>
            </w:r>
          </w:p>
        </w:tc>
        <w:tc>
          <w:tcPr>
            <w:tcW w:w="6388" w:type="dxa"/>
            <w:gridSpan w:val="10"/>
            <w:shd w:val="clear" w:color="auto" w:fill="auto"/>
            <w:vAlign w:val="center"/>
          </w:tcPr>
          <w:p w14:paraId="5723B1A1"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en-US"/>
              </w:rPr>
            </w:pPr>
            <w:r w:rsidRPr="00DC091D">
              <w:rPr>
                <w:rFonts w:ascii="Times New Roman" w:hAnsi="Times New Roman"/>
                <w:sz w:val="28"/>
                <w:szCs w:val="28"/>
                <w:lang w:val="uk-UA" w:eastAsia="uk-UA"/>
              </w:rPr>
              <w:t xml:space="preserve">Форма навчання: </w:t>
            </w:r>
            <w:r w:rsidRPr="00DC091D">
              <w:rPr>
                <w:rFonts w:ascii="Times New Roman" w:hAnsi="Times New Roman"/>
                <w:sz w:val="28"/>
                <w:szCs w:val="28"/>
                <w:lang w:val="en-US" w:eastAsia="uk-UA"/>
              </w:rPr>
              <w:t xml:space="preserve">                            </w:t>
            </w:r>
            <w:r w:rsidRPr="00DC091D">
              <w:rPr>
                <w:rFonts w:ascii="Times New Roman" w:hAnsi="Times New Roman"/>
                <w:b/>
                <w:sz w:val="28"/>
                <w:szCs w:val="28"/>
                <w:lang w:val="uk-UA" w:eastAsia="uk-UA"/>
              </w:rPr>
              <w:t>заочна</w:t>
            </w:r>
          </w:p>
        </w:tc>
        <w:tc>
          <w:tcPr>
            <w:tcW w:w="648" w:type="dxa"/>
            <w:vMerge w:val="restart"/>
            <w:shd w:val="clear" w:color="auto" w:fill="auto"/>
            <w:textDirection w:val="btLr"/>
          </w:tcPr>
          <w:p w14:paraId="0F625125" w14:textId="77777777" w:rsidR="00091F41" w:rsidRPr="00DC091D" w:rsidRDefault="00091F41" w:rsidP="00366863">
            <w:pPr>
              <w:pStyle w:val="Style2"/>
              <w:widowControl/>
              <w:spacing w:line="360" w:lineRule="auto"/>
              <w:ind w:left="113" w:right="113"/>
              <w:contextualSpacing/>
              <w:jc w:val="both"/>
              <w:rPr>
                <w:rFonts w:ascii="Times New Roman" w:hAnsi="Times New Roman"/>
                <w:sz w:val="28"/>
                <w:szCs w:val="28"/>
                <w:lang w:val="en-US"/>
              </w:rPr>
            </w:pPr>
            <w:r w:rsidRPr="00DC091D">
              <w:rPr>
                <w:rFonts w:ascii="Times New Roman" w:hAnsi="Times New Roman"/>
                <w:lang w:val="uk-UA" w:eastAsia="uk-UA"/>
              </w:rPr>
              <w:t>Форма контролю</w:t>
            </w:r>
          </w:p>
        </w:tc>
        <w:tc>
          <w:tcPr>
            <w:tcW w:w="648" w:type="dxa"/>
            <w:vMerge w:val="restart"/>
            <w:shd w:val="clear" w:color="auto" w:fill="auto"/>
            <w:textDirection w:val="btLr"/>
          </w:tcPr>
          <w:p w14:paraId="49CFC23F" w14:textId="77777777" w:rsidR="00091F41" w:rsidRPr="00DC091D" w:rsidRDefault="00091F41" w:rsidP="00366863">
            <w:pPr>
              <w:pStyle w:val="Style2"/>
              <w:widowControl/>
              <w:spacing w:line="360" w:lineRule="auto"/>
              <w:ind w:left="113" w:right="113"/>
              <w:contextualSpacing/>
              <w:jc w:val="both"/>
              <w:rPr>
                <w:rFonts w:ascii="Times New Roman" w:hAnsi="Times New Roman"/>
                <w:sz w:val="28"/>
                <w:szCs w:val="28"/>
                <w:lang w:val="en-US"/>
              </w:rPr>
            </w:pPr>
            <w:r w:rsidRPr="00DC091D">
              <w:rPr>
                <w:rFonts w:ascii="Times New Roman" w:hAnsi="Times New Roman"/>
                <w:lang w:eastAsia="uk-UA"/>
              </w:rPr>
              <w:t>Семестр</w:t>
            </w:r>
          </w:p>
        </w:tc>
        <w:tc>
          <w:tcPr>
            <w:tcW w:w="1494" w:type="dxa"/>
            <w:vMerge w:val="restart"/>
            <w:shd w:val="clear" w:color="auto" w:fill="auto"/>
          </w:tcPr>
          <w:p w14:paraId="425BC181"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r w:rsidRPr="00DC091D">
              <w:rPr>
                <w:rFonts w:ascii="Times New Roman" w:hAnsi="Times New Roman"/>
                <w:lang w:val="uk-UA" w:eastAsia="uk-UA"/>
              </w:rPr>
              <w:t>Відмітка про погодження</w:t>
            </w:r>
          </w:p>
        </w:tc>
      </w:tr>
      <w:tr w:rsidR="00091F41" w14:paraId="49023F21" w14:textId="77777777" w:rsidTr="00366863">
        <w:tc>
          <w:tcPr>
            <w:tcW w:w="982" w:type="dxa"/>
            <w:vMerge/>
            <w:shd w:val="clear" w:color="auto" w:fill="auto"/>
          </w:tcPr>
          <w:p w14:paraId="13118B9E"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4625" w:type="dxa"/>
            <w:vMerge w:val="restart"/>
            <w:shd w:val="clear" w:color="auto" w:fill="auto"/>
            <w:vAlign w:val="center"/>
          </w:tcPr>
          <w:p w14:paraId="2325EA84"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eastAsia="uk-UA"/>
              </w:rPr>
              <w:t>Назва спеціальності (спеціалізації)</w:t>
            </w:r>
          </w:p>
        </w:tc>
        <w:tc>
          <w:tcPr>
            <w:tcW w:w="636" w:type="dxa"/>
            <w:vMerge w:val="restart"/>
            <w:shd w:val="clear" w:color="auto" w:fill="auto"/>
            <w:textDirection w:val="btLr"/>
          </w:tcPr>
          <w:p w14:paraId="00A293B0" w14:textId="77777777" w:rsidR="00091F41" w:rsidRPr="00DC091D" w:rsidRDefault="00091F41" w:rsidP="00366863">
            <w:pPr>
              <w:pStyle w:val="Style2"/>
              <w:widowControl/>
              <w:contextualSpacing/>
              <w:jc w:val="both"/>
              <w:rPr>
                <w:rFonts w:ascii="Times New Roman" w:hAnsi="Times New Roman"/>
                <w:sz w:val="28"/>
                <w:szCs w:val="28"/>
                <w:lang w:val="en-US"/>
              </w:rPr>
            </w:pPr>
            <w:r w:rsidRPr="00DC091D">
              <w:rPr>
                <w:rFonts w:ascii="Times New Roman" w:hAnsi="Times New Roman"/>
                <w:lang w:val="uk-UA" w:eastAsia="uk-UA"/>
              </w:rPr>
              <w:t>Кредитів</w:t>
            </w:r>
            <w:r w:rsidRPr="00DC091D">
              <w:rPr>
                <w:rFonts w:ascii="Times New Roman" w:hAnsi="Times New Roman"/>
                <w:lang w:eastAsia="uk-UA"/>
              </w:rPr>
              <w:t xml:space="preserve"> на сем.</w:t>
            </w:r>
          </w:p>
        </w:tc>
        <w:tc>
          <w:tcPr>
            <w:tcW w:w="3206" w:type="dxa"/>
            <w:gridSpan w:val="5"/>
            <w:shd w:val="clear" w:color="auto" w:fill="auto"/>
          </w:tcPr>
          <w:p w14:paraId="78087038" w14:textId="77777777" w:rsidR="00091F41" w:rsidRPr="00DC091D" w:rsidRDefault="00091F41" w:rsidP="00E12F5C">
            <w:pPr>
              <w:pStyle w:val="Style2"/>
              <w:widowControl/>
              <w:spacing w:line="360" w:lineRule="auto"/>
              <w:contextualSpacing/>
              <w:jc w:val="center"/>
              <w:rPr>
                <w:rFonts w:ascii="Times New Roman" w:hAnsi="Times New Roman"/>
                <w:sz w:val="28"/>
                <w:szCs w:val="28"/>
                <w:lang w:val="en-US"/>
              </w:rPr>
            </w:pPr>
            <w:proofErr w:type="spellStart"/>
            <w:r w:rsidRPr="00DC091D">
              <w:rPr>
                <w:rFonts w:ascii="Times New Roman" w:hAnsi="Times New Roman"/>
                <w:lang w:eastAsia="uk-UA"/>
              </w:rPr>
              <w:t>Обсяг</w:t>
            </w:r>
            <w:proofErr w:type="spellEnd"/>
            <w:r w:rsidRPr="00DC091D">
              <w:rPr>
                <w:rFonts w:ascii="Times New Roman" w:hAnsi="Times New Roman"/>
                <w:lang w:eastAsia="uk-UA"/>
              </w:rPr>
              <w:t xml:space="preserve"> годин</w:t>
            </w:r>
          </w:p>
        </w:tc>
        <w:tc>
          <w:tcPr>
            <w:tcW w:w="2546" w:type="dxa"/>
            <w:gridSpan w:val="4"/>
            <w:vMerge w:val="restart"/>
            <w:shd w:val="clear" w:color="auto" w:fill="auto"/>
            <w:vAlign w:val="center"/>
          </w:tcPr>
          <w:p w14:paraId="76C617C4"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en-US"/>
              </w:rPr>
            </w:pPr>
            <w:r w:rsidRPr="00DC091D">
              <w:rPr>
                <w:rFonts w:ascii="Times New Roman" w:hAnsi="Times New Roman"/>
                <w:lang w:val="uk-UA" w:eastAsia="uk-UA"/>
              </w:rPr>
              <w:t>Кількість</w:t>
            </w:r>
            <w:r w:rsidRPr="00DC091D">
              <w:rPr>
                <w:rFonts w:ascii="Times New Roman" w:hAnsi="Times New Roman"/>
                <w:lang w:eastAsia="uk-UA"/>
              </w:rPr>
              <w:t xml:space="preserve"> </w:t>
            </w:r>
            <w:r w:rsidRPr="00DC091D">
              <w:rPr>
                <w:rFonts w:ascii="Times New Roman" w:hAnsi="Times New Roman"/>
                <w:lang w:val="uk-UA" w:eastAsia="uk-UA"/>
              </w:rPr>
              <w:t>індивідуальних робіт</w:t>
            </w:r>
          </w:p>
        </w:tc>
        <w:tc>
          <w:tcPr>
            <w:tcW w:w="648" w:type="dxa"/>
            <w:vMerge/>
            <w:shd w:val="clear" w:color="auto" w:fill="auto"/>
          </w:tcPr>
          <w:p w14:paraId="288AB683"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6C888040"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1494" w:type="dxa"/>
            <w:vMerge/>
            <w:shd w:val="clear" w:color="auto" w:fill="auto"/>
          </w:tcPr>
          <w:p w14:paraId="4BAD0E16"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r>
      <w:tr w:rsidR="00091F41" w14:paraId="3EB3FD65" w14:textId="77777777" w:rsidTr="00366863">
        <w:tc>
          <w:tcPr>
            <w:tcW w:w="982" w:type="dxa"/>
            <w:vMerge/>
            <w:shd w:val="clear" w:color="auto" w:fill="auto"/>
          </w:tcPr>
          <w:p w14:paraId="763CA65C"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4625" w:type="dxa"/>
            <w:vMerge/>
            <w:shd w:val="clear" w:color="auto" w:fill="auto"/>
          </w:tcPr>
          <w:p w14:paraId="0FC6FB4E"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36" w:type="dxa"/>
            <w:vMerge/>
            <w:shd w:val="clear" w:color="auto" w:fill="auto"/>
          </w:tcPr>
          <w:p w14:paraId="5FA397C1"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val="restart"/>
            <w:shd w:val="clear" w:color="auto" w:fill="auto"/>
            <w:textDirection w:val="btLr"/>
          </w:tcPr>
          <w:p w14:paraId="2201BEB3" w14:textId="77777777" w:rsidR="00091F41" w:rsidRPr="00DC091D" w:rsidRDefault="00091F41" w:rsidP="00366863">
            <w:pPr>
              <w:pStyle w:val="Style2"/>
              <w:widowControl/>
              <w:spacing w:line="360" w:lineRule="auto"/>
              <w:ind w:left="113" w:right="113"/>
              <w:contextualSpacing/>
              <w:jc w:val="both"/>
              <w:rPr>
                <w:rFonts w:ascii="Times New Roman" w:hAnsi="Times New Roman"/>
                <w:sz w:val="28"/>
                <w:szCs w:val="28"/>
                <w:lang w:val="en-US"/>
              </w:rPr>
            </w:pPr>
            <w:r w:rsidRPr="00DC091D">
              <w:rPr>
                <w:rFonts w:ascii="Times New Roman" w:hAnsi="Times New Roman"/>
                <w:lang w:val="uk-UA" w:eastAsia="uk-UA"/>
              </w:rPr>
              <w:t>Всього</w:t>
            </w:r>
          </w:p>
        </w:tc>
        <w:tc>
          <w:tcPr>
            <w:tcW w:w="2558" w:type="dxa"/>
            <w:gridSpan w:val="4"/>
            <w:shd w:val="clear" w:color="auto" w:fill="auto"/>
          </w:tcPr>
          <w:p w14:paraId="37FDAEF9"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r w:rsidRPr="00DC091D">
              <w:rPr>
                <w:rFonts w:ascii="Times New Roman" w:hAnsi="Times New Roman"/>
                <w:lang w:val="uk-UA" w:eastAsia="uk-UA"/>
              </w:rPr>
              <w:t>аудиторних</w:t>
            </w:r>
          </w:p>
        </w:tc>
        <w:tc>
          <w:tcPr>
            <w:tcW w:w="2546" w:type="dxa"/>
            <w:gridSpan w:val="4"/>
            <w:vMerge/>
            <w:shd w:val="clear" w:color="auto" w:fill="auto"/>
          </w:tcPr>
          <w:p w14:paraId="1A2E470C"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7C6860DC"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4B58DF64"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1494" w:type="dxa"/>
            <w:vMerge/>
            <w:shd w:val="clear" w:color="auto" w:fill="auto"/>
          </w:tcPr>
          <w:p w14:paraId="2B7EE8C1"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r>
      <w:tr w:rsidR="00091F41" w14:paraId="371BED80" w14:textId="77777777" w:rsidTr="00366863">
        <w:tc>
          <w:tcPr>
            <w:tcW w:w="982" w:type="dxa"/>
            <w:vMerge/>
            <w:shd w:val="clear" w:color="auto" w:fill="auto"/>
          </w:tcPr>
          <w:p w14:paraId="1A0CD7E5"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4625" w:type="dxa"/>
            <w:vMerge/>
            <w:shd w:val="clear" w:color="auto" w:fill="auto"/>
          </w:tcPr>
          <w:p w14:paraId="79C33B9D"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36" w:type="dxa"/>
            <w:vMerge/>
            <w:shd w:val="clear" w:color="auto" w:fill="auto"/>
          </w:tcPr>
          <w:p w14:paraId="51D2E48E"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2296F26E"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val="restart"/>
            <w:shd w:val="clear" w:color="auto" w:fill="auto"/>
            <w:textDirection w:val="btLr"/>
          </w:tcPr>
          <w:p w14:paraId="13DF2D72" w14:textId="77777777" w:rsidR="00091F41" w:rsidRPr="00DC091D" w:rsidRDefault="00091F41" w:rsidP="00366863">
            <w:pPr>
              <w:pStyle w:val="Style2"/>
              <w:widowControl/>
              <w:spacing w:line="360" w:lineRule="auto"/>
              <w:ind w:left="113" w:right="113"/>
              <w:contextualSpacing/>
              <w:jc w:val="both"/>
              <w:rPr>
                <w:rFonts w:ascii="Times New Roman" w:hAnsi="Times New Roman"/>
                <w:sz w:val="28"/>
                <w:szCs w:val="28"/>
                <w:lang w:val="en-US"/>
              </w:rPr>
            </w:pPr>
            <w:r w:rsidRPr="00DC091D">
              <w:rPr>
                <w:rFonts w:ascii="Times New Roman" w:hAnsi="Times New Roman"/>
                <w:lang w:eastAsia="uk-UA"/>
              </w:rPr>
              <w:t>Разом</w:t>
            </w:r>
          </w:p>
        </w:tc>
        <w:tc>
          <w:tcPr>
            <w:tcW w:w="1910" w:type="dxa"/>
            <w:gridSpan w:val="3"/>
            <w:shd w:val="clear" w:color="auto" w:fill="auto"/>
          </w:tcPr>
          <w:p w14:paraId="73DF2CD4"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r w:rsidRPr="00DC091D">
              <w:rPr>
                <w:rFonts w:ascii="Times New Roman" w:hAnsi="Times New Roman"/>
                <w:lang w:val="uk-UA" w:eastAsia="uk-UA"/>
              </w:rPr>
              <w:t>у тому числі</w:t>
            </w:r>
          </w:p>
        </w:tc>
        <w:tc>
          <w:tcPr>
            <w:tcW w:w="2546" w:type="dxa"/>
            <w:gridSpan w:val="4"/>
            <w:vMerge/>
            <w:shd w:val="clear" w:color="auto" w:fill="auto"/>
          </w:tcPr>
          <w:p w14:paraId="53C7A69E"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2D4FE0EE"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6C74C2A8"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1494" w:type="dxa"/>
            <w:vMerge/>
            <w:shd w:val="clear" w:color="auto" w:fill="auto"/>
          </w:tcPr>
          <w:p w14:paraId="565C89B6"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r>
      <w:tr w:rsidR="00091F41" w14:paraId="676F390F" w14:textId="77777777" w:rsidTr="00366863">
        <w:trPr>
          <w:trHeight w:val="856"/>
        </w:trPr>
        <w:tc>
          <w:tcPr>
            <w:tcW w:w="982" w:type="dxa"/>
            <w:vMerge/>
            <w:shd w:val="clear" w:color="auto" w:fill="auto"/>
          </w:tcPr>
          <w:p w14:paraId="45730DEF"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4625" w:type="dxa"/>
            <w:vMerge/>
            <w:shd w:val="clear" w:color="auto" w:fill="auto"/>
          </w:tcPr>
          <w:p w14:paraId="69EA59C5"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36" w:type="dxa"/>
            <w:vMerge/>
            <w:shd w:val="clear" w:color="auto" w:fill="auto"/>
          </w:tcPr>
          <w:p w14:paraId="5E82D380"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5BF8B5C8"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6F62A327"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36" w:type="dxa"/>
            <w:shd w:val="clear" w:color="auto" w:fill="auto"/>
            <w:vAlign w:val="center"/>
          </w:tcPr>
          <w:p w14:paraId="361A05C8"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rPr>
              <w:t>Л</w:t>
            </w:r>
          </w:p>
        </w:tc>
        <w:tc>
          <w:tcPr>
            <w:tcW w:w="637" w:type="dxa"/>
            <w:shd w:val="clear" w:color="auto" w:fill="auto"/>
            <w:vAlign w:val="center"/>
          </w:tcPr>
          <w:p w14:paraId="1F5C91D1"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proofErr w:type="spellStart"/>
            <w:r w:rsidRPr="00DC091D">
              <w:rPr>
                <w:rFonts w:ascii="Times New Roman" w:hAnsi="Times New Roman"/>
                <w:sz w:val="28"/>
                <w:szCs w:val="28"/>
                <w:lang w:val="uk-UA"/>
              </w:rPr>
              <w:t>Лр</w:t>
            </w:r>
            <w:proofErr w:type="spellEnd"/>
          </w:p>
        </w:tc>
        <w:tc>
          <w:tcPr>
            <w:tcW w:w="637" w:type="dxa"/>
            <w:shd w:val="clear" w:color="auto" w:fill="auto"/>
            <w:vAlign w:val="center"/>
          </w:tcPr>
          <w:p w14:paraId="3D52AF54"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proofErr w:type="spellStart"/>
            <w:r w:rsidRPr="00DC091D">
              <w:rPr>
                <w:rFonts w:ascii="Times New Roman" w:hAnsi="Times New Roman"/>
                <w:sz w:val="28"/>
                <w:szCs w:val="28"/>
                <w:lang w:val="uk-UA"/>
              </w:rPr>
              <w:t>Пз</w:t>
            </w:r>
            <w:proofErr w:type="spellEnd"/>
          </w:p>
        </w:tc>
        <w:tc>
          <w:tcPr>
            <w:tcW w:w="637" w:type="dxa"/>
            <w:shd w:val="clear" w:color="auto" w:fill="auto"/>
            <w:vAlign w:val="center"/>
          </w:tcPr>
          <w:p w14:paraId="281D1065"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rPr>
              <w:t>КП</w:t>
            </w:r>
          </w:p>
        </w:tc>
        <w:tc>
          <w:tcPr>
            <w:tcW w:w="637" w:type="dxa"/>
            <w:shd w:val="clear" w:color="auto" w:fill="auto"/>
            <w:vAlign w:val="center"/>
          </w:tcPr>
          <w:p w14:paraId="7E0AB539"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rPr>
              <w:t>КР</w:t>
            </w:r>
          </w:p>
        </w:tc>
        <w:tc>
          <w:tcPr>
            <w:tcW w:w="637" w:type="dxa"/>
            <w:shd w:val="clear" w:color="auto" w:fill="auto"/>
            <w:vAlign w:val="center"/>
          </w:tcPr>
          <w:p w14:paraId="7BD7574C"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rPr>
              <w:t>РГ</w:t>
            </w:r>
          </w:p>
        </w:tc>
        <w:tc>
          <w:tcPr>
            <w:tcW w:w="635" w:type="dxa"/>
            <w:shd w:val="clear" w:color="auto" w:fill="auto"/>
            <w:vAlign w:val="center"/>
          </w:tcPr>
          <w:p w14:paraId="0F3CE7BD" w14:textId="77777777" w:rsidR="00091F41" w:rsidRPr="00DC091D" w:rsidRDefault="00091F41" w:rsidP="00366863">
            <w:pPr>
              <w:pStyle w:val="Style2"/>
              <w:widowControl/>
              <w:spacing w:line="360" w:lineRule="auto"/>
              <w:contextualSpacing/>
              <w:jc w:val="center"/>
              <w:rPr>
                <w:rFonts w:ascii="Times New Roman" w:hAnsi="Times New Roman"/>
                <w:sz w:val="28"/>
                <w:szCs w:val="28"/>
                <w:lang w:val="uk-UA"/>
              </w:rPr>
            </w:pPr>
            <w:r w:rsidRPr="00DC091D">
              <w:rPr>
                <w:rFonts w:ascii="Times New Roman" w:hAnsi="Times New Roman"/>
                <w:sz w:val="28"/>
                <w:szCs w:val="28"/>
                <w:lang w:val="uk-UA"/>
              </w:rPr>
              <w:t>р</w:t>
            </w:r>
          </w:p>
        </w:tc>
        <w:tc>
          <w:tcPr>
            <w:tcW w:w="648" w:type="dxa"/>
            <w:vMerge/>
            <w:shd w:val="clear" w:color="auto" w:fill="auto"/>
          </w:tcPr>
          <w:p w14:paraId="2E92EB25"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648" w:type="dxa"/>
            <w:vMerge/>
            <w:shd w:val="clear" w:color="auto" w:fill="auto"/>
          </w:tcPr>
          <w:p w14:paraId="5553A7BB"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c>
          <w:tcPr>
            <w:tcW w:w="1494" w:type="dxa"/>
            <w:vMerge/>
            <w:shd w:val="clear" w:color="auto" w:fill="auto"/>
          </w:tcPr>
          <w:p w14:paraId="0556A11B" w14:textId="77777777" w:rsidR="00091F41" w:rsidRPr="00DC091D" w:rsidRDefault="00091F41" w:rsidP="00366863">
            <w:pPr>
              <w:pStyle w:val="Style2"/>
              <w:widowControl/>
              <w:spacing w:line="360" w:lineRule="auto"/>
              <w:contextualSpacing/>
              <w:jc w:val="both"/>
              <w:rPr>
                <w:rFonts w:ascii="Times New Roman" w:hAnsi="Times New Roman"/>
                <w:sz w:val="28"/>
                <w:szCs w:val="28"/>
                <w:lang w:val="en-US"/>
              </w:rPr>
            </w:pPr>
          </w:p>
        </w:tc>
      </w:tr>
      <w:tr w:rsidR="00091F41" w14:paraId="5F206B93" w14:textId="77777777" w:rsidTr="00366863">
        <w:tc>
          <w:tcPr>
            <w:tcW w:w="982" w:type="dxa"/>
            <w:shd w:val="clear" w:color="auto" w:fill="auto"/>
            <w:vAlign w:val="center"/>
          </w:tcPr>
          <w:p w14:paraId="30ECF3C1" w14:textId="77777777" w:rsidR="00091F41" w:rsidRPr="0096588B" w:rsidRDefault="00E11956" w:rsidP="00366863">
            <w:pPr>
              <w:jc w:val="center"/>
              <w:rPr>
                <w:rFonts w:ascii="Times New Roman" w:hAnsi="Times New Roman"/>
                <w:b/>
                <w:lang w:eastAsia="uk-UA"/>
              </w:rPr>
            </w:pPr>
            <w:r>
              <w:rPr>
                <w:rFonts w:ascii="Times New Roman" w:hAnsi="Times New Roman"/>
                <w:b/>
                <w:lang w:eastAsia="uk-UA"/>
              </w:rPr>
              <w:t>052</w:t>
            </w:r>
          </w:p>
        </w:tc>
        <w:tc>
          <w:tcPr>
            <w:tcW w:w="4625" w:type="dxa"/>
            <w:shd w:val="clear" w:color="auto" w:fill="auto"/>
            <w:vAlign w:val="center"/>
          </w:tcPr>
          <w:p w14:paraId="0D4FFDE5" w14:textId="77777777" w:rsidR="00091F41" w:rsidRPr="0096588B" w:rsidRDefault="00E11956" w:rsidP="00366863">
            <w:pPr>
              <w:rPr>
                <w:rFonts w:ascii="Times New Roman" w:hAnsi="Times New Roman"/>
                <w:b/>
                <w:sz w:val="20"/>
                <w:szCs w:val="20"/>
                <w:lang w:eastAsia="uk-UA"/>
              </w:rPr>
            </w:pPr>
            <w:r>
              <w:rPr>
                <w:rFonts w:ascii="Times New Roman" w:hAnsi="Times New Roman"/>
                <w:b/>
              </w:rPr>
              <w:t>Політологія (Політичний менеджмент)</w:t>
            </w:r>
          </w:p>
        </w:tc>
        <w:tc>
          <w:tcPr>
            <w:tcW w:w="636" w:type="dxa"/>
            <w:shd w:val="clear" w:color="auto" w:fill="auto"/>
            <w:vAlign w:val="center"/>
          </w:tcPr>
          <w:p w14:paraId="50CBF84E" w14:textId="4D25D0C4" w:rsidR="00091F41" w:rsidRPr="0096588B" w:rsidRDefault="00A45627" w:rsidP="00366863">
            <w:pPr>
              <w:jc w:val="center"/>
              <w:rPr>
                <w:rFonts w:ascii="Times New Roman" w:hAnsi="Times New Roman"/>
                <w:b/>
                <w:lang w:eastAsia="uk-UA"/>
              </w:rPr>
            </w:pPr>
            <w:r>
              <w:rPr>
                <w:rFonts w:ascii="Times New Roman" w:hAnsi="Times New Roman"/>
                <w:b/>
                <w:lang w:eastAsia="uk-UA"/>
              </w:rPr>
              <w:t>3</w:t>
            </w:r>
            <w:r w:rsidR="00557DB8">
              <w:rPr>
                <w:rFonts w:ascii="Times New Roman" w:hAnsi="Times New Roman"/>
                <w:b/>
                <w:lang w:eastAsia="uk-UA"/>
              </w:rPr>
              <w:t>,0</w:t>
            </w:r>
          </w:p>
        </w:tc>
        <w:tc>
          <w:tcPr>
            <w:tcW w:w="648" w:type="dxa"/>
            <w:shd w:val="clear" w:color="auto" w:fill="auto"/>
            <w:vAlign w:val="center"/>
          </w:tcPr>
          <w:p w14:paraId="3C01B86E" w14:textId="5127B8A5" w:rsidR="00091F41" w:rsidRPr="0096588B" w:rsidRDefault="00A45627" w:rsidP="00366863">
            <w:pPr>
              <w:jc w:val="center"/>
              <w:rPr>
                <w:rFonts w:ascii="Times New Roman" w:hAnsi="Times New Roman"/>
                <w:b/>
                <w:lang w:eastAsia="uk-UA"/>
              </w:rPr>
            </w:pPr>
            <w:r>
              <w:rPr>
                <w:rFonts w:ascii="Times New Roman" w:hAnsi="Times New Roman"/>
                <w:b/>
                <w:lang w:eastAsia="uk-UA"/>
              </w:rPr>
              <w:t>9</w:t>
            </w:r>
            <w:r w:rsidR="00557DB8">
              <w:rPr>
                <w:rFonts w:ascii="Times New Roman" w:hAnsi="Times New Roman"/>
                <w:b/>
                <w:lang w:eastAsia="uk-UA"/>
              </w:rPr>
              <w:t>0</w:t>
            </w:r>
          </w:p>
        </w:tc>
        <w:tc>
          <w:tcPr>
            <w:tcW w:w="648" w:type="dxa"/>
            <w:shd w:val="clear" w:color="auto" w:fill="auto"/>
            <w:vAlign w:val="center"/>
          </w:tcPr>
          <w:p w14:paraId="290D239D" w14:textId="6042D6F6" w:rsidR="00091F41" w:rsidRPr="00ED7161" w:rsidRDefault="00A45627" w:rsidP="00D0728F">
            <w:pPr>
              <w:jc w:val="center"/>
              <w:rPr>
                <w:rFonts w:ascii="Times New Roman" w:hAnsi="Times New Roman"/>
                <w:b/>
                <w:lang w:eastAsia="uk-UA"/>
              </w:rPr>
            </w:pPr>
            <w:r>
              <w:rPr>
                <w:rFonts w:ascii="Times New Roman" w:hAnsi="Times New Roman"/>
                <w:b/>
                <w:lang w:eastAsia="uk-UA"/>
              </w:rPr>
              <w:t>1</w:t>
            </w:r>
            <w:r w:rsidR="00D93177">
              <w:rPr>
                <w:rFonts w:ascii="Times New Roman" w:hAnsi="Times New Roman"/>
                <w:b/>
                <w:lang w:eastAsia="uk-UA"/>
              </w:rPr>
              <w:t>4</w:t>
            </w:r>
          </w:p>
        </w:tc>
        <w:tc>
          <w:tcPr>
            <w:tcW w:w="636" w:type="dxa"/>
            <w:shd w:val="clear" w:color="auto" w:fill="auto"/>
            <w:vAlign w:val="center"/>
          </w:tcPr>
          <w:p w14:paraId="781BF4BB" w14:textId="77FF134C" w:rsidR="00091F41" w:rsidRPr="00ED7161" w:rsidRDefault="00A45627" w:rsidP="00366863">
            <w:pPr>
              <w:jc w:val="center"/>
              <w:rPr>
                <w:rFonts w:ascii="Times New Roman" w:hAnsi="Times New Roman"/>
                <w:b/>
                <w:lang w:eastAsia="uk-UA"/>
              </w:rPr>
            </w:pPr>
            <w:r>
              <w:rPr>
                <w:rFonts w:ascii="Times New Roman" w:hAnsi="Times New Roman"/>
                <w:b/>
                <w:lang w:eastAsia="uk-UA"/>
              </w:rPr>
              <w:t>2</w:t>
            </w:r>
          </w:p>
        </w:tc>
        <w:tc>
          <w:tcPr>
            <w:tcW w:w="637" w:type="dxa"/>
            <w:shd w:val="clear" w:color="auto" w:fill="auto"/>
            <w:vAlign w:val="center"/>
          </w:tcPr>
          <w:p w14:paraId="63889AB3" w14:textId="77777777" w:rsidR="00091F41" w:rsidRPr="00ED7161" w:rsidRDefault="00091F41" w:rsidP="00366863">
            <w:pPr>
              <w:jc w:val="center"/>
              <w:rPr>
                <w:rFonts w:ascii="Times New Roman" w:hAnsi="Times New Roman"/>
                <w:b/>
                <w:lang w:eastAsia="uk-UA"/>
              </w:rPr>
            </w:pPr>
          </w:p>
        </w:tc>
        <w:tc>
          <w:tcPr>
            <w:tcW w:w="637" w:type="dxa"/>
            <w:shd w:val="clear" w:color="auto" w:fill="auto"/>
            <w:vAlign w:val="center"/>
          </w:tcPr>
          <w:p w14:paraId="0AA3AD1B" w14:textId="44BC79B1" w:rsidR="00091F41" w:rsidRPr="00ED7161" w:rsidRDefault="005378A1" w:rsidP="00E11956">
            <w:pPr>
              <w:jc w:val="center"/>
              <w:rPr>
                <w:rFonts w:ascii="Times New Roman" w:hAnsi="Times New Roman"/>
                <w:b/>
                <w:lang w:eastAsia="uk-UA"/>
              </w:rPr>
            </w:pPr>
            <w:r>
              <w:rPr>
                <w:rFonts w:ascii="Times New Roman" w:hAnsi="Times New Roman"/>
                <w:b/>
                <w:lang w:eastAsia="uk-UA"/>
              </w:rPr>
              <w:t>1</w:t>
            </w:r>
            <w:r w:rsidR="00A45627">
              <w:rPr>
                <w:rFonts w:ascii="Times New Roman" w:hAnsi="Times New Roman"/>
                <w:b/>
                <w:lang w:eastAsia="uk-UA"/>
              </w:rPr>
              <w:t>2</w:t>
            </w:r>
          </w:p>
        </w:tc>
        <w:tc>
          <w:tcPr>
            <w:tcW w:w="637" w:type="dxa"/>
            <w:shd w:val="clear" w:color="auto" w:fill="auto"/>
            <w:vAlign w:val="center"/>
          </w:tcPr>
          <w:p w14:paraId="4434A3C0" w14:textId="77777777" w:rsidR="00091F41" w:rsidRPr="00ED7161" w:rsidRDefault="00091F41" w:rsidP="00366863">
            <w:pPr>
              <w:pStyle w:val="Style2"/>
              <w:widowControl/>
              <w:spacing w:line="360" w:lineRule="auto"/>
              <w:contextualSpacing/>
              <w:jc w:val="center"/>
              <w:rPr>
                <w:rFonts w:ascii="Times New Roman" w:hAnsi="Times New Roman"/>
                <w:sz w:val="28"/>
                <w:szCs w:val="28"/>
                <w:lang w:val="en-US"/>
              </w:rPr>
            </w:pPr>
          </w:p>
        </w:tc>
        <w:tc>
          <w:tcPr>
            <w:tcW w:w="637" w:type="dxa"/>
            <w:shd w:val="clear" w:color="auto" w:fill="auto"/>
            <w:vAlign w:val="center"/>
          </w:tcPr>
          <w:p w14:paraId="327AC668" w14:textId="77777777" w:rsidR="00091F41" w:rsidRPr="00ED7161" w:rsidRDefault="00091F41" w:rsidP="00366863">
            <w:pPr>
              <w:jc w:val="center"/>
              <w:rPr>
                <w:rFonts w:ascii="Times New Roman" w:hAnsi="Times New Roman"/>
                <w:sz w:val="28"/>
                <w:szCs w:val="28"/>
              </w:rPr>
            </w:pPr>
            <w:r w:rsidRPr="00ED7161">
              <w:rPr>
                <w:rFonts w:ascii="Times New Roman" w:hAnsi="Times New Roman"/>
                <w:b/>
                <w:lang w:eastAsia="uk-UA"/>
              </w:rPr>
              <w:t>1</w:t>
            </w:r>
          </w:p>
        </w:tc>
        <w:tc>
          <w:tcPr>
            <w:tcW w:w="637" w:type="dxa"/>
            <w:shd w:val="clear" w:color="auto" w:fill="auto"/>
            <w:vAlign w:val="center"/>
          </w:tcPr>
          <w:p w14:paraId="2B1A4C77" w14:textId="77777777" w:rsidR="00091F41" w:rsidRPr="00ED7161" w:rsidRDefault="00091F41" w:rsidP="00366863">
            <w:pPr>
              <w:pStyle w:val="Style2"/>
              <w:widowControl/>
              <w:spacing w:line="360" w:lineRule="auto"/>
              <w:contextualSpacing/>
              <w:jc w:val="center"/>
              <w:rPr>
                <w:rFonts w:ascii="Times New Roman" w:hAnsi="Times New Roman"/>
                <w:sz w:val="28"/>
                <w:szCs w:val="28"/>
                <w:lang w:val="en-US"/>
              </w:rPr>
            </w:pPr>
          </w:p>
        </w:tc>
        <w:tc>
          <w:tcPr>
            <w:tcW w:w="635" w:type="dxa"/>
            <w:shd w:val="clear" w:color="auto" w:fill="auto"/>
            <w:vAlign w:val="center"/>
          </w:tcPr>
          <w:p w14:paraId="2AF42C0D" w14:textId="77777777" w:rsidR="00091F41" w:rsidRPr="00ED7161" w:rsidRDefault="00091F41" w:rsidP="00366863">
            <w:pPr>
              <w:pStyle w:val="Style2"/>
              <w:widowControl/>
              <w:spacing w:line="360" w:lineRule="auto"/>
              <w:contextualSpacing/>
              <w:jc w:val="center"/>
              <w:rPr>
                <w:rFonts w:ascii="Times New Roman" w:hAnsi="Times New Roman"/>
                <w:sz w:val="28"/>
                <w:szCs w:val="28"/>
                <w:lang w:val="en-US"/>
              </w:rPr>
            </w:pPr>
          </w:p>
        </w:tc>
        <w:tc>
          <w:tcPr>
            <w:tcW w:w="648" w:type="dxa"/>
            <w:shd w:val="clear" w:color="auto" w:fill="auto"/>
            <w:vAlign w:val="center"/>
          </w:tcPr>
          <w:p w14:paraId="744AB8C0" w14:textId="356BB231" w:rsidR="00091F41" w:rsidRPr="00ED7161" w:rsidRDefault="00A45627" w:rsidP="00366863">
            <w:pPr>
              <w:jc w:val="center"/>
              <w:rPr>
                <w:rFonts w:ascii="Times New Roman" w:hAnsi="Times New Roman"/>
                <w:b/>
                <w:lang w:eastAsia="uk-UA"/>
              </w:rPr>
            </w:pPr>
            <w:r>
              <w:rPr>
                <w:rFonts w:ascii="Times New Roman" w:hAnsi="Times New Roman"/>
                <w:b/>
                <w:lang w:eastAsia="uk-UA"/>
              </w:rPr>
              <w:t>З</w:t>
            </w:r>
          </w:p>
        </w:tc>
        <w:tc>
          <w:tcPr>
            <w:tcW w:w="648" w:type="dxa"/>
            <w:shd w:val="clear" w:color="auto" w:fill="auto"/>
            <w:vAlign w:val="center"/>
          </w:tcPr>
          <w:p w14:paraId="719E8945" w14:textId="2F197E06" w:rsidR="00091F41" w:rsidRPr="00ED7161" w:rsidRDefault="00A45627" w:rsidP="00366863">
            <w:pPr>
              <w:jc w:val="center"/>
              <w:rPr>
                <w:rFonts w:ascii="Times New Roman" w:hAnsi="Times New Roman"/>
                <w:b/>
                <w:lang w:eastAsia="uk-UA"/>
              </w:rPr>
            </w:pPr>
            <w:r>
              <w:rPr>
                <w:rFonts w:ascii="Times New Roman" w:hAnsi="Times New Roman"/>
                <w:b/>
                <w:lang w:eastAsia="uk-UA"/>
              </w:rPr>
              <w:t>1</w:t>
            </w:r>
          </w:p>
        </w:tc>
        <w:tc>
          <w:tcPr>
            <w:tcW w:w="1494" w:type="dxa"/>
            <w:shd w:val="clear" w:color="auto" w:fill="auto"/>
          </w:tcPr>
          <w:p w14:paraId="6A050F14" w14:textId="77777777" w:rsidR="00091F41" w:rsidRPr="00BB4AC7" w:rsidRDefault="00091F41" w:rsidP="00366863">
            <w:pPr>
              <w:pStyle w:val="Style2"/>
              <w:widowControl/>
              <w:spacing w:line="360" w:lineRule="auto"/>
              <w:contextualSpacing/>
              <w:jc w:val="both"/>
              <w:rPr>
                <w:rFonts w:ascii="Times New Roman" w:hAnsi="Times New Roman"/>
                <w:sz w:val="28"/>
                <w:szCs w:val="28"/>
                <w:lang w:val="uk-UA"/>
              </w:rPr>
            </w:pPr>
          </w:p>
        </w:tc>
      </w:tr>
    </w:tbl>
    <w:p w14:paraId="79CBC329" w14:textId="77777777" w:rsidR="00091F41" w:rsidRDefault="00091F41" w:rsidP="00091F41">
      <w:pPr>
        <w:pStyle w:val="Style2"/>
        <w:widowControl/>
        <w:spacing w:line="360" w:lineRule="auto"/>
        <w:contextualSpacing/>
        <w:jc w:val="both"/>
        <w:rPr>
          <w:rFonts w:ascii="Times New Roman" w:hAnsi="Times New Roman"/>
          <w:sz w:val="28"/>
          <w:szCs w:val="28"/>
          <w:lang w:val="uk-UA"/>
        </w:rPr>
      </w:pPr>
    </w:p>
    <w:p w14:paraId="190AF727" w14:textId="77777777" w:rsidR="00091F41" w:rsidRPr="00973130" w:rsidRDefault="00091F41" w:rsidP="00091F41">
      <w:pPr>
        <w:pStyle w:val="Style2"/>
        <w:widowControl/>
        <w:spacing w:line="360" w:lineRule="auto"/>
        <w:contextualSpacing/>
        <w:jc w:val="both"/>
        <w:rPr>
          <w:rFonts w:ascii="Times New Roman" w:hAnsi="Times New Roman"/>
          <w:sz w:val="28"/>
          <w:szCs w:val="28"/>
          <w:lang w:val="uk-UA"/>
        </w:rPr>
        <w:sectPr w:rsidR="00091F41" w:rsidRPr="00973130" w:rsidSect="00366863">
          <w:pgSz w:w="16837" w:h="11905" w:orient="landscape" w:code="9"/>
          <w:pgMar w:top="1134" w:right="1134" w:bottom="1361" w:left="1134" w:header="720" w:footer="720" w:gutter="0"/>
          <w:cols w:space="60"/>
          <w:noEndnote/>
          <w:titlePg/>
          <w:docGrid w:linePitch="326"/>
        </w:sectPr>
      </w:pPr>
    </w:p>
    <w:p w14:paraId="5104BB9B" w14:textId="36795D1F" w:rsidR="009B7A8F" w:rsidRPr="009B7A8F" w:rsidRDefault="009B7A8F" w:rsidP="00C939FB">
      <w:pPr>
        <w:spacing w:after="0" w:line="240" w:lineRule="auto"/>
        <w:jc w:val="center"/>
        <w:rPr>
          <w:rFonts w:ascii="Times New Roman" w:hAnsi="Times New Roman" w:cs="Times New Roman"/>
          <w:b/>
          <w:noProof/>
          <w:sz w:val="24"/>
          <w:szCs w:val="24"/>
        </w:rPr>
      </w:pPr>
      <w:r w:rsidRPr="009B7A8F">
        <w:rPr>
          <w:rFonts w:ascii="Times New Roman" w:hAnsi="Times New Roman" w:cs="Times New Roman"/>
          <w:b/>
          <w:noProof/>
          <w:sz w:val="24"/>
          <w:szCs w:val="24"/>
        </w:rPr>
        <w:lastRenderedPageBreak/>
        <w:t>Анотація</w:t>
      </w:r>
    </w:p>
    <w:p w14:paraId="48F4393E" w14:textId="3D11421C" w:rsidR="009B7A8F" w:rsidRDefault="009B7A8F" w:rsidP="009B7A8F">
      <w:pPr>
        <w:shd w:val="clear" w:color="auto" w:fill="FFFFFF"/>
        <w:spacing w:after="0" w:line="240" w:lineRule="auto"/>
        <w:ind w:firstLine="709"/>
        <w:jc w:val="both"/>
        <w:rPr>
          <w:rFonts w:ascii="Times New Roman" w:hAnsi="Times New Roman" w:cs="Times New Roman"/>
          <w:sz w:val="24"/>
          <w:szCs w:val="24"/>
          <w:lang w:eastAsia="uk-UA"/>
        </w:rPr>
      </w:pPr>
      <w:r w:rsidRPr="009B7A8F">
        <w:rPr>
          <w:rFonts w:ascii="Times New Roman" w:hAnsi="Times New Roman" w:cs="Times New Roman"/>
          <w:sz w:val="24"/>
          <w:szCs w:val="24"/>
          <w:lang w:eastAsia="uk-UA"/>
        </w:rPr>
        <w:t>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 на Освітньому сайті КНУБА (https://org2.knuba.edu.ua/course/view.php?id=3143). Також програма містить основні положення щодо політики академічної доброчесності та політики відвідування аудиторних занять.</w:t>
      </w:r>
    </w:p>
    <w:p w14:paraId="5A2205A3" w14:textId="77777777" w:rsidR="00C939FB" w:rsidRPr="009B7A8F" w:rsidRDefault="00C939FB" w:rsidP="009B7A8F">
      <w:pPr>
        <w:shd w:val="clear" w:color="auto" w:fill="FFFFFF"/>
        <w:spacing w:after="0" w:line="240" w:lineRule="auto"/>
        <w:ind w:firstLine="709"/>
        <w:jc w:val="both"/>
        <w:rPr>
          <w:rFonts w:ascii="Times New Roman" w:hAnsi="Times New Roman" w:cs="Times New Roman"/>
          <w:sz w:val="24"/>
          <w:szCs w:val="24"/>
          <w:lang w:eastAsia="uk-UA"/>
        </w:rPr>
      </w:pPr>
    </w:p>
    <w:p w14:paraId="54B8655D" w14:textId="3EBF6EA6" w:rsidR="00A55CA4" w:rsidRPr="009B7A8F" w:rsidRDefault="00A45627" w:rsidP="00C939FB">
      <w:pPr>
        <w:spacing w:after="0" w:line="240" w:lineRule="auto"/>
        <w:jc w:val="center"/>
        <w:rPr>
          <w:rFonts w:ascii="Times New Roman" w:hAnsi="Times New Roman" w:cs="Times New Roman"/>
          <w:b/>
          <w:noProof/>
          <w:sz w:val="24"/>
          <w:szCs w:val="24"/>
        </w:rPr>
      </w:pPr>
      <w:r w:rsidRPr="009B7A8F">
        <w:rPr>
          <w:rFonts w:ascii="Times New Roman" w:hAnsi="Times New Roman" w:cs="Times New Roman"/>
          <w:b/>
          <w:noProof/>
          <w:sz w:val="24"/>
          <w:szCs w:val="24"/>
          <w:lang w:val="ru-RU"/>
        </w:rPr>
        <w:t>Мета та завдання освітньої компоненти</w:t>
      </w:r>
    </w:p>
    <w:p w14:paraId="41158497" w14:textId="77777777" w:rsidR="00A55CA4" w:rsidRPr="009B7A8F" w:rsidRDefault="00A55CA4" w:rsidP="009B7A8F">
      <w:pPr>
        <w:spacing w:after="0" w:line="240" w:lineRule="auto"/>
        <w:ind w:firstLine="709"/>
        <w:rPr>
          <w:rFonts w:ascii="Times New Roman" w:hAnsi="Times New Roman" w:cs="Times New Roman"/>
          <w:noProof/>
          <w:sz w:val="24"/>
          <w:szCs w:val="24"/>
        </w:rPr>
      </w:pPr>
    </w:p>
    <w:p w14:paraId="02CADBC6" w14:textId="03951B9E" w:rsidR="00A45627" w:rsidRPr="00C939FB" w:rsidRDefault="00A45627" w:rsidP="009B7A8F">
      <w:pPr>
        <w:pStyle w:val="aa"/>
        <w:spacing w:line="240" w:lineRule="auto"/>
        <w:ind w:firstLine="709"/>
        <w:jc w:val="both"/>
        <w:rPr>
          <w:b/>
          <w:sz w:val="24"/>
          <w:szCs w:val="24"/>
          <w:lang w:val="uk-UA"/>
        </w:rPr>
      </w:pPr>
      <w:r w:rsidRPr="009B7A8F">
        <w:rPr>
          <w:sz w:val="24"/>
          <w:szCs w:val="24"/>
          <w:u w:val="single"/>
          <w:lang w:val="uk-UA"/>
        </w:rPr>
        <w:t>Мета дисципліни</w:t>
      </w:r>
      <w:r w:rsidR="00C939FB">
        <w:rPr>
          <w:sz w:val="24"/>
          <w:szCs w:val="24"/>
          <w:lang w:val="uk-UA"/>
        </w:rPr>
        <w:t xml:space="preserve"> полягає у набутті студентами знань та навичок, </w:t>
      </w:r>
      <w:proofErr w:type="spellStart"/>
      <w:r w:rsidR="00C939FB">
        <w:rPr>
          <w:sz w:val="24"/>
          <w:szCs w:val="24"/>
          <w:lang w:val="uk-UA"/>
        </w:rPr>
        <w:t>пов</w:t>
      </w:r>
      <w:proofErr w:type="spellEnd"/>
      <w:r w:rsidR="00C939FB" w:rsidRPr="00C939FB">
        <w:rPr>
          <w:sz w:val="24"/>
          <w:szCs w:val="24"/>
          <w:lang w:val="ru-RU"/>
        </w:rPr>
        <w:t>’</w:t>
      </w:r>
      <w:proofErr w:type="spellStart"/>
      <w:r w:rsidR="00C939FB">
        <w:rPr>
          <w:sz w:val="24"/>
          <w:szCs w:val="24"/>
          <w:lang w:val="uk-UA"/>
        </w:rPr>
        <w:t>язаних</w:t>
      </w:r>
      <w:proofErr w:type="spellEnd"/>
      <w:r w:rsidR="00C939FB">
        <w:rPr>
          <w:sz w:val="24"/>
          <w:szCs w:val="24"/>
          <w:lang w:val="uk-UA"/>
        </w:rPr>
        <w:t xml:space="preserve"> з управлінням процесом просторового планування суспільства, в </w:t>
      </w:r>
      <w:proofErr w:type="spellStart"/>
      <w:r w:rsidR="00C939FB">
        <w:rPr>
          <w:sz w:val="24"/>
          <w:szCs w:val="24"/>
          <w:lang w:val="uk-UA"/>
        </w:rPr>
        <w:t>т.ч</w:t>
      </w:r>
      <w:proofErr w:type="spellEnd"/>
      <w:r w:rsidR="00C939FB">
        <w:rPr>
          <w:sz w:val="24"/>
          <w:szCs w:val="24"/>
          <w:lang w:val="uk-UA"/>
        </w:rPr>
        <w:t>. міським та регіональним управлінням.</w:t>
      </w:r>
    </w:p>
    <w:p w14:paraId="3B5DDB60" w14:textId="77777777" w:rsidR="00A45627" w:rsidRPr="009B7A8F" w:rsidRDefault="00A45627" w:rsidP="009B7A8F">
      <w:pPr>
        <w:pStyle w:val="aa"/>
        <w:spacing w:line="240" w:lineRule="auto"/>
        <w:ind w:firstLine="709"/>
        <w:jc w:val="both"/>
        <w:rPr>
          <w:b/>
          <w:sz w:val="24"/>
          <w:szCs w:val="24"/>
          <w:lang w:val="uk-UA"/>
        </w:rPr>
      </w:pPr>
    </w:p>
    <w:p w14:paraId="3B406A7D" w14:textId="77777777" w:rsidR="00A45627" w:rsidRPr="009B7A8F" w:rsidRDefault="00A45627" w:rsidP="00C939FB">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Компетентності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3"/>
        <w:gridCol w:w="8214"/>
      </w:tblGrid>
      <w:tr w:rsidR="00A45627" w:rsidRPr="009B7A8F" w14:paraId="2406F23E" w14:textId="77777777" w:rsidTr="00CC202F">
        <w:tc>
          <w:tcPr>
            <w:tcW w:w="1171" w:type="dxa"/>
            <w:shd w:val="clear" w:color="auto" w:fill="auto"/>
          </w:tcPr>
          <w:p w14:paraId="31420977" w14:textId="77777777" w:rsidR="00A45627" w:rsidRPr="009B7A8F" w:rsidRDefault="00A45627" w:rsidP="00C939FB">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Код</w:t>
            </w:r>
          </w:p>
        </w:tc>
        <w:tc>
          <w:tcPr>
            <w:tcW w:w="8327" w:type="dxa"/>
            <w:gridSpan w:val="2"/>
          </w:tcPr>
          <w:p w14:paraId="4D71DBB8" w14:textId="77777777" w:rsidR="00A45627" w:rsidRPr="009B7A8F" w:rsidRDefault="00A45627" w:rsidP="00C939FB">
            <w:pPr>
              <w:spacing w:after="0" w:line="240" w:lineRule="auto"/>
              <w:jc w:val="center"/>
              <w:rPr>
                <w:rFonts w:ascii="Times New Roman" w:eastAsia="Georgia" w:hAnsi="Times New Roman" w:cs="Times New Roman"/>
                <w:b/>
                <w:sz w:val="24"/>
                <w:szCs w:val="24"/>
              </w:rPr>
            </w:pPr>
            <w:r w:rsidRPr="009B7A8F">
              <w:rPr>
                <w:rFonts w:ascii="Times New Roman" w:eastAsia="Georgia" w:hAnsi="Times New Roman" w:cs="Times New Roman"/>
                <w:b/>
                <w:sz w:val="24"/>
                <w:szCs w:val="24"/>
              </w:rPr>
              <w:t>Зміст компетентності</w:t>
            </w:r>
          </w:p>
        </w:tc>
      </w:tr>
      <w:tr w:rsidR="00A45627" w:rsidRPr="009B7A8F" w14:paraId="33093E0E" w14:textId="77777777" w:rsidTr="00CC202F">
        <w:tc>
          <w:tcPr>
            <w:tcW w:w="9498" w:type="dxa"/>
            <w:gridSpan w:val="3"/>
            <w:shd w:val="clear" w:color="auto" w:fill="auto"/>
          </w:tcPr>
          <w:p w14:paraId="39880A8B" w14:textId="77777777" w:rsidR="00A45627" w:rsidRPr="009B7A8F" w:rsidRDefault="00A45627" w:rsidP="00C939FB">
            <w:pPr>
              <w:spacing w:after="0" w:line="240" w:lineRule="auto"/>
              <w:jc w:val="center"/>
              <w:rPr>
                <w:rFonts w:ascii="Times New Roman" w:eastAsia="Georgia" w:hAnsi="Times New Roman" w:cs="Times New Roman"/>
                <w:sz w:val="24"/>
                <w:szCs w:val="24"/>
              </w:rPr>
            </w:pPr>
            <w:r w:rsidRPr="009B7A8F">
              <w:rPr>
                <w:rFonts w:ascii="Times New Roman" w:hAnsi="Times New Roman" w:cs="Times New Roman"/>
                <w:b/>
                <w:sz w:val="24"/>
                <w:szCs w:val="24"/>
              </w:rPr>
              <w:t>Інтегральна компетентність</w:t>
            </w:r>
          </w:p>
        </w:tc>
      </w:tr>
      <w:tr w:rsidR="00A45627" w:rsidRPr="009B7A8F" w14:paraId="36448BCE" w14:textId="77777777" w:rsidTr="00CC202F">
        <w:tc>
          <w:tcPr>
            <w:tcW w:w="1171" w:type="dxa"/>
            <w:shd w:val="clear" w:color="auto" w:fill="auto"/>
          </w:tcPr>
          <w:p w14:paraId="049E6479" w14:textId="77777777" w:rsidR="00A45627" w:rsidRPr="009B7A8F" w:rsidRDefault="00A45627" w:rsidP="00C939FB">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ІК</w:t>
            </w:r>
          </w:p>
        </w:tc>
        <w:tc>
          <w:tcPr>
            <w:tcW w:w="8327" w:type="dxa"/>
            <w:gridSpan w:val="2"/>
          </w:tcPr>
          <w:p w14:paraId="4B813113" w14:textId="620D622E" w:rsidR="00A45627" w:rsidRPr="009B7A8F" w:rsidRDefault="00A45627" w:rsidP="00C939FB">
            <w:pPr>
              <w:spacing w:after="0" w:line="240" w:lineRule="auto"/>
              <w:jc w:val="both"/>
              <w:rPr>
                <w:rFonts w:ascii="Times New Roman" w:hAnsi="Times New Roman" w:cs="Times New Roman"/>
                <w:sz w:val="24"/>
                <w:szCs w:val="24"/>
                <w:lang w:val="en-US"/>
              </w:rPr>
            </w:pPr>
            <w:r w:rsidRPr="009B7A8F">
              <w:rPr>
                <w:rFonts w:ascii="Times New Roman" w:hAnsi="Times New Roman" w:cs="Times New Roman"/>
                <w:sz w:val="24"/>
                <w:szCs w:val="24"/>
              </w:rPr>
              <w:t>……………………………………….</w:t>
            </w:r>
          </w:p>
        </w:tc>
      </w:tr>
      <w:tr w:rsidR="00A45627" w:rsidRPr="009B7A8F" w14:paraId="01C0F364" w14:textId="77777777" w:rsidTr="00CC202F">
        <w:tc>
          <w:tcPr>
            <w:tcW w:w="9498" w:type="dxa"/>
            <w:gridSpan w:val="3"/>
            <w:shd w:val="clear" w:color="auto" w:fill="auto"/>
          </w:tcPr>
          <w:p w14:paraId="5FE57B88" w14:textId="77777777" w:rsidR="00A45627" w:rsidRPr="009B7A8F" w:rsidRDefault="00A45627" w:rsidP="00C939FB">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Загальні компетентності</w:t>
            </w:r>
          </w:p>
        </w:tc>
      </w:tr>
      <w:tr w:rsidR="00A45627" w:rsidRPr="009B7A8F" w14:paraId="2E3E5693" w14:textId="77777777" w:rsidTr="00CC202F">
        <w:tc>
          <w:tcPr>
            <w:tcW w:w="1284" w:type="dxa"/>
            <w:gridSpan w:val="2"/>
            <w:shd w:val="clear" w:color="auto" w:fill="auto"/>
          </w:tcPr>
          <w:p w14:paraId="6245F4C7" w14:textId="77777777" w:rsidR="00A45627" w:rsidRPr="009B7A8F" w:rsidRDefault="00A45627" w:rsidP="00C939FB">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w:t>
            </w:r>
          </w:p>
        </w:tc>
        <w:tc>
          <w:tcPr>
            <w:tcW w:w="8214" w:type="dxa"/>
            <w:vAlign w:val="center"/>
          </w:tcPr>
          <w:p w14:paraId="30CC7201" w14:textId="77777777" w:rsidR="00A45627" w:rsidRPr="009B7A8F" w:rsidRDefault="00A45627" w:rsidP="00C939FB">
            <w:pPr>
              <w:pBdr>
                <w:top w:val="nil"/>
                <w:left w:val="nil"/>
                <w:bottom w:val="nil"/>
                <w:right w:val="nil"/>
                <w:between w:val="nil"/>
              </w:pBdr>
              <w:spacing w:after="0" w:line="240" w:lineRule="auto"/>
              <w:ind w:left="3"/>
              <w:jc w:val="both"/>
              <w:rPr>
                <w:rFonts w:ascii="Times New Roman" w:hAnsi="Times New Roman" w:cs="Times New Roman"/>
                <w:b/>
                <w:sz w:val="24"/>
                <w:szCs w:val="24"/>
              </w:rPr>
            </w:pPr>
            <w:r w:rsidRPr="009B7A8F">
              <w:rPr>
                <w:rFonts w:ascii="Times New Roman" w:hAnsi="Times New Roman" w:cs="Times New Roman"/>
                <w:color w:val="000000"/>
                <w:sz w:val="24"/>
                <w:szCs w:val="24"/>
              </w:rPr>
              <w:t>…………………………………………</w:t>
            </w:r>
          </w:p>
        </w:tc>
      </w:tr>
      <w:tr w:rsidR="00A45627" w:rsidRPr="009B7A8F" w14:paraId="62F6B773" w14:textId="77777777" w:rsidTr="00CC202F">
        <w:tc>
          <w:tcPr>
            <w:tcW w:w="9498" w:type="dxa"/>
            <w:gridSpan w:val="3"/>
            <w:shd w:val="clear" w:color="auto" w:fill="auto"/>
          </w:tcPr>
          <w:p w14:paraId="7EB438DF" w14:textId="48ABBE89" w:rsidR="00A45627" w:rsidRPr="009B7A8F" w:rsidRDefault="00A45627" w:rsidP="00C939FB">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Фахові компетентності</w:t>
            </w:r>
          </w:p>
        </w:tc>
      </w:tr>
      <w:tr w:rsidR="00A45627" w:rsidRPr="009B7A8F" w14:paraId="5E96A79F" w14:textId="77777777" w:rsidTr="00CC202F">
        <w:tc>
          <w:tcPr>
            <w:tcW w:w="1171" w:type="dxa"/>
            <w:shd w:val="clear" w:color="auto" w:fill="auto"/>
          </w:tcPr>
          <w:p w14:paraId="2DE89B1C" w14:textId="470722EC" w:rsidR="00A45627" w:rsidRPr="009B7A8F" w:rsidRDefault="00A45627" w:rsidP="00C939FB">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w:t>
            </w:r>
          </w:p>
        </w:tc>
        <w:tc>
          <w:tcPr>
            <w:tcW w:w="8327" w:type="dxa"/>
            <w:gridSpan w:val="2"/>
            <w:vAlign w:val="center"/>
          </w:tcPr>
          <w:p w14:paraId="4F933CF7" w14:textId="26B947DE" w:rsidR="00A45627" w:rsidRPr="009B7A8F" w:rsidRDefault="00A45627" w:rsidP="00C939FB">
            <w:pPr>
              <w:pBdr>
                <w:top w:val="nil"/>
                <w:left w:val="nil"/>
                <w:bottom w:val="nil"/>
                <w:right w:val="nil"/>
                <w:between w:val="nil"/>
              </w:pBdr>
              <w:spacing w:after="0" w:line="240" w:lineRule="auto"/>
              <w:ind w:left="3"/>
              <w:jc w:val="both"/>
              <w:rPr>
                <w:rFonts w:ascii="Times New Roman" w:hAnsi="Times New Roman" w:cs="Times New Roman"/>
                <w:b/>
                <w:sz w:val="24"/>
                <w:szCs w:val="24"/>
              </w:rPr>
            </w:pPr>
            <w:r w:rsidRPr="009B7A8F">
              <w:rPr>
                <w:rFonts w:ascii="Times New Roman" w:hAnsi="Times New Roman" w:cs="Times New Roman"/>
                <w:color w:val="000000"/>
                <w:sz w:val="24"/>
                <w:szCs w:val="24"/>
              </w:rPr>
              <w:t>…………………………………………</w:t>
            </w:r>
          </w:p>
        </w:tc>
      </w:tr>
    </w:tbl>
    <w:p w14:paraId="7B863353" w14:textId="77777777" w:rsidR="00A45627" w:rsidRPr="009B7A8F" w:rsidRDefault="00A45627" w:rsidP="00C939FB">
      <w:pPr>
        <w:spacing w:after="0" w:line="240" w:lineRule="auto"/>
        <w:rPr>
          <w:rFonts w:ascii="Times New Roman" w:hAnsi="Times New Roman" w:cs="Times New Roman"/>
          <w:sz w:val="24"/>
          <w:szCs w:val="24"/>
        </w:rPr>
      </w:pPr>
    </w:p>
    <w:p w14:paraId="2A6ABD79" w14:textId="77777777" w:rsidR="00CC202F" w:rsidRPr="009B7A8F" w:rsidRDefault="00CC202F" w:rsidP="00C939FB">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64"/>
      </w:tblGrid>
      <w:tr w:rsidR="00CC202F" w:rsidRPr="009B7A8F" w14:paraId="55CD5674" w14:textId="77777777" w:rsidTr="007F35CD">
        <w:tc>
          <w:tcPr>
            <w:tcW w:w="1134" w:type="dxa"/>
            <w:shd w:val="clear" w:color="auto" w:fill="auto"/>
          </w:tcPr>
          <w:p w14:paraId="5BF3870C" w14:textId="77777777" w:rsidR="00CC202F" w:rsidRPr="009B7A8F" w:rsidRDefault="00CC202F" w:rsidP="00C939FB">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Код</w:t>
            </w:r>
          </w:p>
        </w:tc>
        <w:tc>
          <w:tcPr>
            <w:tcW w:w="8364" w:type="dxa"/>
          </w:tcPr>
          <w:p w14:paraId="2890CB20" w14:textId="77777777" w:rsidR="00CC202F" w:rsidRPr="009B7A8F" w:rsidRDefault="00CC202F" w:rsidP="00C939FB">
            <w:pPr>
              <w:spacing w:after="0" w:line="240" w:lineRule="auto"/>
              <w:jc w:val="center"/>
              <w:rPr>
                <w:rFonts w:ascii="Times New Roman" w:eastAsia="Georgia" w:hAnsi="Times New Roman" w:cs="Times New Roman"/>
                <w:b/>
                <w:sz w:val="24"/>
                <w:szCs w:val="24"/>
              </w:rPr>
            </w:pPr>
            <w:r w:rsidRPr="009B7A8F">
              <w:rPr>
                <w:rFonts w:ascii="Times New Roman" w:eastAsia="Georgia" w:hAnsi="Times New Roman" w:cs="Times New Roman"/>
                <w:b/>
                <w:sz w:val="24"/>
                <w:szCs w:val="24"/>
              </w:rPr>
              <w:t>Програмні результати</w:t>
            </w:r>
          </w:p>
        </w:tc>
      </w:tr>
      <w:tr w:rsidR="00CC202F" w:rsidRPr="009B7A8F" w14:paraId="73039401" w14:textId="77777777" w:rsidTr="007F35CD">
        <w:tc>
          <w:tcPr>
            <w:tcW w:w="1134" w:type="dxa"/>
            <w:shd w:val="clear" w:color="auto" w:fill="auto"/>
          </w:tcPr>
          <w:p w14:paraId="417A7316" w14:textId="060D836A" w:rsidR="00CC202F" w:rsidRPr="009B7A8F" w:rsidRDefault="00CC202F" w:rsidP="00C939FB">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w:t>
            </w:r>
          </w:p>
        </w:tc>
        <w:tc>
          <w:tcPr>
            <w:tcW w:w="8364" w:type="dxa"/>
          </w:tcPr>
          <w:p w14:paraId="119DEFC2" w14:textId="2E8226A3" w:rsidR="00CC202F" w:rsidRPr="009B7A8F" w:rsidRDefault="00CC202F" w:rsidP="00C939FB">
            <w:pPr>
              <w:spacing w:after="0" w:line="240" w:lineRule="auto"/>
              <w:jc w:val="both"/>
              <w:rPr>
                <w:rFonts w:ascii="Times New Roman" w:eastAsia="Georgia" w:hAnsi="Times New Roman" w:cs="Times New Roman"/>
                <w:b/>
                <w:sz w:val="24"/>
                <w:szCs w:val="24"/>
              </w:rPr>
            </w:pPr>
            <w:r w:rsidRPr="009B7A8F">
              <w:rPr>
                <w:rFonts w:ascii="Times New Roman" w:hAnsi="Times New Roman" w:cs="Times New Roman"/>
                <w:color w:val="000000"/>
                <w:sz w:val="24"/>
                <w:szCs w:val="24"/>
              </w:rPr>
              <w:t>……………………………………….</w:t>
            </w:r>
          </w:p>
        </w:tc>
      </w:tr>
    </w:tbl>
    <w:p w14:paraId="200547DE" w14:textId="1E2485B0" w:rsidR="00CC202F" w:rsidRPr="009B7A8F" w:rsidRDefault="00CC202F" w:rsidP="009B7A8F">
      <w:pPr>
        <w:tabs>
          <w:tab w:val="left" w:pos="-180"/>
        </w:tabs>
        <w:spacing w:after="0" w:line="240" w:lineRule="auto"/>
        <w:ind w:firstLine="709"/>
        <w:jc w:val="center"/>
        <w:rPr>
          <w:rFonts w:ascii="Times New Roman" w:hAnsi="Times New Roman" w:cs="Times New Roman"/>
          <w:b/>
          <w:sz w:val="24"/>
          <w:szCs w:val="24"/>
        </w:rPr>
      </w:pPr>
    </w:p>
    <w:p w14:paraId="20E1497A" w14:textId="4728DD60" w:rsidR="00CC202F" w:rsidRPr="009B7A8F" w:rsidRDefault="00C939FB" w:rsidP="00C939FB">
      <w:pPr>
        <w:tabs>
          <w:tab w:val="left" w:pos="-180"/>
        </w:tabs>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ПРОГРАМА ДИСЦИПЛІНИ</w:t>
      </w:r>
    </w:p>
    <w:p w14:paraId="7DCC8331" w14:textId="77777777" w:rsidR="00CC202F" w:rsidRPr="009B7A8F" w:rsidRDefault="00CC202F" w:rsidP="009B7A8F">
      <w:pPr>
        <w:tabs>
          <w:tab w:val="left" w:pos="284"/>
          <w:tab w:val="left" w:pos="567"/>
        </w:tabs>
        <w:spacing w:after="0" w:line="240" w:lineRule="auto"/>
        <w:ind w:firstLine="709"/>
        <w:jc w:val="center"/>
        <w:rPr>
          <w:rFonts w:ascii="Times New Roman" w:hAnsi="Times New Roman" w:cs="Times New Roman"/>
          <w:b/>
          <w:sz w:val="24"/>
          <w:szCs w:val="24"/>
        </w:rPr>
      </w:pPr>
    </w:p>
    <w:p w14:paraId="4A92B0EE" w14:textId="65C01E0A" w:rsidR="004A12A2" w:rsidRPr="009B7A8F" w:rsidRDefault="004A12A2" w:rsidP="00C939FB">
      <w:pPr>
        <w:spacing w:after="0" w:line="240" w:lineRule="auto"/>
        <w:jc w:val="center"/>
        <w:rPr>
          <w:rFonts w:ascii="Times New Roman" w:hAnsi="Times New Roman" w:cs="Times New Roman"/>
          <w:b/>
          <w:sz w:val="24"/>
          <w:szCs w:val="24"/>
        </w:rPr>
      </w:pPr>
      <w:bookmarkStart w:id="0" w:name="_Hlk117983550"/>
      <w:r w:rsidRPr="009B7A8F">
        <w:rPr>
          <w:rFonts w:ascii="Times New Roman" w:hAnsi="Times New Roman" w:cs="Times New Roman"/>
          <w:b/>
          <w:sz w:val="24"/>
          <w:szCs w:val="24"/>
        </w:rPr>
        <w:t xml:space="preserve">Змістовий модуль 1. ТЕОРЕТИЧНІ ЗАСАДИ ДОСЛІДЖЕННЯ </w:t>
      </w:r>
      <w:r w:rsidR="00C805E0">
        <w:rPr>
          <w:rFonts w:ascii="Times New Roman" w:hAnsi="Times New Roman" w:cs="Times New Roman"/>
          <w:b/>
          <w:sz w:val="24"/>
          <w:szCs w:val="24"/>
        </w:rPr>
        <w:t xml:space="preserve">МІСЬКОГО ТА </w:t>
      </w:r>
      <w:r w:rsidRPr="009B7A8F">
        <w:rPr>
          <w:rFonts w:ascii="Times New Roman" w:hAnsi="Times New Roman" w:cs="Times New Roman"/>
          <w:b/>
          <w:sz w:val="24"/>
          <w:szCs w:val="24"/>
        </w:rPr>
        <w:t>РЕГІОНАЛЬНОГО УПРАВЛІННЯ</w:t>
      </w:r>
    </w:p>
    <w:p w14:paraId="789A88D4" w14:textId="77777777" w:rsidR="004A12A2" w:rsidRPr="009B7A8F" w:rsidRDefault="004A12A2" w:rsidP="009B7A8F">
      <w:pPr>
        <w:spacing w:after="0" w:line="240" w:lineRule="auto"/>
        <w:ind w:firstLine="709"/>
        <w:jc w:val="both"/>
        <w:rPr>
          <w:rFonts w:ascii="Times New Roman" w:hAnsi="Times New Roman" w:cs="Times New Roman"/>
          <w:sz w:val="24"/>
          <w:szCs w:val="24"/>
        </w:rPr>
      </w:pPr>
    </w:p>
    <w:p w14:paraId="5B801C35" w14:textId="77777777" w:rsidR="004A12A2" w:rsidRPr="009B7A8F" w:rsidRDefault="004A12A2" w:rsidP="009B7A8F">
      <w:pPr>
        <w:spacing w:after="0" w:line="240" w:lineRule="auto"/>
        <w:ind w:firstLine="709"/>
        <w:jc w:val="both"/>
        <w:rPr>
          <w:rFonts w:ascii="Times New Roman" w:hAnsi="Times New Roman" w:cs="Times New Roman"/>
          <w:b/>
          <w:sz w:val="24"/>
          <w:szCs w:val="24"/>
          <w:lang w:val="ru-RU"/>
        </w:rPr>
      </w:pPr>
      <w:r w:rsidRPr="009B7A8F">
        <w:rPr>
          <w:rFonts w:ascii="Times New Roman" w:hAnsi="Times New Roman" w:cs="Times New Roman"/>
          <w:b/>
          <w:sz w:val="24"/>
          <w:szCs w:val="24"/>
        </w:rPr>
        <w:t xml:space="preserve">Лекція 1. </w:t>
      </w:r>
      <w:proofErr w:type="spellStart"/>
      <w:r w:rsidRPr="009B7A8F">
        <w:rPr>
          <w:rFonts w:ascii="Times New Roman" w:hAnsi="Times New Roman" w:cs="Times New Roman"/>
          <w:b/>
          <w:sz w:val="24"/>
          <w:szCs w:val="24"/>
          <w:lang w:val="ru-RU"/>
        </w:rPr>
        <w:t>Міське</w:t>
      </w:r>
      <w:proofErr w:type="spellEnd"/>
      <w:r w:rsidRPr="009B7A8F">
        <w:rPr>
          <w:rFonts w:ascii="Times New Roman" w:hAnsi="Times New Roman" w:cs="Times New Roman"/>
          <w:b/>
          <w:sz w:val="24"/>
          <w:szCs w:val="24"/>
          <w:lang w:val="ru-RU"/>
        </w:rPr>
        <w:t xml:space="preserve"> та </w:t>
      </w:r>
      <w:proofErr w:type="spellStart"/>
      <w:r w:rsidRPr="009B7A8F">
        <w:rPr>
          <w:rFonts w:ascii="Times New Roman" w:hAnsi="Times New Roman" w:cs="Times New Roman"/>
          <w:b/>
          <w:sz w:val="24"/>
          <w:szCs w:val="24"/>
          <w:lang w:val="ru-RU"/>
        </w:rPr>
        <w:t>регіональне</w:t>
      </w:r>
      <w:proofErr w:type="spellEnd"/>
      <w:r w:rsidRPr="009B7A8F">
        <w:rPr>
          <w:rFonts w:ascii="Times New Roman" w:hAnsi="Times New Roman" w:cs="Times New Roman"/>
          <w:b/>
          <w:sz w:val="24"/>
          <w:szCs w:val="24"/>
          <w:lang w:val="ru-RU"/>
        </w:rPr>
        <w:t xml:space="preserve"> </w:t>
      </w:r>
      <w:proofErr w:type="spellStart"/>
      <w:r w:rsidRPr="009B7A8F">
        <w:rPr>
          <w:rFonts w:ascii="Times New Roman" w:hAnsi="Times New Roman" w:cs="Times New Roman"/>
          <w:b/>
          <w:sz w:val="24"/>
          <w:szCs w:val="24"/>
          <w:lang w:val="ru-RU"/>
        </w:rPr>
        <w:t>управління</w:t>
      </w:r>
      <w:proofErr w:type="spellEnd"/>
      <w:r w:rsidRPr="009B7A8F">
        <w:rPr>
          <w:rFonts w:ascii="Times New Roman" w:hAnsi="Times New Roman" w:cs="Times New Roman"/>
          <w:b/>
          <w:sz w:val="24"/>
          <w:szCs w:val="24"/>
          <w:lang w:val="ru-RU"/>
        </w:rPr>
        <w:t xml:space="preserve"> як наука та </w:t>
      </w:r>
      <w:proofErr w:type="spellStart"/>
      <w:r w:rsidRPr="009B7A8F">
        <w:rPr>
          <w:rFonts w:ascii="Times New Roman" w:hAnsi="Times New Roman" w:cs="Times New Roman"/>
          <w:b/>
          <w:sz w:val="24"/>
          <w:szCs w:val="24"/>
          <w:lang w:val="ru-RU"/>
        </w:rPr>
        <w:t>навчальна</w:t>
      </w:r>
      <w:proofErr w:type="spellEnd"/>
      <w:r w:rsidRPr="009B7A8F">
        <w:rPr>
          <w:rFonts w:ascii="Times New Roman" w:hAnsi="Times New Roman" w:cs="Times New Roman"/>
          <w:b/>
          <w:sz w:val="24"/>
          <w:szCs w:val="24"/>
          <w:lang w:val="ru-RU"/>
        </w:rPr>
        <w:t xml:space="preserve"> </w:t>
      </w:r>
      <w:proofErr w:type="spellStart"/>
      <w:r w:rsidRPr="009B7A8F">
        <w:rPr>
          <w:rFonts w:ascii="Times New Roman" w:hAnsi="Times New Roman" w:cs="Times New Roman"/>
          <w:b/>
          <w:sz w:val="24"/>
          <w:szCs w:val="24"/>
          <w:lang w:val="ru-RU"/>
        </w:rPr>
        <w:t>дисципліна</w:t>
      </w:r>
      <w:proofErr w:type="spellEnd"/>
      <w:r w:rsidRPr="009B7A8F">
        <w:rPr>
          <w:rFonts w:ascii="Times New Roman" w:hAnsi="Times New Roman" w:cs="Times New Roman"/>
          <w:b/>
          <w:sz w:val="24"/>
          <w:szCs w:val="24"/>
          <w:lang w:val="ru-RU"/>
        </w:rPr>
        <w:t>.</w:t>
      </w:r>
    </w:p>
    <w:p w14:paraId="5CC70C5F" w14:textId="77777777" w:rsidR="004A12A2" w:rsidRPr="009B7A8F" w:rsidRDefault="004A12A2" w:rsidP="009B7A8F">
      <w:pPr>
        <w:spacing w:after="0" w:line="240" w:lineRule="auto"/>
        <w:ind w:firstLine="709"/>
        <w:jc w:val="both"/>
        <w:rPr>
          <w:rFonts w:ascii="Times New Roman" w:hAnsi="Times New Roman" w:cs="Times New Roman"/>
          <w:sz w:val="24"/>
          <w:szCs w:val="24"/>
          <w:lang w:val="ru-RU"/>
        </w:rPr>
      </w:pPr>
      <w:proofErr w:type="spellStart"/>
      <w:r w:rsidRPr="009B7A8F">
        <w:rPr>
          <w:rFonts w:ascii="Times New Roman" w:hAnsi="Times New Roman" w:cs="Times New Roman"/>
          <w:sz w:val="24"/>
          <w:szCs w:val="24"/>
          <w:lang w:val="ru-RU"/>
        </w:rPr>
        <w:t>Просторовий</w:t>
      </w:r>
      <w:proofErr w:type="spellEnd"/>
      <w:r w:rsidRPr="009B7A8F">
        <w:rPr>
          <w:rFonts w:ascii="Times New Roman" w:hAnsi="Times New Roman" w:cs="Times New Roman"/>
          <w:sz w:val="24"/>
          <w:szCs w:val="24"/>
          <w:lang w:val="ru-RU"/>
        </w:rPr>
        <w:t xml:space="preserve"> поворот (</w:t>
      </w:r>
      <w:r w:rsidRPr="009B7A8F">
        <w:rPr>
          <w:rFonts w:ascii="Times New Roman" w:hAnsi="Times New Roman" w:cs="Times New Roman"/>
          <w:sz w:val="24"/>
          <w:szCs w:val="24"/>
          <w:lang w:val="en-US"/>
        </w:rPr>
        <w:t>spatial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turn</w:t>
      </w:r>
      <w:r w:rsidRPr="009B7A8F">
        <w:rPr>
          <w:rFonts w:ascii="Times New Roman" w:hAnsi="Times New Roman" w:cs="Times New Roman"/>
          <w:sz w:val="24"/>
          <w:szCs w:val="24"/>
        </w:rPr>
        <w:t>)</w:t>
      </w:r>
      <w:r w:rsidRPr="009B7A8F">
        <w:rPr>
          <w:rFonts w:ascii="Times New Roman" w:hAnsi="Times New Roman" w:cs="Times New Roman"/>
          <w:sz w:val="24"/>
          <w:szCs w:val="24"/>
          <w:lang w:val="ru-RU"/>
        </w:rPr>
        <w:t xml:space="preserve"> у </w:t>
      </w:r>
      <w:proofErr w:type="spellStart"/>
      <w:r w:rsidRPr="009B7A8F">
        <w:rPr>
          <w:rFonts w:ascii="Times New Roman" w:hAnsi="Times New Roman" w:cs="Times New Roman"/>
          <w:sz w:val="24"/>
          <w:szCs w:val="24"/>
          <w:lang w:val="ru-RU"/>
        </w:rPr>
        <w:t>соціальних</w:t>
      </w:r>
      <w:proofErr w:type="spellEnd"/>
      <w:r w:rsidRPr="009B7A8F">
        <w:rPr>
          <w:rFonts w:ascii="Times New Roman" w:hAnsi="Times New Roman" w:cs="Times New Roman"/>
          <w:sz w:val="24"/>
          <w:szCs w:val="24"/>
          <w:lang w:val="ru-RU"/>
        </w:rPr>
        <w:t xml:space="preserve"> науках. </w:t>
      </w:r>
      <w:proofErr w:type="spellStart"/>
      <w:r w:rsidRPr="009B7A8F">
        <w:rPr>
          <w:rFonts w:ascii="Times New Roman" w:hAnsi="Times New Roman" w:cs="Times New Roman"/>
          <w:sz w:val="24"/>
          <w:szCs w:val="24"/>
          <w:lang w:val="ru-RU"/>
        </w:rPr>
        <w:t>Основні</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теорії</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просторового</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розвитку</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суспільства</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Концепції</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соціального</w:t>
      </w:r>
      <w:proofErr w:type="spellEnd"/>
      <w:r w:rsidRPr="009B7A8F">
        <w:rPr>
          <w:rFonts w:ascii="Times New Roman" w:hAnsi="Times New Roman" w:cs="Times New Roman"/>
          <w:sz w:val="24"/>
          <w:szCs w:val="24"/>
          <w:lang w:val="ru-RU"/>
        </w:rPr>
        <w:t xml:space="preserve"> простору (</w:t>
      </w:r>
      <w:proofErr w:type="spellStart"/>
      <w:r w:rsidRPr="009B7A8F">
        <w:rPr>
          <w:rFonts w:ascii="Times New Roman" w:hAnsi="Times New Roman" w:cs="Times New Roman"/>
          <w:sz w:val="24"/>
          <w:szCs w:val="24"/>
          <w:lang w:val="ru-RU"/>
        </w:rPr>
        <w:t>П.Бурдьйо</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А.Лефевр</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Концепція</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регіональної</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економіки</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В.Айзард</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Концепція</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постсуверенітету</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М.Кіттінг</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Концепції</w:t>
      </w:r>
      <w:proofErr w:type="spellEnd"/>
      <w:r w:rsidRPr="009B7A8F">
        <w:rPr>
          <w:rFonts w:ascii="Times New Roman" w:hAnsi="Times New Roman" w:cs="Times New Roman"/>
          <w:sz w:val="24"/>
          <w:szCs w:val="24"/>
          <w:lang w:val="ru-RU"/>
        </w:rPr>
        <w:t xml:space="preserve"> центр-</w:t>
      </w:r>
      <w:proofErr w:type="spellStart"/>
      <w:r w:rsidRPr="009B7A8F">
        <w:rPr>
          <w:rFonts w:ascii="Times New Roman" w:hAnsi="Times New Roman" w:cs="Times New Roman"/>
          <w:sz w:val="24"/>
          <w:szCs w:val="24"/>
          <w:lang w:val="ru-RU"/>
        </w:rPr>
        <w:t>периферійних</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відносин</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Е.Валерстайн</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С.Роккан</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Е.Шилз</w:t>
      </w:r>
      <w:proofErr w:type="spellEnd"/>
      <w:r w:rsidRPr="009B7A8F">
        <w:rPr>
          <w:rFonts w:ascii="Times New Roman" w:hAnsi="Times New Roman" w:cs="Times New Roman"/>
          <w:sz w:val="24"/>
          <w:szCs w:val="24"/>
          <w:lang w:val="ru-RU"/>
        </w:rPr>
        <w:t>). «</w:t>
      </w:r>
      <w:proofErr w:type="spellStart"/>
      <w:r w:rsidRPr="009B7A8F">
        <w:rPr>
          <w:rFonts w:ascii="Times New Roman" w:hAnsi="Times New Roman" w:cs="Times New Roman"/>
          <w:sz w:val="24"/>
          <w:szCs w:val="24"/>
          <w:lang w:val="ru-RU"/>
        </w:rPr>
        <w:t>Простір</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потоків</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М.Кастельса</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Концепції</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федератизму</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Д.Елейзер</w:t>
      </w:r>
      <w:proofErr w:type="spellEnd"/>
      <w:r w:rsidRPr="009B7A8F">
        <w:rPr>
          <w:rFonts w:ascii="Times New Roman" w:hAnsi="Times New Roman" w:cs="Times New Roman"/>
          <w:sz w:val="24"/>
          <w:szCs w:val="24"/>
          <w:lang w:val="ru-RU"/>
        </w:rPr>
        <w:t xml:space="preserve">, Уотс). </w:t>
      </w:r>
      <w:proofErr w:type="spellStart"/>
      <w:r w:rsidRPr="009B7A8F">
        <w:rPr>
          <w:rFonts w:ascii="Times New Roman" w:hAnsi="Times New Roman" w:cs="Times New Roman"/>
          <w:sz w:val="24"/>
          <w:szCs w:val="24"/>
          <w:lang w:val="ru-RU"/>
        </w:rPr>
        <w:t>Теорія</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лояльності</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А.Хіршмана</w:t>
      </w:r>
      <w:proofErr w:type="spellEnd"/>
      <w:r w:rsidRPr="009B7A8F">
        <w:rPr>
          <w:rFonts w:ascii="Times New Roman" w:hAnsi="Times New Roman" w:cs="Times New Roman"/>
          <w:sz w:val="24"/>
          <w:szCs w:val="24"/>
          <w:lang w:val="ru-RU"/>
        </w:rPr>
        <w:t xml:space="preserve">. </w:t>
      </w:r>
    </w:p>
    <w:p w14:paraId="5B3280A9" w14:textId="77777777" w:rsidR="004A12A2" w:rsidRPr="009B7A8F" w:rsidRDefault="004A12A2"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Сучасний стан регіональних досліджень в Україні: історики (</w:t>
      </w:r>
      <w:proofErr w:type="spellStart"/>
      <w:r w:rsidRPr="009B7A8F">
        <w:rPr>
          <w:rFonts w:ascii="Times New Roman" w:hAnsi="Times New Roman" w:cs="Times New Roman"/>
          <w:sz w:val="24"/>
          <w:szCs w:val="24"/>
        </w:rPr>
        <w:t>Я.Верменич</w:t>
      </w:r>
      <w:proofErr w:type="spellEnd"/>
      <w:r w:rsidRPr="009B7A8F">
        <w:rPr>
          <w:rFonts w:ascii="Times New Roman" w:hAnsi="Times New Roman" w:cs="Times New Roman"/>
          <w:sz w:val="24"/>
          <w:szCs w:val="24"/>
        </w:rPr>
        <w:t>), економісти (</w:t>
      </w:r>
      <w:proofErr w:type="spellStart"/>
      <w:r w:rsidRPr="009B7A8F">
        <w:rPr>
          <w:rFonts w:ascii="Times New Roman" w:hAnsi="Times New Roman" w:cs="Times New Roman"/>
          <w:sz w:val="24"/>
          <w:szCs w:val="24"/>
        </w:rPr>
        <w:t>М.Долішній</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З.Варналій</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Я.Жаліло</w:t>
      </w:r>
      <w:proofErr w:type="spellEnd"/>
      <w:r w:rsidRPr="009B7A8F">
        <w:rPr>
          <w:rFonts w:ascii="Times New Roman" w:hAnsi="Times New Roman" w:cs="Times New Roman"/>
          <w:sz w:val="24"/>
          <w:szCs w:val="24"/>
        </w:rPr>
        <w:t>), юристи (</w:t>
      </w:r>
      <w:proofErr w:type="spellStart"/>
      <w:r w:rsidRPr="009B7A8F">
        <w:rPr>
          <w:rFonts w:ascii="Times New Roman" w:hAnsi="Times New Roman" w:cs="Times New Roman"/>
          <w:sz w:val="24"/>
          <w:szCs w:val="24"/>
        </w:rPr>
        <w:t>М.Баймуратов</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О.Батанов</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С.Давтян</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В.Дерець</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В.Кампо</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О.Мельничук</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Т.Проценко</w:t>
      </w:r>
      <w:proofErr w:type="spellEnd"/>
      <w:r w:rsidRPr="009B7A8F">
        <w:rPr>
          <w:rFonts w:ascii="Times New Roman" w:hAnsi="Times New Roman" w:cs="Times New Roman"/>
          <w:sz w:val="24"/>
          <w:szCs w:val="24"/>
        </w:rPr>
        <w:t xml:space="preserve"> та ін.), політологи (</w:t>
      </w:r>
      <w:proofErr w:type="spellStart"/>
      <w:r w:rsidRPr="009B7A8F">
        <w:rPr>
          <w:rFonts w:ascii="Times New Roman" w:hAnsi="Times New Roman" w:cs="Times New Roman"/>
          <w:sz w:val="24"/>
          <w:szCs w:val="24"/>
        </w:rPr>
        <w:t>Р.Безсмертний</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А.Береза</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М.Їжа</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А.Коваленко</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С.Коч</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І.Кресіна</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О.Кукарцев</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lastRenderedPageBreak/>
        <w:t>В.Малиновський</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Л.Нагорна</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С.Наумкіна</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А.Некряч</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Т.Панченко</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С.Римаренко</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О.Стойко</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Т.Татаренко</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М.Токар</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В.Токовенко</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Ю.Узун</w:t>
      </w:r>
      <w:proofErr w:type="spellEnd"/>
      <w:r w:rsidRPr="009B7A8F">
        <w:rPr>
          <w:rFonts w:ascii="Times New Roman" w:hAnsi="Times New Roman" w:cs="Times New Roman"/>
          <w:sz w:val="24"/>
          <w:szCs w:val="24"/>
        </w:rPr>
        <w:t xml:space="preserve"> та ін.), представники державного управління (</w:t>
      </w:r>
      <w:proofErr w:type="spellStart"/>
      <w:r w:rsidRPr="009B7A8F">
        <w:rPr>
          <w:rFonts w:ascii="Times New Roman" w:hAnsi="Times New Roman" w:cs="Times New Roman"/>
          <w:sz w:val="24"/>
          <w:szCs w:val="24"/>
        </w:rPr>
        <w:t>Т.Безверхнюк</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О.Бориславська</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В.Борденюк</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В.Вакуленко</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Н.Васильєва</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О.Васильєва</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М.Дацишин</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В.Керецман</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В.Куйбіда</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П.Надолішній</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Н.Нижник</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В.Олуйко</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М.Пухтинський</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В.Ребкало</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С.Романюк</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С.Серьогіна</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О.Сушинський</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А.Ткачук</w:t>
      </w:r>
      <w:proofErr w:type="spellEnd"/>
      <w:r w:rsidRPr="009B7A8F">
        <w:rPr>
          <w:rFonts w:ascii="Times New Roman" w:hAnsi="Times New Roman" w:cs="Times New Roman"/>
          <w:sz w:val="24"/>
          <w:szCs w:val="24"/>
        </w:rPr>
        <w:t xml:space="preserve"> та ін.).</w:t>
      </w:r>
    </w:p>
    <w:p w14:paraId="3B7EBFAB" w14:textId="77777777" w:rsidR="004A12A2" w:rsidRPr="009B7A8F" w:rsidRDefault="004A12A2"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Основні напрями регіональних досліджень: </w:t>
      </w:r>
      <w:proofErr w:type="spellStart"/>
      <w:r w:rsidRPr="009B7A8F">
        <w:rPr>
          <w:rFonts w:ascii="Times New Roman" w:hAnsi="Times New Roman" w:cs="Times New Roman"/>
          <w:sz w:val="24"/>
          <w:szCs w:val="24"/>
        </w:rPr>
        <w:t>регіонознавство</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регіонологія</w:t>
      </w:r>
      <w:proofErr w:type="spellEnd"/>
      <w:r w:rsidRPr="009B7A8F">
        <w:rPr>
          <w:rFonts w:ascii="Times New Roman" w:hAnsi="Times New Roman" w:cs="Times New Roman"/>
          <w:sz w:val="24"/>
          <w:szCs w:val="24"/>
        </w:rPr>
        <w:t xml:space="preserve">, регіональна наука, політична географія, політична </w:t>
      </w:r>
      <w:proofErr w:type="spellStart"/>
      <w:r w:rsidRPr="009B7A8F">
        <w:rPr>
          <w:rFonts w:ascii="Times New Roman" w:hAnsi="Times New Roman" w:cs="Times New Roman"/>
          <w:sz w:val="24"/>
          <w:szCs w:val="24"/>
        </w:rPr>
        <w:t>регіоналістика</w:t>
      </w:r>
      <w:proofErr w:type="spellEnd"/>
      <w:r w:rsidRPr="009B7A8F">
        <w:rPr>
          <w:rFonts w:ascii="Times New Roman" w:hAnsi="Times New Roman" w:cs="Times New Roman"/>
          <w:sz w:val="24"/>
          <w:szCs w:val="24"/>
        </w:rPr>
        <w:t>.</w:t>
      </w:r>
    </w:p>
    <w:p w14:paraId="088BC8A9" w14:textId="77777777" w:rsidR="004A12A2" w:rsidRPr="009B7A8F" w:rsidRDefault="004A12A2"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Принципи територіальної </w:t>
      </w:r>
      <w:proofErr w:type="spellStart"/>
      <w:r w:rsidRPr="009B7A8F">
        <w:rPr>
          <w:rFonts w:ascii="Times New Roman" w:hAnsi="Times New Roman" w:cs="Times New Roman"/>
          <w:sz w:val="24"/>
          <w:szCs w:val="24"/>
        </w:rPr>
        <w:t>диференції</w:t>
      </w:r>
      <w:proofErr w:type="spellEnd"/>
      <w:r w:rsidRPr="009B7A8F">
        <w:rPr>
          <w:rFonts w:ascii="Times New Roman" w:hAnsi="Times New Roman" w:cs="Times New Roman"/>
          <w:sz w:val="24"/>
          <w:szCs w:val="24"/>
        </w:rPr>
        <w:t xml:space="preserve"> та локалізації. Загальнонаукові, політологічні, економічні методи регіональних досліджень. Прикладне значення політичної </w:t>
      </w:r>
      <w:proofErr w:type="spellStart"/>
      <w:r w:rsidRPr="009B7A8F">
        <w:rPr>
          <w:rFonts w:ascii="Times New Roman" w:hAnsi="Times New Roman" w:cs="Times New Roman"/>
          <w:sz w:val="24"/>
          <w:szCs w:val="24"/>
        </w:rPr>
        <w:t>регіоналістики</w:t>
      </w:r>
      <w:proofErr w:type="spellEnd"/>
      <w:r w:rsidRPr="009B7A8F">
        <w:rPr>
          <w:rFonts w:ascii="Times New Roman" w:hAnsi="Times New Roman" w:cs="Times New Roman"/>
          <w:sz w:val="24"/>
          <w:szCs w:val="24"/>
        </w:rPr>
        <w:t>.</w:t>
      </w:r>
    </w:p>
    <w:p w14:paraId="759D9E15" w14:textId="77777777" w:rsidR="004A12A2" w:rsidRPr="009B7A8F" w:rsidRDefault="004A12A2"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Понятійний апарат. Загальнонаукові поняття, поняття суміжних дисциплін. Поняття регіону: плюралізм підходів. Типологія регіонів. Поняття регіоналізації, її моделі. Ризики регіоналізації. Поняття регіоналізму.</w:t>
      </w:r>
    </w:p>
    <w:p w14:paraId="3AC68FA7" w14:textId="77777777" w:rsidR="004A12A2" w:rsidRPr="009B7A8F" w:rsidRDefault="004A12A2" w:rsidP="009B7A8F">
      <w:pPr>
        <w:spacing w:after="0" w:line="240" w:lineRule="auto"/>
        <w:ind w:firstLine="709"/>
        <w:jc w:val="both"/>
        <w:rPr>
          <w:rFonts w:ascii="Times New Roman" w:hAnsi="Times New Roman" w:cs="Times New Roman"/>
          <w:sz w:val="24"/>
          <w:szCs w:val="24"/>
        </w:rPr>
      </w:pPr>
    </w:p>
    <w:p w14:paraId="12DFAFD2" w14:textId="77777777" w:rsidR="00160464" w:rsidRPr="009B7A8F" w:rsidRDefault="00160464" w:rsidP="009B7A8F">
      <w:pPr>
        <w:spacing w:after="0" w:line="240" w:lineRule="auto"/>
        <w:ind w:firstLine="709"/>
        <w:jc w:val="both"/>
        <w:rPr>
          <w:rFonts w:ascii="Times New Roman" w:hAnsi="Times New Roman" w:cs="Times New Roman"/>
          <w:b/>
          <w:sz w:val="24"/>
          <w:szCs w:val="24"/>
          <w:lang w:val="ru-RU"/>
        </w:rPr>
      </w:pPr>
      <w:r w:rsidRPr="009B7A8F">
        <w:rPr>
          <w:rFonts w:ascii="Times New Roman" w:hAnsi="Times New Roman" w:cs="Times New Roman"/>
          <w:b/>
          <w:sz w:val="24"/>
          <w:szCs w:val="24"/>
        </w:rPr>
        <w:t xml:space="preserve">Практичне заняття 1. </w:t>
      </w:r>
    </w:p>
    <w:p w14:paraId="2A68D313" w14:textId="77777777" w:rsidR="00160464" w:rsidRPr="009B7A8F" w:rsidRDefault="00160464" w:rsidP="009B7A8F">
      <w:pPr>
        <w:spacing w:after="0" w:line="240" w:lineRule="auto"/>
        <w:ind w:firstLine="709"/>
        <w:jc w:val="both"/>
        <w:rPr>
          <w:rFonts w:ascii="Times New Roman" w:hAnsi="Times New Roman" w:cs="Times New Roman"/>
          <w:sz w:val="24"/>
          <w:szCs w:val="24"/>
          <w:lang w:val="ru-RU"/>
        </w:rPr>
      </w:pPr>
      <w:r w:rsidRPr="009B7A8F">
        <w:rPr>
          <w:rFonts w:ascii="Times New Roman" w:hAnsi="Times New Roman" w:cs="Times New Roman"/>
          <w:sz w:val="24"/>
          <w:szCs w:val="24"/>
          <w:lang w:val="ru-RU"/>
        </w:rPr>
        <w:t xml:space="preserve">1. </w:t>
      </w:r>
      <w:proofErr w:type="spellStart"/>
      <w:r w:rsidRPr="009B7A8F">
        <w:rPr>
          <w:rFonts w:ascii="Times New Roman" w:hAnsi="Times New Roman" w:cs="Times New Roman"/>
          <w:sz w:val="24"/>
          <w:szCs w:val="24"/>
          <w:lang w:val="ru-RU"/>
        </w:rPr>
        <w:t>Основні</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теорії</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просторового</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розвитку</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суспільства</w:t>
      </w:r>
      <w:proofErr w:type="spellEnd"/>
      <w:r w:rsidRPr="009B7A8F">
        <w:rPr>
          <w:rFonts w:ascii="Times New Roman" w:hAnsi="Times New Roman" w:cs="Times New Roman"/>
          <w:sz w:val="24"/>
          <w:szCs w:val="24"/>
          <w:lang w:val="ru-RU"/>
        </w:rPr>
        <w:t xml:space="preserve">. </w:t>
      </w:r>
    </w:p>
    <w:p w14:paraId="12763F55"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2. Основні напрями регіональних досліджень.</w:t>
      </w:r>
    </w:p>
    <w:p w14:paraId="5D685D48"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3. Принципи та методи регіональних досліджень. </w:t>
      </w:r>
    </w:p>
    <w:p w14:paraId="07CF7A99"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4. Понятійний апарат міського та регіонального управління. </w:t>
      </w:r>
    </w:p>
    <w:p w14:paraId="3D9EFCE0" w14:textId="77777777" w:rsidR="00160464" w:rsidRPr="009B7A8F" w:rsidRDefault="00160464" w:rsidP="009B7A8F">
      <w:pPr>
        <w:spacing w:after="0" w:line="240" w:lineRule="auto"/>
        <w:ind w:firstLine="709"/>
        <w:jc w:val="both"/>
        <w:rPr>
          <w:rFonts w:ascii="Times New Roman" w:hAnsi="Times New Roman" w:cs="Times New Roman"/>
          <w:sz w:val="24"/>
          <w:szCs w:val="24"/>
        </w:rPr>
      </w:pPr>
    </w:p>
    <w:p w14:paraId="04A7837B" w14:textId="77777777" w:rsidR="004A12A2" w:rsidRPr="009B7A8F" w:rsidRDefault="004A12A2" w:rsidP="009B7A8F">
      <w:pPr>
        <w:tabs>
          <w:tab w:val="left" w:pos="330"/>
        </w:tabs>
        <w:spacing w:after="0" w:line="240" w:lineRule="auto"/>
        <w:ind w:firstLine="709"/>
        <w:rPr>
          <w:rFonts w:ascii="Times New Roman" w:hAnsi="Times New Roman" w:cs="Times New Roman"/>
          <w:b/>
          <w:i/>
          <w:sz w:val="24"/>
          <w:szCs w:val="24"/>
        </w:rPr>
      </w:pPr>
    </w:p>
    <w:p w14:paraId="6E81D59A" w14:textId="77777777" w:rsidR="004A12A2" w:rsidRPr="009B7A8F" w:rsidRDefault="004A12A2" w:rsidP="009B7A8F">
      <w:pPr>
        <w:spacing w:after="0" w:line="240" w:lineRule="auto"/>
        <w:ind w:firstLine="709"/>
        <w:jc w:val="both"/>
        <w:rPr>
          <w:rFonts w:ascii="Times New Roman" w:hAnsi="Times New Roman" w:cs="Times New Roman"/>
          <w:b/>
          <w:sz w:val="24"/>
          <w:szCs w:val="24"/>
        </w:rPr>
      </w:pPr>
      <w:r w:rsidRPr="009B7A8F">
        <w:rPr>
          <w:rFonts w:ascii="Times New Roman" w:hAnsi="Times New Roman" w:cs="Times New Roman"/>
          <w:b/>
          <w:sz w:val="24"/>
          <w:szCs w:val="24"/>
        </w:rPr>
        <w:t>Лекція 2. Територіальна організація суспільства.</w:t>
      </w:r>
    </w:p>
    <w:p w14:paraId="05EC7048" w14:textId="77777777" w:rsidR="004A12A2" w:rsidRPr="009B7A8F" w:rsidRDefault="004A12A2"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Теоретичні засади та понятійний апарат. Базові концепти при дослідженні простору: положення, напрям, відстань. Територіальний оптимум та тиск місця. Атрибути територіального об</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rPr>
        <w:t>єкта</w:t>
      </w:r>
      <w:proofErr w:type="spellEnd"/>
      <w:r w:rsidRPr="009B7A8F">
        <w:rPr>
          <w:rFonts w:ascii="Times New Roman" w:hAnsi="Times New Roman" w:cs="Times New Roman"/>
          <w:sz w:val="24"/>
          <w:szCs w:val="24"/>
        </w:rPr>
        <w:t xml:space="preserve">. Напрями вивчення території. Концепція балансу «центр-регіони». Ієрархічні рівні. Теорія місця та його ролі в політиці </w:t>
      </w:r>
      <w:proofErr w:type="spellStart"/>
      <w:r w:rsidRPr="009B7A8F">
        <w:rPr>
          <w:rFonts w:ascii="Times New Roman" w:hAnsi="Times New Roman" w:cs="Times New Roman"/>
          <w:sz w:val="24"/>
          <w:szCs w:val="24"/>
        </w:rPr>
        <w:t>Дж.Егнью</w:t>
      </w:r>
      <w:proofErr w:type="spellEnd"/>
      <w:r w:rsidRPr="009B7A8F">
        <w:rPr>
          <w:rFonts w:ascii="Times New Roman" w:hAnsi="Times New Roman" w:cs="Times New Roman"/>
          <w:sz w:val="24"/>
          <w:szCs w:val="24"/>
        </w:rPr>
        <w:t xml:space="preserve">. </w:t>
      </w:r>
    </w:p>
    <w:p w14:paraId="5A9C2D08" w14:textId="77777777" w:rsidR="004A12A2" w:rsidRPr="009B7A8F" w:rsidRDefault="004A12A2"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Адміністративно-територіальний поділ. Чинники адміністративно-територіального поділу. Принципи морфології адміністративно-територіального поділу. Рівні адміністративно-територіального поділу. Адміністративно-територіальні одиниці в Європейському Союзі. Несиметричний адміністративно-територіальний поділ. Типи </w:t>
      </w:r>
      <w:proofErr w:type="spellStart"/>
      <w:r w:rsidRPr="009B7A8F">
        <w:rPr>
          <w:rFonts w:ascii="Times New Roman" w:hAnsi="Times New Roman" w:cs="Times New Roman"/>
          <w:sz w:val="24"/>
          <w:szCs w:val="24"/>
        </w:rPr>
        <w:t>столичності</w:t>
      </w:r>
      <w:proofErr w:type="spellEnd"/>
      <w:r w:rsidRPr="009B7A8F">
        <w:rPr>
          <w:rFonts w:ascii="Times New Roman" w:hAnsi="Times New Roman" w:cs="Times New Roman"/>
          <w:sz w:val="24"/>
          <w:szCs w:val="24"/>
        </w:rPr>
        <w:t xml:space="preserve">. </w:t>
      </w:r>
    </w:p>
    <w:p w14:paraId="3478728F" w14:textId="77777777" w:rsidR="004A12A2" w:rsidRPr="009B7A8F" w:rsidRDefault="004A12A2"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Особливості територіального устрою та адміністративно-територіального поділу в Україні. Одиниці територіального устрою, їх визначення. Сучасна система адміністративно-територіального поділу України. Основні проблеми адміністративно-територіального устрою України. </w:t>
      </w:r>
    </w:p>
    <w:p w14:paraId="0BCFABF3" w14:textId="77777777" w:rsidR="004A12A2" w:rsidRPr="009B7A8F" w:rsidRDefault="004A12A2"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Форма державного устрою. Унітарні та федеративні держави: основні відмінності. Ознаки унітарної держави. Дослідження федералізму. Принцип </w:t>
      </w:r>
      <w:proofErr w:type="spellStart"/>
      <w:r w:rsidRPr="009B7A8F">
        <w:rPr>
          <w:rFonts w:ascii="Times New Roman" w:hAnsi="Times New Roman" w:cs="Times New Roman"/>
          <w:sz w:val="24"/>
          <w:szCs w:val="24"/>
        </w:rPr>
        <w:t>федератизму</w:t>
      </w:r>
      <w:proofErr w:type="spellEnd"/>
      <w:r w:rsidRPr="009B7A8F">
        <w:rPr>
          <w:rFonts w:ascii="Times New Roman" w:hAnsi="Times New Roman" w:cs="Times New Roman"/>
          <w:sz w:val="24"/>
          <w:szCs w:val="24"/>
        </w:rPr>
        <w:t xml:space="preserve">. Концепції суверенітету федеративних держав. Концепції федералізму (дуалістичний, кооперативний, технократичний, конкурентний). Зрушення від концепту суверенітету до концепції юрисдикції. Суб’єкти федерації. Принципи утворення федерацій. Типологія федерацій. </w:t>
      </w:r>
    </w:p>
    <w:p w14:paraId="39042E25" w14:textId="77777777" w:rsidR="004A12A2" w:rsidRPr="009B7A8F" w:rsidRDefault="004A12A2"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Автономії. Сутність автономізму. Типологія автономій. Чинники формування автономій. </w:t>
      </w:r>
    </w:p>
    <w:p w14:paraId="706B0300" w14:textId="77777777" w:rsidR="004A12A2" w:rsidRPr="009B7A8F" w:rsidRDefault="004A12A2" w:rsidP="009B7A8F">
      <w:pPr>
        <w:spacing w:after="0" w:line="240" w:lineRule="auto"/>
        <w:ind w:firstLine="709"/>
        <w:jc w:val="both"/>
        <w:rPr>
          <w:rFonts w:ascii="Times New Roman" w:hAnsi="Times New Roman" w:cs="Times New Roman"/>
          <w:b/>
          <w:sz w:val="24"/>
          <w:szCs w:val="24"/>
        </w:rPr>
      </w:pPr>
    </w:p>
    <w:p w14:paraId="2B6E9C9E" w14:textId="77777777" w:rsidR="00160464" w:rsidRPr="009B7A8F" w:rsidRDefault="00160464" w:rsidP="009B7A8F">
      <w:pPr>
        <w:spacing w:after="0" w:line="240" w:lineRule="auto"/>
        <w:ind w:firstLine="709"/>
        <w:jc w:val="both"/>
        <w:rPr>
          <w:rFonts w:ascii="Times New Roman" w:hAnsi="Times New Roman" w:cs="Times New Roman"/>
          <w:b/>
          <w:sz w:val="24"/>
          <w:szCs w:val="24"/>
        </w:rPr>
      </w:pPr>
      <w:r w:rsidRPr="009B7A8F">
        <w:rPr>
          <w:rFonts w:ascii="Times New Roman" w:hAnsi="Times New Roman" w:cs="Times New Roman"/>
          <w:b/>
          <w:sz w:val="24"/>
          <w:szCs w:val="24"/>
        </w:rPr>
        <w:t xml:space="preserve">Практичне заняття 2. </w:t>
      </w:r>
    </w:p>
    <w:p w14:paraId="4D7B2839"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1. Теоретичні підходи до територіальної організації суспільства.</w:t>
      </w:r>
    </w:p>
    <w:p w14:paraId="08C2EFD9"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2. Адміністративно-територіальний поділ: чинники, принципи морфології, рівні, адміністративно-територіальні одиниці, типи </w:t>
      </w:r>
      <w:proofErr w:type="spellStart"/>
      <w:r w:rsidRPr="009B7A8F">
        <w:rPr>
          <w:rFonts w:ascii="Times New Roman" w:hAnsi="Times New Roman" w:cs="Times New Roman"/>
          <w:sz w:val="24"/>
          <w:szCs w:val="24"/>
        </w:rPr>
        <w:t>столичності</w:t>
      </w:r>
      <w:proofErr w:type="spellEnd"/>
      <w:r w:rsidRPr="009B7A8F">
        <w:rPr>
          <w:rFonts w:ascii="Times New Roman" w:hAnsi="Times New Roman" w:cs="Times New Roman"/>
          <w:sz w:val="24"/>
          <w:szCs w:val="24"/>
        </w:rPr>
        <w:t xml:space="preserve">. </w:t>
      </w:r>
    </w:p>
    <w:p w14:paraId="397802D7"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3. Особливості територіального устрою та адміністративно-територіального поділу в Україні. </w:t>
      </w:r>
    </w:p>
    <w:p w14:paraId="4C11D5FC"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4. Форма державного устрою. </w:t>
      </w:r>
    </w:p>
    <w:p w14:paraId="634B0341"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5. Автономії: сутність, типологія автономій, чинники формування. </w:t>
      </w:r>
    </w:p>
    <w:p w14:paraId="4FC8C53B" w14:textId="77777777" w:rsidR="00160464" w:rsidRPr="009B7A8F" w:rsidRDefault="00160464" w:rsidP="009B7A8F">
      <w:pPr>
        <w:spacing w:after="0" w:line="240" w:lineRule="auto"/>
        <w:ind w:firstLine="709"/>
        <w:jc w:val="both"/>
        <w:rPr>
          <w:rFonts w:ascii="Times New Roman" w:hAnsi="Times New Roman" w:cs="Times New Roman"/>
          <w:b/>
          <w:sz w:val="24"/>
          <w:szCs w:val="24"/>
        </w:rPr>
      </w:pPr>
    </w:p>
    <w:p w14:paraId="6AE6F511" w14:textId="77777777" w:rsidR="00CC202F" w:rsidRPr="009B7A8F" w:rsidRDefault="00CC202F" w:rsidP="009B7A8F">
      <w:pPr>
        <w:tabs>
          <w:tab w:val="left" w:pos="330"/>
        </w:tabs>
        <w:spacing w:after="0" w:line="240" w:lineRule="auto"/>
        <w:ind w:firstLine="709"/>
        <w:rPr>
          <w:rFonts w:ascii="Times New Roman" w:hAnsi="Times New Roman" w:cs="Times New Roman"/>
          <w:sz w:val="24"/>
          <w:szCs w:val="24"/>
          <w:highlight w:val="yellow"/>
        </w:rPr>
      </w:pPr>
    </w:p>
    <w:p w14:paraId="79B3CD79" w14:textId="2BD3E1E1" w:rsidR="00CC202F" w:rsidRPr="009B7A8F" w:rsidRDefault="00CC202F" w:rsidP="009B7A8F">
      <w:pPr>
        <w:spacing w:after="0" w:line="240" w:lineRule="auto"/>
        <w:ind w:firstLine="709"/>
        <w:jc w:val="center"/>
        <w:rPr>
          <w:rFonts w:ascii="Times New Roman" w:hAnsi="Times New Roman" w:cs="Times New Roman"/>
          <w:sz w:val="24"/>
          <w:szCs w:val="24"/>
        </w:rPr>
      </w:pPr>
      <w:r w:rsidRPr="009B7A8F">
        <w:rPr>
          <w:rFonts w:ascii="Times New Roman" w:hAnsi="Times New Roman" w:cs="Times New Roman"/>
          <w:b/>
          <w:sz w:val="24"/>
          <w:szCs w:val="24"/>
        </w:rPr>
        <w:t>Змістовий модуль 2</w:t>
      </w:r>
      <w:r w:rsidR="004A12A2" w:rsidRPr="009B7A8F">
        <w:rPr>
          <w:rFonts w:ascii="Times New Roman" w:hAnsi="Times New Roman" w:cs="Times New Roman"/>
          <w:b/>
          <w:sz w:val="24"/>
          <w:szCs w:val="24"/>
        </w:rPr>
        <w:t>. ОРГАНІЗАЦІЙНО-ПРАВОВІ ЗАСАДИ МІСЬКОГО ТА РЕГІОНАЛЬНОГО УПРАВЛІННЯ.</w:t>
      </w:r>
    </w:p>
    <w:p w14:paraId="01DE9877" w14:textId="77777777" w:rsidR="00CC202F" w:rsidRPr="009B7A8F" w:rsidRDefault="00CC202F" w:rsidP="009B7A8F">
      <w:pPr>
        <w:tabs>
          <w:tab w:val="left" w:pos="330"/>
        </w:tabs>
        <w:spacing w:after="0" w:line="240" w:lineRule="auto"/>
        <w:ind w:firstLine="709"/>
        <w:rPr>
          <w:rFonts w:ascii="Times New Roman" w:hAnsi="Times New Roman" w:cs="Times New Roman"/>
          <w:sz w:val="24"/>
          <w:szCs w:val="24"/>
          <w:highlight w:val="yellow"/>
        </w:rPr>
      </w:pPr>
    </w:p>
    <w:p w14:paraId="19B2E990" w14:textId="77777777" w:rsidR="00302728" w:rsidRPr="009B7A8F" w:rsidRDefault="00302728" w:rsidP="009B7A8F">
      <w:pPr>
        <w:spacing w:after="0" w:line="240" w:lineRule="auto"/>
        <w:ind w:firstLine="709"/>
        <w:jc w:val="both"/>
        <w:rPr>
          <w:rFonts w:ascii="Times New Roman" w:hAnsi="Times New Roman" w:cs="Times New Roman"/>
          <w:b/>
          <w:bCs/>
          <w:sz w:val="24"/>
          <w:szCs w:val="24"/>
        </w:rPr>
      </w:pPr>
      <w:r w:rsidRPr="009B7A8F">
        <w:rPr>
          <w:rFonts w:ascii="Times New Roman" w:hAnsi="Times New Roman" w:cs="Times New Roman"/>
          <w:b/>
          <w:bCs/>
          <w:sz w:val="24"/>
          <w:szCs w:val="24"/>
        </w:rPr>
        <w:t>Лекція 3. Інституційна структура регіонального управління.</w:t>
      </w:r>
    </w:p>
    <w:p w14:paraId="7FB6ED16" w14:textId="304C8CD2" w:rsidR="00302728" w:rsidRPr="009B7A8F" w:rsidRDefault="00302728"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Проблема розрізнення регіонального управління та місцевого самоврядування. Рівень та напрями реалізації «центрального» інтересу на регіональному рівні. Напрями територіально-політичного контролю на національному рівні. Агенти центрального уряду в регіонах. Центральні та місцеві органи виконавчої влади в системі формування та реалізації регіональної політики. Міжвідомчі органи. Місцеві державні адміністрації.</w:t>
      </w:r>
      <w:r w:rsidRPr="009B7A8F">
        <w:rPr>
          <w:rFonts w:ascii="Times New Roman" w:hAnsi="Times New Roman" w:cs="Times New Roman"/>
          <w:sz w:val="24"/>
          <w:szCs w:val="24"/>
        </w:rPr>
        <w:t xml:space="preserve"> Висновки</w:t>
      </w:r>
    </w:p>
    <w:p w14:paraId="27B2528A" w14:textId="77777777" w:rsidR="00302728" w:rsidRPr="009B7A8F" w:rsidRDefault="00302728" w:rsidP="009B7A8F">
      <w:pPr>
        <w:spacing w:after="0" w:line="240" w:lineRule="auto"/>
        <w:ind w:firstLine="709"/>
        <w:jc w:val="both"/>
        <w:rPr>
          <w:rFonts w:ascii="Times New Roman" w:hAnsi="Times New Roman" w:cs="Times New Roman"/>
          <w:sz w:val="24"/>
          <w:szCs w:val="24"/>
        </w:rPr>
      </w:pPr>
    </w:p>
    <w:p w14:paraId="49258FD6" w14:textId="77777777" w:rsidR="00160464" w:rsidRPr="009B7A8F" w:rsidRDefault="00160464" w:rsidP="009B7A8F">
      <w:pPr>
        <w:spacing w:after="0" w:line="240" w:lineRule="auto"/>
        <w:ind w:firstLine="709"/>
        <w:jc w:val="both"/>
        <w:rPr>
          <w:rFonts w:ascii="Times New Roman" w:hAnsi="Times New Roman" w:cs="Times New Roman"/>
          <w:b/>
          <w:bCs/>
          <w:sz w:val="24"/>
          <w:szCs w:val="24"/>
        </w:rPr>
      </w:pPr>
      <w:r w:rsidRPr="009B7A8F">
        <w:rPr>
          <w:rFonts w:ascii="Times New Roman" w:hAnsi="Times New Roman" w:cs="Times New Roman"/>
          <w:b/>
          <w:bCs/>
          <w:sz w:val="24"/>
          <w:szCs w:val="24"/>
        </w:rPr>
        <w:t xml:space="preserve">Практичне заняття 3. </w:t>
      </w:r>
    </w:p>
    <w:p w14:paraId="410BD54A"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1. Регіональне управління та місцеве самоврядування. </w:t>
      </w:r>
    </w:p>
    <w:p w14:paraId="7E025BD5"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2. Рівень та напрями реалізації «центрального» інтересу на регіональному рівні. </w:t>
      </w:r>
    </w:p>
    <w:p w14:paraId="3B8A066C"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3. Центральні органи державної влади у формуванні та реалізації регіональної політики.</w:t>
      </w:r>
    </w:p>
    <w:p w14:paraId="39252371"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4. Місцеві органи виконавчої влади.</w:t>
      </w:r>
    </w:p>
    <w:p w14:paraId="60CD8775" w14:textId="77777777" w:rsidR="00160464" w:rsidRPr="009B7A8F" w:rsidRDefault="00160464" w:rsidP="009B7A8F">
      <w:pPr>
        <w:spacing w:after="0" w:line="240" w:lineRule="auto"/>
        <w:ind w:firstLine="709"/>
        <w:jc w:val="both"/>
        <w:rPr>
          <w:rFonts w:ascii="Times New Roman" w:hAnsi="Times New Roman" w:cs="Times New Roman"/>
          <w:sz w:val="24"/>
          <w:szCs w:val="24"/>
        </w:rPr>
      </w:pPr>
    </w:p>
    <w:p w14:paraId="15CA03CD" w14:textId="77777777" w:rsidR="00CC202F" w:rsidRPr="009B7A8F" w:rsidRDefault="00CC202F" w:rsidP="009B7A8F">
      <w:pPr>
        <w:tabs>
          <w:tab w:val="left" w:pos="330"/>
        </w:tabs>
        <w:spacing w:after="0" w:line="240" w:lineRule="auto"/>
        <w:ind w:firstLine="709"/>
        <w:rPr>
          <w:rFonts w:ascii="Times New Roman" w:hAnsi="Times New Roman" w:cs="Times New Roman"/>
          <w:b/>
          <w:i/>
          <w:sz w:val="24"/>
          <w:szCs w:val="24"/>
        </w:rPr>
      </w:pPr>
    </w:p>
    <w:p w14:paraId="5515CDBA" w14:textId="77777777" w:rsidR="00302728" w:rsidRPr="009B7A8F" w:rsidRDefault="00302728" w:rsidP="009B7A8F">
      <w:pPr>
        <w:spacing w:after="0" w:line="240" w:lineRule="auto"/>
        <w:ind w:firstLine="709"/>
        <w:jc w:val="both"/>
        <w:rPr>
          <w:rFonts w:ascii="Times New Roman" w:hAnsi="Times New Roman" w:cs="Times New Roman"/>
          <w:b/>
          <w:sz w:val="24"/>
          <w:szCs w:val="24"/>
        </w:rPr>
      </w:pPr>
      <w:r w:rsidRPr="009B7A8F">
        <w:rPr>
          <w:rFonts w:ascii="Times New Roman" w:hAnsi="Times New Roman" w:cs="Times New Roman"/>
          <w:b/>
          <w:sz w:val="24"/>
          <w:szCs w:val="24"/>
        </w:rPr>
        <w:t>Лекція 4. Місцеве самоврядування.</w:t>
      </w:r>
    </w:p>
    <w:p w14:paraId="40824691" w14:textId="77777777" w:rsidR="00302728" w:rsidRPr="009B7A8F" w:rsidRDefault="00302728"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Місцеве самоврядування як інститут. Компетенція місцевого самоврядування. </w:t>
      </w:r>
      <w:proofErr w:type="spellStart"/>
      <w:r w:rsidRPr="009B7A8F">
        <w:rPr>
          <w:rFonts w:ascii="Times New Roman" w:hAnsi="Times New Roman" w:cs="Times New Roman"/>
          <w:sz w:val="24"/>
          <w:szCs w:val="24"/>
        </w:rPr>
        <w:t>Суб</w:t>
      </w:r>
      <w:proofErr w:type="spellEnd"/>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rPr>
        <w:t>єкти</w:t>
      </w:r>
      <w:proofErr w:type="spellEnd"/>
      <w:r w:rsidRPr="009B7A8F">
        <w:rPr>
          <w:rFonts w:ascii="Times New Roman" w:hAnsi="Times New Roman" w:cs="Times New Roman"/>
          <w:sz w:val="24"/>
          <w:szCs w:val="24"/>
        </w:rPr>
        <w:t xml:space="preserve"> правових відносин. Джерела права місцевого самоврядування. Принципи місцевого самоврядування. Функції місцевого самоврядування. Способи наділення місцевого самоврядування повноваженнями. Групи повноважень місцевого самоврядування. Методи реалізації повноважень. Організаційні форми здійснення місцевого самоврядування в Україні. Система місцевого самоврядування. Територіальна громада. Контроль держави за місцевим самоврядуванням. </w:t>
      </w:r>
    </w:p>
    <w:p w14:paraId="60D9F507" w14:textId="77777777" w:rsidR="00302728" w:rsidRPr="009B7A8F" w:rsidRDefault="00302728"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Концепції та моделі місцевого самоврядування. Державницька, </w:t>
      </w:r>
      <w:proofErr w:type="spellStart"/>
      <w:r w:rsidRPr="009B7A8F">
        <w:rPr>
          <w:rFonts w:ascii="Times New Roman" w:hAnsi="Times New Roman" w:cs="Times New Roman"/>
          <w:sz w:val="24"/>
          <w:szCs w:val="24"/>
        </w:rPr>
        <w:t>громадівська</w:t>
      </w:r>
      <w:proofErr w:type="spellEnd"/>
      <w:r w:rsidRPr="009B7A8F">
        <w:rPr>
          <w:rFonts w:ascii="Times New Roman" w:hAnsi="Times New Roman" w:cs="Times New Roman"/>
          <w:sz w:val="24"/>
          <w:szCs w:val="24"/>
        </w:rPr>
        <w:t>, господарська концепції, концепція муніципального дуалізму. Моделі місцевого самоврядування: англосаксонська, континентальна, іберійська, скандинавська. Модель місцевого самоврядування в Україні.</w:t>
      </w:r>
    </w:p>
    <w:p w14:paraId="2499EAE8" w14:textId="77777777" w:rsidR="00302728" w:rsidRPr="009B7A8F" w:rsidRDefault="00302728"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Ресурсна база місцевого самоврядування. Матеріальна та фінансова основа місцевого самоврядування. Власні доходи в структурі доходів муніципалітетів. Видатки місцевих бюджетів та їх розмежування. </w:t>
      </w:r>
    </w:p>
    <w:p w14:paraId="3FD58632" w14:textId="77777777" w:rsidR="00302728" w:rsidRPr="009B7A8F" w:rsidRDefault="00302728"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Структура органів місцевого самоврядування. </w:t>
      </w:r>
      <w:proofErr w:type="spellStart"/>
      <w:r w:rsidRPr="009B7A8F">
        <w:rPr>
          <w:rFonts w:ascii="Times New Roman" w:hAnsi="Times New Roman" w:cs="Times New Roman"/>
          <w:sz w:val="24"/>
          <w:szCs w:val="24"/>
        </w:rPr>
        <w:t>Департаменталізація</w:t>
      </w:r>
      <w:proofErr w:type="spellEnd"/>
      <w:r w:rsidRPr="009B7A8F">
        <w:rPr>
          <w:rFonts w:ascii="Times New Roman" w:hAnsi="Times New Roman" w:cs="Times New Roman"/>
          <w:sz w:val="24"/>
          <w:szCs w:val="24"/>
        </w:rPr>
        <w:t xml:space="preserve"> органів місцевого самоврядування. </w:t>
      </w:r>
    </w:p>
    <w:p w14:paraId="7D8A03AD" w14:textId="77777777" w:rsidR="00302728" w:rsidRPr="009B7A8F" w:rsidRDefault="00302728"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Тенденції реформ у сфері місцевого самоврядування в різних країнах. </w:t>
      </w:r>
    </w:p>
    <w:p w14:paraId="32BC0A0C" w14:textId="77777777" w:rsidR="00302728" w:rsidRPr="009B7A8F" w:rsidRDefault="00302728"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Висновки</w:t>
      </w:r>
    </w:p>
    <w:p w14:paraId="72DA2E1F" w14:textId="77777777" w:rsidR="00302728" w:rsidRPr="009B7A8F" w:rsidRDefault="00302728" w:rsidP="009B7A8F">
      <w:pPr>
        <w:tabs>
          <w:tab w:val="left" w:pos="330"/>
        </w:tabs>
        <w:spacing w:after="0" w:line="240" w:lineRule="auto"/>
        <w:ind w:firstLine="709"/>
        <w:jc w:val="both"/>
        <w:rPr>
          <w:rFonts w:ascii="Times New Roman" w:hAnsi="Times New Roman" w:cs="Times New Roman"/>
          <w:b/>
          <w:bCs/>
          <w:i/>
          <w:sz w:val="24"/>
          <w:szCs w:val="24"/>
        </w:rPr>
      </w:pPr>
    </w:p>
    <w:p w14:paraId="3114876E" w14:textId="77777777" w:rsidR="00160464" w:rsidRPr="009B7A8F" w:rsidRDefault="00160464" w:rsidP="009B7A8F">
      <w:pPr>
        <w:spacing w:after="0" w:line="240" w:lineRule="auto"/>
        <w:ind w:firstLine="709"/>
        <w:jc w:val="both"/>
        <w:rPr>
          <w:rFonts w:ascii="Times New Roman" w:hAnsi="Times New Roman" w:cs="Times New Roman"/>
          <w:b/>
          <w:sz w:val="24"/>
          <w:szCs w:val="24"/>
        </w:rPr>
      </w:pPr>
      <w:r w:rsidRPr="009B7A8F">
        <w:rPr>
          <w:rFonts w:ascii="Times New Roman" w:hAnsi="Times New Roman" w:cs="Times New Roman"/>
          <w:b/>
          <w:sz w:val="24"/>
          <w:szCs w:val="24"/>
        </w:rPr>
        <w:t xml:space="preserve">Практичне заняття 4. </w:t>
      </w:r>
    </w:p>
    <w:p w14:paraId="7B9C5688"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1. Місцеве самоврядування як інститут: джерела права, принципи, функції, повноваження, методи їх реалізації. </w:t>
      </w:r>
    </w:p>
    <w:p w14:paraId="37B09BDD"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2. Система місцевого самоврядування. </w:t>
      </w:r>
    </w:p>
    <w:p w14:paraId="0D583BE3"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3. Концепції місцевого самоврядування. </w:t>
      </w:r>
    </w:p>
    <w:p w14:paraId="0CFE3BB3"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4. Світові моделі місцевого самоврядування.</w:t>
      </w:r>
    </w:p>
    <w:p w14:paraId="1044F967"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5. Модель місцевого самоврядування в Україні.</w:t>
      </w:r>
    </w:p>
    <w:p w14:paraId="4120A0CF"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6. Матеріальна та фінансова основа місцевого самоврядування. </w:t>
      </w:r>
    </w:p>
    <w:p w14:paraId="1BC60E7A"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7. </w:t>
      </w:r>
      <w:proofErr w:type="spellStart"/>
      <w:r w:rsidRPr="009B7A8F">
        <w:rPr>
          <w:rFonts w:ascii="Times New Roman" w:hAnsi="Times New Roman" w:cs="Times New Roman"/>
          <w:sz w:val="24"/>
          <w:szCs w:val="24"/>
        </w:rPr>
        <w:t>Департаменталізація</w:t>
      </w:r>
      <w:proofErr w:type="spellEnd"/>
      <w:r w:rsidRPr="009B7A8F">
        <w:rPr>
          <w:rFonts w:ascii="Times New Roman" w:hAnsi="Times New Roman" w:cs="Times New Roman"/>
          <w:sz w:val="24"/>
          <w:szCs w:val="24"/>
        </w:rPr>
        <w:t xml:space="preserve"> органів місцевого самоврядування. </w:t>
      </w:r>
    </w:p>
    <w:p w14:paraId="182619AB"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8. Тенденції реформ у сфері місцевого самоврядування в різних країнах. </w:t>
      </w:r>
    </w:p>
    <w:p w14:paraId="08B36335" w14:textId="77777777" w:rsidR="00160464" w:rsidRPr="009B7A8F" w:rsidRDefault="00160464" w:rsidP="009B7A8F">
      <w:pPr>
        <w:tabs>
          <w:tab w:val="left" w:pos="330"/>
        </w:tabs>
        <w:spacing w:after="0" w:line="240" w:lineRule="auto"/>
        <w:ind w:firstLine="709"/>
        <w:jc w:val="both"/>
        <w:rPr>
          <w:rFonts w:ascii="Times New Roman" w:hAnsi="Times New Roman" w:cs="Times New Roman"/>
          <w:b/>
          <w:bCs/>
          <w:i/>
          <w:sz w:val="24"/>
          <w:szCs w:val="24"/>
        </w:rPr>
      </w:pPr>
    </w:p>
    <w:p w14:paraId="4CFBA3F9" w14:textId="77777777" w:rsidR="00CC202F" w:rsidRPr="009B7A8F" w:rsidRDefault="00CC202F" w:rsidP="009B7A8F">
      <w:pPr>
        <w:tabs>
          <w:tab w:val="left" w:pos="330"/>
        </w:tabs>
        <w:spacing w:after="0" w:line="240" w:lineRule="auto"/>
        <w:ind w:firstLine="709"/>
        <w:rPr>
          <w:rFonts w:ascii="Times New Roman" w:hAnsi="Times New Roman" w:cs="Times New Roman"/>
          <w:sz w:val="24"/>
          <w:szCs w:val="24"/>
          <w:highlight w:val="yellow"/>
        </w:rPr>
      </w:pPr>
    </w:p>
    <w:p w14:paraId="0C6FB45B" w14:textId="77777777" w:rsidR="00063EF6" w:rsidRPr="009B7A8F" w:rsidRDefault="00063EF6" w:rsidP="009B7A8F">
      <w:pPr>
        <w:spacing w:after="0" w:line="240" w:lineRule="auto"/>
        <w:ind w:firstLine="709"/>
        <w:jc w:val="both"/>
        <w:rPr>
          <w:rFonts w:ascii="Times New Roman" w:hAnsi="Times New Roman" w:cs="Times New Roman"/>
          <w:b/>
          <w:sz w:val="24"/>
          <w:szCs w:val="24"/>
        </w:rPr>
      </w:pPr>
      <w:r w:rsidRPr="009B7A8F">
        <w:rPr>
          <w:rFonts w:ascii="Times New Roman" w:hAnsi="Times New Roman" w:cs="Times New Roman"/>
          <w:b/>
          <w:sz w:val="24"/>
          <w:szCs w:val="24"/>
        </w:rPr>
        <w:lastRenderedPageBreak/>
        <w:t>Лекція 5. Муніципальне управління.</w:t>
      </w:r>
    </w:p>
    <w:p w14:paraId="3466B238" w14:textId="77777777" w:rsidR="00063EF6" w:rsidRPr="009B7A8F" w:rsidRDefault="00063EF6" w:rsidP="009B7A8F">
      <w:pPr>
        <w:spacing w:after="0" w:line="240" w:lineRule="auto"/>
        <w:ind w:firstLine="709"/>
        <w:jc w:val="both"/>
        <w:rPr>
          <w:rFonts w:ascii="Times New Roman" w:hAnsi="Times New Roman" w:cs="Times New Roman"/>
          <w:bCs/>
          <w:sz w:val="24"/>
          <w:szCs w:val="24"/>
        </w:rPr>
      </w:pPr>
      <w:r w:rsidRPr="009B7A8F">
        <w:rPr>
          <w:rFonts w:ascii="Times New Roman" w:hAnsi="Times New Roman" w:cs="Times New Roman"/>
          <w:bCs/>
          <w:sz w:val="24"/>
          <w:szCs w:val="24"/>
        </w:rPr>
        <w:t>Місто як населений пункт. Типологія міст в Україні. Структура органів управління містом. Житлово-комунальне господарство та управління ним. Тенденції у розвитку планування та забудови міст.</w:t>
      </w:r>
    </w:p>
    <w:p w14:paraId="62CFD9CB" w14:textId="77777777" w:rsidR="00063EF6" w:rsidRPr="009B7A8F" w:rsidRDefault="00063EF6"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bCs/>
          <w:sz w:val="24"/>
          <w:szCs w:val="24"/>
        </w:rPr>
        <w:t xml:space="preserve">Громадянське суспільство та регіональна політика. </w:t>
      </w:r>
      <w:r w:rsidRPr="009B7A8F">
        <w:rPr>
          <w:rFonts w:ascii="Times New Roman" w:hAnsi="Times New Roman" w:cs="Times New Roman"/>
          <w:sz w:val="24"/>
          <w:szCs w:val="24"/>
        </w:rPr>
        <w:t>Форми локальної демократії. Місцеві вибори та референдуми. Еволюція системи виборів органів місцевого самоврядування в Україні. Інші інститути локальної демократії (збори громадян, громадські слухання, петиції та ін.). Органи самоорганізації населення. Об’єднання співвласників багатоквартирних будинків. Громадські організації у сфері регіональної політики та місцевого самоврядування. Асоціації органів місцевого самоврядування. Регіональні еліти в Україні.</w:t>
      </w:r>
    </w:p>
    <w:p w14:paraId="5AE33D93" w14:textId="77777777" w:rsidR="00063EF6" w:rsidRPr="009B7A8F" w:rsidRDefault="00063EF6" w:rsidP="009B7A8F">
      <w:pPr>
        <w:spacing w:after="0" w:line="240" w:lineRule="auto"/>
        <w:ind w:firstLine="709"/>
        <w:jc w:val="both"/>
        <w:rPr>
          <w:rFonts w:ascii="Times New Roman" w:hAnsi="Times New Roman" w:cs="Times New Roman"/>
          <w:sz w:val="24"/>
          <w:szCs w:val="24"/>
        </w:rPr>
      </w:pPr>
    </w:p>
    <w:p w14:paraId="37EF825C" w14:textId="77777777" w:rsidR="00160464" w:rsidRPr="009B7A8F" w:rsidRDefault="00160464" w:rsidP="009B7A8F">
      <w:pPr>
        <w:spacing w:after="0" w:line="240" w:lineRule="auto"/>
        <w:ind w:firstLine="709"/>
        <w:jc w:val="both"/>
        <w:rPr>
          <w:rFonts w:ascii="Times New Roman" w:hAnsi="Times New Roman" w:cs="Times New Roman"/>
          <w:b/>
          <w:sz w:val="24"/>
          <w:szCs w:val="24"/>
        </w:rPr>
      </w:pPr>
      <w:r w:rsidRPr="009B7A8F">
        <w:rPr>
          <w:rFonts w:ascii="Times New Roman" w:hAnsi="Times New Roman" w:cs="Times New Roman"/>
          <w:b/>
          <w:sz w:val="24"/>
          <w:szCs w:val="24"/>
        </w:rPr>
        <w:t xml:space="preserve">Практичне заняття 5. </w:t>
      </w:r>
    </w:p>
    <w:p w14:paraId="7A68C714" w14:textId="77777777" w:rsidR="00160464" w:rsidRPr="009B7A8F" w:rsidRDefault="00160464" w:rsidP="009B7A8F">
      <w:pPr>
        <w:spacing w:after="0" w:line="240" w:lineRule="auto"/>
        <w:ind w:firstLine="709"/>
        <w:jc w:val="both"/>
        <w:rPr>
          <w:rFonts w:ascii="Times New Roman" w:hAnsi="Times New Roman" w:cs="Times New Roman"/>
          <w:bCs/>
          <w:sz w:val="24"/>
          <w:szCs w:val="24"/>
        </w:rPr>
      </w:pPr>
      <w:r w:rsidRPr="009B7A8F">
        <w:rPr>
          <w:rFonts w:ascii="Times New Roman" w:hAnsi="Times New Roman" w:cs="Times New Roman"/>
          <w:bCs/>
          <w:sz w:val="24"/>
          <w:szCs w:val="24"/>
        </w:rPr>
        <w:t xml:space="preserve">1. Типологія міст в Україні. </w:t>
      </w:r>
    </w:p>
    <w:p w14:paraId="20AA4B4B" w14:textId="77777777" w:rsidR="00160464" w:rsidRPr="009B7A8F" w:rsidRDefault="00160464" w:rsidP="009B7A8F">
      <w:pPr>
        <w:spacing w:after="0" w:line="240" w:lineRule="auto"/>
        <w:ind w:firstLine="709"/>
        <w:jc w:val="both"/>
        <w:rPr>
          <w:rFonts w:ascii="Times New Roman" w:hAnsi="Times New Roman" w:cs="Times New Roman"/>
          <w:bCs/>
          <w:sz w:val="24"/>
          <w:szCs w:val="24"/>
        </w:rPr>
      </w:pPr>
      <w:r w:rsidRPr="009B7A8F">
        <w:rPr>
          <w:rFonts w:ascii="Times New Roman" w:hAnsi="Times New Roman" w:cs="Times New Roman"/>
          <w:bCs/>
          <w:sz w:val="24"/>
          <w:szCs w:val="24"/>
        </w:rPr>
        <w:t xml:space="preserve">2. Структура органів управління містом. </w:t>
      </w:r>
    </w:p>
    <w:p w14:paraId="40174DFE" w14:textId="77777777" w:rsidR="00160464" w:rsidRPr="009B7A8F" w:rsidRDefault="00160464" w:rsidP="009B7A8F">
      <w:pPr>
        <w:spacing w:after="0" w:line="240" w:lineRule="auto"/>
        <w:ind w:firstLine="709"/>
        <w:jc w:val="both"/>
        <w:rPr>
          <w:rFonts w:ascii="Times New Roman" w:hAnsi="Times New Roman" w:cs="Times New Roman"/>
          <w:bCs/>
          <w:sz w:val="24"/>
          <w:szCs w:val="24"/>
        </w:rPr>
      </w:pPr>
      <w:r w:rsidRPr="009B7A8F">
        <w:rPr>
          <w:rFonts w:ascii="Times New Roman" w:hAnsi="Times New Roman" w:cs="Times New Roman"/>
          <w:bCs/>
          <w:sz w:val="24"/>
          <w:szCs w:val="24"/>
        </w:rPr>
        <w:t>3. Тенденції у розвитку планування та забудови міст.</w:t>
      </w:r>
    </w:p>
    <w:p w14:paraId="5917E9A1"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4. Форми локальної демократії. </w:t>
      </w:r>
    </w:p>
    <w:p w14:paraId="056AB5F6"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5. Органи самоорганізації населення. </w:t>
      </w:r>
    </w:p>
    <w:p w14:paraId="69D34421"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6. Громадські організації у сфері регіональної політики та місцевого самоврядування. </w:t>
      </w:r>
    </w:p>
    <w:p w14:paraId="68E994CE" w14:textId="77777777" w:rsidR="00160464" w:rsidRPr="009B7A8F" w:rsidRDefault="00160464" w:rsidP="009B7A8F">
      <w:pPr>
        <w:spacing w:after="0" w:line="240" w:lineRule="auto"/>
        <w:ind w:firstLine="709"/>
        <w:jc w:val="both"/>
        <w:rPr>
          <w:rFonts w:ascii="Times New Roman" w:hAnsi="Times New Roman" w:cs="Times New Roman"/>
          <w:sz w:val="24"/>
          <w:szCs w:val="24"/>
        </w:rPr>
      </w:pPr>
    </w:p>
    <w:p w14:paraId="0493A2B3" w14:textId="77777777" w:rsidR="00063EF6" w:rsidRPr="009B7A8F" w:rsidRDefault="00063EF6" w:rsidP="009B7A8F">
      <w:pPr>
        <w:tabs>
          <w:tab w:val="left" w:pos="330"/>
        </w:tabs>
        <w:spacing w:after="0" w:line="240" w:lineRule="auto"/>
        <w:ind w:firstLine="709"/>
        <w:rPr>
          <w:rFonts w:ascii="Times New Roman" w:hAnsi="Times New Roman" w:cs="Times New Roman"/>
          <w:sz w:val="24"/>
          <w:szCs w:val="24"/>
          <w:highlight w:val="yellow"/>
        </w:rPr>
      </w:pPr>
    </w:p>
    <w:p w14:paraId="3128DDDB" w14:textId="7A53770E" w:rsidR="00302728" w:rsidRPr="009B7A8F" w:rsidRDefault="00302728" w:rsidP="009B7A8F">
      <w:pPr>
        <w:spacing w:after="0" w:line="240" w:lineRule="auto"/>
        <w:ind w:firstLine="709"/>
        <w:jc w:val="center"/>
        <w:rPr>
          <w:rFonts w:ascii="Times New Roman" w:hAnsi="Times New Roman" w:cs="Times New Roman"/>
          <w:sz w:val="24"/>
          <w:szCs w:val="24"/>
        </w:rPr>
      </w:pPr>
      <w:r w:rsidRPr="009B7A8F">
        <w:rPr>
          <w:rFonts w:ascii="Times New Roman" w:hAnsi="Times New Roman" w:cs="Times New Roman"/>
          <w:b/>
          <w:sz w:val="24"/>
          <w:szCs w:val="24"/>
        </w:rPr>
        <w:t xml:space="preserve">Змістовий модуль </w:t>
      </w:r>
      <w:r w:rsidR="00063EF6" w:rsidRPr="009B7A8F">
        <w:rPr>
          <w:rFonts w:ascii="Times New Roman" w:hAnsi="Times New Roman" w:cs="Times New Roman"/>
          <w:b/>
          <w:sz w:val="24"/>
          <w:szCs w:val="24"/>
        </w:rPr>
        <w:t>3</w:t>
      </w:r>
      <w:r w:rsidRPr="009B7A8F">
        <w:rPr>
          <w:rFonts w:ascii="Times New Roman" w:hAnsi="Times New Roman" w:cs="Times New Roman"/>
          <w:b/>
          <w:sz w:val="24"/>
          <w:szCs w:val="24"/>
        </w:rPr>
        <w:t xml:space="preserve">. </w:t>
      </w:r>
      <w:r w:rsidRPr="009B7A8F">
        <w:rPr>
          <w:rFonts w:ascii="Times New Roman" w:hAnsi="Times New Roman" w:cs="Times New Roman"/>
          <w:b/>
          <w:sz w:val="24"/>
          <w:szCs w:val="24"/>
        </w:rPr>
        <w:t>РЕАЛІЗАЦІЯ ФУНКЦІЙ РЕГІОНАЛЬНОГО ТА МІСЬКОГО УПРАВЛІННЯ</w:t>
      </w:r>
    </w:p>
    <w:p w14:paraId="07D3F7EC" w14:textId="77777777" w:rsidR="00302728" w:rsidRPr="009B7A8F" w:rsidRDefault="00302728" w:rsidP="009B7A8F">
      <w:pPr>
        <w:tabs>
          <w:tab w:val="left" w:pos="330"/>
        </w:tabs>
        <w:spacing w:after="0" w:line="240" w:lineRule="auto"/>
        <w:ind w:firstLine="709"/>
        <w:rPr>
          <w:rFonts w:ascii="Times New Roman" w:hAnsi="Times New Roman" w:cs="Times New Roman"/>
          <w:sz w:val="24"/>
          <w:szCs w:val="24"/>
          <w:highlight w:val="yellow"/>
        </w:rPr>
      </w:pPr>
    </w:p>
    <w:p w14:paraId="6F0B3F75" w14:textId="70597B49" w:rsidR="00063EF6" w:rsidRPr="009B7A8F" w:rsidRDefault="00063EF6" w:rsidP="009B7A8F">
      <w:pPr>
        <w:spacing w:after="0" w:line="240" w:lineRule="auto"/>
        <w:ind w:firstLine="709"/>
        <w:jc w:val="both"/>
        <w:rPr>
          <w:rFonts w:ascii="Times New Roman" w:hAnsi="Times New Roman" w:cs="Times New Roman"/>
          <w:b/>
          <w:sz w:val="24"/>
          <w:szCs w:val="24"/>
        </w:rPr>
      </w:pPr>
      <w:r w:rsidRPr="009B7A8F">
        <w:rPr>
          <w:rFonts w:ascii="Times New Roman" w:hAnsi="Times New Roman" w:cs="Times New Roman"/>
          <w:b/>
          <w:sz w:val="24"/>
          <w:szCs w:val="24"/>
        </w:rPr>
        <w:t xml:space="preserve">Лекція </w:t>
      </w:r>
      <w:r w:rsidRPr="009B7A8F">
        <w:rPr>
          <w:rFonts w:ascii="Times New Roman" w:hAnsi="Times New Roman" w:cs="Times New Roman"/>
          <w:b/>
          <w:sz w:val="24"/>
          <w:szCs w:val="24"/>
        </w:rPr>
        <w:t>6</w:t>
      </w:r>
      <w:r w:rsidRPr="009B7A8F">
        <w:rPr>
          <w:rFonts w:ascii="Times New Roman" w:hAnsi="Times New Roman" w:cs="Times New Roman"/>
          <w:b/>
          <w:sz w:val="24"/>
          <w:szCs w:val="24"/>
        </w:rPr>
        <w:t>. Політика регіонального розвитку.</w:t>
      </w:r>
    </w:p>
    <w:p w14:paraId="1D8E5096" w14:textId="77777777" w:rsidR="00063EF6" w:rsidRPr="009B7A8F" w:rsidRDefault="00063EF6" w:rsidP="009B7A8F">
      <w:pPr>
        <w:spacing w:after="0" w:line="240" w:lineRule="auto"/>
        <w:ind w:firstLine="709"/>
        <w:jc w:val="both"/>
        <w:rPr>
          <w:rFonts w:ascii="Times New Roman" w:hAnsi="Times New Roman" w:cs="Times New Roman"/>
          <w:sz w:val="24"/>
          <w:szCs w:val="24"/>
          <w:lang w:val="ru-RU"/>
        </w:rPr>
      </w:pPr>
      <w:r w:rsidRPr="009B7A8F">
        <w:rPr>
          <w:rFonts w:ascii="Times New Roman" w:hAnsi="Times New Roman" w:cs="Times New Roman"/>
          <w:sz w:val="24"/>
          <w:szCs w:val="24"/>
        </w:rPr>
        <w:t>Управління як суспільне явище. Мета, об</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rPr>
        <w:t>єкти</w:t>
      </w:r>
      <w:proofErr w:type="spellEnd"/>
      <w:r w:rsidRPr="009B7A8F">
        <w:rPr>
          <w:rFonts w:ascii="Times New Roman" w:hAnsi="Times New Roman" w:cs="Times New Roman"/>
          <w:sz w:val="24"/>
          <w:szCs w:val="24"/>
        </w:rPr>
        <w:t xml:space="preserve"> управління. </w:t>
      </w:r>
      <w:proofErr w:type="spellStart"/>
      <w:r w:rsidRPr="009B7A8F">
        <w:rPr>
          <w:rFonts w:ascii="Times New Roman" w:hAnsi="Times New Roman" w:cs="Times New Roman"/>
          <w:sz w:val="24"/>
          <w:szCs w:val="24"/>
          <w:lang w:val="ru-RU"/>
        </w:rPr>
        <w:t>Суб’єкт</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управл</w:t>
      </w:r>
      <w:proofErr w:type="spellEnd"/>
      <w:r w:rsidRPr="009B7A8F">
        <w:rPr>
          <w:rFonts w:ascii="Times New Roman" w:hAnsi="Times New Roman" w:cs="Times New Roman"/>
          <w:sz w:val="24"/>
          <w:szCs w:val="24"/>
        </w:rPr>
        <w:t>і</w:t>
      </w:r>
      <w:proofErr w:type="spellStart"/>
      <w:r w:rsidRPr="009B7A8F">
        <w:rPr>
          <w:rFonts w:ascii="Times New Roman" w:hAnsi="Times New Roman" w:cs="Times New Roman"/>
          <w:sz w:val="24"/>
          <w:szCs w:val="24"/>
          <w:lang w:val="ru-RU"/>
        </w:rPr>
        <w:t>ння</w:t>
      </w:r>
      <w:proofErr w:type="spellEnd"/>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rPr>
        <w:t>Державне та політичне управління. Концепції державного управління. Методи управління. Функції управління регіональним розвитком.</w:t>
      </w:r>
    </w:p>
    <w:p w14:paraId="77B63F50" w14:textId="77777777" w:rsidR="00063EF6" w:rsidRPr="009B7A8F" w:rsidRDefault="00063EF6"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Поняття регіональної політики. Державна регіональна політика. </w:t>
      </w:r>
      <w:r w:rsidRPr="009B7A8F">
        <w:rPr>
          <w:rFonts w:ascii="Times New Roman" w:hAnsi="Times New Roman" w:cs="Times New Roman"/>
          <w:sz w:val="24"/>
          <w:szCs w:val="24"/>
          <w:lang w:val="en-US"/>
        </w:rPr>
        <w:t>Regional policy</w:t>
      </w:r>
      <w:r w:rsidRPr="009B7A8F">
        <w:rPr>
          <w:rFonts w:ascii="Times New Roman" w:hAnsi="Times New Roman" w:cs="Times New Roman"/>
          <w:sz w:val="24"/>
          <w:szCs w:val="24"/>
        </w:rPr>
        <w:t xml:space="preserve"> та </w:t>
      </w:r>
      <w:r w:rsidRPr="009B7A8F">
        <w:rPr>
          <w:rFonts w:ascii="Times New Roman" w:hAnsi="Times New Roman" w:cs="Times New Roman"/>
          <w:sz w:val="24"/>
          <w:szCs w:val="24"/>
          <w:lang w:val="en-US"/>
        </w:rPr>
        <w:t xml:space="preserve">regional politics. </w:t>
      </w:r>
      <w:r w:rsidRPr="009B7A8F">
        <w:rPr>
          <w:rFonts w:ascii="Times New Roman" w:hAnsi="Times New Roman" w:cs="Times New Roman"/>
          <w:sz w:val="24"/>
          <w:szCs w:val="24"/>
        </w:rPr>
        <w:t xml:space="preserve">Баланс відносин «центр-регіони». Форми реалізації регіонального інтересу. Регіональне втручання (регіональна участь). Складові регіональної політики. Методологічні підходи до аналізу регіональної політики. Суб’єкти регіональної політики. Інструменти регіональної політики. Моделі державного регулювання регіонального розвитку. Види регіональної політики за критерієм впливу на регіональне середовище. </w:t>
      </w:r>
      <w:proofErr w:type="spellStart"/>
      <w:r w:rsidRPr="009B7A8F">
        <w:rPr>
          <w:rFonts w:ascii="Times New Roman" w:hAnsi="Times New Roman" w:cs="Times New Roman"/>
          <w:sz w:val="24"/>
          <w:szCs w:val="24"/>
        </w:rPr>
        <w:t>Інтравертність</w:t>
      </w:r>
      <w:proofErr w:type="spellEnd"/>
      <w:r w:rsidRPr="009B7A8F">
        <w:rPr>
          <w:rFonts w:ascii="Times New Roman" w:hAnsi="Times New Roman" w:cs="Times New Roman"/>
          <w:sz w:val="24"/>
          <w:szCs w:val="24"/>
        </w:rPr>
        <w:t xml:space="preserve"> та </w:t>
      </w:r>
      <w:proofErr w:type="spellStart"/>
      <w:r w:rsidRPr="009B7A8F">
        <w:rPr>
          <w:rFonts w:ascii="Times New Roman" w:hAnsi="Times New Roman" w:cs="Times New Roman"/>
          <w:sz w:val="24"/>
          <w:szCs w:val="24"/>
        </w:rPr>
        <w:t>екстравертність</w:t>
      </w:r>
      <w:proofErr w:type="spellEnd"/>
      <w:r w:rsidRPr="009B7A8F">
        <w:rPr>
          <w:rFonts w:ascii="Times New Roman" w:hAnsi="Times New Roman" w:cs="Times New Roman"/>
          <w:sz w:val="24"/>
          <w:szCs w:val="24"/>
        </w:rPr>
        <w:t xml:space="preserve"> регіональної політики. Стратегія регіональної політики. Завдання регіональної політики в економічній, політичній, культурній сферах. Принципи регіональної політики. Проблема співвідношення економічного та соціального розвитку. Збалансованість розвитку регіону. Принцип </w:t>
      </w:r>
      <w:proofErr w:type="spellStart"/>
      <w:r w:rsidRPr="009B7A8F">
        <w:rPr>
          <w:rFonts w:ascii="Times New Roman" w:hAnsi="Times New Roman" w:cs="Times New Roman"/>
          <w:sz w:val="24"/>
          <w:szCs w:val="24"/>
        </w:rPr>
        <w:t>субсидіарності</w:t>
      </w:r>
      <w:proofErr w:type="spellEnd"/>
      <w:r w:rsidRPr="009B7A8F">
        <w:rPr>
          <w:rFonts w:ascii="Times New Roman" w:hAnsi="Times New Roman" w:cs="Times New Roman"/>
          <w:sz w:val="24"/>
          <w:szCs w:val="24"/>
        </w:rPr>
        <w:t>. Пріоритети регіональної політики в Україні. Об’єкти регіональної політики в Євросоюзі. Ризики державної регіональної політики. Методики оцінки ефективності регіональної політики.</w:t>
      </w:r>
    </w:p>
    <w:p w14:paraId="25A7E271" w14:textId="77777777" w:rsidR="00063EF6" w:rsidRPr="009B7A8F" w:rsidRDefault="00063EF6"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Політика регіонального розвитку та її механізми. Поняття регіонального розвитку. Політика регіонального розвитку. Чинники розвитку регіонів. Основні теорії регіонального розвитку. Механізми державного регулювання розвитку регіонів. Система цілей стратегічного планування регіонального розвитку. Інститут бюджетної політики та міжбюджетних відносин. Програмно-цільовий відхід та проблемні питання його ефективності. Програми регіонального розвитку. Міжбюджетні трансферти, субвенції місцевим бюджетам. Базова та реверсна дотації. Секторальна бюджетна підтримка. Державний фон регіонального розвитку. Механізми управління транспортною інфраструктурою. Спеціальні економічні зони. Регіональна інноваційна система. Угоди регіонального розвитку між Кабінетом Міністрів України та облдержадміністраціями/облрадами. Агенції регіонального розвитку. Транскордонне </w:t>
      </w:r>
      <w:r w:rsidRPr="009B7A8F">
        <w:rPr>
          <w:rFonts w:ascii="Times New Roman" w:hAnsi="Times New Roman" w:cs="Times New Roman"/>
          <w:sz w:val="24"/>
          <w:szCs w:val="24"/>
        </w:rPr>
        <w:lastRenderedPageBreak/>
        <w:t xml:space="preserve">співробітництво. Стратегія регіонального розвитку України та регіональні стратегії регіонального розвитку. Плани заходів з реалізації стратегій регіонального розвитку. Моніторинг та оцінювання політики регіонального розвитку. </w:t>
      </w:r>
    </w:p>
    <w:p w14:paraId="34A6BEA0" w14:textId="77777777" w:rsidR="00063EF6" w:rsidRPr="009B7A8F" w:rsidRDefault="00063EF6"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Політика регіонального розвитку в Європейському Союзі. Керівні принципи сталого просторового розвитку. Чинники регіонального розвитку. Базові принципи регіонального розвитку. Тенденції політики регіонального розвитку. Інститути та інституції регіонального розвитку. Підходи до оцінки регіональної політики.</w:t>
      </w:r>
    </w:p>
    <w:p w14:paraId="7BEBD517" w14:textId="77777777" w:rsidR="00063EF6" w:rsidRPr="009B7A8F" w:rsidRDefault="00063EF6"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Особливості стратегічного регіонального/просторового планування. Фундаментальні цілі. Вимоги до планування на місцевому рівні. Принципи планування. Інституції системи регулювання планування територій. </w:t>
      </w:r>
    </w:p>
    <w:p w14:paraId="215AD2D0" w14:textId="77777777" w:rsidR="00063EF6" w:rsidRPr="009B7A8F" w:rsidRDefault="00063EF6"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Висновки</w:t>
      </w:r>
    </w:p>
    <w:p w14:paraId="656919CE" w14:textId="77777777" w:rsidR="00CC202F" w:rsidRPr="009B7A8F" w:rsidRDefault="00CC202F" w:rsidP="009B7A8F">
      <w:pPr>
        <w:tabs>
          <w:tab w:val="left" w:pos="330"/>
        </w:tabs>
        <w:spacing w:after="0" w:line="240" w:lineRule="auto"/>
        <w:ind w:firstLine="709"/>
        <w:jc w:val="both"/>
        <w:rPr>
          <w:rFonts w:ascii="Times New Roman" w:hAnsi="Times New Roman" w:cs="Times New Roman"/>
          <w:b/>
          <w:bCs/>
          <w:i/>
          <w:sz w:val="24"/>
          <w:szCs w:val="24"/>
        </w:rPr>
      </w:pPr>
    </w:p>
    <w:p w14:paraId="4818A6A2" w14:textId="77777777" w:rsidR="00160464" w:rsidRPr="009B7A8F" w:rsidRDefault="00160464" w:rsidP="009B7A8F">
      <w:pPr>
        <w:spacing w:after="0" w:line="240" w:lineRule="auto"/>
        <w:ind w:firstLine="709"/>
        <w:jc w:val="both"/>
        <w:rPr>
          <w:rFonts w:ascii="Times New Roman" w:hAnsi="Times New Roman" w:cs="Times New Roman"/>
          <w:b/>
          <w:sz w:val="24"/>
          <w:szCs w:val="24"/>
        </w:rPr>
      </w:pPr>
      <w:r w:rsidRPr="009B7A8F">
        <w:rPr>
          <w:rFonts w:ascii="Times New Roman" w:hAnsi="Times New Roman" w:cs="Times New Roman"/>
          <w:b/>
          <w:sz w:val="24"/>
          <w:szCs w:val="24"/>
        </w:rPr>
        <w:t xml:space="preserve">Практичне заняття 6. </w:t>
      </w:r>
    </w:p>
    <w:p w14:paraId="74BD6D0A" w14:textId="77777777" w:rsidR="00160464" w:rsidRPr="009B7A8F" w:rsidRDefault="00160464" w:rsidP="009B7A8F">
      <w:pPr>
        <w:spacing w:after="0" w:line="240" w:lineRule="auto"/>
        <w:ind w:firstLine="709"/>
        <w:jc w:val="both"/>
        <w:rPr>
          <w:rFonts w:ascii="Times New Roman" w:hAnsi="Times New Roman" w:cs="Times New Roman"/>
          <w:sz w:val="24"/>
          <w:szCs w:val="24"/>
          <w:lang w:val="ru-RU"/>
        </w:rPr>
      </w:pPr>
      <w:r w:rsidRPr="009B7A8F">
        <w:rPr>
          <w:rFonts w:ascii="Times New Roman" w:hAnsi="Times New Roman" w:cs="Times New Roman"/>
          <w:sz w:val="24"/>
          <w:szCs w:val="24"/>
        </w:rPr>
        <w:t xml:space="preserve">1. Управління як суспільне явище. </w:t>
      </w:r>
    </w:p>
    <w:p w14:paraId="220D10D2"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2. Державна регіональна політика. </w:t>
      </w:r>
    </w:p>
    <w:p w14:paraId="6A4B0940"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3. Політика регіонального розвитку:</w:t>
      </w:r>
    </w:p>
    <w:p w14:paraId="5BAEC898"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а) поняття регіонального розвитку;</w:t>
      </w:r>
    </w:p>
    <w:p w14:paraId="5B526215"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б) теорії регіонального розвитку;</w:t>
      </w:r>
    </w:p>
    <w:p w14:paraId="0289AAEE"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в) стратегічне планування регіонального розвитку;</w:t>
      </w:r>
    </w:p>
    <w:p w14:paraId="766F2421"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г) механізми державного регулювання розвитку регіонів (інститут бюджетної політики, секторальна підтримка, Державний фонд регіонального розвитку, механізми управління транспортною інфраструктурою, спеціальні економічні зони, регіональна інноваційна система, агенції регіонального розвитку, транскордонне співробітництво);</w:t>
      </w:r>
    </w:p>
    <w:p w14:paraId="20CA049F"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д) моніторинг та оцінювання політики регіонального розвитку. </w:t>
      </w:r>
    </w:p>
    <w:p w14:paraId="01201145"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4. Політика регіонального розвитку в Європейському Союзі. </w:t>
      </w:r>
    </w:p>
    <w:p w14:paraId="46433ECF"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5. Особливості стратегічного регіонального/просторового планування. </w:t>
      </w:r>
    </w:p>
    <w:p w14:paraId="1CCD74A1" w14:textId="77777777" w:rsidR="00160464" w:rsidRPr="009B7A8F" w:rsidRDefault="00160464" w:rsidP="009B7A8F">
      <w:pPr>
        <w:spacing w:after="0" w:line="240" w:lineRule="auto"/>
        <w:ind w:firstLine="709"/>
        <w:jc w:val="both"/>
        <w:rPr>
          <w:rFonts w:ascii="Times New Roman" w:hAnsi="Times New Roman" w:cs="Times New Roman"/>
          <w:sz w:val="24"/>
          <w:szCs w:val="24"/>
        </w:rPr>
      </w:pPr>
    </w:p>
    <w:p w14:paraId="77509B1D" w14:textId="77777777" w:rsidR="00CC202F" w:rsidRPr="009B7A8F" w:rsidRDefault="00CC202F" w:rsidP="009B7A8F">
      <w:pPr>
        <w:spacing w:after="0" w:line="240" w:lineRule="auto"/>
        <w:ind w:firstLine="709"/>
        <w:rPr>
          <w:rFonts w:ascii="Times New Roman" w:hAnsi="Times New Roman" w:cs="Times New Roman"/>
          <w:b/>
          <w:sz w:val="24"/>
          <w:szCs w:val="24"/>
        </w:rPr>
      </w:pPr>
    </w:p>
    <w:p w14:paraId="4A4F5F6C" w14:textId="6DA1E930" w:rsidR="00063EF6" w:rsidRPr="009B7A8F" w:rsidRDefault="00063EF6" w:rsidP="009B7A8F">
      <w:pPr>
        <w:spacing w:after="0" w:line="240" w:lineRule="auto"/>
        <w:ind w:firstLine="709"/>
        <w:jc w:val="both"/>
        <w:rPr>
          <w:rFonts w:ascii="Times New Roman" w:hAnsi="Times New Roman" w:cs="Times New Roman"/>
          <w:b/>
          <w:sz w:val="24"/>
          <w:szCs w:val="24"/>
        </w:rPr>
      </w:pPr>
      <w:r w:rsidRPr="009B7A8F">
        <w:rPr>
          <w:rFonts w:ascii="Times New Roman" w:hAnsi="Times New Roman" w:cs="Times New Roman"/>
          <w:b/>
          <w:sz w:val="24"/>
          <w:szCs w:val="24"/>
        </w:rPr>
        <w:t xml:space="preserve">Лекція </w:t>
      </w:r>
      <w:r w:rsidRPr="009B7A8F">
        <w:rPr>
          <w:rFonts w:ascii="Times New Roman" w:hAnsi="Times New Roman" w:cs="Times New Roman"/>
          <w:b/>
          <w:sz w:val="24"/>
          <w:szCs w:val="24"/>
        </w:rPr>
        <w:t>7</w:t>
      </w:r>
      <w:r w:rsidRPr="009B7A8F">
        <w:rPr>
          <w:rFonts w:ascii="Times New Roman" w:hAnsi="Times New Roman" w:cs="Times New Roman"/>
          <w:b/>
          <w:sz w:val="24"/>
          <w:szCs w:val="24"/>
        </w:rPr>
        <w:t xml:space="preserve">. Політика децентралізації. </w:t>
      </w:r>
    </w:p>
    <w:p w14:paraId="620C881A" w14:textId="77777777" w:rsidR="00063EF6" w:rsidRPr="009B7A8F" w:rsidRDefault="00063EF6"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Передача та делегування повноважень. Типологія децентралізації. </w:t>
      </w:r>
      <w:proofErr w:type="spellStart"/>
      <w:r w:rsidRPr="009B7A8F">
        <w:rPr>
          <w:rFonts w:ascii="Times New Roman" w:hAnsi="Times New Roman" w:cs="Times New Roman"/>
          <w:sz w:val="24"/>
          <w:szCs w:val="24"/>
        </w:rPr>
        <w:t>Деволюція</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деконцентрація</w:t>
      </w:r>
      <w:proofErr w:type="spellEnd"/>
      <w:r w:rsidRPr="009B7A8F">
        <w:rPr>
          <w:rFonts w:ascii="Times New Roman" w:hAnsi="Times New Roman" w:cs="Times New Roman"/>
          <w:sz w:val="24"/>
          <w:szCs w:val="24"/>
        </w:rPr>
        <w:t xml:space="preserve">, децентралізація, приватизація. Види децентралізації: політична, адміністративна, економічна, фінансова, фіскальна, культурна тощо. Форми фінансово-бюджетної децентралізації. </w:t>
      </w:r>
    </w:p>
    <w:p w14:paraId="15CE2D6E" w14:textId="77777777" w:rsidR="00063EF6" w:rsidRPr="009B7A8F" w:rsidRDefault="00063EF6"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Світовий досвід децентралізації. Укрупнення муніципалітетів. Децентралізація у Франції. Регіональні реформи в Польщі.</w:t>
      </w:r>
    </w:p>
    <w:p w14:paraId="21B1A297" w14:textId="77777777" w:rsidR="00063EF6" w:rsidRPr="009B7A8F" w:rsidRDefault="00063EF6"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Політика децентралізації в Україні. Причини її інтенсифікації у 2014-2021 рр. Нормативно-правова база політики децентралізації. Основні напрями політики децентралізації. Ризики та загрози в процесі децентралізації. Спроможна територіальна громада. Власні та делеговані повноваження об</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rPr>
        <w:t>єднаних</w:t>
      </w:r>
      <w:proofErr w:type="spellEnd"/>
      <w:r w:rsidRPr="009B7A8F">
        <w:rPr>
          <w:rFonts w:ascii="Times New Roman" w:hAnsi="Times New Roman" w:cs="Times New Roman"/>
          <w:sz w:val="24"/>
          <w:szCs w:val="24"/>
        </w:rPr>
        <w:t xml:space="preserve"> територіальних громад. Інститут </w:t>
      </w:r>
      <w:proofErr w:type="spellStart"/>
      <w:r w:rsidRPr="009B7A8F">
        <w:rPr>
          <w:rFonts w:ascii="Times New Roman" w:hAnsi="Times New Roman" w:cs="Times New Roman"/>
          <w:sz w:val="24"/>
          <w:szCs w:val="24"/>
        </w:rPr>
        <w:t>старост</w:t>
      </w:r>
      <w:proofErr w:type="spellEnd"/>
      <w:r w:rsidRPr="009B7A8F">
        <w:rPr>
          <w:rFonts w:ascii="Times New Roman" w:hAnsi="Times New Roman" w:cs="Times New Roman"/>
          <w:sz w:val="24"/>
          <w:szCs w:val="24"/>
        </w:rPr>
        <w:t xml:space="preserve">. Співробітництво територіальних громад. Реформа адміністративно-територіального устрою. Зміцнення бюджетів територіальних громад. Недоліки фінансової децентралізації. Інститут префектів. Впровадження земель </w:t>
      </w:r>
      <w:proofErr w:type="spellStart"/>
      <w:r w:rsidRPr="009B7A8F">
        <w:rPr>
          <w:rFonts w:ascii="Times New Roman" w:hAnsi="Times New Roman" w:cs="Times New Roman"/>
          <w:sz w:val="24"/>
          <w:szCs w:val="24"/>
        </w:rPr>
        <w:t>сільгосппризначення</w:t>
      </w:r>
      <w:proofErr w:type="spellEnd"/>
      <w:r w:rsidRPr="009B7A8F">
        <w:rPr>
          <w:rFonts w:ascii="Times New Roman" w:hAnsi="Times New Roman" w:cs="Times New Roman"/>
          <w:sz w:val="24"/>
          <w:szCs w:val="24"/>
        </w:rPr>
        <w:t xml:space="preserve"> в ринковий обіг в контексті політики децентралізації. Деякі підсумки та </w:t>
      </w:r>
      <w:proofErr w:type="spellStart"/>
      <w:r w:rsidRPr="009B7A8F">
        <w:rPr>
          <w:rFonts w:ascii="Times New Roman" w:hAnsi="Times New Roman" w:cs="Times New Roman"/>
          <w:sz w:val="24"/>
          <w:szCs w:val="24"/>
        </w:rPr>
        <w:t>уроки</w:t>
      </w:r>
      <w:proofErr w:type="spellEnd"/>
      <w:r w:rsidRPr="009B7A8F">
        <w:rPr>
          <w:rFonts w:ascii="Times New Roman" w:hAnsi="Times New Roman" w:cs="Times New Roman"/>
          <w:sz w:val="24"/>
          <w:szCs w:val="24"/>
        </w:rPr>
        <w:t xml:space="preserve"> політики децентралізації в Україні. </w:t>
      </w:r>
    </w:p>
    <w:p w14:paraId="36B7353A" w14:textId="77777777" w:rsidR="00063EF6" w:rsidRPr="009B7A8F" w:rsidRDefault="00063EF6" w:rsidP="009B7A8F">
      <w:pPr>
        <w:spacing w:after="0" w:line="240" w:lineRule="auto"/>
        <w:ind w:firstLine="709"/>
        <w:jc w:val="both"/>
        <w:rPr>
          <w:rFonts w:ascii="Times New Roman" w:hAnsi="Times New Roman" w:cs="Times New Roman"/>
          <w:sz w:val="24"/>
          <w:szCs w:val="24"/>
        </w:rPr>
      </w:pPr>
    </w:p>
    <w:p w14:paraId="1B241601" w14:textId="77777777" w:rsidR="00160464" w:rsidRPr="009B7A8F" w:rsidRDefault="00160464" w:rsidP="009B7A8F">
      <w:pPr>
        <w:spacing w:after="0" w:line="240" w:lineRule="auto"/>
        <w:ind w:firstLine="709"/>
        <w:jc w:val="both"/>
        <w:rPr>
          <w:rFonts w:ascii="Times New Roman" w:hAnsi="Times New Roman" w:cs="Times New Roman"/>
          <w:b/>
          <w:sz w:val="24"/>
          <w:szCs w:val="24"/>
        </w:rPr>
      </w:pPr>
      <w:r w:rsidRPr="009B7A8F">
        <w:rPr>
          <w:rFonts w:ascii="Times New Roman" w:hAnsi="Times New Roman" w:cs="Times New Roman"/>
          <w:b/>
          <w:sz w:val="24"/>
          <w:szCs w:val="24"/>
        </w:rPr>
        <w:t xml:space="preserve">Практичне заняття 7. </w:t>
      </w:r>
    </w:p>
    <w:p w14:paraId="526CE2C7"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1. Типологія децентралізації. </w:t>
      </w:r>
    </w:p>
    <w:p w14:paraId="3644D1E6"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2. Форми децентралізації.</w:t>
      </w:r>
    </w:p>
    <w:p w14:paraId="093523B9"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3. Світовий досвід децентралізації. </w:t>
      </w:r>
    </w:p>
    <w:p w14:paraId="56A82867"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4. Політика децентралізації в Україні: нормативно-правова база, основні напрями, об’єднані територіальні громади, інститут </w:t>
      </w:r>
      <w:proofErr w:type="spellStart"/>
      <w:r w:rsidRPr="009B7A8F">
        <w:rPr>
          <w:rFonts w:ascii="Times New Roman" w:hAnsi="Times New Roman" w:cs="Times New Roman"/>
          <w:sz w:val="24"/>
          <w:szCs w:val="24"/>
        </w:rPr>
        <w:t>старост</w:t>
      </w:r>
      <w:proofErr w:type="spellEnd"/>
      <w:r w:rsidRPr="009B7A8F">
        <w:rPr>
          <w:rFonts w:ascii="Times New Roman" w:hAnsi="Times New Roman" w:cs="Times New Roman"/>
          <w:sz w:val="24"/>
          <w:szCs w:val="24"/>
        </w:rPr>
        <w:t xml:space="preserve">, реформа адміністративно-територіального устрою, інститут префектів, підсумки та </w:t>
      </w:r>
      <w:proofErr w:type="spellStart"/>
      <w:r w:rsidRPr="009B7A8F">
        <w:rPr>
          <w:rFonts w:ascii="Times New Roman" w:hAnsi="Times New Roman" w:cs="Times New Roman"/>
          <w:sz w:val="24"/>
          <w:szCs w:val="24"/>
        </w:rPr>
        <w:t>уроки</w:t>
      </w:r>
      <w:proofErr w:type="spellEnd"/>
      <w:r w:rsidRPr="009B7A8F">
        <w:rPr>
          <w:rFonts w:ascii="Times New Roman" w:hAnsi="Times New Roman" w:cs="Times New Roman"/>
          <w:sz w:val="24"/>
          <w:szCs w:val="24"/>
        </w:rPr>
        <w:t xml:space="preserve">. </w:t>
      </w:r>
    </w:p>
    <w:p w14:paraId="0C22DA1A" w14:textId="77777777" w:rsidR="00160464" w:rsidRPr="009B7A8F" w:rsidRDefault="00160464" w:rsidP="009B7A8F">
      <w:pPr>
        <w:spacing w:after="0" w:line="240" w:lineRule="auto"/>
        <w:ind w:firstLine="709"/>
        <w:jc w:val="both"/>
        <w:rPr>
          <w:rFonts w:ascii="Times New Roman" w:hAnsi="Times New Roman" w:cs="Times New Roman"/>
          <w:sz w:val="24"/>
          <w:szCs w:val="24"/>
        </w:rPr>
      </w:pPr>
    </w:p>
    <w:p w14:paraId="101A3B0F" w14:textId="77777777" w:rsidR="00063EF6" w:rsidRPr="009B7A8F" w:rsidRDefault="00063EF6" w:rsidP="009B7A8F">
      <w:pPr>
        <w:spacing w:after="0" w:line="240" w:lineRule="auto"/>
        <w:ind w:firstLine="709"/>
        <w:rPr>
          <w:rFonts w:ascii="Times New Roman" w:hAnsi="Times New Roman" w:cs="Times New Roman"/>
          <w:b/>
          <w:sz w:val="24"/>
          <w:szCs w:val="24"/>
        </w:rPr>
      </w:pPr>
    </w:p>
    <w:p w14:paraId="2D81B8A7" w14:textId="742DE9C3" w:rsidR="00063EF6" w:rsidRPr="009B7A8F" w:rsidRDefault="00063EF6" w:rsidP="009B7A8F">
      <w:pPr>
        <w:spacing w:after="0" w:line="240" w:lineRule="auto"/>
        <w:ind w:firstLine="709"/>
        <w:jc w:val="both"/>
        <w:rPr>
          <w:rFonts w:ascii="Times New Roman" w:hAnsi="Times New Roman" w:cs="Times New Roman"/>
          <w:b/>
          <w:bCs/>
          <w:sz w:val="24"/>
          <w:szCs w:val="24"/>
        </w:rPr>
      </w:pPr>
      <w:r w:rsidRPr="009B7A8F">
        <w:rPr>
          <w:rFonts w:ascii="Times New Roman" w:hAnsi="Times New Roman" w:cs="Times New Roman"/>
          <w:b/>
          <w:bCs/>
          <w:sz w:val="24"/>
          <w:szCs w:val="24"/>
        </w:rPr>
        <w:t xml:space="preserve">Лекція </w:t>
      </w:r>
      <w:r w:rsidRPr="009B7A8F">
        <w:rPr>
          <w:rFonts w:ascii="Times New Roman" w:hAnsi="Times New Roman" w:cs="Times New Roman"/>
          <w:b/>
          <w:bCs/>
          <w:sz w:val="24"/>
          <w:szCs w:val="24"/>
        </w:rPr>
        <w:t>8</w:t>
      </w:r>
      <w:r w:rsidRPr="009B7A8F">
        <w:rPr>
          <w:rFonts w:ascii="Times New Roman" w:hAnsi="Times New Roman" w:cs="Times New Roman"/>
          <w:b/>
          <w:bCs/>
          <w:sz w:val="24"/>
          <w:szCs w:val="24"/>
        </w:rPr>
        <w:t>. Регіональне управління та місцеве самоврядування в умовах війни.</w:t>
      </w:r>
    </w:p>
    <w:p w14:paraId="6495BC8D" w14:textId="77777777" w:rsidR="00063EF6" w:rsidRPr="009B7A8F" w:rsidRDefault="00063EF6"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Основні напрями регіонального управління в умовах війни. Військово-цивільні адміністрації регіонів та військові адміністрації населених пунктів. Тенденції реформування місцевого самоврядування. Міжнародна солідарність з міським самоврядуванням. Висновки</w:t>
      </w:r>
    </w:p>
    <w:p w14:paraId="5F6F5DEA" w14:textId="77777777" w:rsidR="00063EF6" w:rsidRPr="009B7A8F" w:rsidRDefault="00063EF6" w:rsidP="009B7A8F">
      <w:pPr>
        <w:spacing w:after="0" w:line="240" w:lineRule="auto"/>
        <w:ind w:firstLine="709"/>
        <w:jc w:val="both"/>
        <w:rPr>
          <w:rFonts w:ascii="Times New Roman" w:hAnsi="Times New Roman" w:cs="Times New Roman"/>
          <w:sz w:val="24"/>
          <w:szCs w:val="24"/>
        </w:rPr>
      </w:pPr>
    </w:p>
    <w:p w14:paraId="50ADF7E1" w14:textId="77777777" w:rsidR="00160464" w:rsidRPr="009B7A8F" w:rsidRDefault="00160464" w:rsidP="009B7A8F">
      <w:pPr>
        <w:spacing w:after="0" w:line="240" w:lineRule="auto"/>
        <w:ind w:firstLine="709"/>
        <w:jc w:val="both"/>
        <w:rPr>
          <w:rFonts w:ascii="Times New Roman" w:hAnsi="Times New Roman" w:cs="Times New Roman"/>
          <w:b/>
          <w:bCs/>
          <w:sz w:val="24"/>
          <w:szCs w:val="24"/>
        </w:rPr>
      </w:pPr>
      <w:r w:rsidRPr="009B7A8F">
        <w:rPr>
          <w:rFonts w:ascii="Times New Roman" w:hAnsi="Times New Roman" w:cs="Times New Roman"/>
          <w:b/>
          <w:bCs/>
          <w:sz w:val="24"/>
          <w:szCs w:val="24"/>
        </w:rPr>
        <w:t xml:space="preserve">Практичне заняття 8. </w:t>
      </w:r>
    </w:p>
    <w:p w14:paraId="3D0B4935"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Основні напрями регіонального управління в умовах війни. </w:t>
      </w:r>
    </w:p>
    <w:p w14:paraId="75044141"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Військово-цивільні адміністрації регіонів та військові адміністрації населених пунктів. </w:t>
      </w:r>
    </w:p>
    <w:p w14:paraId="3F4853FF"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Тенденції реформування місцевого самоврядування. </w:t>
      </w:r>
    </w:p>
    <w:p w14:paraId="54CB415E" w14:textId="77777777" w:rsidR="00160464" w:rsidRPr="009B7A8F" w:rsidRDefault="00160464"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Міжнародна солідарність з міським самоврядуванням. </w:t>
      </w:r>
    </w:p>
    <w:p w14:paraId="149783ED" w14:textId="77777777" w:rsidR="00160464" w:rsidRPr="009B7A8F" w:rsidRDefault="00160464" w:rsidP="009B7A8F">
      <w:pPr>
        <w:spacing w:after="0" w:line="240" w:lineRule="auto"/>
        <w:ind w:firstLine="709"/>
        <w:jc w:val="both"/>
        <w:rPr>
          <w:rFonts w:ascii="Times New Roman" w:hAnsi="Times New Roman" w:cs="Times New Roman"/>
          <w:sz w:val="24"/>
          <w:szCs w:val="24"/>
        </w:rPr>
      </w:pPr>
    </w:p>
    <w:p w14:paraId="55CD9862" w14:textId="77777777" w:rsidR="00063EF6" w:rsidRPr="009B7A8F" w:rsidRDefault="00063EF6" w:rsidP="009B7A8F">
      <w:pPr>
        <w:spacing w:after="0" w:line="240" w:lineRule="auto"/>
        <w:ind w:firstLine="709"/>
        <w:rPr>
          <w:rFonts w:ascii="Times New Roman" w:hAnsi="Times New Roman" w:cs="Times New Roman"/>
          <w:b/>
          <w:sz w:val="24"/>
          <w:szCs w:val="24"/>
        </w:rPr>
      </w:pPr>
    </w:p>
    <w:p w14:paraId="6C450A0E" w14:textId="512EC70B" w:rsidR="00063EF6" w:rsidRPr="009B7A8F" w:rsidRDefault="00063EF6" w:rsidP="009B7A8F">
      <w:pPr>
        <w:spacing w:after="0" w:line="240" w:lineRule="auto"/>
        <w:ind w:firstLine="709"/>
        <w:jc w:val="both"/>
        <w:rPr>
          <w:rFonts w:ascii="Times New Roman" w:hAnsi="Times New Roman" w:cs="Times New Roman"/>
          <w:b/>
          <w:bCs/>
          <w:sz w:val="24"/>
          <w:szCs w:val="24"/>
        </w:rPr>
      </w:pPr>
      <w:r w:rsidRPr="009B7A8F">
        <w:rPr>
          <w:rFonts w:ascii="Times New Roman" w:hAnsi="Times New Roman" w:cs="Times New Roman"/>
          <w:b/>
          <w:bCs/>
          <w:sz w:val="24"/>
          <w:szCs w:val="24"/>
        </w:rPr>
        <w:t xml:space="preserve">Змістовий модуль 4. </w:t>
      </w:r>
      <w:r w:rsidR="00C805E0">
        <w:rPr>
          <w:rFonts w:ascii="Times New Roman" w:hAnsi="Times New Roman" w:cs="Times New Roman"/>
          <w:b/>
          <w:bCs/>
          <w:sz w:val="24"/>
          <w:szCs w:val="24"/>
        </w:rPr>
        <w:t xml:space="preserve">ЛОКАЛЬНА ТА </w:t>
      </w:r>
      <w:r w:rsidRPr="009B7A8F">
        <w:rPr>
          <w:rFonts w:ascii="Times New Roman" w:hAnsi="Times New Roman" w:cs="Times New Roman"/>
          <w:b/>
          <w:bCs/>
          <w:sz w:val="24"/>
          <w:szCs w:val="24"/>
        </w:rPr>
        <w:t>РЕГІОНАЛЬНА ІДЕНТИЧНІСТЬ</w:t>
      </w:r>
    </w:p>
    <w:p w14:paraId="1A76FEF2" w14:textId="77777777" w:rsidR="00063EF6" w:rsidRPr="009B7A8F" w:rsidRDefault="00063EF6" w:rsidP="009B7A8F">
      <w:pPr>
        <w:spacing w:after="0" w:line="240" w:lineRule="auto"/>
        <w:ind w:firstLine="709"/>
        <w:jc w:val="both"/>
        <w:rPr>
          <w:rFonts w:ascii="Times New Roman" w:hAnsi="Times New Roman" w:cs="Times New Roman"/>
          <w:b/>
          <w:bCs/>
          <w:sz w:val="24"/>
          <w:szCs w:val="24"/>
        </w:rPr>
      </w:pPr>
    </w:p>
    <w:p w14:paraId="3A55D4D9" w14:textId="1F89088B" w:rsidR="00063EF6" w:rsidRPr="009B7A8F" w:rsidRDefault="00063EF6" w:rsidP="009B7A8F">
      <w:pPr>
        <w:spacing w:after="0" w:line="240" w:lineRule="auto"/>
        <w:ind w:firstLine="709"/>
        <w:jc w:val="both"/>
        <w:rPr>
          <w:rFonts w:ascii="Times New Roman" w:hAnsi="Times New Roman" w:cs="Times New Roman"/>
          <w:b/>
          <w:bCs/>
          <w:sz w:val="24"/>
          <w:szCs w:val="24"/>
        </w:rPr>
      </w:pPr>
      <w:r w:rsidRPr="009B7A8F">
        <w:rPr>
          <w:rFonts w:ascii="Times New Roman" w:hAnsi="Times New Roman" w:cs="Times New Roman"/>
          <w:b/>
          <w:bCs/>
          <w:sz w:val="24"/>
          <w:szCs w:val="24"/>
        </w:rPr>
        <w:t xml:space="preserve">Тема 9. </w:t>
      </w:r>
      <w:r w:rsidR="00C805E0">
        <w:rPr>
          <w:rFonts w:ascii="Times New Roman" w:hAnsi="Times New Roman" w:cs="Times New Roman"/>
          <w:b/>
          <w:bCs/>
          <w:sz w:val="24"/>
          <w:szCs w:val="24"/>
        </w:rPr>
        <w:t>Локальна та р</w:t>
      </w:r>
      <w:r w:rsidRPr="009B7A8F">
        <w:rPr>
          <w:rFonts w:ascii="Times New Roman" w:hAnsi="Times New Roman" w:cs="Times New Roman"/>
          <w:b/>
          <w:bCs/>
          <w:sz w:val="24"/>
          <w:szCs w:val="24"/>
        </w:rPr>
        <w:t>егіональна ідентичність.</w:t>
      </w:r>
    </w:p>
    <w:p w14:paraId="09D366DF" w14:textId="77777777" w:rsidR="00063EF6" w:rsidRPr="009B7A8F" w:rsidRDefault="00063EF6"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Багатошаровість ідентифікацій. Регіональна та локальна ідентичність, чинники їх формування та функції. Співвідношення з національною ідентичністю. Особливості функціонування регіональної та локальної </w:t>
      </w:r>
      <w:proofErr w:type="spellStart"/>
      <w:r w:rsidRPr="009B7A8F">
        <w:rPr>
          <w:rFonts w:ascii="Times New Roman" w:hAnsi="Times New Roman" w:cs="Times New Roman"/>
          <w:sz w:val="24"/>
          <w:szCs w:val="24"/>
        </w:rPr>
        <w:t>ідентичностей</w:t>
      </w:r>
      <w:proofErr w:type="spellEnd"/>
      <w:r w:rsidRPr="009B7A8F">
        <w:rPr>
          <w:rFonts w:ascii="Times New Roman" w:hAnsi="Times New Roman" w:cs="Times New Roman"/>
          <w:sz w:val="24"/>
          <w:szCs w:val="24"/>
        </w:rPr>
        <w:t xml:space="preserve"> з національною.</w:t>
      </w:r>
    </w:p>
    <w:p w14:paraId="0E1E2AEB" w14:textId="77777777" w:rsidR="00063EF6" w:rsidRPr="009B7A8F" w:rsidRDefault="00063EF6" w:rsidP="009B7A8F">
      <w:pPr>
        <w:spacing w:after="0" w:line="240" w:lineRule="auto"/>
        <w:ind w:firstLine="709"/>
        <w:jc w:val="both"/>
        <w:rPr>
          <w:rFonts w:ascii="Times New Roman" w:hAnsi="Times New Roman" w:cs="Times New Roman"/>
          <w:sz w:val="24"/>
          <w:szCs w:val="24"/>
        </w:rPr>
      </w:pPr>
    </w:p>
    <w:bookmarkEnd w:id="0"/>
    <w:p w14:paraId="46EC6DCC" w14:textId="77777777" w:rsidR="0000272E" w:rsidRPr="009B7A8F" w:rsidRDefault="0000272E" w:rsidP="009B7A8F">
      <w:pPr>
        <w:spacing w:after="0" w:line="240" w:lineRule="auto"/>
        <w:ind w:firstLine="709"/>
        <w:jc w:val="both"/>
        <w:rPr>
          <w:rFonts w:ascii="Times New Roman" w:hAnsi="Times New Roman" w:cs="Times New Roman"/>
          <w:b/>
          <w:bCs/>
          <w:sz w:val="24"/>
          <w:szCs w:val="24"/>
        </w:rPr>
      </w:pPr>
      <w:r w:rsidRPr="009B7A8F">
        <w:rPr>
          <w:rFonts w:ascii="Times New Roman" w:hAnsi="Times New Roman" w:cs="Times New Roman"/>
          <w:b/>
          <w:bCs/>
          <w:sz w:val="24"/>
          <w:szCs w:val="24"/>
        </w:rPr>
        <w:t xml:space="preserve">Практичне заняття 9. </w:t>
      </w:r>
    </w:p>
    <w:p w14:paraId="773D1607" w14:textId="77777777" w:rsidR="0000272E" w:rsidRPr="009B7A8F" w:rsidRDefault="0000272E"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1. Регіональна та локальна ідентичність, чинники формування та функції. </w:t>
      </w:r>
    </w:p>
    <w:p w14:paraId="7D831276" w14:textId="77777777" w:rsidR="0000272E" w:rsidRPr="009B7A8F" w:rsidRDefault="0000272E"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2. Співвідношення регіональної та локальної </w:t>
      </w:r>
      <w:proofErr w:type="spellStart"/>
      <w:r w:rsidRPr="009B7A8F">
        <w:rPr>
          <w:rFonts w:ascii="Times New Roman" w:hAnsi="Times New Roman" w:cs="Times New Roman"/>
          <w:sz w:val="24"/>
          <w:szCs w:val="24"/>
        </w:rPr>
        <w:t>ідентичностей</w:t>
      </w:r>
      <w:proofErr w:type="spellEnd"/>
      <w:r w:rsidRPr="009B7A8F">
        <w:rPr>
          <w:rFonts w:ascii="Times New Roman" w:hAnsi="Times New Roman" w:cs="Times New Roman"/>
          <w:sz w:val="24"/>
          <w:szCs w:val="24"/>
        </w:rPr>
        <w:t xml:space="preserve"> з національною.</w:t>
      </w:r>
    </w:p>
    <w:p w14:paraId="286825E4" w14:textId="77777777" w:rsidR="0000272E" w:rsidRPr="009B7A8F" w:rsidRDefault="0000272E" w:rsidP="009B7A8F">
      <w:pPr>
        <w:spacing w:after="0" w:line="240" w:lineRule="auto"/>
        <w:ind w:firstLine="709"/>
        <w:jc w:val="both"/>
        <w:rPr>
          <w:rFonts w:ascii="Times New Roman" w:hAnsi="Times New Roman" w:cs="Times New Roman"/>
          <w:sz w:val="24"/>
          <w:szCs w:val="24"/>
        </w:rPr>
      </w:pPr>
    </w:p>
    <w:p w14:paraId="1F43FBE1" w14:textId="77777777" w:rsidR="00063EF6" w:rsidRPr="009B7A8F" w:rsidRDefault="00063EF6" w:rsidP="009B7A8F">
      <w:pPr>
        <w:spacing w:after="0" w:line="240" w:lineRule="auto"/>
        <w:ind w:firstLine="709"/>
        <w:rPr>
          <w:rFonts w:ascii="Times New Roman" w:hAnsi="Times New Roman" w:cs="Times New Roman"/>
          <w:b/>
          <w:sz w:val="24"/>
          <w:szCs w:val="24"/>
        </w:rPr>
      </w:pPr>
    </w:p>
    <w:p w14:paraId="6A5B9D78" w14:textId="58515EF2" w:rsidR="00CC202F" w:rsidRPr="009B7A8F" w:rsidRDefault="00C805E0"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ІНДИВІДУАЛЬНЕ ЗАВДАННЯ</w:t>
      </w:r>
    </w:p>
    <w:p w14:paraId="57B50133" w14:textId="77777777" w:rsidR="00CC202F" w:rsidRPr="009B7A8F" w:rsidRDefault="00CC202F" w:rsidP="009B7A8F">
      <w:pPr>
        <w:spacing w:after="0" w:line="240" w:lineRule="auto"/>
        <w:ind w:firstLine="709"/>
        <w:jc w:val="center"/>
        <w:rPr>
          <w:rFonts w:ascii="Times New Roman" w:hAnsi="Times New Roman" w:cs="Times New Roman"/>
          <w:b/>
          <w:sz w:val="24"/>
          <w:szCs w:val="24"/>
        </w:rPr>
      </w:pPr>
    </w:p>
    <w:p w14:paraId="6B02A90B" w14:textId="56FEE217" w:rsidR="00A322F2" w:rsidRPr="009B7A8F" w:rsidRDefault="00A322F2" w:rsidP="009B7A8F">
      <w:pPr>
        <w:shd w:val="clear" w:color="auto" w:fill="FFFFFF"/>
        <w:spacing w:after="0" w:line="240" w:lineRule="auto"/>
        <w:ind w:firstLine="709"/>
        <w:jc w:val="center"/>
        <w:rPr>
          <w:rFonts w:ascii="Times New Roman" w:hAnsi="Times New Roman" w:cs="Times New Roman"/>
          <w:b/>
          <w:sz w:val="24"/>
          <w:szCs w:val="24"/>
        </w:rPr>
      </w:pPr>
      <w:r w:rsidRPr="009B7A8F">
        <w:rPr>
          <w:rFonts w:ascii="Times New Roman" w:hAnsi="Times New Roman" w:cs="Times New Roman"/>
          <w:b/>
          <w:sz w:val="24"/>
          <w:szCs w:val="24"/>
        </w:rPr>
        <w:t>Т</w:t>
      </w:r>
      <w:r w:rsidR="00C805E0" w:rsidRPr="009B7A8F">
        <w:rPr>
          <w:rFonts w:ascii="Times New Roman" w:hAnsi="Times New Roman" w:cs="Times New Roman"/>
          <w:b/>
          <w:sz w:val="24"/>
          <w:szCs w:val="24"/>
        </w:rPr>
        <w:t>ематика індивідуальних завдань</w:t>
      </w:r>
    </w:p>
    <w:p w14:paraId="601BF8C4"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Просторовий поворот у соціальних науках.</w:t>
      </w:r>
    </w:p>
    <w:p w14:paraId="2C235517"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Концепції центр-периферійних відносин (</w:t>
      </w:r>
      <w:proofErr w:type="spellStart"/>
      <w:r w:rsidRPr="009B7A8F">
        <w:rPr>
          <w:rFonts w:ascii="Times New Roman" w:hAnsi="Times New Roman" w:cs="Times New Roman"/>
          <w:bCs/>
          <w:sz w:val="24"/>
          <w:szCs w:val="24"/>
        </w:rPr>
        <w:t>Валлерстайн</w:t>
      </w:r>
      <w:proofErr w:type="spellEnd"/>
      <w:r w:rsidRPr="009B7A8F">
        <w:rPr>
          <w:rFonts w:ascii="Times New Roman" w:hAnsi="Times New Roman" w:cs="Times New Roman"/>
          <w:bCs/>
          <w:sz w:val="24"/>
          <w:szCs w:val="24"/>
        </w:rPr>
        <w:t xml:space="preserve">, </w:t>
      </w:r>
      <w:proofErr w:type="spellStart"/>
      <w:r w:rsidRPr="009B7A8F">
        <w:rPr>
          <w:rFonts w:ascii="Times New Roman" w:hAnsi="Times New Roman" w:cs="Times New Roman"/>
          <w:bCs/>
          <w:sz w:val="24"/>
          <w:szCs w:val="24"/>
        </w:rPr>
        <w:t>Роккан</w:t>
      </w:r>
      <w:proofErr w:type="spellEnd"/>
      <w:r w:rsidRPr="009B7A8F">
        <w:rPr>
          <w:rFonts w:ascii="Times New Roman" w:hAnsi="Times New Roman" w:cs="Times New Roman"/>
          <w:bCs/>
          <w:sz w:val="24"/>
          <w:szCs w:val="24"/>
        </w:rPr>
        <w:t xml:space="preserve">, </w:t>
      </w:r>
      <w:proofErr w:type="spellStart"/>
      <w:r w:rsidRPr="009B7A8F">
        <w:rPr>
          <w:rFonts w:ascii="Times New Roman" w:hAnsi="Times New Roman" w:cs="Times New Roman"/>
          <w:bCs/>
          <w:sz w:val="24"/>
          <w:szCs w:val="24"/>
        </w:rPr>
        <w:t>Шилз</w:t>
      </w:r>
      <w:proofErr w:type="spellEnd"/>
      <w:r w:rsidRPr="009B7A8F">
        <w:rPr>
          <w:rFonts w:ascii="Times New Roman" w:hAnsi="Times New Roman" w:cs="Times New Roman"/>
          <w:bCs/>
          <w:sz w:val="24"/>
          <w:szCs w:val="24"/>
        </w:rPr>
        <w:t>).</w:t>
      </w:r>
    </w:p>
    <w:p w14:paraId="62841DAF"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 xml:space="preserve">Картографія </w:t>
      </w:r>
      <w:proofErr w:type="spellStart"/>
      <w:r w:rsidRPr="009B7A8F">
        <w:rPr>
          <w:rFonts w:ascii="Times New Roman" w:hAnsi="Times New Roman" w:cs="Times New Roman"/>
          <w:bCs/>
          <w:sz w:val="24"/>
          <w:szCs w:val="24"/>
        </w:rPr>
        <w:t>С.Роккана</w:t>
      </w:r>
      <w:proofErr w:type="spellEnd"/>
      <w:r w:rsidRPr="009B7A8F">
        <w:rPr>
          <w:rFonts w:ascii="Times New Roman" w:hAnsi="Times New Roman" w:cs="Times New Roman"/>
          <w:bCs/>
          <w:sz w:val="24"/>
          <w:szCs w:val="24"/>
        </w:rPr>
        <w:t>.</w:t>
      </w:r>
    </w:p>
    <w:p w14:paraId="0173A39C"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 xml:space="preserve">Концепція «простору потоків» </w:t>
      </w:r>
      <w:proofErr w:type="spellStart"/>
      <w:r w:rsidRPr="009B7A8F">
        <w:rPr>
          <w:rFonts w:ascii="Times New Roman" w:hAnsi="Times New Roman" w:cs="Times New Roman"/>
          <w:bCs/>
          <w:sz w:val="24"/>
          <w:szCs w:val="24"/>
        </w:rPr>
        <w:t>М.Кастельса</w:t>
      </w:r>
      <w:proofErr w:type="spellEnd"/>
      <w:r w:rsidRPr="009B7A8F">
        <w:rPr>
          <w:rFonts w:ascii="Times New Roman" w:hAnsi="Times New Roman" w:cs="Times New Roman"/>
          <w:bCs/>
          <w:sz w:val="24"/>
          <w:szCs w:val="24"/>
        </w:rPr>
        <w:t xml:space="preserve"> та її вплив на планування територій.</w:t>
      </w:r>
    </w:p>
    <w:p w14:paraId="4C5853C4"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Реформи регіонального управління в країнах Євросоюзу.</w:t>
      </w:r>
    </w:p>
    <w:p w14:paraId="7392539A"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Концепція «нового регіоналізму» та особливості її реалізації.</w:t>
      </w:r>
    </w:p>
    <w:p w14:paraId="4F9E3899"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Реформи адміністративного управління регіонами в незалежній Україні.</w:t>
      </w:r>
    </w:p>
    <w:p w14:paraId="03EE36F4"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Територіальне співробітництво територіальних громад.</w:t>
      </w:r>
    </w:p>
    <w:p w14:paraId="64BEDB4C"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«Європа регіонів».</w:t>
      </w:r>
    </w:p>
    <w:p w14:paraId="08EFD658"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Стратегія регіонального розвитку-2027.</w:t>
      </w:r>
    </w:p>
    <w:p w14:paraId="73FE9860"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Україна як унітарна держава.</w:t>
      </w:r>
    </w:p>
    <w:p w14:paraId="092893BD"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Американський федералізм: теоретичні засади, інституційні виміри.</w:t>
      </w:r>
    </w:p>
    <w:p w14:paraId="74B86CAF"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Регіональне управління в Польщі та Чехії: порівняльний аналіз.</w:t>
      </w:r>
    </w:p>
    <w:p w14:paraId="622E6A29"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Еволюція системи виборів органів місцевого самоврядування в незалежній Україні.</w:t>
      </w:r>
    </w:p>
    <w:p w14:paraId="29AB9903"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Структура системи територіального планування в Україні.</w:t>
      </w:r>
    </w:p>
    <w:p w14:paraId="3719D411"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 xml:space="preserve">Поняття </w:t>
      </w:r>
      <w:proofErr w:type="spellStart"/>
      <w:r w:rsidRPr="009B7A8F">
        <w:rPr>
          <w:rFonts w:ascii="Times New Roman" w:hAnsi="Times New Roman" w:cs="Times New Roman"/>
          <w:bCs/>
          <w:sz w:val="24"/>
          <w:szCs w:val="24"/>
        </w:rPr>
        <w:t>фронтиру</w:t>
      </w:r>
      <w:proofErr w:type="spellEnd"/>
      <w:r w:rsidRPr="009B7A8F">
        <w:rPr>
          <w:rFonts w:ascii="Times New Roman" w:hAnsi="Times New Roman" w:cs="Times New Roman"/>
          <w:bCs/>
          <w:sz w:val="24"/>
          <w:szCs w:val="24"/>
        </w:rPr>
        <w:t xml:space="preserve"> та його роль у розвитку регіональної політики.</w:t>
      </w:r>
    </w:p>
    <w:p w14:paraId="74E9710E" w14:textId="77777777" w:rsidR="00A322F2" w:rsidRPr="009B7A8F" w:rsidRDefault="00A322F2" w:rsidP="009B7A8F">
      <w:pPr>
        <w:pStyle w:val="a6"/>
        <w:numPr>
          <w:ilvl w:val="0"/>
          <w:numId w:val="10"/>
        </w:numPr>
        <w:shd w:val="clear" w:color="auto" w:fill="FFFFFF"/>
        <w:spacing w:after="0" w:line="240" w:lineRule="auto"/>
        <w:ind w:left="0" w:firstLine="709"/>
        <w:jc w:val="both"/>
        <w:rPr>
          <w:rFonts w:ascii="Times New Roman" w:hAnsi="Times New Roman" w:cs="Times New Roman"/>
          <w:bCs/>
          <w:sz w:val="24"/>
          <w:szCs w:val="24"/>
        </w:rPr>
      </w:pPr>
      <w:r w:rsidRPr="009B7A8F">
        <w:rPr>
          <w:rFonts w:ascii="Times New Roman" w:hAnsi="Times New Roman" w:cs="Times New Roman"/>
          <w:bCs/>
          <w:sz w:val="24"/>
          <w:szCs w:val="24"/>
        </w:rPr>
        <w:t>Взаємодія регіональної та національної ідентичності в Україні.</w:t>
      </w:r>
    </w:p>
    <w:p w14:paraId="3AA320F8" w14:textId="77777777" w:rsidR="00A322F2" w:rsidRPr="009B7A8F" w:rsidRDefault="00A322F2" w:rsidP="009B7A8F">
      <w:pPr>
        <w:shd w:val="clear" w:color="auto" w:fill="FFFFFF"/>
        <w:spacing w:after="0" w:line="240" w:lineRule="auto"/>
        <w:ind w:firstLine="709"/>
        <w:jc w:val="center"/>
        <w:rPr>
          <w:rFonts w:ascii="Times New Roman" w:hAnsi="Times New Roman" w:cs="Times New Roman"/>
          <w:b/>
          <w:sz w:val="24"/>
          <w:szCs w:val="24"/>
        </w:rPr>
      </w:pPr>
    </w:p>
    <w:p w14:paraId="22639008" w14:textId="77777777" w:rsidR="00C805E0" w:rsidRDefault="00C805E0" w:rsidP="00C805E0">
      <w:pPr>
        <w:shd w:val="clear" w:color="auto" w:fill="FFFFFF"/>
        <w:spacing w:after="0" w:line="240" w:lineRule="auto"/>
        <w:ind w:right="-5" w:firstLine="709"/>
        <w:jc w:val="both"/>
        <w:rPr>
          <w:rFonts w:ascii="Times New Roman" w:hAnsi="Times New Roman" w:cs="Times New Roman"/>
          <w:spacing w:val="2"/>
          <w:sz w:val="24"/>
          <w:szCs w:val="24"/>
        </w:rPr>
      </w:pPr>
      <w:r w:rsidRPr="009B7A8F">
        <w:rPr>
          <w:rFonts w:ascii="Times New Roman" w:hAnsi="Times New Roman" w:cs="Times New Roman"/>
          <w:spacing w:val="3"/>
          <w:sz w:val="24"/>
          <w:szCs w:val="24"/>
        </w:rPr>
        <w:lastRenderedPageBreak/>
        <w:t xml:space="preserve">Індивідуальне завдання може бути виконане у різних формах. Зокрема, </w:t>
      </w:r>
      <w:r>
        <w:rPr>
          <w:rFonts w:ascii="Times New Roman" w:hAnsi="Times New Roman" w:cs="Times New Roman"/>
          <w:spacing w:val="3"/>
          <w:sz w:val="24"/>
          <w:szCs w:val="24"/>
        </w:rPr>
        <w:t>з</w:t>
      </w:r>
      <w:r w:rsidRPr="009B7A8F">
        <w:rPr>
          <w:rFonts w:ascii="Times New Roman" w:hAnsi="Times New Roman" w:cs="Times New Roman"/>
          <w:spacing w:val="3"/>
          <w:sz w:val="24"/>
          <w:szCs w:val="24"/>
        </w:rPr>
        <w:t>добувач</w:t>
      </w:r>
      <w:r>
        <w:rPr>
          <w:rFonts w:ascii="Times New Roman" w:hAnsi="Times New Roman" w:cs="Times New Roman"/>
          <w:spacing w:val="3"/>
          <w:sz w:val="24"/>
          <w:szCs w:val="24"/>
        </w:rPr>
        <w:t>і</w:t>
      </w:r>
      <w:r w:rsidRPr="009B7A8F">
        <w:rPr>
          <w:rFonts w:ascii="Times New Roman" w:hAnsi="Times New Roman" w:cs="Times New Roman"/>
          <w:spacing w:val="3"/>
          <w:sz w:val="24"/>
          <w:szCs w:val="24"/>
        </w:rPr>
        <w:t xml:space="preserve"> можуть зробити його у вигляді реферату. Реферат повинен мати </w:t>
      </w:r>
      <w:r w:rsidRPr="009B7A8F">
        <w:rPr>
          <w:rFonts w:ascii="Times New Roman" w:hAnsi="Times New Roman" w:cs="Times New Roman"/>
          <w:spacing w:val="-1"/>
          <w:sz w:val="24"/>
          <w:szCs w:val="24"/>
        </w:rPr>
        <w:t xml:space="preserve">обсяг від 18 до 24 сторінок А4 тексту (кегль </w:t>
      </w:r>
      <w:proofErr w:type="spellStart"/>
      <w:r w:rsidRPr="009B7A8F">
        <w:rPr>
          <w:rFonts w:ascii="Times New Roman" w:hAnsi="Times New Roman" w:cs="Times New Roman"/>
          <w:spacing w:val="-1"/>
          <w:sz w:val="24"/>
          <w:szCs w:val="24"/>
        </w:rPr>
        <w:t>Times</w:t>
      </w:r>
      <w:proofErr w:type="spellEnd"/>
      <w:r w:rsidRPr="009B7A8F">
        <w:rPr>
          <w:rFonts w:ascii="Times New Roman" w:hAnsi="Times New Roman" w:cs="Times New Roman"/>
          <w:spacing w:val="-1"/>
          <w:sz w:val="24"/>
          <w:szCs w:val="24"/>
        </w:rPr>
        <w:t xml:space="preserve"> </w:t>
      </w:r>
      <w:proofErr w:type="spellStart"/>
      <w:r w:rsidRPr="009B7A8F">
        <w:rPr>
          <w:rFonts w:ascii="Times New Roman" w:hAnsi="Times New Roman" w:cs="Times New Roman"/>
          <w:spacing w:val="-1"/>
          <w:sz w:val="24"/>
          <w:szCs w:val="24"/>
        </w:rPr>
        <w:t>New</w:t>
      </w:r>
      <w:proofErr w:type="spellEnd"/>
      <w:r w:rsidRPr="009B7A8F">
        <w:rPr>
          <w:rFonts w:ascii="Times New Roman" w:hAnsi="Times New Roman" w:cs="Times New Roman"/>
          <w:spacing w:val="-1"/>
          <w:sz w:val="24"/>
          <w:szCs w:val="24"/>
        </w:rPr>
        <w:t xml:space="preserve"> </w:t>
      </w:r>
      <w:proofErr w:type="spellStart"/>
      <w:r w:rsidRPr="009B7A8F">
        <w:rPr>
          <w:rFonts w:ascii="Times New Roman" w:hAnsi="Times New Roman" w:cs="Times New Roman"/>
          <w:spacing w:val="-1"/>
          <w:sz w:val="24"/>
          <w:szCs w:val="24"/>
        </w:rPr>
        <w:t>Roman</w:t>
      </w:r>
      <w:proofErr w:type="spellEnd"/>
      <w:r w:rsidRPr="009B7A8F">
        <w:rPr>
          <w:rFonts w:ascii="Times New Roman" w:hAnsi="Times New Roman" w:cs="Times New Roman"/>
          <w:spacing w:val="-1"/>
          <w:sz w:val="24"/>
          <w:szCs w:val="24"/>
        </w:rPr>
        <w:t xml:space="preserve">, шрифт 14, інтервал 1,5), включати </w:t>
      </w:r>
      <w:r w:rsidRPr="009B7A8F">
        <w:rPr>
          <w:rFonts w:ascii="Times New Roman" w:hAnsi="Times New Roman" w:cs="Times New Roman"/>
          <w:spacing w:val="3"/>
          <w:sz w:val="24"/>
          <w:szCs w:val="24"/>
        </w:rPr>
        <w:t xml:space="preserve">план, структуру основної частини тексту відповідно до плану, висновки і список </w:t>
      </w:r>
      <w:r w:rsidRPr="009B7A8F">
        <w:rPr>
          <w:rFonts w:ascii="Times New Roman" w:hAnsi="Times New Roman" w:cs="Times New Roman"/>
          <w:spacing w:val="2"/>
          <w:sz w:val="24"/>
          <w:szCs w:val="24"/>
        </w:rPr>
        <w:t xml:space="preserve">літератури, складений відповідно до ДСТУ 8302:2015. В рефераті можна також помістити словник базових понять до теми. </w:t>
      </w:r>
    </w:p>
    <w:p w14:paraId="27938636" w14:textId="70E87F2B" w:rsidR="00C805E0" w:rsidRPr="009B7A8F" w:rsidRDefault="00C805E0" w:rsidP="00C805E0">
      <w:pPr>
        <w:shd w:val="clear" w:color="auto" w:fill="FFFFFF"/>
        <w:spacing w:after="0" w:line="240" w:lineRule="auto"/>
        <w:ind w:right="-5" w:firstLine="709"/>
        <w:jc w:val="both"/>
        <w:rPr>
          <w:rFonts w:ascii="Times New Roman" w:hAnsi="Times New Roman" w:cs="Times New Roman"/>
          <w:spacing w:val="-4"/>
          <w:sz w:val="24"/>
          <w:szCs w:val="24"/>
        </w:rPr>
      </w:pPr>
      <w:r w:rsidRPr="009B7A8F">
        <w:rPr>
          <w:rFonts w:ascii="Times New Roman" w:hAnsi="Times New Roman" w:cs="Times New Roman"/>
          <w:spacing w:val="-4"/>
          <w:sz w:val="24"/>
          <w:szCs w:val="24"/>
        </w:rPr>
        <w:t xml:space="preserve">Водночас індивідуальне завдання може бути виконане в інших формах, наприклад, у вигляді дидактичного </w:t>
      </w:r>
      <w:proofErr w:type="spellStart"/>
      <w:r w:rsidRPr="009B7A8F">
        <w:rPr>
          <w:rFonts w:ascii="Times New Roman" w:hAnsi="Times New Roman" w:cs="Times New Roman"/>
          <w:spacing w:val="-4"/>
          <w:sz w:val="24"/>
          <w:szCs w:val="24"/>
        </w:rPr>
        <w:t>проєкту</w:t>
      </w:r>
      <w:proofErr w:type="spellEnd"/>
      <w:r w:rsidRPr="009B7A8F">
        <w:rPr>
          <w:rFonts w:ascii="Times New Roman" w:hAnsi="Times New Roman" w:cs="Times New Roman"/>
          <w:spacing w:val="-4"/>
          <w:sz w:val="24"/>
          <w:szCs w:val="24"/>
        </w:rPr>
        <w:t xml:space="preserve">, у формі презентації у форматі </w:t>
      </w:r>
      <w:proofErr w:type="spellStart"/>
      <w:r w:rsidRPr="009B7A8F">
        <w:rPr>
          <w:rFonts w:ascii="Times New Roman" w:hAnsi="Times New Roman" w:cs="Times New Roman"/>
          <w:spacing w:val="-4"/>
          <w:sz w:val="24"/>
          <w:szCs w:val="24"/>
        </w:rPr>
        <w:t>Power</w:t>
      </w:r>
      <w:proofErr w:type="spellEnd"/>
      <w:r w:rsidRPr="009B7A8F">
        <w:rPr>
          <w:rFonts w:ascii="Times New Roman" w:hAnsi="Times New Roman" w:cs="Times New Roman"/>
          <w:spacing w:val="-4"/>
          <w:sz w:val="24"/>
          <w:szCs w:val="24"/>
        </w:rPr>
        <w:t xml:space="preserve"> </w:t>
      </w:r>
      <w:proofErr w:type="spellStart"/>
      <w:r w:rsidRPr="009B7A8F">
        <w:rPr>
          <w:rFonts w:ascii="Times New Roman" w:hAnsi="Times New Roman" w:cs="Times New Roman"/>
          <w:spacing w:val="-4"/>
          <w:sz w:val="24"/>
          <w:szCs w:val="24"/>
        </w:rPr>
        <w:t>Point</w:t>
      </w:r>
      <w:proofErr w:type="spellEnd"/>
      <w:r w:rsidRPr="009B7A8F">
        <w:rPr>
          <w:rFonts w:ascii="Times New Roman" w:hAnsi="Times New Roman" w:cs="Times New Roman"/>
          <w:spacing w:val="-4"/>
          <w:sz w:val="24"/>
          <w:szCs w:val="24"/>
        </w:rPr>
        <w:t>. В цьому разі обсяг роботи визначається індивідуально – залежно від теми.</w:t>
      </w:r>
    </w:p>
    <w:p w14:paraId="71B99468" w14:textId="77777777" w:rsidR="00C805E0" w:rsidRPr="009B7A8F" w:rsidRDefault="00C805E0" w:rsidP="00C805E0">
      <w:pPr>
        <w:shd w:val="clear" w:color="auto" w:fill="FFFFFF"/>
        <w:tabs>
          <w:tab w:val="left" w:pos="154"/>
        </w:tabs>
        <w:spacing w:after="0" w:line="240" w:lineRule="auto"/>
        <w:ind w:right="-2" w:firstLine="709"/>
        <w:jc w:val="both"/>
        <w:rPr>
          <w:rFonts w:ascii="Times New Roman" w:hAnsi="Times New Roman" w:cs="Times New Roman"/>
          <w:bCs/>
          <w:spacing w:val="-1"/>
          <w:sz w:val="24"/>
          <w:szCs w:val="24"/>
        </w:rPr>
      </w:pPr>
      <w:r w:rsidRPr="009B7A8F">
        <w:rPr>
          <w:rFonts w:ascii="Times New Roman" w:hAnsi="Times New Roman" w:cs="Times New Roman"/>
          <w:bCs/>
          <w:spacing w:val="-1"/>
          <w:sz w:val="24"/>
          <w:szCs w:val="24"/>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769A0C37" w14:textId="77777777" w:rsidR="00C805E0" w:rsidRPr="009B7A8F" w:rsidRDefault="00C805E0" w:rsidP="00C805E0">
      <w:pPr>
        <w:suppressAutoHyphens/>
        <w:overflowPunct w:val="0"/>
        <w:spacing w:after="0" w:line="240" w:lineRule="auto"/>
        <w:ind w:firstLine="709"/>
        <w:jc w:val="both"/>
        <w:textAlignment w:val="baseline"/>
        <w:rPr>
          <w:rFonts w:ascii="Times New Roman" w:hAnsi="Times New Roman" w:cs="Times New Roman"/>
          <w:bCs/>
          <w:spacing w:val="-1"/>
          <w:sz w:val="24"/>
          <w:szCs w:val="24"/>
        </w:rPr>
      </w:pPr>
      <w:r w:rsidRPr="009B7A8F">
        <w:rPr>
          <w:rFonts w:ascii="Times New Roman" w:hAnsi="Times New Roman" w:cs="Times New Roman"/>
          <w:bCs/>
          <w:spacing w:val="-1"/>
          <w:sz w:val="24"/>
          <w:szCs w:val="24"/>
        </w:rPr>
        <w:t xml:space="preserve">Також як виконання індивідуального завдання за рішенням викладача може бути зарахована участь </w:t>
      </w:r>
      <w:r>
        <w:rPr>
          <w:rFonts w:ascii="Times New Roman" w:hAnsi="Times New Roman" w:cs="Times New Roman"/>
          <w:bCs/>
          <w:spacing w:val="-1"/>
          <w:sz w:val="24"/>
          <w:szCs w:val="24"/>
        </w:rPr>
        <w:t>з</w:t>
      </w:r>
      <w:r w:rsidRPr="009B7A8F">
        <w:rPr>
          <w:rFonts w:ascii="Times New Roman" w:hAnsi="Times New Roman" w:cs="Times New Roman"/>
          <w:bCs/>
          <w:spacing w:val="-1"/>
          <w:sz w:val="24"/>
          <w:szCs w:val="24"/>
        </w:rPr>
        <w:t>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45697EFC" w14:textId="31C1A1F7" w:rsidR="00C805E0" w:rsidRPr="009B7A8F" w:rsidRDefault="00C805E0" w:rsidP="00C805E0">
      <w:pPr>
        <w:shd w:val="clear" w:color="auto" w:fill="FFFFFF"/>
        <w:spacing w:after="0" w:line="240" w:lineRule="auto"/>
        <w:ind w:right="-5" w:firstLine="709"/>
        <w:jc w:val="both"/>
        <w:rPr>
          <w:rFonts w:ascii="Times New Roman" w:hAnsi="Times New Roman" w:cs="Times New Roman"/>
          <w:spacing w:val="3"/>
          <w:sz w:val="24"/>
          <w:szCs w:val="24"/>
        </w:rPr>
      </w:pPr>
      <w:r w:rsidRPr="00C805E0">
        <w:rPr>
          <w:rFonts w:ascii="Times New Roman" w:hAnsi="Times New Roman" w:cs="Times New Roman"/>
          <w:bCs/>
          <w:spacing w:val="3"/>
          <w:sz w:val="24"/>
          <w:szCs w:val="24"/>
        </w:rPr>
        <w:t>Індивідуальне завдання</w:t>
      </w:r>
      <w:r w:rsidRPr="009B7A8F">
        <w:rPr>
          <w:rFonts w:ascii="Times New Roman" w:hAnsi="Times New Roman" w:cs="Times New Roman"/>
          <w:spacing w:val="3"/>
          <w:sz w:val="24"/>
          <w:szCs w:val="24"/>
        </w:rPr>
        <w:t xml:space="preserve"> підлягає захисту </w:t>
      </w:r>
      <w:proofErr w:type="spellStart"/>
      <w:r>
        <w:rPr>
          <w:rFonts w:ascii="Times New Roman" w:hAnsi="Times New Roman" w:cs="Times New Roman"/>
          <w:spacing w:val="3"/>
          <w:sz w:val="24"/>
          <w:szCs w:val="24"/>
        </w:rPr>
        <w:t>з</w:t>
      </w:r>
      <w:r w:rsidRPr="009B7A8F">
        <w:rPr>
          <w:rFonts w:ascii="Times New Roman" w:hAnsi="Times New Roman" w:cs="Times New Roman"/>
          <w:spacing w:val="3"/>
          <w:sz w:val="24"/>
          <w:szCs w:val="24"/>
        </w:rPr>
        <w:t>добувачом</w:t>
      </w:r>
      <w:proofErr w:type="spellEnd"/>
      <w:r w:rsidRPr="009B7A8F">
        <w:rPr>
          <w:rFonts w:ascii="Times New Roman" w:hAnsi="Times New Roman" w:cs="Times New Roman"/>
          <w:spacing w:val="3"/>
          <w:sz w:val="24"/>
          <w:szCs w:val="24"/>
        </w:rPr>
        <w:t xml:space="preserve"> на заняттях, які призначаються додатково.</w:t>
      </w:r>
    </w:p>
    <w:p w14:paraId="3AE405A4" w14:textId="77777777" w:rsidR="00C805E0" w:rsidRPr="009B7A8F" w:rsidRDefault="00C805E0" w:rsidP="00C805E0">
      <w:pPr>
        <w:suppressAutoHyphens/>
        <w:overflowPunct w:val="0"/>
        <w:spacing w:after="0" w:line="240" w:lineRule="auto"/>
        <w:ind w:firstLine="709"/>
        <w:jc w:val="both"/>
        <w:textAlignment w:val="baseline"/>
        <w:rPr>
          <w:rFonts w:ascii="Times New Roman" w:hAnsi="Times New Roman" w:cs="Times New Roman"/>
          <w:bCs/>
          <w:spacing w:val="-1"/>
          <w:sz w:val="24"/>
          <w:szCs w:val="24"/>
        </w:rPr>
      </w:pPr>
      <w:r w:rsidRPr="009B7A8F">
        <w:rPr>
          <w:rFonts w:ascii="Times New Roman" w:hAnsi="Times New Roman" w:cs="Times New Roman"/>
          <w:bCs/>
          <w:spacing w:val="-1"/>
          <w:sz w:val="24"/>
          <w:szCs w:val="24"/>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53FAD5D1" w14:textId="77777777" w:rsidR="00C805E0" w:rsidRPr="009B7A8F" w:rsidRDefault="00C805E0"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74"/>
        <w:gridCol w:w="5791"/>
      </w:tblGrid>
      <w:tr w:rsidR="00C805E0" w:rsidRPr="009B7A8F" w14:paraId="7FB49991" w14:textId="77777777" w:rsidTr="00C13C2B">
        <w:trPr>
          <w:jc w:val="center"/>
        </w:trPr>
        <w:tc>
          <w:tcPr>
            <w:tcW w:w="2376" w:type="dxa"/>
            <w:vAlign w:val="center"/>
          </w:tcPr>
          <w:p w14:paraId="58E99C93" w14:textId="77777777" w:rsidR="00C805E0" w:rsidRPr="009B7A8F" w:rsidRDefault="00C805E0"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Оцінка за національною шкалою</w:t>
            </w:r>
          </w:p>
        </w:tc>
        <w:tc>
          <w:tcPr>
            <w:tcW w:w="1474" w:type="dxa"/>
            <w:vAlign w:val="center"/>
          </w:tcPr>
          <w:p w14:paraId="15289197" w14:textId="77777777" w:rsidR="00C805E0" w:rsidRPr="009B7A8F" w:rsidRDefault="00C805E0"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 xml:space="preserve">Кількість </w:t>
            </w:r>
          </w:p>
          <w:p w14:paraId="50660DB2" w14:textId="77777777" w:rsidR="00C805E0" w:rsidRPr="009B7A8F" w:rsidRDefault="00C805E0"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балів</w:t>
            </w:r>
          </w:p>
        </w:tc>
        <w:tc>
          <w:tcPr>
            <w:tcW w:w="5791" w:type="dxa"/>
            <w:vAlign w:val="center"/>
          </w:tcPr>
          <w:p w14:paraId="76283636" w14:textId="77777777" w:rsidR="00C805E0" w:rsidRPr="009B7A8F" w:rsidRDefault="00C805E0"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Критерії</w:t>
            </w:r>
          </w:p>
        </w:tc>
      </w:tr>
      <w:tr w:rsidR="00C805E0" w:rsidRPr="009B7A8F" w14:paraId="1D461D55" w14:textId="77777777" w:rsidTr="00C13C2B">
        <w:trPr>
          <w:trHeight w:val="294"/>
          <w:jc w:val="center"/>
        </w:trPr>
        <w:tc>
          <w:tcPr>
            <w:tcW w:w="2376" w:type="dxa"/>
            <w:vMerge w:val="restart"/>
            <w:vAlign w:val="center"/>
          </w:tcPr>
          <w:p w14:paraId="4E745BDE" w14:textId="77777777" w:rsidR="00C805E0" w:rsidRPr="009B7A8F" w:rsidRDefault="00C805E0"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відмінно</w:t>
            </w:r>
          </w:p>
        </w:tc>
        <w:tc>
          <w:tcPr>
            <w:tcW w:w="1474" w:type="dxa"/>
            <w:vAlign w:val="center"/>
          </w:tcPr>
          <w:p w14:paraId="60F527CB" w14:textId="77777777" w:rsidR="00C805E0" w:rsidRPr="009B7A8F" w:rsidRDefault="00C805E0" w:rsidP="00C805E0">
            <w:pPr>
              <w:tabs>
                <w:tab w:val="center" w:pos="791"/>
                <w:tab w:val="left" w:pos="1350"/>
              </w:tabs>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30</w:t>
            </w:r>
          </w:p>
        </w:tc>
        <w:tc>
          <w:tcPr>
            <w:tcW w:w="5791" w:type="dxa"/>
            <w:vAlign w:val="center"/>
          </w:tcPr>
          <w:p w14:paraId="38046FE9" w14:textId="77777777" w:rsidR="00C805E0" w:rsidRPr="009B7A8F" w:rsidRDefault="00C805E0" w:rsidP="00C805E0">
            <w:pPr>
              <w:spacing w:after="0" w:line="240" w:lineRule="auto"/>
              <w:jc w:val="both"/>
              <w:rPr>
                <w:rFonts w:ascii="Times New Roman" w:hAnsi="Times New Roman" w:cs="Times New Roman"/>
                <w:sz w:val="24"/>
                <w:szCs w:val="24"/>
              </w:rPr>
            </w:pPr>
            <w:r w:rsidRPr="009B7A8F">
              <w:rPr>
                <w:rFonts w:ascii="Times New Roman" w:hAnsi="Times New Roman" w:cs="Times New Roman"/>
                <w:sz w:val="24"/>
                <w:szCs w:val="24"/>
              </w:rPr>
              <w:t xml:space="preserve">відмінне виконання (розкриття теми, посилання та цитування сучасних наукових джерел (не старше 2017 року), </w:t>
            </w:r>
            <w:r w:rsidRPr="009B7A8F">
              <w:rPr>
                <w:rFonts w:ascii="Times New Roman" w:hAnsi="Times New Roman" w:cs="Times New Roman"/>
                <w:b/>
                <w:sz w:val="24"/>
                <w:szCs w:val="24"/>
              </w:rPr>
              <w:t>дотримання норм доброчесності</w:t>
            </w:r>
            <w:r w:rsidRPr="009B7A8F">
              <w:rPr>
                <w:rFonts w:ascii="Times New Roman" w:hAnsi="Times New Roman" w:cs="Times New Roman"/>
                <w:sz w:val="24"/>
                <w:szCs w:val="24"/>
              </w:rPr>
              <w:t>)</w:t>
            </w:r>
          </w:p>
        </w:tc>
      </w:tr>
      <w:tr w:rsidR="00C805E0" w:rsidRPr="009B7A8F" w14:paraId="0C81FDB8" w14:textId="77777777" w:rsidTr="00C13C2B">
        <w:trPr>
          <w:trHeight w:val="345"/>
          <w:jc w:val="center"/>
        </w:trPr>
        <w:tc>
          <w:tcPr>
            <w:tcW w:w="2376" w:type="dxa"/>
            <w:vMerge/>
          </w:tcPr>
          <w:p w14:paraId="25DFF7A2" w14:textId="77777777" w:rsidR="00C805E0" w:rsidRPr="009B7A8F" w:rsidRDefault="00C805E0" w:rsidP="00C805E0">
            <w:pPr>
              <w:spacing w:after="0" w:line="240" w:lineRule="auto"/>
              <w:jc w:val="center"/>
              <w:rPr>
                <w:rFonts w:ascii="Times New Roman" w:hAnsi="Times New Roman" w:cs="Times New Roman"/>
                <w:b/>
                <w:sz w:val="24"/>
                <w:szCs w:val="24"/>
              </w:rPr>
            </w:pPr>
          </w:p>
        </w:tc>
        <w:tc>
          <w:tcPr>
            <w:tcW w:w="1474" w:type="dxa"/>
            <w:vAlign w:val="center"/>
          </w:tcPr>
          <w:p w14:paraId="1C2BCCB5" w14:textId="77777777" w:rsidR="00C805E0" w:rsidRPr="009B7A8F" w:rsidRDefault="00C805E0" w:rsidP="00C805E0">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25</w:t>
            </w:r>
          </w:p>
        </w:tc>
        <w:tc>
          <w:tcPr>
            <w:tcW w:w="5791" w:type="dxa"/>
            <w:vAlign w:val="center"/>
          </w:tcPr>
          <w:p w14:paraId="575900D6" w14:textId="77777777" w:rsidR="00C805E0" w:rsidRPr="009B7A8F" w:rsidRDefault="00C805E0" w:rsidP="00C805E0">
            <w:pPr>
              <w:spacing w:after="0" w:line="240" w:lineRule="auto"/>
              <w:jc w:val="both"/>
              <w:rPr>
                <w:rFonts w:ascii="Times New Roman" w:hAnsi="Times New Roman" w:cs="Times New Roman"/>
                <w:sz w:val="24"/>
                <w:szCs w:val="24"/>
              </w:rPr>
            </w:pPr>
            <w:r w:rsidRPr="009B7A8F">
              <w:rPr>
                <w:rFonts w:ascii="Times New Roman" w:hAnsi="Times New Roman" w:cs="Times New Roman"/>
                <w:sz w:val="24"/>
                <w:szCs w:val="24"/>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9B7A8F">
              <w:rPr>
                <w:rFonts w:ascii="Times New Roman" w:hAnsi="Times New Roman" w:cs="Times New Roman"/>
                <w:b/>
                <w:sz w:val="24"/>
                <w:szCs w:val="24"/>
              </w:rPr>
              <w:t>дотримання норм доброчесності</w:t>
            </w:r>
            <w:r w:rsidRPr="009B7A8F">
              <w:rPr>
                <w:rFonts w:ascii="Times New Roman" w:hAnsi="Times New Roman" w:cs="Times New Roman"/>
                <w:sz w:val="24"/>
                <w:szCs w:val="24"/>
              </w:rPr>
              <w:t>)</w:t>
            </w:r>
          </w:p>
        </w:tc>
      </w:tr>
      <w:tr w:rsidR="00C805E0" w:rsidRPr="009B7A8F" w14:paraId="155D0D96" w14:textId="77777777" w:rsidTr="00C13C2B">
        <w:trPr>
          <w:jc w:val="center"/>
        </w:trPr>
        <w:tc>
          <w:tcPr>
            <w:tcW w:w="2376" w:type="dxa"/>
            <w:vMerge w:val="restart"/>
            <w:vAlign w:val="center"/>
          </w:tcPr>
          <w:p w14:paraId="71EF2580" w14:textId="77777777" w:rsidR="00C805E0" w:rsidRPr="009B7A8F" w:rsidRDefault="00C805E0"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добре</w:t>
            </w:r>
          </w:p>
        </w:tc>
        <w:tc>
          <w:tcPr>
            <w:tcW w:w="1474" w:type="dxa"/>
            <w:vAlign w:val="center"/>
          </w:tcPr>
          <w:p w14:paraId="7E7E9F66" w14:textId="77777777" w:rsidR="00C805E0" w:rsidRPr="009B7A8F" w:rsidRDefault="00C805E0" w:rsidP="00C805E0">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22</w:t>
            </w:r>
          </w:p>
        </w:tc>
        <w:tc>
          <w:tcPr>
            <w:tcW w:w="5791" w:type="dxa"/>
            <w:vAlign w:val="center"/>
          </w:tcPr>
          <w:p w14:paraId="5AB60EA7" w14:textId="77777777" w:rsidR="00C805E0" w:rsidRPr="009B7A8F" w:rsidRDefault="00C805E0" w:rsidP="00C805E0">
            <w:pPr>
              <w:spacing w:after="0" w:line="240" w:lineRule="auto"/>
              <w:jc w:val="both"/>
              <w:rPr>
                <w:rFonts w:ascii="Times New Roman" w:hAnsi="Times New Roman" w:cs="Times New Roman"/>
                <w:sz w:val="24"/>
                <w:szCs w:val="24"/>
              </w:rPr>
            </w:pPr>
            <w:r w:rsidRPr="009B7A8F">
              <w:rPr>
                <w:rFonts w:ascii="Times New Roman" w:hAnsi="Times New Roman" w:cs="Times New Roman"/>
                <w:sz w:val="24"/>
                <w:szCs w:val="24"/>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9B7A8F">
              <w:rPr>
                <w:rFonts w:ascii="Times New Roman" w:hAnsi="Times New Roman" w:cs="Times New Roman"/>
                <w:b/>
                <w:sz w:val="24"/>
                <w:szCs w:val="24"/>
              </w:rPr>
              <w:t>дотримання норм доброчесності</w:t>
            </w:r>
            <w:r w:rsidRPr="009B7A8F">
              <w:rPr>
                <w:rFonts w:ascii="Times New Roman" w:hAnsi="Times New Roman" w:cs="Times New Roman"/>
                <w:sz w:val="24"/>
                <w:szCs w:val="24"/>
              </w:rPr>
              <w:t>)</w:t>
            </w:r>
          </w:p>
        </w:tc>
      </w:tr>
      <w:tr w:rsidR="00C805E0" w:rsidRPr="009B7A8F" w14:paraId="332AFA7B" w14:textId="77777777" w:rsidTr="00C13C2B">
        <w:trPr>
          <w:jc w:val="center"/>
        </w:trPr>
        <w:tc>
          <w:tcPr>
            <w:tcW w:w="2376" w:type="dxa"/>
            <w:vMerge/>
          </w:tcPr>
          <w:p w14:paraId="2DDF0311" w14:textId="77777777" w:rsidR="00C805E0" w:rsidRPr="009B7A8F" w:rsidRDefault="00C805E0" w:rsidP="00C805E0">
            <w:pPr>
              <w:spacing w:after="0" w:line="240" w:lineRule="auto"/>
              <w:jc w:val="center"/>
              <w:rPr>
                <w:rFonts w:ascii="Times New Roman" w:hAnsi="Times New Roman" w:cs="Times New Roman"/>
                <w:b/>
                <w:sz w:val="24"/>
                <w:szCs w:val="24"/>
              </w:rPr>
            </w:pPr>
          </w:p>
        </w:tc>
        <w:tc>
          <w:tcPr>
            <w:tcW w:w="1474" w:type="dxa"/>
            <w:vAlign w:val="center"/>
          </w:tcPr>
          <w:p w14:paraId="5F857944" w14:textId="77777777" w:rsidR="00C805E0" w:rsidRPr="009B7A8F" w:rsidRDefault="00C805E0" w:rsidP="00C805E0">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20</w:t>
            </w:r>
          </w:p>
        </w:tc>
        <w:tc>
          <w:tcPr>
            <w:tcW w:w="5791" w:type="dxa"/>
            <w:vAlign w:val="center"/>
          </w:tcPr>
          <w:p w14:paraId="1E8A1A98" w14:textId="77777777" w:rsidR="00C805E0" w:rsidRPr="009B7A8F" w:rsidRDefault="00C805E0" w:rsidP="00C805E0">
            <w:pPr>
              <w:spacing w:after="0" w:line="240" w:lineRule="auto"/>
              <w:jc w:val="both"/>
              <w:rPr>
                <w:rFonts w:ascii="Times New Roman" w:hAnsi="Times New Roman" w:cs="Times New Roman"/>
                <w:sz w:val="24"/>
                <w:szCs w:val="24"/>
              </w:rPr>
            </w:pPr>
            <w:r w:rsidRPr="009B7A8F">
              <w:rPr>
                <w:rFonts w:ascii="Times New Roman" w:hAnsi="Times New Roman" w:cs="Times New Roman"/>
                <w:sz w:val="24"/>
                <w:szCs w:val="24"/>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9B7A8F">
              <w:rPr>
                <w:rFonts w:ascii="Times New Roman" w:hAnsi="Times New Roman" w:cs="Times New Roman"/>
                <w:b/>
                <w:sz w:val="24"/>
                <w:szCs w:val="24"/>
              </w:rPr>
              <w:t>дотримання норм доброчесності</w:t>
            </w:r>
            <w:r w:rsidRPr="009B7A8F">
              <w:rPr>
                <w:rFonts w:ascii="Times New Roman" w:hAnsi="Times New Roman" w:cs="Times New Roman"/>
                <w:sz w:val="24"/>
                <w:szCs w:val="24"/>
              </w:rPr>
              <w:t>)</w:t>
            </w:r>
          </w:p>
        </w:tc>
      </w:tr>
      <w:tr w:rsidR="00C805E0" w:rsidRPr="009B7A8F" w14:paraId="0E75F5EB" w14:textId="77777777" w:rsidTr="00C13C2B">
        <w:trPr>
          <w:jc w:val="center"/>
        </w:trPr>
        <w:tc>
          <w:tcPr>
            <w:tcW w:w="2376" w:type="dxa"/>
            <w:vAlign w:val="center"/>
          </w:tcPr>
          <w:p w14:paraId="12D8228B" w14:textId="77777777" w:rsidR="00C805E0" w:rsidRPr="009B7A8F" w:rsidRDefault="00C805E0"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задовільно</w:t>
            </w:r>
          </w:p>
        </w:tc>
        <w:tc>
          <w:tcPr>
            <w:tcW w:w="1474" w:type="dxa"/>
            <w:vAlign w:val="center"/>
          </w:tcPr>
          <w:p w14:paraId="08B1EA84" w14:textId="77777777" w:rsidR="00C805E0" w:rsidRPr="009B7A8F" w:rsidRDefault="00C805E0" w:rsidP="00C805E0">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18</w:t>
            </w:r>
          </w:p>
        </w:tc>
        <w:tc>
          <w:tcPr>
            <w:tcW w:w="5791" w:type="dxa"/>
            <w:vAlign w:val="center"/>
          </w:tcPr>
          <w:p w14:paraId="2C7E9063" w14:textId="77777777" w:rsidR="00C805E0" w:rsidRPr="009B7A8F" w:rsidRDefault="00C805E0" w:rsidP="00C805E0">
            <w:pPr>
              <w:spacing w:after="0" w:line="240" w:lineRule="auto"/>
              <w:jc w:val="both"/>
              <w:rPr>
                <w:rFonts w:ascii="Times New Roman" w:hAnsi="Times New Roman" w:cs="Times New Roman"/>
                <w:sz w:val="24"/>
                <w:szCs w:val="24"/>
              </w:rPr>
            </w:pPr>
            <w:r w:rsidRPr="009B7A8F">
              <w:rPr>
                <w:rFonts w:ascii="Times New Roman" w:hAnsi="Times New Roman" w:cs="Times New Roman"/>
                <w:sz w:val="24"/>
                <w:szCs w:val="24"/>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9B7A8F">
              <w:rPr>
                <w:rFonts w:ascii="Times New Roman" w:hAnsi="Times New Roman" w:cs="Times New Roman"/>
                <w:b/>
                <w:sz w:val="24"/>
                <w:szCs w:val="24"/>
              </w:rPr>
              <w:t>дотримання норм доброчесності</w:t>
            </w:r>
            <w:r w:rsidRPr="009B7A8F">
              <w:rPr>
                <w:rFonts w:ascii="Times New Roman" w:hAnsi="Times New Roman" w:cs="Times New Roman"/>
                <w:sz w:val="24"/>
                <w:szCs w:val="24"/>
              </w:rPr>
              <w:t>)</w:t>
            </w:r>
          </w:p>
        </w:tc>
      </w:tr>
    </w:tbl>
    <w:p w14:paraId="5E67E494" w14:textId="77777777" w:rsidR="00C805E0" w:rsidRPr="009B7A8F" w:rsidRDefault="00C805E0" w:rsidP="00C805E0">
      <w:pPr>
        <w:spacing w:after="0" w:line="240" w:lineRule="auto"/>
        <w:ind w:firstLine="709"/>
        <w:jc w:val="center"/>
        <w:rPr>
          <w:rFonts w:ascii="Times New Roman" w:hAnsi="Times New Roman" w:cs="Times New Roman"/>
          <w:b/>
          <w:bCs/>
          <w:sz w:val="24"/>
          <w:szCs w:val="24"/>
        </w:rPr>
      </w:pPr>
    </w:p>
    <w:p w14:paraId="3A80124B" w14:textId="77777777" w:rsidR="00CC202F" w:rsidRPr="009B7A8F" w:rsidRDefault="00CC202F" w:rsidP="009B7A8F">
      <w:pPr>
        <w:spacing w:after="0" w:line="240" w:lineRule="auto"/>
        <w:ind w:left="110" w:firstLine="709"/>
        <w:rPr>
          <w:rFonts w:ascii="Times New Roman" w:hAnsi="Times New Roman" w:cs="Times New Roman"/>
          <w:sz w:val="24"/>
          <w:szCs w:val="24"/>
        </w:rPr>
      </w:pPr>
    </w:p>
    <w:p w14:paraId="7162EB88" w14:textId="77777777" w:rsidR="00CC202F" w:rsidRPr="009B7A8F" w:rsidRDefault="00CC202F"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Методи контролю та оцінювання знань</w:t>
      </w:r>
    </w:p>
    <w:p w14:paraId="7AF2AA5A" w14:textId="77777777" w:rsidR="00CC202F" w:rsidRPr="009B7A8F" w:rsidRDefault="00CC202F" w:rsidP="009B7A8F">
      <w:pPr>
        <w:spacing w:after="0" w:line="240" w:lineRule="auto"/>
        <w:ind w:firstLine="709"/>
        <w:jc w:val="both"/>
        <w:rPr>
          <w:rFonts w:ascii="Times New Roman" w:hAnsi="Times New Roman" w:cs="Times New Roman"/>
          <w:color w:val="000000"/>
          <w:sz w:val="24"/>
          <w:szCs w:val="24"/>
        </w:rPr>
      </w:pPr>
      <w:r w:rsidRPr="009B7A8F">
        <w:rPr>
          <w:rFonts w:ascii="Times New Roman" w:hAnsi="Times New Roman" w:cs="Times New Roman"/>
          <w:color w:val="000000"/>
          <w:sz w:val="24"/>
          <w:szCs w:val="24"/>
        </w:rPr>
        <w:lastRenderedPageBreak/>
        <w:t xml:space="preserve">Загальне оцінювання здійснюється через вимірювання результатів навчання у формі </w:t>
      </w:r>
      <w:proofErr w:type="spellStart"/>
      <w:r w:rsidRPr="009B7A8F">
        <w:rPr>
          <w:rFonts w:ascii="Times New Roman" w:hAnsi="Times New Roman" w:cs="Times New Roman"/>
          <w:color w:val="000000"/>
          <w:sz w:val="24"/>
          <w:szCs w:val="24"/>
        </w:rPr>
        <w:t>пpoмiжнoгo</w:t>
      </w:r>
      <w:proofErr w:type="spellEnd"/>
      <w:r w:rsidRPr="009B7A8F">
        <w:rPr>
          <w:rFonts w:ascii="Times New Roman" w:hAnsi="Times New Roman" w:cs="Times New Roman"/>
          <w:color w:val="000000"/>
          <w:sz w:val="24"/>
          <w:szCs w:val="24"/>
        </w:rPr>
        <w:t xml:space="preserve"> (модульного) та підсумкового контролю (залік, захист індивідуальної роботи тощо) відповідно до вимог зовнішньої та внутрішньої системи забезпечення якості вищої освіти. </w:t>
      </w:r>
    </w:p>
    <w:p w14:paraId="57A410E3" w14:textId="77777777" w:rsidR="00C805E0" w:rsidRPr="009B7A8F" w:rsidRDefault="00C805E0" w:rsidP="00C805E0">
      <w:pPr>
        <w:pStyle w:val="Default"/>
        <w:ind w:firstLine="709"/>
        <w:jc w:val="both"/>
      </w:pPr>
      <w:r w:rsidRPr="009B7A8F">
        <w:t xml:space="preserve">Основні форми участі Здобувачів у навчальному процесі, що підлягають поточному контролю: виступ на практичних заняттях; доповнення, </w:t>
      </w:r>
      <w:proofErr w:type="spellStart"/>
      <w:r w:rsidRPr="009B7A8F">
        <w:t>опонування</w:t>
      </w:r>
      <w:proofErr w:type="spellEnd"/>
      <w:r w:rsidRPr="009B7A8F">
        <w:t xml:space="preserve">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14:paraId="4C28BBA4" w14:textId="77777777" w:rsidR="00C805E0" w:rsidRPr="009B7A8F" w:rsidRDefault="00C805E0" w:rsidP="00C805E0">
      <w:pPr>
        <w:pStyle w:val="a6"/>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При оцінюванні рівня знань Здобувача аналізу підлягають: </w:t>
      </w:r>
    </w:p>
    <w:p w14:paraId="51B360FD" w14:textId="77777777" w:rsidR="00C805E0" w:rsidRPr="009B7A8F" w:rsidRDefault="00C805E0" w:rsidP="00C805E0">
      <w:pPr>
        <w:pStyle w:val="a6"/>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w:t>
      </w:r>
      <w:r w:rsidRPr="009B7A8F">
        <w:rPr>
          <w:rFonts w:ascii="Times New Roman" w:hAnsi="Times New Roman" w:cs="Times New Roman"/>
          <w:sz w:val="24"/>
          <w:szCs w:val="24"/>
        </w:rPr>
        <w:tab/>
        <w:t xml:space="preserve">характеристики відповіді: цілісність, повнота, логічність, обґрунтованість, правильність;  </w:t>
      </w:r>
    </w:p>
    <w:p w14:paraId="699C9EA7" w14:textId="77777777" w:rsidR="00C805E0" w:rsidRPr="009B7A8F" w:rsidRDefault="00C805E0" w:rsidP="00C805E0">
      <w:pPr>
        <w:pStyle w:val="a6"/>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w:t>
      </w:r>
      <w:r w:rsidRPr="009B7A8F">
        <w:rPr>
          <w:rFonts w:ascii="Times New Roman" w:hAnsi="Times New Roman" w:cs="Times New Roman"/>
          <w:sz w:val="24"/>
          <w:szCs w:val="24"/>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387F5737" w14:textId="77777777" w:rsidR="00C805E0" w:rsidRPr="009B7A8F" w:rsidRDefault="00C805E0" w:rsidP="00C805E0">
      <w:pPr>
        <w:pStyle w:val="a6"/>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w:t>
      </w:r>
      <w:r w:rsidRPr="009B7A8F">
        <w:rPr>
          <w:rFonts w:ascii="Times New Roman" w:hAnsi="Times New Roman" w:cs="Times New Roman"/>
          <w:sz w:val="24"/>
          <w:szCs w:val="24"/>
        </w:rPr>
        <w:tab/>
        <w:t>ступінь сформованості уміння поєднувати теорію і практику під час розгляду ситуацій, практичних завдань;</w:t>
      </w:r>
    </w:p>
    <w:p w14:paraId="0841BE10" w14:textId="77777777" w:rsidR="00C805E0" w:rsidRPr="009B7A8F" w:rsidRDefault="00C805E0" w:rsidP="00C805E0">
      <w:pPr>
        <w:pStyle w:val="a6"/>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w:t>
      </w:r>
      <w:r w:rsidRPr="009B7A8F">
        <w:rPr>
          <w:rFonts w:ascii="Times New Roman" w:hAnsi="Times New Roman" w:cs="Times New Roman"/>
          <w:sz w:val="24"/>
          <w:szCs w:val="24"/>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5D252090" w14:textId="77777777" w:rsidR="00C805E0" w:rsidRPr="009B7A8F" w:rsidRDefault="00C805E0" w:rsidP="00C805E0">
      <w:pPr>
        <w:pStyle w:val="a6"/>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w:t>
      </w:r>
      <w:r w:rsidRPr="009B7A8F">
        <w:rPr>
          <w:rFonts w:ascii="Times New Roman" w:hAnsi="Times New Roman" w:cs="Times New Roman"/>
          <w:sz w:val="24"/>
          <w:szCs w:val="24"/>
        </w:rPr>
        <w:tab/>
        <w:t xml:space="preserve">досвід творчої діяльності: уміння виявляти проблеми, розв’язувати їх, формувати гіпотези;  </w:t>
      </w:r>
    </w:p>
    <w:p w14:paraId="745F095A" w14:textId="77777777" w:rsidR="00C805E0" w:rsidRPr="009B7A8F" w:rsidRDefault="00C805E0" w:rsidP="00C805E0">
      <w:pPr>
        <w:pStyle w:val="a6"/>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w:t>
      </w:r>
      <w:r w:rsidRPr="009B7A8F">
        <w:rPr>
          <w:rFonts w:ascii="Times New Roman" w:hAnsi="Times New Roman" w:cs="Times New Roman"/>
          <w:sz w:val="24"/>
          <w:szCs w:val="24"/>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9B7A8F">
        <w:rPr>
          <w:rFonts w:ascii="Times New Roman" w:hAnsi="Times New Roman" w:cs="Times New Roman"/>
          <w:sz w:val="24"/>
          <w:szCs w:val="24"/>
        </w:rPr>
        <w:t>Internet</w:t>
      </w:r>
      <w:proofErr w:type="spellEnd"/>
      <w:r w:rsidRPr="009B7A8F">
        <w:rPr>
          <w:rFonts w:ascii="Times New Roman" w:hAnsi="Times New Roman" w:cs="Times New Roman"/>
          <w:sz w:val="24"/>
          <w:szCs w:val="24"/>
        </w:rPr>
        <w:t xml:space="preserve"> тощо).  </w:t>
      </w:r>
    </w:p>
    <w:p w14:paraId="697FD4BB" w14:textId="77777777" w:rsidR="00C805E0" w:rsidRPr="009B7A8F" w:rsidRDefault="00C805E0" w:rsidP="00C805E0">
      <w:pPr>
        <w:shd w:val="clear" w:color="auto" w:fill="FFFFFF"/>
        <w:spacing w:after="0" w:line="240" w:lineRule="auto"/>
        <w:ind w:right="-5" w:firstLine="709"/>
        <w:jc w:val="both"/>
        <w:rPr>
          <w:rFonts w:ascii="Times New Roman" w:hAnsi="Times New Roman" w:cs="Times New Roman"/>
          <w:spacing w:val="3"/>
          <w:sz w:val="24"/>
          <w:szCs w:val="24"/>
        </w:rPr>
      </w:pPr>
      <w:r w:rsidRPr="009B7A8F">
        <w:rPr>
          <w:rFonts w:ascii="Times New Roman" w:hAnsi="Times New Roman" w:cs="Times New Roman"/>
          <w:b/>
          <w:spacing w:val="3"/>
          <w:sz w:val="24"/>
          <w:szCs w:val="24"/>
        </w:rPr>
        <w:t>Тестове опитування</w:t>
      </w:r>
      <w:r w:rsidRPr="009B7A8F">
        <w:rPr>
          <w:rFonts w:ascii="Times New Roman" w:hAnsi="Times New Roman" w:cs="Times New Roman"/>
          <w:spacing w:val="3"/>
          <w:sz w:val="24"/>
          <w:szCs w:val="24"/>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68110C02" w14:textId="77777777" w:rsidR="00C805E0" w:rsidRPr="009B7A8F" w:rsidRDefault="00C805E0" w:rsidP="00C805E0">
      <w:pPr>
        <w:pStyle w:val="Default"/>
        <w:ind w:firstLine="709"/>
        <w:jc w:val="both"/>
      </w:pPr>
      <w:r w:rsidRPr="009B7A8F">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71069A9D" w14:textId="77777777" w:rsidR="00C805E0" w:rsidRPr="009B7A8F" w:rsidRDefault="00C805E0" w:rsidP="00C805E0">
      <w:pPr>
        <w:suppressAutoHyphens/>
        <w:overflowPunct w:val="0"/>
        <w:spacing w:after="0" w:line="240" w:lineRule="auto"/>
        <w:ind w:firstLine="709"/>
        <w:jc w:val="both"/>
        <w:textAlignment w:val="baseline"/>
        <w:rPr>
          <w:rFonts w:ascii="Times New Roman" w:hAnsi="Times New Roman" w:cs="Times New Roman"/>
          <w:sz w:val="24"/>
          <w:szCs w:val="24"/>
        </w:rPr>
      </w:pPr>
      <w:r w:rsidRPr="009B7A8F">
        <w:rPr>
          <w:rFonts w:ascii="Times New Roman" w:hAnsi="Times New Roman" w:cs="Times New Roman"/>
          <w:b/>
          <w:color w:val="000000"/>
          <w:sz w:val="24"/>
          <w:szCs w:val="24"/>
          <w:lang w:eastAsia="zh-CN"/>
        </w:rPr>
        <w:t>Підсумковий контроль</w:t>
      </w:r>
      <w:r w:rsidRPr="009B7A8F">
        <w:rPr>
          <w:rFonts w:ascii="Times New Roman" w:hAnsi="Times New Roman" w:cs="Times New Roman"/>
          <w:color w:val="000000"/>
          <w:sz w:val="24"/>
          <w:szCs w:val="24"/>
          <w:lang w:eastAsia="zh-CN"/>
        </w:rPr>
        <w:t xml:space="preserve"> здійснюється під час проведення залікової сесії з урахуванням підсумків поточного та модульного контроля. </w:t>
      </w:r>
      <w:r w:rsidRPr="009B7A8F">
        <w:rPr>
          <w:rFonts w:ascii="Times New Roman" w:hAnsi="Times New Roman" w:cs="Times New Roman"/>
          <w:sz w:val="24"/>
          <w:szCs w:val="24"/>
        </w:rPr>
        <w:t xml:space="preserve">Під час семестрового контролю враховуються результати здачі усіх видів навчальної роботи згідно зі структурою кредитів. </w:t>
      </w:r>
    </w:p>
    <w:p w14:paraId="25667CD6" w14:textId="77777777" w:rsidR="00C805E0" w:rsidRPr="009B7A8F" w:rsidRDefault="00C805E0" w:rsidP="00C805E0">
      <w:pPr>
        <w:pStyle w:val="Default"/>
        <w:ind w:firstLine="709"/>
        <w:jc w:val="both"/>
      </w:pPr>
      <w:r w:rsidRPr="009B7A8F">
        <w:t>Оцінювання проводиться за 100-бальною шкалою.</w:t>
      </w:r>
    </w:p>
    <w:p w14:paraId="425FCA75" w14:textId="77777777" w:rsidR="001B6CE4" w:rsidRPr="009B7A8F" w:rsidRDefault="001B6CE4" w:rsidP="001B6CE4">
      <w:pPr>
        <w:spacing w:after="0" w:line="240" w:lineRule="auto"/>
        <w:jc w:val="center"/>
        <w:rPr>
          <w:rFonts w:ascii="Times New Roman" w:hAnsi="Times New Roman" w:cs="Times New Roman"/>
          <w:b/>
          <w:bCs/>
          <w:sz w:val="24"/>
          <w:szCs w:val="24"/>
        </w:rPr>
      </w:pPr>
      <w:r w:rsidRPr="009B7A8F">
        <w:rPr>
          <w:rFonts w:ascii="Times New Roman" w:hAnsi="Times New Roman" w:cs="Times New Roman"/>
          <w:b/>
          <w:bCs/>
          <w:sz w:val="24"/>
          <w:szCs w:val="24"/>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gridCol w:w="27"/>
      </w:tblGrid>
      <w:tr w:rsidR="001B6CE4" w:rsidRPr="009B7A8F" w14:paraId="6A201C57" w14:textId="77777777" w:rsidTr="00C13C2B">
        <w:trPr>
          <w:jc w:val="center"/>
        </w:trPr>
        <w:tc>
          <w:tcPr>
            <w:tcW w:w="3379" w:type="dxa"/>
            <w:shd w:val="clear" w:color="auto" w:fill="auto"/>
            <w:vAlign w:val="center"/>
          </w:tcPr>
          <w:p w14:paraId="6FE6B0DC" w14:textId="77777777" w:rsidR="001B6CE4" w:rsidRPr="009B7A8F" w:rsidRDefault="001B6CE4" w:rsidP="001B6CE4">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Сума балів за всі види навчальної діяльності</w:t>
            </w:r>
          </w:p>
        </w:tc>
        <w:tc>
          <w:tcPr>
            <w:tcW w:w="2683" w:type="dxa"/>
            <w:shd w:val="clear" w:color="auto" w:fill="auto"/>
          </w:tcPr>
          <w:p w14:paraId="001BD745" w14:textId="77777777" w:rsidR="001B6CE4" w:rsidRPr="009B7A8F" w:rsidRDefault="001B6CE4" w:rsidP="001B6CE4">
            <w:pPr>
              <w:spacing w:after="0" w:line="240" w:lineRule="auto"/>
              <w:jc w:val="center"/>
              <w:rPr>
                <w:rFonts w:ascii="Times New Roman" w:hAnsi="Times New Roman" w:cs="Times New Roman"/>
                <w:b/>
                <w:bCs/>
                <w:sz w:val="24"/>
                <w:szCs w:val="24"/>
              </w:rPr>
            </w:pPr>
            <w:r w:rsidRPr="009B7A8F">
              <w:rPr>
                <w:rFonts w:ascii="Times New Roman" w:hAnsi="Times New Roman" w:cs="Times New Roman"/>
                <w:sz w:val="24"/>
                <w:szCs w:val="24"/>
              </w:rPr>
              <w:t>Оцінка</w:t>
            </w:r>
            <w:r w:rsidRPr="009B7A8F">
              <w:rPr>
                <w:rFonts w:ascii="Times New Roman" w:hAnsi="Times New Roman" w:cs="Times New Roman"/>
                <w:b/>
                <w:sz w:val="24"/>
                <w:szCs w:val="24"/>
              </w:rPr>
              <w:t xml:space="preserve"> </w:t>
            </w:r>
            <w:r w:rsidRPr="009B7A8F">
              <w:rPr>
                <w:rFonts w:ascii="Times New Roman" w:hAnsi="Times New Roman" w:cs="Times New Roman"/>
                <w:sz w:val="24"/>
                <w:szCs w:val="24"/>
              </w:rPr>
              <w:t>ECTS</w:t>
            </w:r>
          </w:p>
        </w:tc>
        <w:tc>
          <w:tcPr>
            <w:tcW w:w="3287" w:type="dxa"/>
            <w:gridSpan w:val="2"/>
            <w:shd w:val="clear" w:color="auto" w:fill="auto"/>
          </w:tcPr>
          <w:p w14:paraId="471E228B" w14:textId="77777777" w:rsidR="001B6CE4" w:rsidRPr="009B7A8F" w:rsidRDefault="001B6CE4" w:rsidP="001B6CE4">
            <w:pPr>
              <w:spacing w:after="0" w:line="240" w:lineRule="auto"/>
              <w:jc w:val="center"/>
              <w:rPr>
                <w:rFonts w:ascii="Times New Roman" w:hAnsi="Times New Roman" w:cs="Times New Roman"/>
                <w:b/>
                <w:bCs/>
                <w:sz w:val="24"/>
                <w:szCs w:val="24"/>
              </w:rPr>
            </w:pPr>
            <w:r w:rsidRPr="009B7A8F">
              <w:rPr>
                <w:rFonts w:ascii="Times New Roman" w:hAnsi="Times New Roman" w:cs="Times New Roman"/>
                <w:sz w:val="24"/>
                <w:szCs w:val="24"/>
              </w:rPr>
              <w:t>Оцінка за національною шкалою</w:t>
            </w:r>
          </w:p>
        </w:tc>
      </w:tr>
      <w:tr w:rsidR="001B6CE4" w:rsidRPr="009B7A8F" w14:paraId="50927D5C" w14:textId="77777777" w:rsidTr="00C13C2B">
        <w:trPr>
          <w:jc w:val="center"/>
        </w:trPr>
        <w:tc>
          <w:tcPr>
            <w:tcW w:w="3379" w:type="dxa"/>
            <w:shd w:val="clear" w:color="auto" w:fill="auto"/>
            <w:vAlign w:val="center"/>
          </w:tcPr>
          <w:p w14:paraId="6CEC28C5" w14:textId="77777777" w:rsidR="001B6CE4" w:rsidRPr="009B7A8F" w:rsidRDefault="001B6CE4" w:rsidP="001B6CE4">
            <w:pPr>
              <w:spacing w:after="0" w:line="240" w:lineRule="auto"/>
              <w:jc w:val="center"/>
              <w:rPr>
                <w:rFonts w:ascii="Times New Roman" w:hAnsi="Times New Roman" w:cs="Times New Roman"/>
                <w:b/>
                <w:sz w:val="24"/>
                <w:szCs w:val="24"/>
              </w:rPr>
            </w:pPr>
            <w:r w:rsidRPr="009B7A8F">
              <w:rPr>
                <w:rFonts w:ascii="Times New Roman" w:hAnsi="Times New Roman" w:cs="Times New Roman"/>
                <w:sz w:val="24"/>
                <w:szCs w:val="24"/>
              </w:rPr>
              <w:t>90 – 100</w:t>
            </w:r>
          </w:p>
        </w:tc>
        <w:tc>
          <w:tcPr>
            <w:tcW w:w="2683" w:type="dxa"/>
            <w:shd w:val="clear" w:color="auto" w:fill="auto"/>
            <w:vAlign w:val="center"/>
          </w:tcPr>
          <w:p w14:paraId="3AE4EE60" w14:textId="77777777" w:rsidR="001B6CE4" w:rsidRPr="009B7A8F" w:rsidRDefault="001B6CE4" w:rsidP="001B6CE4">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А</w:t>
            </w:r>
          </w:p>
        </w:tc>
        <w:tc>
          <w:tcPr>
            <w:tcW w:w="3287" w:type="dxa"/>
            <w:gridSpan w:val="2"/>
            <w:shd w:val="clear" w:color="auto" w:fill="auto"/>
            <w:vAlign w:val="center"/>
          </w:tcPr>
          <w:p w14:paraId="7B99A66C" w14:textId="77777777" w:rsidR="001B6CE4" w:rsidRPr="009B7A8F" w:rsidRDefault="001B6CE4" w:rsidP="001B6CE4">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Зараховано</w:t>
            </w:r>
          </w:p>
        </w:tc>
      </w:tr>
      <w:tr w:rsidR="001B6CE4" w:rsidRPr="009B7A8F" w14:paraId="3E5C902C" w14:textId="77777777" w:rsidTr="00C13C2B">
        <w:trPr>
          <w:gridAfter w:val="1"/>
          <w:wAfter w:w="27" w:type="dxa"/>
          <w:jc w:val="center"/>
        </w:trPr>
        <w:tc>
          <w:tcPr>
            <w:tcW w:w="3379" w:type="dxa"/>
            <w:shd w:val="clear" w:color="auto" w:fill="auto"/>
            <w:vAlign w:val="center"/>
          </w:tcPr>
          <w:p w14:paraId="1EE023A4" w14:textId="77777777" w:rsidR="001B6CE4" w:rsidRPr="009B7A8F" w:rsidRDefault="001B6CE4" w:rsidP="001B6CE4">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82-89</w:t>
            </w:r>
          </w:p>
        </w:tc>
        <w:tc>
          <w:tcPr>
            <w:tcW w:w="2683" w:type="dxa"/>
            <w:shd w:val="clear" w:color="auto" w:fill="auto"/>
            <w:vAlign w:val="center"/>
          </w:tcPr>
          <w:p w14:paraId="17C40FAA" w14:textId="77777777" w:rsidR="001B6CE4" w:rsidRPr="009B7A8F" w:rsidRDefault="001B6CE4" w:rsidP="001B6CE4">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В</w:t>
            </w:r>
          </w:p>
        </w:tc>
        <w:tc>
          <w:tcPr>
            <w:tcW w:w="3260" w:type="dxa"/>
            <w:vMerge w:val="restart"/>
            <w:shd w:val="clear" w:color="auto" w:fill="auto"/>
            <w:vAlign w:val="center"/>
          </w:tcPr>
          <w:p w14:paraId="5799B25D" w14:textId="77777777" w:rsidR="001B6CE4" w:rsidRPr="009B7A8F" w:rsidRDefault="001B6CE4" w:rsidP="001B6CE4">
            <w:pPr>
              <w:spacing w:after="0" w:line="240" w:lineRule="auto"/>
              <w:jc w:val="center"/>
              <w:rPr>
                <w:rFonts w:ascii="Times New Roman" w:hAnsi="Times New Roman" w:cs="Times New Roman"/>
                <w:sz w:val="24"/>
                <w:szCs w:val="24"/>
              </w:rPr>
            </w:pPr>
          </w:p>
        </w:tc>
      </w:tr>
      <w:tr w:rsidR="001B6CE4" w:rsidRPr="009B7A8F" w14:paraId="5DB4A990" w14:textId="77777777" w:rsidTr="00C13C2B">
        <w:trPr>
          <w:gridAfter w:val="1"/>
          <w:wAfter w:w="27" w:type="dxa"/>
          <w:jc w:val="center"/>
        </w:trPr>
        <w:tc>
          <w:tcPr>
            <w:tcW w:w="3379" w:type="dxa"/>
            <w:shd w:val="clear" w:color="auto" w:fill="auto"/>
            <w:vAlign w:val="center"/>
          </w:tcPr>
          <w:p w14:paraId="0013C187" w14:textId="77777777" w:rsidR="001B6CE4" w:rsidRPr="009B7A8F" w:rsidRDefault="001B6CE4" w:rsidP="001B6CE4">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74-81</w:t>
            </w:r>
          </w:p>
        </w:tc>
        <w:tc>
          <w:tcPr>
            <w:tcW w:w="2683" w:type="dxa"/>
            <w:shd w:val="clear" w:color="auto" w:fill="auto"/>
            <w:vAlign w:val="center"/>
          </w:tcPr>
          <w:p w14:paraId="10F40DD8" w14:textId="77777777" w:rsidR="001B6CE4" w:rsidRPr="009B7A8F" w:rsidRDefault="001B6CE4" w:rsidP="001B6CE4">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С</w:t>
            </w:r>
          </w:p>
        </w:tc>
        <w:tc>
          <w:tcPr>
            <w:tcW w:w="3260" w:type="dxa"/>
            <w:vMerge/>
            <w:shd w:val="clear" w:color="auto" w:fill="auto"/>
            <w:vAlign w:val="center"/>
          </w:tcPr>
          <w:p w14:paraId="7DC3DAFA" w14:textId="77777777" w:rsidR="001B6CE4" w:rsidRPr="009B7A8F" w:rsidRDefault="001B6CE4" w:rsidP="001B6CE4">
            <w:pPr>
              <w:spacing w:after="0" w:line="240" w:lineRule="auto"/>
              <w:jc w:val="center"/>
              <w:rPr>
                <w:rFonts w:ascii="Times New Roman" w:hAnsi="Times New Roman" w:cs="Times New Roman"/>
                <w:sz w:val="24"/>
                <w:szCs w:val="24"/>
              </w:rPr>
            </w:pPr>
          </w:p>
        </w:tc>
      </w:tr>
      <w:tr w:rsidR="001B6CE4" w:rsidRPr="009B7A8F" w14:paraId="571B0C2C" w14:textId="77777777" w:rsidTr="00C13C2B">
        <w:trPr>
          <w:gridAfter w:val="1"/>
          <w:wAfter w:w="27" w:type="dxa"/>
          <w:jc w:val="center"/>
        </w:trPr>
        <w:tc>
          <w:tcPr>
            <w:tcW w:w="3379" w:type="dxa"/>
            <w:shd w:val="clear" w:color="auto" w:fill="auto"/>
            <w:vAlign w:val="center"/>
          </w:tcPr>
          <w:p w14:paraId="76D9F3F8" w14:textId="77777777" w:rsidR="001B6CE4" w:rsidRPr="009B7A8F" w:rsidRDefault="001B6CE4" w:rsidP="001B6CE4">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64-73</w:t>
            </w:r>
          </w:p>
        </w:tc>
        <w:tc>
          <w:tcPr>
            <w:tcW w:w="2683" w:type="dxa"/>
            <w:shd w:val="clear" w:color="auto" w:fill="auto"/>
            <w:vAlign w:val="center"/>
          </w:tcPr>
          <w:p w14:paraId="22715832" w14:textId="77777777" w:rsidR="001B6CE4" w:rsidRPr="009B7A8F" w:rsidRDefault="001B6CE4" w:rsidP="001B6CE4">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D</w:t>
            </w:r>
          </w:p>
        </w:tc>
        <w:tc>
          <w:tcPr>
            <w:tcW w:w="3260" w:type="dxa"/>
            <w:vMerge/>
            <w:shd w:val="clear" w:color="auto" w:fill="auto"/>
            <w:vAlign w:val="center"/>
          </w:tcPr>
          <w:p w14:paraId="71514D9A" w14:textId="77777777" w:rsidR="001B6CE4" w:rsidRPr="009B7A8F" w:rsidRDefault="001B6CE4" w:rsidP="001B6CE4">
            <w:pPr>
              <w:spacing w:after="0" w:line="240" w:lineRule="auto"/>
              <w:jc w:val="center"/>
              <w:rPr>
                <w:rFonts w:ascii="Times New Roman" w:hAnsi="Times New Roman" w:cs="Times New Roman"/>
                <w:sz w:val="24"/>
                <w:szCs w:val="24"/>
              </w:rPr>
            </w:pPr>
          </w:p>
        </w:tc>
      </w:tr>
      <w:tr w:rsidR="001B6CE4" w:rsidRPr="009B7A8F" w14:paraId="17E20555" w14:textId="77777777" w:rsidTr="00C13C2B">
        <w:trPr>
          <w:gridAfter w:val="1"/>
          <w:wAfter w:w="27" w:type="dxa"/>
          <w:jc w:val="center"/>
        </w:trPr>
        <w:tc>
          <w:tcPr>
            <w:tcW w:w="3379" w:type="dxa"/>
            <w:shd w:val="clear" w:color="auto" w:fill="auto"/>
            <w:vAlign w:val="center"/>
          </w:tcPr>
          <w:p w14:paraId="43AEDE4F" w14:textId="77777777" w:rsidR="001B6CE4" w:rsidRPr="009B7A8F" w:rsidRDefault="001B6CE4" w:rsidP="001B6CE4">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60-63</w:t>
            </w:r>
          </w:p>
        </w:tc>
        <w:tc>
          <w:tcPr>
            <w:tcW w:w="2683" w:type="dxa"/>
            <w:shd w:val="clear" w:color="auto" w:fill="auto"/>
            <w:vAlign w:val="center"/>
          </w:tcPr>
          <w:p w14:paraId="26934CE0" w14:textId="77777777" w:rsidR="001B6CE4" w:rsidRPr="009B7A8F" w:rsidRDefault="001B6CE4" w:rsidP="001B6CE4">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 xml:space="preserve">Е </w:t>
            </w:r>
          </w:p>
        </w:tc>
        <w:tc>
          <w:tcPr>
            <w:tcW w:w="3260" w:type="dxa"/>
            <w:vMerge/>
            <w:shd w:val="clear" w:color="auto" w:fill="auto"/>
            <w:vAlign w:val="center"/>
          </w:tcPr>
          <w:p w14:paraId="7BF8EE7C" w14:textId="77777777" w:rsidR="001B6CE4" w:rsidRPr="009B7A8F" w:rsidRDefault="001B6CE4" w:rsidP="001B6CE4">
            <w:pPr>
              <w:spacing w:after="0" w:line="240" w:lineRule="auto"/>
              <w:jc w:val="center"/>
              <w:rPr>
                <w:rFonts w:ascii="Times New Roman" w:hAnsi="Times New Roman" w:cs="Times New Roman"/>
                <w:sz w:val="24"/>
                <w:szCs w:val="24"/>
              </w:rPr>
            </w:pPr>
          </w:p>
        </w:tc>
      </w:tr>
      <w:tr w:rsidR="001B6CE4" w:rsidRPr="009B7A8F" w14:paraId="0EC3C7CD" w14:textId="77777777" w:rsidTr="00C13C2B">
        <w:trPr>
          <w:jc w:val="center"/>
        </w:trPr>
        <w:tc>
          <w:tcPr>
            <w:tcW w:w="3379" w:type="dxa"/>
            <w:shd w:val="clear" w:color="auto" w:fill="auto"/>
            <w:vAlign w:val="center"/>
          </w:tcPr>
          <w:p w14:paraId="54F35223" w14:textId="77777777" w:rsidR="001B6CE4" w:rsidRPr="009B7A8F" w:rsidRDefault="001B6CE4" w:rsidP="001B6CE4">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35-59</w:t>
            </w:r>
          </w:p>
        </w:tc>
        <w:tc>
          <w:tcPr>
            <w:tcW w:w="2683" w:type="dxa"/>
            <w:shd w:val="clear" w:color="auto" w:fill="auto"/>
            <w:vAlign w:val="center"/>
          </w:tcPr>
          <w:p w14:paraId="15A2F4C4" w14:textId="77777777" w:rsidR="001B6CE4" w:rsidRPr="009B7A8F" w:rsidRDefault="001B6CE4" w:rsidP="001B6CE4">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FX</w:t>
            </w:r>
          </w:p>
        </w:tc>
        <w:tc>
          <w:tcPr>
            <w:tcW w:w="3287" w:type="dxa"/>
            <w:gridSpan w:val="2"/>
            <w:shd w:val="clear" w:color="auto" w:fill="auto"/>
            <w:vAlign w:val="center"/>
          </w:tcPr>
          <w:p w14:paraId="2794B3D5" w14:textId="77777777" w:rsidR="001B6CE4" w:rsidRPr="009B7A8F" w:rsidRDefault="001B6CE4" w:rsidP="001B6CE4">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Не зараховано з можливістю повторного складання</w:t>
            </w:r>
          </w:p>
        </w:tc>
      </w:tr>
      <w:tr w:rsidR="001B6CE4" w:rsidRPr="009B7A8F" w14:paraId="5146EDA5" w14:textId="77777777" w:rsidTr="00C13C2B">
        <w:trPr>
          <w:jc w:val="center"/>
        </w:trPr>
        <w:tc>
          <w:tcPr>
            <w:tcW w:w="3379" w:type="dxa"/>
            <w:shd w:val="clear" w:color="auto" w:fill="auto"/>
            <w:vAlign w:val="center"/>
          </w:tcPr>
          <w:p w14:paraId="07D4B9A6" w14:textId="77777777" w:rsidR="001B6CE4" w:rsidRPr="009B7A8F" w:rsidRDefault="001B6CE4" w:rsidP="001B6CE4">
            <w:pPr>
              <w:spacing w:after="0" w:line="240" w:lineRule="auto"/>
              <w:jc w:val="center"/>
              <w:rPr>
                <w:rFonts w:ascii="Times New Roman" w:hAnsi="Times New Roman" w:cs="Times New Roman"/>
                <w:sz w:val="24"/>
                <w:szCs w:val="24"/>
                <w:u w:val="single"/>
              </w:rPr>
            </w:pPr>
            <w:r w:rsidRPr="009B7A8F">
              <w:rPr>
                <w:rFonts w:ascii="Times New Roman" w:hAnsi="Times New Roman" w:cs="Times New Roman"/>
                <w:sz w:val="24"/>
                <w:szCs w:val="24"/>
                <w:u w:val="single"/>
              </w:rPr>
              <w:lastRenderedPageBreak/>
              <w:t>0-34</w:t>
            </w:r>
          </w:p>
        </w:tc>
        <w:tc>
          <w:tcPr>
            <w:tcW w:w="2683" w:type="dxa"/>
            <w:shd w:val="clear" w:color="auto" w:fill="auto"/>
            <w:vAlign w:val="center"/>
          </w:tcPr>
          <w:p w14:paraId="06E2D54C" w14:textId="77777777" w:rsidR="001B6CE4" w:rsidRPr="009B7A8F" w:rsidRDefault="001B6CE4" w:rsidP="001B6CE4">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F</w:t>
            </w:r>
          </w:p>
        </w:tc>
        <w:tc>
          <w:tcPr>
            <w:tcW w:w="3287" w:type="dxa"/>
            <w:gridSpan w:val="2"/>
            <w:shd w:val="clear" w:color="auto" w:fill="auto"/>
            <w:vAlign w:val="center"/>
          </w:tcPr>
          <w:p w14:paraId="471D7CBB" w14:textId="77777777" w:rsidR="001B6CE4" w:rsidRPr="009B7A8F" w:rsidRDefault="001B6CE4" w:rsidP="001B6CE4">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Не зараховано з обов’язковим повторним вивченням дисципліни</w:t>
            </w:r>
          </w:p>
        </w:tc>
      </w:tr>
    </w:tbl>
    <w:p w14:paraId="2917B95F" w14:textId="77777777" w:rsidR="001B6CE4" w:rsidRPr="009B7A8F" w:rsidRDefault="001B6CE4" w:rsidP="001B6CE4">
      <w:pPr>
        <w:spacing w:after="0" w:line="240" w:lineRule="auto"/>
        <w:ind w:firstLine="709"/>
        <w:jc w:val="center"/>
        <w:rPr>
          <w:rFonts w:ascii="Times New Roman" w:hAnsi="Times New Roman" w:cs="Times New Roman"/>
          <w:b/>
          <w:bCs/>
          <w:sz w:val="24"/>
          <w:szCs w:val="24"/>
        </w:rPr>
      </w:pPr>
    </w:p>
    <w:p w14:paraId="0EDF5C06" w14:textId="77777777" w:rsidR="001B6CE4" w:rsidRPr="009B7A8F" w:rsidRDefault="001B6CE4" w:rsidP="001B6CE4">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Розподіл балів для дисципліни з формою контролю залік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2310"/>
        <w:gridCol w:w="1590"/>
        <w:gridCol w:w="1504"/>
        <w:gridCol w:w="1719"/>
      </w:tblGrid>
      <w:tr w:rsidR="001B6CE4" w:rsidRPr="009B7A8F" w14:paraId="29D6176C" w14:textId="77777777" w:rsidTr="00C13C2B">
        <w:trPr>
          <w:cantSplit/>
        </w:trPr>
        <w:tc>
          <w:tcPr>
            <w:tcW w:w="3307" w:type="pct"/>
            <w:gridSpan w:val="3"/>
            <w:tcMar>
              <w:left w:w="57" w:type="dxa"/>
              <w:right w:w="57" w:type="dxa"/>
            </w:tcMar>
            <w:vAlign w:val="center"/>
          </w:tcPr>
          <w:p w14:paraId="29DA0B0D"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Поточне оцінювання</w:t>
            </w:r>
          </w:p>
        </w:tc>
        <w:tc>
          <w:tcPr>
            <w:tcW w:w="790" w:type="pct"/>
            <w:vMerge w:val="restart"/>
            <w:tcMar>
              <w:left w:w="57" w:type="dxa"/>
              <w:right w:w="57" w:type="dxa"/>
            </w:tcMar>
            <w:vAlign w:val="center"/>
          </w:tcPr>
          <w:p w14:paraId="2CE6C665"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 xml:space="preserve">Залік  </w:t>
            </w:r>
          </w:p>
        </w:tc>
        <w:tc>
          <w:tcPr>
            <w:tcW w:w="903" w:type="pct"/>
            <w:vMerge w:val="restart"/>
          </w:tcPr>
          <w:p w14:paraId="2C55CDE9" w14:textId="77777777" w:rsidR="001B6CE4" w:rsidRPr="009B7A8F" w:rsidRDefault="001B6CE4" w:rsidP="00C13C2B">
            <w:pPr>
              <w:spacing w:after="0" w:line="240" w:lineRule="auto"/>
              <w:jc w:val="center"/>
              <w:rPr>
                <w:rFonts w:ascii="Times New Roman" w:hAnsi="Times New Roman" w:cs="Times New Roman"/>
                <w:sz w:val="24"/>
                <w:szCs w:val="24"/>
              </w:rPr>
            </w:pPr>
          </w:p>
          <w:p w14:paraId="72C9267A"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 xml:space="preserve">Сума балів </w:t>
            </w:r>
          </w:p>
        </w:tc>
      </w:tr>
      <w:tr w:rsidR="001B6CE4" w:rsidRPr="009B7A8F" w14:paraId="1199314F" w14:textId="77777777" w:rsidTr="00C13C2B">
        <w:trPr>
          <w:cantSplit/>
          <w:trHeight w:val="280"/>
        </w:trPr>
        <w:tc>
          <w:tcPr>
            <w:tcW w:w="2472" w:type="pct"/>
            <w:gridSpan w:val="2"/>
            <w:tcMar>
              <w:left w:w="57" w:type="dxa"/>
              <w:right w:w="57" w:type="dxa"/>
            </w:tcMar>
            <w:vAlign w:val="center"/>
          </w:tcPr>
          <w:p w14:paraId="154D62E1"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Змістові модулі</w:t>
            </w:r>
          </w:p>
        </w:tc>
        <w:tc>
          <w:tcPr>
            <w:tcW w:w="835" w:type="pct"/>
            <w:vMerge w:val="restart"/>
          </w:tcPr>
          <w:p w14:paraId="54D700A4"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Інд. робота</w:t>
            </w:r>
          </w:p>
        </w:tc>
        <w:tc>
          <w:tcPr>
            <w:tcW w:w="790" w:type="pct"/>
            <w:vMerge/>
          </w:tcPr>
          <w:p w14:paraId="5740888A" w14:textId="77777777" w:rsidR="001B6CE4" w:rsidRPr="009B7A8F" w:rsidRDefault="001B6CE4" w:rsidP="00C13C2B">
            <w:pPr>
              <w:spacing w:after="0" w:line="240" w:lineRule="auto"/>
              <w:jc w:val="center"/>
              <w:rPr>
                <w:rFonts w:ascii="Times New Roman" w:hAnsi="Times New Roman" w:cs="Times New Roman"/>
                <w:sz w:val="24"/>
                <w:szCs w:val="24"/>
              </w:rPr>
            </w:pPr>
          </w:p>
        </w:tc>
        <w:tc>
          <w:tcPr>
            <w:tcW w:w="903" w:type="pct"/>
            <w:vMerge/>
            <w:tcMar>
              <w:left w:w="57" w:type="dxa"/>
              <w:right w:w="57" w:type="dxa"/>
            </w:tcMar>
            <w:vAlign w:val="center"/>
          </w:tcPr>
          <w:p w14:paraId="61C304BA" w14:textId="77777777" w:rsidR="001B6CE4" w:rsidRPr="009B7A8F" w:rsidRDefault="001B6CE4" w:rsidP="00C13C2B">
            <w:pPr>
              <w:spacing w:after="0" w:line="240" w:lineRule="auto"/>
              <w:jc w:val="center"/>
              <w:rPr>
                <w:rFonts w:ascii="Times New Roman" w:hAnsi="Times New Roman" w:cs="Times New Roman"/>
                <w:sz w:val="24"/>
                <w:szCs w:val="24"/>
              </w:rPr>
            </w:pPr>
          </w:p>
        </w:tc>
      </w:tr>
      <w:tr w:rsidR="001B6CE4" w:rsidRPr="009B7A8F" w14:paraId="1C71CF89" w14:textId="77777777" w:rsidTr="00C13C2B">
        <w:trPr>
          <w:cantSplit/>
          <w:trHeight w:val="310"/>
        </w:trPr>
        <w:tc>
          <w:tcPr>
            <w:tcW w:w="1259" w:type="pct"/>
            <w:tcMar>
              <w:left w:w="57" w:type="dxa"/>
              <w:right w:w="57" w:type="dxa"/>
            </w:tcMar>
            <w:vAlign w:val="center"/>
          </w:tcPr>
          <w:p w14:paraId="3D056018"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1</w:t>
            </w:r>
          </w:p>
        </w:tc>
        <w:tc>
          <w:tcPr>
            <w:tcW w:w="1213" w:type="pct"/>
            <w:vAlign w:val="center"/>
          </w:tcPr>
          <w:p w14:paraId="12443BA2"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2</w:t>
            </w:r>
          </w:p>
        </w:tc>
        <w:tc>
          <w:tcPr>
            <w:tcW w:w="835" w:type="pct"/>
            <w:vMerge/>
          </w:tcPr>
          <w:p w14:paraId="5EB07131" w14:textId="77777777" w:rsidR="001B6CE4" w:rsidRPr="009B7A8F" w:rsidRDefault="001B6CE4" w:rsidP="00C13C2B">
            <w:pPr>
              <w:spacing w:after="0" w:line="240" w:lineRule="auto"/>
              <w:jc w:val="center"/>
              <w:rPr>
                <w:rFonts w:ascii="Times New Roman" w:hAnsi="Times New Roman" w:cs="Times New Roman"/>
                <w:sz w:val="24"/>
                <w:szCs w:val="24"/>
              </w:rPr>
            </w:pPr>
          </w:p>
        </w:tc>
        <w:tc>
          <w:tcPr>
            <w:tcW w:w="790" w:type="pct"/>
            <w:vMerge/>
            <w:tcMar>
              <w:left w:w="57" w:type="dxa"/>
              <w:right w:w="57" w:type="dxa"/>
            </w:tcMar>
            <w:vAlign w:val="center"/>
          </w:tcPr>
          <w:p w14:paraId="31F35F9C" w14:textId="77777777" w:rsidR="001B6CE4" w:rsidRPr="009B7A8F" w:rsidRDefault="001B6CE4" w:rsidP="00C13C2B">
            <w:pPr>
              <w:spacing w:after="0" w:line="240" w:lineRule="auto"/>
              <w:jc w:val="center"/>
              <w:rPr>
                <w:rFonts w:ascii="Times New Roman" w:hAnsi="Times New Roman" w:cs="Times New Roman"/>
                <w:sz w:val="24"/>
                <w:szCs w:val="24"/>
              </w:rPr>
            </w:pPr>
          </w:p>
        </w:tc>
        <w:tc>
          <w:tcPr>
            <w:tcW w:w="903" w:type="pct"/>
            <w:vMerge/>
            <w:tcMar>
              <w:left w:w="57" w:type="dxa"/>
              <w:right w:w="57" w:type="dxa"/>
            </w:tcMar>
            <w:vAlign w:val="center"/>
          </w:tcPr>
          <w:p w14:paraId="60A7B258" w14:textId="77777777" w:rsidR="001B6CE4" w:rsidRPr="009B7A8F" w:rsidRDefault="001B6CE4" w:rsidP="00C13C2B">
            <w:pPr>
              <w:spacing w:after="0" w:line="240" w:lineRule="auto"/>
              <w:jc w:val="center"/>
              <w:rPr>
                <w:rFonts w:ascii="Times New Roman" w:hAnsi="Times New Roman" w:cs="Times New Roman"/>
                <w:sz w:val="24"/>
                <w:szCs w:val="24"/>
              </w:rPr>
            </w:pPr>
          </w:p>
        </w:tc>
      </w:tr>
      <w:tr w:rsidR="001B6CE4" w:rsidRPr="009B7A8F" w14:paraId="178E809D" w14:textId="77777777" w:rsidTr="00C13C2B">
        <w:trPr>
          <w:cantSplit/>
        </w:trPr>
        <w:tc>
          <w:tcPr>
            <w:tcW w:w="1259" w:type="pct"/>
            <w:tcMar>
              <w:left w:w="57" w:type="dxa"/>
              <w:right w:w="57" w:type="dxa"/>
            </w:tcMar>
          </w:tcPr>
          <w:p w14:paraId="55336E05"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20</w:t>
            </w:r>
          </w:p>
        </w:tc>
        <w:tc>
          <w:tcPr>
            <w:tcW w:w="1213" w:type="pct"/>
          </w:tcPr>
          <w:p w14:paraId="311098F3"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20</w:t>
            </w:r>
          </w:p>
        </w:tc>
        <w:tc>
          <w:tcPr>
            <w:tcW w:w="835" w:type="pct"/>
          </w:tcPr>
          <w:p w14:paraId="64C861AA"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30</w:t>
            </w:r>
          </w:p>
        </w:tc>
        <w:tc>
          <w:tcPr>
            <w:tcW w:w="790" w:type="pct"/>
            <w:tcMar>
              <w:left w:w="57" w:type="dxa"/>
              <w:right w:w="57" w:type="dxa"/>
            </w:tcMar>
          </w:tcPr>
          <w:p w14:paraId="7657AA38"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30</w:t>
            </w:r>
          </w:p>
        </w:tc>
        <w:tc>
          <w:tcPr>
            <w:tcW w:w="903" w:type="pct"/>
            <w:tcMar>
              <w:left w:w="57" w:type="dxa"/>
              <w:right w:w="57" w:type="dxa"/>
            </w:tcMar>
          </w:tcPr>
          <w:p w14:paraId="1C2A2307" w14:textId="77777777" w:rsidR="001B6CE4" w:rsidRPr="009B7A8F" w:rsidRDefault="001B6CE4" w:rsidP="00C13C2B">
            <w:pPr>
              <w:spacing w:after="0" w:line="240" w:lineRule="auto"/>
              <w:jc w:val="center"/>
              <w:rPr>
                <w:rFonts w:ascii="Times New Roman" w:hAnsi="Times New Roman" w:cs="Times New Roman"/>
                <w:sz w:val="24"/>
                <w:szCs w:val="24"/>
              </w:rPr>
            </w:pPr>
            <w:r w:rsidRPr="009B7A8F">
              <w:rPr>
                <w:rFonts w:ascii="Times New Roman" w:hAnsi="Times New Roman" w:cs="Times New Roman"/>
                <w:sz w:val="24"/>
                <w:szCs w:val="24"/>
              </w:rPr>
              <w:t>100</w:t>
            </w:r>
          </w:p>
        </w:tc>
      </w:tr>
    </w:tbl>
    <w:p w14:paraId="50E8BBEF" w14:textId="77777777" w:rsidR="001B6CE4" w:rsidRPr="009B7A8F" w:rsidRDefault="001B6CE4" w:rsidP="001B6CE4">
      <w:pPr>
        <w:spacing w:after="0" w:line="240" w:lineRule="auto"/>
        <w:ind w:left="142" w:firstLine="709"/>
        <w:jc w:val="center"/>
        <w:rPr>
          <w:rFonts w:ascii="Times New Roman" w:hAnsi="Times New Roman" w:cs="Times New Roman"/>
          <w:b/>
          <w:sz w:val="24"/>
          <w:szCs w:val="24"/>
        </w:rPr>
      </w:pPr>
    </w:p>
    <w:p w14:paraId="0E2F309B" w14:textId="77777777" w:rsidR="001B6CE4" w:rsidRPr="009B7A8F" w:rsidRDefault="001B6CE4" w:rsidP="001B6CE4">
      <w:pPr>
        <w:tabs>
          <w:tab w:val="left" w:pos="284"/>
          <w:tab w:val="left" w:pos="567"/>
        </w:tabs>
        <w:spacing w:after="0" w:line="240" w:lineRule="auto"/>
        <w:ind w:left="720" w:hanging="720"/>
        <w:jc w:val="center"/>
        <w:rPr>
          <w:rFonts w:ascii="Times New Roman" w:hAnsi="Times New Roman" w:cs="Times New Roman"/>
          <w:b/>
          <w:sz w:val="24"/>
          <w:szCs w:val="24"/>
        </w:rPr>
      </w:pPr>
      <w:r w:rsidRPr="009B7A8F">
        <w:rPr>
          <w:rFonts w:ascii="Times New Roman" w:hAnsi="Times New Roman" w:cs="Times New Roman"/>
          <w:b/>
          <w:sz w:val="24"/>
          <w:szCs w:val="24"/>
        </w:rPr>
        <w:t>Умови допуску до підсумкового контроля</w:t>
      </w:r>
    </w:p>
    <w:p w14:paraId="43685B89" w14:textId="77777777" w:rsidR="001B6CE4" w:rsidRPr="009B7A8F" w:rsidRDefault="001B6CE4" w:rsidP="001B6CE4">
      <w:pPr>
        <w:shd w:val="clear" w:color="auto" w:fill="FFFFFF"/>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158C7D93" w14:textId="77777777" w:rsidR="001B6CE4" w:rsidRPr="009B7A8F" w:rsidRDefault="001B6CE4" w:rsidP="001B6CE4">
      <w:pPr>
        <w:shd w:val="clear" w:color="auto" w:fill="FFFFFF"/>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49BA2BF8" w14:textId="77777777" w:rsidR="001B6CE4" w:rsidRPr="009B7A8F" w:rsidRDefault="001B6CE4" w:rsidP="001B6CE4">
      <w:pPr>
        <w:shd w:val="clear" w:color="auto" w:fill="FFFFFF"/>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0635B272" w14:textId="77777777" w:rsidR="001B6CE4" w:rsidRPr="009B7A8F" w:rsidRDefault="001B6CE4" w:rsidP="001B6CE4">
      <w:pPr>
        <w:shd w:val="clear" w:color="auto" w:fill="FFFFFF"/>
        <w:spacing w:after="0" w:line="240" w:lineRule="auto"/>
        <w:ind w:firstLine="709"/>
        <w:jc w:val="center"/>
        <w:rPr>
          <w:rFonts w:ascii="Times New Roman" w:hAnsi="Times New Roman" w:cs="Times New Roman"/>
          <w:b/>
          <w:sz w:val="24"/>
          <w:szCs w:val="24"/>
        </w:rPr>
      </w:pPr>
    </w:p>
    <w:p w14:paraId="4A7E38E7" w14:textId="5E37F64C" w:rsidR="00CC202F" w:rsidRDefault="00CC202F" w:rsidP="009B7A8F">
      <w:pPr>
        <w:spacing w:after="0" w:line="240" w:lineRule="auto"/>
        <w:ind w:firstLine="709"/>
        <w:jc w:val="center"/>
        <w:rPr>
          <w:rFonts w:ascii="Times New Roman" w:hAnsi="Times New Roman" w:cs="Times New Roman"/>
          <w:b/>
          <w:sz w:val="24"/>
          <w:szCs w:val="24"/>
        </w:rPr>
      </w:pPr>
    </w:p>
    <w:p w14:paraId="15BF8FE0" w14:textId="77777777" w:rsidR="001B6CE4" w:rsidRPr="009B7A8F" w:rsidRDefault="001B6CE4" w:rsidP="001B6CE4">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ПИТАННЯ МОДУЛЬНОГО ТА ПІДСУМКОВОГО КОНТРОЛЯ</w:t>
      </w:r>
    </w:p>
    <w:p w14:paraId="70FF3A52" w14:textId="77777777" w:rsidR="001B6CE4" w:rsidRPr="009B7A8F" w:rsidRDefault="001B6CE4" w:rsidP="001B6CE4">
      <w:pPr>
        <w:spacing w:after="0" w:line="240" w:lineRule="auto"/>
        <w:ind w:firstLine="709"/>
        <w:jc w:val="both"/>
        <w:rPr>
          <w:rFonts w:ascii="Times New Roman" w:hAnsi="Times New Roman" w:cs="Times New Roman"/>
          <w:sz w:val="24"/>
          <w:szCs w:val="24"/>
        </w:rPr>
      </w:pPr>
    </w:p>
    <w:p w14:paraId="0A6D539A"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Політична </w:t>
      </w:r>
      <w:proofErr w:type="spellStart"/>
      <w:r w:rsidRPr="009B7A8F">
        <w:rPr>
          <w:rFonts w:ascii="Times New Roman" w:hAnsi="Times New Roman" w:cs="Times New Roman"/>
          <w:sz w:val="24"/>
          <w:szCs w:val="24"/>
        </w:rPr>
        <w:t>регіоналістика</w:t>
      </w:r>
      <w:proofErr w:type="spellEnd"/>
      <w:r w:rsidRPr="009B7A8F">
        <w:rPr>
          <w:rFonts w:ascii="Times New Roman" w:hAnsi="Times New Roman" w:cs="Times New Roman"/>
          <w:sz w:val="24"/>
          <w:szCs w:val="24"/>
        </w:rPr>
        <w:t>: об’єкт, предмет, методи.</w:t>
      </w:r>
    </w:p>
    <w:p w14:paraId="1F2CFF82"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Регіон як соціальний простір.</w:t>
      </w:r>
    </w:p>
    <w:p w14:paraId="1C52D96C"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Типології регіонів.</w:t>
      </w:r>
    </w:p>
    <w:p w14:paraId="316BCABE"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Явище регіоналізації: сутність, прояви.</w:t>
      </w:r>
    </w:p>
    <w:p w14:paraId="0F4DB1F2"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Територіальна організація суспільства.</w:t>
      </w:r>
    </w:p>
    <w:p w14:paraId="32B03900"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Адміністративно-територіальний поділ.</w:t>
      </w:r>
    </w:p>
    <w:p w14:paraId="2D8795A9"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Одиниці асиметричного адміністративно-територіального поділу.</w:t>
      </w:r>
    </w:p>
    <w:p w14:paraId="45853402"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Адміністративно-територіальний поділ України: інституційні виміри та перспективи розвитку.</w:t>
      </w:r>
    </w:p>
    <w:p w14:paraId="222912BC"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Форма державного устрою: поняття та типологія.</w:t>
      </w:r>
    </w:p>
    <w:p w14:paraId="1CC08041"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Україна як унітарна держава.</w:t>
      </w:r>
    </w:p>
    <w:p w14:paraId="2004FBCE"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Федерація як форма державного устрою.</w:t>
      </w:r>
    </w:p>
    <w:p w14:paraId="7A3CDE88"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Поняття автономії: сутність, типологія.</w:t>
      </w:r>
    </w:p>
    <w:p w14:paraId="0C31F94D"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Державна регіональна політика: поняття та інституційні виміри.</w:t>
      </w:r>
    </w:p>
    <w:p w14:paraId="7435B60B"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Поняття регіонального розвитку.</w:t>
      </w:r>
    </w:p>
    <w:p w14:paraId="4B95B13E"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Політика регіонального розвитку: сутність, складові, інструменти.</w:t>
      </w:r>
    </w:p>
    <w:p w14:paraId="48BD6B11"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Механізми регіонального розвитку.</w:t>
      </w:r>
    </w:p>
    <w:p w14:paraId="25C15953"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Інститути та інституції регіонального втручання.</w:t>
      </w:r>
    </w:p>
    <w:p w14:paraId="058C7915"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Нормативно-правова структура політики регіонального розвитку в Україні.</w:t>
      </w:r>
    </w:p>
    <w:p w14:paraId="790DC962"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Стратегії регіонального розвитку та їх імплементація.</w:t>
      </w:r>
    </w:p>
    <w:p w14:paraId="20F39BA1"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Поняття регіонального управління: сутність, інституційні виміри.</w:t>
      </w:r>
    </w:p>
    <w:p w14:paraId="3CA64009"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Місцеві органи виконавчої влади: функції, типологія.</w:t>
      </w:r>
    </w:p>
    <w:p w14:paraId="50F37D39"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Місцеві державні адміністрації.</w:t>
      </w:r>
    </w:p>
    <w:p w14:paraId="2817D963"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Місцеве самоврядування: сутність, компетенція, повноваження, функції.</w:t>
      </w:r>
    </w:p>
    <w:p w14:paraId="35FB7119"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Концепції та моделі місцевого самоврядування.</w:t>
      </w:r>
    </w:p>
    <w:p w14:paraId="0A2EA686"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lastRenderedPageBreak/>
        <w:t>Державний контроль за місцевим самоврядуванням: функції, напрями, механізми.</w:t>
      </w:r>
    </w:p>
    <w:p w14:paraId="3AB71F5F"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Нормативно-правові та організаційно-правові засади місцевого самоврядування в Україні.</w:t>
      </w:r>
    </w:p>
    <w:p w14:paraId="1E3B5E4C"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Органи самоорганізації населення: сутність, функції, типологія.</w:t>
      </w:r>
    </w:p>
    <w:p w14:paraId="669D5AD4"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Територіальна громада: інституційні виміри.</w:t>
      </w:r>
    </w:p>
    <w:p w14:paraId="3DB27352"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Передача та делегування повноважень: типологія.</w:t>
      </w:r>
    </w:p>
    <w:p w14:paraId="01FEF7BF"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Політика децентралізації в країнах Європейського Союзу.</w:t>
      </w:r>
    </w:p>
    <w:p w14:paraId="2D72FD88"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Політика децентралізації в Україні: причини, напрями. </w:t>
      </w:r>
    </w:p>
    <w:p w14:paraId="2F750527"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Земельна реформа в Україні та її місце в політиці децентралізації.</w:t>
      </w:r>
    </w:p>
    <w:p w14:paraId="3753833C"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Муніципальне управління в Україні.</w:t>
      </w:r>
    </w:p>
    <w:p w14:paraId="19DE5503"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Типологія міст в Україні.</w:t>
      </w:r>
    </w:p>
    <w:p w14:paraId="0170211F"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Інституційні виміри планування та забудови міст в Україні.</w:t>
      </w:r>
    </w:p>
    <w:p w14:paraId="45B34B3F"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Форми локальної демократії.</w:t>
      </w:r>
    </w:p>
    <w:p w14:paraId="0A5A9771"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Система виборів органів місцевого самоврядування.</w:t>
      </w:r>
    </w:p>
    <w:p w14:paraId="50708A0A"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Громадські організації в системі регіональної політики.</w:t>
      </w:r>
    </w:p>
    <w:p w14:paraId="086C801F"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Регіональні еліти.</w:t>
      </w:r>
    </w:p>
    <w:p w14:paraId="457BDA9C" w14:textId="77777777" w:rsidR="001B6CE4" w:rsidRPr="009B7A8F" w:rsidRDefault="001B6CE4" w:rsidP="001B6CE4">
      <w:pPr>
        <w:pStyle w:val="a6"/>
        <w:numPr>
          <w:ilvl w:val="0"/>
          <w:numId w:val="9"/>
        </w:numPr>
        <w:tabs>
          <w:tab w:val="left" w:pos="1134"/>
        </w:tabs>
        <w:spacing w:after="0" w:line="240" w:lineRule="auto"/>
        <w:ind w:left="0" w:firstLine="709"/>
        <w:jc w:val="both"/>
        <w:rPr>
          <w:rFonts w:ascii="Times New Roman" w:hAnsi="Times New Roman" w:cs="Times New Roman"/>
          <w:sz w:val="24"/>
          <w:szCs w:val="24"/>
        </w:rPr>
      </w:pPr>
      <w:r w:rsidRPr="009B7A8F">
        <w:rPr>
          <w:rFonts w:ascii="Times New Roman" w:hAnsi="Times New Roman" w:cs="Times New Roman"/>
          <w:sz w:val="24"/>
          <w:szCs w:val="24"/>
        </w:rPr>
        <w:t>Регіональна та локальна ідентичність: механізми формування.</w:t>
      </w:r>
    </w:p>
    <w:p w14:paraId="3B7E7919" w14:textId="7DF89988" w:rsidR="001B6CE4" w:rsidRDefault="001B6CE4" w:rsidP="001B6CE4">
      <w:pPr>
        <w:spacing w:after="0" w:line="240" w:lineRule="auto"/>
        <w:ind w:firstLine="709"/>
        <w:jc w:val="both"/>
        <w:rPr>
          <w:rFonts w:ascii="Times New Roman" w:hAnsi="Times New Roman" w:cs="Times New Roman"/>
          <w:sz w:val="24"/>
          <w:szCs w:val="24"/>
        </w:rPr>
      </w:pPr>
    </w:p>
    <w:p w14:paraId="4526F45C" w14:textId="77777777" w:rsidR="001B6CE4" w:rsidRPr="009B7A8F" w:rsidRDefault="001B6CE4" w:rsidP="001B6CE4">
      <w:pPr>
        <w:spacing w:after="0" w:line="240" w:lineRule="auto"/>
        <w:ind w:firstLine="709"/>
        <w:jc w:val="both"/>
        <w:rPr>
          <w:rFonts w:ascii="Times New Roman" w:hAnsi="Times New Roman" w:cs="Times New Roman"/>
          <w:sz w:val="24"/>
          <w:szCs w:val="24"/>
        </w:rPr>
      </w:pPr>
    </w:p>
    <w:p w14:paraId="6759D9A5" w14:textId="77777777" w:rsidR="00CC202F" w:rsidRPr="009B7A8F" w:rsidRDefault="00CC202F"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Політика щодо академічної доброчесності</w:t>
      </w:r>
    </w:p>
    <w:p w14:paraId="7CFF8613" w14:textId="77777777" w:rsidR="00CC202F" w:rsidRPr="009B7A8F" w:rsidRDefault="00CC202F"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Тексти індивідуальних завдань (в </w:t>
      </w:r>
      <w:proofErr w:type="spellStart"/>
      <w:r w:rsidRPr="009B7A8F">
        <w:rPr>
          <w:rFonts w:ascii="Times New Roman" w:hAnsi="Times New Roman" w:cs="Times New Roman"/>
          <w:sz w:val="24"/>
          <w:szCs w:val="24"/>
        </w:rPr>
        <w:t>т.ч</w:t>
      </w:r>
      <w:proofErr w:type="spellEnd"/>
      <w:r w:rsidRPr="009B7A8F">
        <w:rPr>
          <w:rFonts w:ascii="Times New Roman" w:hAnsi="Times New Roman" w:cs="Times New Roman"/>
          <w:sz w:val="24"/>
          <w:szCs w:val="24"/>
        </w:rPr>
        <w:t>. у разі, коли вони виконуються у формі презентацій або в інших формах)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71C77FC2" w14:textId="77777777" w:rsidR="00CC202F" w:rsidRPr="009B7A8F" w:rsidRDefault="00CC202F"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Списування під час тестування та інших опитувань, які проводяться у письмовій формі, заборонені (в </w:t>
      </w:r>
      <w:proofErr w:type="spellStart"/>
      <w:r w:rsidRPr="009B7A8F">
        <w:rPr>
          <w:rFonts w:ascii="Times New Roman" w:hAnsi="Times New Roman" w:cs="Times New Roman"/>
          <w:sz w:val="24"/>
          <w:szCs w:val="24"/>
        </w:rPr>
        <w:t>т.ч</w:t>
      </w:r>
      <w:proofErr w:type="spellEnd"/>
      <w:r w:rsidRPr="009B7A8F">
        <w:rPr>
          <w:rFonts w:ascii="Times New Roman" w:hAnsi="Times New Roman" w:cs="Times New Roman"/>
          <w:sz w:val="24"/>
          <w:szCs w:val="24"/>
        </w:rPr>
        <w:t>.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0D7D353C" w14:textId="0279544D" w:rsidR="00CC202F" w:rsidRDefault="00CC202F" w:rsidP="009B7A8F">
      <w:pPr>
        <w:spacing w:after="0" w:line="240" w:lineRule="auto"/>
        <w:ind w:firstLine="709"/>
        <w:jc w:val="both"/>
        <w:rPr>
          <w:rFonts w:ascii="Times New Roman" w:hAnsi="Times New Roman" w:cs="Times New Roman"/>
          <w:sz w:val="24"/>
          <w:szCs w:val="24"/>
        </w:rPr>
      </w:pPr>
    </w:p>
    <w:p w14:paraId="03A3D083" w14:textId="77777777" w:rsidR="001B6CE4" w:rsidRPr="009B7A8F" w:rsidRDefault="001B6CE4" w:rsidP="009B7A8F">
      <w:pPr>
        <w:spacing w:after="0" w:line="240" w:lineRule="auto"/>
        <w:ind w:firstLine="709"/>
        <w:jc w:val="both"/>
        <w:rPr>
          <w:rFonts w:ascii="Times New Roman" w:hAnsi="Times New Roman" w:cs="Times New Roman"/>
          <w:sz w:val="24"/>
          <w:szCs w:val="24"/>
        </w:rPr>
      </w:pPr>
    </w:p>
    <w:p w14:paraId="176FE6BD" w14:textId="77777777" w:rsidR="00CC202F" w:rsidRPr="009B7A8F" w:rsidRDefault="00CC202F" w:rsidP="00C805E0">
      <w:pPr>
        <w:spacing w:after="0" w:line="240" w:lineRule="auto"/>
        <w:jc w:val="center"/>
        <w:rPr>
          <w:rFonts w:ascii="Times New Roman" w:hAnsi="Times New Roman" w:cs="Times New Roman"/>
          <w:b/>
          <w:sz w:val="24"/>
          <w:szCs w:val="24"/>
        </w:rPr>
      </w:pPr>
      <w:r w:rsidRPr="009B7A8F">
        <w:rPr>
          <w:rFonts w:ascii="Times New Roman" w:hAnsi="Times New Roman" w:cs="Times New Roman"/>
          <w:b/>
          <w:sz w:val="24"/>
          <w:szCs w:val="24"/>
        </w:rPr>
        <w:t>Політика щодо відвідування</w:t>
      </w:r>
    </w:p>
    <w:p w14:paraId="3AF38D05" w14:textId="77777777" w:rsidR="00CC202F" w:rsidRPr="009B7A8F" w:rsidRDefault="00CC202F" w:rsidP="009B7A8F">
      <w:pPr>
        <w:shd w:val="clear" w:color="auto" w:fill="FFFFFF"/>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2C75C0AD" w14:textId="77777777" w:rsidR="00CC202F" w:rsidRPr="009B7A8F" w:rsidRDefault="00CC202F"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3C6D67BE" w14:textId="77777777" w:rsidR="00CC202F" w:rsidRPr="009B7A8F" w:rsidRDefault="00CC202F" w:rsidP="009B7A8F">
      <w:pPr>
        <w:shd w:val="clear" w:color="auto" w:fill="FFFFFF"/>
        <w:spacing w:after="0" w:line="240" w:lineRule="auto"/>
        <w:ind w:firstLine="709"/>
        <w:jc w:val="center"/>
        <w:rPr>
          <w:rFonts w:ascii="Times New Roman" w:hAnsi="Times New Roman" w:cs="Times New Roman"/>
          <w:b/>
          <w:sz w:val="24"/>
          <w:szCs w:val="24"/>
        </w:rPr>
      </w:pPr>
    </w:p>
    <w:p w14:paraId="4D8D853D" w14:textId="77777777" w:rsidR="00A322F2" w:rsidRPr="009B7A8F" w:rsidRDefault="00A322F2" w:rsidP="009B7A8F">
      <w:pPr>
        <w:shd w:val="clear" w:color="auto" w:fill="FFFFFF"/>
        <w:spacing w:after="0" w:line="240" w:lineRule="auto"/>
        <w:ind w:firstLine="709"/>
        <w:jc w:val="center"/>
        <w:rPr>
          <w:rFonts w:ascii="Times New Roman" w:hAnsi="Times New Roman" w:cs="Times New Roman"/>
          <w:b/>
          <w:sz w:val="24"/>
          <w:szCs w:val="24"/>
        </w:rPr>
      </w:pPr>
    </w:p>
    <w:p w14:paraId="5CD665AF" w14:textId="77777777" w:rsidR="00CC202F" w:rsidRPr="009B7A8F" w:rsidRDefault="00CC202F" w:rsidP="001B6CE4">
      <w:pPr>
        <w:shd w:val="clear" w:color="auto" w:fill="FFFFFF"/>
        <w:spacing w:after="0" w:line="240" w:lineRule="auto"/>
        <w:jc w:val="center"/>
        <w:rPr>
          <w:rFonts w:ascii="Times New Roman" w:hAnsi="Times New Roman" w:cs="Times New Roman"/>
          <w:b/>
          <w:bCs/>
          <w:spacing w:val="-6"/>
          <w:sz w:val="24"/>
          <w:szCs w:val="24"/>
        </w:rPr>
      </w:pPr>
      <w:r w:rsidRPr="009B7A8F">
        <w:rPr>
          <w:rFonts w:ascii="Times New Roman" w:hAnsi="Times New Roman" w:cs="Times New Roman"/>
          <w:b/>
          <w:sz w:val="24"/>
          <w:szCs w:val="24"/>
        </w:rPr>
        <w:t>Методичне забезпечення дисципліни</w:t>
      </w:r>
    </w:p>
    <w:p w14:paraId="2807E1C9" w14:textId="77777777" w:rsidR="00CC202F" w:rsidRPr="009B7A8F" w:rsidRDefault="00CC202F" w:rsidP="009B7A8F">
      <w:pPr>
        <w:shd w:val="clear" w:color="auto" w:fill="FFFFFF"/>
        <w:spacing w:after="0" w:line="240" w:lineRule="auto"/>
        <w:ind w:firstLine="709"/>
        <w:rPr>
          <w:rFonts w:ascii="Times New Roman" w:hAnsi="Times New Roman" w:cs="Times New Roman"/>
          <w:b/>
          <w:bCs/>
          <w:spacing w:val="-6"/>
          <w:sz w:val="24"/>
          <w:szCs w:val="24"/>
        </w:rPr>
      </w:pPr>
      <w:r w:rsidRPr="009B7A8F">
        <w:rPr>
          <w:rFonts w:ascii="Times New Roman" w:hAnsi="Times New Roman" w:cs="Times New Roman"/>
          <w:b/>
          <w:bCs/>
          <w:spacing w:val="-6"/>
          <w:sz w:val="24"/>
          <w:szCs w:val="24"/>
        </w:rPr>
        <w:t>Підручники:</w:t>
      </w:r>
    </w:p>
    <w:p w14:paraId="46EA48E6" w14:textId="77777777" w:rsidR="001B6CE4" w:rsidRPr="009B7A8F" w:rsidRDefault="001B6CE4" w:rsidP="001B6CE4">
      <w:pPr>
        <w:spacing w:after="0" w:line="240" w:lineRule="auto"/>
        <w:ind w:firstLine="709"/>
        <w:jc w:val="both"/>
        <w:rPr>
          <w:rFonts w:ascii="Times New Roman" w:hAnsi="Times New Roman" w:cs="Times New Roman"/>
          <w:sz w:val="24"/>
          <w:szCs w:val="24"/>
        </w:rPr>
      </w:pPr>
      <w:proofErr w:type="spellStart"/>
      <w:r w:rsidRPr="009B7A8F">
        <w:rPr>
          <w:rFonts w:ascii="Times New Roman" w:hAnsi="Times New Roman" w:cs="Times New Roman"/>
          <w:sz w:val="24"/>
          <w:szCs w:val="24"/>
          <w:lang w:val="ru-RU"/>
        </w:rPr>
        <w:t>Європейська</w:t>
      </w:r>
      <w:proofErr w:type="spellEnd"/>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lang w:val="ru-RU"/>
        </w:rPr>
        <w:t>регіональна</w:t>
      </w:r>
      <w:proofErr w:type="spellEnd"/>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rPr>
        <w:t xml:space="preserve">політика: підручник. За ред. </w:t>
      </w:r>
      <w:proofErr w:type="spellStart"/>
      <w:r w:rsidRPr="009B7A8F">
        <w:rPr>
          <w:rFonts w:ascii="Times New Roman" w:hAnsi="Times New Roman" w:cs="Times New Roman"/>
          <w:sz w:val="24"/>
          <w:szCs w:val="24"/>
        </w:rPr>
        <w:t>Крисоватого</w:t>
      </w:r>
      <w:proofErr w:type="spellEnd"/>
      <w:r w:rsidRPr="009B7A8F">
        <w:rPr>
          <w:rFonts w:ascii="Times New Roman" w:hAnsi="Times New Roman" w:cs="Times New Roman"/>
          <w:sz w:val="24"/>
          <w:szCs w:val="24"/>
        </w:rPr>
        <w:t xml:space="preserve"> А. та Ліщинського І. Тернопіль: ВПЦ «Економічна думка ЗУНУ», 2020. 236 с. </w:t>
      </w:r>
      <w:r w:rsidRPr="009B7A8F">
        <w:rPr>
          <w:rFonts w:ascii="Times New Roman" w:hAnsi="Times New Roman" w:cs="Times New Roman"/>
          <w:sz w:val="24"/>
          <w:szCs w:val="24"/>
          <w:lang w:val="en-US"/>
        </w:rPr>
        <w:t>URL: http</w:t>
      </w:r>
      <w:r w:rsidRPr="009B7A8F">
        <w:rPr>
          <w:rFonts w:ascii="Times New Roman" w:hAnsi="Times New Roman" w:cs="Times New Roman"/>
          <w:sz w:val="24"/>
          <w:szCs w:val="24"/>
        </w:rPr>
        <w:t>://</w:t>
      </w:r>
      <w:r w:rsidRPr="009B7A8F">
        <w:rPr>
          <w:rFonts w:ascii="Times New Roman" w:hAnsi="Times New Roman" w:cs="Times New Roman"/>
          <w:sz w:val="24"/>
          <w:szCs w:val="24"/>
          <w:lang w:val="en-US"/>
        </w:rPr>
        <w:t>org</w:t>
      </w:r>
      <w:r w:rsidRPr="009B7A8F">
        <w:rPr>
          <w:rFonts w:ascii="Times New Roman" w:hAnsi="Times New Roman" w:cs="Times New Roman"/>
          <w:sz w:val="24"/>
          <w:szCs w:val="24"/>
        </w:rPr>
        <w:t>2.</w:t>
      </w:r>
      <w:proofErr w:type="spellStart"/>
      <w:r w:rsidRPr="009B7A8F">
        <w:rPr>
          <w:rFonts w:ascii="Times New Roman" w:hAnsi="Times New Roman" w:cs="Times New Roman"/>
          <w:sz w:val="24"/>
          <w:szCs w:val="24"/>
          <w:lang w:val="en-US"/>
        </w:rPr>
        <w:t>knuba</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edu</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ua</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pluginfile</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php</w:t>
      </w:r>
      <w:proofErr w:type="spellEnd"/>
      <w:r w:rsidRPr="009B7A8F">
        <w:rPr>
          <w:rFonts w:ascii="Times New Roman" w:hAnsi="Times New Roman" w:cs="Times New Roman"/>
          <w:sz w:val="24"/>
          <w:szCs w:val="24"/>
        </w:rPr>
        <w:t>/124040/</w:t>
      </w:r>
      <w:r w:rsidRPr="009B7A8F">
        <w:rPr>
          <w:rFonts w:ascii="Times New Roman" w:hAnsi="Times New Roman" w:cs="Times New Roman"/>
          <w:sz w:val="24"/>
          <w:szCs w:val="24"/>
          <w:lang w:val="en-US"/>
        </w:rPr>
        <w:t>mod</w:t>
      </w:r>
      <w:r w:rsidRPr="009B7A8F">
        <w:rPr>
          <w:rFonts w:ascii="Times New Roman" w:hAnsi="Times New Roman" w:cs="Times New Roman"/>
          <w:sz w:val="24"/>
          <w:szCs w:val="24"/>
        </w:rPr>
        <w:t>_</w:t>
      </w:r>
      <w:r w:rsidRPr="009B7A8F">
        <w:rPr>
          <w:rFonts w:ascii="Times New Roman" w:hAnsi="Times New Roman" w:cs="Times New Roman"/>
          <w:sz w:val="24"/>
          <w:szCs w:val="24"/>
          <w:lang w:val="en-US"/>
        </w:rPr>
        <w:t>resource</w:t>
      </w:r>
      <w:r w:rsidRPr="009B7A8F">
        <w:rPr>
          <w:rFonts w:ascii="Times New Roman" w:hAnsi="Times New Roman" w:cs="Times New Roman"/>
          <w:sz w:val="24"/>
          <w:szCs w:val="24"/>
        </w:rPr>
        <w:t>/</w:t>
      </w:r>
      <w:r w:rsidRPr="009B7A8F">
        <w:rPr>
          <w:rFonts w:ascii="Times New Roman" w:hAnsi="Times New Roman" w:cs="Times New Roman"/>
          <w:sz w:val="24"/>
          <w:szCs w:val="24"/>
          <w:lang w:val="en-US"/>
        </w:rPr>
        <w:t>content</w:t>
      </w:r>
      <w:r w:rsidRPr="009B7A8F">
        <w:rPr>
          <w:rFonts w:ascii="Times New Roman" w:hAnsi="Times New Roman" w:cs="Times New Roman"/>
          <w:sz w:val="24"/>
          <w:szCs w:val="24"/>
        </w:rPr>
        <w:t>/1/</w:t>
      </w:r>
      <w:proofErr w:type="spellStart"/>
      <w:r w:rsidRPr="009B7A8F">
        <w:rPr>
          <w:rFonts w:ascii="Times New Roman" w:hAnsi="Times New Roman" w:cs="Times New Roman"/>
          <w:sz w:val="24"/>
          <w:szCs w:val="24"/>
          <w:lang w:val="en-US"/>
        </w:rPr>
        <w:t>evropeyska</w:t>
      </w:r>
      <w:proofErr w:type="spellEnd"/>
      <w:r w:rsidRPr="009B7A8F">
        <w:rPr>
          <w:rFonts w:ascii="Times New Roman" w:hAnsi="Times New Roman" w:cs="Times New Roman"/>
          <w:sz w:val="24"/>
          <w:szCs w:val="24"/>
        </w:rPr>
        <w:t>_</w:t>
      </w:r>
      <w:proofErr w:type="spellStart"/>
      <w:r w:rsidRPr="009B7A8F">
        <w:rPr>
          <w:rFonts w:ascii="Times New Roman" w:hAnsi="Times New Roman" w:cs="Times New Roman"/>
          <w:sz w:val="24"/>
          <w:szCs w:val="24"/>
          <w:lang w:val="en-US"/>
        </w:rPr>
        <w:t>regionalna</w:t>
      </w:r>
      <w:proofErr w:type="spellEnd"/>
      <w:r w:rsidRPr="009B7A8F">
        <w:rPr>
          <w:rFonts w:ascii="Times New Roman" w:hAnsi="Times New Roman" w:cs="Times New Roman"/>
          <w:sz w:val="24"/>
          <w:szCs w:val="24"/>
        </w:rPr>
        <w:t>_</w:t>
      </w:r>
      <w:proofErr w:type="spellStart"/>
      <w:r w:rsidRPr="009B7A8F">
        <w:rPr>
          <w:rFonts w:ascii="Times New Roman" w:hAnsi="Times New Roman" w:cs="Times New Roman"/>
          <w:sz w:val="24"/>
          <w:szCs w:val="24"/>
          <w:lang w:val="en-US"/>
        </w:rPr>
        <w:t>politika</w:t>
      </w:r>
      <w:proofErr w:type="spellEnd"/>
      <w:r w:rsidRPr="009B7A8F">
        <w:rPr>
          <w:rFonts w:ascii="Times New Roman" w:hAnsi="Times New Roman" w:cs="Times New Roman"/>
          <w:sz w:val="24"/>
          <w:szCs w:val="24"/>
        </w:rPr>
        <w:t>_</w:t>
      </w:r>
      <w:proofErr w:type="spellStart"/>
      <w:r w:rsidRPr="009B7A8F">
        <w:rPr>
          <w:rFonts w:ascii="Times New Roman" w:hAnsi="Times New Roman" w:cs="Times New Roman"/>
          <w:sz w:val="24"/>
          <w:szCs w:val="24"/>
          <w:lang w:val="en-US"/>
        </w:rPr>
        <w:t>pidruchnik</w:t>
      </w:r>
      <w:proofErr w:type="spellEnd"/>
      <w:r w:rsidRPr="009B7A8F">
        <w:rPr>
          <w:rFonts w:ascii="Times New Roman" w:hAnsi="Times New Roman" w:cs="Times New Roman"/>
          <w:sz w:val="24"/>
          <w:szCs w:val="24"/>
        </w:rPr>
        <w:t>.</w:t>
      </w:r>
      <w:r w:rsidRPr="009B7A8F">
        <w:rPr>
          <w:rFonts w:ascii="Times New Roman" w:hAnsi="Times New Roman" w:cs="Times New Roman"/>
          <w:sz w:val="24"/>
          <w:szCs w:val="24"/>
          <w:lang w:val="en-US"/>
        </w:rPr>
        <w:t>pdf.</w:t>
      </w:r>
    </w:p>
    <w:p w14:paraId="0359038C" w14:textId="5993CAB9" w:rsidR="001F1949" w:rsidRPr="009B7A8F" w:rsidRDefault="001F1949" w:rsidP="001B6CE4">
      <w:pPr>
        <w:shd w:val="clear" w:color="auto" w:fill="FFFFFF"/>
        <w:spacing w:after="0" w:line="240" w:lineRule="auto"/>
        <w:ind w:firstLine="709"/>
        <w:jc w:val="both"/>
        <w:rPr>
          <w:rFonts w:ascii="Times New Roman" w:hAnsi="Times New Roman" w:cs="Times New Roman"/>
          <w:sz w:val="24"/>
          <w:szCs w:val="24"/>
          <w:lang w:val="ru-RU"/>
        </w:rPr>
      </w:pPr>
      <w:r w:rsidRPr="009B7A8F">
        <w:rPr>
          <w:rFonts w:ascii="Times New Roman" w:hAnsi="Times New Roman" w:cs="Times New Roman"/>
          <w:sz w:val="24"/>
          <w:szCs w:val="24"/>
        </w:rPr>
        <w:t>Основи регіонального управління в Україні : підручник</w:t>
      </w:r>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sz w:val="24"/>
          <w:szCs w:val="24"/>
        </w:rPr>
        <w:t>Авт</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rPr>
        <w:t>упоряд</w:t>
      </w:r>
      <w:proofErr w:type="spellEnd"/>
      <w:r w:rsidRPr="009B7A8F">
        <w:rPr>
          <w:rFonts w:ascii="Times New Roman" w:hAnsi="Times New Roman" w:cs="Times New Roman"/>
          <w:sz w:val="24"/>
          <w:szCs w:val="24"/>
        </w:rPr>
        <w:t xml:space="preserve">. : В. М. Вакуленко, М. К. </w:t>
      </w:r>
      <w:proofErr w:type="spellStart"/>
      <w:r w:rsidRPr="009B7A8F">
        <w:rPr>
          <w:rFonts w:ascii="Times New Roman" w:hAnsi="Times New Roman" w:cs="Times New Roman"/>
          <w:sz w:val="24"/>
          <w:szCs w:val="24"/>
        </w:rPr>
        <w:t>Орлатий</w:t>
      </w:r>
      <w:proofErr w:type="spellEnd"/>
      <w:r w:rsidRPr="009B7A8F">
        <w:rPr>
          <w:rFonts w:ascii="Times New Roman" w:hAnsi="Times New Roman" w:cs="Times New Roman"/>
          <w:sz w:val="24"/>
          <w:szCs w:val="24"/>
        </w:rPr>
        <w:t xml:space="preserve">, В. С. Куйбіда та ін.; за </w:t>
      </w:r>
      <w:proofErr w:type="spellStart"/>
      <w:r w:rsidRPr="009B7A8F">
        <w:rPr>
          <w:rFonts w:ascii="Times New Roman" w:hAnsi="Times New Roman" w:cs="Times New Roman"/>
          <w:sz w:val="24"/>
          <w:szCs w:val="24"/>
        </w:rPr>
        <w:t>заг</w:t>
      </w:r>
      <w:proofErr w:type="spellEnd"/>
      <w:r w:rsidRPr="009B7A8F">
        <w:rPr>
          <w:rFonts w:ascii="Times New Roman" w:hAnsi="Times New Roman" w:cs="Times New Roman"/>
          <w:sz w:val="24"/>
          <w:szCs w:val="24"/>
        </w:rPr>
        <w:t xml:space="preserve">. ред. В.М. Вакуленка, М.К. </w:t>
      </w:r>
      <w:proofErr w:type="spellStart"/>
      <w:r w:rsidRPr="009B7A8F">
        <w:rPr>
          <w:rFonts w:ascii="Times New Roman" w:hAnsi="Times New Roman" w:cs="Times New Roman"/>
          <w:sz w:val="24"/>
          <w:szCs w:val="24"/>
        </w:rPr>
        <w:t>Орлатого</w:t>
      </w:r>
      <w:proofErr w:type="spellEnd"/>
      <w:r w:rsidRPr="009B7A8F">
        <w:rPr>
          <w:rFonts w:ascii="Times New Roman" w:hAnsi="Times New Roman" w:cs="Times New Roman"/>
          <w:sz w:val="24"/>
          <w:szCs w:val="24"/>
        </w:rPr>
        <w:t xml:space="preserve">. К. : НАДУ, 2012. 576 с.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http</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surl</w:t>
      </w:r>
      <w:proofErr w:type="spellEnd"/>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li</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dmzel</w:t>
      </w:r>
      <w:proofErr w:type="spellEnd"/>
      <w:r w:rsidRPr="009B7A8F">
        <w:rPr>
          <w:rFonts w:ascii="Times New Roman" w:hAnsi="Times New Roman" w:cs="Times New Roman"/>
          <w:sz w:val="24"/>
          <w:szCs w:val="24"/>
          <w:lang w:val="ru-RU"/>
        </w:rPr>
        <w:t>.</w:t>
      </w:r>
    </w:p>
    <w:p w14:paraId="5113CDDA" w14:textId="77777777" w:rsidR="001B6CE4" w:rsidRPr="009B7A8F" w:rsidRDefault="001B6CE4" w:rsidP="001B6CE4">
      <w:pPr>
        <w:shd w:val="clear" w:color="auto" w:fill="FFFFFF"/>
        <w:spacing w:after="0" w:line="240" w:lineRule="auto"/>
        <w:ind w:firstLine="709"/>
        <w:rPr>
          <w:rFonts w:ascii="Times New Roman" w:hAnsi="Times New Roman" w:cs="Times New Roman"/>
          <w:b/>
          <w:bCs/>
          <w:spacing w:val="-6"/>
          <w:sz w:val="24"/>
          <w:szCs w:val="24"/>
        </w:rPr>
      </w:pPr>
      <w:r w:rsidRPr="009B7A8F">
        <w:rPr>
          <w:rFonts w:ascii="Times New Roman" w:hAnsi="Times New Roman" w:cs="Times New Roman"/>
          <w:sz w:val="24"/>
          <w:szCs w:val="24"/>
        </w:rPr>
        <w:t xml:space="preserve">Регіональна політика Європейського Союзу: підручник. За ред. Віктора </w:t>
      </w:r>
      <w:proofErr w:type="spellStart"/>
      <w:r w:rsidRPr="009B7A8F">
        <w:rPr>
          <w:rFonts w:ascii="Times New Roman" w:hAnsi="Times New Roman" w:cs="Times New Roman"/>
          <w:sz w:val="24"/>
          <w:szCs w:val="24"/>
        </w:rPr>
        <w:t>Чужикова</w:t>
      </w:r>
      <w:proofErr w:type="spellEnd"/>
      <w:r w:rsidRPr="009B7A8F">
        <w:rPr>
          <w:rFonts w:ascii="Times New Roman" w:hAnsi="Times New Roman" w:cs="Times New Roman"/>
          <w:sz w:val="24"/>
          <w:szCs w:val="24"/>
        </w:rPr>
        <w:t xml:space="preserve">. К.: КНЕУ, 2016. 495 с.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Pr="009B7A8F">
        <w:rPr>
          <w:rFonts w:ascii="Times New Roman" w:hAnsi="Times New Roman" w:cs="Times New Roman"/>
          <w:sz w:val="24"/>
          <w:szCs w:val="24"/>
          <w:lang w:val="en-US"/>
        </w:rPr>
        <w:t>http</w:t>
      </w:r>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surl</w:t>
      </w:r>
      <w:proofErr w:type="spellEnd"/>
      <w:r w:rsidRPr="009B7A8F">
        <w:rPr>
          <w:rFonts w:ascii="Times New Roman" w:hAnsi="Times New Roman" w:cs="Times New Roman"/>
          <w:sz w:val="24"/>
          <w:szCs w:val="24"/>
        </w:rPr>
        <w:t>.</w:t>
      </w:r>
      <w:r w:rsidRPr="009B7A8F">
        <w:rPr>
          <w:rFonts w:ascii="Times New Roman" w:hAnsi="Times New Roman" w:cs="Times New Roman"/>
          <w:sz w:val="24"/>
          <w:szCs w:val="24"/>
          <w:lang w:val="en-US"/>
        </w:rPr>
        <w:t>li</w:t>
      </w:r>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dmzfl</w:t>
      </w:r>
      <w:proofErr w:type="spellEnd"/>
      <w:r w:rsidRPr="009B7A8F">
        <w:rPr>
          <w:rFonts w:ascii="Times New Roman" w:hAnsi="Times New Roman" w:cs="Times New Roman"/>
          <w:sz w:val="24"/>
          <w:szCs w:val="24"/>
        </w:rPr>
        <w:t>.</w:t>
      </w:r>
    </w:p>
    <w:p w14:paraId="516DB57C" w14:textId="753BB710" w:rsidR="00CC202F" w:rsidRPr="009B7A8F" w:rsidRDefault="001F1949" w:rsidP="009B7A8F">
      <w:pPr>
        <w:shd w:val="clear" w:color="auto" w:fill="FFFFFF"/>
        <w:spacing w:after="0" w:line="240" w:lineRule="auto"/>
        <w:ind w:firstLine="709"/>
        <w:rPr>
          <w:rFonts w:ascii="Times New Roman" w:hAnsi="Times New Roman" w:cs="Times New Roman"/>
          <w:sz w:val="24"/>
          <w:szCs w:val="24"/>
          <w:lang w:val="ru-RU"/>
        </w:rPr>
      </w:pPr>
      <w:r w:rsidRPr="009B7A8F">
        <w:rPr>
          <w:rFonts w:ascii="Times New Roman" w:hAnsi="Times New Roman" w:cs="Times New Roman"/>
          <w:sz w:val="24"/>
          <w:szCs w:val="24"/>
        </w:rPr>
        <w:lastRenderedPageBreak/>
        <w:t xml:space="preserve">Управління сучасним містом: підручник. За ред. </w:t>
      </w:r>
      <w:proofErr w:type="spellStart"/>
      <w:r w:rsidRPr="009B7A8F">
        <w:rPr>
          <w:rFonts w:ascii="Times New Roman" w:hAnsi="Times New Roman" w:cs="Times New Roman"/>
          <w:sz w:val="24"/>
          <w:szCs w:val="24"/>
        </w:rPr>
        <w:t>В.М.Вакуленка</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М.К.Орлатого</w:t>
      </w:r>
      <w:proofErr w:type="spellEnd"/>
      <w:r w:rsidRPr="009B7A8F">
        <w:rPr>
          <w:rFonts w:ascii="Times New Roman" w:hAnsi="Times New Roman" w:cs="Times New Roman"/>
          <w:sz w:val="24"/>
          <w:szCs w:val="24"/>
        </w:rPr>
        <w:t>. К. : НАДУ, 2008. 632 с</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http://surl.li/dmzdt.</w:t>
      </w:r>
    </w:p>
    <w:p w14:paraId="262AA821" w14:textId="77777777" w:rsidR="001B6CE4" w:rsidRDefault="001B6CE4" w:rsidP="009B7A8F">
      <w:pPr>
        <w:shd w:val="clear" w:color="auto" w:fill="FFFFFF"/>
        <w:spacing w:after="0" w:line="240" w:lineRule="auto"/>
        <w:ind w:firstLine="709"/>
        <w:rPr>
          <w:rFonts w:ascii="Times New Roman" w:hAnsi="Times New Roman" w:cs="Times New Roman"/>
          <w:b/>
          <w:bCs/>
          <w:spacing w:val="-6"/>
          <w:sz w:val="24"/>
          <w:szCs w:val="24"/>
        </w:rPr>
      </w:pPr>
    </w:p>
    <w:p w14:paraId="78D82B3D" w14:textId="68086C2B" w:rsidR="00CC202F" w:rsidRPr="009B7A8F" w:rsidRDefault="00CC202F" w:rsidP="009B7A8F">
      <w:pPr>
        <w:shd w:val="clear" w:color="auto" w:fill="FFFFFF"/>
        <w:spacing w:after="0" w:line="240" w:lineRule="auto"/>
        <w:ind w:firstLine="709"/>
        <w:rPr>
          <w:rFonts w:ascii="Times New Roman" w:hAnsi="Times New Roman" w:cs="Times New Roman"/>
          <w:b/>
          <w:bCs/>
          <w:spacing w:val="-6"/>
          <w:sz w:val="24"/>
          <w:szCs w:val="24"/>
        </w:rPr>
      </w:pPr>
      <w:r w:rsidRPr="009B7A8F">
        <w:rPr>
          <w:rFonts w:ascii="Times New Roman" w:hAnsi="Times New Roman" w:cs="Times New Roman"/>
          <w:b/>
          <w:bCs/>
          <w:spacing w:val="-6"/>
          <w:sz w:val="24"/>
          <w:szCs w:val="24"/>
        </w:rPr>
        <w:t>Навчальні посібники:</w:t>
      </w:r>
    </w:p>
    <w:p w14:paraId="01F3A51E" w14:textId="77777777" w:rsidR="00041903" w:rsidRPr="009B7A8F" w:rsidRDefault="00041903" w:rsidP="009B7A8F">
      <w:pPr>
        <w:shd w:val="clear" w:color="auto" w:fill="FFFFFF"/>
        <w:spacing w:after="0" w:line="240" w:lineRule="auto"/>
        <w:ind w:firstLine="709"/>
        <w:jc w:val="both"/>
        <w:rPr>
          <w:rFonts w:ascii="Times New Roman" w:hAnsi="Times New Roman" w:cs="Times New Roman"/>
          <w:sz w:val="24"/>
          <w:szCs w:val="24"/>
          <w:lang w:val="ru-RU"/>
        </w:rPr>
      </w:pPr>
      <w:r w:rsidRPr="009B7A8F">
        <w:rPr>
          <w:rFonts w:ascii="Times New Roman" w:hAnsi="Times New Roman" w:cs="Times New Roman"/>
          <w:sz w:val="24"/>
          <w:szCs w:val="24"/>
        </w:rPr>
        <w:t xml:space="preserve">Державне та регіональне управління : </w:t>
      </w:r>
      <w:proofErr w:type="spellStart"/>
      <w:r w:rsidRPr="009B7A8F">
        <w:rPr>
          <w:rFonts w:ascii="Times New Roman" w:hAnsi="Times New Roman" w:cs="Times New Roman"/>
          <w:sz w:val="24"/>
          <w:szCs w:val="24"/>
        </w:rPr>
        <w:t>навч</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посіб</w:t>
      </w:r>
      <w:proofErr w:type="spellEnd"/>
      <w:r w:rsidRPr="009B7A8F">
        <w:rPr>
          <w:rFonts w:ascii="Times New Roman" w:hAnsi="Times New Roman" w:cs="Times New Roman"/>
          <w:sz w:val="24"/>
          <w:szCs w:val="24"/>
        </w:rPr>
        <w:t xml:space="preserve">. / О. Ю. Бобровська, Т. О. </w:t>
      </w:r>
      <w:proofErr w:type="spellStart"/>
      <w:r w:rsidRPr="009B7A8F">
        <w:rPr>
          <w:rFonts w:ascii="Times New Roman" w:hAnsi="Times New Roman" w:cs="Times New Roman"/>
          <w:sz w:val="24"/>
          <w:szCs w:val="24"/>
        </w:rPr>
        <w:t>Савостенко</w:t>
      </w:r>
      <w:proofErr w:type="spellEnd"/>
      <w:r w:rsidRPr="009B7A8F">
        <w:rPr>
          <w:rFonts w:ascii="Times New Roman" w:hAnsi="Times New Roman" w:cs="Times New Roman"/>
          <w:sz w:val="24"/>
          <w:szCs w:val="24"/>
        </w:rPr>
        <w:t xml:space="preserve">, О. Ю. </w:t>
      </w:r>
      <w:proofErr w:type="spellStart"/>
      <w:r w:rsidRPr="009B7A8F">
        <w:rPr>
          <w:rFonts w:ascii="Times New Roman" w:hAnsi="Times New Roman" w:cs="Times New Roman"/>
          <w:sz w:val="24"/>
          <w:szCs w:val="24"/>
        </w:rPr>
        <w:t>Матвеєва</w:t>
      </w:r>
      <w:proofErr w:type="spellEnd"/>
      <w:r w:rsidRPr="009B7A8F">
        <w:rPr>
          <w:rFonts w:ascii="Times New Roman" w:hAnsi="Times New Roman" w:cs="Times New Roman"/>
          <w:sz w:val="24"/>
          <w:szCs w:val="24"/>
        </w:rPr>
        <w:t xml:space="preserve">, В. К. Лебедєва. 2-ге вид., </w:t>
      </w:r>
      <w:proofErr w:type="spellStart"/>
      <w:r w:rsidRPr="009B7A8F">
        <w:rPr>
          <w:rFonts w:ascii="Times New Roman" w:hAnsi="Times New Roman" w:cs="Times New Roman"/>
          <w:sz w:val="24"/>
          <w:szCs w:val="24"/>
        </w:rPr>
        <w:t>доповн</w:t>
      </w:r>
      <w:proofErr w:type="spellEnd"/>
      <w:r w:rsidRPr="009B7A8F">
        <w:rPr>
          <w:rFonts w:ascii="Times New Roman" w:hAnsi="Times New Roman" w:cs="Times New Roman"/>
          <w:sz w:val="24"/>
          <w:szCs w:val="24"/>
        </w:rPr>
        <w:t>. Дніпро : ДРІДУ НАДУ, 2018. 160 с.</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http</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surl</w:t>
      </w:r>
      <w:proofErr w:type="spellEnd"/>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li</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dnboj</w:t>
      </w:r>
      <w:proofErr w:type="spellEnd"/>
      <w:r w:rsidRPr="009B7A8F">
        <w:rPr>
          <w:rFonts w:ascii="Times New Roman" w:hAnsi="Times New Roman" w:cs="Times New Roman"/>
          <w:sz w:val="24"/>
          <w:szCs w:val="24"/>
          <w:lang w:val="ru-RU"/>
        </w:rPr>
        <w:t>.</w:t>
      </w:r>
    </w:p>
    <w:p w14:paraId="5C404EDF" w14:textId="323B9F1A" w:rsidR="00734FB5" w:rsidRPr="009B7A8F" w:rsidRDefault="00734FB5" w:rsidP="001B6CE4">
      <w:pPr>
        <w:shd w:val="clear" w:color="auto" w:fill="FFFFFF"/>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Кравченко В.В., Бородін Є.І., Квітка С.А. Місцеве самоврядування в системі публічного управління: </w:t>
      </w:r>
      <w:proofErr w:type="spellStart"/>
      <w:r w:rsidRPr="009B7A8F">
        <w:rPr>
          <w:rFonts w:ascii="Times New Roman" w:hAnsi="Times New Roman" w:cs="Times New Roman"/>
          <w:sz w:val="24"/>
          <w:szCs w:val="24"/>
        </w:rPr>
        <w:t>навч</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посіб</w:t>
      </w:r>
      <w:proofErr w:type="spellEnd"/>
      <w:r w:rsidRPr="009B7A8F">
        <w:rPr>
          <w:rFonts w:ascii="Times New Roman" w:hAnsi="Times New Roman" w:cs="Times New Roman"/>
          <w:sz w:val="24"/>
          <w:szCs w:val="24"/>
        </w:rPr>
        <w:t xml:space="preserve">. у схемах. Дніпро: ГРАНІ, 2018. 148 с.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Pr="009B7A8F">
        <w:rPr>
          <w:rFonts w:ascii="Times New Roman" w:hAnsi="Times New Roman" w:cs="Times New Roman"/>
          <w:sz w:val="24"/>
          <w:szCs w:val="24"/>
          <w:lang w:val="en-US"/>
        </w:rPr>
        <w:t>http</w:t>
      </w:r>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surl</w:t>
      </w:r>
      <w:proofErr w:type="spellEnd"/>
      <w:r w:rsidRPr="009B7A8F">
        <w:rPr>
          <w:rFonts w:ascii="Times New Roman" w:hAnsi="Times New Roman" w:cs="Times New Roman"/>
          <w:sz w:val="24"/>
          <w:szCs w:val="24"/>
        </w:rPr>
        <w:t>.</w:t>
      </w:r>
      <w:r w:rsidRPr="009B7A8F">
        <w:rPr>
          <w:rFonts w:ascii="Times New Roman" w:hAnsi="Times New Roman" w:cs="Times New Roman"/>
          <w:sz w:val="24"/>
          <w:szCs w:val="24"/>
          <w:lang w:val="en-US"/>
        </w:rPr>
        <w:t>li</w:t>
      </w:r>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dmzdm</w:t>
      </w:r>
      <w:proofErr w:type="spellEnd"/>
      <w:r w:rsidRPr="009B7A8F">
        <w:rPr>
          <w:rFonts w:ascii="Times New Roman" w:hAnsi="Times New Roman" w:cs="Times New Roman"/>
          <w:sz w:val="24"/>
          <w:szCs w:val="24"/>
        </w:rPr>
        <w:t>.</w:t>
      </w:r>
    </w:p>
    <w:p w14:paraId="69867F60" w14:textId="77777777" w:rsidR="009B7A8F" w:rsidRPr="009B7A8F" w:rsidRDefault="009B7A8F" w:rsidP="009B7A8F">
      <w:pPr>
        <w:spacing w:after="0" w:line="240" w:lineRule="auto"/>
        <w:ind w:firstLine="709"/>
        <w:jc w:val="both"/>
        <w:rPr>
          <w:rFonts w:ascii="Times New Roman" w:hAnsi="Times New Roman" w:cs="Times New Roman"/>
          <w:sz w:val="24"/>
          <w:szCs w:val="24"/>
        </w:rPr>
      </w:pPr>
      <w:proofErr w:type="spellStart"/>
      <w:r w:rsidRPr="009B7A8F">
        <w:rPr>
          <w:rFonts w:ascii="Times New Roman" w:hAnsi="Times New Roman" w:cs="Times New Roman"/>
          <w:sz w:val="24"/>
          <w:szCs w:val="24"/>
        </w:rPr>
        <w:t>Лелеченко</w:t>
      </w:r>
      <w:proofErr w:type="spellEnd"/>
      <w:r w:rsidRPr="009B7A8F">
        <w:rPr>
          <w:rFonts w:ascii="Times New Roman" w:hAnsi="Times New Roman" w:cs="Times New Roman"/>
          <w:sz w:val="24"/>
          <w:szCs w:val="24"/>
        </w:rPr>
        <w:t xml:space="preserve"> А.П., Васильєва О.І., Куйбіда В.С., Ткачук А.Ф. Місцеве самоврядування в умовах децентралізації повноважень: </w:t>
      </w:r>
      <w:proofErr w:type="spellStart"/>
      <w:r w:rsidRPr="009B7A8F">
        <w:rPr>
          <w:rFonts w:ascii="Times New Roman" w:hAnsi="Times New Roman" w:cs="Times New Roman"/>
          <w:sz w:val="24"/>
          <w:szCs w:val="24"/>
        </w:rPr>
        <w:t>навч</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посіб</w:t>
      </w:r>
      <w:proofErr w:type="spellEnd"/>
      <w:r w:rsidRPr="009B7A8F">
        <w:rPr>
          <w:rFonts w:ascii="Times New Roman" w:hAnsi="Times New Roman" w:cs="Times New Roman"/>
          <w:sz w:val="24"/>
          <w:szCs w:val="24"/>
        </w:rPr>
        <w:t xml:space="preserve">. К., 2017. 110 с. </w:t>
      </w:r>
      <w:r w:rsidRPr="009B7A8F">
        <w:rPr>
          <w:rFonts w:ascii="Times New Roman" w:hAnsi="Times New Roman" w:cs="Times New Roman"/>
          <w:sz w:val="24"/>
          <w:szCs w:val="24"/>
          <w:lang w:val="en-US"/>
        </w:rPr>
        <w:t xml:space="preserve">URL: </w:t>
      </w:r>
      <w:r w:rsidRPr="009B7A8F">
        <w:rPr>
          <w:rFonts w:ascii="Times New Roman" w:hAnsi="Times New Roman" w:cs="Times New Roman"/>
          <w:sz w:val="24"/>
          <w:szCs w:val="24"/>
        </w:rPr>
        <w:t>http://org2.knuba.edu.ua/pluginfile.php/124042/mod_resource/content/1/mistseve_samovriaduvannia_detsentralizatsiia.pdf.</w:t>
      </w:r>
    </w:p>
    <w:p w14:paraId="7E19D36A" w14:textId="15D4FE0A" w:rsidR="00CC202F" w:rsidRPr="009B7A8F" w:rsidRDefault="00734FB5" w:rsidP="009B7A8F">
      <w:pPr>
        <w:shd w:val="clear" w:color="auto" w:fill="FFFFFF"/>
        <w:spacing w:after="0" w:line="240" w:lineRule="auto"/>
        <w:ind w:firstLine="709"/>
        <w:rPr>
          <w:rFonts w:ascii="Times New Roman" w:hAnsi="Times New Roman" w:cs="Times New Roman"/>
          <w:sz w:val="24"/>
          <w:szCs w:val="24"/>
        </w:rPr>
      </w:pPr>
      <w:proofErr w:type="spellStart"/>
      <w:r w:rsidRPr="009B7A8F">
        <w:rPr>
          <w:rFonts w:ascii="Times New Roman" w:hAnsi="Times New Roman" w:cs="Times New Roman"/>
          <w:sz w:val="24"/>
          <w:szCs w:val="24"/>
        </w:rPr>
        <w:t>Утвенко</w:t>
      </w:r>
      <w:proofErr w:type="spellEnd"/>
      <w:r w:rsidRPr="009B7A8F">
        <w:rPr>
          <w:rFonts w:ascii="Times New Roman" w:hAnsi="Times New Roman" w:cs="Times New Roman"/>
          <w:sz w:val="24"/>
          <w:szCs w:val="24"/>
        </w:rPr>
        <w:t xml:space="preserve"> В. В. Теорія та історія місцевого самоврядування: </w:t>
      </w:r>
      <w:proofErr w:type="spellStart"/>
      <w:r w:rsidRPr="009B7A8F">
        <w:rPr>
          <w:rFonts w:ascii="Times New Roman" w:hAnsi="Times New Roman" w:cs="Times New Roman"/>
          <w:sz w:val="24"/>
          <w:szCs w:val="24"/>
        </w:rPr>
        <w:t>Навч</w:t>
      </w:r>
      <w:proofErr w:type="spellEnd"/>
      <w:r w:rsidRPr="009B7A8F">
        <w:rPr>
          <w:rFonts w:ascii="Times New Roman" w:hAnsi="Times New Roman" w:cs="Times New Roman"/>
          <w:sz w:val="24"/>
          <w:szCs w:val="24"/>
        </w:rPr>
        <w:t>. посібник. К.:</w:t>
      </w:r>
      <w:r w:rsidRPr="009B7A8F">
        <w:rPr>
          <w:rFonts w:ascii="Times New Roman" w:hAnsi="Times New Roman" w:cs="Times New Roman"/>
          <w:sz w:val="24"/>
          <w:szCs w:val="24"/>
        </w:rPr>
        <w:t> </w:t>
      </w:r>
      <w:r w:rsidRPr="009B7A8F">
        <w:rPr>
          <w:rFonts w:ascii="Times New Roman" w:hAnsi="Times New Roman" w:cs="Times New Roman"/>
          <w:sz w:val="24"/>
          <w:szCs w:val="24"/>
        </w:rPr>
        <w:t>ДП</w:t>
      </w:r>
      <w:r w:rsidRPr="009B7A8F">
        <w:rPr>
          <w:rFonts w:ascii="Times New Roman" w:hAnsi="Times New Roman" w:cs="Times New Roman"/>
          <w:sz w:val="24"/>
          <w:szCs w:val="24"/>
        </w:rPr>
        <w:t> </w:t>
      </w:r>
      <w:r w:rsidRPr="009B7A8F">
        <w:rPr>
          <w:rFonts w:ascii="Times New Roman" w:hAnsi="Times New Roman" w:cs="Times New Roman"/>
          <w:sz w:val="24"/>
          <w:szCs w:val="24"/>
        </w:rPr>
        <w:t>«Вид.</w:t>
      </w:r>
      <w:r w:rsidRPr="009B7A8F">
        <w:rPr>
          <w:rFonts w:ascii="Times New Roman" w:hAnsi="Times New Roman" w:cs="Times New Roman"/>
          <w:sz w:val="24"/>
          <w:szCs w:val="24"/>
        </w:rPr>
        <w:t> </w:t>
      </w:r>
      <w:r w:rsidRPr="009B7A8F">
        <w:rPr>
          <w:rFonts w:ascii="Times New Roman" w:hAnsi="Times New Roman" w:cs="Times New Roman"/>
          <w:sz w:val="24"/>
          <w:szCs w:val="24"/>
        </w:rPr>
        <w:t>дім «Персонал»,</w:t>
      </w:r>
      <w:r w:rsidRPr="009B7A8F">
        <w:rPr>
          <w:rFonts w:ascii="Times New Roman" w:hAnsi="Times New Roman" w:cs="Times New Roman"/>
          <w:sz w:val="24"/>
          <w:szCs w:val="24"/>
        </w:rPr>
        <w:t> </w:t>
      </w:r>
      <w:r w:rsidRPr="009B7A8F">
        <w:rPr>
          <w:rFonts w:ascii="Times New Roman" w:hAnsi="Times New Roman" w:cs="Times New Roman"/>
          <w:sz w:val="24"/>
          <w:szCs w:val="24"/>
        </w:rPr>
        <w:t>2017</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rPr>
        <w:t>234</w:t>
      </w:r>
      <w:r w:rsidRPr="009B7A8F">
        <w:rPr>
          <w:rFonts w:ascii="Times New Roman" w:hAnsi="Times New Roman" w:cs="Times New Roman"/>
          <w:sz w:val="24"/>
          <w:szCs w:val="24"/>
        </w:rPr>
        <w:t> </w:t>
      </w:r>
      <w:r w:rsidRPr="009B7A8F">
        <w:rPr>
          <w:rFonts w:ascii="Times New Roman" w:hAnsi="Times New Roman" w:cs="Times New Roman"/>
          <w:sz w:val="24"/>
          <w:szCs w:val="24"/>
        </w:rPr>
        <w:t>с.</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http</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surl</w:t>
      </w:r>
      <w:proofErr w:type="spellEnd"/>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li</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dmzdc</w:t>
      </w:r>
      <w:proofErr w:type="spellEnd"/>
      <w:r w:rsidRPr="009B7A8F">
        <w:rPr>
          <w:rFonts w:ascii="Times New Roman" w:hAnsi="Times New Roman" w:cs="Times New Roman"/>
          <w:sz w:val="24"/>
          <w:szCs w:val="24"/>
          <w:lang w:val="ru-RU"/>
        </w:rPr>
        <w:t>.</w:t>
      </w:r>
      <w:r w:rsidRPr="009B7A8F">
        <w:rPr>
          <w:rFonts w:ascii="Times New Roman" w:hAnsi="Times New Roman" w:cs="Times New Roman"/>
          <w:sz w:val="24"/>
          <w:szCs w:val="24"/>
        </w:rPr>
        <w:t xml:space="preserve"> </w:t>
      </w:r>
    </w:p>
    <w:p w14:paraId="27228F84" w14:textId="2BEE6F97" w:rsidR="001F1949" w:rsidRPr="009B7A8F" w:rsidRDefault="001F1949" w:rsidP="001B6CE4">
      <w:pPr>
        <w:shd w:val="clear" w:color="auto" w:fill="FFFFFF"/>
        <w:spacing w:after="0" w:line="240" w:lineRule="auto"/>
        <w:ind w:firstLine="709"/>
        <w:jc w:val="both"/>
        <w:rPr>
          <w:rFonts w:ascii="Times New Roman" w:hAnsi="Times New Roman" w:cs="Times New Roman"/>
          <w:b/>
          <w:bCs/>
          <w:spacing w:val="-6"/>
          <w:sz w:val="24"/>
          <w:szCs w:val="24"/>
          <w:lang w:val="ru-RU"/>
        </w:rPr>
      </w:pPr>
      <w:r w:rsidRPr="009B7A8F">
        <w:rPr>
          <w:rFonts w:ascii="Times New Roman" w:hAnsi="Times New Roman" w:cs="Times New Roman"/>
          <w:sz w:val="24"/>
          <w:szCs w:val="24"/>
        </w:rPr>
        <w:t xml:space="preserve">Організація співробітництва територіальних громад в Україні: практичний посібник для посадових осіб місцевого самоврядування. Міністерство регіонального розвитку, будівництва та ЖКГ України, Рада Європи. К., 2017.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http</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surl</w:t>
      </w:r>
      <w:proofErr w:type="spellEnd"/>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li</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dmzff</w:t>
      </w:r>
      <w:proofErr w:type="spellEnd"/>
      <w:r w:rsidRPr="009B7A8F">
        <w:rPr>
          <w:rFonts w:ascii="Times New Roman" w:hAnsi="Times New Roman" w:cs="Times New Roman"/>
          <w:sz w:val="24"/>
          <w:szCs w:val="24"/>
          <w:lang w:val="ru-RU"/>
        </w:rPr>
        <w:t>.</w:t>
      </w:r>
    </w:p>
    <w:p w14:paraId="62315EDA" w14:textId="77777777" w:rsidR="001B6CE4" w:rsidRDefault="001B6CE4" w:rsidP="009B7A8F">
      <w:pPr>
        <w:shd w:val="clear" w:color="auto" w:fill="FFFFFF"/>
        <w:spacing w:after="0" w:line="240" w:lineRule="auto"/>
        <w:ind w:firstLine="709"/>
        <w:rPr>
          <w:rFonts w:ascii="Times New Roman" w:hAnsi="Times New Roman" w:cs="Times New Roman"/>
          <w:b/>
          <w:bCs/>
          <w:spacing w:val="-6"/>
          <w:sz w:val="24"/>
          <w:szCs w:val="24"/>
        </w:rPr>
      </w:pPr>
    </w:p>
    <w:p w14:paraId="22F3BE9B" w14:textId="4D80D327" w:rsidR="00493DF0" w:rsidRPr="009B7A8F" w:rsidRDefault="00493DF0" w:rsidP="009B7A8F">
      <w:pPr>
        <w:shd w:val="clear" w:color="auto" w:fill="FFFFFF"/>
        <w:spacing w:after="0" w:line="240" w:lineRule="auto"/>
        <w:ind w:firstLine="709"/>
        <w:rPr>
          <w:rFonts w:ascii="Times New Roman" w:hAnsi="Times New Roman" w:cs="Times New Roman"/>
          <w:b/>
          <w:bCs/>
          <w:spacing w:val="-6"/>
          <w:sz w:val="24"/>
          <w:szCs w:val="24"/>
        </w:rPr>
      </w:pPr>
      <w:r w:rsidRPr="009B7A8F">
        <w:rPr>
          <w:rFonts w:ascii="Times New Roman" w:hAnsi="Times New Roman" w:cs="Times New Roman"/>
          <w:b/>
          <w:bCs/>
          <w:spacing w:val="-6"/>
          <w:sz w:val="24"/>
          <w:szCs w:val="24"/>
        </w:rPr>
        <w:t>Словники, довідники</w:t>
      </w:r>
    </w:p>
    <w:p w14:paraId="2082940E" w14:textId="36B26A16" w:rsidR="00493DF0" w:rsidRPr="009B7A8F" w:rsidRDefault="00493DF0" w:rsidP="009B7A8F">
      <w:pPr>
        <w:shd w:val="clear" w:color="auto" w:fill="FFFFFF"/>
        <w:spacing w:after="0" w:line="240" w:lineRule="auto"/>
        <w:ind w:firstLine="709"/>
        <w:rPr>
          <w:rFonts w:ascii="Times New Roman" w:hAnsi="Times New Roman" w:cs="Times New Roman"/>
          <w:sz w:val="24"/>
          <w:szCs w:val="24"/>
          <w:lang w:val="ru-RU"/>
        </w:rPr>
      </w:pPr>
      <w:r w:rsidRPr="009B7A8F">
        <w:rPr>
          <w:rFonts w:ascii="Times New Roman" w:hAnsi="Times New Roman" w:cs="Times New Roman"/>
          <w:sz w:val="24"/>
          <w:szCs w:val="24"/>
        </w:rPr>
        <w:t xml:space="preserve">Енциклопедія державного управління: у 8 т. </w:t>
      </w:r>
      <w:proofErr w:type="spellStart"/>
      <w:r w:rsidRPr="009B7A8F">
        <w:rPr>
          <w:rFonts w:ascii="Times New Roman" w:hAnsi="Times New Roman" w:cs="Times New Roman"/>
          <w:sz w:val="24"/>
          <w:szCs w:val="24"/>
        </w:rPr>
        <w:t>Нац</w:t>
      </w:r>
      <w:proofErr w:type="spellEnd"/>
      <w:r w:rsidRPr="009B7A8F">
        <w:rPr>
          <w:rFonts w:ascii="Times New Roman" w:hAnsi="Times New Roman" w:cs="Times New Roman"/>
          <w:sz w:val="24"/>
          <w:szCs w:val="24"/>
        </w:rPr>
        <w:t xml:space="preserve">. акад. </w:t>
      </w:r>
      <w:proofErr w:type="spellStart"/>
      <w:r w:rsidRPr="009B7A8F">
        <w:rPr>
          <w:rFonts w:ascii="Times New Roman" w:hAnsi="Times New Roman" w:cs="Times New Roman"/>
          <w:sz w:val="24"/>
          <w:szCs w:val="24"/>
        </w:rPr>
        <w:t>держ</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упр</w:t>
      </w:r>
      <w:proofErr w:type="spellEnd"/>
      <w:r w:rsidRPr="009B7A8F">
        <w:rPr>
          <w:rFonts w:ascii="Times New Roman" w:hAnsi="Times New Roman" w:cs="Times New Roman"/>
          <w:sz w:val="24"/>
          <w:szCs w:val="24"/>
        </w:rPr>
        <w:t xml:space="preserve">. при Президентові України; наук.-ред. колегія: </w:t>
      </w:r>
      <w:proofErr w:type="spellStart"/>
      <w:r w:rsidRPr="009B7A8F">
        <w:rPr>
          <w:rFonts w:ascii="Times New Roman" w:hAnsi="Times New Roman" w:cs="Times New Roman"/>
          <w:sz w:val="24"/>
          <w:szCs w:val="24"/>
        </w:rPr>
        <w:t>Ю.В.Ковбасюк</w:t>
      </w:r>
      <w:proofErr w:type="spellEnd"/>
      <w:r w:rsidRPr="009B7A8F">
        <w:rPr>
          <w:rFonts w:ascii="Times New Roman" w:hAnsi="Times New Roman" w:cs="Times New Roman"/>
          <w:sz w:val="24"/>
          <w:szCs w:val="24"/>
        </w:rPr>
        <w:t xml:space="preserve"> (голова) та ін. Т.5. Територіальне управління. Наук.-ред. колегія: О.Ю. Амосов (співголова), О.С. Ігнатенко (співголова) та ін.; За ред. О.Ю. </w:t>
      </w:r>
      <w:proofErr w:type="spellStart"/>
      <w:r w:rsidRPr="009B7A8F">
        <w:rPr>
          <w:rFonts w:ascii="Times New Roman" w:hAnsi="Times New Roman" w:cs="Times New Roman"/>
          <w:sz w:val="24"/>
          <w:szCs w:val="24"/>
        </w:rPr>
        <w:t>Амосова'О.С</w:t>
      </w:r>
      <w:proofErr w:type="spellEnd"/>
      <w:r w:rsidRPr="009B7A8F">
        <w:rPr>
          <w:rFonts w:ascii="Times New Roman" w:hAnsi="Times New Roman" w:cs="Times New Roman"/>
          <w:sz w:val="24"/>
          <w:szCs w:val="24"/>
        </w:rPr>
        <w:t xml:space="preserve">. Ігнатенка, А.О. Кузнецова. Х.: Вид во </w:t>
      </w:r>
      <w:proofErr w:type="spellStart"/>
      <w:r w:rsidRPr="009B7A8F">
        <w:rPr>
          <w:rFonts w:ascii="Times New Roman" w:hAnsi="Times New Roman" w:cs="Times New Roman"/>
          <w:sz w:val="24"/>
          <w:szCs w:val="24"/>
        </w:rPr>
        <w:t>ХарРІ</w:t>
      </w:r>
      <w:proofErr w:type="spellEnd"/>
      <w:r w:rsidRPr="009B7A8F">
        <w:rPr>
          <w:rFonts w:ascii="Times New Roman" w:hAnsi="Times New Roman" w:cs="Times New Roman"/>
          <w:sz w:val="24"/>
          <w:szCs w:val="24"/>
        </w:rPr>
        <w:t xml:space="preserve"> НАДУ «Магістр», 2011. 408 с.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http</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surl</w:t>
      </w:r>
      <w:proofErr w:type="spellEnd"/>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li</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dmzgd</w:t>
      </w:r>
      <w:proofErr w:type="spellEnd"/>
      <w:r w:rsidRPr="009B7A8F">
        <w:rPr>
          <w:rFonts w:ascii="Times New Roman" w:hAnsi="Times New Roman" w:cs="Times New Roman"/>
          <w:sz w:val="24"/>
          <w:szCs w:val="24"/>
          <w:lang w:val="ru-RU"/>
        </w:rPr>
        <w:t>.</w:t>
      </w:r>
    </w:p>
    <w:p w14:paraId="759CAECC" w14:textId="2A8F19AD" w:rsidR="00493DF0" w:rsidRPr="009B7A8F" w:rsidRDefault="00493DF0" w:rsidP="009B7A8F">
      <w:pPr>
        <w:shd w:val="clear" w:color="auto" w:fill="FFFFFF"/>
        <w:spacing w:after="0" w:line="240" w:lineRule="auto"/>
        <w:ind w:firstLine="709"/>
        <w:rPr>
          <w:rFonts w:ascii="Times New Roman" w:hAnsi="Times New Roman" w:cs="Times New Roman"/>
          <w:spacing w:val="-6"/>
          <w:sz w:val="24"/>
          <w:szCs w:val="24"/>
          <w:lang w:val="en-US"/>
        </w:rPr>
      </w:pPr>
      <w:r w:rsidRPr="009B7A8F">
        <w:rPr>
          <w:rFonts w:ascii="Times New Roman" w:hAnsi="Times New Roman" w:cs="Times New Roman"/>
          <w:spacing w:val="-6"/>
          <w:sz w:val="24"/>
          <w:szCs w:val="24"/>
        </w:rPr>
        <w:t xml:space="preserve">Атлас нового адміністративно-територіального устрою України; новий районний поділ та територіальні громади: 2020. Міністерство розвитку громад та територій України, ОБСЄ, </w:t>
      </w:r>
      <w:proofErr w:type="spellStart"/>
      <w:r w:rsidRPr="009B7A8F">
        <w:rPr>
          <w:rFonts w:ascii="Times New Roman" w:hAnsi="Times New Roman" w:cs="Times New Roman"/>
          <w:spacing w:val="-6"/>
          <w:sz w:val="24"/>
          <w:szCs w:val="24"/>
        </w:rPr>
        <w:t>Тов</w:t>
      </w:r>
      <w:proofErr w:type="spellEnd"/>
      <w:r w:rsidRPr="009B7A8F">
        <w:rPr>
          <w:rFonts w:ascii="Times New Roman" w:hAnsi="Times New Roman" w:cs="Times New Roman"/>
          <w:spacing w:val="-6"/>
          <w:sz w:val="24"/>
          <w:szCs w:val="24"/>
        </w:rPr>
        <w:t xml:space="preserve">-во дослідників України, 2020. </w:t>
      </w:r>
      <w:r w:rsidRPr="009B7A8F">
        <w:rPr>
          <w:rFonts w:ascii="Times New Roman" w:hAnsi="Times New Roman" w:cs="Times New Roman"/>
          <w:spacing w:val="-6"/>
          <w:sz w:val="24"/>
          <w:szCs w:val="24"/>
          <w:lang w:val="en-US"/>
        </w:rPr>
        <w:t>URL: http://surl.li/dbgau.</w:t>
      </w:r>
    </w:p>
    <w:p w14:paraId="693C2CEA" w14:textId="77777777" w:rsidR="001B6CE4" w:rsidRDefault="001B6CE4" w:rsidP="009B7A8F">
      <w:pPr>
        <w:shd w:val="clear" w:color="auto" w:fill="FFFFFF"/>
        <w:spacing w:after="0" w:line="240" w:lineRule="auto"/>
        <w:ind w:firstLine="709"/>
        <w:rPr>
          <w:rFonts w:ascii="Times New Roman" w:hAnsi="Times New Roman" w:cs="Times New Roman"/>
          <w:b/>
          <w:bCs/>
          <w:spacing w:val="-6"/>
          <w:sz w:val="24"/>
          <w:szCs w:val="24"/>
        </w:rPr>
      </w:pPr>
    </w:p>
    <w:p w14:paraId="3D2BE948" w14:textId="1B10A950" w:rsidR="00CC202F" w:rsidRPr="009B7A8F" w:rsidRDefault="00CC202F" w:rsidP="009B7A8F">
      <w:pPr>
        <w:shd w:val="clear" w:color="auto" w:fill="FFFFFF"/>
        <w:spacing w:after="0" w:line="240" w:lineRule="auto"/>
        <w:ind w:firstLine="709"/>
        <w:rPr>
          <w:rFonts w:ascii="Times New Roman" w:hAnsi="Times New Roman" w:cs="Times New Roman"/>
          <w:b/>
          <w:bCs/>
          <w:spacing w:val="-6"/>
          <w:sz w:val="24"/>
          <w:szCs w:val="24"/>
        </w:rPr>
      </w:pPr>
      <w:r w:rsidRPr="009B7A8F">
        <w:rPr>
          <w:rFonts w:ascii="Times New Roman" w:hAnsi="Times New Roman" w:cs="Times New Roman"/>
          <w:b/>
          <w:bCs/>
          <w:spacing w:val="-6"/>
          <w:sz w:val="24"/>
          <w:szCs w:val="24"/>
        </w:rPr>
        <w:t>Нормативно-правові акти</w:t>
      </w:r>
    </w:p>
    <w:p w14:paraId="7B52D39D" w14:textId="4493F874" w:rsidR="00CC202F" w:rsidRPr="009B7A8F" w:rsidRDefault="00CC202F" w:rsidP="009B7A8F">
      <w:pPr>
        <w:spacing w:after="0" w:line="240" w:lineRule="auto"/>
        <w:ind w:firstLine="709"/>
        <w:jc w:val="both"/>
        <w:rPr>
          <w:rFonts w:ascii="Times New Roman" w:hAnsi="Times New Roman" w:cs="Times New Roman"/>
          <w:bCs/>
          <w:color w:val="000000"/>
          <w:sz w:val="24"/>
          <w:szCs w:val="24"/>
          <w:shd w:val="clear" w:color="auto" w:fill="FFFFFF"/>
        </w:rPr>
      </w:pPr>
      <w:r w:rsidRPr="009B7A8F">
        <w:rPr>
          <w:rFonts w:ascii="Times New Roman" w:hAnsi="Times New Roman" w:cs="Times New Roman"/>
          <w:sz w:val="24"/>
          <w:szCs w:val="24"/>
        </w:rPr>
        <w:t>Конституція України у редакції Закону України від 02.06.2016 р. №1401=</w:t>
      </w:r>
      <w:r w:rsidRPr="009B7A8F">
        <w:rPr>
          <w:rFonts w:ascii="Times New Roman" w:hAnsi="Times New Roman" w:cs="Times New Roman"/>
          <w:sz w:val="24"/>
          <w:szCs w:val="24"/>
          <w:lang w:val="en-US"/>
        </w:rPr>
        <w:t>VIII</w:t>
      </w:r>
      <w:r w:rsidRPr="009B7A8F">
        <w:rPr>
          <w:rFonts w:ascii="Times New Roman" w:hAnsi="Times New Roman" w:cs="Times New Roman"/>
          <w:sz w:val="24"/>
          <w:szCs w:val="24"/>
        </w:rPr>
        <w:t> [Електронний ресурс] </w:t>
      </w:r>
      <w:r w:rsidRPr="009B7A8F">
        <w:rPr>
          <w:rFonts w:ascii="Times New Roman" w:hAnsi="Times New Roman" w:cs="Times New Roman"/>
          <w:bCs/>
          <w:color w:val="000000"/>
          <w:sz w:val="24"/>
          <w:szCs w:val="24"/>
          <w:shd w:val="clear" w:color="auto" w:fill="FFFFFF"/>
        </w:rPr>
        <w:t>//</w:t>
      </w:r>
      <w:r w:rsidRPr="009B7A8F">
        <w:rPr>
          <w:rFonts w:ascii="Times New Roman" w:hAnsi="Times New Roman" w:cs="Times New Roman"/>
          <w:bCs/>
          <w:i/>
          <w:iCs/>
          <w:color w:val="000000"/>
          <w:sz w:val="24"/>
          <w:szCs w:val="24"/>
          <w:shd w:val="clear" w:color="auto" w:fill="FFFFFF"/>
        </w:rPr>
        <w:t>Відомості Верховної Ради України</w:t>
      </w:r>
      <w:r w:rsidRPr="009B7A8F">
        <w:rPr>
          <w:rFonts w:ascii="Times New Roman" w:hAnsi="Times New Roman" w:cs="Times New Roman"/>
          <w:bCs/>
          <w:color w:val="000000"/>
          <w:sz w:val="24"/>
          <w:szCs w:val="24"/>
          <w:shd w:val="clear" w:color="auto" w:fill="FFFFFF"/>
        </w:rPr>
        <w:t xml:space="preserve"> (ВВР), 1996, № 30, ст. 141. </w:t>
      </w:r>
      <w:proofErr w:type="gramStart"/>
      <w:r w:rsidRPr="009B7A8F">
        <w:rPr>
          <w:rFonts w:ascii="Times New Roman" w:hAnsi="Times New Roman" w:cs="Times New Roman"/>
          <w:bCs/>
          <w:color w:val="000000"/>
          <w:sz w:val="24"/>
          <w:szCs w:val="24"/>
          <w:shd w:val="clear" w:color="auto" w:fill="FFFFFF"/>
          <w:lang w:val="en-US"/>
        </w:rPr>
        <w:t>URL </w:t>
      </w:r>
      <w:r w:rsidRPr="009B7A8F">
        <w:rPr>
          <w:rFonts w:ascii="Times New Roman" w:hAnsi="Times New Roman" w:cs="Times New Roman"/>
          <w:bCs/>
          <w:color w:val="000000"/>
          <w:sz w:val="24"/>
          <w:szCs w:val="24"/>
          <w:shd w:val="clear" w:color="auto" w:fill="FFFFFF"/>
        </w:rPr>
        <w:t>:</w:t>
      </w:r>
      <w:proofErr w:type="gramEnd"/>
      <w:r w:rsidRPr="009B7A8F">
        <w:rPr>
          <w:rFonts w:ascii="Times New Roman" w:hAnsi="Times New Roman" w:cs="Times New Roman"/>
          <w:bCs/>
          <w:color w:val="000000"/>
          <w:sz w:val="24"/>
          <w:szCs w:val="24"/>
          <w:shd w:val="clear" w:color="auto" w:fill="FFFFFF"/>
        </w:rPr>
        <w:t xml:space="preserve"> </w:t>
      </w:r>
      <w:r w:rsidR="000729EB" w:rsidRPr="009B7A8F">
        <w:rPr>
          <w:rFonts w:ascii="Times New Roman" w:hAnsi="Times New Roman" w:cs="Times New Roman"/>
          <w:bCs/>
          <w:color w:val="000000"/>
          <w:sz w:val="24"/>
          <w:szCs w:val="24"/>
          <w:shd w:val="clear" w:color="auto" w:fill="FFFFFF"/>
          <w:lang w:val="en-US"/>
        </w:rPr>
        <w:t>http</w:t>
      </w:r>
      <w:r w:rsidR="000729EB" w:rsidRPr="001B6CE4">
        <w:rPr>
          <w:rFonts w:ascii="Times New Roman" w:hAnsi="Times New Roman" w:cs="Times New Roman"/>
          <w:bCs/>
          <w:color w:val="000000"/>
          <w:sz w:val="24"/>
          <w:szCs w:val="24"/>
          <w:shd w:val="clear" w:color="auto" w:fill="FFFFFF"/>
        </w:rPr>
        <w:t>://</w:t>
      </w:r>
      <w:proofErr w:type="spellStart"/>
      <w:r w:rsidR="000729EB" w:rsidRPr="009B7A8F">
        <w:rPr>
          <w:rFonts w:ascii="Times New Roman" w:hAnsi="Times New Roman" w:cs="Times New Roman"/>
          <w:bCs/>
          <w:color w:val="000000"/>
          <w:sz w:val="24"/>
          <w:szCs w:val="24"/>
          <w:shd w:val="clear" w:color="auto" w:fill="FFFFFF"/>
          <w:lang w:val="en-US"/>
        </w:rPr>
        <w:t>surl</w:t>
      </w:r>
      <w:proofErr w:type="spellEnd"/>
      <w:r w:rsidR="000729EB" w:rsidRPr="001B6CE4">
        <w:rPr>
          <w:rFonts w:ascii="Times New Roman" w:hAnsi="Times New Roman" w:cs="Times New Roman"/>
          <w:bCs/>
          <w:color w:val="000000"/>
          <w:sz w:val="24"/>
          <w:szCs w:val="24"/>
          <w:shd w:val="clear" w:color="auto" w:fill="FFFFFF"/>
        </w:rPr>
        <w:t>.</w:t>
      </w:r>
      <w:r w:rsidR="000729EB" w:rsidRPr="009B7A8F">
        <w:rPr>
          <w:rFonts w:ascii="Times New Roman" w:hAnsi="Times New Roman" w:cs="Times New Roman"/>
          <w:bCs/>
          <w:color w:val="000000"/>
          <w:sz w:val="24"/>
          <w:szCs w:val="24"/>
          <w:shd w:val="clear" w:color="auto" w:fill="FFFFFF"/>
          <w:lang w:val="en-US"/>
        </w:rPr>
        <w:t>li</w:t>
      </w:r>
      <w:r w:rsidR="000729EB" w:rsidRPr="001B6CE4">
        <w:rPr>
          <w:rFonts w:ascii="Times New Roman" w:hAnsi="Times New Roman" w:cs="Times New Roman"/>
          <w:bCs/>
          <w:color w:val="000000"/>
          <w:sz w:val="24"/>
          <w:szCs w:val="24"/>
          <w:shd w:val="clear" w:color="auto" w:fill="FFFFFF"/>
        </w:rPr>
        <w:t>/</w:t>
      </w:r>
      <w:proofErr w:type="spellStart"/>
      <w:r w:rsidR="000729EB" w:rsidRPr="009B7A8F">
        <w:rPr>
          <w:rFonts w:ascii="Times New Roman" w:hAnsi="Times New Roman" w:cs="Times New Roman"/>
          <w:bCs/>
          <w:color w:val="000000"/>
          <w:sz w:val="24"/>
          <w:szCs w:val="24"/>
          <w:shd w:val="clear" w:color="auto" w:fill="FFFFFF"/>
          <w:lang w:val="en-US"/>
        </w:rPr>
        <w:t>dnbpa</w:t>
      </w:r>
      <w:proofErr w:type="spellEnd"/>
      <w:r w:rsidR="000729EB" w:rsidRPr="001B6CE4">
        <w:rPr>
          <w:rFonts w:ascii="Times New Roman" w:hAnsi="Times New Roman" w:cs="Times New Roman"/>
          <w:bCs/>
          <w:color w:val="000000"/>
          <w:sz w:val="24"/>
          <w:szCs w:val="24"/>
          <w:shd w:val="clear" w:color="auto" w:fill="FFFFFF"/>
        </w:rPr>
        <w:t xml:space="preserve"> </w:t>
      </w:r>
      <w:r w:rsidRPr="009B7A8F">
        <w:rPr>
          <w:rFonts w:ascii="Times New Roman" w:hAnsi="Times New Roman" w:cs="Times New Roman"/>
          <w:bCs/>
          <w:color w:val="000000"/>
          <w:sz w:val="24"/>
          <w:szCs w:val="24"/>
          <w:shd w:val="clear" w:color="auto" w:fill="FFFFFF"/>
        </w:rPr>
        <w:t>(дата звернення : 01.09.2018).</w:t>
      </w:r>
    </w:p>
    <w:p w14:paraId="338D32A9" w14:textId="7BAF661C"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shd w:val="clear" w:color="auto" w:fill="FFFFFF"/>
        </w:rPr>
        <w:t>Бюджетний кодекс України від 0</w:t>
      </w:r>
      <w:r w:rsidRPr="009B7A8F">
        <w:rPr>
          <w:rStyle w:val="rvts9"/>
          <w:rFonts w:ascii="Times New Roman" w:hAnsi="Times New Roman" w:cs="Times New Roman"/>
          <w:sz w:val="24"/>
          <w:szCs w:val="24"/>
          <w:shd w:val="clear" w:color="auto" w:fill="FFFFFF"/>
        </w:rPr>
        <w:t xml:space="preserve">8.07.2010 р. №2456-VI.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29.09.2021</w:t>
      </w:r>
      <w:r w:rsidRPr="009B7A8F">
        <w:rPr>
          <w:rFonts w:ascii="Times New Roman" w:hAnsi="Times New Roman" w:cs="Times New Roman"/>
          <w:sz w:val="24"/>
          <w:szCs w:val="24"/>
          <w:shd w:val="clear" w:color="auto" w:fill="FFFFFF"/>
        </w:rPr>
        <w:t xml:space="preserve">. </w:t>
      </w:r>
      <w:r w:rsidRPr="009B7A8F">
        <w:rPr>
          <w:rFonts w:ascii="Times New Roman" w:hAnsi="Times New Roman" w:cs="Times New Roman"/>
          <w:i/>
          <w:iCs/>
          <w:sz w:val="24"/>
          <w:szCs w:val="24"/>
          <w:shd w:val="clear" w:color="auto" w:fill="FFFFFF"/>
        </w:rPr>
        <w:t>Відомості Верховної Ради України</w:t>
      </w:r>
      <w:r w:rsidRPr="009B7A8F">
        <w:rPr>
          <w:rFonts w:ascii="Times New Roman" w:hAnsi="Times New Roman" w:cs="Times New Roman"/>
          <w:sz w:val="24"/>
          <w:szCs w:val="24"/>
          <w:shd w:val="clear" w:color="auto" w:fill="FFFFFF"/>
        </w:rPr>
        <w:t xml:space="preserve">. 2010. №50-51. Ст. 572. </w:t>
      </w:r>
      <w:r w:rsidRPr="009B7A8F">
        <w:rPr>
          <w:rFonts w:ascii="Times New Roman" w:eastAsia="Times New Roman" w:hAnsi="Times New Roman" w:cs="Times New Roman"/>
          <w:sz w:val="24"/>
          <w:szCs w:val="24"/>
          <w:shd w:val="clear" w:color="auto" w:fill="FFFFFF"/>
          <w:lang w:val="en-US" w:eastAsia="ru-RU"/>
        </w:rPr>
        <w:t>URL</w:t>
      </w:r>
      <w:r w:rsidRPr="009B7A8F">
        <w:rPr>
          <w:rFonts w:ascii="Times New Roman" w:eastAsia="Times New Roman" w:hAnsi="Times New Roman" w:cs="Times New Roman"/>
          <w:sz w:val="24"/>
          <w:szCs w:val="24"/>
          <w:shd w:val="clear" w:color="auto" w:fill="FFFFFF"/>
          <w:lang w:eastAsia="ru-RU"/>
        </w:rPr>
        <w:t xml:space="preserve">: </w:t>
      </w:r>
      <w:r w:rsidR="000729EB" w:rsidRPr="009B7A8F">
        <w:rPr>
          <w:rFonts w:ascii="Times New Roman" w:hAnsi="Times New Roman" w:cs="Times New Roman"/>
          <w:sz w:val="24"/>
          <w:szCs w:val="24"/>
          <w:shd w:val="clear" w:color="auto" w:fill="FFFFFF"/>
        </w:rPr>
        <w:t>http://surl.li/agrwl</w:t>
      </w:r>
      <w:r w:rsidRPr="009B7A8F">
        <w:rPr>
          <w:rFonts w:ascii="Times New Roman" w:hAnsi="Times New Roman" w:cs="Times New Roman"/>
          <w:sz w:val="24"/>
          <w:szCs w:val="24"/>
          <w:shd w:val="clear" w:color="auto" w:fill="FFFFFF"/>
        </w:rPr>
        <w:t>.</w:t>
      </w:r>
    </w:p>
    <w:p w14:paraId="4ADD445A" w14:textId="12ED3690"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shd w:val="clear" w:color="auto" w:fill="FFFFFF"/>
        </w:rPr>
        <w:t xml:space="preserve">Виборчий кодекс України від </w:t>
      </w:r>
      <w:r w:rsidRPr="009B7A8F">
        <w:rPr>
          <w:rStyle w:val="rvts44"/>
          <w:rFonts w:ascii="Times New Roman" w:hAnsi="Times New Roman" w:cs="Times New Roman"/>
          <w:sz w:val="24"/>
          <w:szCs w:val="24"/>
          <w:shd w:val="clear" w:color="auto" w:fill="FFFFFF"/>
        </w:rPr>
        <w:t xml:space="preserve">19.12.2019 р. №396-IX.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 xml:space="preserve">01.08.2021. </w:t>
      </w:r>
      <w:r w:rsidRPr="009B7A8F">
        <w:rPr>
          <w:rFonts w:ascii="Times New Roman" w:hAnsi="Times New Roman" w:cs="Times New Roman"/>
          <w:i/>
          <w:iCs/>
          <w:sz w:val="24"/>
          <w:szCs w:val="24"/>
          <w:shd w:val="clear" w:color="auto" w:fill="FFFFFF"/>
        </w:rPr>
        <w:t>Відомості Верховної Ради України</w:t>
      </w:r>
      <w:r w:rsidRPr="009B7A8F">
        <w:rPr>
          <w:rFonts w:ascii="Times New Roman" w:hAnsi="Times New Roman" w:cs="Times New Roman"/>
          <w:sz w:val="24"/>
          <w:szCs w:val="24"/>
          <w:shd w:val="clear" w:color="auto" w:fill="FFFFFF"/>
        </w:rPr>
        <w:t xml:space="preserve">. 2020. №7, №8, №9. Ст. 48. </w:t>
      </w:r>
      <w:r w:rsidRPr="009B7A8F">
        <w:rPr>
          <w:rFonts w:ascii="Times New Roman" w:hAnsi="Times New Roman" w:cs="Times New Roman"/>
          <w:sz w:val="24"/>
          <w:szCs w:val="24"/>
          <w:shd w:val="clear" w:color="auto" w:fill="FFFFFF"/>
          <w:lang w:val="en-US"/>
        </w:rPr>
        <w:t>URL</w:t>
      </w:r>
      <w:r w:rsidRPr="009B7A8F">
        <w:rPr>
          <w:rFonts w:ascii="Times New Roman" w:hAnsi="Times New Roman" w:cs="Times New Roman"/>
          <w:sz w:val="24"/>
          <w:szCs w:val="24"/>
          <w:shd w:val="clear" w:color="auto" w:fill="FFFFFF"/>
        </w:rPr>
        <w:t xml:space="preserve">: </w:t>
      </w:r>
      <w:r w:rsidR="000729EB" w:rsidRPr="009B7A8F">
        <w:rPr>
          <w:rFonts w:ascii="Times New Roman" w:hAnsi="Times New Roman" w:cs="Times New Roman"/>
          <w:sz w:val="24"/>
          <w:szCs w:val="24"/>
          <w:shd w:val="clear" w:color="auto" w:fill="FFFFFF"/>
        </w:rPr>
        <w:t>http://surl.li/dnbpc</w:t>
      </w:r>
      <w:r w:rsidRPr="009B7A8F">
        <w:rPr>
          <w:rFonts w:ascii="Times New Roman" w:hAnsi="Times New Roman" w:cs="Times New Roman"/>
          <w:sz w:val="24"/>
          <w:szCs w:val="24"/>
          <w:shd w:val="clear" w:color="auto" w:fill="FFFFFF"/>
        </w:rPr>
        <w:t>.</w:t>
      </w:r>
    </w:p>
    <w:p w14:paraId="25940B10" w14:textId="3152E57D"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shd w:val="clear" w:color="auto" w:fill="FFFFFF"/>
        </w:rPr>
        <w:t>Закон «</w:t>
      </w:r>
      <w:r w:rsidRPr="009B7A8F">
        <w:rPr>
          <w:rFonts w:ascii="Times New Roman" w:eastAsia="Times New Roman" w:hAnsi="Times New Roman" w:cs="Times New Roman"/>
          <w:sz w:val="24"/>
          <w:szCs w:val="24"/>
          <w:lang w:eastAsia="ru-RU"/>
        </w:rPr>
        <w:t xml:space="preserve">Про асоціації органів місцевого самоврядування» від </w:t>
      </w:r>
      <w:r w:rsidRPr="009B7A8F">
        <w:rPr>
          <w:rStyle w:val="rvts44"/>
          <w:rFonts w:ascii="Times New Roman" w:hAnsi="Times New Roman" w:cs="Times New Roman"/>
          <w:sz w:val="24"/>
          <w:szCs w:val="24"/>
          <w:shd w:val="clear" w:color="auto" w:fill="FFFFFF"/>
        </w:rPr>
        <w:t>16.04.2009 р. №1275-VI.</w:t>
      </w:r>
      <w:r w:rsidRPr="009B7A8F">
        <w:rPr>
          <w:rFonts w:ascii="Times New Roman" w:hAnsi="Times New Roman" w:cs="Times New Roman"/>
          <w:sz w:val="24"/>
          <w:szCs w:val="24"/>
          <w:shd w:val="clear" w:color="auto" w:fill="F7F7F7"/>
        </w:rPr>
        <w:t xml:space="preserve"> Редакція від </w:t>
      </w:r>
      <w:r w:rsidRPr="009B7A8F">
        <w:rPr>
          <w:rStyle w:val="dat0"/>
          <w:rFonts w:ascii="Times New Roman" w:hAnsi="Times New Roman" w:cs="Times New Roman"/>
          <w:sz w:val="24"/>
          <w:szCs w:val="24"/>
          <w:shd w:val="clear" w:color="auto" w:fill="F7F7F7"/>
        </w:rPr>
        <w:t>11.01.2019</w:t>
      </w:r>
      <w:r w:rsidRPr="009B7A8F">
        <w:rPr>
          <w:rFonts w:ascii="Times New Roman" w:eastAsia="Times New Roman" w:hAnsi="Times New Roman" w:cs="Times New Roman"/>
          <w:sz w:val="24"/>
          <w:szCs w:val="24"/>
          <w:shd w:val="clear" w:color="auto" w:fill="FFFFFF"/>
          <w:lang w:eastAsia="ru-RU"/>
        </w:rPr>
        <w:t xml:space="preserve">. </w:t>
      </w:r>
      <w:r w:rsidRPr="009B7A8F">
        <w:rPr>
          <w:rFonts w:ascii="Times New Roman" w:eastAsia="Times New Roman" w:hAnsi="Times New Roman" w:cs="Times New Roman"/>
          <w:i/>
          <w:iCs/>
          <w:sz w:val="24"/>
          <w:szCs w:val="24"/>
          <w:shd w:val="clear" w:color="auto" w:fill="FFFFFF"/>
          <w:lang w:eastAsia="ru-RU"/>
        </w:rPr>
        <w:t>Відомості Верховної Ради України</w:t>
      </w:r>
      <w:r w:rsidRPr="009B7A8F">
        <w:rPr>
          <w:rFonts w:ascii="Times New Roman" w:eastAsia="Times New Roman" w:hAnsi="Times New Roman" w:cs="Times New Roman"/>
          <w:sz w:val="24"/>
          <w:szCs w:val="24"/>
          <w:shd w:val="clear" w:color="auto" w:fill="FFFFFF"/>
          <w:lang w:eastAsia="ru-RU"/>
        </w:rPr>
        <w:t xml:space="preserve">. 2009. №38. Ст. 534. </w:t>
      </w:r>
      <w:r w:rsidRPr="009B7A8F">
        <w:rPr>
          <w:rFonts w:ascii="Times New Roman" w:eastAsia="Times New Roman" w:hAnsi="Times New Roman" w:cs="Times New Roman"/>
          <w:sz w:val="24"/>
          <w:szCs w:val="24"/>
          <w:shd w:val="clear" w:color="auto" w:fill="FFFFFF"/>
          <w:lang w:val="en-US" w:eastAsia="ru-RU"/>
        </w:rPr>
        <w:t>URL</w:t>
      </w:r>
      <w:r w:rsidRPr="009B7A8F">
        <w:rPr>
          <w:rFonts w:ascii="Times New Roman" w:eastAsia="Times New Roman" w:hAnsi="Times New Roman" w:cs="Times New Roman"/>
          <w:sz w:val="24"/>
          <w:szCs w:val="24"/>
          <w:shd w:val="clear" w:color="auto" w:fill="FFFFFF"/>
          <w:lang w:eastAsia="ru-RU"/>
        </w:rPr>
        <w:t xml:space="preserve">: </w:t>
      </w:r>
      <w:r w:rsidR="000729EB" w:rsidRPr="009B7A8F">
        <w:rPr>
          <w:rFonts w:ascii="Times New Roman" w:hAnsi="Times New Roman" w:cs="Times New Roman"/>
          <w:sz w:val="24"/>
          <w:szCs w:val="24"/>
          <w:shd w:val="clear" w:color="auto" w:fill="FFFFFF"/>
          <w:lang w:val="en-US"/>
        </w:rPr>
        <w:t>http</w:t>
      </w:r>
      <w:r w:rsidR="000729EB" w:rsidRPr="001B6CE4">
        <w:rPr>
          <w:rFonts w:ascii="Times New Roman" w:hAnsi="Times New Roman" w:cs="Times New Roman"/>
          <w:sz w:val="24"/>
          <w:szCs w:val="24"/>
          <w:shd w:val="clear" w:color="auto" w:fill="FFFFFF"/>
        </w:rPr>
        <w:t>://</w:t>
      </w:r>
      <w:proofErr w:type="spellStart"/>
      <w:r w:rsidR="000729EB" w:rsidRPr="009B7A8F">
        <w:rPr>
          <w:rFonts w:ascii="Times New Roman" w:hAnsi="Times New Roman" w:cs="Times New Roman"/>
          <w:sz w:val="24"/>
          <w:szCs w:val="24"/>
          <w:shd w:val="clear" w:color="auto" w:fill="FFFFFF"/>
          <w:lang w:val="en-US"/>
        </w:rPr>
        <w:t>surl</w:t>
      </w:r>
      <w:proofErr w:type="spellEnd"/>
      <w:r w:rsidR="000729EB" w:rsidRPr="001B6CE4">
        <w:rPr>
          <w:rFonts w:ascii="Times New Roman" w:hAnsi="Times New Roman" w:cs="Times New Roman"/>
          <w:sz w:val="24"/>
          <w:szCs w:val="24"/>
          <w:shd w:val="clear" w:color="auto" w:fill="FFFFFF"/>
        </w:rPr>
        <w:t>.</w:t>
      </w:r>
      <w:r w:rsidR="000729EB" w:rsidRPr="009B7A8F">
        <w:rPr>
          <w:rFonts w:ascii="Times New Roman" w:hAnsi="Times New Roman" w:cs="Times New Roman"/>
          <w:sz w:val="24"/>
          <w:szCs w:val="24"/>
          <w:shd w:val="clear" w:color="auto" w:fill="FFFFFF"/>
          <w:lang w:val="en-US"/>
        </w:rPr>
        <w:t>li</w:t>
      </w:r>
      <w:r w:rsidR="000729EB" w:rsidRPr="001B6CE4">
        <w:rPr>
          <w:rFonts w:ascii="Times New Roman" w:hAnsi="Times New Roman" w:cs="Times New Roman"/>
          <w:sz w:val="24"/>
          <w:szCs w:val="24"/>
          <w:shd w:val="clear" w:color="auto" w:fill="FFFFFF"/>
        </w:rPr>
        <w:t>/</w:t>
      </w:r>
      <w:proofErr w:type="spellStart"/>
      <w:r w:rsidR="000729EB" w:rsidRPr="009B7A8F">
        <w:rPr>
          <w:rFonts w:ascii="Times New Roman" w:hAnsi="Times New Roman" w:cs="Times New Roman"/>
          <w:sz w:val="24"/>
          <w:szCs w:val="24"/>
          <w:shd w:val="clear" w:color="auto" w:fill="FFFFFF"/>
          <w:lang w:val="en-US"/>
        </w:rPr>
        <w:t>dnbpd</w:t>
      </w:r>
      <w:proofErr w:type="spellEnd"/>
      <w:r w:rsidRPr="009B7A8F">
        <w:rPr>
          <w:rFonts w:ascii="Times New Roman" w:hAnsi="Times New Roman" w:cs="Times New Roman"/>
          <w:sz w:val="24"/>
          <w:szCs w:val="24"/>
          <w:shd w:val="clear" w:color="auto" w:fill="FFFFFF"/>
        </w:rPr>
        <w:t>.</w:t>
      </w:r>
    </w:p>
    <w:p w14:paraId="3B791A89" w14:textId="543AC892" w:rsidR="00CC202F" w:rsidRPr="009B7A8F" w:rsidRDefault="00CC202F"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Закон України «</w:t>
      </w:r>
      <w:r w:rsidRPr="009B7A8F">
        <w:rPr>
          <w:rFonts w:ascii="Times New Roman" w:eastAsia="Times New Roman" w:hAnsi="Times New Roman" w:cs="Times New Roman"/>
          <w:sz w:val="24"/>
          <w:szCs w:val="24"/>
          <w:lang w:eastAsia="ru-RU"/>
        </w:rPr>
        <w:t xml:space="preserve">Про внесення змін до Бюджетного кодексу України щодо реформи міжбюджетних відносин» від </w:t>
      </w:r>
      <w:r w:rsidRPr="009B7A8F">
        <w:rPr>
          <w:rStyle w:val="rvts44"/>
          <w:rFonts w:ascii="Times New Roman" w:hAnsi="Times New Roman" w:cs="Times New Roman"/>
          <w:sz w:val="24"/>
          <w:szCs w:val="24"/>
          <w:shd w:val="clear" w:color="auto" w:fill="FFFFFF"/>
        </w:rPr>
        <w:t xml:space="preserve">28.12.2014 р. №79-VIII.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01.01.2017</w:t>
      </w:r>
      <w:r w:rsidRPr="009B7A8F">
        <w:rPr>
          <w:rFonts w:ascii="Times New Roman" w:eastAsia="Times New Roman" w:hAnsi="Times New Roman" w:cs="Times New Roman"/>
          <w:sz w:val="24"/>
          <w:szCs w:val="24"/>
          <w:lang w:eastAsia="ru-RU"/>
        </w:rPr>
        <w:t xml:space="preserve">. </w:t>
      </w:r>
      <w:r w:rsidRPr="009B7A8F">
        <w:rPr>
          <w:rFonts w:ascii="Times New Roman" w:eastAsia="Times New Roman" w:hAnsi="Times New Roman" w:cs="Times New Roman"/>
          <w:i/>
          <w:iCs/>
          <w:sz w:val="24"/>
          <w:szCs w:val="24"/>
          <w:lang w:eastAsia="ru-RU"/>
        </w:rPr>
        <w:t>Відомості Верховної Ради</w:t>
      </w:r>
      <w:r w:rsidRPr="009B7A8F">
        <w:rPr>
          <w:rFonts w:ascii="Times New Roman" w:eastAsia="Times New Roman" w:hAnsi="Times New Roman" w:cs="Times New Roman"/>
          <w:sz w:val="24"/>
          <w:szCs w:val="24"/>
          <w:lang w:eastAsia="ru-RU"/>
        </w:rPr>
        <w:t xml:space="preserve">. 2015. №12. Ст. 76.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00516FEF" w:rsidRPr="009B7A8F">
        <w:rPr>
          <w:rFonts w:ascii="Times New Roman" w:hAnsi="Times New Roman" w:cs="Times New Roman"/>
          <w:sz w:val="24"/>
          <w:szCs w:val="24"/>
          <w:lang w:val="en-US"/>
        </w:rPr>
        <w:t>http</w:t>
      </w:r>
      <w:r w:rsidR="00516FEF" w:rsidRPr="001B6CE4">
        <w:rPr>
          <w:rFonts w:ascii="Times New Roman" w:hAnsi="Times New Roman" w:cs="Times New Roman"/>
          <w:sz w:val="24"/>
          <w:szCs w:val="24"/>
        </w:rPr>
        <w:t>://</w:t>
      </w:r>
      <w:proofErr w:type="spellStart"/>
      <w:r w:rsidR="00516FEF" w:rsidRPr="009B7A8F">
        <w:rPr>
          <w:rFonts w:ascii="Times New Roman" w:hAnsi="Times New Roman" w:cs="Times New Roman"/>
          <w:sz w:val="24"/>
          <w:szCs w:val="24"/>
          <w:lang w:val="en-US"/>
        </w:rPr>
        <w:t>surl</w:t>
      </w:r>
      <w:proofErr w:type="spellEnd"/>
      <w:r w:rsidR="00516FEF" w:rsidRPr="001B6CE4">
        <w:rPr>
          <w:rFonts w:ascii="Times New Roman" w:hAnsi="Times New Roman" w:cs="Times New Roman"/>
          <w:sz w:val="24"/>
          <w:szCs w:val="24"/>
        </w:rPr>
        <w:t>.</w:t>
      </w:r>
      <w:r w:rsidR="00516FEF" w:rsidRPr="009B7A8F">
        <w:rPr>
          <w:rFonts w:ascii="Times New Roman" w:hAnsi="Times New Roman" w:cs="Times New Roman"/>
          <w:sz w:val="24"/>
          <w:szCs w:val="24"/>
          <w:lang w:val="en-US"/>
        </w:rPr>
        <w:t>li</w:t>
      </w:r>
      <w:r w:rsidR="00516FEF" w:rsidRPr="001B6CE4">
        <w:rPr>
          <w:rFonts w:ascii="Times New Roman" w:hAnsi="Times New Roman" w:cs="Times New Roman"/>
          <w:sz w:val="24"/>
          <w:szCs w:val="24"/>
        </w:rPr>
        <w:t>/</w:t>
      </w:r>
      <w:proofErr w:type="spellStart"/>
      <w:r w:rsidR="00516FEF" w:rsidRPr="009B7A8F">
        <w:rPr>
          <w:rFonts w:ascii="Times New Roman" w:hAnsi="Times New Roman" w:cs="Times New Roman"/>
          <w:sz w:val="24"/>
          <w:szCs w:val="24"/>
          <w:lang w:val="en-US"/>
        </w:rPr>
        <w:t>dnbpe</w:t>
      </w:r>
      <w:proofErr w:type="spellEnd"/>
      <w:r w:rsidRPr="009B7A8F">
        <w:rPr>
          <w:rFonts w:ascii="Times New Roman" w:hAnsi="Times New Roman" w:cs="Times New Roman"/>
          <w:sz w:val="24"/>
          <w:szCs w:val="24"/>
        </w:rPr>
        <w:t>.</w:t>
      </w:r>
    </w:p>
    <w:p w14:paraId="2FFBDCAD" w14:textId="6E2D72E9" w:rsidR="00CC202F" w:rsidRPr="009B7A8F" w:rsidRDefault="00CC202F"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Закон України «</w:t>
      </w:r>
      <w:r w:rsidRPr="001B6CE4">
        <w:rPr>
          <w:rFonts w:ascii="Times New Roman" w:eastAsia="Times New Roman" w:hAnsi="Times New Roman" w:cs="Times New Roman"/>
          <w:sz w:val="24"/>
          <w:szCs w:val="24"/>
          <w:lang w:eastAsia="ru-RU"/>
        </w:rPr>
        <w:t>Про внесення змін до деяких законів України щодо набуття повноважень сільських, селищних, міських голів» від 09.02.</w:t>
      </w:r>
      <w:r w:rsidRPr="009B7A8F">
        <w:rPr>
          <w:rStyle w:val="rvts44"/>
          <w:rFonts w:ascii="Times New Roman" w:hAnsi="Times New Roman" w:cs="Times New Roman"/>
          <w:sz w:val="24"/>
          <w:szCs w:val="24"/>
          <w:shd w:val="clear" w:color="auto" w:fill="FFFFFF"/>
        </w:rPr>
        <w:t xml:space="preserve">2017 р. №1850-VIII.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01.01.2020</w:t>
      </w:r>
      <w:r w:rsidRPr="009B7A8F">
        <w:rPr>
          <w:rFonts w:ascii="Times New Roman" w:eastAsia="Times New Roman" w:hAnsi="Times New Roman" w:cs="Times New Roman"/>
          <w:sz w:val="24"/>
          <w:szCs w:val="24"/>
          <w:shd w:val="clear" w:color="auto" w:fill="FFFFFF"/>
          <w:lang w:eastAsia="ru-RU"/>
        </w:rPr>
        <w:t xml:space="preserve">. </w:t>
      </w:r>
      <w:r w:rsidRPr="009B7A8F">
        <w:rPr>
          <w:rFonts w:ascii="Times New Roman" w:eastAsia="Times New Roman" w:hAnsi="Times New Roman" w:cs="Times New Roman"/>
          <w:i/>
          <w:iCs/>
          <w:sz w:val="24"/>
          <w:szCs w:val="24"/>
          <w:shd w:val="clear" w:color="auto" w:fill="FFFFFF"/>
          <w:lang w:eastAsia="ru-RU"/>
        </w:rPr>
        <w:t>Відомості Верховної Ради.</w:t>
      </w:r>
      <w:r w:rsidRPr="009B7A8F">
        <w:rPr>
          <w:rFonts w:ascii="Times New Roman" w:eastAsia="Times New Roman" w:hAnsi="Times New Roman" w:cs="Times New Roman"/>
          <w:sz w:val="24"/>
          <w:szCs w:val="24"/>
          <w:shd w:val="clear" w:color="auto" w:fill="FFFFFF"/>
          <w:lang w:eastAsia="ru-RU"/>
        </w:rPr>
        <w:t xml:space="preserve"> 2017. №13. Ст. 143.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proofErr w:type="spellStart"/>
      <w:r w:rsidR="00516FEF" w:rsidRPr="009B7A8F">
        <w:rPr>
          <w:rFonts w:ascii="Times New Roman" w:hAnsi="Times New Roman" w:cs="Times New Roman"/>
          <w:sz w:val="24"/>
          <w:szCs w:val="24"/>
          <w:lang w:val="ru-RU"/>
        </w:rPr>
        <w:t>http</w:t>
      </w:r>
      <w:proofErr w:type="spellEnd"/>
      <w:r w:rsidR="00516FEF" w:rsidRPr="001B6CE4">
        <w:rPr>
          <w:rFonts w:ascii="Times New Roman" w:hAnsi="Times New Roman" w:cs="Times New Roman"/>
          <w:sz w:val="24"/>
          <w:szCs w:val="24"/>
        </w:rPr>
        <w:t>://</w:t>
      </w:r>
      <w:proofErr w:type="spellStart"/>
      <w:r w:rsidR="00516FEF" w:rsidRPr="009B7A8F">
        <w:rPr>
          <w:rFonts w:ascii="Times New Roman" w:hAnsi="Times New Roman" w:cs="Times New Roman"/>
          <w:sz w:val="24"/>
          <w:szCs w:val="24"/>
          <w:lang w:val="ru-RU"/>
        </w:rPr>
        <w:t>surl</w:t>
      </w:r>
      <w:proofErr w:type="spellEnd"/>
      <w:r w:rsidR="00516FEF" w:rsidRPr="001B6CE4">
        <w:rPr>
          <w:rFonts w:ascii="Times New Roman" w:hAnsi="Times New Roman" w:cs="Times New Roman"/>
          <w:sz w:val="24"/>
          <w:szCs w:val="24"/>
        </w:rPr>
        <w:t>.</w:t>
      </w:r>
      <w:proofErr w:type="spellStart"/>
      <w:r w:rsidR="00516FEF" w:rsidRPr="009B7A8F">
        <w:rPr>
          <w:rFonts w:ascii="Times New Roman" w:hAnsi="Times New Roman" w:cs="Times New Roman"/>
          <w:sz w:val="24"/>
          <w:szCs w:val="24"/>
          <w:lang w:val="ru-RU"/>
        </w:rPr>
        <w:t>li</w:t>
      </w:r>
      <w:proofErr w:type="spellEnd"/>
      <w:r w:rsidR="00516FEF" w:rsidRPr="001B6CE4">
        <w:rPr>
          <w:rFonts w:ascii="Times New Roman" w:hAnsi="Times New Roman" w:cs="Times New Roman"/>
          <w:sz w:val="24"/>
          <w:szCs w:val="24"/>
        </w:rPr>
        <w:t>/</w:t>
      </w:r>
      <w:proofErr w:type="spellStart"/>
      <w:r w:rsidR="00516FEF" w:rsidRPr="009B7A8F">
        <w:rPr>
          <w:rFonts w:ascii="Times New Roman" w:hAnsi="Times New Roman" w:cs="Times New Roman"/>
          <w:sz w:val="24"/>
          <w:szCs w:val="24"/>
          <w:lang w:val="ru-RU"/>
        </w:rPr>
        <w:t>dnbpg</w:t>
      </w:r>
      <w:proofErr w:type="spellEnd"/>
      <w:r w:rsidRPr="009B7A8F">
        <w:rPr>
          <w:rFonts w:ascii="Times New Roman" w:hAnsi="Times New Roman" w:cs="Times New Roman"/>
          <w:sz w:val="24"/>
          <w:szCs w:val="24"/>
        </w:rPr>
        <w:t>.</w:t>
      </w:r>
    </w:p>
    <w:p w14:paraId="6C4DA9B1" w14:textId="609E47BC" w:rsidR="00CC202F" w:rsidRPr="009B7A8F" w:rsidRDefault="00CC202F"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Закон України «</w:t>
      </w:r>
      <w:r w:rsidRPr="009B7A8F">
        <w:rPr>
          <w:rFonts w:ascii="Times New Roman" w:eastAsia="Times New Roman" w:hAnsi="Times New Roman" w:cs="Times New Roman"/>
          <w:sz w:val="24"/>
          <w:szCs w:val="24"/>
          <w:lang w:eastAsia="ru-RU"/>
        </w:rPr>
        <w:t>Про внесення змін до деяких законів України щодо організації проведення перших виборів депутатів місцевих рад та сільських, селищних, міських голів» від 0</w:t>
      </w:r>
      <w:r w:rsidRPr="009B7A8F">
        <w:rPr>
          <w:rStyle w:val="rvts44"/>
          <w:rFonts w:ascii="Times New Roman" w:hAnsi="Times New Roman" w:cs="Times New Roman"/>
          <w:sz w:val="24"/>
          <w:szCs w:val="24"/>
          <w:shd w:val="clear" w:color="auto" w:fill="FFFFFF"/>
        </w:rPr>
        <w:t xml:space="preserve">4.09.2015 р. №676-VIII.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01.01.2020</w:t>
      </w:r>
      <w:r w:rsidRPr="009B7A8F">
        <w:rPr>
          <w:rFonts w:ascii="Times New Roman" w:eastAsia="Times New Roman" w:hAnsi="Times New Roman" w:cs="Times New Roman"/>
          <w:sz w:val="24"/>
          <w:szCs w:val="24"/>
          <w:lang w:eastAsia="ru-RU"/>
        </w:rPr>
        <w:t xml:space="preserve">. </w:t>
      </w:r>
      <w:r w:rsidRPr="009B7A8F">
        <w:rPr>
          <w:rFonts w:ascii="Times New Roman" w:eastAsia="Times New Roman" w:hAnsi="Times New Roman" w:cs="Times New Roman"/>
          <w:i/>
          <w:iCs/>
          <w:sz w:val="24"/>
          <w:szCs w:val="24"/>
          <w:lang w:eastAsia="ru-RU"/>
        </w:rPr>
        <w:t>Відомості Верховної Ради</w:t>
      </w:r>
      <w:r w:rsidRPr="009B7A8F">
        <w:rPr>
          <w:rFonts w:ascii="Times New Roman" w:eastAsia="Times New Roman" w:hAnsi="Times New Roman" w:cs="Times New Roman"/>
          <w:sz w:val="24"/>
          <w:szCs w:val="24"/>
          <w:lang w:eastAsia="ru-RU"/>
        </w:rPr>
        <w:t xml:space="preserve">. 2015. №37-38. Ст. 371.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proofErr w:type="spellStart"/>
      <w:r w:rsidR="00516FEF" w:rsidRPr="009B7A8F">
        <w:rPr>
          <w:rFonts w:ascii="Times New Roman" w:hAnsi="Times New Roman" w:cs="Times New Roman"/>
          <w:sz w:val="24"/>
          <w:szCs w:val="24"/>
          <w:lang w:val="ru-RU"/>
        </w:rPr>
        <w:t>http</w:t>
      </w:r>
      <w:proofErr w:type="spellEnd"/>
      <w:r w:rsidR="00516FEF" w:rsidRPr="001B6CE4">
        <w:rPr>
          <w:rFonts w:ascii="Times New Roman" w:hAnsi="Times New Roman" w:cs="Times New Roman"/>
          <w:sz w:val="24"/>
          <w:szCs w:val="24"/>
        </w:rPr>
        <w:t>://</w:t>
      </w:r>
      <w:proofErr w:type="spellStart"/>
      <w:r w:rsidR="00516FEF" w:rsidRPr="009B7A8F">
        <w:rPr>
          <w:rFonts w:ascii="Times New Roman" w:hAnsi="Times New Roman" w:cs="Times New Roman"/>
          <w:sz w:val="24"/>
          <w:szCs w:val="24"/>
          <w:lang w:val="ru-RU"/>
        </w:rPr>
        <w:t>surl</w:t>
      </w:r>
      <w:proofErr w:type="spellEnd"/>
      <w:r w:rsidR="00516FEF" w:rsidRPr="001B6CE4">
        <w:rPr>
          <w:rFonts w:ascii="Times New Roman" w:hAnsi="Times New Roman" w:cs="Times New Roman"/>
          <w:sz w:val="24"/>
          <w:szCs w:val="24"/>
        </w:rPr>
        <w:t>.</w:t>
      </w:r>
      <w:proofErr w:type="spellStart"/>
      <w:r w:rsidR="00516FEF" w:rsidRPr="009B7A8F">
        <w:rPr>
          <w:rFonts w:ascii="Times New Roman" w:hAnsi="Times New Roman" w:cs="Times New Roman"/>
          <w:sz w:val="24"/>
          <w:szCs w:val="24"/>
          <w:lang w:val="ru-RU"/>
        </w:rPr>
        <w:t>li</w:t>
      </w:r>
      <w:proofErr w:type="spellEnd"/>
      <w:r w:rsidR="00516FEF" w:rsidRPr="001B6CE4">
        <w:rPr>
          <w:rFonts w:ascii="Times New Roman" w:hAnsi="Times New Roman" w:cs="Times New Roman"/>
          <w:sz w:val="24"/>
          <w:szCs w:val="24"/>
        </w:rPr>
        <w:t>/</w:t>
      </w:r>
      <w:proofErr w:type="spellStart"/>
      <w:r w:rsidR="00516FEF" w:rsidRPr="009B7A8F">
        <w:rPr>
          <w:rFonts w:ascii="Times New Roman" w:hAnsi="Times New Roman" w:cs="Times New Roman"/>
          <w:sz w:val="24"/>
          <w:szCs w:val="24"/>
          <w:lang w:val="ru-RU"/>
        </w:rPr>
        <w:t>dnbph</w:t>
      </w:r>
      <w:proofErr w:type="spellEnd"/>
      <w:r w:rsidRPr="009B7A8F">
        <w:rPr>
          <w:rFonts w:ascii="Times New Roman" w:hAnsi="Times New Roman" w:cs="Times New Roman"/>
          <w:sz w:val="24"/>
          <w:szCs w:val="24"/>
        </w:rPr>
        <w:t>.</w:t>
      </w:r>
    </w:p>
    <w:p w14:paraId="7A73EB20" w14:textId="3332D123" w:rsidR="00CC202F" w:rsidRPr="009B7A8F" w:rsidRDefault="00CC202F" w:rsidP="009B7A8F">
      <w:pPr>
        <w:pStyle w:val="2"/>
        <w:spacing w:before="0" w:line="240" w:lineRule="auto"/>
        <w:ind w:firstLine="709"/>
        <w:jc w:val="both"/>
        <w:rPr>
          <w:rFonts w:ascii="Times New Roman" w:hAnsi="Times New Roman" w:cs="Times New Roman"/>
          <w:color w:val="auto"/>
          <w:sz w:val="24"/>
          <w:szCs w:val="24"/>
        </w:rPr>
      </w:pPr>
      <w:r w:rsidRPr="009B7A8F">
        <w:rPr>
          <w:rFonts w:ascii="Times New Roman" w:hAnsi="Times New Roman" w:cs="Times New Roman"/>
          <w:color w:val="auto"/>
          <w:sz w:val="24"/>
          <w:szCs w:val="24"/>
        </w:rPr>
        <w:lastRenderedPageBreak/>
        <w:t xml:space="preserve">Закон України «Про внесення змін до деяких законодавчих актів України щодо вдосконалення системи управління та дерегуляції у сфері земельних відносин» від </w:t>
      </w:r>
      <w:r w:rsidRPr="009B7A8F">
        <w:rPr>
          <w:rFonts w:ascii="Times New Roman" w:hAnsi="Times New Roman" w:cs="Times New Roman"/>
          <w:color w:val="auto"/>
          <w:sz w:val="24"/>
          <w:szCs w:val="24"/>
          <w:shd w:val="clear" w:color="auto" w:fill="FFFFFF"/>
        </w:rPr>
        <w:t xml:space="preserve">28.04.2021 р. №1423-IX. </w:t>
      </w:r>
      <w:r w:rsidRPr="009B7A8F">
        <w:rPr>
          <w:rFonts w:ascii="Times New Roman" w:hAnsi="Times New Roman" w:cs="Times New Roman"/>
          <w:color w:val="auto"/>
          <w:sz w:val="24"/>
          <w:szCs w:val="24"/>
          <w:lang w:val="en-US"/>
        </w:rPr>
        <w:t>URL</w:t>
      </w:r>
      <w:r w:rsidRPr="001B6CE4">
        <w:rPr>
          <w:rFonts w:ascii="Times New Roman" w:hAnsi="Times New Roman" w:cs="Times New Roman"/>
          <w:color w:val="auto"/>
          <w:sz w:val="24"/>
          <w:szCs w:val="24"/>
        </w:rPr>
        <w:t xml:space="preserve">: </w:t>
      </w:r>
      <w:r w:rsidR="00516FEF" w:rsidRPr="009B7A8F">
        <w:rPr>
          <w:rFonts w:ascii="Times New Roman" w:hAnsi="Times New Roman" w:cs="Times New Roman"/>
          <w:color w:val="auto"/>
          <w:sz w:val="24"/>
          <w:szCs w:val="24"/>
        </w:rPr>
        <w:t>http://surl.li/dnbpj</w:t>
      </w:r>
      <w:r w:rsidRPr="009B7A8F">
        <w:rPr>
          <w:rFonts w:ascii="Times New Roman" w:hAnsi="Times New Roman" w:cs="Times New Roman"/>
          <w:color w:val="auto"/>
          <w:sz w:val="24"/>
          <w:szCs w:val="24"/>
        </w:rPr>
        <w:t>.</w:t>
      </w:r>
    </w:p>
    <w:p w14:paraId="4C102655" w14:textId="3F8DFD63" w:rsidR="00CC202F" w:rsidRPr="009B7A8F" w:rsidRDefault="00CC202F"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Закон України «</w:t>
      </w:r>
      <w:r w:rsidRPr="009B7A8F">
        <w:rPr>
          <w:rFonts w:ascii="Times New Roman" w:eastAsia="Times New Roman" w:hAnsi="Times New Roman" w:cs="Times New Roman"/>
          <w:sz w:val="24"/>
          <w:szCs w:val="24"/>
          <w:lang w:val="ru-RU" w:eastAsia="ru-RU"/>
        </w:rPr>
        <w:t xml:space="preserve">Про </w:t>
      </w:r>
      <w:proofErr w:type="spellStart"/>
      <w:r w:rsidRPr="009B7A8F">
        <w:rPr>
          <w:rFonts w:ascii="Times New Roman" w:eastAsia="Times New Roman" w:hAnsi="Times New Roman" w:cs="Times New Roman"/>
          <w:sz w:val="24"/>
          <w:szCs w:val="24"/>
          <w:lang w:val="ru-RU" w:eastAsia="ru-RU"/>
        </w:rPr>
        <w:t>внесення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змін</w:t>
      </w:r>
      <w:proofErr w:type="spellEnd"/>
      <w:r w:rsidRPr="009B7A8F">
        <w:rPr>
          <w:rFonts w:ascii="Times New Roman" w:eastAsia="Times New Roman" w:hAnsi="Times New Roman" w:cs="Times New Roman"/>
          <w:sz w:val="24"/>
          <w:szCs w:val="24"/>
          <w:lang w:val="ru-RU" w:eastAsia="ru-RU"/>
        </w:rPr>
        <w:t xml:space="preserve"> до </w:t>
      </w:r>
      <w:proofErr w:type="spellStart"/>
      <w:r w:rsidRPr="009B7A8F">
        <w:rPr>
          <w:rFonts w:ascii="Times New Roman" w:eastAsia="Times New Roman" w:hAnsi="Times New Roman" w:cs="Times New Roman"/>
          <w:sz w:val="24"/>
          <w:szCs w:val="24"/>
          <w:lang w:val="ru-RU" w:eastAsia="ru-RU"/>
        </w:rPr>
        <w:t>деяких</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законодавчих</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актів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України</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щодо</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децентралізації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повноважень</w:t>
      </w:r>
      <w:proofErr w:type="spellEnd"/>
      <w:r w:rsidRPr="009B7A8F">
        <w:rPr>
          <w:rFonts w:ascii="Times New Roman" w:eastAsia="Times New Roman" w:hAnsi="Times New Roman" w:cs="Times New Roman"/>
          <w:sz w:val="24"/>
          <w:szCs w:val="24"/>
          <w:lang w:val="ru-RU" w:eastAsia="ru-RU"/>
        </w:rPr>
        <w:t xml:space="preserve"> у </w:t>
      </w:r>
      <w:proofErr w:type="spellStart"/>
      <w:r w:rsidRPr="009B7A8F">
        <w:rPr>
          <w:rFonts w:ascii="Times New Roman" w:eastAsia="Times New Roman" w:hAnsi="Times New Roman" w:cs="Times New Roman"/>
          <w:sz w:val="24"/>
          <w:szCs w:val="24"/>
          <w:lang w:val="ru-RU" w:eastAsia="ru-RU"/>
        </w:rPr>
        <w:t>сфері</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архітектурно-будівельного</w:t>
      </w:r>
      <w:proofErr w:type="spellEnd"/>
      <w:r w:rsidRPr="009B7A8F">
        <w:rPr>
          <w:rFonts w:ascii="Times New Roman" w:eastAsia="Times New Roman" w:hAnsi="Times New Roman" w:cs="Times New Roman"/>
          <w:sz w:val="24"/>
          <w:szCs w:val="24"/>
          <w:lang w:val="ru-RU" w:eastAsia="ru-RU"/>
        </w:rPr>
        <w:t xml:space="preserve"> контролю та </w:t>
      </w:r>
      <w:proofErr w:type="spellStart"/>
      <w:r w:rsidRPr="009B7A8F">
        <w:rPr>
          <w:rFonts w:ascii="Times New Roman" w:eastAsia="Times New Roman" w:hAnsi="Times New Roman" w:cs="Times New Roman"/>
          <w:sz w:val="24"/>
          <w:szCs w:val="24"/>
          <w:lang w:val="ru-RU" w:eastAsia="ru-RU"/>
        </w:rPr>
        <w:t>удосконалення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містобудівного</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законодавства</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09.04.</w:t>
      </w:r>
      <w:r w:rsidRPr="009B7A8F">
        <w:rPr>
          <w:rStyle w:val="rvts9"/>
          <w:rFonts w:ascii="Times New Roman" w:hAnsi="Times New Roman" w:cs="Times New Roman"/>
          <w:sz w:val="24"/>
          <w:szCs w:val="24"/>
          <w:shd w:val="clear" w:color="auto" w:fill="FFFFFF"/>
        </w:rPr>
        <w:t>2015 р. №320-VIII</w:t>
      </w:r>
      <w:r w:rsidRPr="009B7A8F">
        <w:rPr>
          <w:rFonts w:ascii="Times New Roman" w:eastAsia="Times New Roman" w:hAnsi="Times New Roman" w:cs="Times New Roman"/>
          <w:sz w:val="24"/>
          <w:szCs w:val="24"/>
          <w:lang w:eastAsia="ru-RU"/>
        </w:rPr>
        <w:t xml:space="preserve">. </w:t>
      </w:r>
      <w:r w:rsidRPr="009B7A8F">
        <w:rPr>
          <w:rFonts w:ascii="Times New Roman" w:eastAsia="Times New Roman" w:hAnsi="Times New Roman" w:cs="Times New Roman"/>
          <w:i/>
          <w:iCs/>
          <w:sz w:val="24"/>
          <w:szCs w:val="24"/>
          <w:lang w:eastAsia="ru-RU"/>
        </w:rPr>
        <w:t>Відомості Верховної Ради</w:t>
      </w:r>
      <w:r w:rsidRPr="009B7A8F">
        <w:rPr>
          <w:rFonts w:ascii="Times New Roman" w:eastAsia="Times New Roman" w:hAnsi="Times New Roman" w:cs="Times New Roman"/>
          <w:sz w:val="24"/>
          <w:szCs w:val="24"/>
          <w:lang w:eastAsia="ru-RU"/>
        </w:rPr>
        <w:t xml:space="preserve">. 2015. №28. Ст. 236.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00516FEF" w:rsidRPr="009B7A8F">
        <w:rPr>
          <w:rFonts w:ascii="Times New Roman" w:hAnsi="Times New Roman" w:cs="Times New Roman"/>
          <w:sz w:val="24"/>
          <w:szCs w:val="24"/>
          <w:lang w:val="en-US"/>
        </w:rPr>
        <w:t>http</w:t>
      </w:r>
      <w:r w:rsidR="00516FEF" w:rsidRPr="001B6CE4">
        <w:rPr>
          <w:rFonts w:ascii="Times New Roman" w:hAnsi="Times New Roman" w:cs="Times New Roman"/>
          <w:sz w:val="24"/>
          <w:szCs w:val="24"/>
          <w:lang w:val="ru-RU"/>
        </w:rPr>
        <w:t>://</w:t>
      </w:r>
      <w:proofErr w:type="spellStart"/>
      <w:r w:rsidR="00516FEF" w:rsidRPr="009B7A8F">
        <w:rPr>
          <w:rFonts w:ascii="Times New Roman" w:hAnsi="Times New Roman" w:cs="Times New Roman"/>
          <w:sz w:val="24"/>
          <w:szCs w:val="24"/>
          <w:lang w:val="en-US"/>
        </w:rPr>
        <w:t>surl</w:t>
      </w:r>
      <w:proofErr w:type="spellEnd"/>
      <w:r w:rsidR="00516FEF" w:rsidRPr="001B6CE4">
        <w:rPr>
          <w:rFonts w:ascii="Times New Roman" w:hAnsi="Times New Roman" w:cs="Times New Roman"/>
          <w:sz w:val="24"/>
          <w:szCs w:val="24"/>
          <w:lang w:val="ru-RU"/>
        </w:rPr>
        <w:t>.</w:t>
      </w:r>
      <w:r w:rsidR="00516FEF" w:rsidRPr="009B7A8F">
        <w:rPr>
          <w:rFonts w:ascii="Times New Roman" w:hAnsi="Times New Roman" w:cs="Times New Roman"/>
          <w:sz w:val="24"/>
          <w:szCs w:val="24"/>
          <w:lang w:val="en-US"/>
        </w:rPr>
        <w:t>li</w:t>
      </w:r>
      <w:r w:rsidR="00516FEF" w:rsidRPr="001B6CE4">
        <w:rPr>
          <w:rFonts w:ascii="Times New Roman" w:hAnsi="Times New Roman" w:cs="Times New Roman"/>
          <w:sz w:val="24"/>
          <w:szCs w:val="24"/>
          <w:lang w:val="ru-RU"/>
        </w:rPr>
        <w:t>/</w:t>
      </w:r>
      <w:proofErr w:type="spellStart"/>
      <w:r w:rsidR="00516FEF" w:rsidRPr="009B7A8F">
        <w:rPr>
          <w:rFonts w:ascii="Times New Roman" w:hAnsi="Times New Roman" w:cs="Times New Roman"/>
          <w:sz w:val="24"/>
          <w:szCs w:val="24"/>
          <w:lang w:val="en-US"/>
        </w:rPr>
        <w:t>dnbpm</w:t>
      </w:r>
      <w:proofErr w:type="spellEnd"/>
      <w:r w:rsidRPr="009B7A8F">
        <w:rPr>
          <w:rFonts w:ascii="Times New Roman" w:hAnsi="Times New Roman" w:cs="Times New Roman"/>
          <w:sz w:val="24"/>
          <w:szCs w:val="24"/>
        </w:rPr>
        <w:t>.</w:t>
      </w:r>
    </w:p>
    <w:p w14:paraId="229B6086" w14:textId="453E985B" w:rsidR="00CC202F" w:rsidRPr="009B7A8F" w:rsidRDefault="00CC202F"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Закон України «</w:t>
      </w:r>
      <w:r w:rsidRPr="009B7A8F">
        <w:rPr>
          <w:rFonts w:ascii="Times New Roman" w:eastAsia="Times New Roman" w:hAnsi="Times New Roman" w:cs="Times New Roman"/>
          <w:sz w:val="24"/>
          <w:szCs w:val="24"/>
          <w:lang w:eastAsia="ru-RU"/>
        </w:rPr>
        <w:t xml:space="preserve">Про внесення змін до деяких законодавчих актів України щодо розвитку інституту </w:t>
      </w:r>
      <w:proofErr w:type="spellStart"/>
      <w:r w:rsidRPr="009B7A8F">
        <w:rPr>
          <w:rFonts w:ascii="Times New Roman" w:eastAsia="Times New Roman" w:hAnsi="Times New Roman" w:cs="Times New Roman"/>
          <w:sz w:val="24"/>
          <w:szCs w:val="24"/>
          <w:lang w:eastAsia="ru-RU"/>
        </w:rPr>
        <w:t>старост</w:t>
      </w:r>
      <w:proofErr w:type="spellEnd"/>
      <w:r w:rsidRPr="009B7A8F">
        <w:rPr>
          <w:rFonts w:ascii="Times New Roman" w:eastAsia="Times New Roman" w:hAnsi="Times New Roman" w:cs="Times New Roman"/>
          <w:sz w:val="24"/>
          <w:szCs w:val="24"/>
          <w:lang w:eastAsia="ru-RU"/>
        </w:rPr>
        <w:t xml:space="preserve">» від </w:t>
      </w:r>
      <w:r w:rsidRPr="009B7A8F">
        <w:rPr>
          <w:rStyle w:val="rvts44"/>
          <w:rFonts w:ascii="Times New Roman" w:hAnsi="Times New Roman" w:cs="Times New Roman"/>
          <w:sz w:val="24"/>
          <w:szCs w:val="24"/>
          <w:shd w:val="clear" w:color="auto" w:fill="FFFFFF"/>
        </w:rPr>
        <w:t xml:space="preserve">14.07.2021 р. №1638-IX. </w:t>
      </w:r>
      <w:r w:rsidRPr="009B7A8F">
        <w:rPr>
          <w:rFonts w:ascii="Times New Roman" w:eastAsia="Times New Roman" w:hAnsi="Times New Roman" w:cs="Times New Roman"/>
          <w:i/>
          <w:iCs/>
          <w:sz w:val="24"/>
          <w:szCs w:val="24"/>
          <w:shd w:val="clear" w:color="auto" w:fill="FFFFFF"/>
          <w:lang w:eastAsia="ru-RU"/>
        </w:rPr>
        <w:t>Відомості Верховної Ради</w:t>
      </w:r>
      <w:r w:rsidRPr="009B7A8F">
        <w:rPr>
          <w:rFonts w:ascii="Times New Roman" w:eastAsia="Times New Roman" w:hAnsi="Times New Roman" w:cs="Times New Roman"/>
          <w:sz w:val="24"/>
          <w:szCs w:val="24"/>
          <w:shd w:val="clear" w:color="auto" w:fill="FFFFFF"/>
          <w:lang w:eastAsia="ru-RU"/>
        </w:rPr>
        <w:t xml:space="preserve">. 2021. №39. Ст. 321.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00516FEF" w:rsidRPr="009B7A8F">
        <w:rPr>
          <w:rFonts w:ascii="Times New Roman" w:hAnsi="Times New Roman" w:cs="Times New Roman"/>
          <w:sz w:val="24"/>
          <w:szCs w:val="24"/>
          <w:lang w:val="en-US"/>
        </w:rPr>
        <w:t>http</w:t>
      </w:r>
      <w:r w:rsidR="00516FEF" w:rsidRPr="001B6CE4">
        <w:rPr>
          <w:rFonts w:ascii="Times New Roman" w:hAnsi="Times New Roman" w:cs="Times New Roman"/>
          <w:sz w:val="24"/>
          <w:szCs w:val="24"/>
          <w:lang w:val="ru-RU"/>
        </w:rPr>
        <w:t>://</w:t>
      </w:r>
      <w:proofErr w:type="spellStart"/>
      <w:r w:rsidR="00516FEF" w:rsidRPr="009B7A8F">
        <w:rPr>
          <w:rFonts w:ascii="Times New Roman" w:hAnsi="Times New Roman" w:cs="Times New Roman"/>
          <w:sz w:val="24"/>
          <w:szCs w:val="24"/>
          <w:lang w:val="en-US"/>
        </w:rPr>
        <w:t>surl</w:t>
      </w:r>
      <w:proofErr w:type="spellEnd"/>
      <w:r w:rsidR="00516FEF" w:rsidRPr="001B6CE4">
        <w:rPr>
          <w:rFonts w:ascii="Times New Roman" w:hAnsi="Times New Roman" w:cs="Times New Roman"/>
          <w:sz w:val="24"/>
          <w:szCs w:val="24"/>
          <w:lang w:val="ru-RU"/>
        </w:rPr>
        <w:t>.</w:t>
      </w:r>
      <w:r w:rsidR="00516FEF" w:rsidRPr="009B7A8F">
        <w:rPr>
          <w:rFonts w:ascii="Times New Roman" w:hAnsi="Times New Roman" w:cs="Times New Roman"/>
          <w:sz w:val="24"/>
          <w:szCs w:val="24"/>
          <w:lang w:val="en-US"/>
        </w:rPr>
        <w:t>li</w:t>
      </w:r>
      <w:r w:rsidR="00516FEF" w:rsidRPr="001B6CE4">
        <w:rPr>
          <w:rFonts w:ascii="Times New Roman" w:hAnsi="Times New Roman" w:cs="Times New Roman"/>
          <w:sz w:val="24"/>
          <w:szCs w:val="24"/>
          <w:lang w:val="ru-RU"/>
        </w:rPr>
        <w:t>/</w:t>
      </w:r>
      <w:proofErr w:type="spellStart"/>
      <w:r w:rsidR="00516FEF" w:rsidRPr="009B7A8F">
        <w:rPr>
          <w:rFonts w:ascii="Times New Roman" w:hAnsi="Times New Roman" w:cs="Times New Roman"/>
          <w:sz w:val="24"/>
          <w:szCs w:val="24"/>
          <w:lang w:val="en-US"/>
        </w:rPr>
        <w:t>dnbpn</w:t>
      </w:r>
      <w:proofErr w:type="spellEnd"/>
      <w:r w:rsidRPr="009B7A8F">
        <w:rPr>
          <w:rFonts w:ascii="Times New Roman" w:hAnsi="Times New Roman" w:cs="Times New Roman"/>
          <w:sz w:val="24"/>
          <w:szCs w:val="24"/>
        </w:rPr>
        <w:t>.</w:t>
      </w:r>
    </w:p>
    <w:p w14:paraId="3DD2BFC2" w14:textId="0D67A94A"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shd w:val="clear" w:color="auto" w:fill="FFFFFF"/>
        </w:rPr>
        <w:t>Закон України «</w:t>
      </w:r>
      <w:r w:rsidRPr="009B7A8F">
        <w:rPr>
          <w:rFonts w:ascii="Times New Roman" w:eastAsia="Times New Roman" w:hAnsi="Times New Roman" w:cs="Times New Roman"/>
          <w:sz w:val="24"/>
          <w:szCs w:val="24"/>
          <w:lang w:eastAsia="ru-RU"/>
        </w:rPr>
        <w:t>Про Генеральну схему планування території України» від 0</w:t>
      </w:r>
      <w:r w:rsidRPr="009B7A8F">
        <w:rPr>
          <w:rFonts w:ascii="Times New Roman" w:hAnsi="Times New Roman" w:cs="Times New Roman"/>
          <w:sz w:val="24"/>
          <w:szCs w:val="24"/>
          <w:shd w:val="clear" w:color="auto" w:fill="FFFFFF"/>
        </w:rPr>
        <w:t>7.02.2002 р. №3059-III</w:t>
      </w:r>
      <w:r w:rsidRPr="009B7A8F">
        <w:rPr>
          <w:rFonts w:ascii="Times New Roman" w:eastAsia="Times New Roman" w:hAnsi="Times New Roman" w:cs="Times New Roman"/>
          <w:sz w:val="24"/>
          <w:szCs w:val="24"/>
          <w:lang w:eastAsia="ru-RU"/>
        </w:rPr>
        <w:t xml:space="preserve">.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18.11.2012</w:t>
      </w:r>
      <w:r w:rsidRPr="009B7A8F">
        <w:rPr>
          <w:rFonts w:ascii="Times New Roman" w:eastAsia="Times New Roman" w:hAnsi="Times New Roman" w:cs="Times New Roman"/>
          <w:sz w:val="24"/>
          <w:szCs w:val="24"/>
          <w:lang w:eastAsia="ru-RU"/>
        </w:rPr>
        <w:t xml:space="preserve">. </w:t>
      </w:r>
      <w:r w:rsidRPr="009B7A8F">
        <w:rPr>
          <w:rFonts w:ascii="Times New Roman" w:eastAsia="Times New Roman" w:hAnsi="Times New Roman" w:cs="Times New Roman"/>
          <w:i/>
          <w:iCs/>
          <w:sz w:val="24"/>
          <w:szCs w:val="24"/>
          <w:lang w:eastAsia="ru-RU"/>
        </w:rPr>
        <w:t>Відомості Верховної Ради України</w:t>
      </w:r>
      <w:r w:rsidRPr="009B7A8F">
        <w:rPr>
          <w:rFonts w:ascii="Times New Roman" w:eastAsia="Times New Roman" w:hAnsi="Times New Roman" w:cs="Times New Roman"/>
          <w:sz w:val="24"/>
          <w:szCs w:val="24"/>
          <w:lang w:eastAsia="ru-RU"/>
        </w:rPr>
        <w:t xml:space="preserve">. 2002. №30. Ст. 204. </w:t>
      </w:r>
      <w:r w:rsidRPr="009B7A8F">
        <w:rPr>
          <w:rFonts w:ascii="Times New Roman" w:eastAsia="Times New Roman" w:hAnsi="Times New Roman" w:cs="Times New Roman"/>
          <w:sz w:val="24"/>
          <w:szCs w:val="24"/>
          <w:lang w:val="en-US" w:eastAsia="ru-RU"/>
        </w:rPr>
        <w:t>URL</w:t>
      </w:r>
      <w:r w:rsidRPr="009B7A8F">
        <w:rPr>
          <w:rFonts w:ascii="Times New Roman" w:eastAsia="Times New Roman" w:hAnsi="Times New Roman" w:cs="Times New Roman"/>
          <w:sz w:val="24"/>
          <w:szCs w:val="24"/>
          <w:lang w:eastAsia="ru-RU"/>
        </w:rPr>
        <w:t xml:space="preserve">: </w:t>
      </w:r>
      <w:r w:rsidR="00516FEF" w:rsidRPr="009B7A8F">
        <w:rPr>
          <w:rFonts w:ascii="Times New Roman" w:hAnsi="Times New Roman" w:cs="Times New Roman"/>
          <w:sz w:val="24"/>
          <w:szCs w:val="24"/>
          <w:shd w:val="clear" w:color="auto" w:fill="FFFFFF"/>
          <w:lang w:val="en-US"/>
        </w:rPr>
        <w:t>http</w:t>
      </w:r>
      <w:r w:rsidR="00516FEF" w:rsidRPr="001B6CE4">
        <w:rPr>
          <w:rFonts w:ascii="Times New Roman" w:hAnsi="Times New Roman" w:cs="Times New Roman"/>
          <w:sz w:val="24"/>
          <w:szCs w:val="24"/>
          <w:shd w:val="clear" w:color="auto" w:fill="FFFFFF"/>
          <w:lang w:val="ru-RU"/>
        </w:rPr>
        <w:t>://</w:t>
      </w:r>
      <w:proofErr w:type="spellStart"/>
      <w:r w:rsidR="00516FEF" w:rsidRPr="009B7A8F">
        <w:rPr>
          <w:rFonts w:ascii="Times New Roman" w:hAnsi="Times New Roman" w:cs="Times New Roman"/>
          <w:sz w:val="24"/>
          <w:szCs w:val="24"/>
          <w:shd w:val="clear" w:color="auto" w:fill="FFFFFF"/>
          <w:lang w:val="en-US"/>
        </w:rPr>
        <w:t>surl</w:t>
      </w:r>
      <w:proofErr w:type="spellEnd"/>
      <w:r w:rsidR="00516FEF" w:rsidRPr="001B6CE4">
        <w:rPr>
          <w:rFonts w:ascii="Times New Roman" w:hAnsi="Times New Roman" w:cs="Times New Roman"/>
          <w:sz w:val="24"/>
          <w:szCs w:val="24"/>
          <w:shd w:val="clear" w:color="auto" w:fill="FFFFFF"/>
          <w:lang w:val="ru-RU"/>
        </w:rPr>
        <w:t>.</w:t>
      </w:r>
      <w:r w:rsidR="00516FEF" w:rsidRPr="009B7A8F">
        <w:rPr>
          <w:rFonts w:ascii="Times New Roman" w:hAnsi="Times New Roman" w:cs="Times New Roman"/>
          <w:sz w:val="24"/>
          <w:szCs w:val="24"/>
          <w:shd w:val="clear" w:color="auto" w:fill="FFFFFF"/>
          <w:lang w:val="en-US"/>
        </w:rPr>
        <w:t>li</w:t>
      </w:r>
      <w:r w:rsidR="00516FEF" w:rsidRPr="001B6CE4">
        <w:rPr>
          <w:rFonts w:ascii="Times New Roman" w:hAnsi="Times New Roman" w:cs="Times New Roman"/>
          <w:sz w:val="24"/>
          <w:szCs w:val="24"/>
          <w:shd w:val="clear" w:color="auto" w:fill="FFFFFF"/>
          <w:lang w:val="ru-RU"/>
        </w:rPr>
        <w:t>/</w:t>
      </w:r>
      <w:proofErr w:type="spellStart"/>
      <w:r w:rsidR="00516FEF" w:rsidRPr="009B7A8F">
        <w:rPr>
          <w:rFonts w:ascii="Times New Roman" w:hAnsi="Times New Roman" w:cs="Times New Roman"/>
          <w:sz w:val="24"/>
          <w:szCs w:val="24"/>
          <w:shd w:val="clear" w:color="auto" w:fill="FFFFFF"/>
          <w:lang w:val="en-US"/>
        </w:rPr>
        <w:t>bzmnh</w:t>
      </w:r>
      <w:proofErr w:type="spellEnd"/>
      <w:r w:rsidRPr="009B7A8F">
        <w:rPr>
          <w:rFonts w:ascii="Times New Roman" w:hAnsi="Times New Roman" w:cs="Times New Roman"/>
          <w:sz w:val="24"/>
          <w:szCs w:val="24"/>
          <w:shd w:val="clear" w:color="auto" w:fill="FFFFFF"/>
        </w:rPr>
        <w:t>.</w:t>
      </w:r>
    </w:p>
    <w:p w14:paraId="59134F77" w14:textId="5CD62145" w:rsidR="00CC202F" w:rsidRPr="009B7A8F" w:rsidRDefault="00CC202F" w:rsidP="009B7A8F">
      <w:pPr>
        <w:shd w:val="clear" w:color="auto" w:fill="FFFFFF"/>
        <w:spacing w:after="0" w:line="240" w:lineRule="auto"/>
        <w:ind w:right="-1" w:firstLine="709"/>
        <w:jc w:val="both"/>
        <w:rPr>
          <w:rStyle w:val="rvts44"/>
          <w:rFonts w:ascii="Times New Roman" w:hAnsi="Times New Roman" w:cs="Times New Roman"/>
          <w:sz w:val="24"/>
          <w:szCs w:val="24"/>
          <w:shd w:val="clear" w:color="auto" w:fill="FFFFFF"/>
          <w:lang w:val="ru-RU"/>
        </w:rPr>
      </w:pPr>
      <w:r w:rsidRPr="009B7A8F">
        <w:rPr>
          <w:rFonts w:ascii="Times New Roman" w:eastAsia="Times New Roman" w:hAnsi="Times New Roman" w:cs="Times New Roman"/>
          <w:sz w:val="24"/>
          <w:szCs w:val="24"/>
          <w:lang w:eastAsia="ru-RU"/>
        </w:rPr>
        <w:t>Закон України «</w:t>
      </w:r>
      <w:r w:rsidRPr="009B7A8F">
        <w:rPr>
          <w:rFonts w:ascii="Times New Roman" w:eastAsia="Times New Roman" w:hAnsi="Times New Roman" w:cs="Times New Roman"/>
          <w:sz w:val="24"/>
          <w:szCs w:val="24"/>
          <w:lang w:val="ru-RU" w:eastAsia="ru-RU"/>
        </w:rPr>
        <w:t xml:space="preserve">Про </w:t>
      </w:r>
      <w:proofErr w:type="spellStart"/>
      <w:r w:rsidRPr="009B7A8F">
        <w:rPr>
          <w:rFonts w:ascii="Times New Roman" w:eastAsia="Times New Roman" w:hAnsi="Times New Roman" w:cs="Times New Roman"/>
          <w:sz w:val="24"/>
          <w:szCs w:val="24"/>
          <w:lang w:val="ru-RU" w:eastAsia="ru-RU"/>
        </w:rPr>
        <w:t>державне</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прогнозування</w:t>
      </w:r>
      <w:proofErr w:type="spellEnd"/>
      <w:r w:rsidRPr="009B7A8F">
        <w:rPr>
          <w:rFonts w:ascii="Times New Roman" w:eastAsia="Times New Roman" w:hAnsi="Times New Roman" w:cs="Times New Roman"/>
          <w:sz w:val="24"/>
          <w:szCs w:val="24"/>
          <w:lang w:val="ru-RU" w:eastAsia="ru-RU"/>
        </w:rPr>
        <w:t xml:space="preserve"> та </w:t>
      </w:r>
      <w:proofErr w:type="spellStart"/>
      <w:r w:rsidRPr="009B7A8F">
        <w:rPr>
          <w:rFonts w:ascii="Times New Roman" w:eastAsia="Times New Roman" w:hAnsi="Times New Roman" w:cs="Times New Roman"/>
          <w:sz w:val="24"/>
          <w:szCs w:val="24"/>
          <w:lang w:val="ru-RU" w:eastAsia="ru-RU"/>
        </w:rPr>
        <w:t>розроблення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програм</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економічного</w:t>
      </w:r>
      <w:proofErr w:type="spellEnd"/>
      <w:r w:rsidRPr="009B7A8F">
        <w:rPr>
          <w:rFonts w:ascii="Times New Roman" w:eastAsia="Times New Roman" w:hAnsi="Times New Roman" w:cs="Times New Roman"/>
          <w:sz w:val="24"/>
          <w:szCs w:val="24"/>
          <w:lang w:val="ru-RU" w:eastAsia="ru-RU"/>
        </w:rPr>
        <w:t xml:space="preserve"> і </w:t>
      </w:r>
      <w:proofErr w:type="spellStart"/>
      <w:r w:rsidRPr="009B7A8F">
        <w:rPr>
          <w:rFonts w:ascii="Times New Roman" w:eastAsia="Times New Roman" w:hAnsi="Times New Roman" w:cs="Times New Roman"/>
          <w:sz w:val="24"/>
          <w:szCs w:val="24"/>
          <w:lang w:val="ru-RU" w:eastAsia="ru-RU"/>
        </w:rPr>
        <w:t>соціального</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розвитку</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України</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23.03.2000 р. </w:t>
      </w:r>
      <w:proofErr w:type="spellStart"/>
      <w:r w:rsidRPr="009B7A8F">
        <w:rPr>
          <w:rFonts w:ascii="Times New Roman" w:eastAsia="Times New Roman" w:hAnsi="Times New Roman" w:cs="Times New Roman"/>
          <w:sz w:val="24"/>
          <w:szCs w:val="24"/>
          <w:lang w:val="ru-RU" w:eastAsia="ru-RU"/>
        </w:rPr>
        <w:t>Редакція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02.12.2012. </w:t>
      </w:r>
      <w:proofErr w:type="spellStart"/>
      <w:r w:rsidRPr="009B7A8F">
        <w:rPr>
          <w:rFonts w:ascii="Times New Roman" w:eastAsia="Times New Roman" w:hAnsi="Times New Roman" w:cs="Times New Roman"/>
          <w:i/>
          <w:iCs/>
          <w:sz w:val="24"/>
          <w:szCs w:val="24"/>
          <w:lang w:val="ru-RU" w:eastAsia="ru-RU"/>
        </w:rPr>
        <w:t>Відомості</w:t>
      </w:r>
      <w:proofErr w:type="spellEnd"/>
      <w:r w:rsidRPr="009B7A8F">
        <w:rPr>
          <w:rFonts w:ascii="Times New Roman" w:eastAsia="Times New Roman" w:hAnsi="Times New Roman" w:cs="Times New Roman"/>
          <w:i/>
          <w:iCs/>
          <w:sz w:val="24"/>
          <w:szCs w:val="24"/>
          <w:lang w:val="ru-RU" w:eastAsia="ru-RU"/>
        </w:rPr>
        <w:t xml:space="preserve"> </w:t>
      </w:r>
      <w:proofErr w:type="spellStart"/>
      <w:proofErr w:type="gramStart"/>
      <w:r w:rsidRPr="009B7A8F">
        <w:rPr>
          <w:rFonts w:ascii="Times New Roman" w:eastAsia="Times New Roman" w:hAnsi="Times New Roman" w:cs="Times New Roman"/>
          <w:i/>
          <w:iCs/>
          <w:sz w:val="24"/>
          <w:szCs w:val="24"/>
          <w:lang w:val="ru-RU" w:eastAsia="ru-RU"/>
        </w:rPr>
        <w:t>Верховної</w:t>
      </w:r>
      <w:proofErr w:type="spellEnd"/>
      <w:proofErr w:type="gramEnd"/>
      <w:r w:rsidRPr="009B7A8F">
        <w:rPr>
          <w:rFonts w:ascii="Times New Roman" w:eastAsia="Times New Roman" w:hAnsi="Times New Roman" w:cs="Times New Roman"/>
          <w:i/>
          <w:iCs/>
          <w:sz w:val="24"/>
          <w:szCs w:val="24"/>
          <w:lang w:val="ru-RU" w:eastAsia="ru-RU"/>
        </w:rPr>
        <w:t xml:space="preserve"> Ради </w:t>
      </w:r>
      <w:proofErr w:type="spellStart"/>
      <w:r w:rsidRPr="009B7A8F">
        <w:rPr>
          <w:rFonts w:ascii="Times New Roman" w:eastAsia="Times New Roman" w:hAnsi="Times New Roman" w:cs="Times New Roman"/>
          <w:i/>
          <w:iCs/>
          <w:sz w:val="24"/>
          <w:szCs w:val="24"/>
          <w:lang w:val="ru-RU" w:eastAsia="ru-RU"/>
        </w:rPr>
        <w:t>України</w:t>
      </w:r>
      <w:proofErr w:type="spellEnd"/>
      <w:r w:rsidRPr="009B7A8F">
        <w:rPr>
          <w:rFonts w:ascii="Times New Roman" w:eastAsia="Times New Roman" w:hAnsi="Times New Roman" w:cs="Times New Roman"/>
          <w:sz w:val="24"/>
          <w:szCs w:val="24"/>
          <w:lang w:val="ru-RU" w:eastAsia="ru-RU"/>
        </w:rPr>
        <w:t xml:space="preserve">. 2000. №25. Ст. 195. </w:t>
      </w:r>
      <w:r w:rsidRPr="009B7A8F">
        <w:rPr>
          <w:rFonts w:ascii="Times New Roman" w:eastAsia="Times New Roman" w:hAnsi="Times New Roman" w:cs="Times New Roman"/>
          <w:sz w:val="24"/>
          <w:szCs w:val="24"/>
          <w:lang w:val="en-US" w:eastAsia="ru-RU"/>
        </w:rPr>
        <w:t>URL</w:t>
      </w:r>
      <w:r w:rsidRPr="009B7A8F">
        <w:rPr>
          <w:rFonts w:ascii="Times New Roman" w:eastAsia="Times New Roman" w:hAnsi="Times New Roman" w:cs="Times New Roman"/>
          <w:sz w:val="24"/>
          <w:szCs w:val="24"/>
          <w:lang w:val="ru-RU" w:eastAsia="ru-RU"/>
        </w:rPr>
        <w:t xml:space="preserve">: </w:t>
      </w:r>
      <w:r w:rsidR="00516FEF" w:rsidRPr="009B7A8F">
        <w:rPr>
          <w:rStyle w:val="rvts44"/>
          <w:rFonts w:ascii="Times New Roman" w:hAnsi="Times New Roman" w:cs="Times New Roman"/>
          <w:sz w:val="24"/>
          <w:szCs w:val="24"/>
          <w:shd w:val="clear" w:color="auto" w:fill="FFFFFF"/>
        </w:rPr>
        <w:t>http://surl.li/agkgv</w:t>
      </w:r>
      <w:r w:rsidRPr="009B7A8F">
        <w:rPr>
          <w:rStyle w:val="rvts44"/>
          <w:rFonts w:ascii="Times New Roman" w:hAnsi="Times New Roman" w:cs="Times New Roman"/>
          <w:sz w:val="24"/>
          <w:szCs w:val="24"/>
          <w:shd w:val="clear" w:color="auto" w:fill="FFFFFF"/>
          <w:lang w:val="ru-RU"/>
        </w:rPr>
        <w:t>.</w:t>
      </w:r>
    </w:p>
    <w:p w14:paraId="54DC67D7" w14:textId="1DC74669"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shd w:val="clear" w:color="auto" w:fill="FFFFFF"/>
        </w:rPr>
        <w:t xml:space="preserve">Закон України «Про державну підтримку інвестиційних проектів із значними інвестиціями в Україні» від </w:t>
      </w:r>
      <w:r w:rsidRPr="009B7A8F">
        <w:rPr>
          <w:rStyle w:val="rvts44"/>
          <w:rFonts w:ascii="Times New Roman" w:hAnsi="Times New Roman" w:cs="Times New Roman"/>
          <w:sz w:val="24"/>
          <w:szCs w:val="24"/>
          <w:shd w:val="clear" w:color="auto" w:fill="FFFFFF"/>
        </w:rPr>
        <w:t xml:space="preserve">17.12.2020 р. №1116-IX. </w:t>
      </w:r>
      <w:r w:rsidRPr="009B7A8F">
        <w:rPr>
          <w:rFonts w:ascii="Times New Roman" w:eastAsia="Times New Roman" w:hAnsi="Times New Roman" w:cs="Times New Roman"/>
          <w:sz w:val="24"/>
          <w:szCs w:val="24"/>
          <w:shd w:val="clear" w:color="auto" w:fill="FFFFFF"/>
          <w:lang w:val="en-US" w:eastAsia="ru-RU"/>
        </w:rPr>
        <w:t>URL</w:t>
      </w:r>
      <w:r w:rsidRPr="009B7A8F">
        <w:rPr>
          <w:rFonts w:ascii="Times New Roman" w:eastAsia="Times New Roman" w:hAnsi="Times New Roman" w:cs="Times New Roman"/>
          <w:sz w:val="24"/>
          <w:szCs w:val="24"/>
          <w:shd w:val="clear" w:color="auto" w:fill="FFFFFF"/>
          <w:lang w:eastAsia="ru-RU"/>
        </w:rPr>
        <w:t xml:space="preserve">: </w:t>
      </w:r>
      <w:r w:rsidR="00516FEF" w:rsidRPr="009B7A8F">
        <w:rPr>
          <w:rFonts w:ascii="Times New Roman" w:hAnsi="Times New Roman" w:cs="Times New Roman"/>
          <w:sz w:val="24"/>
          <w:szCs w:val="24"/>
          <w:shd w:val="clear" w:color="auto" w:fill="FFFFFF"/>
        </w:rPr>
        <w:t>http://surl.li/aqxum</w:t>
      </w:r>
      <w:r w:rsidRPr="009B7A8F">
        <w:rPr>
          <w:rFonts w:ascii="Times New Roman" w:hAnsi="Times New Roman" w:cs="Times New Roman"/>
          <w:sz w:val="24"/>
          <w:szCs w:val="24"/>
          <w:shd w:val="clear" w:color="auto" w:fill="FFFFFF"/>
        </w:rPr>
        <w:t>.</w:t>
      </w:r>
    </w:p>
    <w:p w14:paraId="26887441" w14:textId="00E4E4AB"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shd w:val="clear" w:color="auto" w:fill="FFFFFF"/>
        </w:rPr>
        <w:t>Закон України «</w:t>
      </w:r>
      <w:r w:rsidRPr="009B7A8F">
        <w:rPr>
          <w:rFonts w:ascii="Times New Roman" w:eastAsia="Times New Roman" w:hAnsi="Times New Roman" w:cs="Times New Roman"/>
          <w:sz w:val="24"/>
          <w:szCs w:val="24"/>
          <w:lang w:eastAsia="ru-RU"/>
        </w:rPr>
        <w:t xml:space="preserve">Про державну службу» від </w:t>
      </w:r>
      <w:r w:rsidRPr="009B7A8F">
        <w:rPr>
          <w:rStyle w:val="rvts44"/>
          <w:rFonts w:ascii="Times New Roman" w:hAnsi="Times New Roman" w:cs="Times New Roman"/>
          <w:sz w:val="24"/>
          <w:szCs w:val="24"/>
          <w:shd w:val="clear" w:color="auto" w:fill="FFFFFF"/>
        </w:rPr>
        <w:t xml:space="preserve">10.12.2015 р. №889-VIII.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 xml:space="preserve">13.10.2021. </w:t>
      </w:r>
      <w:r w:rsidRPr="009B7A8F">
        <w:rPr>
          <w:rFonts w:ascii="Times New Roman" w:eastAsia="Times New Roman" w:hAnsi="Times New Roman" w:cs="Times New Roman"/>
          <w:i/>
          <w:iCs/>
          <w:sz w:val="24"/>
          <w:szCs w:val="24"/>
          <w:lang w:eastAsia="ru-RU"/>
        </w:rPr>
        <w:t>Відомості Верховної Ради</w:t>
      </w:r>
      <w:r w:rsidRPr="009B7A8F">
        <w:rPr>
          <w:rFonts w:ascii="Times New Roman" w:eastAsia="Times New Roman" w:hAnsi="Times New Roman" w:cs="Times New Roman"/>
          <w:sz w:val="24"/>
          <w:szCs w:val="24"/>
          <w:lang w:eastAsia="ru-RU"/>
        </w:rPr>
        <w:t xml:space="preserve">. 2016. №4. Ст. 43. </w:t>
      </w:r>
      <w:r w:rsidRPr="009B7A8F">
        <w:rPr>
          <w:rFonts w:ascii="Times New Roman" w:eastAsia="Times New Roman" w:hAnsi="Times New Roman" w:cs="Times New Roman"/>
          <w:sz w:val="24"/>
          <w:szCs w:val="24"/>
          <w:lang w:val="en-US" w:eastAsia="ru-RU"/>
        </w:rPr>
        <w:t>URL</w:t>
      </w:r>
      <w:r w:rsidRPr="009B7A8F">
        <w:rPr>
          <w:rFonts w:ascii="Times New Roman" w:eastAsia="Times New Roman" w:hAnsi="Times New Roman" w:cs="Times New Roman"/>
          <w:sz w:val="24"/>
          <w:szCs w:val="24"/>
          <w:lang w:eastAsia="ru-RU"/>
        </w:rPr>
        <w:t xml:space="preserve">: </w:t>
      </w:r>
      <w:r w:rsidR="00516FEF" w:rsidRPr="009B7A8F">
        <w:rPr>
          <w:rFonts w:ascii="Times New Roman" w:hAnsi="Times New Roman" w:cs="Times New Roman"/>
          <w:sz w:val="24"/>
          <w:szCs w:val="24"/>
          <w:shd w:val="clear" w:color="auto" w:fill="FFFFFF"/>
          <w:lang w:val="en-US"/>
        </w:rPr>
        <w:t>http</w:t>
      </w:r>
      <w:r w:rsidR="00516FEF" w:rsidRPr="001B6CE4">
        <w:rPr>
          <w:rFonts w:ascii="Times New Roman" w:hAnsi="Times New Roman" w:cs="Times New Roman"/>
          <w:sz w:val="24"/>
          <w:szCs w:val="24"/>
          <w:shd w:val="clear" w:color="auto" w:fill="FFFFFF"/>
          <w:lang w:val="ru-RU"/>
        </w:rPr>
        <w:t>://</w:t>
      </w:r>
      <w:proofErr w:type="spellStart"/>
      <w:r w:rsidR="00516FEF" w:rsidRPr="009B7A8F">
        <w:rPr>
          <w:rFonts w:ascii="Times New Roman" w:hAnsi="Times New Roman" w:cs="Times New Roman"/>
          <w:sz w:val="24"/>
          <w:szCs w:val="24"/>
          <w:shd w:val="clear" w:color="auto" w:fill="FFFFFF"/>
          <w:lang w:val="en-US"/>
        </w:rPr>
        <w:t>surl</w:t>
      </w:r>
      <w:proofErr w:type="spellEnd"/>
      <w:r w:rsidR="00516FEF" w:rsidRPr="001B6CE4">
        <w:rPr>
          <w:rFonts w:ascii="Times New Roman" w:hAnsi="Times New Roman" w:cs="Times New Roman"/>
          <w:sz w:val="24"/>
          <w:szCs w:val="24"/>
          <w:shd w:val="clear" w:color="auto" w:fill="FFFFFF"/>
          <w:lang w:val="ru-RU"/>
        </w:rPr>
        <w:t>.</w:t>
      </w:r>
      <w:r w:rsidR="00516FEF" w:rsidRPr="009B7A8F">
        <w:rPr>
          <w:rFonts w:ascii="Times New Roman" w:hAnsi="Times New Roman" w:cs="Times New Roman"/>
          <w:sz w:val="24"/>
          <w:szCs w:val="24"/>
          <w:shd w:val="clear" w:color="auto" w:fill="FFFFFF"/>
          <w:lang w:val="en-US"/>
        </w:rPr>
        <w:t>li</w:t>
      </w:r>
      <w:r w:rsidR="00516FEF" w:rsidRPr="001B6CE4">
        <w:rPr>
          <w:rFonts w:ascii="Times New Roman" w:hAnsi="Times New Roman" w:cs="Times New Roman"/>
          <w:sz w:val="24"/>
          <w:szCs w:val="24"/>
          <w:shd w:val="clear" w:color="auto" w:fill="FFFFFF"/>
          <w:lang w:val="ru-RU"/>
        </w:rPr>
        <w:t>/</w:t>
      </w:r>
      <w:proofErr w:type="spellStart"/>
      <w:r w:rsidR="00516FEF" w:rsidRPr="009B7A8F">
        <w:rPr>
          <w:rFonts w:ascii="Times New Roman" w:hAnsi="Times New Roman" w:cs="Times New Roman"/>
          <w:sz w:val="24"/>
          <w:szCs w:val="24"/>
          <w:shd w:val="clear" w:color="auto" w:fill="FFFFFF"/>
          <w:lang w:val="en-US"/>
        </w:rPr>
        <w:t>sjrw</w:t>
      </w:r>
      <w:proofErr w:type="spellEnd"/>
      <w:r w:rsidRPr="009B7A8F">
        <w:rPr>
          <w:rFonts w:ascii="Times New Roman" w:hAnsi="Times New Roman" w:cs="Times New Roman"/>
          <w:sz w:val="24"/>
          <w:szCs w:val="24"/>
          <w:shd w:val="clear" w:color="auto" w:fill="FFFFFF"/>
        </w:rPr>
        <w:t>.</w:t>
      </w:r>
    </w:p>
    <w:p w14:paraId="5BE0B096" w14:textId="68252246" w:rsidR="00CC202F" w:rsidRPr="009B7A8F" w:rsidRDefault="00CC202F"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Закон України «</w:t>
      </w:r>
      <w:r w:rsidRPr="009B7A8F">
        <w:rPr>
          <w:rFonts w:ascii="Times New Roman" w:eastAsia="Times New Roman" w:hAnsi="Times New Roman" w:cs="Times New Roman"/>
          <w:sz w:val="24"/>
          <w:szCs w:val="24"/>
          <w:lang w:eastAsia="ru-RU"/>
        </w:rPr>
        <w:t>Про добровільне об’єднання територіальних громад» від 0</w:t>
      </w:r>
      <w:r w:rsidRPr="009B7A8F">
        <w:rPr>
          <w:rStyle w:val="rvts44"/>
          <w:rFonts w:ascii="Times New Roman" w:hAnsi="Times New Roman" w:cs="Times New Roman"/>
          <w:sz w:val="24"/>
          <w:szCs w:val="24"/>
          <w:shd w:val="clear" w:color="auto" w:fill="FFFFFF"/>
        </w:rPr>
        <w:t xml:space="preserve">5.02.2015 р. №157-VIII.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14.05.2020</w:t>
      </w:r>
      <w:r w:rsidRPr="009B7A8F">
        <w:rPr>
          <w:rFonts w:ascii="Times New Roman" w:eastAsia="Times New Roman" w:hAnsi="Times New Roman" w:cs="Times New Roman"/>
          <w:sz w:val="24"/>
          <w:szCs w:val="24"/>
          <w:lang w:eastAsia="ru-RU"/>
        </w:rPr>
        <w:t xml:space="preserve">. </w:t>
      </w:r>
      <w:r w:rsidRPr="009B7A8F">
        <w:rPr>
          <w:rFonts w:ascii="Times New Roman" w:eastAsia="Times New Roman" w:hAnsi="Times New Roman" w:cs="Times New Roman"/>
          <w:i/>
          <w:iCs/>
          <w:sz w:val="24"/>
          <w:szCs w:val="24"/>
          <w:lang w:eastAsia="ru-RU"/>
        </w:rPr>
        <w:t xml:space="preserve">Відомості Верховної Ради. </w:t>
      </w:r>
      <w:r w:rsidRPr="009B7A8F">
        <w:rPr>
          <w:rFonts w:ascii="Times New Roman" w:eastAsia="Times New Roman" w:hAnsi="Times New Roman" w:cs="Times New Roman"/>
          <w:sz w:val="24"/>
          <w:szCs w:val="24"/>
          <w:lang w:eastAsia="ru-RU"/>
        </w:rPr>
        <w:t xml:space="preserve">2015. №13. Ст. 91.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00516FEF" w:rsidRPr="009B7A8F">
        <w:rPr>
          <w:rFonts w:ascii="Times New Roman" w:hAnsi="Times New Roman" w:cs="Times New Roman"/>
          <w:sz w:val="24"/>
          <w:szCs w:val="24"/>
          <w:lang w:val="en-US"/>
        </w:rPr>
        <w:t>http</w:t>
      </w:r>
      <w:r w:rsidR="00516FEF" w:rsidRPr="001B6CE4">
        <w:rPr>
          <w:rFonts w:ascii="Times New Roman" w:hAnsi="Times New Roman" w:cs="Times New Roman"/>
          <w:sz w:val="24"/>
          <w:szCs w:val="24"/>
        </w:rPr>
        <w:t>://</w:t>
      </w:r>
      <w:proofErr w:type="spellStart"/>
      <w:r w:rsidR="00516FEF" w:rsidRPr="009B7A8F">
        <w:rPr>
          <w:rFonts w:ascii="Times New Roman" w:hAnsi="Times New Roman" w:cs="Times New Roman"/>
          <w:sz w:val="24"/>
          <w:szCs w:val="24"/>
          <w:lang w:val="en-US"/>
        </w:rPr>
        <w:t>surl</w:t>
      </w:r>
      <w:proofErr w:type="spellEnd"/>
      <w:r w:rsidR="00516FEF" w:rsidRPr="001B6CE4">
        <w:rPr>
          <w:rFonts w:ascii="Times New Roman" w:hAnsi="Times New Roman" w:cs="Times New Roman"/>
          <w:sz w:val="24"/>
          <w:szCs w:val="24"/>
        </w:rPr>
        <w:t>.</w:t>
      </w:r>
      <w:r w:rsidR="00516FEF" w:rsidRPr="009B7A8F">
        <w:rPr>
          <w:rFonts w:ascii="Times New Roman" w:hAnsi="Times New Roman" w:cs="Times New Roman"/>
          <w:sz w:val="24"/>
          <w:szCs w:val="24"/>
          <w:lang w:val="en-US"/>
        </w:rPr>
        <w:t>li</w:t>
      </w:r>
      <w:r w:rsidR="00516FEF" w:rsidRPr="001B6CE4">
        <w:rPr>
          <w:rFonts w:ascii="Times New Roman" w:hAnsi="Times New Roman" w:cs="Times New Roman"/>
          <w:sz w:val="24"/>
          <w:szCs w:val="24"/>
        </w:rPr>
        <w:t>/</w:t>
      </w:r>
      <w:proofErr w:type="spellStart"/>
      <w:r w:rsidR="00516FEF" w:rsidRPr="009B7A8F">
        <w:rPr>
          <w:rFonts w:ascii="Times New Roman" w:hAnsi="Times New Roman" w:cs="Times New Roman"/>
          <w:sz w:val="24"/>
          <w:szCs w:val="24"/>
          <w:lang w:val="en-US"/>
        </w:rPr>
        <w:t>gdyi</w:t>
      </w:r>
      <w:proofErr w:type="spellEnd"/>
      <w:r w:rsidRPr="009B7A8F">
        <w:rPr>
          <w:rFonts w:ascii="Times New Roman" w:hAnsi="Times New Roman" w:cs="Times New Roman"/>
          <w:sz w:val="24"/>
          <w:szCs w:val="24"/>
        </w:rPr>
        <w:t>.</w:t>
      </w:r>
    </w:p>
    <w:p w14:paraId="55E35590" w14:textId="73A0D36F"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eastAsia="Times New Roman" w:hAnsi="Times New Roman" w:cs="Times New Roman"/>
          <w:sz w:val="24"/>
          <w:szCs w:val="24"/>
          <w:lang w:eastAsia="ru-RU"/>
        </w:rPr>
        <w:t>Закон України</w:t>
      </w:r>
      <w:r w:rsidRPr="001B6CE4">
        <w:rPr>
          <w:rFonts w:ascii="Times New Roman" w:eastAsia="Times New Roman" w:hAnsi="Times New Roman" w:cs="Times New Roman"/>
          <w:sz w:val="24"/>
          <w:szCs w:val="24"/>
          <w:lang w:eastAsia="ru-RU"/>
        </w:rPr>
        <w:t xml:space="preserve"> </w:t>
      </w:r>
      <w:r w:rsidRPr="009B7A8F">
        <w:rPr>
          <w:rFonts w:ascii="Times New Roman" w:eastAsia="Times New Roman" w:hAnsi="Times New Roman" w:cs="Times New Roman"/>
          <w:sz w:val="24"/>
          <w:szCs w:val="24"/>
          <w:lang w:eastAsia="ru-RU"/>
        </w:rPr>
        <w:t>«</w:t>
      </w:r>
      <w:r w:rsidRPr="001B6CE4">
        <w:rPr>
          <w:rFonts w:ascii="Times New Roman" w:eastAsia="Times New Roman" w:hAnsi="Times New Roman" w:cs="Times New Roman"/>
          <w:sz w:val="24"/>
          <w:szCs w:val="24"/>
          <w:lang w:eastAsia="ru-RU"/>
        </w:rPr>
        <w:t>Про засади державної регіональної політики» від 0</w:t>
      </w:r>
      <w:r w:rsidRPr="009B7A8F">
        <w:rPr>
          <w:rStyle w:val="rvts44"/>
          <w:rFonts w:ascii="Times New Roman" w:hAnsi="Times New Roman" w:cs="Times New Roman"/>
          <w:sz w:val="24"/>
          <w:szCs w:val="24"/>
          <w:shd w:val="clear" w:color="auto" w:fill="FFFFFF"/>
        </w:rPr>
        <w:t xml:space="preserve">502.2015 р. №156-VIII. </w:t>
      </w:r>
      <w:r w:rsidRPr="009B7A8F">
        <w:rPr>
          <w:rFonts w:ascii="Times New Roman" w:eastAsia="Times New Roman" w:hAnsi="Times New Roman" w:cs="Times New Roman"/>
          <w:i/>
          <w:iCs/>
          <w:sz w:val="24"/>
          <w:szCs w:val="24"/>
          <w:lang w:eastAsia="ru-RU"/>
        </w:rPr>
        <w:t>Відомості Верховної Ради</w:t>
      </w:r>
      <w:r w:rsidRPr="009B7A8F">
        <w:rPr>
          <w:rFonts w:ascii="Times New Roman" w:eastAsia="Times New Roman" w:hAnsi="Times New Roman" w:cs="Times New Roman"/>
          <w:sz w:val="24"/>
          <w:szCs w:val="24"/>
          <w:lang w:eastAsia="ru-RU"/>
        </w:rPr>
        <w:t xml:space="preserve">. 2015. № 13. Ст.90. </w:t>
      </w:r>
      <w:r w:rsidRPr="009B7A8F">
        <w:rPr>
          <w:rFonts w:ascii="Times New Roman" w:eastAsia="Times New Roman" w:hAnsi="Times New Roman" w:cs="Times New Roman"/>
          <w:sz w:val="24"/>
          <w:szCs w:val="24"/>
          <w:lang w:val="en-US" w:eastAsia="ru-RU"/>
        </w:rPr>
        <w:t>URL</w:t>
      </w:r>
      <w:r w:rsidRPr="009B7A8F">
        <w:rPr>
          <w:rFonts w:ascii="Times New Roman" w:eastAsia="Times New Roman" w:hAnsi="Times New Roman" w:cs="Times New Roman"/>
          <w:sz w:val="24"/>
          <w:szCs w:val="24"/>
          <w:lang w:eastAsia="ru-RU"/>
        </w:rPr>
        <w:t xml:space="preserve">: </w:t>
      </w:r>
      <w:proofErr w:type="spellStart"/>
      <w:r w:rsidRPr="009B7A8F">
        <w:rPr>
          <w:rFonts w:ascii="Times New Roman" w:hAnsi="Times New Roman" w:cs="Times New Roman"/>
          <w:sz w:val="24"/>
          <w:szCs w:val="24"/>
          <w:shd w:val="clear" w:color="auto" w:fill="FFFFFF"/>
          <w:lang w:val="ru-RU"/>
        </w:rPr>
        <w:t>https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zakon</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rada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gov</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ua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laws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show</w:t>
      </w:r>
      <w:proofErr w:type="spellEnd"/>
      <w:r w:rsidRPr="009B7A8F">
        <w:rPr>
          <w:rFonts w:ascii="Times New Roman" w:hAnsi="Times New Roman" w:cs="Times New Roman"/>
          <w:sz w:val="24"/>
          <w:szCs w:val="24"/>
          <w:shd w:val="clear" w:color="auto" w:fill="FFFFFF"/>
        </w:rPr>
        <w:t>/156-19#</w:t>
      </w:r>
      <w:r w:rsidRPr="009B7A8F">
        <w:rPr>
          <w:rFonts w:ascii="Times New Roman" w:hAnsi="Times New Roman" w:cs="Times New Roman"/>
          <w:sz w:val="24"/>
          <w:szCs w:val="24"/>
          <w:shd w:val="clear" w:color="auto" w:fill="FFFFFF"/>
          <w:lang w:val="ru-RU"/>
        </w:rPr>
        <w:t>Text</w:t>
      </w:r>
      <w:r w:rsidRPr="009B7A8F">
        <w:rPr>
          <w:rFonts w:ascii="Times New Roman" w:hAnsi="Times New Roman" w:cs="Times New Roman"/>
          <w:sz w:val="24"/>
          <w:szCs w:val="24"/>
          <w:shd w:val="clear" w:color="auto" w:fill="FFFFFF"/>
        </w:rPr>
        <w:t>.</w:t>
      </w:r>
    </w:p>
    <w:p w14:paraId="0D5664CF" w14:textId="7BDC463A" w:rsidR="00CC202F" w:rsidRPr="009B7A8F" w:rsidRDefault="00CC202F" w:rsidP="009B7A8F">
      <w:pPr>
        <w:shd w:val="clear" w:color="auto" w:fill="FFFFFF"/>
        <w:spacing w:after="0" w:line="240" w:lineRule="auto"/>
        <w:ind w:firstLine="709"/>
        <w:jc w:val="both"/>
        <w:rPr>
          <w:rFonts w:ascii="Times New Roman" w:hAnsi="Times New Roman" w:cs="Times New Roman"/>
          <w:sz w:val="24"/>
          <w:szCs w:val="24"/>
          <w:shd w:val="clear" w:color="auto" w:fill="FFFFFF"/>
        </w:rPr>
      </w:pPr>
      <w:r w:rsidRPr="009B7A8F">
        <w:rPr>
          <w:rFonts w:ascii="Times New Roman" w:eastAsia="Times New Roman" w:hAnsi="Times New Roman" w:cs="Times New Roman"/>
          <w:sz w:val="24"/>
          <w:szCs w:val="24"/>
          <w:lang w:eastAsia="ru-RU"/>
        </w:rPr>
        <w:t>Закон України «Про затвердження Загальнодержавної програми розвитку малих міст» від 0</w:t>
      </w:r>
      <w:r w:rsidRPr="009B7A8F">
        <w:rPr>
          <w:rStyle w:val="rvts44"/>
          <w:rFonts w:ascii="Times New Roman" w:hAnsi="Times New Roman" w:cs="Times New Roman"/>
          <w:sz w:val="24"/>
          <w:szCs w:val="24"/>
          <w:shd w:val="clear" w:color="auto" w:fill="FFFFFF"/>
        </w:rPr>
        <w:t xml:space="preserve">4.03.2004 р. №1580-IV.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 xml:space="preserve">10.06.2012. </w:t>
      </w:r>
      <w:r w:rsidRPr="009B7A8F">
        <w:rPr>
          <w:rFonts w:ascii="Times New Roman" w:eastAsia="Times New Roman" w:hAnsi="Times New Roman" w:cs="Times New Roman"/>
          <w:i/>
          <w:iCs/>
          <w:sz w:val="24"/>
          <w:szCs w:val="24"/>
          <w:lang w:eastAsia="ru-RU"/>
        </w:rPr>
        <w:t>Відомості Верховної Ради України</w:t>
      </w:r>
      <w:r w:rsidRPr="009B7A8F">
        <w:rPr>
          <w:rFonts w:ascii="Times New Roman" w:eastAsia="Times New Roman" w:hAnsi="Times New Roman" w:cs="Times New Roman"/>
          <w:sz w:val="24"/>
          <w:szCs w:val="24"/>
          <w:lang w:eastAsia="ru-RU"/>
        </w:rPr>
        <w:t xml:space="preserve">. 2004. №24. Ст. 332. </w:t>
      </w:r>
      <w:r w:rsidRPr="009B7A8F">
        <w:rPr>
          <w:rFonts w:ascii="Times New Roman" w:hAnsi="Times New Roman" w:cs="Times New Roman"/>
          <w:sz w:val="24"/>
          <w:szCs w:val="24"/>
          <w:bdr w:val="none" w:sz="0" w:space="0" w:color="auto" w:frame="1"/>
          <w:lang w:val="en-US"/>
        </w:rPr>
        <w:t>URL</w:t>
      </w:r>
      <w:r w:rsidRPr="009B7A8F">
        <w:rPr>
          <w:rFonts w:ascii="Times New Roman" w:hAnsi="Times New Roman" w:cs="Times New Roman"/>
          <w:sz w:val="24"/>
          <w:szCs w:val="24"/>
          <w:bdr w:val="none" w:sz="0" w:space="0" w:color="auto" w:frame="1"/>
        </w:rPr>
        <w:t>:</w:t>
      </w:r>
      <w:r w:rsidRPr="009B7A8F">
        <w:rPr>
          <w:rFonts w:ascii="Times New Roman" w:hAnsi="Times New Roman" w:cs="Times New Roman"/>
          <w:b/>
          <w:bCs/>
          <w:sz w:val="24"/>
          <w:szCs w:val="24"/>
          <w:bdr w:val="none" w:sz="0" w:space="0" w:color="auto" w:frame="1"/>
        </w:rPr>
        <w:t xml:space="preserve"> </w:t>
      </w:r>
      <w:proofErr w:type="spellStart"/>
      <w:r w:rsidRPr="009B7A8F">
        <w:rPr>
          <w:rFonts w:ascii="Times New Roman" w:hAnsi="Times New Roman" w:cs="Times New Roman"/>
          <w:sz w:val="24"/>
          <w:szCs w:val="24"/>
          <w:shd w:val="clear" w:color="auto" w:fill="FFFFFF"/>
          <w:lang w:val="ru-RU"/>
        </w:rPr>
        <w:t>https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zakon</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rada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gov</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ua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laws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show</w:t>
      </w:r>
      <w:proofErr w:type="spellEnd"/>
      <w:r w:rsidRPr="009B7A8F">
        <w:rPr>
          <w:rFonts w:ascii="Times New Roman" w:hAnsi="Times New Roman" w:cs="Times New Roman"/>
          <w:sz w:val="24"/>
          <w:szCs w:val="24"/>
          <w:shd w:val="clear" w:color="auto" w:fill="FFFFFF"/>
        </w:rPr>
        <w:t>/1580-15#</w:t>
      </w:r>
      <w:r w:rsidRPr="009B7A8F">
        <w:rPr>
          <w:rFonts w:ascii="Times New Roman" w:hAnsi="Times New Roman" w:cs="Times New Roman"/>
          <w:sz w:val="24"/>
          <w:szCs w:val="24"/>
          <w:shd w:val="clear" w:color="auto" w:fill="FFFFFF"/>
          <w:lang w:val="ru-RU"/>
        </w:rPr>
        <w:t>Text</w:t>
      </w:r>
      <w:r w:rsidRPr="009B7A8F">
        <w:rPr>
          <w:rFonts w:ascii="Times New Roman" w:hAnsi="Times New Roman" w:cs="Times New Roman"/>
          <w:sz w:val="24"/>
          <w:szCs w:val="24"/>
          <w:shd w:val="clear" w:color="auto" w:fill="FFFFFF"/>
        </w:rPr>
        <w:t>.</w:t>
      </w:r>
    </w:p>
    <w:p w14:paraId="46661777" w14:textId="4C7F177B"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eastAsia="Times New Roman" w:hAnsi="Times New Roman" w:cs="Times New Roman"/>
          <w:sz w:val="24"/>
          <w:szCs w:val="24"/>
          <w:lang w:eastAsia="ru-RU"/>
        </w:rPr>
        <w:t>Закон України</w:t>
      </w:r>
      <w:r w:rsidRPr="009B7A8F">
        <w:rPr>
          <w:rFonts w:ascii="Times New Roman" w:eastAsia="Times New Roman" w:hAnsi="Times New Roman" w:cs="Times New Roman"/>
          <w:sz w:val="24"/>
          <w:szCs w:val="24"/>
          <w:lang w:val="ru-RU" w:eastAsia="ru-RU"/>
        </w:rPr>
        <w:t xml:space="preserve"> </w:t>
      </w:r>
      <w:r w:rsidRPr="009B7A8F">
        <w:rPr>
          <w:rFonts w:ascii="Times New Roman" w:eastAsia="Times New Roman" w:hAnsi="Times New Roman" w:cs="Times New Roman"/>
          <w:sz w:val="24"/>
          <w:szCs w:val="24"/>
          <w:lang w:eastAsia="ru-RU"/>
        </w:rPr>
        <w:t>«</w:t>
      </w:r>
      <w:r w:rsidRPr="009B7A8F">
        <w:rPr>
          <w:rFonts w:ascii="Times New Roman" w:eastAsia="Times New Roman" w:hAnsi="Times New Roman" w:cs="Times New Roman"/>
          <w:sz w:val="24"/>
          <w:szCs w:val="24"/>
          <w:lang w:val="ru-RU" w:eastAsia="ru-RU"/>
        </w:rPr>
        <w:t xml:space="preserve">Про </w:t>
      </w:r>
      <w:proofErr w:type="spellStart"/>
      <w:r w:rsidRPr="009B7A8F">
        <w:rPr>
          <w:rFonts w:ascii="Times New Roman" w:eastAsia="Times New Roman" w:hAnsi="Times New Roman" w:cs="Times New Roman"/>
          <w:sz w:val="24"/>
          <w:szCs w:val="24"/>
          <w:lang w:val="ru-RU" w:eastAsia="ru-RU"/>
        </w:rPr>
        <w:t>місцеве</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самоврядування</w:t>
      </w:r>
      <w:proofErr w:type="spellEnd"/>
      <w:r w:rsidRPr="009B7A8F">
        <w:rPr>
          <w:rFonts w:ascii="Times New Roman" w:eastAsia="Times New Roman" w:hAnsi="Times New Roman" w:cs="Times New Roman"/>
          <w:sz w:val="24"/>
          <w:szCs w:val="24"/>
          <w:lang w:val="ru-RU" w:eastAsia="ru-RU"/>
        </w:rPr>
        <w:t xml:space="preserve"> в </w:t>
      </w:r>
      <w:proofErr w:type="spellStart"/>
      <w:r w:rsidRPr="009B7A8F">
        <w:rPr>
          <w:rFonts w:ascii="Times New Roman" w:eastAsia="Times New Roman" w:hAnsi="Times New Roman" w:cs="Times New Roman"/>
          <w:sz w:val="24"/>
          <w:szCs w:val="24"/>
          <w:lang w:val="ru-RU" w:eastAsia="ru-RU"/>
        </w:rPr>
        <w:t>Україні</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w:t>
      </w:r>
      <w:r w:rsidRPr="009B7A8F">
        <w:rPr>
          <w:rStyle w:val="rvts44"/>
          <w:rFonts w:ascii="Times New Roman" w:hAnsi="Times New Roman" w:cs="Times New Roman"/>
          <w:sz w:val="24"/>
          <w:szCs w:val="24"/>
          <w:shd w:val="clear" w:color="auto" w:fill="FFFFFF"/>
        </w:rPr>
        <w:t>21.05.1997 р. № 280/97-ВР.</w:t>
      </w:r>
      <w:r w:rsidRPr="009B7A8F">
        <w:rPr>
          <w:rFonts w:ascii="Times New Roman" w:hAnsi="Times New Roman" w:cs="Times New Roman"/>
          <w:sz w:val="24"/>
          <w:szCs w:val="24"/>
          <w:shd w:val="clear" w:color="auto" w:fill="F7F7F7"/>
        </w:rPr>
        <w:t xml:space="preserve"> Редакція від </w:t>
      </w:r>
      <w:r w:rsidRPr="009B7A8F">
        <w:rPr>
          <w:rStyle w:val="dat0"/>
          <w:rFonts w:ascii="Times New Roman" w:hAnsi="Times New Roman" w:cs="Times New Roman"/>
          <w:sz w:val="24"/>
          <w:szCs w:val="24"/>
          <w:shd w:val="clear" w:color="auto" w:fill="F7F7F7"/>
        </w:rPr>
        <w:t xml:space="preserve">29.08.2021. </w:t>
      </w:r>
      <w:r w:rsidRPr="009B7A8F">
        <w:rPr>
          <w:rFonts w:ascii="Times New Roman" w:eastAsia="Times New Roman" w:hAnsi="Times New Roman" w:cs="Times New Roman"/>
          <w:i/>
          <w:iCs/>
          <w:sz w:val="24"/>
          <w:szCs w:val="24"/>
          <w:shd w:val="clear" w:color="auto" w:fill="FFFFFF"/>
          <w:lang w:eastAsia="ru-RU"/>
        </w:rPr>
        <w:t>Відомості Верховної Ради України</w:t>
      </w:r>
      <w:r w:rsidRPr="009B7A8F">
        <w:rPr>
          <w:rFonts w:ascii="Times New Roman" w:eastAsia="Times New Roman" w:hAnsi="Times New Roman" w:cs="Times New Roman"/>
          <w:sz w:val="24"/>
          <w:szCs w:val="24"/>
          <w:shd w:val="clear" w:color="auto" w:fill="FFFFFF"/>
          <w:lang w:eastAsia="ru-RU"/>
        </w:rPr>
        <w:t xml:space="preserve">. 1997. № 24. Ст. 170. </w:t>
      </w:r>
      <w:r w:rsidRPr="009B7A8F">
        <w:rPr>
          <w:rFonts w:ascii="Times New Roman" w:eastAsia="Times New Roman" w:hAnsi="Times New Roman" w:cs="Times New Roman"/>
          <w:sz w:val="24"/>
          <w:szCs w:val="24"/>
          <w:shd w:val="clear" w:color="auto" w:fill="FFFFFF"/>
          <w:lang w:val="en-US" w:eastAsia="ru-RU"/>
        </w:rPr>
        <w:t>URL</w:t>
      </w:r>
      <w:r w:rsidRPr="009B7A8F">
        <w:rPr>
          <w:rFonts w:ascii="Times New Roman" w:eastAsia="Times New Roman" w:hAnsi="Times New Roman" w:cs="Times New Roman"/>
          <w:sz w:val="24"/>
          <w:szCs w:val="24"/>
          <w:shd w:val="clear" w:color="auto" w:fill="FFFFFF"/>
          <w:lang w:eastAsia="ru-RU"/>
        </w:rPr>
        <w:t xml:space="preserve">: </w:t>
      </w:r>
      <w:r w:rsidRPr="009B7A8F">
        <w:rPr>
          <w:rFonts w:ascii="Times New Roman" w:hAnsi="Times New Roman" w:cs="Times New Roman"/>
          <w:sz w:val="24"/>
          <w:szCs w:val="24"/>
          <w:shd w:val="clear" w:color="auto" w:fill="FFFFFF"/>
          <w:lang w:val="en-US"/>
        </w:rPr>
        <w:t>https</w:t>
      </w:r>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zakon</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rada</w:t>
      </w:r>
      <w:proofErr w:type="spellEnd"/>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gov</w:t>
      </w:r>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ua</w:t>
      </w:r>
      <w:proofErr w:type="spellEnd"/>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laws</w:t>
      </w:r>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show</w:t>
      </w:r>
      <w:r w:rsidRPr="009B7A8F">
        <w:rPr>
          <w:rFonts w:ascii="Times New Roman" w:hAnsi="Times New Roman" w:cs="Times New Roman"/>
          <w:sz w:val="24"/>
          <w:szCs w:val="24"/>
          <w:shd w:val="clear" w:color="auto" w:fill="FFFFFF"/>
        </w:rPr>
        <w:t>/280/97-%</w:t>
      </w:r>
      <w:r w:rsidRPr="009B7A8F">
        <w:rPr>
          <w:rFonts w:ascii="Times New Roman" w:hAnsi="Times New Roman" w:cs="Times New Roman"/>
          <w:sz w:val="24"/>
          <w:szCs w:val="24"/>
          <w:shd w:val="clear" w:color="auto" w:fill="FFFFFF"/>
          <w:lang w:val="en-US"/>
        </w:rPr>
        <w:t>D</w:t>
      </w:r>
      <w:r w:rsidRPr="009B7A8F">
        <w:rPr>
          <w:rFonts w:ascii="Times New Roman" w:hAnsi="Times New Roman" w:cs="Times New Roman"/>
          <w:sz w:val="24"/>
          <w:szCs w:val="24"/>
          <w:shd w:val="clear" w:color="auto" w:fill="FFFFFF"/>
        </w:rPr>
        <w:t>0%</w:t>
      </w:r>
      <w:r w:rsidRPr="009B7A8F">
        <w:rPr>
          <w:rFonts w:ascii="Times New Roman" w:hAnsi="Times New Roman" w:cs="Times New Roman"/>
          <w:sz w:val="24"/>
          <w:szCs w:val="24"/>
          <w:shd w:val="clear" w:color="auto" w:fill="FFFFFF"/>
          <w:lang w:val="en-US"/>
        </w:rPr>
        <w:t>B</w:t>
      </w:r>
      <w:r w:rsidRPr="009B7A8F">
        <w:rPr>
          <w:rFonts w:ascii="Times New Roman" w:hAnsi="Times New Roman" w:cs="Times New Roman"/>
          <w:sz w:val="24"/>
          <w:szCs w:val="24"/>
          <w:shd w:val="clear" w:color="auto" w:fill="FFFFFF"/>
        </w:rPr>
        <w:t>2%</w:t>
      </w:r>
      <w:r w:rsidRPr="009B7A8F">
        <w:rPr>
          <w:rFonts w:ascii="Times New Roman" w:hAnsi="Times New Roman" w:cs="Times New Roman"/>
          <w:sz w:val="24"/>
          <w:szCs w:val="24"/>
          <w:shd w:val="clear" w:color="auto" w:fill="FFFFFF"/>
          <w:lang w:val="en-US"/>
        </w:rPr>
        <w:t>D</w:t>
      </w:r>
      <w:r w:rsidRPr="009B7A8F">
        <w:rPr>
          <w:rFonts w:ascii="Times New Roman" w:hAnsi="Times New Roman" w:cs="Times New Roman"/>
          <w:sz w:val="24"/>
          <w:szCs w:val="24"/>
          <w:shd w:val="clear" w:color="auto" w:fill="FFFFFF"/>
        </w:rPr>
        <w:t>1%80#</w:t>
      </w:r>
      <w:r w:rsidRPr="009B7A8F">
        <w:rPr>
          <w:rFonts w:ascii="Times New Roman" w:hAnsi="Times New Roman" w:cs="Times New Roman"/>
          <w:sz w:val="24"/>
          <w:szCs w:val="24"/>
          <w:shd w:val="clear" w:color="auto" w:fill="FFFFFF"/>
          <w:lang w:val="en-US"/>
        </w:rPr>
        <w:t>Text</w:t>
      </w:r>
      <w:r w:rsidRPr="009B7A8F">
        <w:rPr>
          <w:rFonts w:ascii="Times New Roman" w:hAnsi="Times New Roman" w:cs="Times New Roman"/>
          <w:sz w:val="24"/>
          <w:szCs w:val="24"/>
          <w:shd w:val="clear" w:color="auto" w:fill="FFFFFF"/>
        </w:rPr>
        <w:t>.</w:t>
      </w:r>
    </w:p>
    <w:p w14:paraId="559F07E5" w14:textId="42B49FA0"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eastAsia="Times New Roman" w:hAnsi="Times New Roman" w:cs="Times New Roman"/>
          <w:sz w:val="24"/>
          <w:szCs w:val="24"/>
          <w:lang w:eastAsia="ru-RU"/>
        </w:rPr>
        <w:t>Закон України «Про місцеві державні адміністрації» від 0</w:t>
      </w:r>
      <w:r w:rsidRPr="009B7A8F">
        <w:rPr>
          <w:rStyle w:val="rvts44"/>
          <w:rFonts w:ascii="Times New Roman" w:hAnsi="Times New Roman" w:cs="Times New Roman"/>
          <w:sz w:val="24"/>
          <w:szCs w:val="24"/>
          <w:shd w:val="clear" w:color="auto" w:fill="FFFFFF"/>
        </w:rPr>
        <w:t xml:space="preserve">9.04.1999 р. №586-XIV. </w:t>
      </w:r>
      <w:r w:rsidRPr="009B7A8F">
        <w:rPr>
          <w:rFonts w:ascii="Times New Roman" w:hAnsi="Times New Roman" w:cs="Times New Roman"/>
          <w:sz w:val="24"/>
          <w:szCs w:val="24"/>
          <w:shd w:val="clear" w:color="auto" w:fill="F7F7F7"/>
        </w:rPr>
        <w:t>Редакція від </w:t>
      </w:r>
      <w:r w:rsidRPr="009B7A8F">
        <w:rPr>
          <w:rStyle w:val="dat0"/>
          <w:rFonts w:ascii="Times New Roman" w:hAnsi="Times New Roman" w:cs="Times New Roman"/>
          <w:sz w:val="24"/>
          <w:szCs w:val="24"/>
          <w:shd w:val="clear" w:color="auto" w:fill="F7F7F7"/>
        </w:rPr>
        <w:t xml:space="preserve">01.08.2021. </w:t>
      </w:r>
      <w:r w:rsidRPr="009B7A8F">
        <w:rPr>
          <w:rFonts w:ascii="Times New Roman" w:eastAsia="Times New Roman" w:hAnsi="Times New Roman" w:cs="Times New Roman"/>
          <w:i/>
          <w:iCs/>
          <w:sz w:val="24"/>
          <w:szCs w:val="24"/>
          <w:shd w:val="clear" w:color="auto" w:fill="FFFFFF"/>
          <w:lang w:eastAsia="ru-RU"/>
        </w:rPr>
        <w:t xml:space="preserve">Відомості Верховної Ради України. </w:t>
      </w:r>
      <w:r w:rsidRPr="009B7A8F">
        <w:rPr>
          <w:rFonts w:ascii="Times New Roman" w:eastAsia="Times New Roman" w:hAnsi="Times New Roman" w:cs="Times New Roman"/>
          <w:sz w:val="24"/>
          <w:szCs w:val="24"/>
          <w:shd w:val="clear" w:color="auto" w:fill="FFFFFF"/>
          <w:lang w:eastAsia="ru-RU"/>
        </w:rPr>
        <w:t xml:space="preserve">1999. №20-21. Ст. 190. </w:t>
      </w:r>
      <w:r w:rsidRPr="009B7A8F">
        <w:rPr>
          <w:rFonts w:ascii="Times New Roman" w:eastAsia="Times New Roman" w:hAnsi="Times New Roman" w:cs="Times New Roman"/>
          <w:sz w:val="24"/>
          <w:szCs w:val="24"/>
          <w:shd w:val="clear" w:color="auto" w:fill="FFFFFF"/>
          <w:lang w:val="en-US" w:eastAsia="ru-RU"/>
        </w:rPr>
        <w:t>URL</w:t>
      </w:r>
      <w:r w:rsidRPr="009B7A8F">
        <w:rPr>
          <w:rFonts w:ascii="Times New Roman" w:eastAsia="Times New Roman" w:hAnsi="Times New Roman" w:cs="Times New Roman"/>
          <w:sz w:val="24"/>
          <w:szCs w:val="24"/>
          <w:shd w:val="clear" w:color="auto" w:fill="FFFFFF"/>
          <w:lang w:eastAsia="ru-RU"/>
        </w:rPr>
        <w:t xml:space="preserve">: </w:t>
      </w:r>
      <w:proofErr w:type="spellStart"/>
      <w:r w:rsidRPr="009B7A8F">
        <w:rPr>
          <w:rFonts w:ascii="Times New Roman" w:hAnsi="Times New Roman" w:cs="Times New Roman"/>
          <w:sz w:val="24"/>
          <w:szCs w:val="24"/>
          <w:shd w:val="clear" w:color="auto" w:fill="FFFFFF"/>
          <w:lang w:val="ru-RU"/>
        </w:rPr>
        <w:t>https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zakon</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rada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gov</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ua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laws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show</w:t>
      </w:r>
      <w:proofErr w:type="spellEnd"/>
      <w:r w:rsidRPr="009B7A8F">
        <w:rPr>
          <w:rFonts w:ascii="Times New Roman" w:hAnsi="Times New Roman" w:cs="Times New Roman"/>
          <w:sz w:val="24"/>
          <w:szCs w:val="24"/>
          <w:shd w:val="clear" w:color="auto" w:fill="FFFFFF"/>
        </w:rPr>
        <w:t>/586-14#</w:t>
      </w:r>
      <w:r w:rsidRPr="009B7A8F">
        <w:rPr>
          <w:rFonts w:ascii="Times New Roman" w:hAnsi="Times New Roman" w:cs="Times New Roman"/>
          <w:sz w:val="24"/>
          <w:szCs w:val="24"/>
          <w:shd w:val="clear" w:color="auto" w:fill="FFFFFF"/>
          <w:lang w:val="ru-RU"/>
        </w:rPr>
        <w:t>Text</w:t>
      </w:r>
      <w:r w:rsidRPr="009B7A8F">
        <w:rPr>
          <w:rFonts w:ascii="Times New Roman" w:hAnsi="Times New Roman" w:cs="Times New Roman"/>
          <w:sz w:val="24"/>
          <w:szCs w:val="24"/>
          <w:shd w:val="clear" w:color="auto" w:fill="FFFFFF"/>
        </w:rPr>
        <w:t>.</w:t>
      </w:r>
    </w:p>
    <w:p w14:paraId="50FEC9F6" w14:textId="265CA414"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eastAsia="Times New Roman" w:hAnsi="Times New Roman" w:cs="Times New Roman"/>
          <w:sz w:val="24"/>
          <w:szCs w:val="24"/>
          <w:lang w:eastAsia="ru-RU"/>
        </w:rPr>
        <w:t>Закон України «</w:t>
      </w:r>
      <w:r w:rsidRPr="009B7A8F">
        <w:rPr>
          <w:rFonts w:ascii="Times New Roman" w:eastAsia="Times New Roman" w:hAnsi="Times New Roman" w:cs="Times New Roman"/>
          <w:sz w:val="24"/>
          <w:szCs w:val="24"/>
          <w:lang w:val="ru-RU" w:eastAsia="ru-RU"/>
        </w:rPr>
        <w:t xml:space="preserve">Про </w:t>
      </w:r>
      <w:proofErr w:type="spellStart"/>
      <w:r w:rsidRPr="009B7A8F">
        <w:rPr>
          <w:rFonts w:ascii="Times New Roman" w:eastAsia="Times New Roman" w:hAnsi="Times New Roman" w:cs="Times New Roman"/>
          <w:sz w:val="24"/>
          <w:szCs w:val="24"/>
          <w:lang w:val="ru-RU" w:eastAsia="ru-RU"/>
        </w:rPr>
        <w:t>органи</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самоорганізації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населення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w:t>
      </w:r>
      <w:r w:rsidRPr="009B7A8F">
        <w:rPr>
          <w:rStyle w:val="rvts44"/>
          <w:rFonts w:ascii="Times New Roman" w:hAnsi="Times New Roman" w:cs="Times New Roman"/>
          <w:sz w:val="24"/>
          <w:szCs w:val="24"/>
          <w:shd w:val="clear" w:color="auto" w:fill="FFFFFF"/>
        </w:rPr>
        <w:t>11.07.2001 р. №2625-III.</w:t>
      </w:r>
      <w:r w:rsidRPr="009B7A8F">
        <w:rPr>
          <w:rFonts w:ascii="Times New Roman" w:hAnsi="Times New Roman" w:cs="Times New Roman"/>
          <w:sz w:val="24"/>
          <w:szCs w:val="24"/>
          <w:shd w:val="clear" w:color="auto" w:fill="F7F7F7"/>
        </w:rPr>
        <w:t xml:space="preserve"> Редакція від </w:t>
      </w:r>
      <w:r w:rsidRPr="009B7A8F">
        <w:rPr>
          <w:rStyle w:val="dat0"/>
          <w:rFonts w:ascii="Times New Roman" w:hAnsi="Times New Roman" w:cs="Times New Roman"/>
          <w:sz w:val="24"/>
          <w:szCs w:val="24"/>
          <w:shd w:val="clear" w:color="auto" w:fill="F7F7F7"/>
        </w:rPr>
        <w:t xml:space="preserve">01.01.2020. </w:t>
      </w:r>
      <w:r w:rsidRPr="009B7A8F">
        <w:rPr>
          <w:rFonts w:ascii="Times New Roman" w:eastAsia="Times New Roman" w:hAnsi="Times New Roman" w:cs="Times New Roman"/>
          <w:i/>
          <w:iCs/>
          <w:sz w:val="24"/>
          <w:szCs w:val="24"/>
          <w:shd w:val="clear" w:color="auto" w:fill="FFFFFF"/>
          <w:lang w:eastAsia="ru-RU"/>
        </w:rPr>
        <w:t>Відомості Верховної Ради України</w:t>
      </w:r>
      <w:r w:rsidRPr="009B7A8F">
        <w:rPr>
          <w:rFonts w:ascii="Times New Roman" w:eastAsia="Times New Roman" w:hAnsi="Times New Roman" w:cs="Times New Roman"/>
          <w:sz w:val="24"/>
          <w:szCs w:val="24"/>
          <w:shd w:val="clear" w:color="auto" w:fill="FFFFFF"/>
          <w:lang w:eastAsia="ru-RU"/>
        </w:rPr>
        <w:t xml:space="preserve">. 2001. №48. Ст. 254. </w:t>
      </w:r>
      <w:r w:rsidRPr="009B7A8F">
        <w:rPr>
          <w:rFonts w:ascii="Times New Roman" w:eastAsia="Times New Roman" w:hAnsi="Times New Roman" w:cs="Times New Roman"/>
          <w:sz w:val="24"/>
          <w:szCs w:val="24"/>
          <w:shd w:val="clear" w:color="auto" w:fill="FFFFFF"/>
          <w:lang w:val="en-US" w:eastAsia="ru-RU"/>
        </w:rPr>
        <w:t>URL</w:t>
      </w:r>
      <w:r w:rsidRPr="009B7A8F">
        <w:rPr>
          <w:rFonts w:ascii="Times New Roman" w:eastAsia="Times New Roman" w:hAnsi="Times New Roman" w:cs="Times New Roman"/>
          <w:sz w:val="24"/>
          <w:szCs w:val="24"/>
          <w:shd w:val="clear" w:color="auto" w:fill="FFFFFF"/>
          <w:lang w:eastAsia="ru-RU"/>
        </w:rPr>
        <w:t xml:space="preserve">: </w:t>
      </w:r>
      <w:proofErr w:type="spellStart"/>
      <w:r w:rsidRPr="009B7A8F">
        <w:rPr>
          <w:rFonts w:ascii="Times New Roman" w:hAnsi="Times New Roman" w:cs="Times New Roman"/>
          <w:sz w:val="24"/>
          <w:szCs w:val="24"/>
          <w:shd w:val="clear" w:color="auto" w:fill="FFFFFF"/>
          <w:lang w:val="ru-RU"/>
        </w:rPr>
        <w:t>https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zakon</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rada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gov</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ua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laws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show</w:t>
      </w:r>
      <w:proofErr w:type="spellEnd"/>
      <w:r w:rsidRPr="009B7A8F">
        <w:rPr>
          <w:rFonts w:ascii="Times New Roman" w:hAnsi="Times New Roman" w:cs="Times New Roman"/>
          <w:sz w:val="24"/>
          <w:szCs w:val="24"/>
          <w:shd w:val="clear" w:color="auto" w:fill="FFFFFF"/>
        </w:rPr>
        <w:t>/2625-14#</w:t>
      </w:r>
      <w:r w:rsidRPr="009B7A8F">
        <w:rPr>
          <w:rFonts w:ascii="Times New Roman" w:hAnsi="Times New Roman" w:cs="Times New Roman"/>
          <w:sz w:val="24"/>
          <w:szCs w:val="24"/>
          <w:shd w:val="clear" w:color="auto" w:fill="FFFFFF"/>
          <w:lang w:val="ru-RU"/>
        </w:rPr>
        <w:t>Text</w:t>
      </w:r>
      <w:r w:rsidRPr="009B7A8F">
        <w:rPr>
          <w:rFonts w:ascii="Times New Roman" w:hAnsi="Times New Roman" w:cs="Times New Roman"/>
          <w:sz w:val="24"/>
          <w:szCs w:val="24"/>
          <w:shd w:val="clear" w:color="auto" w:fill="FFFFFF"/>
        </w:rPr>
        <w:t>.</w:t>
      </w:r>
    </w:p>
    <w:p w14:paraId="5996C02D" w14:textId="4B0F5CC5"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shd w:val="clear" w:color="auto" w:fill="FFFFFF"/>
        </w:rPr>
        <w:t>Закон України «</w:t>
      </w:r>
      <w:r w:rsidRPr="009B7A8F">
        <w:rPr>
          <w:rFonts w:ascii="Times New Roman" w:eastAsia="Times New Roman" w:hAnsi="Times New Roman" w:cs="Times New Roman"/>
          <w:sz w:val="24"/>
          <w:szCs w:val="24"/>
          <w:lang w:eastAsia="ru-RU"/>
        </w:rPr>
        <w:t>Про службу в органах місцевого самоврядування» від 0</w:t>
      </w:r>
      <w:r w:rsidRPr="009B7A8F">
        <w:rPr>
          <w:rStyle w:val="rvts44"/>
          <w:rFonts w:ascii="Times New Roman" w:hAnsi="Times New Roman" w:cs="Times New Roman"/>
          <w:sz w:val="24"/>
          <w:szCs w:val="24"/>
          <w:shd w:val="clear" w:color="auto" w:fill="FFFFFF"/>
        </w:rPr>
        <w:t>7.06.2001 р. №2493-III.</w:t>
      </w:r>
      <w:r w:rsidRPr="009B7A8F">
        <w:rPr>
          <w:rFonts w:ascii="Times New Roman" w:hAnsi="Times New Roman" w:cs="Times New Roman"/>
          <w:sz w:val="24"/>
          <w:szCs w:val="24"/>
          <w:shd w:val="clear" w:color="auto" w:fill="F7F7F7"/>
        </w:rPr>
        <w:t xml:space="preserve"> Редакція від </w:t>
      </w:r>
      <w:r w:rsidRPr="009B7A8F">
        <w:rPr>
          <w:rStyle w:val="dat0"/>
          <w:rFonts w:ascii="Times New Roman" w:hAnsi="Times New Roman" w:cs="Times New Roman"/>
          <w:sz w:val="24"/>
          <w:szCs w:val="24"/>
          <w:shd w:val="clear" w:color="auto" w:fill="F7F7F7"/>
        </w:rPr>
        <w:t>01.08.2021</w:t>
      </w:r>
      <w:r w:rsidRPr="009B7A8F">
        <w:rPr>
          <w:rFonts w:ascii="Times New Roman" w:eastAsia="Times New Roman" w:hAnsi="Times New Roman" w:cs="Times New Roman"/>
          <w:sz w:val="24"/>
          <w:szCs w:val="24"/>
          <w:shd w:val="clear" w:color="auto" w:fill="FFFFFF"/>
          <w:lang w:eastAsia="ru-RU"/>
        </w:rPr>
        <w:t xml:space="preserve">. </w:t>
      </w:r>
      <w:r w:rsidRPr="009B7A8F">
        <w:rPr>
          <w:rFonts w:ascii="Times New Roman" w:eastAsia="Times New Roman" w:hAnsi="Times New Roman" w:cs="Times New Roman"/>
          <w:i/>
          <w:iCs/>
          <w:sz w:val="24"/>
          <w:szCs w:val="24"/>
          <w:shd w:val="clear" w:color="auto" w:fill="FFFFFF"/>
          <w:lang w:eastAsia="ru-RU"/>
        </w:rPr>
        <w:t>Відомості Верховної Ради України</w:t>
      </w:r>
      <w:r w:rsidRPr="009B7A8F">
        <w:rPr>
          <w:rFonts w:ascii="Times New Roman" w:eastAsia="Times New Roman" w:hAnsi="Times New Roman" w:cs="Times New Roman"/>
          <w:sz w:val="24"/>
          <w:szCs w:val="24"/>
          <w:shd w:val="clear" w:color="auto" w:fill="FFFFFF"/>
          <w:lang w:eastAsia="ru-RU"/>
        </w:rPr>
        <w:t xml:space="preserve">. 2001. №33. Ст. 175. </w:t>
      </w:r>
      <w:r w:rsidRPr="009B7A8F">
        <w:rPr>
          <w:rFonts w:ascii="Times New Roman" w:eastAsia="Times New Roman" w:hAnsi="Times New Roman" w:cs="Times New Roman"/>
          <w:sz w:val="24"/>
          <w:szCs w:val="24"/>
          <w:shd w:val="clear" w:color="auto" w:fill="FFFFFF"/>
          <w:lang w:val="en-US" w:eastAsia="ru-RU"/>
        </w:rPr>
        <w:t>URL</w:t>
      </w:r>
      <w:r w:rsidRPr="009B7A8F">
        <w:rPr>
          <w:rFonts w:ascii="Times New Roman" w:eastAsia="Times New Roman" w:hAnsi="Times New Roman" w:cs="Times New Roman"/>
          <w:sz w:val="24"/>
          <w:szCs w:val="24"/>
          <w:shd w:val="clear" w:color="auto" w:fill="FFFFFF"/>
          <w:lang w:eastAsia="ru-RU"/>
        </w:rPr>
        <w:t xml:space="preserve">: </w:t>
      </w:r>
      <w:r w:rsidRPr="009B7A8F">
        <w:rPr>
          <w:rFonts w:ascii="Times New Roman" w:hAnsi="Times New Roman" w:cs="Times New Roman"/>
          <w:sz w:val="24"/>
          <w:szCs w:val="24"/>
          <w:shd w:val="clear" w:color="auto" w:fill="FFFFFF"/>
          <w:lang w:val="en-US"/>
        </w:rPr>
        <w:t>https</w:t>
      </w:r>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zakon</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rada</w:t>
      </w:r>
      <w:proofErr w:type="spellEnd"/>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gov</w:t>
      </w:r>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ua</w:t>
      </w:r>
      <w:proofErr w:type="spellEnd"/>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laws</w:t>
      </w:r>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show</w:t>
      </w:r>
      <w:r w:rsidRPr="009B7A8F">
        <w:rPr>
          <w:rFonts w:ascii="Times New Roman" w:hAnsi="Times New Roman" w:cs="Times New Roman"/>
          <w:sz w:val="24"/>
          <w:szCs w:val="24"/>
          <w:shd w:val="clear" w:color="auto" w:fill="FFFFFF"/>
        </w:rPr>
        <w:t>/2493-14#</w:t>
      </w:r>
      <w:r w:rsidRPr="009B7A8F">
        <w:rPr>
          <w:rFonts w:ascii="Times New Roman" w:hAnsi="Times New Roman" w:cs="Times New Roman"/>
          <w:sz w:val="24"/>
          <w:szCs w:val="24"/>
          <w:shd w:val="clear" w:color="auto" w:fill="FFFFFF"/>
          <w:lang w:val="en-US"/>
        </w:rPr>
        <w:t>Text</w:t>
      </w:r>
      <w:r w:rsidRPr="009B7A8F">
        <w:rPr>
          <w:rFonts w:ascii="Times New Roman" w:hAnsi="Times New Roman" w:cs="Times New Roman"/>
          <w:sz w:val="24"/>
          <w:szCs w:val="24"/>
          <w:shd w:val="clear" w:color="auto" w:fill="FFFFFF"/>
        </w:rPr>
        <w:t>.</w:t>
      </w:r>
    </w:p>
    <w:p w14:paraId="07576813" w14:textId="2766D2AD"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shd w:val="clear" w:color="auto" w:fill="FFFFFF"/>
        </w:rPr>
        <w:t>Закон України «</w:t>
      </w:r>
      <w:r w:rsidRPr="009B7A8F">
        <w:rPr>
          <w:rFonts w:ascii="Times New Roman" w:eastAsia="Times New Roman" w:hAnsi="Times New Roman" w:cs="Times New Roman"/>
          <w:sz w:val="24"/>
          <w:szCs w:val="24"/>
          <w:lang w:eastAsia="ru-RU"/>
        </w:rPr>
        <w:t xml:space="preserve">Про статус депутатів місцевих рад» від </w:t>
      </w:r>
      <w:r w:rsidRPr="009B7A8F">
        <w:rPr>
          <w:rStyle w:val="rvts44"/>
          <w:rFonts w:ascii="Times New Roman" w:hAnsi="Times New Roman" w:cs="Times New Roman"/>
          <w:sz w:val="24"/>
          <w:szCs w:val="24"/>
          <w:shd w:val="clear" w:color="auto" w:fill="FFFFFF"/>
        </w:rPr>
        <w:t>11.07.2002 р. №93-IV</w:t>
      </w:r>
      <w:r w:rsidRPr="009B7A8F">
        <w:rPr>
          <w:rFonts w:ascii="Times New Roman" w:hAnsi="Times New Roman" w:cs="Times New Roman"/>
          <w:sz w:val="24"/>
          <w:szCs w:val="24"/>
          <w:shd w:val="clear" w:color="auto" w:fill="F7F7F7"/>
        </w:rPr>
        <w:t xml:space="preserve">. Редакція від </w:t>
      </w:r>
      <w:r w:rsidRPr="009B7A8F">
        <w:rPr>
          <w:rStyle w:val="dat0"/>
          <w:rFonts w:ascii="Times New Roman" w:hAnsi="Times New Roman" w:cs="Times New Roman"/>
          <w:sz w:val="24"/>
          <w:szCs w:val="24"/>
          <w:shd w:val="clear" w:color="auto" w:fill="F7F7F7"/>
        </w:rPr>
        <w:t>23.04.2021</w:t>
      </w:r>
      <w:r w:rsidRPr="009B7A8F">
        <w:rPr>
          <w:rFonts w:ascii="Times New Roman" w:eastAsia="Times New Roman" w:hAnsi="Times New Roman" w:cs="Times New Roman"/>
          <w:sz w:val="24"/>
          <w:szCs w:val="24"/>
          <w:shd w:val="clear" w:color="auto" w:fill="FFFFFF"/>
          <w:lang w:eastAsia="ru-RU"/>
        </w:rPr>
        <w:t xml:space="preserve">. </w:t>
      </w:r>
      <w:r w:rsidRPr="009B7A8F">
        <w:rPr>
          <w:rFonts w:ascii="Times New Roman" w:eastAsia="Times New Roman" w:hAnsi="Times New Roman" w:cs="Times New Roman"/>
          <w:i/>
          <w:iCs/>
          <w:sz w:val="24"/>
          <w:szCs w:val="24"/>
          <w:shd w:val="clear" w:color="auto" w:fill="FFFFFF"/>
          <w:lang w:eastAsia="ru-RU"/>
        </w:rPr>
        <w:t>Відомості Верховної Ради України</w:t>
      </w:r>
      <w:r w:rsidRPr="009B7A8F">
        <w:rPr>
          <w:rFonts w:ascii="Times New Roman" w:eastAsia="Times New Roman" w:hAnsi="Times New Roman" w:cs="Times New Roman"/>
          <w:sz w:val="24"/>
          <w:szCs w:val="24"/>
          <w:shd w:val="clear" w:color="auto" w:fill="FFFFFF"/>
          <w:lang w:eastAsia="ru-RU"/>
        </w:rPr>
        <w:t xml:space="preserve">. 2002. №40. Ст. 290. </w:t>
      </w:r>
      <w:r w:rsidRPr="009B7A8F">
        <w:rPr>
          <w:rFonts w:ascii="Times New Roman" w:eastAsia="Times New Roman" w:hAnsi="Times New Roman" w:cs="Times New Roman"/>
          <w:sz w:val="24"/>
          <w:szCs w:val="24"/>
          <w:shd w:val="clear" w:color="auto" w:fill="FFFFFF"/>
          <w:lang w:val="en-US" w:eastAsia="ru-RU"/>
        </w:rPr>
        <w:t>URL</w:t>
      </w:r>
      <w:r w:rsidRPr="009B7A8F">
        <w:rPr>
          <w:rFonts w:ascii="Times New Roman" w:eastAsia="Times New Roman" w:hAnsi="Times New Roman" w:cs="Times New Roman"/>
          <w:sz w:val="24"/>
          <w:szCs w:val="24"/>
          <w:shd w:val="clear" w:color="auto" w:fill="FFFFFF"/>
          <w:lang w:eastAsia="ru-RU"/>
        </w:rPr>
        <w:t xml:space="preserve">: </w:t>
      </w:r>
      <w:r w:rsidRPr="009B7A8F">
        <w:rPr>
          <w:rFonts w:ascii="Times New Roman" w:hAnsi="Times New Roman" w:cs="Times New Roman"/>
          <w:sz w:val="24"/>
          <w:szCs w:val="24"/>
          <w:shd w:val="clear" w:color="auto" w:fill="FFFFFF"/>
          <w:lang w:val="en-US"/>
        </w:rPr>
        <w:t>https</w:t>
      </w:r>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zakon</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rada</w:t>
      </w:r>
      <w:proofErr w:type="spellEnd"/>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gov</w:t>
      </w:r>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ua</w:t>
      </w:r>
      <w:proofErr w:type="spellEnd"/>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laws</w:t>
      </w:r>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show</w:t>
      </w:r>
      <w:r w:rsidRPr="009B7A8F">
        <w:rPr>
          <w:rFonts w:ascii="Times New Roman" w:hAnsi="Times New Roman" w:cs="Times New Roman"/>
          <w:sz w:val="24"/>
          <w:szCs w:val="24"/>
          <w:shd w:val="clear" w:color="auto" w:fill="FFFFFF"/>
        </w:rPr>
        <w:t>/93-15#</w:t>
      </w:r>
      <w:r w:rsidRPr="009B7A8F">
        <w:rPr>
          <w:rFonts w:ascii="Times New Roman" w:hAnsi="Times New Roman" w:cs="Times New Roman"/>
          <w:sz w:val="24"/>
          <w:szCs w:val="24"/>
          <w:shd w:val="clear" w:color="auto" w:fill="FFFFFF"/>
          <w:lang w:val="en-US"/>
        </w:rPr>
        <w:t>Text</w:t>
      </w:r>
      <w:r w:rsidRPr="009B7A8F">
        <w:rPr>
          <w:rFonts w:ascii="Times New Roman" w:hAnsi="Times New Roman" w:cs="Times New Roman"/>
          <w:sz w:val="24"/>
          <w:szCs w:val="24"/>
          <w:shd w:val="clear" w:color="auto" w:fill="FFFFFF"/>
        </w:rPr>
        <w:t>.</w:t>
      </w:r>
    </w:p>
    <w:p w14:paraId="3F405FB1" w14:textId="2EACF9E9"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eastAsia="Times New Roman" w:hAnsi="Times New Roman" w:cs="Times New Roman"/>
          <w:sz w:val="24"/>
          <w:szCs w:val="24"/>
          <w:lang w:eastAsia="ru-RU"/>
        </w:rPr>
        <w:t>Закон України «Про стимулювання розвитку регіонів» від 0</w:t>
      </w:r>
      <w:r w:rsidRPr="009B7A8F">
        <w:rPr>
          <w:rStyle w:val="rvts44"/>
          <w:rFonts w:ascii="Times New Roman" w:hAnsi="Times New Roman" w:cs="Times New Roman"/>
          <w:sz w:val="24"/>
          <w:szCs w:val="24"/>
          <w:shd w:val="clear" w:color="auto" w:fill="FFFFFF"/>
        </w:rPr>
        <w:t>8.09.2005 р. №2850-I.V</w:t>
      </w:r>
      <w:r w:rsidRPr="009B7A8F">
        <w:rPr>
          <w:rFonts w:ascii="Times New Roman" w:hAnsi="Times New Roman" w:cs="Times New Roman"/>
          <w:sz w:val="24"/>
          <w:szCs w:val="24"/>
          <w:shd w:val="clear" w:color="auto" w:fill="F7F7F7"/>
        </w:rPr>
        <w:t xml:space="preserve"> Редакція від </w:t>
      </w:r>
      <w:r w:rsidRPr="009B7A8F">
        <w:rPr>
          <w:rStyle w:val="dat0"/>
          <w:rFonts w:ascii="Times New Roman" w:hAnsi="Times New Roman" w:cs="Times New Roman"/>
          <w:sz w:val="24"/>
          <w:szCs w:val="24"/>
          <w:shd w:val="clear" w:color="auto" w:fill="F7F7F7"/>
        </w:rPr>
        <w:t xml:space="preserve">02.12.2012. </w:t>
      </w:r>
      <w:r w:rsidRPr="009B7A8F">
        <w:rPr>
          <w:rFonts w:ascii="Times New Roman" w:eastAsia="Times New Roman" w:hAnsi="Times New Roman" w:cs="Times New Roman"/>
          <w:i/>
          <w:iCs/>
          <w:sz w:val="24"/>
          <w:szCs w:val="24"/>
          <w:lang w:eastAsia="ru-RU"/>
        </w:rPr>
        <w:t>Відомості Верховної Ради України</w:t>
      </w:r>
      <w:r w:rsidRPr="009B7A8F">
        <w:rPr>
          <w:rFonts w:ascii="Times New Roman" w:eastAsia="Times New Roman" w:hAnsi="Times New Roman" w:cs="Times New Roman"/>
          <w:sz w:val="24"/>
          <w:szCs w:val="24"/>
          <w:lang w:eastAsia="ru-RU"/>
        </w:rPr>
        <w:t xml:space="preserve">. 2005. №51. Ст. 548. </w:t>
      </w:r>
      <w:r w:rsidRPr="009B7A8F">
        <w:rPr>
          <w:rFonts w:ascii="Times New Roman" w:eastAsia="Times New Roman" w:hAnsi="Times New Roman" w:cs="Times New Roman"/>
          <w:sz w:val="24"/>
          <w:szCs w:val="24"/>
          <w:lang w:val="en-US" w:eastAsia="ru-RU"/>
        </w:rPr>
        <w:t>URL</w:t>
      </w:r>
      <w:r w:rsidRPr="009B7A8F">
        <w:rPr>
          <w:rFonts w:ascii="Times New Roman" w:eastAsia="Times New Roman" w:hAnsi="Times New Roman" w:cs="Times New Roman"/>
          <w:sz w:val="24"/>
          <w:szCs w:val="24"/>
          <w:lang w:eastAsia="ru-RU"/>
        </w:rPr>
        <w:t xml:space="preserve">: </w:t>
      </w:r>
      <w:r w:rsidRPr="009B7A8F">
        <w:rPr>
          <w:rFonts w:ascii="Times New Roman" w:hAnsi="Times New Roman" w:cs="Times New Roman"/>
          <w:sz w:val="24"/>
          <w:szCs w:val="24"/>
          <w:shd w:val="clear" w:color="auto" w:fill="FFFFFF"/>
        </w:rPr>
        <w:t>https://zakon.rada.gov.ua/laws/show/2850-15#Text.</w:t>
      </w:r>
    </w:p>
    <w:p w14:paraId="23A3EB62" w14:textId="3CFC28ED" w:rsidR="00CC202F" w:rsidRPr="009B7A8F" w:rsidRDefault="00CC202F" w:rsidP="009B7A8F">
      <w:pPr>
        <w:shd w:val="clear" w:color="auto" w:fill="FFFFFF"/>
        <w:spacing w:after="0" w:line="240" w:lineRule="auto"/>
        <w:ind w:firstLine="709"/>
        <w:jc w:val="both"/>
        <w:rPr>
          <w:rFonts w:ascii="Times New Roman" w:hAnsi="Times New Roman" w:cs="Times New Roman"/>
          <w:sz w:val="24"/>
          <w:szCs w:val="24"/>
          <w:shd w:val="clear" w:color="auto" w:fill="FFFFFF"/>
        </w:rPr>
      </w:pPr>
      <w:r w:rsidRPr="009B7A8F">
        <w:rPr>
          <w:rFonts w:ascii="Times New Roman" w:eastAsia="Times New Roman" w:hAnsi="Times New Roman" w:cs="Times New Roman"/>
          <w:sz w:val="24"/>
          <w:szCs w:val="24"/>
          <w:lang w:eastAsia="ru-RU"/>
        </w:rPr>
        <w:t xml:space="preserve">Закон України «Про столицю України – місто-герой Київ» від </w:t>
      </w:r>
      <w:r w:rsidRPr="009B7A8F">
        <w:rPr>
          <w:rStyle w:val="rvts44"/>
          <w:rFonts w:ascii="Times New Roman" w:hAnsi="Times New Roman" w:cs="Times New Roman"/>
          <w:sz w:val="24"/>
          <w:szCs w:val="24"/>
          <w:shd w:val="clear" w:color="auto" w:fill="FFFFFF"/>
        </w:rPr>
        <w:t xml:space="preserve">15.01.1999 р. №401-XIV.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01.01.2011.</w:t>
      </w:r>
      <w:r w:rsidRPr="009B7A8F">
        <w:rPr>
          <w:rFonts w:ascii="Times New Roman" w:eastAsia="Times New Roman" w:hAnsi="Times New Roman" w:cs="Times New Roman"/>
          <w:sz w:val="24"/>
          <w:szCs w:val="24"/>
          <w:lang w:eastAsia="ru-RU"/>
        </w:rPr>
        <w:t xml:space="preserve"> </w:t>
      </w:r>
      <w:r w:rsidRPr="009B7A8F">
        <w:rPr>
          <w:rFonts w:ascii="Times New Roman" w:eastAsia="Times New Roman" w:hAnsi="Times New Roman" w:cs="Times New Roman"/>
          <w:i/>
          <w:iCs/>
          <w:sz w:val="24"/>
          <w:szCs w:val="24"/>
          <w:lang w:eastAsia="ru-RU"/>
        </w:rPr>
        <w:t xml:space="preserve">Відомості Верховної Ради України. </w:t>
      </w:r>
      <w:r w:rsidRPr="009B7A8F">
        <w:rPr>
          <w:rFonts w:ascii="Times New Roman" w:eastAsia="Times New Roman" w:hAnsi="Times New Roman" w:cs="Times New Roman"/>
          <w:sz w:val="24"/>
          <w:szCs w:val="24"/>
          <w:lang w:eastAsia="ru-RU"/>
        </w:rPr>
        <w:t xml:space="preserve">1999. №11. Ст. 79. </w:t>
      </w:r>
      <w:r w:rsidRPr="009B7A8F">
        <w:rPr>
          <w:rFonts w:ascii="Times New Roman" w:hAnsi="Times New Roman" w:cs="Times New Roman"/>
          <w:sz w:val="24"/>
          <w:szCs w:val="24"/>
          <w:bdr w:val="none" w:sz="0" w:space="0" w:color="auto" w:frame="1"/>
          <w:lang w:val="en-US"/>
        </w:rPr>
        <w:t>URL</w:t>
      </w:r>
      <w:r w:rsidRPr="009B7A8F">
        <w:rPr>
          <w:rFonts w:ascii="Times New Roman" w:hAnsi="Times New Roman" w:cs="Times New Roman"/>
          <w:sz w:val="24"/>
          <w:szCs w:val="24"/>
          <w:bdr w:val="none" w:sz="0" w:space="0" w:color="auto" w:frame="1"/>
        </w:rPr>
        <w:t xml:space="preserve">: </w:t>
      </w:r>
      <w:proofErr w:type="spellStart"/>
      <w:r w:rsidRPr="009B7A8F">
        <w:rPr>
          <w:rFonts w:ascii="Times New Roman" w:hAnsi="Times New Roman" w:cs="Times New Roman"/>
          <w:sz w:val="24"/>
          <w:szCs w:val="24"/>
          <w:shd w:val="clear" w:color="auto" w:fill="FFFFFF"/>
          <w:lang w:val="ru-RU"/>
        </w:rPr>
        <w:t>https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zakon</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rada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gov</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ua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laws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show</w:t>
      </w:r>
      <w:proofErr w:type="spellEnd"/>
      <w:r w:rsidRPr="009B7A8F">
        <w:rPr>
          <w:rFonts w:ascii="Times New Roman" w:hAnsi="Times New Roman" w:cs="Times New Roman"/>
          <w:sz w:val="24"/>
          <w:szCs w:val="24"/>
          <w:shd w:val="clear" w:color="auto" w:fill="FFFFFF"/>
        </w:rPr>
        <w:t>/401-14#</w:t>
      </w:r>
      <w:r w:rsidRPr="009B7A8F">
        <w:rPr>
          <w:rFonts w:ascii="Times New Roman" w:hAnsi="Times New Roman" w:cs="Times New Roman"/>
          <w:sz w:val="24"/>
          <w:szCs w:val="24"/>
          <w:shd w:val="clear" w:color="auto" w:fill="FFFFFF"/>
          <w:lang w:val="ru-RU"/>
        </w:rPr>
        <w:t>Text</w:t>
      </w:r>
      <w:r w:rsidRPr="009B7A8F">
        <w:rPr>
          <w:rFonts w:ascii="Times New Roman" w:hAnsi="Times New Roman" w:cs="Times New Roman"/>
          <w:sz w:val="24"/>
          <w:szCs w:val="24"/>
          <w:shd w:val="clear" w:color="auto" w:fill="FFFFFF"/>
        </w:rPr>
        <w:t>.</w:t>
      </w:r>
    </w:p>
    <w:p w14:paraId="6289DF86" w14:textId="30BAD84D"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proofErr w:type="spellStart"/>
      <w:r w:rsidRPr="009B7A8F">
        <w:rPr>
          <w:rFonts w:ascii="Times New Roman" w:eastAsia="Times New Roman" w:hAnsi="Times New Roman" w:cs="Times New Roman"/>
          <w:sz w:val="24"/>
          <w:szCs w:val="24"/>
          <w:lang w:val="ru-RU" w:eastAsia="ru-RU"/>
        </w:rPr>
        <w:lastRenderedPageBreak/>
        <w:t>Земельний</w:t>
      </w:r>
      <w:proofErr w:type="spellEnd"/>
      <w:r w:rsidRPr="009B7A8F">
        <w:rPr>
          <w:rFonts w:ascii="Times New Roman" w:eastAsia="Times New Roman" w:hAnsi="Times New Roman" w:cs="Times New Roman"/>
          <w:sz w:val="24"/>
          <w:szCs w:val="24"/>
          <w:lang w:val="ru-RU" w:eastAsia="ru-RU"/>
        </w:rPr>
        <w:t xml:space="preserve"> кодекс </w:t>
      </w:r>
      <w:proofErr w:type="spellStart"/>
      <w:r w:rsidRPr="009B7A8F">
        <w:rPr>
          <w:rFonts w:ascii="Times New Roman" w:eastAsia="Times New Roman" w:hAnsi="Times New Roman" w:cs="Times New Roman"/>
          <w:sz w:val="24"/>
          <w:szCs w:val="24"/>
          <w:lang w:val="ru-RU" w:eastAsia="ru-RU"/>
        </w:rPr>
        <w:t>України</w:t>
      </w:r>
      <w:proofErr w:type="spellEnd"/>
      <w:r w:rsidRPr="009B7A8F">
        <w:rPr>
          <w:rFonts w:ascii="Times New Roman" w:eastAsia="Times New Roman" w:hAnsi="Times New Roman" w:cs="Times New Roman"/>
          <w:sz w:val="24"/>
          <w:szCs w:val="24"/>
          <w:shd w:val="clear" w:color="auto" w:fill="FFFFFF"/>
          <w:lang w:val="ru-RU" w:eastAsia="ru-RU"/>
        </w:rPr>
        <w:t xml:space="preserve"> </w:t>
      </w:r>
      <w:proofErr w:type="spellStart"/>
      <w:r w:rsidRPr="009B7A8F">
        <w:rPr>
          <w:rFonts w:ascii="Times New Roman" w:eastAsia="Times New Roman" w:hAnsi="Times New Roman" w:cs="Times New Roman"/>
          <w:sz w:val="24"/>
          <w:szCs w:val="24"/>
          <w:shd w:val="clear" w:color="auto" w:fill="FFFFFF"/>
          <w:lang w:val="ru-RU" w:eastAsia="ru-RU"/>
        </w:rPr>
        <w:t>від</w:t>
      </w:r>
      <w:proofErr w:type="spellEnd"/>
      <w:r w:rsidRPr="009B7A8F">
        <w:rPr>
          <w:rFonts w:ascii="Times New Roman" w:eastAsia="Times New Roman" w:hAnsi="Times New Roman" w:cs="Times New Roman"/>
          <w:sz w:val="24"/>
          <w:szCs w:val="24"/>
          <w:shd w:val="clear" w:color="auto" w:fill="FFFFFF"/>
          <w:lang w:val="ru-RU" w:eastAsia="ru-RU"/>
        </w:rPr>
        <w:t xml:space="preserve"> </w:t>
      </w:r>
      <w:r w:rsidRPr="009B7A8F">
        <w:rPr>
          <w:rStyle w:val="rvts44"/>
          <w:rFonts w:ascii="Times New Roman" w:hAnsi="Times New Roman" w:cs="Times New Roman"/>
          <w:sz w:val="24"/>
          <w:szCs w:val="24"/>
          <w:shd w:val="clear" w:color="auto" w:fill="FFFFFF"/>
        </w:rPr>
        <w:t xml:space="preserve">25.10.2001 р. №2768-III. </w:t>
      </w:r>
      <w:r w:rsidRPr="009B7A8F">
        <w:rPr>
          <w:rFonts w:ascii="Times New Roman" w:hAnsi="Times New Roman" w:cs="Times New Roman"/>
          <w:sz w:val="24"/>
          <w:szCs w:val="24"/>
          <w:shd w:val="clear" w:color="auto" w:fill="F7F7F7"/>
        </w:rPr>
        <w:t>Редакція від </w:t>
      </w:r>
      <w:r w:rsidRPr="009B7A8F">
        <w:rPr>
          <w:rStyle w:val="dat0"/>
          <w:rFonts w:ascii="Times New Roman" w:hAnsi="Times New Roman" w:cs="Times New Roman"/>
          <w:sz w:val="24"/>
          <w:szCs w:val="24"/>
          <w:shd w:val="clear" w:color="auto" w:fill="F7F7F7"/>
        </w:rPr>
        <w:t>07.10.2021</w:t>
      </w:r>
      <w:r w:rsidRPr="009B7A8F">
        <w:rPr>
          <w:rFonts w:ascii="Times New Roman" w:eastAsia="Times New Roman" w:hAnsi="Times New Roman" w:cs="Times New Roman"/>
          <w:sz w:val="24"/>
          <w:szCs w:val="24"/>
          <w:shd w:val="clear" w:color="auto" w:fill="FFFFFF"/>
          <w:lang w:eastAsia="ru-RU"/>
        </w:rPr>
        <w:t xml:space="preserve">. </w:t>
      </w:r>
      <w:r w:rsidRPr="009B7A8F">
        <w:rPr>
          <w:rFonts w:ascii="Times New Roman" w:eastAsia="Times New Roman" w:hAnsi="Times New Roman" w:cs="Times New Roman"/>
          <w:i/>
          <w:iCs/>
          <w:sz w:val="24"/>
          <w:szCs w:val="24"/>
          <w:shd w:val="clear" w:color="auto" w:fill="FFFFFF"/>
          <w:lang w:eastAsia="ru-RU"/>
        </w:rPr>
        <w:t>Відомості Верховної Ради України</w:t>
      </w:r>
      <w:r w:rsidRPr="009B7A8F">
        <w:rPr>
          <w:rFonts w:ascii="Times New Roman" w:eastAsia="Times New Roman" w:hAnsi="Times New Roman" w:cs="Times New Roman"/>
          <w:sz w:val="24"/>
          <w:szCs w:val="24"/>
          <w:shd w:val="clear" w:color="auto" w:fill="FFFFFF"/>
          <w:lang w:eastAsia="ru-RU"/>
        </w:rPr>
        <w:t xml:space="preserve">. 2002. №3-4. Ст. 27. </w:t>
      </w:r>
      <w:r w:rsidRPr="009B7A8F">
        <w:rPr>
          <w:rFonts w:ascii="Times New Roman" w:eastAsia="Times New Roman" w:hAnsi="Times New Roman" w:cs="Times New Roman"/>
          <w:sz w:val="24"/>
          <w:szCs w:val="24"/>
          <w:shd w:val="clear" w:color="auto" w:fill="FFFFFF"/>
          <w:lang w:val="en-US" w:eastAsia="ru-RU"/>
        </w:rPr>
        <w:t>URL</w:t>
      </w:r>
      <w:r w:rsidRPr="009B7A8F">
        <w:rPr>
          <w:rFonts w:ascii="Times New Roman" w:eastAsia="Times New Roman" w:hAnsi="Times New Roman" w:cs="Times New Roman"/>
          <w:sz w:val="24"/>
          <w:szCs w:val="24"/>
          <w:shd w:val="clear" w:color="auto" w:fill="FFFFFF"/>
          <w:lang w:eastAsia="ru-RU"/>
        </w:rPr>
        <w:t xml:space="preserve">: </w:t>
      </w:r>
      <w:proofErr w:type="spellStart"/>
      <w:r w:rsidRPr="009B7A8F">
        <w:rPr>
          <w:rFonts w:ascii="Times New Roman" w:hAnsi="Times New Roman" w:cs="Times New Roman"/>
          <w:sz w:val="24"/>
          <w:szCs w:val="24"/>
          <w:shd w:val="clear" w:color="auto" w:fill="FFFFFF"/>
          <w:lang w:val="ru-RU"/>
        </w:rPr>
        <w:t>https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zakon</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rada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gov</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ua</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laws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show</w:t>
      </w:r>
      <w:proofErr w:type="spellEnd"/>
      <w:r w:rsidRPr="009B7A8F">
        <w:rPr>
          <w:rFonts w:ascii="Times New Roman" w:hAnsi="Times New Roman" w:cs="Times New Roman"/>
          <w:sz w:val="24"/>
          <w:szCs w:val="24"/>
          <w:shd w:val="clear" w:color="auto" w:fill="FFFFFF"/>
        </w:rPr>
        <w:t>/2768-14#</w:t>
      </w:r>
      <w:r w:rsidRPr="009B7A8F">
        <w:rPr>
          <w:rFonts w:ascii="Times New Roman" w:hAnsi="Times New Roman" w:cs="Times New Roman"/>
          <w:sz w:val="24"/>
          <w:szCs w:val="24"/>
          <w:shd w:val="clear" w:color="auto" w:fill="FFFFFF"/>
          <w:lang w:val="ru-RU"/>
        </w:rPr>
        <w:t>Text</w:t>
      </w:r>
      <w:r w:rsidRPr="009B7A8F">
        <w:rPr>
          <w:rFonts w:ascii="Times New Roman" w:hAnsi="Times New Roman" w:cs="Times New Roman"/>
          <w:sz w:val="24"/>
          <w:szCs w:val="24"/>
          <w:shd w:val="clear" w:color="auto" w:fill="FFFFFF"/>
        </w:rPr>
        <w:t>.</w:t>
      </w:r>
    </w:p>
    <w:p w14:paraId="5E50F81C" w14:textId="0B08D166"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shd w:val="clear" w:color="auto" w:fill="FFFFFF"/>
        </w:rPr>
        <w:t>Податковий кодекс України від 0</w:t>
      </w:r>
      <w:r w:rsidRPr="009B7A8F">
        <w:rPr>
          <w:rStyle w:val="rvts9"/>
          <w:rFonts w:ascii="Times New Roman" w:hAnsi="Times New Roman" w:cs="Times New Roman"/>
          <w:sz w:val="24"/>
          <w:szCs w:val="24"/>
          <w:shd w:val="clear" w:color="auto" w:fill="FFFFFF"/>
        </w:rPr>
        <w:t xml:space="preserve">2.12.2010 р. №2755-VI.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01.08.2021.</w:t>
      </w:r>
      <w:r w:rsidRPr="009B7A8F">
        <w:rPr>
          <w:rFonts w:ascii="Times New Roman" w:hAnsi="Times New Roman" w:cs="Times New Roman"/>
          <w:sz w:val="24"/>
          <w:szCs w:val="24"/>
          <w:shd w:val="clear" w:color="auto" w:fill="FFFFFF"/>
        </w:rPr>
        <w:t xml:space="preserve"> </w:t>
      </w:r>
      <w:r w:rsidRPr="009B7A8F">
        <w:rPr>
          <w:rFonts w:ascii="Times New Roman" w:hAnsi="Times New Roman" w:cs="Times New Roman"/>
          <w:i/>
          <w:iCs/>
          <w:sz w:val="24"/>
          <w:szCs w:val="24"/>
          <w:shd w:val="clear" w:color="auto" w:fill="FFFFFF"/>
        </w:rPr>
        <w:t>Відомості Верховної Ради України</w:t>
      </w:r>
      <w:r w:rsidRPr="009B7A8F">
        <w:rPr>
          <w:rFonts w:ascii="Times New Roman" w:hAnsi="Times New Roman" w:cs="Times New Roman"/>
          <w:sz w:val="24"/>
          <w:szCs w:val="24"/>
          <w:shd w:val="clear" w:color="auto" w:fill="FFFFFF"/>
        </w:rPr>
        <w:t xml:space="preserve">. 2011. №13-14, №15-16, № 17. Ст. 112. </w:t>
      </w:r>
      <w:r w:rsidRPr="009B7A8F">
        <w:rPr>
          <w:rFonts w:ascii="Times New Roman" w:eastAsia="Times New Roman" w:hAnsi="Times New Roman" w:cs="Times New Roman"/>
          <w:sz w:val="24"/>
          <w:szCs w:val="24"/>
          <w:shd w:val="clear" w:color="auto" w:fill="FFFFFF"/>
          <w:lang w:val="en-US" w:eastAsia="ru-RU"/>
        </w:rPr>
        <w:t>URL</w:t>
      </w:r>
      <w:r w:rsidRPr="009B7A8F">
        <w:rPr>
          <w:rFonts w:ascii="Times New Roman" w:eastAsia="Times New Roman" w:hAnsi="Times New Roman" w:cs="Times New Roman"/>
          <w:sz w:val="24"/>
          <w:szCs w:val="24"/>
          <w:shd w:val="clear" w:color="auto" w:fill="FFFFFF"/>
          <w:lang w:eastAsia="ru-RU"/>
        </w:rPr>
        <w:t xml:space="preserve">: </w:t>
      </w:r>
      <w:r w:rsidRPr="009B7A8F">
        <w:rPr>
          <w:rFonts w:ascii="Times New Roman" w:hAnsi="Times New Roman" w:cs="Times New Roman"/>
          <w:sz w:val="24"/>
          <w:szCs w:val="24"/>
          <w:shd w:val="clear" w:color="auto" w:fill="FFFFFF"/>
        </w:rPr>
        <w:t>https://zakon.rada.gov.ua/laws/show/2755-17#Text.</w:t>
      </w:r>
    </w:p>
    <w:p w14:paraId="634B419B" w14:textId="6C55FE35"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rPr>
      </w:pPr>
      <w:r w:rsidRPr="009B7A8F">
        <w:rPr>
          <w:rFonts w:ascii="Times New Roman" w:eastAsia="Times New Roman" w:hAnsi="Times New Roman" w:cs="Times New Roman"/>
          <w:sz w:val="24"/>
          <w:szCs w:val="24"/>
          <w:lang w:val="ru-RU" w:eastAsia="ru-RU"/>
        </w:rPr>
        <w:t xml:space="preserve">Постанова </w:t>
      </w:r>
      <w:proofErr w:type="spellStart"/>
      <w:r w:rsidRPr="009B7A8F">
        <w:rPr>
          <w:rFonts w:ascii="Times New Roman" w:eastAsia="Times New Roman" w:hAnsi="Times New Roman" w:cs="Times New Roman"/>
          <w:sz w:val="24"/>
          <w:szCs w:val="24"/>
          <w:lang w:val="ru-RU" w:eastAsia="ru-RU"/>
        </w:rPr>
        <w:t>Кабінету</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Міністрів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України</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Деякі</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питання</w:t>
      </w:r>
      <w:proofErr w:type="spellEnd"/>
      <w:r w:rsidRPr="009B7A8F">
        <w:rPr>
          <w:rFonts w:ascii="Times New Roman" w:eastAsia="Times New Roman" w:hAnsi="Times New Roman" w:cs="Times New Roman"/>
          <w:sz w:val="24"/>
          <w:szCs w:val="24"/>
          <w:lang w:val="ru-RU" w:eastAsia="ru-RU"/>
        </w:rPr>
        <w:t xml:space="preserve"> державного фонду </w:t>
      </w:r>
      <w:proofErr w:type="spellStart"/>
      <w:r w:rsidRPr="009B7A8F">
        <w:rPr>
          <w:rFonts w:ascii="Times New Roman" w:eastAsia="Times New Roman" w:hAnsi="Times New Roman" w:cs="Times New Roman"/>
          <w:sz w:val="24"/>
          <w:szCs w:val="24"/>
          <w:lang w:val="ru-RU" w:eastAsia="ru-RU"/>
        </w:rPr>
        <w:t>регіонального</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розвитку</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18.03.2015 р. №196.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 xml:space="preserve">06.04.2021.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w:t>
      </w:r>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lang w:val="ru-RU"/>
        </w:rPr>
        <w:t>https</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ru-RU"/>
        </w:rPr>
        <w:t>zakon</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ru-RU"/>
        </w:rPr>
        <w:t>rada</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ru-RU"/>
        </w:rPr>
        <w:t>gov</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ru-RU"/>
        </w:rPr>
        <w:t>ua</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ru-RU"/>
        </w:rPr>
        <w:t>laws</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ru-RU"/>
        </w:rPr>
        <w:t>show</w:t>
      </w:r>
      <w:proofErr w:type="spellEnd"/>
      <w:r w:rsidRPr="009B7A8F">
        <w:rPr>
          <w:rFonts w:ascii="Times New Roman" w:hAnsi="Times New Roman" w:cs="Times New Roman"/>
          <w:sz w:val="24"/>
          <w:szCs w:val="24"/>
        </w:rPr>
        <w:t>/196-2015-%</w:t>
      </w:r>
      <w:r w:rsidRPr="009B7A8F">
        <w:rPr>
          <w:rFonts w:ascii="Times New Roman" w:hAnsi="Times New Roman" w:cs="Times New Roman"/>
          <w:sz w:val="24"/>
          <w:szCs w:val="24"/>
          <w:lang w:val="ru-RU"/>
        </w:rPr>
        <w:t>D</w:t>
      </w:r>
      <w:r w:rsidRPr="009B7A8F">
        <w:rPr>
          <w:rFonts w:ascii="Times New Roman" w:hAnsi="Times New Roman" w:cs="Times New Roman"/>
          <w:sz w:val="24"/>
          <w:szCs w:val="24"/>
        </w:rPr>
        <w:t>0%</w:t>
      </w:r>
      <w:r w:rsidRPr="009B7A8F">
        <w:rPr>
          <w:rFonts w:ascii="Times New Roman" w:hAnsi="Times New Roman" w:cs="Times New Roman"/>
          <w:sz w:val="24"/>
          <w:szCs w:val="24"/>
          <w:lang w:val="ru-RU"/>
        </w:rPr>
        <w:t>BF</w:t>
      </w:r>
      <w:r w:rsidRPr="009B7A8F">
        <w:rPr>
          <w:rFonts w:ascii="Times New Roman" w:hAnsi="Times New Roman" w:cs="Times New Roman"/>
          <w:sz w:val="24"/>
          <w:szCs w:val="24"/>
        </w:rPr>
        <w:t>#</w:t>
      </w:r>
      <w:r w:rsidRPr="009B7A8F">
        <w:rPr>
          <w:rFonts w:ascii="Times New Roman" w:hAnsi="Times New Roman" w:cs="Times New Roman"/>
          <w:sz w:val="24"/>
          <w:szCs w:val="24"/>
          <w:lang w:val="ru-RU"/>
        </w:rPr>
        <w:t>Text.</w:t>
      </w:r>
    </w:p>
    <w:p w14:paraId="5920C5AD" w14:textId="3A063463"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shd w:val="clear" w:color="auto" w:fill="FFFFFF"/>
          <w:lang w:val="en-US"/>
        </w:rPr>
      </w:pPr>
      <w:r w:rsidRPr="009B7A8F">
        <w:rPr>
          <w:rFonts w:ascii="Times New Roman" w:eastAsia="Times New Roman" w:hAnsi="Times New Roman" w:cs="Times New Roman"/>
          <w:sz w:val="24"/>
          <w:szCs w:val="24"/>
          <w:lang w:val="ru-RU" w:eastAsia="ru-RU"/>
        </w:rPr>
        <w:t xml:space="preserve">Постанова </w:t>
      </w:r>
      <w:proofErr w:type="spellStart"/>
      <w:r w:rsidRPr="009B7A8F">
        <w:rPr>
          <w:rFonts w:ascii="Times New Roman" w:eastAsia="Times New Roman" w:hAnsi="Times New Roman" w:cs="Times New Roman"/>
          <w:sz w:val="24"/>
          <w:szCs w:val="24"/>
          <w:lang w:val="ru-RU" w:eastAsia="ru-RU"/>
        </w:rPr>
        <w:t>Кабінету</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Міністрів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України</w:t>
      </w:r>
      <w:proofErr w:type="spellEnd"/>
      <w:r w:rsidRPr="009B7A8F">
        <w:rPr>
          <w:rFonts w:ascii="Times New Roman" w:eastAsia="Times New Roman" w:hAnsi="Times New Roman" w:cs="Times New Roman"/>
          <w:sz w:val="24"/>
          <w:szCs w:val="24"/>
          <w:lang w:val="ru-RU" w:eastAsia="ru-RU"/>
        </w:rPr>
        <w:t xml:space="preserve"> «Про </w:t>
      </w:r>
      <w:proofErr w:type="spellStart"/>
      <w:r w:rsidRPr="009B7A8F">
        <w:rPr>
          <w:rFonts w:ascii="Times New Roman" w:eastAsia="Times New Roman" w:hAnsi="Times New Roman" w:cs="Times New Roman"/>
          <w:sz w:val="24"/>
          <w:szCs w:val="24"/>
          <w:lang w:val="ru-RU" w:eastAsia="ru-RU"/>
        </w:rPr>
        <w:t>затвердження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Державної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стратегії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регіонального</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розвитку</w:t>
      </w:r>
      <w:proofErr w:type="spellEnd"/>
      <w:r w:rsidRPr="009B7A8F">
        <w:rPr>
          <w:rFonts w:ascii="Times New Roman" w:eastAsia="Times New Roman" w:hAnsi="Times New Roman" w:cs="Times New Roman"/>
          <w:sz w:val="24"/>
          <w:szCs w:val="24"/>
          <w:lang w:val="ru-RU" w:eastAsia="ru-RU"/>
        </w:rPr>
        <w:t xml:space="preserve"> на </w:t>
      </w:r>
      <w:proofErr w:type="gramStart"/>
      <w:r w:rsidRPr="009B7A8F">
        <w:rPr>
          <w:rFonts w:ascii="Times New Roman" w:eastAsia="Times New Roman" w:hAnsi="Times New Roman" w:cs="Times New Roman"/>
          <w:sz w:val="24"/>
          <w:szCs w:val="24"/>
          <w:lang w:val="ru-RU" w:eastAsia="ru-RU"/>
        </w:rPr>
        <w:t>2021-2027</w:t>
      </w:r>
      <w:proofErr w:type="gramEnd"/>
      <w:r w:rsidRPr="009B7A8F">
        <w:rPr>
          <w:rFonts w:ascii="Times New Roman" w:eastAsia="Times New Roman" w:hAnsi="Times New Roman" w:cs="Times New Roman"/>
          <w:sz w:val="24"/>
          <w:szCs w:val="24"/>
          <w:lang w:val="ru-RU" w:eastAsia="ru-RU"/>
        </w:rPr>
        <w:t xml:space="preserve"> роки»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05.08.2020 р. №695. </w:t>
      </w:r>
      <w:r w:rsidRPr="009B7A8F">
        <w:rPr>
          <w:rFonts w:ascii="Times New Roman" w:hAnsi="Times New Roman" w:cs="Times New Roman"/>
          <w:sz w:val="24"/>
          <w:szCs w:val="24"/>
          <w:shd w:val="clear" w:color="auto" w:fill="FFFFFF"/>
          <w:lang w:val="en-US"/>
        </w:rPr>
        <w:t>URL:</w:t>
      </w:r>
      <w:r w:rsidRPr="009B7A8F">
        <w:rPr>
          <w:rFonts w:ascii="Times New Roman" w:hAnsi="Times New Roman" w:cs="Times New Roman"/>
          <w:sz w:val="24"/>
          <w:szCs w:val="24"/>
          <w:shd w:val="clear" w:color="auto" w:fill="FFFFFF"/>
        </w:rPr>
        <w:t xml:space="preserve"> </w:t>
      </w:r>
      <w:r w:rsidRPr="009B7A8F">
        <w:rPr>
          <w:rFonts w:ascii="Times New Roman" w:hAnsi="Times New Roman" w:cs="Times New Roman"/>
          <w:sz w:val="24"/>
          <w:szCs w:val="24"/>
          <w:shd w:val="clear" w:color="auto" w:fill="FFFFFF"/>
          <w:lang w:val="en-US"/>
        </w:rPr>
        <w:t>https://zakon.rada.gov.ua/laws/show/695-2020-%D0%BF#Text.</w:t>
      </w:r>
    </w:p>
    <w:p w14:paraId="594C6D0A" w14:textId="1B147AA1"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shd w:val="clear" w:color="auto" w:fill="FFFFFF"/>
          <w:lang w:val="ru-RU"/>
        </w:rPr>
        <w:t xml:space="preserve">Постанова </w:t>
      </w:r>
      <w:proofErr w:type="spellStart"/>
      <w:r w:rsidRPr="009B7A8F">
        <w:rPr>
          <w:rFonts w:ascii="Times New Roman" w:hAnsi="Times New Roman" w:cs="Times New Roman"/>
          <w:sz w:val="24"/>
          <w:szCs w:val="24"/>
          <w:shd w:val="clear" w:color="auto" w:fill="FFFFFF"/>
          <w:lang w:val="ru-RU"/>
        </w:rPr>
        <w:t>Кабінету</w:t>
      </w:r>
      <w:proofErr w:type="spellEnd"/>
      <w:r w:rsidRPr="009B7A8F">
        <w:rPr>
          <w:rFonts w:ascii="Times New Roman" w:hAnsi="Times New Roman" w:cs="Times New Roman"/>
          <w:sz w:val="24"/>
          <w:szCs w:val="24"/>
          <w:shd w:val="clear" w:color="auto" w:fill="FFFFFF"/>
          <w:lang w:val="ru-RU"/>
        </w:rPr>
        <w:t xml:space="preserve"> </w:t>
      </w:r>
      <w:proofErr w:type="spellStart"/>
      <w:r w:rsidRPr="009B7A8F">
        <w:rPr>
          <w:rFonts w:ascii="Times New Roman" w:hAnsi="Times New Roman" w:cs="Times New Roman"/>
          <w:sz w:val="24"/>
          <w:szCs w:val="24"/>
          <w:shd w:val="clear" w:color="auto" w:fill="FFFFFF"/>
          <w:lang w:val="ru-RU"/>
        </w:rPr>
        <w:t>Міністрів</w:t>
      </w:r>
      <w:proofErr w:type="spellEnd"/>
      <w:r w:rsidRPr="009B7A8F">
        <w:rPr>
          <w:rFonts w:ascii="Times New Roman" w:hAnsi="Times New Roman" w:cs="Times New Roman"/>
          <w:sz w:val="24"/>
          <w:szCs w:val="24"/>
          <w:shd w:val="clear" w:color="auto" w:fill="FFFFFF"/>
          <w:lang w:val="ru-RU"/>
        </w:rPr>
        <w:t xml:space="preserve"> </w:t>
      </w:r>
      <w:proofErr w:type="spellStart"/>
      <w:r w:rsidRPr="009B7A8F">
        <w:rPr>
          <w:rFonts w:ascii="Times New Roman" w:hAnsi="Times New Roman" w:cs="Times New Roman"/>
          <w:sz w:val="24"/>
          <w:szCs w:val="24"/>
          <w:shd w:val="clear" w:color="auto" w:fill="FFFFFF"/>
          <w:lang w:val="ru-RU"/>
        </w:rPr>
        <w:t>України</w:t>
      </w:r>
      <w:proofErr w:type="spellEnd"/>
      <w:r w:rsidRPr="009B7A8F">
        <w:rPr>
          <w:rFonts w:ascii="Times New Roman" w:hAnsi="Times New Roman" w:cs="Times New Roman"/>
          <w:sz w:val="24"/>
          <w:szCs w:val="24"/>
          <w:shd w:val="clear" w:color="auto" w:fill="FFFFFF"/>
          <w:lang w:val="ru-RU"/>
        </w:rPr>
        <w:t xml:space="preserve"> «Про </w:t>
      </w:r>
      <w:proofErr w:type="spellStart"/>
      <w:r w:rsidRPr="009B7A8F">
        <w:rPr>
          <w:rFonts w:ascii="Times New Roman" w:hAnsi="Times New Roman" w:cs="Times New Roman"/>
          <w:sz w:val="24"/>
          <w:szCs w:val="24"/>
          <w:shd w:val="clear" w:color="auto" w:fill="FFFFFF"/>
          <w:lang w:val="ru-RU"/>
        </w:rPr>
        <w:t>затвердження</w:t>
      </w:r>
      <w:proofErr w:type="spellEnd"/>
      <w:r w:rsidRPr="009B7A8F">
        <w:rPr>
          <w:rFonts w:ascii="Times New Roman" w:hAnsi="Times New Roman" w:cs="Times New Roman"/>
          <w:sz w:val="24"/>
          <w:szCs w:val="24"/>
          <w:shd w:val="clear" w:color="auto" w:fill="FFFFFF"/>
          <w:lang w:val="ru-RU"/>
        </w:rPr>
        <w:t xml:space="preserve"> </w:t>
      </w:r>
      <w:proofErr w:type="spellStart"/>
      <w:r w:rsidRPr="009B7A8F">
        <w:rPr>
          <w:rFonts w:ascii="Times New Roman" w:hAnsi="Times New Roman" w:cs="Times New Roman"/>
          <w:sz w:val="24"/>
          <w:szCs w:val="24"/>
          <w:shd w:val="clear" w:color="auto" w:fill="FFFFFF"/>
          <w:lang w:val="ru-RU"/>
        </w:rPr>
        <w:t>Державної</w:t>
      </w:r>
      <w:proofErr w:type="spellEnd"/>
      <w:r w:rsidRPr="009B7A8F">
        <w:rPr>
          <w:rFonts w:ascii="Times New Roman" w:hAnsi="Times New Roman" w:cs="Times New Roman"/>
          <w:sz w:val="24"/>
          <w:szCs w:val="24"/>
          <w:shd w:val="clear" w:color="auto" w:fill="FFFFFF"/>
          <w:lang w:val="ru-RU"/>
        </w:rPr>
        <w:t xml:space="preserve"> </w:t>
      </w:r>
      <w:proofErr w:type="spellStart"/>
      <w:r w:rsidRPr="009B7A8F">
        <w:rPr>
          <w:rFonts w:ascii="Times New Roman" w:hAnsi="Times New Roman" w:cs="Times New Roman"/>
          <w:sz w:val="24"/>
          <w:szCs w:val="24"/>
          <w:shd w:val="clear" w:color="auto" w:fill="FFFFFF"/>
          <w:lang w:val="ru-RU"/>
        </w:rPr>
        <w:t>стратегії</w:t>
      </w:r>
      <w:proofErr w:type="spellEnd"/>
      <w:r w:rsidRPr="009B7A8F">
        <w:rPr>
          <w:rFonts w:ascii="Times New Roman" w:hAnsi="Times New Roman" w:cs="Times New Roman"/>
          <w:sz w:val="24"/>
          <w:szCs w:val="24"/>
          <w:shd w:val="clear" w:color="auto" w:fill="FFFFFF"/>
          <w:lang w:val="ru-RU"/>
        </w:rPr>
        <w:t xml:space="preserve"> </w:t>
      </w:r>
      <w:proofErr w:type="spellStart"/>
      <w:r w:rsidRPr="009B7A8F">
        <w:rPr>
          <w:rFonts w:ascii="Times New Roman" w:hAnsi="Times New Roman" w:cs="Times New Roman"/>
          <w:sz w:val="24"/>
          <w:szCs w:val="24"/>
          <w:shd w:val="clear" w:color="auto" w:fill="FFFFFF"/>
          <w:lang w:val="ru-RU"/>
        </w:rPr>
        <w:t>регіонального</w:t>
      </w:r>
      <w:proofErr w:type="spellEnd"/>
      <w:r w:rsidRPr="009B7A8F">
        <w:rPr>
          <w:rFonts w:ascii="Times New Roman" w:hAnsi="Times New Roman" w:cs="Times New Roman"/>
          <w:sz w:val="24"/>
          <w:szCs w:val="24"/>
          <w:shd w:val="clear" w:color="auto" w:fill="FFFFFF"/>
          <w:lang w:val="ru-RU"/>
        </w:rPr>
        <w:t xml:space="preserve"> </w:t>
      </w:r>
      <w:proofErr w:type="spellStart"/>
      <w:r w:rsidRPr="009B7A8F">
        <w:rPr>
          <w:rFonts w:ascii="Times New Roman" w:hAnsi="Times New Roman" w:cs="Times New Roman"/>
          <w:sz w:val="24"/>
          <w:szCs w:val="24"/>
          <w:shd w:val="clear" w:color="auto" w:fill="FFFFFF"/>
          <w:lang w:val="ru-RU"/>
        </w:rPr>
        <w:t>розвитку</w:t>
      </w:r>
      <w:proofErr w:type="spellEnd"/>
      <w:r w:rsidRPr="009B7A8F">
        <w:rPr>
          <w:rFonts w:ascii="Times New Roman" w:hAnsi="Times New Roman" w:cs="Times New Roman"/>
          <w:sz w:val="24"/>
          <w:szCs w:val="24"/>
          <w:shd w:val="clear" w:color="auto" w:fill="FFFFFF"/>
          <w:lang w:val="ru-RU"/>
        </w:rPr>
        <w:t xml:space="preserve"> на </w:t>
      </w:r>
      <w:proofErr w:type="spellStart"/>
      <w:r w:rsidRPr="009B7A8F">
        <w:rPr>
          <w:rFonts w:ascii="Times New Roman" w:hAnsi="Times New Roman" w:cs="Times New Roman"/>
          <w:sz w:val="24"/>
          <w:szCs w:val="24"/>
          <w:shd w:val="clear" w:color="auto" w:fill="FFFFFF"/>
          <w:lang w:val="ru-RU"/>
        </w:rPr>
        <w:t>період</w:t>
      </w:r>
      <w:proofErr w:type="spellEnd"/>
      <w:r w:rsidRPr="009B7A8F">
        <w:rPr>
          <w:rFonts w:ascii="Times New Roman" w:hAnsi="Times New Roman" w:cs="Times New Roman"/>
          <w:sz w:val="24"/>
          <w:szCs w:val="24"/>
          <w:shd w:val="clear" w:color="auto" w:fill="FFFFFF"/>
          <w:lang w:val="ru-RU"/>
        </w:rPr>
        <w:t xml:space="preserve"> до 2015 року» </w:t>
      </w:r>
      <w:proofErr w:type="spellStart"/>
      <w:r w:rsidRPr="009B7A8F">
        <w:rPr>
          <w:rFonts w:ascii="Times New Roman" w:hAnsi="Times New Roman" w:cs="Times New Roman"/>
          <w:sz w:val="24"/>
          <w:szCs w:val="24"/>
          <w:shd w:val="clear" w:color="auto" w:fill="FFFFFF"/>
          <w:lang w:val="ru-RU"/>
        </w:rPr>
        <w:t>від</w:t>
      </w:r>
      <w:proofErr w:type="spellEnd"/>
      <w:r w:rsidRPr="009B7A8F">
        <w:rPr>
          <w:rFonts w:ascii="Times New Roman" w:hAnsi="Times New Roman" w:cs="Times New Roman"/>
          <w:sz w:val="24"/>
          <w:szCs w:val="24"/>
          <w:shd w:val="clear" w:color="auto" w:fill="FFFFFF"/>
          <w:lang w:val="ru-RU"/>
        </w:rPr>
        <w:t xml:space="preserve"> 21.07.2006 р. №1001. </w:t>
      </w:r>
      <w:proofErr w:type="spellStart"/>
      <w:r w:rsidRPr="009B7A8F">
        <w:rPr>
          <w:rFonts w:ascii="Times New Roman" w:hAnsi="Times New Roman" w:cs="Times New Roman"/>
          <w:sz w:val="24"/>
          <w:szCs w:val="24"/>
          <w:shd w:val="clear" w:color="auto" w:fill="FFFFFF"/>
          <w:lang w:val="ru-RU"/>
        </w:rPr>
        <w:t>Втратила</w:t>
      </w:r>
      <w:proofErr w:type="spellEnd"/>
      <w:r w:rsidRPr="009B7A8F">
        <w:rPr>
          <w:rFonts w:ascii="Times New Roman" w:hAnsi="Times New Roman" w:cs="Times New Roman"/>
          <w:sz w:val="24"/>
          <w:szCs w:val="24"/>
          <w:shd w:val="clear" w:color="auto" w:fill="FFFFFF"/>
          <w:lang w:val="ru-RU"/>
        </w:rPr>
        <w:t xml:space="preserve"> </w:t>
      </w:r>
      <w:proofErr w:type="spellStart"/>
      <w:r w:rsidRPr="009B7A8F">
        <w:rPr>
          <w:rFonts w:ascii="Times New Roman" w:hAnsi="Times New Roman" w:cs="Times New Roman"/>
          <w:sz w:val="24"/>
          <w:szCs w:val="24"/>
          <w:shd w:val="clear" w:color="auto" w:fill="FFFFFF"/>
          <w:lang w:val="ru-RU"/>
        </w:rPr>
        <w:t>чинність</w:t>
      </w:r>
      <w:proofErr w:type="spellEnd"/>
      <w:r w:rsidRPr="009B7A8F">
        <w:rPr>
          <w:rFonts w:ascii="Times New Roman" w:hAnsi="Times New Roman" w:cs="Times New Roman"/>
          <w:sz w:val="24"/>
          <w:szCs w:val="24"/>
          <w:shd w:val="clear" w:color="auto" w:fill="FFFFFF"/>
          <w:lang w:val="ru-RU"/>
        </w:rPr>
        <w:t xml:space="preserve"> на </w:t>
      </w:r>
      <w:proofErr w:type="spellStart"/>
      <w:r w:rsidRPr="009B7A8F">
        <w:rPr>
          <w:rFonts w:ascii="Times New Roman" w:hAnsi="Times New Roman" w:cs="Times New Roman"/>
          <w:sz w:val="24"/>
          <w:szCs w:val="24"/>
          <w:shd w:val="clear" w:color="auto" w:fill="FFFFFF"/>
          <w:lang w:val="ru-RU"/>
        </w:rPr>
        <w:t>підставі</w:t>
      </w:r>
      <w:proofErr w:type="spellEnd"/>
      <w:r w:rsidRPr="009B7A8F">
        <w:rPr>
          <w:rFonts w:ascii="Times New Roman" w:hAnsi="Times New Roman" w:cs="Times New Roman"/>
          <w:sz w:val="24"/>
          <w:szCs w:val="24"/>
          <w:shd w:val="clear" w:color="auto" w:fill="FFFFFF"/>
          <w:lang w:val="ru-RU"/>
        </w:rPr>
        <w:t xml:space="preserve"> Постанови </w:t>
      </w:r>
      <w:proofErr w:type="gramStart"/>
      <w:r w:rsidRPr="009B7A8F">
        <w:rPr>
          <w:rFonts w:ascii="Times New Roman" w:hAnsi="Times New Roman" w:cs="Times New Roman"/>
          <w:sz w:val="24"/>
          <w:szCs w:val="24"/>
          <w:shd w:val="clear" w:color="auto" w:fill="FFFFFF"/>
          <w:lang w:val="ru-RU"/>
        </w:rPr>
        <w:t>КМ  №</w:t>
      </w:r>
      <w:proofErr w:type="gramEnd"/>
      <w:r w:rsidRPr="009B7A8F">
        <w:rPr>
          <w:rFonts w:ascii="Times New Roman" w:hAnsi="Times New Roman" w:cs="Times New Roman"/>
          <w:sz w:val="24"/>
          <w:szCs w:val="24"/>
          <w:shd w:val="clear" w:color="auto" w:fill="FFFFFF"/>
          <w:lang w:val="ru-RU"/>
        </w:rPr>
        <w:t xml:space="preserve">385 </w:t>
      </w:r>
      <w:proofErr w:type="spellStart"/>
      <w:r w:rsidRPr="009B7A8F">
        <w:rPr>
          <w:rFonts w:ascii="Times New Roman" w:hAnsi="Times New Roman" w:cs="Times New Roman"/>
          <w:sz w:val="24"/>
          <w:szCs w:val="24"/>
          <w:shd w:val="clear" w:color="auto" w:fill="FFFFFF"/>
          <w:lang w:val="ru-RU"/>
        </w:rPr>
        <w:t>від</w:t>
      </w:r>
      <w:proofErr w:type="spellEnd"/>
      <w:r w:rsidRPr="009B7A8F">
        <w:rPr>
          <w:rFonts w:ascii="Times New Roman" w:hAnsi="Times New Roman" w:cs="Times New Roman"/>
          <w:sz w:val="24"/>
          <w:szCs w:val="24"/>
          <w:shd w:val="clear" w:color="auto" w:fill="FFFFFF"/>
          <w:lang w:val="ru-RU"/>
        </w:rPr>
        <w:t xml:space="preserve"> 06.08.2014. </w:t>
      </w:r>
      <w:r w:rsidRPr="009B7A8F">
        <w:rPr>
          <w:rFonts w:ascii="Times New Roman" w:hAnsi="Times New Roman" w:cs="Times New Roman"/>
          <w:sz w:val="24"/>
          <w:szCs w:val="24"/>
          <w:shd w:val="clear" w:color="auto" w:fill="FFFFFF"/>
          <w:lang w:val="en-US"/>
        </w:rPr>
        <w:t>URL</w:t>
      </w:r>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rPr>
        <w:t xml:space="preserve"> https://zakon.rada.gov.ua/laws/show/1001-2006-%D0%BF#Text.</w:t>
      </w:r>
    </w:p>
    <w:p w14:paraId="640007C0" w14:textId="7BB142F5"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shd w:val="clear" w:color="auto" w:fill="FFFFFF"/>
          <w:lang w:val="ru-RU"/>
        </w:rPr>
      </w:pPr>
      <w:r w:rsidRPr="009B7A8F">
        <w:rPr>
          <w:rFonts w:ascii="Times New Roman" w:eastAsia="Times New Roman" w:hAnsi="Times New Roman" w:cs="Times New Roman"/>
          <w:sz w:val="24"/>
          <w:szCs w:val="24"/>
          <w:lang w:val="ru-RU" w:eastAsia="ru-RU"/>
        </w:rPr>
        <w:t xml:space="preserve">Постанова </w:t>
      </w:r>
      <w:proofErr w:type="spellStart"/>
      <w:r w:rsidRPr="009B7A8F">
        <w:rPr>
          <w:rFonts w:ascii="Times New Roman" w:eastAsia="Times New Roman" w:hAnsi="Times New Roman" w:cs="Times New Roman"/>
          <w:sz w:val="24"/>
          <w:szCs w:val="24"/>
          <w:lang w:val="ru-RU" w:eastAsia="ru-RU"/>
        </w:rPr>
        <w:t>Кабінету</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Міністрів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України</w:t>
      </w:r>
      <w:proofErr w:type="spellEnd"/>
      <w:r w:rsidRPr="009B7A8F">
        <w:rPr>
          <w:rFonts w:ascii="Times New Roman" w:eastAsia="Times New Roman" w:hAnsi="Times New Roman" w:cs="Times New Roman"/>
          <w:sz w:val="24"/>
          <w:szCs w:val="24"/>
          <w:lang w:val="ru-RU" w:eastAsia="ru-RU"/>
        </w:rPr>
        <w:t xml:space="preserve"> «Про </w:t>
      </w:r>
      <w:proofErr w:type="spellStart"/>
      <w:r w:rsidRPr="009B7A8F">
        <w:rPr>
          <w:rFonts w:ascii="Times New Roman" w:eastAsia="Times New Roman" w:hAnsi="Times New Roman" w:cs="Times New Roman"/>
          <w:sz w:val="24"/>
          <w:szCs w:val="24"/>
          <w:lang w:val="ru-RU" w:eastAsia="ru-RU"/>
        </w:rPr>
        <w:t>затвердження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Державної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стратегії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регіонального</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розвитку</w:t>
      </w:r>
      <w:proofErr w:type="spellEnd"/>
      <w:r w:rsidRPr="009B7A8F">
        <w:rPr>
          <w:rFonts w:ascii="Times New Roman" w:eastAsia="Times New Roman" w:hAnsi="Times New Roman" w:cs="Times New Roman"/>
          <w:sz w:val="24"/>
          <w:szCs w:val="24"/>
          <w:lang w:val="ru-RU" w:eastAsia="ru-RU"/>
        </w:rPr>
        <w:t xml:space="preserve"> на </w:t>
      </w:r>
      <w:proofErr w:type="spellStart"/>
      <w:r w:rsidRPr="009B7A8F">
        <w:rPr>
          <w:rFonts w:ascii="Times New Roman" w:eastAsia="Times New Roman" w:hAnsi="Times New Roman" w:cs="Times New Roman"/>
          <w:sz w:val="24"/>
          <w:szCs w:val="24"/>
          <w:lang w:val="ru-RU" w:eastAsia="ru-RU"/>
        </w:rPr>
        <w:t>період</w:t>
      </w:r>
      <w:proofErr w:type="spellEnd"/>
      <w:r w:rsidRPr="009B7A8F">
        <w:rPr>
          <w:rFonts w:ascii="Times New Roman" w:eastAsia="Times New Roman" w:hAnsi="Times New Roman" w:cs="Times New Roman"/>
          <w:sz w:val="24"/>
          <w:szCs w:val="24"/>
          <w:lang w:val="ru-RU" w:eastAsia="ru-RU"/>
        </w:rPr>
        <w:t xml:space="preserve"> до 2020 року»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06.08.2014 р. №385.</w:t>
      </w:r>
      <w:r w:rsidRPr="009B7A8F">
        <w:rPr>
          <w:rFonts w:ascii="Times New Roman" w:hAnsi="Times New Roman" w:cs="Times New Roman"/>
          <w:sz w:val="24"/>
          <w:szCs w:val="24"/>
          <w:shd w:val="clear" w:color="auto" w:fill="F7F7F7"/>
        </w:rPr>
        <w:t xml:space="preserve"> Редакція від </w:t>
      </w:r>
      <w:r w:rsidRPr="009B7A8F">
        <w:rPr>
          <w:rStyle w:val="dat0"/>
          <w:rFonts w:ascii="Times New Roman" w:hAnsi="Times New Roman" w:cs="Times New Roman"/>
          <w:sz w:val="24"/>
          <w:szCs w:val="24"/>
          <w:shd w:val="clear" w:color="auto" w:fill="F7F7F7"/>
        </w:rPr>
        <w:t xml:space="preserve">17.09.2020. </w:t>
      </w:r>
      <w:r w:rsidRPr="009B7A8F">
        <w:rPr>
          <w:rFonts w:ascii="Times New Roman" w:hAnsi="Times New Roman" w:cs="Times New Roman"/>
          <w:sz w:val="24"/>
          <w:szCs w:val="24"/>
          <w:shd w:val="clear" w:color="auto" w:fill="FFFFFF"/>
          <w:lang w:val="en-US"/>
        </w:rPr>
        <w:t>URL</w:t>
      </w:r>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rPr>
        <w:t xml:space="preserve"> </w:t>
      </w:r>
      <w:r w:rsidRPr="009B7A8F">
        <w:rPr>
          <w:rFonts w:ascii="Times New Roman" w:hAnsi="Times New Roman" w:cs="Times New Roman"/>
          <w:sz w:val="24"/>
          <w:szCs w:val="24"/>
          <w:shd w:val="clear" w:color="auto" w:fill="FFFFFF"/>
          <w:lang w:val="ru-RU"/>
        </w:rPr>
        <w:t>https://zakon.rada.gov.ua/laws/show/385-2014-%D0%BF#n11.</w:t>
      </w:r>
    </w:p>
    <w:p w14:paraId="703638E6" w14:textId="5A62B45A"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lang w:val="ru-RU"/>
        </w:rPr>
      </w:pPr>
      <w:r w:rsidRPr="009B7A8F">
        <w:rPr>
          <w:rFonts w:ascii="Times New Roman" w:eastAsia="Times New Roman" w:hAnsi="Times New Roman" w:cs="Times New Roman"/>
          <w:sz w:val="24"/>
          <w:szCs w:val="24"/>
          <w:lang w:val="ru-RU" w:eastAsia="ru-RU"/>
        </w:rPr>
        <w:t xml:space="preserve">Постанова </w:t>
      </w:r>
      <w:proofErr w:type="spellStart"/>
      <w:r w:rsidRPr="009B7A8F">
        <w:rPr>
          <w:rFonts w:ascii="Times New Roman" w:eastAsia="Times New Roman" w:hAnsi="Times New Roman" w:cs="Times New Roman"/>
          <w:sz w:val="24"/>
          <w:szCs w:val="24"/>
          <w:lang w:val="ru-RU" w:eastAsia="ru-RU"/>
        </w:rPr>
        <w:t>Кабінету</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Міністрів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України</w:t>
      </w:r>
      <w:proofErr w:type="spellEnd"/>
      <w:r w:rsidRPr="009B7A8F">
        <w:rPr>
          <w:rFonts w:ascii="Times New Roman" w:eastAsia="Times New Roman" w:hAnsi="Times New Roman" w:cs="Times New Roman"/>
          <w:sz w:val="24"/>
          <w:szCs w:val="24"/>
          <w:lang w:val="ru-RU" w:eastAsia="ru-RU"/>
        </w:rPr>
        <w:t xml:space="preserve"> «Про </w:t>
      </w:r>
      <w:proofErr w:type="spellStart"/>
      <w:r w:rsidRPr="009B7A8F">
        <w:rPr>
          <w:rFonts w:ascii="Times New Roman" w:eastAsia="Times New Roman" w:hAnsi="Times New Roman" w:cs="Times New Roman"/>
          <w:sz w:val="24"/>
          <w:szCs w:val="24"/>
          <w:lang w:val="ru-RU" w:eastAsia="ru-RU"/>
        </w:rPr>
        <w:t>затвердження</w:t>
      </w:r>
      <w:proofErr w:type="spellEnd"/>
      <w:r w:rsidRPr="009B7A8F">
        <w:rPr>
          <w:rFonts w:ascii="Times New Roman" w:eastAsia="Times New Roman" w:hAnsi="Times New Roman" w:cs="Times New Roman"/>
          <w:sz w:val="24"/>
          <w:szCs w:val="24"/>
          <w:lang w:val="ru-RU" w:eastAsia="ru-RU"/>
        </w:rPr>
        <w:t xml:space="preserve"> Методики </w:t>
      </w:r>
      <w:proofErr w:type="spellStart"/>
      <w:r w:rsidRPr="009B7A8F">
        <w:rPr>
          <w:rFonts w:ascii="Times New Roman" w:eastAsia="Times New Roman" w:hAnsi="Times New Roman" w:cs="Times New Roman"/>
          <w:sz w:val="24"/>
          <w:szCs w:val="24"/>
          <w:lang w:val="ru-RU" w:eastAsia="ru-RU"/>
        </w:rPr>
        <w:t>формування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спроможних</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територіальних</w:t>
      </w:r>
      <w:proofErr w:type="spellEnd"/>
      <w:r w:rsidRPr="009B7A8F">
        <w:rPr>
          <w:rFonts w:ascii="Times New Roman" w:eastAsia="Times New Roman" w:hAnsi="Times New Roman" w:cs="Times New Roman"/>
          <w:sz w:val="24"/>
          <w:szCs w:val="24"/>
          <w:lang w:val="ru-RU" w:eastAsia="ru-RU"/>
        </w:rPr>
        <w:t xml:space="preserve"> громад»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08.04.2015 р. №214.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 xml:space="preserve">31.01.2020.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https</w:t>
      </w:r>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zakon</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rada</w:t>
      </w:r>
      <w:proofErr w:type="spellEnd"/>
      <w:r w:rsidRPr="009B7A8F">
        <w:rPr>
          <w:rFonts w:ascii="Times New Roman" w:hAnsi="Times New Roman" w:cs="Times New Roman"/>
          <w:sz w:val="24"/>
          <w:szCs w:val="24"/>
        </w:rPr>
        <w:t>.</w:t>
      </w:r>
      <w:r w:rsidRPr="009B7A8F">
        <w:rPr>
          <w:rFonts w:ascii="Times New Roman" w:hAnsi="Times New Roman" w:cs="Times New Roman"/>
          <w:sz w:val="24"/>
          <w:szCs w:val="24"/>
          <w:lang w:val="en-US"/>
        </w:rPr>
        <w:t>gov</w:t>
      </w:r>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ua</w:t>
      </w:r>
      <w:proofErr w:type="spellEnd"/>
      <w:r w:rsidRPr="009B7A8F">
        <w:rPr>
          <w:rFonts w:ascii="Times New Roman" w:hAnsi="Times New Roman" w:cs="Times New Roman"/>
          <w:sz w:val="24"/>
          <w:szCs w:val="24"/>
        </w:rPr>
        <w:t>/</w:t>
      </w:r>
      <w:r w:rsidRPr="009B7A8F">
        <w:rPr>
          <w:rFonts w:ascii="Times New Roman" w:hAnsi="Times New Roman" w:cs="Times New Roman"/>
          <w:sz w:val="24"/>
          <w:szCs w:val="24"/>
          <w:lang w:val="en-US"/>
        </w:rPr>
        <w:t>laws</w:t>
      </w:r>
      <w:r w:rsidRPr="009B7A8F">
        <w:rPr>
          <w:rFonts w:ascii="Times New Roman" w:hAnsi="Times New Roman" w:cs="Times New Roman"/>
          <w:sz w:val="24"/>
          <w:szCs w:val="24"/>
        </w:rPr>
        <w:t>/</w:t>
      </w:r>
      <w:r w:rsidRPr="009B7A8F">
        <w:rPr>
          <w:rFonts w:ascii="Times New Roman" w:hAnsi="Times New Roman" w:cs="Times New Roman"/>
          <w:sz w:val="24"/>
          <w:szCs w:val="24"/>
          <w:lang w:val="en-US"/>
        </w:rPr>
        <w:t>show</w:t>
      </w:r>
      <w:r w:rsidRPr="009B7A8F">
        <w:rPr>
          <w:rFonts w:ascii="Times New Roman" w:hAnsi="Times New Roman" w:cs="Times New Roman"/>
          <w:sz w:val="24"/>
          <w:szCs w:val="24"/>
        </w:rPr>
        <w:t>/214-2015-%</w:t>
      </w:r>
      <w:r w:rsidRPr="009B7A8F">
        <w:rPr>
          <w:rFonts w:ascii="Times New Roman" w:hAnsi="Times New Roman" w:cs="Times New Roman"/>
          <w:sz w:val="24"/>
          <w:szCs w:val="24"/>
          <w:lang w:val="en-US"/>
        </w:rPr>
        <w:t>D</w:t>
      </w:r>
      <w:r w:rsidRPr="009B7A8F">
        <w:rPr>
          <w:rFonts w:ascii="Times New Roman" w:hAnsi="Times New Roman" w:cs="Times New Roman"/>
          <w:sz w:val="24"/>
          <w:szCs w:val="24"/>
        </w:rPr>
        <w:t>0%</w:t>
      </w:r>
      <w:r w:rsidRPr="009B7A8F">
        <w:rPr>
          <w:rFonts w:ascii="Times New Roman" w:hAnsi="Times New Roman" w:cs="Times New Roman"/>
          <w:sz w:val="24"/>
          <w:szCs w:val="24"/>
          <w:lang w:val="en-US"/>
        </w:rPr>
        <w:t>BF</w:t>
      </w:r>
      <w:r w:rsidRPr="009B7A8F">
        <w:rPr>
          <w:rFonts w:ascii="Times New Roman" w:hAnsi="Times New Roman" w:cs="Times New Roman"/>
          <w:sz w:val="24"/>
          <w:szCs w:val="24"/>
        </w:rPr>
        <w:t>#</w:t>
      </w:r>
      <w:r w:rsidRPr="009B7A8F">
        <w:rPr>
          <w:rFonts w:ascii="Times New Roman" w:hAnsi="Times New Roman" w:cs="Times New Roman"/>
          <w:sz w:val="24"/>
          <w:szCs w:val="24"/>
          <w:lang w:val="en-US"/>
        </w:rPr>
        <w:t>Text</w:t>
      </w:r>
      <w:r w:rsidRPr="009B7A8F">
        <w:rPr>
          <w:rFonts w:ascii="Times New Roman" w:hAnsi="Times New Roman" w:cs="Times New Roman"/>
          <w:sz w:val="24"/>
          <w:szCs w:val="24"/>
          <w:lang w:val="ru-RU"/>
        </w:rPr>
        <w:t>.</w:t>
      </w:r>
    </w:p>
    <w:p w14:paraId="6B31BBD3" w14:textId="17ADCA92"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shd w:val="clear" w:color="auto" w:fill="FFFFFF"/>
          <w:lang w:val="ru-RU"/>
        </w:rPr>
      </w:pPr>
      <w:r w:rsidRPr="009B7A8F">
        <w:rPr>
          <w:rFonts w:ascii="Times New Roman" w:eastAsia="Times New Roman" w:hAnsi="Times New Roman" w:cs="Times New Roman"/>
          <w:sz w:val="24"/>
          <w:szCs w:val="24"/>
          <w:lang w:eastAsia="ru-RU"/>
        </w:rPr>
        <w:t xml:space="preserve">Постанова Кабінету Міністрів України «Про затвердження Порядку здійснення моніторингу соціально-економічних показників розвитку регіонів, районів та міст обласного, республіканського в Автономній Республіці Крим значення для визнання територій депресивними» від 02.03.2010 р. №235. </w:t>
      </w:r>
      <w:r w:rsidRPr="009B7A8F">
        <w:rPr>
          <w:rFonts w:ascii="Times New Roman" w:hAnsi="Times New Roman" w:cs="Times New Roman"/>
          <w:sz w:val="24"/>
          <w:szCs w:val="24"/>
          <w:shd w:val="clear" w:color="auto" w:fill="F7F7F7"/>
        </w:rPr>
        <w:t>Редакція від </w:t>
      </w:r>
      <w:r w:rsidRPr="009B7A8F">
        <w:rPr>
          <w:rStyle w:val="dat0"/>
          <w:rFonts w:ascii="Times New Roman" w:hAnsi="Times New Roman" w:cs="Times New Roman"/>
          <w:sz w:val="24"/>
          <w:szCs w:val="24"/>
          <w:shd w:val="clear" w:color="auto" w:fill="F7F7F7"/>
        </w:rPr>
        <w:t xml:space="preserve">18.08.2020. </w:t>
      </w:r>
      <w:r w:rsidRPr="009B7A8F">
        <w:rPr>
          <w:rFonts w:ascii="Times New Roman" w:hAnsi="Times New Roman" w:cs="Times New Roman"/>
          <w:sz w:val="24"/>
          <w:szCs w:val="24"/>
          <w:shd w:val="clear" w:color="auto" w:fill="FFFFFF"/>
          <w:lang w:val="en-US"/>
        </w:rPr>
        <w:t>URL</w:t>
      </w:r>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rPr>
        <w:t xml:space="preserve"> </w:t>
      </w:r>
      <w:r w:rsidRPr="009B7A8F">
        <w:rPr>
          <w:rFonts w:ascii="Times New Roman" w:hAnsi="Times New Roman" w:cs="Times New Roman"/>
          <w:sz w:val="24"/>
          <w:szCs w:val="24"/>
          <w:shd w:val="clear" w:color="auto" w:fill="FFFFFF"/>
          <w:lang w:val="ru-RU"/>
        </w:rPr>
        <w:t>https://zakon.rada.gov.ua/laws/show/235-2010-%D0%BF#Text.</w:t>
      </w:r>
    </w:p>
    <w:p w14:paraId="6DFF799F" w14:textId="01410FC5"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shd w:val="clear" w:color="auto" w:fill="FFFFFF"/>
          <w:lang w:val="ru-RU"/>
        </w:rPr>
      </w:pPr>
      <w:r w:rsidRPr="009B7A8F">
        <w:rPr>
          <w:rFonts w:ascii="Times New Roman" w:eastAsia="Times New Roman" w:hAnsi="Times New Roman" w:cs="Times New Roman"/>
          <w:sz w:val="24"/>
          <w:szCs w:val="24"/>
          <w:lang w:val="ru-RU" w:eastAsia="ru-RU"/>
        </w:rPr>
        <w:t xml:space="preserve">Постанова </w:t>
      </w:r>
      <w:proofErr w:type="spellStart"/>
      <w:r w:rsidRPr="009B7A8F">
        <w:rPr>
          <w:rFonts w:ascii="Times New Roman" w:eastAsia="Times New Roman" w:hAnsi="Times New Roman" w:cs="Times New Roman"/>
          <w:sz w:val="24"/>
          <w:szCs w:val="24"/>
          <w:lang w:val="ru-RU" w:eastAsia="ru-RU"/>
        </w:rPr>
        <w:t>Кабінету</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Міністрів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України</w:t>
      </w:r>
      <w:proofErr w:type="spellEnd"/>
      <w:r w:rsidRPr="009B7A8F">
        <w:rPr>
          <w:rFonts w:ascii="Times New Roman" w:eastAsia="Times New Roman" w:hAnsi="Times New Roman" w:cs="Times New Roman"/>
          <w:sz w:val="24"/>
          <w:szCs w:val="24"/>
          <w:lang w:val="ru-RU" w:eastAsia="ru-RU"/>
        </w:rPr>
        <w:t xml:space="preserve"> «Про </w:t>
      </w:r>
      <w:proofErr w:type="spellStart"/>
      <w:r w:rsidRPr="009B7A8F">
        <w:rPr>
          <w:rFonts w:ascii="Times New Roman" w:eastAsia="Times New Roman" w:hAnsi="Times New Roman" w:cs="Times New Roman"/>
          <w:sz w:val="24"/>
          <w:szCs w:val="24"/>
          <w:lang w:val="ru-RU" w:eastAsia="ru-RU"/>
        </w:rPr>
        <w:t>затвердження</w:t>
      </w:r>
      <w:proofErr w:type="spellEnd"/>
      <w:r w:rsidRPr="009B7A8F">
        <w:rPr>
          <w:rFonts w:ascii="Times New Roman" w:eastAsia="Times New Roman" w:hAnsi="Times New Roman" w:cs="Times New Roman"/>
          <w:sz w:val="24"/>
          <w:szCs w:val="24"/>
          <w:lang w:val="ru-RU" w:eastAsia="ru-RU"/>
        </w:rPr>
        <w:t xml:space="preserve"> Порядку </w:t>
      </w:r>
      <w:proofErr w:type="spellStart"/>
      <w:r w:rsidRPr="009B7A8F">
        <w:rPr>
          <w:rFonts w:ascii="Times New Roman" w:eastAsia="Times New Roman" w:hAnsi="Times New Roman" w:cs="Times New Roman"/>
          <w:sz w:val="24"/>
          <w:szCs w:val="24"/>
          <w:lang w:val="ru-RU" w:eastAsia="ru-RU"/>
        </w:rPr>
        <w:t>перерахування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міжбюджетних</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трансфертів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15.12.2010 р. №1132.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 xml:space="preserve">29.01.2021. </w:t>
      </w:r>
      <w:r w:rsidRPr="009B7A8F">
        <w:rPr>
          <w:rFonts w:ascii="Times New Roman" w:hAnsi="Times New Roman" w:cs="Times New Roman"/>
          <w:sz w:val="24"/>
          <w:szCs w:val="24"/>
          <w:shd w:val="clear" w:color="auto" w:fill="FFFFFF"/>
          <w:lang w:val="en-US"/>
        </w:rPr>
        <w:t>URL</w:t>
      </w:r>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rPr>
        <w:t xml:space="preserve"> </w:t>
      </w:r>
      <w:r w:rsidRPr="009B7A8F">
        <w:rPr>
          <w:rFonts w:ascii="Times New Roman" w:hAnsi="Times New Roman" w:cs="Times New Roman"/>
          <w:sz w:val="24"/>
          <w:szCs w:val="24"/>
          <w:shd w:val="clear" w:color="auto" w:fill="FFFFFF"/>
          <w:lang w:val="ru-RU"/>
        </w:rPr>
        <w:t>https://zakon.rada.gov.ua/laws/show/1132-2010-%D0%BF/print1433743691353383#Text.</w:t>
      </w:r>
    </w:p>
    <w:p w14:paraId="7CE9BF38" w14:textId="3806AC0B"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shd w:val="clear" w:color="auto" w:fill="FFFFFF"/>
          <w:lang w:val="ru-RU"/>
        </w:rPr>
      </w:pPr>
      <w:r w:rsidRPr="009B7A8F">
        <w:rPr>
          <w:rFonts w:ascii="Times New Roman" w:eastAsia="Times New Roman" w:hAnsi="Times New Roman" w:cs="Times New Roman"/>
          <w:sz w:val="24"/>
          <w:szCs w:val="24"/>
          <w:lang w:val="ru-RU" w:eastAsia="ru-RU"/>
        </w:rPr>
        <w:t xml:space="preserve">Постанова </w:t>
      </w:r>
      <w:proofErr w:type="spellStart"/>
      <w:r w:rsidRPr="009B7A8F">
        <w:rPr>
          <w:rFonts w:ascii="Times New Roman" w:eastAsia="Times New Roman" w:hAnsi="Times New Roman" w:cs="Times New Roman"/>
          <w:sz w:val="24"/>
          <w:szCs w:val="24"/>
          <w:lang w:val="ru-RU" w:eastAsia="ru-RU"/>
        </w:rPr>
        <w:t>Кабінету</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Міністрів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України</w:t>
      </w:r>
      <w:proofErr w:type="spellEnd"/>
      <w:r w:rsidRPr="009B7A8F">
        <w:rPr>
          <w:rFonts w:ascii="Times New Roman" w:eastAsia="Times New Roman" w:hAnsi="Times New Roman" w:cs="Times New Roman"/>
          <w:sz w:val="24"/>
          <w:szCs w:val="24"/>
          <w:lang w:val="ru-RU" w:eastAsia="ru-RU"/>
        </w:rPr>
        <w:t xml:space="preserve"> «Про </w:t>
      </w:r>
      <w:proofErr w:type="spellStart"/>
      <w:r w:rsidRPr="009B7A8F">
        <w:rPr>
          <w:rFonts w:ascii="Times New Roman" w:eastAsia="Times New Roman" w:hAnsi="Times New Roman" w:cs="Times New Roman"/>
          <w:sz w:val="24"/>
          <w:szCs w:val="24"/>
          <w:lang w:val="ru-RU" w:eastAsia="ru-RU"/>
        </w:rPr>
        <w:t>затвердження</w:t>
      </w:r>
      <w:proofErr w:type="spellEnd"/>
      <w:r w:rsidRPr="009B7A8F">
        <w:rPr>
          <w:rFonts w:ascii="Times New Roman" w:eastAsia="Times New Roman" w:hAnsi="Times New Roman" w:cs="Times New Roman"/>
          <w:sz w:val="24"/>
          <w:szCs w:val="24"/>
          <w:lang w:val="ru-RU" w:eastAsia="ru-RU"/>
        </w:rPr>
        <w:t xml:space="preserve"> Порядку </w:t>
      </w:r>
      <w:proofErr w:type="spellStart"/>
      <w:r w:rsidRPr="009B7A8F">
        <w:rPr>
          <w:rFonts w:ascii="Times New Roman" w:eastAsia="Times New Roman" w:hAnsi="Times New Roman" w:cs="Times New Roman"/>
          <w:sz w:val="24"/>
          <w:szCs w:val="24"/>
          <w:lang w:val="ru-RU" w:eastAsia="ru-RU"/>
        </w:rPr>
        <w:t>підготовки</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укладення</w:t>
      </w:r>
      <w:proofErr w:type="spellEnd"/>
      <w:r w:rsidRPr="009B7A8F">
        <w:rPr>
          <w:rFonts w:ascii="Times New Roman" w:eastAsia="Times New Roman" w:hAnsi="Times New Roman" w:cs="Times New Roman"/>
          <w:sz w:val="24"/>
          <w:szCs w:val="24"/>
          <w:lang w:val="ru-RU" w:eastAsia="ru-RU"/>
        </w:rPr>
        <w:t xml:space="preserve"> та </w:t>
      </w:r>
      <w:proofErr w:type="spellStart"/>
      <w:r w:rsidRPr="009B7A8F">
        <w:rPr>
          <w:rFonts w:ascii="Times New Roman" w:eastAsia="Times New Roman" w:hAnsi="Times New Roman" w:cs="Times New Roman"/>
          <w:sz w:val="24"/>
          <w:szCs w:val="24"/>
          <w:lang w:val="ru-RU" w:eastAsia="ru-RU"/>
        </w:rPr>
        <w:t>виконання</w:t>
      </w:r>
      <w:proofErr w:type="spellEnd"/>
      <w:r w:rsidRPr="009B7A8F">
        <w:rPr>
          <w:rFonts w:ascii="Times New Roman" w:eastAsia="Times New Roman" w:hAnsi="Times New Roman" w:cs="Times New Roman"/>
          <w:sz w:val="24"/>
          <w:szCs w:val="24"/>
          <w:lang w:val="ru-RU" w:eastAsia="ru-RU"/>
        </w:rPr>
        <w:t xml:space="preserve"> угоди </w:t>
      </w:r>
      <w:proofErr w:type="spellStart"/>
      <w:r w:rsidRPr="009B7A8F">
        <w:rPr>
          <w:rFonts w:ascii="Times New Roman" w:eastAsia="Times New Roman" w:hAnsi="Times New Roman" w:cs="Times New Roman"/>
          <w:sz w:val="24"/>
          <w:szCs w:val="24"/>
          <w:lang w:val="ru-RU" w:eastAsia="ru-RU"/>
        </w:rPr>
        <w:t>щодо</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регіонального</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розвитку</w:t>
      </w:r>
      <w:proofErr w:type="spellEnd"/>
      <w:r w:rsidRPr="009B7A8F">
        <w:rPr>
          <w:rFonts w:ascii="Times New Roman" w:eastAsia="Times New Roman" w:hAnsi="Times New Roman" w:cs="Times New Roman"/>
          <w:sz w:val="24"/>
          <w:szCs w:val="24"/>
          <w:lang w:val="ru-RU" w:eastAsia="ru-RU"/>
        </w:rPr>
        <w:t xml:space="preserve"> і </w:t>
      </w:r>
      <w:proofErr w:type="spellStart"/>
      <w:r w:rsidRPr="009B7A8F">
        <w:rPr>
          <w:rFonts w:ascii="Times New Roman" w:eastAsia="Times New Roman" w:hAnsi="Times New Roman" w:cs="Times New Roman"/>
          <w:sz w:val="24"/>
          <w:szCs w:val="24"/>
          <w:lang w:val="ru-RU" w:eastAsia="ru-RU"/>
        </w:rPr>
        <w:t>відповідної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типової</w:t>
      </w:r>
      <w:proofErr w:type="spellEnd"/>
      <w:r w:rsidRPr="009B7A8F">
        <w:rPr>
          <w:rFonts w:ascii="Times New Roman" w:eastAsia="Times New Roman" w:hAnsi="Times New Roman" w:cs="Times New Roman"/>
          <w:sz w:val="24"/>
          <w:szCs w:val="24"/>
          <w:lang w:val="ru-RU" w:eastAsia="ru-RU"/>
        </w:rPr>
        <w:t xml:space="preserve"> угоди»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23.05.2007 р. №751. </w:t>
      </w:r>
      <w:r w:rsidRPr="009B7A8F">
        <w:rPr>
          <w:rFonts w:ascii="Times New Roman" w:hAnsi="Times New Roman" w:cs="Times New Roman"/>
          <w:sz w:val="24"/>
          <w:szCs w:val="24"/>
          <w:shd w:val="clear" w:color="auto" w:fill="F7F7F7"/>
        </w:rPr>
        <w:t xml:space="preserve">Редакція від </w:t>
      </w:r>
      <w:r w:rsidRPr="009B7A8F">
        <w:rPr>
          <w:rStyle w:val="dat0"/>
          <w:rFonts w:ascii="Times New Roman" w:hAnsi="Times New Roman" w:cs="Times New Roman"/>
          <w:sz w:val="24"/>
          <w:szCs w:val="24"/>
          <w:shd w:val="clear" w:color="auto" w:fill="F7F7F7"/>
        </w:rPr>
        <w:t>25.07.2015</w:t>
      </w:r>
      <w:r w:rsidRPr="009B7A8F">
        <w:rPr>
          <w:rFonts w:ascii="Times New Roman" w:hAnsi="Times New Roman" w:cs="Times New Roman"/>
          <w:sz w:val="24"/>
          <w:szCs w:val="24"/>
          <w:shd w:val="clear" w:color="auto" w:fill="FFFFFF"/>
          <w:lang w:val="ru-RU"/>
        </w:rPr>
        <w:t xml:space="preserve">. </w:t>
      </w:r>
      <w:r w:rsidRPr="009B7A8F">
        <w:rPr>
          <w:rFonts w:ascii="Times New Roman" w:hAnsi="Times New Roman" w:cs="Times New Roman"/>
          <w:sz w:val="24"/>
          <w:szCs w:val="24"/>
          <w:shd w:val="clear" w:color="auto" w:fill="FFFFFF"/>
          <w:lang w:val="en-US"/>
        </w:rPr>
        <w:t>URL</w:t>
      </w:r>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rPr>
        <w:t xml:space="preserve"> </w:t>
      </w:r>
      <w:r w:rsidRPr="009B7A8F">
        <w:rPr>
          <w:rFonts w:ascii="Times New Roman" w:hAnsi="Times New Roman" w:cs="Times New Roman"/>
          <w:sz w:val="24"/>
          <w:szCs w:val="24"/>
          <w:shd w:val="clear" w:color="auto" w:fill="FFFFFF"/>
          <w:lang w:val="en-US"/>
        </w:rPr>
        <w:t>https</w:t>
      </w:r>
      <w:r w:rsidRPr="009B7A8F">
        <w:rPr>
          <w:rFonts w:ascii="Times New Roman" w:hAnsi="Times New Roman" w:cs="Times New Roman"/>
          <w:sz w:val="24"/>
          <w:szCs w:val="24"/>
          <w:shd w:val="clear" w:color="auto" w:fill="FFFFFF"/>
          <w:lang w:val="ru-RU"/>
        </w:rPr>
        <w:t>://</w:t>
      </w:r>
      <w:proofErr w:type="spellStart"/>
      <w:r w:rsidRPr="009B7A8F">
        <w:rPr>
          <w:rFonts w:ascii="Times New Roman" w:hAnsi="Times New Roman" w:cs="Times New Roman"/>
          <w:sz w:val="24"/>
          <w:szCs w:val="24"/>
          <w:shd w:val="clear" w:color="auto" w:fill="FFFFFF"/>
          <w:lang w:val="en-US"/>
        </w:rPr>
        <w:t>zakon</w:t>
      </w:r>
      <w:proofErr w:type="spellEnd"/>
      <w:r w:rsidRPr="009B7A8F">
        <w:rPr>
          <w:rFonts w:ascii="Times New Roman" w:hAnsi="Times New Roman" w:cs="Times New Roman"/>
          <w:sz w:val="24"/>
          <w:szCs w:val="24"/>
          <w:shd w:val="clear" w:color="auto" w:fill="FFFFFF"/>
          <w:lang w:val="ru-RU"/>
        </w:rPr>
        <w:t>.</w:t>
      </w:r>
      <w:proofErr w:type="spellStart"/>
      <w:r w:rsidRPr="009B7A8F">
        <w:rPr>
          <w:rFonts w:ascii="Times New Roman" w:hAnsi="Times New Roman" w:cs="Times New Roman"/>
          <w:sz w:val="24"/>
          <w:szCs w:val="24"/>
          <w:shd w:val="clear" w:color="auto" w:fill="FFFFFF"/>
          <w:lang w:val="en-US"/>
        </w:rPr>
        <w:t>rada</w:t>
      </w:r>
      <w:proofErr w:type="spellEnd"/>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lang w:val="en-US"/>
        </w:rPr>
        <w:t>gov</w:t>
      </w:r>
      <w:r w:rsidRPr="009B7A8F">
        <w:rPr>
          <w:rFonts w:ascii="Times New Roman" w:hAnsi="Times New Roman" w:cs="Times New Roman"/>
          <w:sz w:val="24"/>
          <w:szCs w:val="24"/>
          <w:shd w:val="clear" w:color="auto" w:fill="FFFFFF"/>
          <w:lang w:val="ru-RU"/>
        </w:rPr>
        <w:t>.</w:t>
      </w:r>
      <w:proofErr w:type="spellStart"/>
      <w:r w:rsidRPr="009B7A8F">
        <w:rPr>
          <w:rFonts w:ascii="Times New Roman" w:hAnsi="Times New Roman" w:cs="Times New Roman"/>
          <w:sz w:val="24"/>
          <w:szCs w:val="24"/>
          <w:shd w:val="clear" w:color="auto" w:fill="FFFFFF"/>
          <w:lang w:val="en-US"/>
        </w:rPr>
        <w:t>ua</w:t>
      </w:r>
      <w:proofErr w:type="spellEnd"/>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lang w:val="en-US"/>
        </w:rPr>
        <w:t>laws</w:t>
      </w:r>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lang w:val="en-US"/>
        </w:rPr>
        <w:t>show</w:t>
      </w:r>
      <w:r w:rsidRPr="009B7A8F">
        <w:rPr>
          <w:rFonts w:ascii="Times New Roman" w:hAnsi="Times New Roman" w:cs="Times New Roman"/>
          <w:sz w:val="24"/>
          <w:szCs w:val="24"/>
          <w:shd w:val="clear" w:color="auto" w:fill="FFFFFF"/>
          <w:lang w:val="ru-RU"/>
        </w:rPr>
        <w:t>/751-2007-%</w:t>
      </w:r>
      <w:r w:rsidRPr="009B7A8F">
        <w:rPr>
          <w:rFonts w:ascii="Times New Roman" w:hAnsi="Times New Roman" w:cs="Times New Roman"/>
          <w:sz w:val="24"/>
          <w:szCs w:val="24"/>
          <w:shd w:val="clear" w:color="auto" w:fill="FFFFFF"/>
          <w:lang w:val="en-US"/>
        </w:rPr>
        <w:t>D</w:t>
      </w:r>
      <w:r w:rsidRPr="009B7A8F">
        <w:rPr>
          <w:rFonts w:ascii="Times New Roman" w:hAnsi="Times New Roman" w:cs="Times New Roman"/>
          <w:sz w:val="24"/>
          <w:szCs w:val="24"/>
          <w:shd w:val="clear" w:color="auto" w:fill="FFFFFF"/>
          <w:lang w:val="ru-RU"/>
        </w:rPr>
        <w:t>0%</w:t>
      </w:r>
      <w:r w:rsidRPr="009B7A8F">
        <w:rPr>
          <w:rFonts w:ascii="Times New Roman" w:hAnsi="Times New Roman" w:cs="Times New Roman"/>
          <w:sz w:val="24"/>
          <w:szCs w:val="24"/>
          <w:shd w:val="clear" w:color="auto" w:fill="FFFFFF"/>
          <w:lang w:val="en-US"/>
        </w:rPr>
        <w:t>BF</w:t>
      </w:r>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lang w:val="en-US"/>
        </w:rPr>
        <w:t>Text</w:t>
      </w:r>
      <w:r w:rsidRPr="009B7A8F">
        <w:rPr>
          <w:rFonts w:ascii="Times New Roman" w:hAnsi="Times New Roman" w:cs="Times New Roman"/>
          <w:sz w:val="24"/>
          <w:szCs w:val="24"/>
          <w:shd w:val="clear" w:color="auto" w:fill="FFFFFF"/>
          <w:lang w:val="ru-RU"/>
        </w:rPr>
        <w:t>.</w:t>
      </w:r>
    </w:p>
    <w:p w14:paraId="2E59CE4A" w14:textId="7302F3AB"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shd w:val="clear" w:color="auto" w:fill="FFFFFF"/>
          <w:lang w:val="ru-RU"/>
        </w:rPr>
      </w:pPr>
      <w:r w:rsidRPr="009B7A8F">
        <w:rPr>
          <w:rFonts w:ascii="Times New Roman" w:eastAsia="Times New Roman" w:hAnsi="Times New Roman" w:cs="Times New Roman"/>
          <w:sz w:val="24"/>
          <w:szCs w:val="24"/>
          <w:lang w:eastAsia="ru-RU"/>
        </w:rPr>
        <w:t xml:space="preserve">Постанова Кабінету Міністрів України «Про затвердження Порядку розроблення Державної стратегії регіонального розвитку України і плану заходів з її реалізації, а також проведення моніторингу та оцінки результативності реалізації зазначених Стратегії і плану заходів» від 11.11.2015 р. №931. </w:t>
      </w:r>
      <w:r w:rsidRPr="009B7A8F">
        <w:rPr>
          <w:rFonts w:ascii="Times New Roman" w:hAnsi="Times New Roman" w:cs="Times New Roman"/>
          <w:sz w:val="24"/>
          <w:szCs w:val="24"/>
          <w:shd w:val="clear" w:color="auto" w:fill="F7F7F7"/>
        </w:rPr>
        <w:t>Редакція від </w:t>
      </w:r>
      <w:r w:rsidRPr="009B7A8F">
        <w:rPr>
          <w:rStyle w:val="dat0"/>
          <w:rFonts w:ascii="Times New Roman" w:hAnsi="Times New Roman" w:cs="Times New Roman"/>
          <w:sz w:val="24"/>
          <w:szCs w:val="24"/>
          <w:shd w:val="clear" w:color="auto" w:fill="F7F7F7"/>
        </w:rPr>
        <w:t xml:space="preserve">17.11.2018. </w:t>
      </w:r>
      <w:r w:rsidRPr="009B7A8F">
        <w:rPr>
          <w:rFonts w:ascii="Times New Roman" w:eastAsia="Times New Roman" w:hAnsi="Times New Roman" w:cs="Times New Roman"/>
          <w:sz w:val="24"/>
          <w:szCs w:val="24"/>
          <w:shd w:val="clear" w:color="auto" w:fill="FFFFFF"/>
          <w:lang w:val="en-US" w:eastAsia="ru-RU"/>
        </w:rPr>
        <w:t>URL</w:t>
      </w:r>
      <w:r w:rsidRPr="009B7A8F">
        <w:rPr>
          <w:rFonts w:ascii="Times New Roman" w:eastAsia="Times New Roman" w:hAnsi="Times New Roman" w:cs="Times New Roman"/>
          <w:sz w:val="24"/>
          <w:szCs w:val="24"/>
          <w:shd w:val="clear" w:color="auto" w:fill="FFFFFF"/>
          <w:lang w:eastAsia="ru-RU"/>
        </w:rPr>
        <w:t xml:space="preserve">: </w:t>
      </w:r>
      <w:r w:rsidRPr="009B7A8F">
        <w:rPr>
          <w:rFonts w:ascii="Times New Roman" w:hAnsi="Times New Roman" w:cs="Times New Roman"/>
          <w:sz w:val="24"/>
          <w:szCs w:val="24"/>
          <w:shd w:val="clear" w:color="auto" w:fill="FFFFFF"/>
          <w:lang w:val="en-US"/>
        </w:rPr>
        <w:t>https</w:t>
      </w:r>
      <w:r w:rsidRPr="009B7A8F">
        <w:rPr>
          <w:rFonts w:ascii="Times New Roman" w:hAnsi="Times New Roman" w:cs="Times New Roman"/>
          <w:sz w:val="24"/>
          <w:szCs w:val="24"/>
          <w:shd w:val="clear" w:color="auto" w:fill="FFFFFF"/>
          <w:lang w:val="ru-RU"/>
        </w:rPr>
        <w:t>://</w:t>
      </w:r>
      <w:proofErr w:type="spellStart"/>
      <w:r w:rsidRPr="009B7A8F">
        <w:rPr>
          <w:rFonts w:ascii="Times New Roman" w:hAnsi="Times New Roman" w:cs="Times New Roman"/>
          <w:sz w:val="24"/>
          <w:szCs w:val="24"/>
          <w:shd w:val="clear" w:color="auto" w:fill="FFFFFF"/>
          <w:lang w:val="en-US"/>
        </w:rPr>
        <w:t>zakon</w:t>
      </w:r>
      <w:proofErr w:type="spellEnd"/>
      <w:r w:rsidRPr="009B7A8F">
        <w:rPr>
          <w:rFonts w:ascii="Times New Roman" w:hAnsi="Times New Roman" w:cs="Times New Roman"/>
          <w:sz w:val="24"/>
          <w:szCs w:val="24"/>
          <w:shd w:val="clear" w:color="auto" w:fill="FFFFFF"/>
          <w:lang w:val="ru-RU"/>
        </w:rPr>
        <w:t>.</w:t>
      </w:r>
      <w:proofErr w:type="spellStart"/>
      <w:r w:rsidRPr="009B7A8F">
        <w:rPr>
          <w:rFonts w:ascii="Times New Roman" w:hAnsi="Times New Roman" w:cs="Times New Roman"/>
          <w:sz w:val="24"/>
          <w:szCs w:val="24"/>
          <w:shd w:val="clear" w:color="auto" w:fill="FFFFFF"/>
          <w:lang w:val="en-US"/>
        </w:rPr>
        <w:t>rada</w:t>
      </w:r>
      <w:proofErr w:type="spellEnd"/>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lang w:val="en-US"/>
        </w:rPr>
        <w:t>gov</w:t>
      </w:r>
      <w:r w:rsidRPr="009B7A8F">
        <w:rPr>
          <w:rFonts w:ascii="Times New Roman" w:hAnsi="Times New Roman" w:cs="Times New Roman"/>
          <w:sz w:val="24"/>
          <w:szCs w:val="24"/>
          <w:shd w:val="clear" w:color="auto" w:fill="FFFFFF"/>
          <w:lang w:val="ru-RU"/>
        </w:rPr>
        <w:t>.</w:t>
      </w:r>
      <w:proofErr w:type="spellStart"/>
      <w:r w:rsidRPr="009B7A8F">
        <w:rPr>
          <w:rFonts w:ascii="Times New Roman" w:hAnsi="Times New Roman" w:cs="Times New Roman"/>
          <w:sz w:val="24"/>
          <w:szCs w:val="24"/>
          <w:shd w:val="clear" w:color="auto" w:fill="FFFFFF"/>
          <w:lang w:val="en-US"/>
        </w:rPr>
        <w:t>ua</w:t>
      </w:r>
      <w:proofErr w:type="spellEnd"/>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lang w:val="en-US"/>
        </w:rPr>
        <w:t>laws</w:t>
      </w:r>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lang w:val="en-US"/>
        </w:rPr>
        <w:t>show</w:t>
      </w:r>
      <w:r w:rsidRPr="009B7A8F">
        <w:rPr>
          <w:rFonts w:ascii="Times New Roman" w:hAnsi="Times New Roman" w:cs="Times New Roman"/>
          <w:sz w:val="24"/>
          <w:szCs w:val="24"/>
          <w:shd w:val="clear" w:color="auto" w:fill="FFFFFF"/>
          <w:lang w:val="ru-RU"/>
        </w:rPr>
        <w:t>/931-2015-%</w:t>
      </w:r>
      <w:r w:rsidRPr="009B7A8F">
        <w:rPr>
          <w:rFonts w:ascii="Times New Roman" w:hAnsi="Times New Roman" w:cs="Times New Roman"/>
          <w:sz w:val="24"/>
          <w:szCs w:val="24"/>
          <w:shd w:val="clear" w:color="auto" w:fill="FFFFFF"/>
          <w:lang w:val="en-US"/>
        </w:rPr>
        <w:t>D</w:t>
      </w:r>
      <w:r w:rsidRPr="009B7A8F">
        <w:rPr>
          <w:rFonts w:ascii="Times New Roman" w:hAnsi="Times New Roman" w:cs="Times New Roman"/>
          <w:sz w:val="24"/>
          <w:szCs w:val="24"/>
          <w:shd w:val="clear" w:color="auto" w:fill="FFFFFF"/>
          <w:lang w:val="ru-RU"/>
        </w:rPr>
        <w:t>0%</w:t>
      </w:r>
      <w:r w:rsidRPr="009B7A8F">
        <w:rPr>
          <w:rFonts w:ascii="Times New Roman" w:hAnsi="Times New Roman" w:cs="Times New Roman"/>
          <w:sz w:val="24"/>
          <w:szCs w:val="24"/>
          <w:shd w:val="clear" w:color="auto" w:fill="FFFFFF"/>
          <w:lang w:val="en-US"/>
        </w:rPr>
        <w:t>BF</w:t>
      </w:r>
      <w:r w:rsidRPr="009B7A8F">
        <w:rPr>
          <w:rFonts w:ascii="Times New Roman" w:hAnsi="Times New Roman" w:cs="Times New Roman"/>
          <w:sz w:val="24"/>
          <w:szCs w:val="24"/>
          <w:shd w:val="clear" w:color="auto" w:fill="FFFFFF"/>
          <w:lang w:val="ru-RU"/>
        </w:rPr>
        <w:t>#</w:t>
      </w:r>
      <w:r w:rsidRPr="009B7A8F">
        <w:rPr>
          <w:rFonts w:ascii="Times New Roman" w:hAnsi="Times New Roman" w:cs="Times New Roman"/>
          <w:sz w:val="24"/>
          <w:szCs w:val="24"/>
          <w:shd w:val="clear" w:color="auto" w:fill="FFFFFF"/>
          <w:lang w:val="en-US"/>
        </w:rPr>
        <w:t>Text</w:t>
      </w:r>
      <w:r w:rsidRPr="009B7A8F">
        <w:rPr>
          <w:rFonts w:ascii="Times New Roman" w:hAnsi="Times New Roman" w:cs="Times New Roman"/>
          <w:sz w:val="24"/>
          <w:szCs w:val="24"/>
          <w:shd w:val="clear" w:color="auto" w:fill="FFFFFF"/>
          <w:lang w:val="ru-RU"/>
        </w:rPr>
        <w:t>.</w:t>
      </w:r>
    </w:p>
    <w:p w14:paraId="464BCBF7" w14:textId="534ACBF9"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shd w:val="clear" w:color="auto" w:fill="FFFFFF"/>
          <w:lang w:val="ru-RU"/>
        </w:rPr>
      </w:pPr>
      <w:r w:rsidRPr="009B7A8F">
        <w:rPr>
          <w:rFonts w:ascii="Times New Roman" w:eastAsia="Times New Roman" w:hAnsi="Times New Roman" w:cs="Times New Roman"/>
          <w:sz w:val="24"/>
          <w:szCs w:val="24"/>
          <w:lang w:val="ru-RU" w:eastAsia="ru-RU"/>
        </w:rPr>
        <w:t xml:space="preserve">Постанова </w:t>
      </w:r>
      <w:proofErr w:type="spellStart"/>
      <w:r w:rsidRPr="009B7A8F">
        <w:rPr>
          <w:rFonts w:ascii="Times New Roman" w:eastAsia="Times New Roman" w:hAnsi="Times New Roman" w:cs="Times New Roman"/>
          <w:sz w:val="24"/>
          <w:szCs w:val="24"/>
          <w:lang w:val="ru-RU" w:eastAsia="ru-RU"/>
        </w:rPr>
        <w:t>Кабінету</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Міністрів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України</w:t>
      </w:r>
      <w:proofErr w:type="spellEnd"/>
      <w:r w:rsidRPr="009B7A8F">
        <w:rPr>
          <w:rFonts w:ascii="Times New Roman" w:eastAsia="Times New Roman" w:hAnsi="Times New Roman" w:cs="Times New Roman"/>
          <w:sz w:val="24"/>
          <w:szCs w:val="24"/>
          <w:lang w:val="ru-RU" w:eastAsia="ru-RU"/>
        </w:rPr>
        <w:t xml:space="preserve"> «Про </w:t>
      </w:r>
      <w:proofErr w:type="spellStart"/>
      <w:r w:rsidRPr="009B7A8F">
        <w:rPr>
          <w:rFonts w:ascii="Times New Roman" w:eastAsia="Times New Roman" w:hAnsi="Times New Roman" w:cs="Times New Roman"/>
          <w:sz w:val="24"/>
          <w:szCs w:val="24"/>
          <w:lang w:val="ru-RU" w:eastAsia="ru-RU"/>
        </w:rPr>
        <w:t>затвердження</w:t>
      </w:r>
      <w:proofErr w:type="spellEnd"/>
      <w:r w:rsidRPr="009B7A8F">
        <w:rPr>
          <w:rFonts w:ascii="Times New Roman" w:eastAsia="Times New Roman" w:hAnsi="Times New Roman" w:cs="Times New Roman"/>
          <w:sz w:val="24"/>
          <w:szCs w:val="24"/>
          <w:lang w:val="ru-RU" w:eastAsia="ru-RU"/>
        </w:rPr>
        <w:t xml:space="preserve"> Порядку </w:t>
      </w:r>
      <w:proofErr w:type="spellStart"/>
      <w:r w:rsidRPr="009B7A8F">
        <w:rPr>
          <w:rFonts w:ascii="Times New Roman" w:eastAsia="Times New Roman" w:hAnsi="Times New Roman" w:cs="Times New Roman"/>
          <w:sz w:val="24"/>
          <w:szCs w:val="24"/>
          <w:lang w:val="ru-RU" w:eastAsia="ru-RU"/>
        </w:rPr>
        <w:t>розроблення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регіональних</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стратегій</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розвитку</w:t>
      </w:r>
      <w:proofErr w:type="spellEnd"/>
      <w:r w:rsidRPr="009B7A8F">
        <w:rPr>
          <w:rFonts w:ascii="Times New Roman" w:eastAsia="Times New Roman" w:hAnsi="Times New Roman" w:cs="Times New Roman"/>
          <w:sz w:val="24"/>
          <w:szCs w:val="24"/>
          <w:lang w:val="ru-RU" w:eastAsia="ru-RU"/>
        </w:rPr>
        <w:t xml:space="preserve"> і </w:t>
      </w:r>
      <w:proofErr w:type="spellStart"/>
      <w:r w:rsidRPr="009B7A8F">
        <w:rPr>
          <w:rFonts w:ascii="Times New Roman" w:eastAsia="Times New Roman" w:hAnsi="Times New Roman" w:cs="Times New Roman"/>
          <w:sz w:val="24"/>
          <w:szCs w:val="24"/>
          <w:lang w:val="ru-RU" w:eastAsia="ru-RU"/>
        </w:rPr>
        <w:t>планів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заходів</w:t>
      </w:r>
      <w:proofErr w:type="spellEnd"/>
      <w:r w:rsidRPr="009B7A8F">
        <w:rPr>
          <w:rFonts w:ascii="Times New Roman" w:eastAsia="Times New Roman" w:hAnsi="Times New Roman" w:cs="Times New Roman"/>
          <w:sz w:val="24"/>
          <w:szCs w:val="24"/>
          <w:lang w:val="ru-RU" w:eastAsia="ru-RU"/>
        </w:rPr>
        <w:t xml:space="preserve"> з </w:t>
      </w:r>
      <w:proofErr w:type="spellStart"/>
      <w:r w:rsidRPr="009B7A8F">
        <w:rPr>
          <w:rFonts w:ascii="Times New Roman" w:eastAsia="Times New Roman" w:hAnsi="Times New Roman" w:cs="Times New Roman"/>
          <w:sz w:val="24"/>
          <w:szCs w:val="24"/>
          <w:lang w:val="ru-RU" w:eastAsia="ru-RU"/>
        </w:rPr>
        <w:t>їх</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реалізації</w:t>
      </w:r>
      <w:proofErr w:type="spellEnd"/>
      <w:r w:rsidRPr="009B7A8F">
        <w:rPr>
          <w:rFonts w:ascii="Times New Roman" w:eastAsia="Times New Roman" w:hAnsi="Times New Roman" w:cs="Times New Roman"/>
          <w:sz w:val="24"/>
          <w:szCs w:val="24"/>
          <w:lang w:val="ru-RU" w:eastAsia="ru-RU"/>
        </w:rPr>
        <w:t xml:space="preserve">, а </w:t>
      </w:r>
      <w:proofErr w:type="spellStart"/>
      <w:r w:rsidRPr="009B7A8F">
        <w:rPr>
          <w:rFonts w:ascii="Times New Roman" w:eastAsia="Times New Roman" w:hAnsi="Times New Roman" w:cs="Times New Roman"/>
          <w:sz w:val="24"/>
          <w:szCs w:val="24"/>
          <w:lang w:val="ru-RU" w:eastAsia="ru-RU"/>
        </w:rPr>
        <w:t>також</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проведення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моніторингу</w:t>
      </w:r>
      <w:proofErr w:type="spellEnd"/>
      <w:r w:rsidRPr="009B7A8F">
        <w:rPr>
          <w:rFonts w:ascii="Times New Roman" w:eastAsia="Times New Roman" w:hAnsi="Times New Roman" w:cs="Times New Roman"/>
          <w:sz w:val="24"/>
          <w:szCs w:val="24"/>
          <w:lang w:val="ru-RU" w:eastAsia="ru-RU"/>
        </w:rPr>
        <w:t xml:space="preserve"> та </w:t>
      </w:r>
      <w:proofErr w:type="spellStart"/>
      <w:r w:rsidRPr="009B7A8F">
        <w:rPr>
          <w:rFonts w:ascii="Times New Roman" w:eastAsia="Times New Roman" w:hAnsi="Times New Roman" w:cs="Times New Roman"/>
          <w:sz w:val="24"/>
          <w:szCs w:val="24"/>
          <w:lang w:val="ru-RU" w:eastAsia="ru-RU"/>
        </w:rPr>
        <w:t>оцінки</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результативності</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реалізації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зазначених</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регіональних</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стратегій</w:t>
      </w:r>
      <w:proofErr w:type="spellEnd"/>
      <w:r w:rsidRPr="009B7A8F">
        <w:rPr>
          <w:rFonts w:ascii="Times New Roman" w:eastAsia="Times New Roman" w:hAnsi="Times New Roman" w:cs="Times New Roman"/>
          <w:sz w:val="24"/>
          <w:szCs w:val="24"/>
          <w:lang w:val="ru-RU" w:eastAsia="ru-RU"/>
        </w:rPr>
        <w:t xml:space="preserve"> і </w:t>
      </w:r>
      <w:proofErr w:type="spellStart"/>
      <w:r w:rsidRPr="009B7A8F">
        <w:rPr>
          <w:rFonts w:ascii="Times New Roman" w:eastAsia="Times New Roman" w:hAnsi="Times New Roman" w:cs="Times New Roman"/>
          <w:sz w:val="24"/>
          <w:szCs w:val="24"/>
          <w:lang w:val="ru-RU" w:eastAsia="ru-RU"/>
        </w:rPr>
        <w:t>планів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заходів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11.11.2015 р. №932. </w:t>
      </w:r>
      <w:r w:rsidRPr="009B7A8F">
        <w:rPr>
          <w:rFonts w:ascii="Times New Roman" w:hAnsi="Times New Roman" w:cs="Times New Roman"/>
          <w:sz w:val="24"/>
          <w:szCs w:val="24"/>
          <w:shd w:val="clear" w:color="auto" w:fill="F7F7F7"/>
        </w:rPr>
        <w:t>Редакція від </w:t>
      </w:r>
      <w:r w:rsidRPr="009B7A8F">
        <w:rPr>
          <w:rStyle w:val="dat0"/>
          <w:rFonts w:ascii="Times New Roman" w:hAnsi="Times New Roman" w:cs="Times New Roman"/>
          <w:sz w:val="24"/>
          <w:szCs w:val="24"/>
          <w:shd w:val="clear" w:color="auto" w:fill="F7F7F7"/>
        </w:rPr>
        <w:t xml:space="preserve">01.02.2019. </w:t>
      </w:r>
      <w:r w:rsidRPr="009B7A8F">
        <w:rPr>
          <w:rStyle w:val="dat0"/>
          <w:rFonts w:ascii="Times New Roman" w:hAnsi="Times New Roman" w:cs="Times New Roman"/>
          <w:sz w:val="24"/>
          <w:szCs w:val="24"/>
          <w:shd w:val="clear" w:color="auto" w:fill="F7F7F7"/>
          <w:lang w:val="en-US"/>
        </w:rPr>
        <w:t>URL</w:t>
      </w:r>
      <w:r w:rsidRPr="009B7A8F">
        <w:rPr>
          <w:rStyle w:val="dat0"/>
          <w:rFonts w:ascii="Times New Roman" w:hAnsi="Times New Roman" w:cs="Times New Roman"/>
          <w:sz w:val="24"/>
          <w:szCs w:val="24"/>
          <w:shd w:val="clear" w:color="auto" w:fill="F7F7F7"/>
          <w:lang w:val="ru-RU"/>
        </w:rPr>
        <w:t xml:space="preserve">: </w:t>
      </w:r>
      <w:r w:rsidRPr="009B7A8F">
        <w:rPr>
          <w:rFonts w:ascii="Times New Roman" w:hAnsi="Times New Roman" w:cs="Times New Roman"/>
          <w:sz w:val="24"/>
          <w:szCs w:val="24"/>
          <w:shd w:val="clear" w:color="auto" w:fill="FFFFFF"/>
          <w:lang w:val="ru-RU"/>
        </w:rPr>
        <w:t>https://zakon.rada.gov.ua/laws/show/932-2015-%D0%BF#Text.</w:t>
      </w:r>
    </w:p>
    <w:p w14:paraId="64DCAFD3" w14:textId="777FFC2D"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shd w:val="clear" w:color="auto" w:fill="FFFFFF"/>
          <w:lang w:val="en-US"/>
        </w:rPr>
      </w:pPr>
      <w:proofErr w:type="spellStart"/>
      <w:r w:rsidRPr="009B7A8F">
        <w:rPr>
          <w:rFonts w:ascii="Times New Roman" w:eastAsia="Times New Roman" w:hAnsi="Times New Roman" w:cs="Times New Roman"/>
          <w:sz w:val="24"/>
          <w:szCs w:val="24"/>
          <w:lang w:val="ru-RU" w:eastAsia="ru-RU"/>
        </w:rPr>
        <w:t>Розпорядження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Кабінету</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Міністрів</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України</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Деякі</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питання</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реалізації</w:t>
      </w:r>
      <w:proofErr w:type="spellEnd"/>
      <w:r w:rsidRPr="009B7A8F">
        <w:rPr>
          <w:rFonts w:ascii="Times New Roman" w:eastAsia="Times New Roman" w:hAnsi="Times New Roman" w:cs="Times New Roman"/>
          <w:sz w:val="24"/>
          <w:szCs w:val="24"/>
          <w:lang w:val="ru-RU" w:eastAsia="ru-RU"/>
        </w:rPr>
        <w:t xml:space="preserve"> у </w:t>
      </w:r>
      <w:proofErr w:type="gramStart"/>
      <w:r w:rsidRPr="009B7A8F">
        <w:rPr>
          <w:rFonts w:ascii="Times New Roman" w:eastAsia="Times New Roman" w:hAnsi="Times New Roman" w:cs="Times New Roman"/>
          <w:sz w:val="24"/>
          <w:szCs w:val="24"/>
          <w:lang w:val="ru-RU" w:eastAsia="ru-RU"/>
        </w:rPr>
        <w:t>2021-2023</w:t>
      </w:r>
      <w:proofErr w:type="gramEnd"/>
      <w:r w:rsidRPr="009B7A8F">
        <w:rPr>
          <w:rFonts w:ascii="Times New Roman" w:eastAsia="Times New Roman" w:hAnsi="Times New Roman" w:cs="Times New Roman"/>
          <w:sz w:val="24"/>
          <w:szCs w:val="24"/>
          <w:lang w:val="ru-RU" w:eastAsia="ru-RU"/>
        </w:rPr>
        <w:t xml:space="preserve"> роках </w:t>
      </w:r>
      <w:proofErr w:type="spellStart"/>
      <w:r w:rsidRPr="009B7A8F">
        <w:rPr>
          <w:rFonts w:ascii="Times New Roman" w:eastAsia="Times New Roman" w:hAnsi="Times New Roman" w:cs="Times New Roman"/>
          <w:sz w:val="24"/>
          <w:szCs w:val="24"/>
          <w:lang w:val="ru-RU" w:eastAsia="ru-RU"/>
        </w:rPr>
        <w:t>Державної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стратегії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регіонального</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розвитку</w:t>
      </w:r>
      <w:proofErr w:type="spellEnd"/>
      <w:r w:rsidRPr="009B7A8F">
        <w:rPr>
          <w:rFonts w:ascii="Times New Roman" w:eastAsia="Times New Roman" w:hAnsi="Times New Roman" w:cs="Times New Roman"/>
          <w:sz w:val="24"/>
          <w:szCs w:val="24"/>
          <w:lang w:val="ru-RU" w:eastAsia="ru-RU"/>
        </w:rPr>
        <w:t xml:space="preserve"> на 2021-2027 роки»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12.05.2021 р. №497-р. </w:t>
      </w:r>
      <w:r w:rsidRPr="009B7A8F">
        <w:rPr>
          <w:rFonts w:ascii="Times New Roman" w:hAnsi="Times New Roman" w:cs="Times New Roman"/>
          <w:sz w:val="24"/>
          <w:szCs w:val="24"/>
          <w:shd w:val="clear" w:color="auto" w:fill="FFFFFF"/>
          <w:lang w:val="en-US"/>
        </w:rPr>
        <w:t>URL:</w:t>
      </w:r>
      <w:r w:rsidRPr="009B7A8F">
        <w:rPr>
          <w:rFonts w:ascii="Times New Roman" w:hAnsi="Times New Roman" w:cs="Times New Roman"/>
          <w:sz w:val="24"/>
          <w:szCs w:val="24"/>
          <w:shd w:val="clear" w:color="auto" w:fill="FFFFFF"/>
        </w:rPr>
        <w:t xml:space="preserve"> </w:t>
      </w:r>
      <w:r w:rsidRPr="009B7A8F">
        <w:rPr>
          <w:rFonts w:ascii="Times New Roman" w:hAnsi="Times New Roman" w:cs="Times New Roman"/>
          <w:sz w:val="24"/>
          <w:szCs w:val="24"/>
          <w:shd w:val="clear" w:color="auto" w:fill="FFFFFF"/>
          <w:lang w:val="en-US"/>
        </w:rPr>
        <w:t>https://zakon.rada.gov.ua/laws/show/497-2021-%D1%80#Text.</w:t>
      </w:r>
    </w:p>
    <w:p w14:paraId="01521D7A" w14:textId="03FA39B2" w:rsidR="00CC202F" w:rsidRPr="009B7A8F" w:rsidRDefault="00CC202F" w:rsidP="009B7A8F">
      <w:pPr>
        <w:pStyle w:val="rvps6"/>
        <w:shd w:val="clear" w:color="auto" w:fill="FFFFFF"/>
        <w:spacing w:before="0" w:beforeAutospacing="0" w:after="0" w:afterAutospacing="0"/>
        <w:ind w:right="-1" w:firstLine="709"/>
        <w:jc w:val="both"/>
        <w:rPr>
          <w:lang w:val="uk-UA"/>
        </w:rPr>
      </w:pPr>
      <w:r w:rsidRPr="009B7A8F">
        <w:rPr>
          <w:rStyle w:val="rvts23"/>
          <w:lang w:val="uk-UA"/>
        </w:rPr>
        <w:t xml:space="preserve">Розпорядження Кабінету Міністрів України «Про затвердження Стратегії економічного розвитку Донецької та Луганської областей на період до 2030 року» від 18.08.2021 р. №1078-р. </w:t>
      </w:r>
      <w:r w:rsidRPr="009B7A8F">
        <w:rPr>
          <w:lang w:val="en-US"/>
        </w:rPr>
        <w:t>URL</w:t>
      </w:r>
      <w:r w:rsidRPr="009B7A8F">
        <w:rPr>
          <w:lang w:val="uk-UA"/>
        </w:rPr>
        <w:t xml:space="preserve">: </w:t>
      </w:r>
      <w:r w:rsidRPr="009B7A8F">
        <w:rPr>
          <w:lang w:val="en-US"/>
        </w:rPr>
        <w:t>https://zakon.rada.gov.ua/laws/show/1078-2021-%D1%80#Text</w:t>
      </w:r>
      <w:r w:rsidRPr="009B7A8F">
        <w:rPr>
          <w:lang w:val="uk-UA"/>
        </w:rPr>
        <w:t>.</w:t>
      </w:r>
    </w:p>
    <w:p w14:paraId="46419368" w14:textId="31841225" w:rsidR="00CC202F" w:rsidRPr="009B7A8F" w:rsidRDefault="00CC202F" w:rsidP="009B7A8F">
      <w:pPr>
        <w:shd w:val="clear" w:color="auto" w:fill="FFFFFF"/>
        <w:spacing w:after="0" w:line="240" w:lineRule="auto"/>
        <w:ind w:right="-1" w:firstLine="709"/>
        <w:jc w:val="both"/>
        <w:rPr>
          <w:rFonts w:ascii="Times New Roman" w:hAnsi="Times New Roman" w:cs="Times New Roman"/>
          <w:sz w:val="24"/>
          <w:szCs w:val="24"/>
          <w:lang w:val="en-US"/>
        </w:rPr>
      </w:pPr>
      <w:r w:rsidRPr="009B7A8F">
        <w:rPr>
          <w:rFonts w:ascii="Times New Roman" w:eastAsia="Times New Roman" w:hAnsi="Times New Roman" w:cs="Times New Roman"/>
          <w:sz w:val="24"/>
          <w:szCs w:val="24"/>
          <w:lang w:eastAsia="ru-RU"/>
        </w:rPr>
        <w:t xml:space="preserve">Розпорядження Кабінету Міністрів України «Про схвалення Концепції реформування місцевого самоврядування та територіальної організації влади в Україні» </w:t>
      </w:r>
      <w:r w:rsidRPr="009B7A8F">
        <w:rPr>
          <w:rFonts w:ascii="Times New Roman" w:eastAsia="Times New Roman" w:hAnsi="Times New Roman" w:cs="Times New Roman"/>
          <w:sz w:val="24"/>
          <w:szCs w:val="24"/>
          <w:lang w:eastAsia="ru-RU"/>
        </w:rPr>
        <w:lastRenderedPageBreak/>
        <w:t xml:space="preserve">від 01.04.2014 р. №333-р.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Pr="009B7A8F">
        <w:rPr>
          <w:rFonts w:ascii="Times New Roman" w:hAnsi="Times New Roman" w:cs="Times New Roman"/>
          <w:sz w:val="24"/>
          <w:szCs w:val="24"/>
          <w:lang w:val="en-US"/>
        </w:rPr>
        <w:t>https://zakon.rada.gov.ua/laws/show/333-2014-%D1%80#Text.</w:t>
      </w:r>
    </w:p>
    <w:p w14:paraId="5CC0DE90" w14:textId="32B8DCED" w:rsidR="00CC202F" w:rsidRPr="009B7A8F" w:rsidRDefault="00CC202F" w:rsidP="009B7A8F">
      <w:pPr>
        <w:pStyle w:val="3"/>
        <w:shd w:val="clear" w:color="auto" w:fill="FFFFFF"/>
        <w:spacing w:before="0" w:line="240" w:lineRule="auto"/>
        <w:ind w:firstLine="709"/>
        <w:jc w:val="both"/>
        <w:textAlignment w:val="top"/>
        <w:rPr>
          <w:rFonts w:ascii="Times New Roman" w:hAnsi="Times New Roman" w:cs="Times New Roman"/>
          <w:b w:val="0"/>
          <w:bCs w:val="0"/>
          <w:color w:val="auto"/>
          <w:sz w:val="24"/>
          <w:szCs w:val="24"/>
          <w:shd w:val="clear" w:color="auto" w:fill="FFFFFF"/>
          <w:lang w:val="uk-UA"/>
        </w:rPr>
      </w:pPr>
      <w:r w:rsidRPr="009B7A8F">
        <w:rPr>
          <w:rFonts w:ascii="Times New Roman" w:hAnsi="Times New Roman" w:cs="Times New Roman"/>
          <w:b w:val="0"/>
          <w:bCs w:val="0"/>
          <w:color w:val="auto"/>
          <w:sz w:val="24"/>
          <w:szCs w:val="24"/>
          <w:bdr w:val="none" w:sz="0" w:space="0" w:color="auto" w:frame="1"/>
          <w:lang w:val="uk-UA"/>
        </w:rPr>
        <w:t xml:space="preserve">Статут територіальної громади міста Києва: </w:t>
      </w:r>
      <w:proofErr w:type="spellStart"/>
      <w:r w:rsidRPr="009B7A8F">
        <w:rPr>
          <w:rFonts w:ascii="Times New Roman" w:hAnsi="Times New Roman" w:cs="Times New Roman"/>
          <w:b w:val="0"/>
          <w:bCs w:val="0"/>
          <w:color w:val="auto"/>
          <w:sz w:val="24"/>
          <w:szCs w:val="24"/>
          <w:bdr w:val="none" w:sz="0" w:space="0" w:color="auto" w:frame="1"/>
          <w:lang w:val="uk-UA"/>
        </w:rPr>
        <w:t>Затв</w:t>
      </w:r>
      <w:proofErr w:type="spellEnd"/>
      <w:r w:rsidRPr="009B7A8F">
        <w:rPr>
          <w:rFonts w:ascii="Times New Roman" w:hAnsi="Times New Roman" w:cs="Times New Roman"/>
          <w:b w:val="0"/>
          <w:bCs w:val="0"/>
          <w:color w:val="auto"/>
          <w:sz w:val="24"/>
          <w:szCs w:val="24"/>
          <w:bdr w:val="none" w:sz="0" w:space="0" w:color="auto" w:frame="1"/>
          <w:lang w:val="uk-UA"/>
        </w:rPr>
        <w:t xml:space="preserve">. ріш. Київської міської ради від 28.03.2002 р. №371/1805 (із змінами та доповненнями, внесеними рішенням Київради від 19.12.2002 р. №154/314, рішенням Київради від 27.02.2003 р. №263/423). Зареєстровано наказом Міністерства юстиції України від 2.02.2005 р. №14/5. </w:t>
      </w:r>
      <w:r w:rsidRPr="009B7A8F">
        <w:rPr>
          <w:rFonts w:ascii="Times New Roman" w:hAnsi="Times New Roman" w:cs="Times New Roman"/>
          <w:b w:val="0"/>
          <w:bCs w:val="0"/>
          <w:color w:val="auto"/>
          <w:sz w:val="24"/>
          <w:szCs w:val="24"/>
          <w:bdr w:val="none" w:sz="0" w:space="0" w:color="auto" w:frame="1"/>
          <w:lang w:val="en-US"/>
        </w:rPr>
        <w:t>URL</w:t>
      </w:r>
      <w:r w:rsidRPr="009B7A8F">
        <w:rPr>
          <w:rFonts w:ascii="Times New Roman" w:hAnsi="Times New Roman" w:cs="Times New Roman"/>
          <w:b w:val="0"/>
          <w:bCs w:val="0"/>
          <w:color w:val="auto"/>
          <w:sz w:val="24"/>
          <w:szCs w:val="24"/>
          <w:bdr w:val="none" w:sz="0" w:space="0" w:color="auto" w:frame="1"/>
        </w:rPr>
        <w:t xml:space="preserve">: </w:t>
      </w:r>
      <w:r w:rsidRPr="009B7A8F">
        <w:rPr>
          <w:rFonts w:ascii="Times New Roman" w:hAnsi="Times New Roman" w:cs="Times New Roman"/>
          <w:b w:val="0"/>
          <w:bCs w:val="0"/>
          <w:color w:val="auto"/>
          <w:sz w:val="24"/>
          <w:szCs w:val="24"/>
          <w:shd w:val="clear" w:color="auto" w:fill="FFFFFF"/>
          <w:lang w:val="en-US"/>
        </w:rPr>
        <w:t>http</w:t>
      </w:r>
      <w:r w:rsidRPr="009B7A8F">
        <w:rPr>
          <w:rFonts w:ascii="Times New Roman" w:hAnsi="Times New Roman" w:cs="Times New Roman"/>
          <w:b w:val="0"/>
          <w:bCs w:val="0"/>
          <w:color w:val="auto"/>
          <w:sz w:val="24"/>
          <w:szCs w:val="24"/>
          <w:shd w:val="clear" w:color="auto" w:fill="FFFFFF"/>
        </w:rPr>
        <w:t>://</w:t>
      </w:r>
      <w:proofErr w:type="spellStart"/>
      <w:r w:rsidRPr="009B7A8F">
        <w:rPr>
          <w:rFonts w:ascii="Times New Roman" w:hAnsi="Times New Roman" w:cs="Times New Roman"/>
          <w:b w:val="0"/>
          <w:bCs w:val="0"/>
          <w:color w:val="auto"/>
          <w:sz w:val="24"/>
          <w:szCs w:val="24"/>
          <w:shd w:val="clear" w:color="auto" w:fill="FFFFFF"/>
          <w:lang w:val="en-US"/>
        </w:rPr>
        <w:t>kmr</w:t>
      </w:r>
      <w:proofErr w:type="spellEnd"/>
      <w:r w:rsidRPr="009B7A8F">
        <w:rPr>
          <w:rFonts w:ascii="Times New Roman" w:hAnsi="Times New Roman" w:cs="Times New Roman"/>
          <w:b w:val="0"/>
          <w:bCs w:val="0"/>
          <w:color w:val="auto"/>
          <w:sz w:val="24"/>
          <w:szCs w:val="24"/>
          <w:shd w:val="clear" w:color="auto" w:fill="FFFFFF"/>
        </w:rPr>
        <w:t>.</w:t>
      </w:r>
      <w:r w:rsidRPr="009B7A8F">
        <w:rPr>
          <w:rFonts w:ascii="Times New Roman" w:hAnsi="Times New Roman" w:cs="Times New Roman"/>
          <w:b w:val="0"/>
          <w:bCs w:val="0"/>
          <w:color w:val="auto"/>
          <w:sz w:val="24"/>
          <w:szCs w:val="24"/>
          <w:shd w:val="clear" w:color="auto" w:fill="FFFFFF"/>
          <w:lang w:val="en-US"/>
        </w:rPr>
        <w:t>gov</w:t>
      </w:r>
      <w:r w:rsidRPr="009B7A8F">
        <w:rPr>
          <w:rFonts w:ascii="Times New Roman" w:hAnsi="Times New Roman" w:cs="Times New Roman"/>
          <w:b w:val="0"/>
          <w:bCs w:val="0"/>
          <w:color w:val="auto"/>
          <w:sz w:val="24"/>
          <w:szCs w:val="24"/>
          <w:shd w:val="clear" w:color="auto" w:fill="FFFFFF"/>
        </w:rPr>
        <w:t>.</w:t>
      </w:r>
      <w:proofErr w:type="spellStart"/>
      <w:r w:rsidRPr="009B7A8F">
        <w:rPr>
          <w:rFonts w:ascii="Times New Roman" w:hAnsi="Times New Roman" w:cs="Times New Roman"/>
          <w:b w:val="0"/>
          <w:bCs w:val="0"/>
          <w:color w:val="auto"/>
          <w:sz w:val="24"/>
          <w:szCs w:val="24"/>
          <w:shd w:val="clear" w:color="auto" w:fill="FFFFFF"/>
          <w:lang w:val="en-US"/>
        </w:rPr>
        <w:t>ua</w:t>
      </w:r>
      <w:proofErr w:type="spellEnd"/>
      <w:r w:rsidRPr="009B7A8F">
        <w:rPr>
          <w:rFonts w:ascii="Times New Roman" w:hAnsi="Times New Roman" w:cs="Times New Roman"/>
          <w:b w:val="0"/>
          <w:bCs w:val="0"/>
          <w:color w:val="auto"/>
          <w:sz w:val="24"/>
          <w:szCs w:val="24"/>
          <w:shd w:val="clear" w:color="auto" w:fill="FFFFFF"/>
        </w:rPr>
        <w:t>/</w:t>
      </w:r>
      <w:proofErr w:type="spellStart"/>
      <w:r w:rsidRPr="009B7A8F">
        <w:rPr>
          <w:rFonts w:ascii="Times New Roman" w:hAnsi="Times New Roman" w:cs="Times New Roman"/>
          <w:b w:val="0"/>
          <w:bCs w:val="0"/>
          <w:color w:val="auto"/>
          <w:sz w:val="24"/>
          <w:szCs w:val="24"/>
          <w:shd w:val="clear" w:color="auto" w:fill="FFFFFF"/>
          <w:lang w:val="en-US"/>
        </w:rPr>
        <w:t>uk</w:t>
      </w:r>
      <w:proofErr w:type="spellEnd"/>
      <w:r w:rsidRPr="009B7A8F">
        <w:rPr>
          <w:rFonts w:ascii="Times New Roman" w:hAnsi="Times New Roman" w:cs="Times New Roman"/>
          <w:b w:val="0"/>
          <w:bCs w:val="0"/>
          <w:color w:val="auto"/>
          <w:sz w:val="24"/>
          <w:szCs w:val="24"/>
          <w:shd w:val="clear" w:color="auto" w:fill="FFFFFF"/>
        </w:rPr>
        <w:t>/</w:t>
      </w:r>
      <w:r w:rsidRPr="009B7A8F">
        <w:rPr>
          <w:rFonts w:ascii="Times New Roman" w:hAnsi="Times New Roman" w:cs="Times New Roman"/>
          <w:b w:val="0"/>
          <w:bCs w:val="0"/>
          <w:color w:val="auto"/>
          <w:sz w:val="24"/>
          <w:szCs w:val="24"/>
          <w:shd w:val="clear" w:color="auto" w:fill="FFFFFF"/>
          <w:lang w:val="en-US"/>
        </w:rPr>
        <w:t>content</w:t>
      </w:r>
      <w:r w:rsidRPr="009B7A8F">
        <w:rPr>
          <w:rFonts w:ascii="Times New Roman" w:hAnsi="Times New Roman" w:cs="Times New Roman"/>
          <w:b w:val="0"/>
          <w:bCs w:val="0"/>
          <w:color w:val="auto"/>
          <w:sz w:val="24"/>
          <w:szCs w:val="24"/>
          <w:shd w:val="clear" w:color="auto" w:fill="FFFFFF"/>
        </w:rPr>
        <w:t>/</w:t>
      </w:r>
      <w:proofErr w:type="spellStart"/>
      <w:r w:rsidRPr="009B7A8F">
        <w:rPr>
          <w:rFonts w:ascii="Times New Roman" w:hAnsi="Times New Roman" w:cs="Times New Roman"/>
          <w:b w:val="0"/>
          <w:bCs w:val="0"/>
          <w:color w:val="auto"/>
          <w:sz w:val="24"/>
          <w:szCs w:val="24"/>
          <w:shd w:val="clear" w:color="auto" w:fill="FFFFFF"/>
          <w:lang w:val="en-US"/>
        </w:rPr>
        <w:t>statut</w:t>
      </w:r>
      <w:proofErr w:type="spellEnd"/>
      <w:r w:rsidRPr="009B7A8F">
        <w:rPr>
          <w:rFonts w:ascii="Times New Roman" w:hAnsi="Times New Roman" w:cs="Times New Roman"/>
          <w:b w:val="0"/>
          <w:bCs w:val="0"/>
          <w:color w:val="auto"/>
          <w:sz w:val="24"/>
          <w:szCs w:val="24"/>
          <w:shd w:val="clear" w:color="auto" w:fill="FFFFFF"/>
        </w:rPr>
        <w:t>-</w:t>
      </w:r>
      <w:proofErr w:type="spellStart"/>
      <w:r w:rsidRPr="009B7A8F">
        <w:rPr>
          <w:rFonts w:ascii="Times New Roman" w:hAnsi="Times New Roman" w:cs="Times New Roman"/>
          <w:b w:val="0"/>
          <w:bCs w:val="0"/>
          <w:color w:val="auto"/>
          <w:sz w:val="24"/>
          <w:szCs w:val="24"/>
          <w:shd w:val="clear" w:color="auto" w:fill="FFFFFF"/>
          <w:lang w:val="en-US"/>
        </w:rPr>
        <w:t>terytorialnoyi</w:t>
      </w:r>
      <w:proofErr w:type="spellEnd"/>
      <w:r w:rsidRPr="009B7A8F">
        <w:rPr>
          <w:rFonts w:ascii="Times New Roman" w:hAnsi="Times New Roman" w:cs="Times New Roman"/>
          <w:b w:val="0"/>
          <w:bCs w:val="0"/>
          <w:color w:val="auto"/>
          <w:sz w:val="24"/>
          <w:szCs w:val="24"/>
          <w:shd w:val="clear" w:color="auto" w:fill="FFFFFF"/>
        </w:rPr>
        <w:t>-</w:t>
      </w:r>
      <w:proofErr w:type="spellStart"/>
      <w:r w:rsidRPr="009B7A8F">
        <w:rPr>
          <w:rFonts w:ascii="Times New Roman" w:hAnsi="Times New Roman" w:cs="Times New Roman"/>
          <w:b w:val="0"/>
          <w:bCs w:val="0"/>
          <w:color w:val="auto"/>
          <w:sz w:val="24"/>
          <w:szCs w:val="24"/>
          <w:shd w:val="clear" w:color="auto" w:fill="FFFFFF"/>
          <w:lang w:val="en-US"/>
        </w:rPr>
        <w:t>gromady</w:t>
      </w:r>
      <w:proofErr w:type="spellEnd"/>
      <w:r w:rsidRPr="009B7A8F">
        <w:rPr>
          <w:rFonts w:ascii="Times New Roman" w:hAnsi="Times New Roman" w:cs="Times New Roman"/>
          <w:b w:val="0"/>
          <w:bCs w:val="0"/>
          <w:color w:val="auto"/>
          <w:sz w:val="24"/>
          <w:szCs w:val="24"/>
          <w:shd w:val="clear" w:color="auto" w:fill="FFFFFF"/>
        </w:rPr>
        <w:t>-</w:t>
      </w:r>
      <w:proofErr w:type="spellStart"/>
      <w:r w:rsidRPr="009B7A8F">
        <w:rPr>
          <w:rFonts w:ascii="Times New Roman" w:hAnsi="Times New Roman" w:cs="Times New Roman"/>
          <w:b w:val="0"/>
          <w:bCs w:val="0"/>
          <w:color w:val="auto"/>
          <w:sz w:val="24"/>
          <w:szCs w:val="24"/>
          <w:shd w:val="clear" w:color="auto" w:fill="FFFFFF"/>
          <w:lang w:val="en-US"/>
        </w:rPr>
        <w:t>mista</w:t>
      </w:r>
      <w:proofErr w:type="spellEnd"/>
      <w:r w:rsidRPr="009B7A8F">
        <w:rPr>
          <w:rFonts w:ascii="Times New Roman" w:hAnsi="Times New Roman" w:cs="Times New Roman"/>
          <w:b w:val="0"/>
          <w:bCs w:val="0"/>
          <w:color w:val="auto"/>
          <w:sz w:val="24"/>
          <w:szCs w:val="24"/>
          <w:shd w:val="clear" w:color="auto" w:fill="FFFFFF"/>
        </w:rPr>
        <w:t>-</w:t>
      </w:r>
      <w:proofErr w:type="spellStart"/>
      <w:r w:rsidRPr="009B7A8F">
        <w:rPr>
          <w:rFonts w:ascii="Times New Roman" w:hAnsi="Times New Roman" w:cs="Times New Roman"/>
          <w:b w:val="0"/>
          <w:bCs w:val="0"/>
          <w:color w:val="auto"/>
          <w:sz w:val="24"/>
          <w:szCs w:val="24"/>
          <w:shd w:val="clear" w:color="auto" w:fill="FFFFFF"/>
          <w:lang w:val="en-US"/>
        </w:rPr>
        <w:t>kyyeva</w:t>
      </w:r>
      <w:proofErr w:type="spellEnd"/>
      <w:r w:rsidRPr="009B7A8F">
        <w:rPr>
          <w:rFonts w:ascii="Times New Roman" w:hAnsi="Times New Roman" w:cs="Times New Roman"/>
          <w:b w:val="0"/>
          <w:bCs w:val="0"/>
          <w:color w:val="auto"/>
          <w:sz w:val="24"/>
          <w:szCs w:val="24"/>
          <w:shd w:val="clear" w:color="auto" w:fill="FFFFFF"/>
        </w:rPr>
        <w:t>.</w:t>
      </w:r>
    </w:p>
    <w:p w14:paraId="6E272130" w14:textId="79002E83" w:rsidR="00CC202F" w:rsidRPr="009B7A8F" w:rsidRDefault="00CC202F" w:rsidP="009B7A8F">
      <w:pPr>
        <w:spacing w:after="0" w:line="240" w:lineRule="auto"/>
        <w:ind w:right="-1"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shd w:val="clear" w:color="auto" w:fill="FFFFFF"/>
        </w:rPr>
        <w:t xml:space="preserve">Указ Президента України </w:t>
      </w:r>
      <w:r w:rsidRPr="009B7A8F">
        <w:rPr>
          <w:rFonts w:ascii="Times New Roman" w:eastAsia="Times New Roman" w:hAnsi="Times New Roman" w:cs="Times New Roman"/>
          <w:sz w:val="24"/>
          <w:szCs w:val="24"/>
          <w:lang w:val="ru-RU" w:eastAsia="ru-RU"/>
        </w:rPr>
        <w:t xml:space="preserve">«Про </w:t>
      </w:r>
      <w:proofErr w:type="spellStart"/>
      <w:r w:rsidRPr="009B7A8F">
        <w:rPr>
          <w:rFonts w:ascii="Times New Roman" w:eastAsia="Times New Roman" w:hAnsi="Times New Roman" w:cs="Times New Roman"/>
          <w:sz w:val="24"/>
          <w:szCs w:val="24"/>
          <w:lang w:val="ru-RU" w:eastAsia="ru-RU"/>
        </w:rPr>
        <w:t>Концепцію</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державної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регіональної</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політики</w:t>
      </w:r>
      <w:proofErr w:type="spellEnd"/>
      <w:r w:rsidRPr="009B7A8F">
        <w:rPr>
          <w:rFonts w:ascii="Times New Roman" w:eastAsia="Times New Roman" w:hAnsi="Times New Roman" w:cs="Times New Roman"/>
          <w:sz w:val="24"/>
          <w:szCs w:val="24"/>
          <w:lang w:val="ru-RU" w:eastAsia="ru-RU"/>
        </w:rPr>
        <w:t xml:space="preserve">» </w:t>
      </w:r>
      <w:proofErr w:type="spellStart"/>
      <w:r w:rsidRPr="009B7A8F">
        <w:rPr>
          <w:rFonts w:ascii="Times New Roman" w:eastAsia="Times New Roman" w:hAnsi="Times New Roman" w:cs="Times New Roman"/>
          <w:sz w:val="24"/>
          <w:szCs w:val="24"/>
          <w:lang w:val="ru-RU" w:eastAsia="ru-RU"/>
        </w:rPr>
        <w:t>від</w:t>
      </w:r>
      <w:proofErr w:type="spellEnd"/>
      <w:r w:rsidRPr="009B7A8F">
        <w:rPr>
          <w:rFonts w:ascii="Times New Roman" w:eastAsia="Times New Roman" w:hAnsi="Times New Roman" w:cs="Times New Roman"/>
          <w:sz w:val="24"/>
          <w:szCs w:val="24"/>
          <w:lang w:val="ru-RU" w:eastAsia="ru-RU"/>
        </w:rPr>
        <w:t xml:space="preserve"> </w:t>
      </w:r>
      <w:r w:rsidRPr="009B7A8F">
        <w:rPr>
          <w:rFonts w:ascii="Times New Roman" w:hAnsi="Times New Roman" w:cs="Times New Roman"/>
          <w:sz w:val="24"/>
          <w:szCs w:val="24"/>
          <w:shd w:val="clear" w:color="auto" w:fill="FFFFFF"/>
        </w:rPr>
        <w:t xml:space="preserve">25.05.2001 р. №341/2001. </w:t>
      </w:r>
      <w:r w:rsidRPr="009B7A8F">
        <w:rPr>
          <w:rFonts w:ascii="Times New Roman" w:hAnsi="Times New Roman" w:cs="Times New Roman"/>
          <w:sz w:val="24"/>
          <w:szCs w:val="24"/>
          <w:shd w:val="clear" w:color="auto" w:fill="FFFFFF"/>
          <w:lang w:val="en-US"/>
        </w:rPr>
        <w:t>URL</w:t>
      </w:r>
      <w:r w:rsidRPr="009B7A8F">
        <w:rPr>
          <w:rFonts w:ascii="Times New Roman" w:hAnsi="Times New Roman" w:cs="Times New Roman"/>
          <w:sz w:val="24"/>
          <w:szCs w:val="24"/>
          <w:shd w:val="clear" w:color="auto" w:fill="FFFFFF"/>
        </w:rPr>
        <w:t xml:space="preserve">: </w:t>
      </w:r>
      <w:r w:rsidRPr="009B7A8F">
        <w:rPr>
          <w:rFonts w:ascii="Times New Roman" w:hAnsi="Times New Roman" w:cs="Times New Roman"/>
          <w:sz w:val="24"/>
          <w:szCs w:val="24"/>
          <w:shd w:val="clear" w:color="auto" w:fill="FFFFFF"/>
          <w:lang w:val="en-US"/>
        </w:rPr>
        <w:t>https</w:t>
      </w:r>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zakon</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rada</w:t>
      </w:r>
      <w:proofErr w:type="spellEnd"/>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gov</w:t>
      </w:r>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en-US"/>
        </w:rPr>
        <w:t>ua</w:t>
      </w:r>
      <w:proofErr w:type="spellEnd"/>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laws</w:t>
      </w:r>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en-US"/>
        </w:rPr>
        <w:t>show</w:t>
      </w:r>
      <w:r w:rsidRPr="009B7A8F">
        <w:rPr>
          <w:rFonts w:ascii="Times New Roman" w:hAnsi="Times New Roman" w:cs="Times New Roman"/>
          <w:sz w:val="24"/>
          <w:szCs w:val="24"/>
          <w:shd w:val="clear" w:color="auto" w:fill="FFFFFF"/>
        </w:rPr>
        <w:t>/341/2001#</w:t>
      </w:r>
      <w:r w:rsidRPr="009B7A8F">
        <w:rPr>
          <w:rFonts w:ascii="Times New Roman" w:hAnsi="Times New Roman" w:cs="Times New Roman"/>
          <w:sz w:val="24"/>
          <w:szCs w:val="24"/>
          <w:shd w:val="clear" w:color="auto" w:fill="FFFFFF"/>
          <w:lang w:val="en-US"/>
        </w:rPr>
        <w:t>Text</w:t>
      </w:r>
      <w:r w:rsidRPr="009B7A8F">
        <w:rPr>
          <w:rFonts w:ascii="Times New Roman" w:hAnsi="Times New Roman" w:cs="Times New Roman"/>
          <w:sz w:val="24"/>
          <w:szCs w:val="24"/>
          <w:shd w:val="clear" w:color="auto" w:fill="FFFFFF"/>
        </w:rPr>
        <w:t>.</w:t>
      </w:r>
    </w:p>
    <w:p w14:paraId="6E311756" w14:textId="17053D32" w:rsidR="00CC202F" w:rsidRPr="009B7A8F" w:rsidRDefault="00CC202F" w:rsidP="009B7A8F">
      <w:pPr>
        <w:pStyle w:val="rvps6"/>
        <w:shd w:val="clear" w:color="auto" w:fill="FFFFFF"/>
        <w:spacing w:before="0" w:beforeAutospacing="0" w:after="0" w:afterAutospacing="0"/>
        <w:ind w:right="-1" w:firstLine="709"/>
        <w:jc w:val="both"/>
        <w:rPr>
          <w:rFonts w:eastAsia="Calibri"/>
          <w:lang w:val="uk-UA"/>
        </w:rPr>
      </w:pPr>
      <w:proofErr w:type="spellStart"/>
      <w:r w:rsidRPr="009B7A8F">
        <w:rPr>
          <w:rStyle w:val="rvts23"/>
        </w:rPr>
        <w:t>Європейська</w:t>
      </w:r>
      <w:proofErr w:type="spellEnd"/>
      <w:r w:rsidRPr="009B7A8F">
        <w:rPr>
          <w:rStyle w:val="rvts23"/>
        </w:rPr>
        <w:t xml:space="preserve"> </w:t>
      </w:r>
      <w:proofErr w:type="spellStart"/>
      <w:r w:rsidRPr="009B7A8F">
        <w:rPr>
          <w:rStyle w:val="rvts23"/>
        </w:rPr>
        <w:t>хартія</w:t>
      </w:r>
      <w:proofErr w:type="spellEnd"/>
      <w:r w:rsidRPr="009B7A8F">
        <w:rPr>
          <w:rStyle w:val="rvts23"/>
          <w:lang w:val="uk-UA"/>
        </w:rPr>
        <w:t xml:space="preserve"> </w:t>
      </w:r>
      <w:proofErr w:type="spellStart"/>
      <w:r w:rsidRPr="009B7A8F">
        <w:rPr>
          <w:rStyle w:val="rvts23"/>
        </w:rPr>
        <w:t>місцевого</w:t>
      </w:r>
      <w:proofErr w:type="spellEnd"/>
      <w:r w:rsidRPr="009B7A8F">
        <w:rPr>
          <w:rStyle w:val="rvts23"/>
        </w:rPr>
        <w:t xml:space="preserve"> </w:t>
      </w:r>
      <w:proofErr w:type="spellStart"/>
      <w:r w:rsidRPr="009B7A8F">
        <w:rPr>
          <w:rStyle w:val="rvts23"/>
        </w:rPr>
        <w:t>самоврядування</w:t>
      </w:r>
      <w:proofErr w:type="spellEnd"/>
      <w:r w:rsidRPr="009B7A8F">
        <w:rPr>
          <w:rStyle w:val="rvts23"/>
          <w:lang w:val="uk-UA"/>
        </w:rPr>
        <w:t xml:space="preserve"> (</w:t>
      </w:r>
      <w:r w:rsidRPr="009B7A8F">
        <w:rPr>
          <w:rStyle w:val="rvts9"/>
        </w:rPr>
        <w:t>м. Страсбург, 15</w:t>
      </w:r>
      <w:r w:rsidRPr="009B7A8F">
        <w:rPr>
          <w:rStyle w:val="rvts9"/>
          <w:lang w:val="uk-UA"/>
        </w:rPr>
        <w:t>.10.</w:t>
      </w:r>
      <w:r w:rsidRPr="009B7A8F">
        <w:rPr>
          <w:rStyle w:val="rvts9"/>
        </w:rPr>
        <w:t>1985 р</w:t>
      </w:r>
      <w:r w:rsidRPr="009B7A8F">
        <w:rPr>
          <w:rStyle w:val="rvts9"/>
          <w:lang w:val="uk-UA"/>
        </w:rPr>
        <w:t xml:space="preserve">.). </w:t>
      </w:r>
      <w:proofErr w:type="spellStart"/>
      <w:r w:rsidRPr="009B7A8F">
        <w:rPr>
          <w:rStyle w:val="rvts46"/>
          <w:shd w:val="clear" w:color="auto" w:fill="FFFFFF"/>
        </w:rPr>
        <w:t>Офіційний</w:t>
      </w:r>
      <w:proofErr w:type="spellEnd"/>
      <w:r w:rsidRPr="009B7A8F">
        <w:rPr>
          <w:rStyle w:val="rvts46"/>
          <w:shd w:val="clear" w:color="auto" w:fill="FFFFFF"/>
        </w:rPr>
        <w:t xml:space="preserve"> переклад</w:t>
      </w:r>
      <w:r w:rsidRPr="009B7A8F">
        <w:rPr>
          <w:rStyle w:val="rvts46"/>
          <w:shd w:val="clear" w:color="auto" w:fill="FFFFFF"/>
          <w:lang w:val="uk-UA"/>
        </w:rPr>
        <w:t xml:space="preserve">. </w:t>
      </w:r>
      <w:r w:rsidRPr="009B7A8F">
        <w:rPr>
          <w:shd w:val="clear" w:color="auto" w:fill="FFFFFF"/>
          <w:lang w:val="uk-UA"/>
        </w:rPr>
        <w:t>Р</w:t>
      </w:r>
      <w:proofErr w:type="spellStart"/>
      <w:r w:rsidRPr="009B7A8F">
        <w:rPr>
          <w:shd w:val="clear" w:color="auto" w:fill="FFFFFF"/>
        </w:rPr>
        <w:t>атифіковано</w:t>
      </w:r>
      <w:proofErr w:type="spellEnd"/>
      <w:r w:rsidRPr="009B7A8F">
        <w:rPr>
          <w:shd w:val="clear" w:color="auto" w:fill="FFFFFF"/>
        </w:rPr>
        <w:t xml:space="preserve"> Законом</w:t>
      </w:r>
      <w:r w:rsidRPr="009B7A8F">
        <w:rPr>
          <w:shd w:val="clear" w:color="auto" w:fill="FFFFFF"/>
          <w:lang w:val="uk-UA"/>
        </w:rPr>
        <w:t xml:space="preserve"> України від 15.07.1997 р. №452/97- ВР. </w:t>
      </w:r>
      <w:proofErr w:type="spellStart"/>
      <w:r w:rsidRPr="009B7A8F">
        <w:rPr>
          <w:shd w:val="clear" w:color="auto" w:fill="F7F7F7"/>
        </w:rPr>
        <w:t>Редакція</w:t>
      </w:r>
      <w:proofErr w:type="spellEnd"/>
      <w:r w:rsidRPr="009B7A8F">
        <w:rPr>
          <w:shd w:val="clear" w:color="auto" w:fill="F7F7F7"/>
          <w:lang w:val="uk-UA"/>
        </w:rPr>
        <w:t xml:space="preserve"> </w:t>
      </w:r>
      <w:proofErr w:type="spellStart"/>
      <w:r w:rsidRPr="009B7A8F">
        <w:rPr>
          <w:shd w:val="clear" w:color="auto" w:fill="F7F7F7"/>
        </w:rPr>
        <w:t>від</w:t>
      </w:r>
      <w:proofErr w:type="spellEnd"/>
      <w:r w:rsidRPr="009B7A8F">
        <w:rPr>
          <w:shd w:val="clear" w:color="auto" w:fill="F7F7F7"/>
          <w:lang w:val="uk-UA"/>
        </w:rPr>
        <w:t xml:space="preserve"> </w:t>
      </w:r>
      <w:r w:rsidRPr="009B7A8F">
        <w:rPr>
          <w:rStyle w:val="dat0"/>
          <w:shd w:val="clear" w:color="auto" w:fill="F7F7F7"/>
        </w:rPr>
        <w:t>16.11.2009</w:t>
      </w:r>
      <w:r w:rsidRPr="009B7A8F">
        <w:rPr>
          <w:rStyle w:val="dat0"/>
          <w:shd w:val="clear" w:color="auto" w:fill="F7F7F7"/>
          <w:lang w:val="uk-UA"/>
        </w:rPr>
        <w:t xml:space="preserve">. </w:t>
      </w:r>
      <w:r w:rsidRPr="009B7A8F">
        <w:rPr>
          <w:lang w:val="en-US"/>
        </w:rPr>
        <w:t>URL:</w:t>
      </w:r>
      <w:r w:rsidRPr="009B7A8F">
        <w:rPr>
          <w:lang w:val="uk-UA"/>
        </w:rPr>
        <w:t xml:space="preserve"> </w:t>
      </w:r>
      <w:r w:rsidRPr="009B7A8F">
        <w:rPr>
          <w:rFonts w:eastAsia="Calibri"/>
          <w:lang w:val="en-US"/>
        </w:rPr>
        <w:t xml:space="preserve"> https://zakon.rada.gov.ua/laws/show/994_036#Text</w:t>
      </w:r>
      <w:r w:rsidRPr="009B7A8F">
        <w:rPr>
          <w:rFonts w:eastAsia="Calibri"/>
          <w:lang w:val="uk-UA"/>
        </w:rPr>
        <w:t>.</w:t>
      </w:r>
    </w:p>
    <w:p w14:paraId="6C592378" w14:textId="3F096654" w:rsidR="00CC202F" w:rsidRPr="009B7A8F" w:rsidRDefault="00CC202F" w:rsidP="009B7A8F">
      <w:pPr>
        <w:pStyle w:val="ac"/>
        <w:spacing w:before="0" w:beforeAutospacing="0" w:after="0" w:afterAutospacing="0"/>
        <w:ind w:firstLine="709"/>
        <w:jc w:val="both"/>
        <w:rPr>
          <w:lang w:val="uk-UA"/>
        </w:rPr>
      </w:pPr>
      <w:r w:rsidRPr="009B7A8F">
        <w:rPr>
          <w:lang w:val="en-US"/>
        </w:rPr>
        <w:t>Declaration of the Assembly of European Regions</w:t>
      </w:r>
      <w:r w:rsidRPr="009B7A8F">
        <w:rPr>
          <w:lang w:val="uk-UA"/>
        </w:rPr>
        <w:t xml:space="preserve"> </w:t>
      </w:r>
      <w:proofErr w:type="gramStart"/>
      <w:r w:rsidRPr="009B7A8F">
        <w:rPr>
          <w:lang w:val="en-US"/>
        </w:rPr>
        <w:t>On</w:t>
      </w:r>
      <w:proofErr w:type="gramEnd"/>
      <w:r w:rsidRPr="009B7A8F">
        <w:rPr>
          <w:lang w:val="en-US"/>
        </w:rPr>
        <w:t xml:space="preserve"> Regionalism in Europe</w:t>
      </w:r>
      <w:r w:rsidRPr="009B7A8F">
        <w:rPr>
          <w:lang w:val="uk-UA"/>
        </w:rPr>
        <w:t>.</w:t>
      </w:r>
      <w:r w:rsidRPr="009B7A8F">
        <w:rPr>
          <w:lang w:val="en-US"/>
        </w:rPr>
        <w:t xml:space="preserve"> Adopted by the Assembly meeting in Basel on 4th December 1996: URL:</w:t>
      </w:r>
      <w:r w:rsidRPr="009B7A8F">
        <w:rPr>
          <w:lang w:val="uk-UA"/>
        </w:rPr>
        <w:t xml:space="preserve"> </w:t>
      </w:r>
      <w:r w:rsidRPr="009B7A8F">
        <w:rPr>
          <w:lang w:val="en-US"/>
        </w:rPr>
        <w:t>https://www.minregion.gov.ua/press/news/rozvytok-mizhmuniczypalnogo-spivrobitnycztva-komitet-vru-pidtrymav-vidpovidnyj-zakonoproyekt/</w:t>
      </w:r>
      <w:r w:rsidRPr="009B7A8F">
        <w:rPr>
          <w:lang w:val="uk-UA"/>
        </w:rPr>
        <w:t>.</w:t>
      </w:r>
    </w:p>
    <w:p w14:paraId="32B29BB8" w14:textId="66A78313" w:rsidR="00CC202F" w:rsidRPr="009B7A8F" w:rsidRDefault="00CC202F" w:rsidP="009B7A8F">
      <w:pPr>
        <w:spacing w:after="0" w:line="240" w:lineRule="auto"/>
        <w:ind w:firstLine="709"/>
        <w:jc w:val="both"/>
        <w:rPr>
          <w:rFonts w:ascii="Times New Roman" w:hAnsi="Times New Roman" w:cs="Times New Roman"/>
          <w:sz w:val="24"/>
          <w:szCs w:val="24"/>
          <w:shd w:val="clear" w:color="auto" w:fill="FFFFFF"/>
        </w:rPr>
      </w:pPr>
      <w:proofErr w:type="spellStart"/>
      <w:r w:rsidRPr="009B7A8F">
        <w:rPr>
          <w:rFonts w:ascii="Times New Roman" w:hAnsi="Times New Roman" w:cs="Times New Roman"/>
          <w:sz w:val="24"/>
          <w:szCs w:val="24"/>
        </w:rPr>
        <w:t>European</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Urban</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Charter</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adopted</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by</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the</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Council</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of</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Europe's</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Standing</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Conference</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of</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Local</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and</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Regional</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Authorities</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of</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Europe</w:t>
      </w:r>
      <w:proofErr w:type="spellEnd"/>
      <w:r w:rsidRPr="009B7A8F">
        <w:rPr>
          <w:rFonts w:ascii="Times New Roman" w:hAnsi="Times New Roman" w:cs="Times New Roman"/>
          <w:sz w:val="24"/>
          <w:szCs w:val="24"/>
        </w:rPr>
        <w:t xml:space="preserve"> (CLRAE) </w:t>
      </w:r>
      <w:proofErr w:type="spellStart"/>
      <w:r w:rsidRPr="009B7A8F">
        <w:rPr>
          <w:rFonts w:ascii="Times New Roman" w:hAnsi="Times New Roman" w:cs="Times New Roman"/>
          <w:sz w:val="24"/>
          <w:szCs w:val="24"/>
        </w:rPr>
        <w:t>on</w:t>
      </w:r>
      <w:proofErr w:type="spellEnd"/>
      <w:r w:rsidRPr="009B7A8F">
        <w:rPr>
          <w:rFonts w:ascii="Times New Roman" w:hAnsi="Times New Roman" w:cs="Times New Roman"/>
          <w:sz w:val="24"/>
          <w:szCs w:val="24"/>
        </w:rPr>
        <w:t xml:space="preserve"> 18 </w:t>
      </w:r>
      <w:proofErr w:type="spellStart"/>
      <w:r w:rsidRPr="009B7A8F">
        <w:rPr>
          <w:rFonts w:ascii="Times New Roman" w:hAnsi="Times New Roman" w:cs="Times New Roman"/>
          <w:sz w:val="24"/>
          <w:szCs w:val="24"/>
        </w:rPr>
        <w:t>March</w:t>
      </w:r>
      <w:proofErr w:type="spellEnd"/>
      <w:r w:rsidRPr="009B7A8F">
        <w:rPr>
          <w:rFonts w:ascii="Times New Roman" w:hAnsi="Times New Roman" w:cs="Times New Roman"/>
          <w:sz w:val="24"/>
          <w:szCs w:val="24"/>
        </w:rPr>
        <w:t xml:space="preserve"> 1992, a </w:t>
      </w:r>
      <w:proofErr w:type="spellStart"/>
      <w:r w:rsidRPr="009B7A8F">
        <w:rPr>
          <w:rFonts w:ascii="Times New Roman" w:hAnsi="Times New Roman" w:cs="Times New Roman"/>
          <w:sz w:val="24"/>
          <w:szCs w:val="24"/>
        </w:rPr>
        <w:t>Session</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held</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during</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the</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annual</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Plenary</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Session</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of</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the</w:t>
      </w:r>
      <w:proofErr w:type="spellEnd"/>
      <w:r w:rsidRPr="009B7A8F">
        <w:rPr>
          <w:rFonts w:ascii="Times New Roman" w:hAnsi="Times New Roman" w:cs="Times New Roman"/>
          <w:sz w:val="24"/>
          <w:szCs w:val="24"/>
        </w:rPr>
        <w:t xml:space="preserve"> CLRAE (17-19 </w:t>
      </w:r>
      <w:proofErr w:type="spellStart"/>
      <w:r w:rsidRPr="009B7A8F">
        <w:rPr>
          <w:rFonts w:ascii="Times New Roman" w:hAnsi="Times New Roman" w:cs="Times New Roman"/>
          <w:sz w:val="24"/>
          <w:szCs w:val="24"/>
        </w:rPr>
        <w:t>March</w:t>
      </w:r>
      <w:proofErr w:type="spellEnd"/>
      <w:r w:rsidRPr="009B7A8F">
        <w:rPr>
          <w:rFonts w:ascii="Times New Roman" w:hAnsi="Times New Roman" w:cs="Times New Roman"/>
          <w:sz w:val="24"/>
          <w:szCs w:val="24"/>
        </w:rPr>
        <w:t xml:space="preserve"> 1992, </w:t>
      </w:r>
      <w:proofErr w:type="spellStart"/>
      <w:r w:rsidRPr="009B7A8F">
        <w:rPr>
          <w:rFonts w:ascii="Times New Roman" w:hAnsi="Times New Roman" w:cs="Times New Roman"/>
          <w:sz w:val="24"/>
          <w:szCs w:val="24"/>
        </w:rPr>
        <w:t>Strasbourg</w:t>
      </w:r>
      <w:proofErr w:type="spellEnd"/>
      <w:r w:rsidRPr="009B7A8F">
        <w:rPr>
          <w:rFonts w:ascii="Times New Roman" w:hAnsi="Times New Roman" w:cs="Times New Roman"/>
          <w:sz w:val="24"/>
          <w:szCs w:val="24"/>
        </w:rPr>
        <w:t xml:space="preserve">). </w:t>
      </w:r>
      <w:r w:rsidRPr="009B7A8F">
        <w:rPr>
          <w:rFonts w:ascii="Times New Roman" w:hAnsi="Times New Roman" w:cs="Times New Roman"/>
          <w:sz w:val="24"/>
          <w:szCs w:val="24"/>
          <w:bdr w:val="none" w:sz="0" w:space="0" w:color="auto" w:frame="1"/>
          <w:lang w:val="en-US"/>
        </w:rPr>
        <w:t>URL</w:t>
      </w:r>
      <w:r w:rsidRPr="009B7A8F">
        <w:rPr>
          <w:rFonts w:ascii="Times New Roman" w:hAnsi="Times New Roman" w:cs="Times New Roman"/>
          <w:sz w:val="24"/>
          <w:szCs w:val="24"/>
          <w:bdr w:val="none" w:sz="0" w:space="0" w:color="auto" w:frame="1"/>
        </w:rPr>
        <w:t xml:space="preserve">: </w:t>
      </w:r>
      <w:proofErr w:type="spellStart"/>
      <w:r w:rsidRPr="009B7A8F">
        <w:rPr>
          <w:rFonts w:ascii="Times New Roman" w:hAnsi="Times New Roman" w:cs="Times New Roman"/>
          <w:sz w:val="24"/>
          <w:szCs w:val="24"/>
          <w:shd w:val="clear" w:color="auto" w:fill="FFFFFF"/>
          <w:lang w:val="ru-RU"/>
        </w:rPr>
        <w:t>https</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rm</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coe</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int</w:t>
      </w:r>
      <w:proofErr w:type="spellEnd"/>
      <w:r w:rsidRPr="009B7A8F">
        <w:rPr>
          <w:rFonts w:ascii="Times New Roman" w:hAnsi="Times New Roman" w:cs="Times New Roman"/>
          <w:sz w:val="24"/>
          <w:szCs w:val="24"/>
          <w:shd w:val="clear" w:color="auto" w:fill="FFFFFF"/>
        </w:rPr>
        <w:t>/</w:t>
      </w:r>
      <w:proofErr w:type="spellStart"/>
      <w:r w:rsidRPr="009B7A8F">
        <w:rPr>
          <w:rFonts w:ascii="Times New Roman" w:hAnsi="Times New Roman" w:cs="Times New Roman"/>
          <w:sz w:val="24"/>
          <w:szCs w:val="24"/>
          <w:shd w:val="clear" w:color="auto" w:fill="FFFFFF"/>
          <w:lang w:val="ru-RU"/>
        </w:rPr>
        <w:t>ref</w:t>
      </w:r>
      <w:proofErr w:type="spellEnd"/>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ru-RU"/>
        </w:rPr>
        <w:t>CHARTE</w:t>
      </w:r>
      <w:r w:rsidRPr="009B7A8F">
        <w:rPr>
          <w:rFonts w:ascii="Times New Roman" w:hAnsi="Times New Roman" w:cs="Times New Roman"/>
          <w:sz w:val="24"/>
          <w:szCs w:val="24"/>
          <w:shd w:val="clear" w:color="auto" w:fill="FFFFFF"/>
        </w:rPr>
        <w:t>/</w:t>
      </w:r>
      <w:r w:rsidRPr="009B7A8F">
        <w:rPr>
          <w:rFonts w:ascii="Times New Roman" w:hAnsi="Times New Roman" w:cs="Times New Roman"/>
          <w:sz w:val="24"/>
          <w:szCs w:val="24"/>
          <w:shd w:val="clear" w:color="auto" w:fill="FFFFFF"/>
          <w:lang w:val="ru-RU"/>
        </w:rPr>
        <w:t>URBAINE</w:t>
      </w:r>
      <w:r w:rsidRPr="009B7A8F">
        <w:rPr>
          <w:rFonts w:ascii="Times New Roman" w:hAnsi="Times New Roman" w:cs="Times New Roman"/>
          <w:sz w:val="24"/>
          <w:szCs w:val="24"/>
          <w:shd w:val="clear" w:color="auto" w:fill="FFFFFF"/>
        </w:rPr>
        <w:t>.</w:t>
      </w:r>
    </w:p>
    <w:p w14:paraId="090CB5B1" w14:textId="435C5295" w:rsidR="00CC202F" w:rsidRPr="009B7A8F" w:rsidRDefault="00CC202F" w:rsidP="009B7A8F">
      <w:pPr>
        <w:spacing w:after="0" w:line="240" w:lineRule="auto"/>
        <w:ind w:firstLine="709"/>
        <w:jc w:val="both"/>
        <w:rPr>
          <w:rFonts w:ascii="Times New Roman" w:hAnsi="Times New Roman" w:cs="Times New Roman"/>
          <w:sz w:val="24"/>
          <w:szCs w:val="24"/>
          <w:shd w:val="clear" w:color="auto" w:fill="FFFFFF"/>
        </w:rPr>
      </w:pPr>
      <w:r w:rsidRPr="009B7A8F">
        <w:rPr>
          <w:rFonts w:ascii="Times New Roman" w:hAnsi="Times New Roman" w:cs="Times New Roman"/>
          <w:sz w:val="24"/>
          <w:szCs w:val="24"/>
        </w:rPr>
        <w:t xml:space="preserve">Європейська хартія міст ІІ (Маніфест нової урбаністики). Прийнята Конгресом місцевої і регіональної влади Ради Європи 29.05.2008 р. в </w:t>
      </w:r>
      <w:proofErr w:type="spellStart"/>
      <w:r w:rsidRPr="009B7A8F">
        <w:rPr>
          <w:rFonts w:ascii="Times New Roman" w:hAnsi="Times New Roman" w:cs="Times New Roman"/>
          <w:sz w:val="24"/>
          <w:szCs w:val="24"/>
        </w:rPr>
        <w:t>Стразбурзі</w:t>
      </w:r>
      <w:proofErr w:type="spellEnd"/>
      <w:r w:rsidRPr="009B7A8F">
        <w:rPr>
          <w:rFonts w:ascii="Times New Roman" w:hAnsi="Times New Roman" w:cs="Times New Roman"/>
          <w:sz w:val="24"/>
          <w:szCs w:val="24"/>
        </w:rPr>
        <w:t xml:space="preserve">. </w:t>
      </w:r>
      <w:r w:rsidRPr="009B7A8F">
        <w:rPr>
          <w:rFonts w:ascii="Times New Roman" w:hAnsi="Times New Roman" w:cs="Times New Roman"/>
          <w:sz w:val="24"/>
          <w:szCs w:val="24"/>
          <w:bdr w:val="none" w:sz="0" w:space="0" w:color="auto" w:frame="1"/>
          <w:lang w:val="en-US"/>
        </w:rPr>
        <w:t>URL:</w:t>
      </w:r>
      <w:r w:rsidRPr="009B7A8F">
        <w:rPr>
          <w:rFonts w:ascii="Times New Roman" w:hAnsi="Times New Roman" w:cs="Times New Roman"/>
          <w:b/>
          <w:bCs/>
          <w:sz w:val="24"/>
          <w:szCs w:val="24"/>
          <w:bdr w:val="none" w:sz="0" w:space="0" w:color="auto" w:frame="1"/>
        </w:rPr>
        <w:t xml:space="preserve"> </w:t>
      </w:r>
      <w:r w:rsidRPr="009B7A8F">
        <w:rPr>
          <w:rFonts w:ascii="Times New Roman" w:hAnsi="Times New Roman" w:cs="Times New Roman"/>
          <w:sz w:val="24"/>
          <w:szCs w:val="24"/>
          <w:shd w:val="clear" w:color="auto" w:fill="FFFFFF"/>
        </w:rPr>
        <w:t>http://www.slg-coe.org.ua/wp-content/uploads/2015/05/Principle-9.-European-chart.pdf.</w:t>
      </w:r>
    </w:p>
    <w:p w14:paraId="2C05F348" w14:textId="77777777" w:rsidR="00CC202F" w:rsidRPr="009B7A8F" w:rsidRDefault="00CC202F" w:rsidP="009B7A8F">
      <w:pPr>
        <w:shd w:val="clear" w:color="auto" w:fill="FFFFFF"/>
        <w:spacing w:after="0" w:line="240" w:lineRule="auto"/>
        <w:ind w:firstLine="709"/>
        <w:rPr>
          <w:rFonts w:ascii="Times New Roman" w:hAnsi="Times New Roman" w:cs="Times New Roman"/>
          <w:b/>
          <w:bCs/>
          <w:spacing w:val="-6"/>
          <w:sz w:val="24"/>
          <w:szCs w:val="24"/>
        </w:rPr>
      </w:pPr>
    </w:p>
    <w:p w14:paraId="473C17E2" w14:textId="47D9006F" w:rsidR="00CC202F" w:rsidRPr="009B7A8F" w:rsidRDefault="00CC202F" w:rsidP="009B7A8F">
      <w:pPr>
        <w:shd w:val="clear" w:color="auto" w:fill="FFFFFF"/>
        <w:spacing w:after="0" w:line="240" w:lineRule="auto"/>
        <w:ind w:firstLine="709"/>
        <w:rPr>
          <w:rFonts w:ascii="Times New Roman" w:hAnsi="Times New Roman" w:cs="Times New Roman"/>
          <w:b/>
          <w:bCs/>
          <w:spacing w:val="-6"/>
          <w:sz w:val="24"/>
          <w:szCs w:val="24"/>
        </w:rPr>
      </w:pPr>
      <w:r w:rsidRPr="009B7A8F">
        <w:rPr>
          <w:rFonts w:ascii="Times New Roman" w:hAnsi="Times New Roman" w:cs="Times New Roman"/>
          <w:b/>
          <w:bCs/>
          <w:spacing w:val="-6"/>
          <w:sz w:val="24"/>
          <w:szCs w:val="24"/>
        </w:rPr>
        <w:t>Конспекти лекцій</w:t>
      </w:r>
    </w:p>
    <w:p w14:paraId="676D1676" w14:textId="65E8EF10" w:rsidR="00CC202F" w:rsidRPr="009B7A8F" w:rsidRDefault="001B6CE4" w:rsidP="009B7A8F">
      <w:pPr>
        <w:shd w:val="clear" w:color="auto" w:fill="FFFFFF"/>
        <w:spacing w:after="0" w:line="240" w:lineRule="auto"/>
        <w:ind w:firstLine="709"/>
        <w:rPr>
          <w:rFonts w:ascii="Times New Roman" w:hAnsi="Times New Roman" w:cs="Times New Roman"/>
          <w:spacing w:val="-6"/>
          <w:sz w:val="24"/>
          <w:szCs w:val="24"/>
          <w:lang w:val="ru-RU"/>
        </w:rPr>
      </w:pPr>
      <w:proofErr w:type="spellStart"/>
      <w:r>
        <w:rPr>
          <w:rFonts w:ascii="Times New Roman" w:hAnsi="Times New Roman" w:cs="Times New Roman"/>
          <w:spacing w:val="-6"/>
          <w:sz w:val="24"/>
          <w:szCs w:val="24"/>
        </w:rPr>
        <w:t>Перегуда</w:t>
      </w:r>
      <w:proofErr w:type="spellEnd"/>
      <w:r>
        <w:rPr>
          <w:rFonts w:ascii="Times New Roman" w:hAnsi="Times New Roman" w:cs="Times New Roman"/>
          <w:spacing w:val="-6"/>
          <w:sz w:val="24"/>
          <w:szCs w:val="24"/>
        </w:rPr>
        <w:t xml:space="preserve"> Є.В. </w:t>
      </w:r>
      <w:r w:rsidR="00493DF0" w:rsidRPr="009B7A8F">
        <w:rPr>
          <w:rFonts w:ascii="Times New Roman" w:hAnsi="Times New Roman" w:cs="Times New Roman"/>
          <w:spacing w:val="-6"/>
          <w:sz w:val="24"/>
          <w:szCs w:val="24"/>
        </w:rPr>
        <w:t xml:space="preserve">Презентації лекцій. </w:t>
      </w:r>
      <w:r w:rsidR="00493DF0" w:rsidRPr="009B7A8F">
        <w:rPr>
          <w:rFonts w:ascii="Times New Roman" w:hAnsi="Times New Roman" w:cs="Times New Roman"/>
          <w:spacing w:val="-6"/>
          <w:sz w:val="24"/>
          <w:szCs w:val="24"/>
          <w:lang w:val="en-US"/>
        </w:rPr>
        <w:t>URL</w:t>
      </w:r>
      <w:r w:rsidR="00493DF0" w:rsidRPr="009B7A8F">
        <w:rPr>
          <w:rFonts w:ascii="Times New Roman" w:hAnsi="Times New Roman" w:cs="Times New Roman"/>
          <w:spacing w:val="-6"/>
          <w:sz w:val="24"/>
          <w:szCs w:val="24"/>
          <w:lang w:val="ru-RU"/>
        </w:rPr>
        <w:t xml:space="preserve">: </w:t>
      </w:r>
      <w:r w:rsidR="001C1203" w:rsidRPr="009B7A8F">
        <w:rPr>
          <w:rFonts w:ascii="Times New Roman" w:hAnsi="Times New Roman" w:cs="Times New Roman"/>
          <w:spacing w:val="-6"/>
          <w:sz w:val="24"/>
          <w:szCs w:val="24"/>
          <w:lang w:val="en-US"/>
        </w:rPr>
        <w:t>https</w:t>
      </w:r>
      <w:r w:rsidR="001C1203" w:rsidRPr="009B7A8F">
        <w:rPr>
          <w:rFonts w:ascii="Times New Roman" w:hAnsi="Times New Roman" w:cs="Times New Roman"/>
          <w:spacing w:val="-6"/>
          <w:sz w:val="24"/>
          <w:szCs w:val="24"/>
          <w:lang w:val="ru-RU"/>
        </w:rPr>
        <w:t>://</w:t>
      </w:r>
      <w:r w:rsidR="001C1203" w:rsidRPr="009B7A8F">
        <w:rPr>
          <w:rFonts w:ascii="Times New Roman" w:hAnsi="Times New Roman" w:cs="Times New Roman"/>
          <w:spacing w:val="-6"/>
          <w:sz w:val="24"/>
          <w:szCs w:val="24"/>
          <w:lang w:val="en-US"/>
        </w:rPr>
        <w:t>org</w:t>
      </w:r>
      <w:r w:rsidR="001C1203" w:rsidRPr="009B7A8F">
        <w:rPr>
          <w:rFonts w:ascii="Times New Roman" w:hAnsi="Times New Roman" w:cs="Times New Roman"/>
          <w:spacing w:val="-6"/>
          <w:sz w:val="24"/>
          <w:szCs w:val="24"/>
          <w:lang w:val="ru-RU"/>
        </w:rPr>
        <w:t>2.</w:t>
      </w:r>
      <w:proofErr w:type="spellStart"/>
      <w:r w:rsidR="001C1203" w:rsidRPr="009B7A8F">
        <w:rPr>
          <w:rFonts w:ascii="Times New Roman" w:hAnsi="Times New Roman" w:cs="Times New Roman"/>
          <w:spacing w:val="-6"/>
          <w:sz w:val="24"/>
          <w:szCs w:val="24"/>
          <w:lang w:val="en-US"/>
        </w:rPr>
        <w:t>knuba</w:t>
      </w:r>
      <w:proofErr w:type="spellEnd"/>
      <w:r w:rsidR="001C1203" w:rsidRPr="009B7A8F">
        <w:rPr>
          <w:rFonts w:ascii="Times New Roman" w:hAnsi="Times New Roman" w:cs="Times New Roman"/>
          <w:spacing w:val="-6"/>
          <w:sz w:val="24"/>
          <w:szCs w:val="24"/>
          <w:lang w:val="ru-RU"/>
        </w:rPr>
        <w:t>.</w:t>
      </w:r>
      <w:proofErr w:type="spellStart"/>
      <w:r w:rsidR="001C1203" w:rsidRPr="009B7A8F">
        <w:rPr>
          <w:rFonts w:ascii="Times New Roman" w:hAnsi="Times New Roman" w:cs="Times New Roman"/>
          <w:spacing w:val="-6"/>
          <w:sz w:val="24"/>
          <w:szCs w:val="24"/>
          <w:lang w:val="en-US"/>
        </w:rPr>
        <w:t>edu</w:t>
      </w:r>
      <w:proofErr w:type="spellEnd"/>
      <w:r w:rsidR="001C1203" w:rsidRPr="009B7A8F">
        <w:rPr>
          <w:rFonts w:ascii="Times New Roman" w:hAnsi="Times New Roman" w:cs="Times New Roman"/>
          <w:spacing w:val="-6"/>
          <w:sz w:val="24"/>
          <w:szCs w:val="24"/>
          <w:lang w:val="ru-RU"/>
        </w:rPr>
        <w:t>.</w:t>
      </w:r>
      <w:proofErr w:type="spellStart"/>
      <w:r w:rsidR="001C1203" w:rsidRPr="009B7A8F">
        <w:rPr>
          <w:rFonts w:ascii="Times New Roman" w:hAnsi="Times New Roman" w:cs="Times New Roman"/>
          <w:spacing w:val="-6"/>
          <w:sz w:val="24"/>
          <w:szCs w:val="24"/>
          <w:lang w:val="en-US"/>
        </w:rPr>
        <w:t>ua</w:t>
      </w:r>
      <w:proofErr w:type="spellEnd"/>
      <w:r w:rsidR="001C1203" w:rsidRPr="009B7A8F">
        <w:rPr>
          <w:rFonts w:ascii="Times New Roman" w:hAnsi="Times New Roman" w:cs="Times New Roman"/>
          <w:spacing w:val="-6"/>
          <w:sz w:val="24"/>
          <w:szCs w:val="24"/>
          <w:lang w:val="ru-RU"/>
        </w:rPr>
        <w:t>/</w:t>
      </w:r>
      <w:r w:rsidR="001C1203" w:rsidRPr="009B7A8F">
        <w:rPr>
          <w:rFonts w:ascii="Times New Roman" w:hAnsi="Times New Roman" w:cs="Times New Roman"/>
          <w:spacing w:val="-6"/>
          <w:sz w:val="24"/>
          <w:szCs w:val="24"/>
          <w:lang w:val="en-US"/>
        </w:rPr>
        <w:t>course</w:t>
      </w:r>
      <w:r w:rsidR="001C1203" w:rsidRPr="009B7A8F">
        <w:rPr>
          <w:rFonts w:ascii="Times New Roman" w:hAnsi="Times New Roman" w:cs="Times New Roman"/>
          <w:spacing w:val="-6"/>
          <w:sz w:val="24"/>
          <w:szCs w:val="24"/>
          <w:lang w:val="ru-RU"/>
        </w:rPr>
        <w:t>/</w:t>
      </w:r>
      <w:r w:rsidR="001C1203" w:rsidRPr="009B7A8F">
        <w:rPr>
          <w:rFonts w:ascii="Times New Roman" w:hAnsi="Times New Roman" w:cs="Times New Roman"/>
          <w:spacing w:val="-6"/>
          <w:sz w:val="24"/>
          <w:szCs w:val="24"/>
          <w:lang w:val="en-US"/>
        </w:rPr>
        <w:t>view</w:t>
      </w:r>
      <w:r w:rsidR="001C1203" w:rsidRPr="009B7A8F">
        <w:rPr>
          <w:rFonts w:ascii="Times New Roman" w:hAnsi="Times New Roman" w:cs="Times New Roman"/>
          <w:spacing w:val="-6"/>
          <w:sz w:val="24"/>
          <w:szCs w:val="24"/>
          <w:lang w:val="ru-RU"/>
        </w:rPr>
        <w:t>.</w:t>
      </w:r>
      <w:proofErr w:type="spellStart"/>
      <w:r w:rsidR="001C1203" w:rsidRPr="009B7A8F">
        <w:rPr>
          <w:rFonts w:ascii="Times New Roman" w:hAnsi="Times New Roman" w:cs="Times New Roman"/>
          <w:spacing w:val="-6"/>
          <w:sz w:val="24"/>
          <w:szCs w:val="24"/>
          <w:lang w:val="en-US"/>
        </w:rPr>
        <w:t>php</w:t>
      </w:r>
      <w:proofErr w:type="spellEnd"/>
      <w:r w:rsidR="001C1203" w:rsidRPr="009B7A8F">
        <w:rPr>
          <w:rFonts w:ascii="Times New Roman" w:hAnsi="Times New Roman" w:cs="Times New Roman"/>
          <w:spacing w:val="-6"/>
          <w:sz w:val="24"/>
          <w:szCs w:val="24"/>
          <w:lang w:val="ru-RU"/>
        </w:rPr>
        <w:t>?</w:t>
      </w:r>
      <w:r w:rsidR="001C1203" w:rsidRPr="009B7A8F">
        <w:rPr>
          <w:rFonts w:ascii="Times New Roman" w:hAnsi="Times New Roman" w:cs="Times New Roman"/>
          <w:spacing w:val="-6"/>
          <w:sz w:val="24"/>
          <w:szCs w:val="24"/>
          <w:lang w:val="en-US"/>
        </w:rPr>
        <w:t>id</w:t>
      </w:r>
      <w:r w:rsidR="001C1203" w:rsidRPr="009B7A8F">
        <w:rPr>
          <w:rFonts w:ascii="Times New Roman" w:hAnsi="Times New Roman" w:cs="Times New Roman"/>
          <w:spacing w:val="-6"/>
          <w:sz w:val="24"/>
          <w:szCs w:val="24"/>
          <w:lang w:val="ru-RU"/>
        </w:rPr>
        <w:t>=3143.</w:t>
      </w:r>
    </w:p>
    <w:p w14:paraId="01F2D03D" w14:textId="77777777" w:rsidR="001B6CE4" w:rsidRDefault="001B6CE4" w:rsidP="009B7A8F">
      <w:pPr>
        <w:shd w:val="clear" w:color="auto" w:fill="FFFFFF"/>
        <w:spacing w:after="0" w:line="240" w:lineRule="auto"/>
        <w:ind w:firstLine="709"/>
        <w:rPr>
          <w:rFonts w:ascii="Times New Roman" w:hAnsi="Times New Roman" w:cs="Times New Roman"/>
          <w:b/>
          <w:bCs/>
          <w:spacing w:val="-6"/>
          <w:sz w:val="24"/>
          <w:szCs w:val="24"/>
        </w:rPr>
      </w:pPr>
    </w:p>
    <w:p w14:paraId="5F039325" w14:textId="2AE8ED41" w:rsidR="00CC202F" w:rsidRPr="009B7A8F" w:rsidRDefault="00CC202F" w:rsidP="009B7A8F">
      <w:pPr>
        <w:shd w:val="clear" w:color="auto" w:fill="FFFFFF"/>
        <w:spacing w:after="0" w:line="240" w:lineRule="auto"/>
        <w:ind w:firstLine="709"/>
        <w:rPr>
          <w:rFonts w:ascii="Times New Roman" w:hAnsi="Times New Roman" w:cs="Times New Roman"/>
          <w:b/>
          <w:bCs/>
          <w:spacing w:val="-6"/>
          <w:sz w:val="24"/>
          <w:szCs w:val="24"/>
        </w:rPr>
      </w:pPr>
      <w:r w:rsidRPr="009B7A8F">
        <w:rPr>
          <w:rFonts w:ascii="Times New Roman" w:hAnsi="Times New Roman" w:cs="Times New Roman"/>
          <w:b/>
          <w:bCs/>
          <w:spacing w:val="-6"/>
          <w:sz w:val="24"/>
          <w:szCs w:val="24"/>
        </w:rPr>
        <w:t>Методичні роботи</w:t>
      </w:r>
    </w:p>
    <w:p w14:paraId="0E63E41A" w14:textId="6B2722E4" w:rsidR="00933432" w:rsidRPr="009B7A8F" w:rsidRDefault="00933432" w:rsidP="009B7A8F">
      <w:pPr>
        <w:shd w:val="clear" w:color="auto" w:fill="FFFFFF"/>
        <w:spacing w:after="0" w:line="240" w:lineRule="auto"/>
        <w:ind w:firstLine="709"/>
        <w:rPr>
          <w:rFonts w:ascii="Times New Roman" w:hAnsi="Times New Roman" w:cs="Times New Roman"/>
          <w:spacing w:val="-6"/>
          <w:sz w:val="24"/>
          <w:szCs w:val="24"/>
        </w:rPr>
      </w:pPr>
      <w:r w:rsidRPr="009B7A8F">
        <w:rPr>
          <w:rFonts w:ascii="Times New Roman" w:hAnsi="Times New Roman" w:cs="Times New Roman"/>
          <w:spacing w:val="-6"/>
          <w:sz w:val="24"/>
          <w:szCs w:val="24"/>
        </w:rPr>
        <w:t xml:space="preserve">Міське та регіональне управління: методичні рекомендації до вивчення дисципліни для студентів ОПП «Урбаністика та просторове планування. Уклад. Є.В. </w:t>
      </w:r>
      <w:proofErr w:type="spellStart"/>
      <w:r w:rsidRPr="009B7A8F">
        <w:rPr>
          <w:rFonts w:ascii="Times New Roman" w:hAnsi="Times New Roman" w:cs="Times New Roman"/>
          <w:spacing w:val="-6"/>
          <w:sz w:val="24"/>
          <w:szCs w:val="24"/>
        </w:rPr>
        <w:t>Перегуда</w:t>
      </w:r>
      <w:proofErr w:type="spellEnd"/>
      <w:r w:rsidRPr="009B7A8F">
        <w:rPr>
          <w:rFonts w:ascii="Times New Roman" w:hAnsi="Times New Roman" w:cs="Times New Roman"/>
          <w:spacing w:val="-6"/>
          <w:sz w:val="24"/>
          <w:szCs w:val="24"/>
        </w:rPr>
        <w:t xml:space="preserve">, С.Д. </w:t>
      </w:r>
      <w:proofErr w:type="spellStart"/>
      <w:r w:rsidRPr="009B7A8F">
        <w:rPr>
          <w:rFonts w:ascii="Times New Roman" w:hAnsi="Times New Roman" w:cs="Times New Roman"/>
          <w:spacing w:val="-6"/>
          <w:sz w:val="24"/>
          <w:szCs w:val="24"/>
        </w:rPr>
        <w:t>Місержи</w:t>
      </w:r>
      <w:proofErr w:type="spellEnd"/>
      <w:r w:rsidRPr="009B7A8F">
        <w:rPr>
          <w:rFonts w:ascii="Times New Roman" w:hAnsi="Times New Roman" w:cs="Times New Roman"/>
          <w:spacing w:val="-6"/>
          <w:sz w:val="24"/>
          <w:szCs w:val="24"/>
        </w:rPr>
        <w:t xml:space="preserve">, Ю.Є. Баєва. Київ-Тернопіль, КНУБА, Ф-ОП Шпак В.Б., 2022. </w:t>
      </w:r>
    </w:p>
    <w:p w14:paraId="2730C9F6" w14:textId="77777777" w:rsidR="00CC202F" w:rsidRPr="009B7A8F" w:rsidRDefault="00CC202F" w:rsidP="009B7A8F">
      <w:pPr>
        <w:shd w:val="clear" w:color="auto" w:fill="FFFFFF"/>
        <w:spacing w:after="0" w:line="240" w:lineRule="auto"/>
        <w:ind w:firstLine="709"/>
        <w:rPr>
          <w:rFonts w:ascii="Times New Roman" w:hAnsi="Times New Roman" w:cs="Times New Roman"/>
          <w:b/>
          <w:bCs/>
          <w:spacing w:val="-6"/>
          <w:sz w:val="24"/>
          <w:szCs w:val="24"/>
        </w:rPr>
      </w:pPr>
    </w:p>
    <w:p w14:paraId="15C09BD7" w14:textId="5B2B65B0" w:rsidR="00CC202F" w:rsidRPr="009B7A8F" w:rsidRDefault="00CC202F" w:rsidP="009B7A8F">
      <w:pPr>
        <w:shd w:val="clear" w:color="auto" w:fill="FFFFFF"/>
        <w:spacing w:after="0" w:line="240" w:lineRule="auto"/>
        <w:ind w:firstLine="709"/>
        <w:rPr>
          <w:rFonts w:ascii="Times New Roman" w:hAnsi="Times New Roman" w:cs="Times New Roman"/>
          <w:b/>
          <w:bCs/>
          <w:spacing w:val="-6"/>
          <w:sz w:val="24"/>
          <w:szCs w:val="24"/>
        </w:rPr>
      </w:pPr>
      <w:r w:rsidRPr="009B7A8F">
        <w:rPr>
          <w:rFonts w:ascii="Times New Roman" w:hAnsi="Times New Roman" w:cs="Times New Roman"/>
          <w:b/>
          <w:bCs/>
          <w:spacing w:val="-6"/>
          <w:sz w:val="24"/>
          <w:szCs w:val="24"/>
        </w:rPr>
        <w:t>Інформаційні ресурси</w:t>
      </w:r>
    </w:p>
    <w:p w14:paraId="0205FAD5" w14:textId="77777777" w:rsidR="00CC202F" w:rsidRPr="009B7A8F" w:rsidRDefault="00CC202F" w:rsidP="009B7A8F">
      <w:pPr>
        <w:spacing w:after="0" w:line="240" w:lineRule="auto"/>
        <w:ind w:firstLine="709"/>
        <w:jc w:val="both"/>
        <w:rPr>
          <w:rFonts w:ascii="Times New Roman" w:eastAsia="Calibri" w:hAnsi="Times New Roman" w:cs="Times New Roman"/>
          <w:sz w:val="24"/>
          <w:szCs w:val="24"/>
        </w:rPr>
      </w:pPr>
      <w:r w:rsidRPr="009B7A8F">
        <w:rPr>
          <w:rFonts w:ascii="Times New Roman" w:eastAsia="Calibri" w:hAnsi="Times New Roman" w:cs="Times New Roman"/>
          <w:sz w:val="24"/>
          <w:szCs w:val="24"/>
        </w:rPr>
        <w:t xml:space="preserve">Освітній сайт Київського національного університету будівництва і архітектури. </w:t>
      </w:r>
      <w:r w:rsidRPr="009B7A8F">
        <w:rPr>
          <w:rFonts w:ascii="Times New Roman" w:eastAsia="Calibri" w:hAnsi="Times New Roman" w:cs="Times New Roman"/>
          <w:sz w:val="24"/>
          <w:szCs w:val="24"/>
          <w:lang w:val="en-US"/>
        </w:rPr>
        <w:t>URL</w:t>
      </w:r>
      <w:r w:rsidRPr="009B7A8F">
        <w:rPr>
          <w:rFonts w:ascii="Times New Roman" w:eastAsia="Calibri" w:hAnsi="Times New Roman" w:cs="Times New Roman"/>
          <w:sz w:val="24"/>
          <w:szCs w:val="24"/>
        </w:rPr>
        <w:t>: http://org2.knuba.edu.ua.</w:t>
      </w:r>
    </w:p>
    <w:p w14:paraId="3A7475F3" w14:textId="1EEBF5CE" w:rsidR="00CC202F" w:rsidRPr="009B7A8F" w:rsidRDefault="00CC202F" w:rsidP="009B7A8F">
      <w:pPr>
        <w:spacing w:after="0" w:line="240" w:lineRule="auto"/>
        <w:ind w:firstLine="709"/>
        <w:jc w:val="both"/>
        <w:rPr>
          <w:rFonts w:ascii="Times New Roman" w:eastAsia="Calibri" w:hAnsi="Times New Roman" w:cs="Times New Roman"/>
          <w:sz w:val="24"/>
          <w:szCs w:val="24"/>
        </w:rPr>
      </w:pPr>
      <w:r w:rsidRPr="009B7A8F">
        <w:rPr>
          <w:rFonts w:ascii="Times New Roman" w:eastAsia="Calibri" w:hAnsi="Times New Roman" w:cs="Times New Roman"/>
          <w:sz w:val="24"/>
          <w:szCs w:val="24"/>
        </w:rPr>
        <w:t xml:space="preserve">Комітет Верховної Ради України з питань організації державної влади, місцевого самоврядування, регіонального розвитку та містобудування. </w:t>
      </w:r>
      <w:r w:rsidRPr="009B7A8F">
        <w:rPr>
          <w:rFonts w:ascii="Times New Roman" w:eastAsia="Calibri" w:hAnsi="Times New Roman" w:cs="Times New Roman"/>
          <w:sz w:val="24"/>
          <w:szCs w:val="24"/>
          <w:lang w:val="en-US"/>
        </w:rPr>
        <w:t>URL</w:t>
      </w:r>
      <w:r w:rsidRPr="009B7A8F">
        <w:rPr>
          <w:rFonts w:ascii="Times New Roman" w:eastAsia="Calibri" w:hAnsi="Times New Roman" w:cs="Times New Roman"/>
          <w:sz w:val="24"/>
          <w:szCs w:val="24"/>
        </w:rPr>
        <w:t xml:space="preserve">: </w:t>
      </w:r>
      <w:r w:rsidR="00734FB5" w:rsidRPr="009B7A8F">
        <w:rPr>
          <w:rFonts w:ascii="Times New Roman" w:eastAsia="Calibri" w:hAnsi="Times New Roman" w:cs="Times New Roman"/>
          <w:sz w:val="24"/>
          <w:szCs w:val="24"/>
          <w:lang w:val="en-US"/>
        </w:rPr>
        <w:t>http</w:t>
      </w:r>
      <w:r w:rsidR="00734FB5" w:rsidRPr="009B7A8F">
        <w:rPr>
          <w:rFonts w:ascii="Times New Roman" w:eastAsia="Calibri" w:hAnsi="Times New Roman" w:cs="Times New Roman"/>
          <w:sz w:val="24"/>
          <w:szCs w:val="24"/>
          <w:lang w:val="ru-RU"/>
        </w:rPr>
        <w:t>://</w:t>
      </w:r>
      <w:proofErr w:type="spellStart"/>
      <w:r w:rsidR="00734FB5" w:rsidRPr="009B7A8F">
        <w:rPr>
          <w:rFonts w:ascii="Times New Roman" w:eastAsia="Calibri" w:hAnsi="Times New Roman" w:cs="Times New Roman"/>
          <w:sz w:val="24"/>
          <w:szCs w:val="24"/>
          <w:lang w:val="en-US"/>
        </w:rPr>
        <w:t>surl</w:t>
      </w:r>
      <w:proofErr w:type="spellEnd"/>
      <w:r w:rsidR="00734FB5" w:rsidRPr="009B7A8F">
        <w:rPr>
          <w:rFonts w:ascii="Times New Roman" w:eastAsia="Calibri" w:hAnsi="Times New Roman" w:cs="Times New Roman"/>
          <w:sz w:val="24"/>
          <w:szCs w:val="24"/>
          <w:lang w:val="ru-RU"/>
        </w:rPr>
        <w:t>.</w:t>
      </w:r>
      <w:r w:rsidR="00734FB5" w:rsidRPr="009B7A8F">
        <w:rPr>
          <w:rFonts w:ascii="Times New Roman" w:eastAsia="Calibri" w:hAnsi="Times New Roman" w:cs="Times New Roman"/>
          <w:sz w:val="24"/>
          <w:szCs w:val="24"/>
          <w:lang w:val="en-US"/>
        </w:rPr>
        <w:t>li</w:t>
      </w:r>
      <w:r w:rsidR="00734FB5" w:rsidRPr="009B7A8F">
        <w:rPr>
          <w:rFonts w:ascii="Times New Roman" w:eastAsia="Calibri" w:hAnsi="Times New Roman" w:cs="Times New Roman"/>
          <w:sz w:val="24"/>
          <w:szCs w:val="24"/>
          <w:lang w:val="ru-RU"/>
        </w:rPr>
        <w:t>/</w:t>
      </w:r>
      <w:proofErr w:type="spellStart"/>
      <w:r w:rsidR="00734FB5" w:rsidRPr="009B7A8F">
        <w:rPr>
          <w:rFonts w:ascii="Times New Roman" w:eastAsia="Calibri" w:hAnsi="Times New Roman" w:cs="Times New Roman"/>
          <w:sz w:val="24"/>
          <w:szCs w:val="24"/>
          <w:lang w:val="en-US"/>
        </w:rPr>
        <w:t>dmzbg</w:t>
      </w:r>
      <w:proofErr w:type="spellEnd"/>
      <w:r w:rsidRPr="009B7A8F">
        <w:rPr>
          <w:rFonts w:ascii="Times New Roman" w:eastAsia="Calibri" w:hAnsi="Times New Roman" w:cs="Times New Roman"/>
          <w:sz w:val="24"/>
          <w:szCs w:val="24"/>
        </w:rPr>
        <w:t>.</w:t>
      </w:r>
    </w:p>
    <w:p w14:paraId="20DDCA71" w14:textId="2FDA2302" w:rsidR="00CC202F" w:rsidRPr="009B7A8F" w:rsidRDefault="00CC202F" w:rsidP="009B7A8F">
      <w:pPr>
        <w:spacing w:after="0" w:line="240" w:lineRule="auto"/>
        <w:ind w:firstLine="709"/>
        <w:jc w:val="both"/>
        <w:rPr>
          <w:rFonts w:ascii="Times New Roman" w:eastAsia="Calibri" w:hAnsi="Times New Roman" w:cs="Times New Roman"/>
          <w:sz w:val="24"/>
          <w:szCs w:val="24"/>
          <w:lang w:val="ru-RU"/>
        </w:rPr>
      </w:pPr>
      <w:r w:rsidRPr="009B7A8F">
        <w:rPr>
          <w:rFonts w:ascii="Times New Roman" w:eastAsia="Calibri" w:hAnsi="Times New Roman" w:cs="Times New Roman"/>
          <w:sz w:val="24"/>
          <w:szCs w:val="24"/>
        </w:rPr>
        <w:t xml:space="preserve">Розділ «Регіональна політика» на Єдиному веб-порталі органів виконавчої влади України. </w:t>
      </w:r>
      <w:r w:rsidRPr="009B7A8F">
        <w:rPr>
          <w:rFonts w:ascii="Times New Roman" w:eastAsia="Calibri" w:hAnsi="Times New Roman" w:cs="Times New Roman"/>
          <w:sz w:val="24"/>
          <w:szCs w:val="24"/>
          <w:lang w:val="en-US"/>
        </w:rPr>
        <w:t>URL</w:t>
      </w:r>
      <w:r w:rsidRPr="009B7A8F">
        <w:rPr>
          <w:rFonts w:ascii="Times New Roman" w:eastAsia="Calibri" w:hAnsi="Times New Roman" w:cs="Times New Roman"/>
          <w:sz w:val="24"/>
          <w:szCs w:val="24"/>
          <w:lang w:val="ru-RU"/>
        </w:rPr>
        <w:t xml:space="preserve">: </w:t>
      </w:r>
      <w:r w:rsidRPr="009B7A8F">
        <w:rPr>
          <w:rFonts w:ascii="Times New Roman" w:eastAsia="Calibri" w:hAnsi="Times New Roman" w:cs="Times New Roman"/>
          <w:sz w:val="24"/>
          <w:szCs w:val="24"/>
          <w:lang w:val="en-US"/>
        </w:rPr>
        <w:t>http</w:t>
      </w:r>
      <w:r w:rsidRPr="009B7A8F">
        <w:rPr>
          <w:rFonts w:ascii="Times New Roman" w:eastAsia="Calibri" w:hAnsi="Times New Roman" w:cs="Times New Roman"/>
          <w:sz w:val="24"/>
          <w:szCs w:val="24"/>
          <w:lang w:val="ru-RU"/>
        </w:rPr>
        <w:t>://</w:t>
      </w:r>
      <w:proofErr w:type="spellStart"/>
      <w:r w:rsidRPr="009B7A8F">
        <w:rPr>
          <w:rFonts w:ascii="Times New Roman" w:eastAsia="Calibri" w:hAnsi="Times New Roman" w:cs="Times New Roman"/>
          <w:sz w:val="24"/>
          <w:szCs w:val="24"/>
          <w:lang w:val="en-US"/>
        </w:rPr>
        <w:t>surl</w:t>
      </w:r>
      <w:proofErr w:type="spellEnd"/>
      <w:r w:rsidRPr="009B7A8F">
        <w:rPr>
          <w:rFonts w:ascii="Times New Roman" w:eastAsia="Calibri" w:hAnsi="Times New Roman" w:cs="Times New Roman"/>
          <w:sz w:val="24"/>
          <w:szCs w:val="24"/>
          <w:lang w:val="ru-RU"/>
        </w:rPr>
        <w:t>.</w:t>
      </w:r>
      <w:r w:rsidRPr="009B7A8F">
        <w:rPr>
          <w:rFonts w:ascii="Times New Roman" w:eastAsia="Calibri" w:hAnsi="Times New Roman" w:cs="Times New Roman"/>
          <w:sz w:val="24"/>
          <w:szCs w:val="24"/>
          <w:lang w:val="en-US"/>
        </w:rPr>
        <w:t>li</w:t>
      </w:r>
      <w:r w:rsidRPr="009B7A8F">
        <w:rPr>
          <w:rFonts w:ascii="Times New Roman" w:eastAsia="Calibri" w:hAnsi="Times New Roman" w:cs="Times New Roman"/>
          <w:sz w:val="24"/>
          <w:szCs w:val="24"/>
          <w:lang w:val="ru-RU"/>
        </w:rPr>
        <w:t>/</w:t>
      </w:r>
      <w:proofErr w:type="spellStart"/>
      <w:r w:rsidRPr="009B7A8F">
        <w:rPr>
          <w:rFonts w:ascii="Times New Roman" w:eastAsia="Calibri" w:hAnsi="Times New Roman" w:cs="Times New Roman"/>
          <w:sz w:val="24"/>
          <w:szCs w:val="24"/>
          <w:lang w:val="en-US"/>
        </w:rPr>
        <w:t>dmzbc</w:t>
      </w:r>
      <w:proofErr w:type="spellEnd"/>
      <w:r w:rsidRPr="009B7A8F">
        <w:rPr>
          <w:rFonts w:ascii="Times New Roman" w:eastAsia="Calibri" w:hAnsi="Times New Roman" w:cs="Times New Roman"/>
          <w:sz w:val="24"/>
          <w:szCs w:val="24"/>
          <w:lang w:val="ru-RU"/>
        </w:rPr>
        <w:t>.</w:t>
      </w:r>
    </w:p>
    <w:p w14:paraId="77AC0F63" w14:textId="0B7D6853" w:rsidR="00CC202F" w:rsidRPr="009B7A8F" w:rsidRDefault="00CC202F" w:rsidP="009B7A8F">
      <w:pPr>
        <w:spacing w:after="0" w:line="240" w:lineRule="auto"/>
        <w:ind w:firstLine="709"/>
        <w:jc w:val="both"/>
        <w:rPr>
          <w:rFonts w:ascii="Times New Roman" w:eastAsia="Calibri" w:hAnsi="Times New Roman" w:cs="Times New Roman"/>
          <w:sz w:val="24"/>
          <w:szCs w:val="24"/>
          <w:lang w:val="ru-RU"/>
        </w:rPr>
      </w:pPr>
      <w:r w:rsidRPr="009B7A8F">
        <w:rPr>
          <w:rFonts w:ascii="Times New Roman" w:eastAsia="Calibri" w:hAnsi="Times New Roman" w:cs="Times New Roman"/>
          <w:sz w:val="24"/>
          <w:szCs w:val="24"/>
        </w:rPr>
        <w:t xml:space="preserve">Регіональні стратегії розвитку на період до 2027 р. Офіційний веб-сайт Міністерства розвитку громад та територій України. </w:t>
      </w:r>
      <w:r w:rsidRPr="009B7A8F">
        <w:rPr>
          <w:rFonts w:ascii="Times New Roman" w:eastAsia="Calibri" w:hAnsi="Times New Roman" w:cs="Times New Roman"/>
          <w:sz w:val="24"/>
          <w:szCs w:val="24"/>
          <w:lang w:val="en-US"/>
        </w:rPr>
        <w:t>URL</w:t>
      </w:r>
      <w:r w:rsidRPr="009B7A8F">
        <w:rPr>
          <w:rFonts w:ascii="Times New Roman" w:eastAsia="Calibri" w:hAnsi="Times New Roman" w:cs="Times New Roman"/>
          <w:sz w:val="24"/>
          <w:szCs w:val="24"/>
          <w:lang w:val="ru-RU"/>
        </w:rPr>
        <w:t xml:space="preserve">: </w:t>
      </w:r>
      <w:r w:rsidRPr="009B7A8F">
        <w:rPr>
          <w:rFonts w:ascii="Times New Roman" w:eastAsia="Calibri" w:hAnsi="Times New Roman" w:cs="Times New Roman"/>
          <w:sz w:val="24"/>
          <w:szCs w:val="24"/>
          <w:lang w:val="en-US"/>
        </w:rPr>
        <w:t>http</w:t>
      </w:r>
      <w:r w:rsidRPr="009B7A8F">
        <w:rPr>
          <w:rFonts w:ascii="Times New Roman" w:eastAsia="Calibri" w:hAnsi="Times New Roman" w:cs="Times New Roman"/>
          <w:sz w:val="24"/>
          <w:szCs w:val="24"/>
          <w:lang w:val="ru-RU"/>
        </w:rPr>
        <w:t>://</w:t>
      </w:r>
      <w:proofErr w:type="spellStart"/>
      <w:r w:rsidRPr="009B7A8F">
        <w:rPr>
          <w:rFonts w:ascii="Times New Roman" w:eastAsia="Calibri" w:hAnsi="Times New Roman" w:cs="Times New Roman"/>
          <w:sz w:val="24"/>
          <w:szCs w:val="24"/>
          <w:lang w:val="en-US"/>
        </w:rPr>
        <w:t>surl</w:t>
      </w:r>
      <w:proofErr w:type="spellEnd"/>
      <w:r w:rsidRPr="009B7A8F">
        <w:rPr>
          <w:rFonts w:ascii="Times New Roman" w:eastAsia="Calibri" w:hAnsi="Times New Roman" w:cs="Times New Roman"/>
          <w:sz w:val="24"/>
          <w:szCs w:val="24"/>
          <w:lang w:val="ru-RU"/>
        </w:rPr>
        <w:t>.</w:t>
      </w:r>
      <w:r w:rsidRPr="009B7A8F">
        <w:rPr>
          <w:rFonts w:ascii="Times New Roman" w:eastAsia="Calibri" w:hAnsi="Times New Roman" w:cs="Times New Roman"/>
          <w:sz w:val="24"/>
          <w:szCs w:val="24"/>
          <w:lang w:val="en-US"/>
        </w:rPr>
        <w:t>li</w:t>
      </w:r>
      <w:r w:rsidRPr="009B7A8F">
        <w:rPr>
          <w:rFonts w:ascii="Times New Roman" w:eastAsia="Calibri" w:hAnsi="Times New Roman" w:cs="Times New Roman"/>
          <w:sz w:val="24"/>
          <w:szCs w:val="24"/>
          <w:lang w:val="ru-RU"/>
        </w:rPr>
        <w:t>/</w:t>
      </w:r>
      <w:proofErr w:type="spellStart"/>
      <w:r w:rsidRPr="009B7A8F">
        <w:rPr>
          <w:rFonts w:ascii="Times New Roman" w:eastAsia="Calibri" w:hAnsi="Times New Roman" w:cs="Times New Roman"/>
          <w:sz w:val="24"/>
          <w:szCs w:val="24"/>
          <w:lang w:val="en-US"/>
        </w:rPr>
        <w:t>akdtf</w:t>
      </w:r>
      <w:proofErr w:type="spellEnd"/>
      <w:r w:rsidRPr="009B7A8F">
        <w:rPr>
          <w:rFonts w:ascii="Times New Roman" w:eastAsia="Calibri" w:hAnsi="Times New Roman" w:cs="Times New Roman"/>
          <w:sz w:val="24"/>
          <w:szCs w:val="24"/>
          <w:lang w:val="ru-RU"/>
        </w:rPr>
        <w:t>.</w:t>
      </w:r>
    </w:p>
    <w:p w14:paraId="1ED74DF7" w14:textId="3BCE3FE7" w:rsidR="00CC202F" w:rsidRPr="009B7A8F" w:rsidRDefault="00CC202F" w:rsidP="009B7A8F">
      <w:pPr>
        <w:spacing w:after="0" w:line="240" w:lineRule="auto"/>
        <w:ind w:firstLine="709"/>
        <w:jc w:val="both"/>
        <w:rPr>
          <w:rFonts w:ascii="Times New Roman" w:eastAsia="Calibri" w:hAnsi="Times New Roman" w:cs="Times New Roman"/>
          <w:sz w:val="24"/>
          <w:szCs w:val="24"/>
          <w:lang w:val="ru-RU"/>
        </w:rPr>
      </w:pPr>
      <w:r w:rsidRPr="009B7A8F">
        <w:rPr>
          <w:rFonts w:ascii="Times New Roman" w:eastAsia="Calibri" w:hAnsi="Times New Roman" w:cs="Times New Roman"/>
          <w:sz w:val="24"/>
          <w:szCs w:val="24"/>
        </w:rPr>
        <w:t xml:space="preserve">Державний фонд регіонального розвитку. </w:t>
      </w:r>
      <w:r w:rsidRPr="009B7A8F">
        <w:rPr>
          <w:rFonts w:ascii="Times New Roman" w:eastAsia="Calibri" w:hAnsi="Times New Roman" w:cs="Times New Roman"/>
          <w:sz w:val="24"/>
          <w:szCs w:val="24"/>
          <w:lang w:val="en-US"/>
        </w:rPr>
        <w:t>URL</w:t>
      </w:r>
      <w:r w:rsidRPr="009B7A8F">
        <w:rPr>
          <w:rFonts w:ascii="Times New Roman" w:eastAsia="Calibri" w:hAnsi="Times New Roman" w:cs="Times New Roman"/>
          <w:sz w:val="24"/>
          <w:szCs w:val="24"/>
          <w:lang w:val="ru-RU"/>
        </w:rPr>
        <w:t xml:space="preserve">: </w:t>
      </w:r>
      <w:r w:rsidR="00734FB5" w:rsidRPr="009B7A8F">
        <w:rPr>
          <w:rFonts w:ascii="Times New Roman" w:eastAsia="Calibri" w:hAnsi="Times New Roman" w:cs="Times New Roman"/>
          <w:sz w:val="24"/>
          <w:szCs w:val="24"/>
          <w:lang w:val="en-US"/>
        </w:rPr>
        <w:t>http</w:t>
      </w:r>
      <w:r w:rsidR="00734FB5" w:rsidRPr="009B7A8F">
        <w:rPr>
          <w:rFonts w:ascii="Times New Roman" w:eastAsia="Calibri" w:hAnsi="Times New Roman" w:cs="Times New Roman"/>
          <w:sz w:val="24"/>
          <w:szCs w:val="24"/>
          <w:lang w:val="ru-RU"/>
        </w:rPr>
        <w:t>://</w:t>
      </w:r>
      <w:proofErr w:type="spellStart"/>
      <w:r w:rsidR="00734FB5" w:rsidRPr="009B7A8F">
        <w:rPr>
          <w:rFonts w:ascii="Times New Roman" w:eastAsia="Calibri" w:hAnsi="Times New Roman" w:cs="Times New Roman"/>
          <w:sz w:val="24"/>
          <w:szCs w:val="24"/>
          <w:lang w:val="en-US"/>
        </w:rPr>
        <w:t>surl</w:t>
      </w:r>
      <w:proofErr w:type="spellEnd"/>
      <w:r w:rsidR="00734FB5" w:rsidRPr="009B7A8F">
        <w:rPr>
          <w:rFonts w:ascii="Times New Roman" w:eastAsia="Calibri" w:hAnsi="Times New Roman" w:cs="Times New Roman"/>
          <w:sz w:val="24"/>
          <w:szCs w:val="24"/>
          <w:lang w:val="ru-RU"/>
        </w:rPr>
        <w:t>.</w:t>
      </w:r>
      <w:r w:rsidR="00734FB5" w:rsidRPr="009B7A8F">
        <w:rPr>
          <w:rFonts w:ascii="Times New Roman" w:eastAsia="Calibri" w:hAnsi="Times New Roman" w:cs="Times New Roman"/>
          <w:sz w:val="24"/>
          <w:szCs w:val="24"/>
          <w:lang w:val="en-US"/>
        </w:rPr>
        <w:t>li</w:t>
      </w:r>
      <w:r w:rsidR="00734FB5" w:rsidRPr="009B7A8F">
        <w:rPr>
          <w:rFonts w:ascii="Times New Roman" w:eastAsia="Calibri" w:hAnsi="Times New Roman" w:cs="Times New Roman"/>
          <w:sz w:val="24"/>
          <w:szCs w:val="24"/>
          <w:lang w:val="ru-RU"/>
        </w:rPr>
        <w:t>/</w:t>
      </w:r>
      <w:proofErr w:type="spellStart"/>
      <w:r w:rsidR="00734FB5" w:rsidRPr="009B7A8F">
        <w:rPr>
          <w:rFonts w:ascii="Times New Roman" w:eastAsia="Calibri" w:hAnsi="Times New Roman" w:cs="Times New Roman"/>
          <w:sz w:val="24"/>
          <w:szCs w:val="24"/>
          <w:lang w:val="en-US"/>
        </w:rPr>
        <w:t>dmzbl</w:t>
      </w:r>
      <w:proofErr w:type="spellEnd"/>
      <w:r w:rsidRPr="009B7A8F">
        <w:rPr>
          <w:rFonts w:ascii="Times New Roman" w:eastAsia="Calibri" w:hAnsi="Times New Roman" w:cs="Times New Roman"/>
          <w:sz w:val="24"/>
          <w:szCs w:val="24"/>
          <w:lang w:val="ru-RU"/>
        </w:rPr>
        <w:t>.</w:t>
      </w:r>
    </w:p>
    <w:p w14:paraId="3A923EEA" w14:textId="3682323E" w:rsidR="00734FB5" w:rsidRPr="009B7A8F" w:rsidRDefault="00734FB5" w:rsidP="009B7A8F">
      <w:pPr>
        <w:spacing w:after="0" w:line="240" w:lineRule="auto"/>
        <w:ind w:firstLine="709"/>
        <w:jc w:val="both"/>
        <w:rPr>
          <w:rFonts w:ascii="Times New Roman" w:eastAsia="Calibri" w:hAnsi="Times New Roman" w:cs="Times New Roman"/>
          <w:sz w:val="24"/>
          <w:szCs w:val="24"/>
          <w:lang w:val="ru-RU"/>
        </w:rPr>
      </w:pPr>
      <w:r w:rsidRPr="009B7A8F">
        <w:rPr>
          <w:rFonts w:ascii="Times New Roman" w:eastAsia="Calibri" w:hAnsi="Times New Roman" w:cs="Times New Roman"/>
          <w:sz w:val="24"/>
          <w:szCs w:val="24"/>
        </w:rPr>
        <w:t xml:space="preserve">Платформа розвитку міст. </w:t>
      </w:r>
      <w:r w:rsidRPr="009B7A8F">
        <w:rPr>
          <w:rFonts w:ascii="Times New Roman" w:eastAsia="Calibri" w:hAnsi="Times New Roman" w:cs="Times New Roman"/>
          <w:sz w:val="24"/>
          <w:szCs w:val="24"/>
          <w:lang w:val="en-US"/>
        </w:rPr>
        <w:t>URL</w:t>
      </w:r>
      <w:r w:rsidRPr="009B7A8F">
        <w:rPr>
          <w:rFonts w:ascii="Times New Roman" w:eastAsia="Calibri" w:hAnsi="Times New Roman" w:cs="Times New Roman"/>
          <w:sz w:val="24"/>
          <w:szCs w:val="24"/>
          <w:lang w:val="ru-RU"/>
        </w:rPr>
        <w:t xml:space="preserve">: </w:t>
      </w:r>
      <w:r w:rsidRPr="009B7A8F">
        <w:rPr>
          <w:rFonts w:ascii="Times New Roman" w:eastAsia="Calibri" w:hAnsi="Times New Roman" w:cs="Times New Roman"/>
          <w:sz w:val="24"/>
          <w:szCs w:val="24"/>
          <w:lang w:val="en-US"/>
        </w:rPr>
        <w:t>http</w:t>
      </w:r>
      <w:r w:rsidRPr="009B7A8F">
        <w:rPr>
          <w:rFonts w:ascii="Times New Roman" w:eastAsia="Calibri" w:hAnsi="Times New Roman" w:cs="Times New Roman"/>
          <w:sz w:val="24"/>
          <w:szCs w:val="24"/>
          <w:lang w:val="ru-RU"/>
        </w:rPr>
        <w:t>://</w:t>
      </w:r>
      <w:proofErr w:type="spellStart"/>
      <w:r w:rsidRPr="009B7A8F">
        <w:rPr>
          <w:rFonts w:ascii="Times New Roman" w:eastAsia="Calibri" w:hAnsi="Times New Roman" w:cs="Times New Roman"/>
          <w:sz w:val="24"/>
          <w:szCs w:val="24"/>
          <w:lang w:val="en-US"/>
        </w:rPr>
        <w:t>urbanua</w:t>
      </w:r>
      <w:proofErr w:type="spellEnd"/>
      <w:r w:rsidRPr="009B7A8F">
        <w:rPr>
          <w:rFonts w:ascii="Times New Roman" w:eastAsia="Calibri" w:hAnsi="Times New Roman" w:cs="Times New Roman"/>
          <w:sz w:val="24"/>
          <w:szCs w:val="24"/>
          <w:lang w:val="ru-RU"/>
        </w:rPr>
        <w:t>.</w:t>
      </w:r>
      <w:r w:rsidRPr="009B7A8F">
        <w:rPr>
          <w:rFonts w:ascii="Times New Roman" w:eastAsia="Calibri" w:hAnsi="Times New Roman" w:cs="Times New Roman"/>
          <w:sz w:val="24"/>
          <w:szCs w:val="24"/>
          <w:lang w:val="en-US"/>
        </w:rPr>
        <w:t>org</w:t>
      </w:r>
      <w:r w:rsidRPr="009B7A8F">
        <w:rPr>
          <w:rFonts w:ascii="Times New Roman" w:eastAsia="Calibri" w:hAnsi="Times New Roman" w:cs="Times New Roman"/>
          <w:sz w:val="24"/>
          <w:szCs w:val="24"/>
          <w:lang w:val="ru-RU"/>
        </w:rPr>
        <w:t>/.</w:t>
      </w:r>
    </w:p>
    <w:p w14:paraId="245624F9" w14:textId="150D4EBC" w:rsidR="00734FB5" w:rsidRPr="009B7A8F" w:rsidRDefault="00734FB5" w:rsidP="009B7A8F">
      <w:pPr>
        <w:spacing w:after="0" w:line="240" w:lineRule="auto"/>
        <w:ind w:firstLine="709"/>
        <w:jc w:val="both"/>
        <w:rPr>
          <w:rFonts w:ascii="Times New Roman" w:eastAsia="Calibri" w:hAnsi="Times New Roman" w:cs="Times New Roman"/>
          <w:sz w:val="24"/>
          <w:szCs w:val="24"/>
          <w:lang w:val="ru-RU"/>
        </w:rPr>
      </w:pPr>
      <w:r w:rsidRPr="009B7A8F">
        <w:rPr>
          <w:rFonts w:ascii="Times New Roman" w:eastAsia="Calibri" w:hAnsi="Times New Roman" w:cs="Times New Roman"/>
          <w:sz w:val="24"/>
          <w:szCs w:val="24"/>
        </w:rPr>
        <w:t xml:space="preserve">Прозорі міста. </w:t>
      </w:r>
      <w:r w:rsidRPr="009B7A8F">
        <w:rPr>
          <w:rFonts w:ascii="Times New Roman" w:eastAsia="Calibri" w:hAnsi="Times New Roman" w:cs="Times New Roman"/>
          <w:sz w:val="24"/>
          <w:szCs w:val="24"/>
          <w:lang w:val="en-US"/>
        </w:rPr>
        <w:t>URL</w:t>
      </w:r>
      <w:r w:rsidRPr="009B7A8F">
        <w:rPr>
          <w:rFonts w:ascii="Times New Roman" w:eastAsia="Calibri" w:hAnsi="Times New Roman" w:cs="Times New Roman"/>
          <w:sz w:val="24"/>
          <w:szCs w:val="24"/>
          <w:lang w:val="ru-RU"/>
        </w:rPr>
        <w:t xml:space="preserve">: </w:t>
      </w:r>
      <w:r w:rsidRPr="009B7A8F">
        <w:rPr>
          <w:rFonts w:ascii="Times New Roman" w:eastAsia="Calibri" w:hAnsi="Times New Roman" w:cs="Times New Roman"/>
          <w:sz w:val="24"/>
          <w:szCs w:val="24"/>
          <w:lang w:val="en-US"/>
        </w:rPr>
        <w:t>http</w:t>
      </w:r>
      <w:r w:rsidRPr="009B7A8F">
        <w:rPr>
          <w:rFonts w:ascii="Times New Roman" w:eastAsia="Calibri" w:hAnsi="Times New Roman" w:cs="Times New Roman"/>
          <w:sz w:val="24"/>
          <w:szCs w:val="24"/>
          <w:lang w:val="ru-RU"/>
        </w:rPr>
        <w:t>://</w:t>
      </w:r>
      <w:proofErr w:type="spellStart"/>
      <w:r w:rsidRPr="009B7A8F">
        <w:rPr>
          <w:rFonts w:ascii="Times New Roman" w:eastAsia="Calibri" w:hAnsi="Times New Roman" w:cs="Times New Roman"/>
          <w:sz w:val="24"/>
          <w:szCs w:val="24"/>
          <w:lang w:val="en-US"/>
        </w:rPr>
        <w:t>surl</w:t>
      </w:r>
      <w:proofErr w:type="spellEnd"/>
      <w:r w:rsidRPr="009B7A8F">
        <w:rPr>
          <w:rFonts w:ascii="Times New Roman" w:eastAsia="Calibri" w:hAnsi="Times New Roman" w:cs="Times New Roman"/>
          <w:sz w:val="24"/>
          <w:szCs w:val="24"/>
          <w:lang w:val="ru-RU"/>
        </w:rPr>
        <w:t>.</w:t>
      </w:r>
      <w:r w:rsidRPr="009B7A8F">
        <w:rPr>
          <w:rFonts w:ascii="Times New Roman" w:eastAsia="Calibri" w:hAnsi="Times New Roman" w:cs="Times New Roman"/>
          <w:sz w:val="24"/>
          <w:szCs w:val="24"/>
          <w:lang w:val="en-US"/>
        </w:rPr>
        <w:t>li</w:t>
      </w:r>
      <w:r w:rsidRPr="009B7A8F">
        <w:rPr>
          <w:rFonts w:ascii="Times New Roman" w:eastAsia="Calibri" w:hAnsi="Times New Roman" w:cs="Times New Roman"/>
          <w:sz w:val="24"/>
          <w:szCs w:val="24"/>
          <w:lang w:val="ru-RU"/>
        </w:rPr>
        <w:t>/</w:t>
      </w:r>
      <w:proofErr w:type="spellStart"/>
      <w:r w:rsidRPr="009B7A8F">
        <w:rPr>
          <w:rFonts w:ascii="Times New Roman" w:eastAsia="Calibri" w:hAnsi="Times New Roman" w:cs="Times New Roman"/>
          <w:sz w:val="24"/>
          <w:szCs w:val="24"/>
          <w:lang w:val="en-US"/>
        </w:rPr>
        <w:t>dmzcf</w:t>
      </w:r>
      <w:proofErr w:type="spellEnd"/>
      <w:r w:rsidRPr="009B7A8F">
        <w:rPr>
          <w:rFonts w:ascii="Times New Roman" w:eastAsia="Calibri" w:hAnsi="Times New Roman" w:cs="Times New Roman"/>
          <w:sz w:val="24"/>
          <w:szCs w:val="24"/>
          <w:lang w:val="ru-RU"/>
        </w:rPr>
        <w:t>.</w:t>
      </w:r>
    </w:p>
    <w:p w14:paraId="66FC7B2D" w14:textId="77777777" w:rsidR="001F1949" w:rsidRPr="009B7A8F" w:rsidRDefault="00734FB5" w:rsidP="009B7A8F">
      <w:pPr>
        <w:spacing w:after="0" w:line="240" w:lineRule="auto"/>
        <w:ind w:firstLine="709"/>
        <w:jc w:val="both"/>
        <w:rPr>
          <w:rFonts w:ascii="Times New Roman" w:eastAsia="Calibri" w:hAnsi="Times New Roman" w:cs="Times New Roman"/>
          <w:sz w:val="24"/>
          <w:szCs w:val="24"/>
          <w:lang w:val="ru-RU"/>
        </w:rPr>
      </w:pPr>
      <w:r w:rsidRPr="009B7A8F">
        <w:rPr>
          <w:rFonts w:ascii="Times New Roman" w:eastAsia="Calibri" w:hAnsi="Times New Roman" w:cs="Times New Roman"/>
          <w:sz w:val="24"/>
          <w:szCs w:val="24"/>
        </w:rPr>
        <w:t xml:space="preserve">Асоціація міст України. </w:t>
      </w:r>
      <w:r w:rsidRPr="009B7A8F">
        <w:rPr>
          <w:rFonts w:ascii="Times New Roman" w:eastAsia="Calibri" w:hAnsi="Times New Roman" w:cs="Times New Roman"/>
          <w:sz w:val="24"/>
          <w:szCs w:val="24"/>
          <w:lang w:val="en-US"/>
        </w:rPr>
        <w:t>URL</w:t>
      </w:r>
      <w:r w:rsidRPr="009B7A8F">
        <w:rPr>
          <w:rFonts w:ascii="Times New Roman" w:eastAsia="Calibri" w:hAnsi="Times New Roman" w:cs="Times New Roman"/>
          <w:sz w:val="24"/>
          <w:szCs w:val="24"/>
          <w:lang w:val="ru-RU"/>
        </w:rPr>
        <w:t xml:space="preserve">: </w:t>
      </w:r>
      <w:r w:rsidRPr="009B7A8F">
        <w:rPr>
          <w:rFonts w:ascii="Times New Roman" w:eastAsia="Calibri" w:hAnsi="Times New Roman" w:cs="Times New Roman"/>
          <w:sz w:val="24"/>
          <w:szCs w:val="24"/>
          <w:lang w:val="en-US"/>
        </w:rPr>
        <w:t>http</w:t>
      </w:r>
      <w:r w:rsidRPr="009B7A8F">
        <w:rPr>
          <w:rFonts w:ascii="Times New Roman" w:eastAsia="Calibri" w:hAnsi="Times New Roman" w:cs="Times New Roman"/>
          <w:sz w:val="24"/>
          <w:szCs w:val="24"/>
          <w:lang w:val="ru-RU"/>
        </w:rPr>
        <w:t>://</w:t>
      </w:r>
      <w:proofErr w:type="spellStart"/>
      <w:r w:rsidRPr="009B7A8F">
        <w:rPr>
          <w:rFonts w:ascii="Times New Roman" w:eastAsia="Calibri" w:hAnsi="Times New Roman" w:cs="Times New Roman"/>
          <w:sz w:val="24"/>
          <w:szCs w:val="24"/>
          <w:lang w:val="en-US"/>
        </w:rPr>
        <w:t>surl</w:t>
      </w:r>
      <w:proofErr w:type="spellEnd"/>
      <w:r w:rsidRPr="009B7A8F">
        <w:rPr>
          <w:rFonts w:ascii="Times New Roman" w:eastAsia="Calibri" w:hAnsi="Times New Roman" w:cs="Times New Roman"/>
          <w:sz w:val="24"/>
          <w:szCs w:val="24"/>
          <w:lang w:val="ru-RU"/>
        </w:rPr>
        <w:t>.</w:t>
      </w:r>
      <w:r w:rsidRPr="009B7A8F">
        <w:rPr>
          <w:rFonts w:ascii="Times New Roman" w:eastAsia="Calibri" w:hAnsi="Times New Roman" w:cs="Times New Roman"/>
          <w:sz w:val="24"/>
          <w:szCs w:val="24"/>
          <w:lang w:val="en-US"/>
        </w:rPr>
        <w:t>li</w:t>
      </w:r>
      <w:r w:rsidRPr="009B7A8F">
        <w:rPr>
          <w:rFonts w:ascii="Times New Roman" w:eastAsia="Calibri" w:hAnsi="Times New Roman" w:cs="Times New Roman"/>
          <w:sz w:val="24"/>
          <w:szCs w:val="24"/>
          <w:lang w:val="ru-RU"/>
        </w:rPr>
        <w:t>/</w:t>
      </w:r>
      <w:proofErr w:type="spellStart"/>
      <w:r w:rsidRPr="009B7A8F">
        <w:rPr>
          <w:rFonts w:ascii="Times New Roman" w:eastAsia="Calibri" w:hAnsi="Times New Roman" w:cs="Times New Roman"/>
          <w:sz w:val="24"/>
          <w:szCs w:val="24"/>
          <w:lang w:val="en-US"/>
        </w:rPr>
        <w:t>dmzbv</w:t>
      </w:r>
      <w:proofErr w:type="spellEnd"/>
      <w:r w:rsidRPr="009B7A8F">
        <w:rPr>
          <w:rFonts w:ascii="Times New Roman" w:eastAsia="Calibri" w:hAnsi="Times New Roman" w:cs="Times New Roman"/>
          <w:sz w:val="24"/>
          <w:szCs w:val="24"/>
          <w:lang w:val="ru-RU"/>
        </w:rPr>
        <w:t>.</w:t>
      </w:r>
    </w:p>
    <w:p w14:paraId="15FA1B86" w14:textId="15D14E3C" w:rsidR="001F1949" w:rsidRPr="009B7A8F" w:rsidRDefault="001F1949" w:rsidP="009B7A8F">
      <w:pPr>
        <w:spacing w:after="0" w:line="240" w:lineRule="auto"/>
        <w:ind w:firstLine="709"/>
        <w:jc w:val="both"/>
        <w:rPr>
          <w:rFonts w:ascii="Times New Roman" w:hAnsi="Times New Roman" w:cs="Times New Roman"/>
          <w:color w:val="373A3C"/>
          <w:sz w:val="24"/>
          <w:szCs w:val="24"/>
          <w:lang w:val="en-US"/>
        </w:rPr>
      </w:pPr>
      <w:r w:rsidRPr="009B7A8F">
        <w:rPr>
          <w:rFonts w:ascii="Times New Roman" w:hAnsi="Times New Roman" w:cs="Times New Roman"/>
          <w:color w:val="373A3C"/>
          <w:sz w:val="24"/>
          <w:szCs w:val="24"/>
        </w:rPr>
        <w:t xml:space="preserve">Таблиця адміністративних одиниць за країнами. </w:t>
      </w:r>
      <w:r w:rsidRPr="009B7A8F">
        <w:rPr>
          <w:rFonts w:ascii="Times New Roman" w:hAnsi="Times New Roman" w:cs="Times New Roman"/>
          <w:color w:val="373A3C"/>
          <w:sz w:val="24"/>
          <w:szCs w:val="24"/>
          <w:lang w:val="en-US"/>
        </w:rPr>
        <w:t>URL: http://surl.li/dbgak.</w:t>
      </w:r>
    </w:p>
    <w:p w14:paraId="44D6C017" w14:textId="270B88B7" w:rsidR="00CC202F" w:rsidRPr="009B7A8F" w:rsidRDefault="00CC202F" w:rsidP="009B7A8F">
      <w:pPr>
        <w:spacing w:after="0" w:line="240" w:lineRule="auto"/>
        <w:ind w:firstLine="709"/>
        <w:jc w:val="both"/>
        <w:rPr>
          <w:rFonts w:ascii="Times New Roman" w:eastAsia="Calibri" w:hAnsi="Times New Roman" w:cs="Times New Roman"/>
          <w:sz w:val="24"/>
          <w:szCs w:val="24"/>
        </w:rPr>
      </w:pPr>
      <w:r w:rsidRPr="009B7A8F">
        <w:rPr>
          <w:rFonts w:ascii="Times New Roman" w:eastAsia="Calibri" w:hAnsi="Times New Roman" w:cs="Times New Roman"/>
          <w:sz w:val="24"/>
          <w:szCs w:val="24"/>
        </w:rPr>
        <w:t xml:space="preserve">Інститут політичних і етнонаціональних досліджень НАН України. </w:t>
      </w:r>
      <w:r w:rsidRPr="009B7A8F">
        <w:rPr>
          <w:rFonts w:ascii="Times New Roman" w:eastAsia="Calibri" w:hAnsi="Times New Roman" w:cs="Times New Roman"/>
          <w:sz w:val="24"/>
          <w:szCs w:val="24"/>
          <w:lang w:val="en-US"/>
        </w:rPr>
        <w:t>URL</w:t>
      </w:r>
      <w:r w:rsidRPr="009B7A8F">
        <w:rPr>
          <w:rFonts w:ascii="Times New Roman" w:eastAsia="Calibri" w:hAnsi="Times New Roman" w:cs="Times New Roman"/>
          <w:sz w:val="24"/>
          <w:szCs w:val="24"/>
        </w:rPr>
        <w:t xml:space="preserve">: </w:t>
      </w:r>
      <w:proofErr w:type="spellStart"/>
      <w:r w:rsidRPr="009B7A8F">
        <w:rPr>
          <w:rFonts w:ascii="Times New Roman" w:eastAsia="Calibri" w:hAnsi="Times New Roman" w:cs="Times New Roman"/>
          <w:sz w:val="24"/>
          <w:szCs w:val="24"/>
          <w:lang w:val="en-US"/>
        </w:rPr>
        <w:t>ipiend</w:t>
      </w:r>
      <w:proofErr w:type="spellEnd"/>
      <w:r w:rsidRPr="009B7A8F">
        <w:rPr>
          <w:rFonts w:ascii="Times New Roman" w:eastAsia="Calibri" w:hAnsi="Times New Roman" w:cs="Times New Roman"/>
          <w:sz w:val="24"/>
          <w:szCs w:val="24"/>
        </w:rPr>
        <w:t>.</w:t>
      </w:r>
      <w:r w:rsidRPr="009B7A8F">
        <w:rPr>
          <w:rFonts w:ascii="Times New Roman" w:eastAsia="Calibri" w:hAnsi="Times New Roman" w:cs="Times New Roman"/>
          <w:sz w:val="24"/>
          <w:szCs w:val="24"/>
          <w:lang w:val="en-US"/>
        </w:rPr>
        <w:t>gov</w:t>
      </w:r>
      <w:r w:rsidRPr="009B7A8F">
        <w:rPr>
          <w:rFonts w:ascii="Times New Roman" w:eastAsia="Calibri" w:hAnsi="Times New Roman" w:cs="Times New Roman"/>
          <w:sz w:val="24"/>
          <w:szCs w:val="24"/>
        </w:rPr>
        <w:t>.</w:t>
      </w:r>
      <w:proofErr w:type="spellStart"/>
      <w:r w:rsidRPr="009B7A8F">
        <w:rPr>
          <w:rFonts w:ascii="Times New Roman" w:eastAsia="Calibri" w:hAnsi="Times New Roman" w:cs="Times New Roman"/>
          <w:sz w:val="24"/>
          <w:szCs w:val="24"/>
          <w:lang w:val="en-US"/>
        </w:rPr>
        <w:t>ua</w:t>
      </w:r>
      <w:proofErr w:type="spellEnd"/>
      <w:r w:rsidRPr="009B7A8F">
        <w:rPr>
          <w:rFonts w:ascii="Times New Roman" w:eastAsia="Calibri" w:hAnsi="Times New Roman" w:cs="Times New Roman"/>
          <w:sz w:val="24"/>
          <w:szCs w:val="24"/>
        </w:rPr>
        <w:t>.</w:t>
      </w:r>
    </w:p>
    <w:p w14:paraId="7D941781" w14:textId="77777777" w:rsidR="00CC202F" w:rsidRPr="009B7A8F" w:rsidRDefault="00CC202F" w:rsidP="009B7A8F">
      <w:pPr>
        <w:spacing w:after="0" w:line="240" w:lineRule="auto"/>
        <w:ind w:firstLine="709"/>
        <w:jc w:val="both"/>
        <w:rPr>
          <w:rFonts w:ascii="Times New Roman" w:hAnsi="Times New Roman" w:cs="Times New Roman"/>
          <w:sz w:val="24"/>
          <w:szCs w:val="24"/>
          <w:lang w:val="en-US"/>
        </w:rPr>
      </w:pPr>
      <w:r w:rsidRPr="009B7A8F">
        <w:rPr>
          <w:rFonts w:ascii="Times New Roman" w:hAnsi="Times New Roman" w:cs="Times New Roman"/>
          <w:sz w:val="24"/>
          <w:szCs w:val="24"/>
        </w:rPr>
        <w:t xml:space="preserve">Науковий журнал «Регіональна економіка». </w:t>
      </w:r>
      <w:r w:rsidRPr="009B7A8F">
        <w:rPr>
          <w:rFonts w:ascii="Times New Roman" w:hAnsi="Times New Roman" w:cs="Times New Roman"/>
          <w:sz w:val="24"/>
          <w:szCs w:val="24"/>
          <w:lang w:val="en-US"/>
        </w:rPr>
        <w:t>URL: http://re.gov.ua/.</w:t>
      </w:r>
    </w:p>
    <w:p w14:paraId="7A2963A9" w14:textId="77777777" w:rsidR="00CC202F" w:rsidRPr="009B7A8F" w:rsidRDefault="00CC202F" w:rsidP="009B7A8F">
      <w:pPr>
        <w:tabs>
          <w:tab w:val="left" w:pos="-180"/>
        </w:tabs>
        <w:spacing w:after="0" w:line="240" w:lineRule="auto"/>
        <w:ind w:firstLine="709"/>
        <w:jc w:val="center"/>
        <w:rPr>
          <w:rFonts w:ascii="Times New Roman" w:hAnsi="Times New Roman" w:cs="Times New Roman"/>
          <w:b/>
          <w:sz w:val="24"/>
          <w:szCs w:val="24"/>
          <w:lang w:val="en-US"/>
        </w:rPr>
      </w:pPr>
    </w:p>
    <w:p w14:paraId="50E73538" w14:textId="6520D4DA" w:rsidR="00FA37BF" w:rsidRPr="009B7A8F" w:rsidRDefault="00C40680" w:rsidP="009B7A8F">
      <w:pPr>
        <w:spacing w:after="0" w:line="240" w:lineRule="auto"/>
        <w:ind w:firstLine="709"/>
        <w:jc w:val="both"/>
        <w:rPr>
          <w:rFonts w:ascii="Times New Roman" w:hAnsi="Times New Roman" w:cs="Times New Roman"/>
          <w:b/>
          <w:sz w:val="24"/>
          <w:szCs w:val="24"/>
        </w:rPr>
      </w:pPr>
      <w:bookmarkStart w:id="1" w:name="_Hlk63550112"/>
      <w:r w:rsidRPr="009B7A8F">
        <w:rPr>
          <w:rFonts w:ascii="Times New Roman" w:hAnsi="Times New Roman" w:cs="Times New Roman"/>
          <w:b/>
          <w:sz w:val="24"/>
          <w:szCs w:val="24"/>
        </w:rPr>
        <w:lastRenderedPageBreak/>
        <w:t xml:space="preserve">Додаткова </w:t>
      </w:r>
      <w:r w:rsidR="004F4C0A" w:rsidRPr="009B7A8F">
        <w:rPr>
          <w:rFonts w:ascii="Times New Roman" w:hAnsi="Times New Roman" w:cs="Times New Roman"/>
          <w:b/>
          <w:sz w:val="24"/>
          <w:szCs w:val="24"/>
        </w:rPr>
        <w:t>л</w:t>
      </w:r>
      <w:r w:rsidR="00FA37BF" w:rsidRPr="009B7A8F">
        <w:rPr>
          <w:rFonts w:ascii="Times New Roman" w:hAnsi="Times New Roman" w:cs="Times New Roman"/>
          <w:b/>
          <w:sz w:val="24"/>
          <w:szCs w:val="24"/>
        </w:rPr>
        <w:t>ітература</w:t>
      </w:r>
      <w:r w:rsidR="004F4C0A" w:rsidRPr="009B7A8F">
        <w:rPr>
          <w:rFonts w:ascii="Times New Roman" w:hAnsi="Times New Roman" w:cs="Times New Roman"/>
          <w:b/>
          <w:sz w:val="24"/>
          <w:szCs w:val="24"/>
        </w:rPr>
        <w:t xml:space="preserve"> для підготовки до практичних занять та для виконання індивідуальних завдань</w:t>
      </w:r>
    </w:p>
    <w:bookmarkEnd w:id="1"/>
    <w:p w14:paraId="0F0BBBED" w14:textId="2E510AC9" w:rsidR="00CB0BE2" w:rsidRPr="009B7A8F" w:rsidRDefault="00CB0BE2" w:rsidP="009B7A8F">
      <w:pPr>
        <w:spacing w:after="0" w:line="240" w:lineRule="auto"/>
        <w:ind w:firstLine="709"/>
        <w:jc w:val="both"/>
        <w:rPr>
          <w:rFonts w:ascii="Times New Roman" w:hAnsi="Times New Roman" w:cs="Times New Roman"/>
          <w:sz w:val="24"/>
          <w:szCs w:val="24"/>
        </w:rPr>
      </w:pPr>
    </w:p>
    <w:p w14:paraId="0C0103CF" w14:textId="3AE7AE91" w:rsidR="00741EA1" w:rsidRPr="009B7A8F" w:rsidRDefault="00741EA1"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Андрущенко Т.В. Регіональна ідентичність: зміст, типи та особливості формування. </w:t>
      </w:r>
      <w:proofErr w:type="spellStart"/>
      <w:r w:rsidRPr="009B7A8F">
        <w:rPr>
          <w:rFonts w:ascii="Times New Roman" w:hAnsi="Times New Roman" w:cs="Times New Roman"/>
          <w:i/>
          <w:iCs/>
          <w:sz w:val="24"/>
          <w:szCs w:val="24"/>
        </w:rPr>
        <w:t>Політикус</w:t>
      </w:r>
      <w:proofErr w:type="spellEnd"/>
      <w:r w:rsidRPr="009B7A8F">
        <w:rPr>
          <w:rFonts w:ascii="Times New Roman" w:hAnsi="Times New Roman" w:cs="Times New Roman"/>
          <w:i/>
          <w:iCs/>
          <w:sz w:val="24"/>
          <w:szCs w:val="24"/>
        </w:rPr>
        <w:t>.</w:t>
      </w:r>
      <w:r w:rsidRPr="009B7A8F">
        <w:rPr>
          <w:rFonts w:ascii="Times New Roman" w:hAnsi="Times New Roman" w:cs="Times New Roman"/>
          <w:sz w:val="24"/>
          <w:szCs w:val="24"/>
        </w:rPr>
        <w:t xml:space="preserve"> 2019. </w:t>
      </w:r>
      <w:proofErr w:type="spellStart"/>
      <w:r w:rsidRPr="009B7A8F">
        <w:rPr>
          <w:rFonts w:ascii="Times New Roman" w:hAnsi="Times New Roman" w:cs="Times New Roman"/>
          <w:sz w:val="24"/>
          <w:szCs w:val="24"/>
        </w:rPr>
        <w:t>Вип</w:t>
      </w:r>
      <w:proofErr w:type="spellEnd"/>
      <w:r w:rsidRPr="009B7A8F">
        <w:rPr>
          <w:rFonts w:ascii="Times New Roman" w:hAnsi="Times New Roman" w:cs="Times New Roman"/>
          <w:sz w:val="24"/>
          <w:szCs w:val="24"/>
        </w:rPr>
        <w:t xml:space="preserve">. 4. С. 93-97.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rPr>
        <w:t>http://org2.knuba.edu.ua/pluginfile.php/122947/mod_resource/content/1/andrushchenko_regionalna_identichnist.pdf.</w:t>
      </w:r>
    </w:p>
    <w:p w14:paraId="2D0B8F58" w14:textId="1468CB36" w:rsidR="00B44EB5" w:rsidRPr="009B7A8F" w:rsidRDefault="00B44EB5" w:rsidP="009B7A8F">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firstLine="709"/>
        <w:jc w:val="both"/>
        <w:rPr>
          <w:rFonts w:ascii="Times New Roman" w:hAnsi="Times New Roman" w:cs="Times New Roman"/>
          <w:sz w:val="24"/>
          <w:szCs w:val="24"/>
        </w:rPr>
      </w:pPr>
      <w:proofErr w:type="spellStart"/>
      <w:r w:rsidRPr="009B7A8F">
        <w:rPr>
          <w:rFonts w:ascii="Times New Roman" w:hAnsi="Times New Roman" w:cs="Times New Roman"/>
          <w:sz w:val="24"/>
          <w:szCs w:val="24"/>
        </w:rPr>
        <w:t>Бабінова</w:t>
      </w:r>
      <w:proofErr w:type="spellEnd"/>
      <w:r w:rsidRPr="009B7A8F">
        <w:rPr>
          <w:rFonts w:ascii="Times New Roman" w:hAnsi="Times New Roman" w:cs="Times New Roman"/>
          <w:sz w:val="24"/>
          <w:szCs w:val="24"/>
        </w:rPr>
        <w:t xml:space="preserve"> О. Регіональна політика як предмет науково-теоретичного аналізу.</w:t>
      </w:r>
      <w:r w:rsidRPr="009B7A8F">
        <w:rPr>
          <w:rFonts w:ascii="Times New Roman" w:hAnsi="Times New Roman" w:cs="Times New Roman"/>
          <w:sz w:val="24"/>
          <w:szCs w:val="24"/>
          <w:lang w:val="ru-RU"/>
        </w:rPr>
        <w:t xml:space="preserve"> </w:t>
      </w:r>
      <w:proofErr w:type="spellStart"/>
      <w:r w:rsidRPr="009B7A8F">
        <w:rPr>
          <w:rFonts w:ascii="Times New Roman" w:hAnsi="Times New Roman" w:cs="Times New Roman"/>
          <w:i/>
          <w:iCs/>
          <w:sz w:val="24"/>
          <w:szCs w:val="24"/>
          <w:lang w:val="ru-RU"/>
        </w:rPr>
        <w:t>Вісник</w:t>
      </w:r>
      <w:proofErr w:type="spellEnd"/>
      <w:r w:rsidRPr="009B7A8F">
        <w:rPr>
          <w:rFonts w:ascii="Times New Roman" w:hAnsi="Times New Roman" w:cs="Times New Roman"/>
          <w:i/>
          <w:iCs/>
          <w:sz w:val="24"/>
          <w:szCs w:val="24"/>
          <w:lang w:val="ru-RU"/>
        </w:rPr>
        <w:t xml:space="preserve"> НАДУ.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Pr="009B7A8F">
        <w:rPr>
          <w:rFonts w:ascii="Times New Roman" w:hAnsi="Times New Roman" w:cs="Times New Roman"/>
          <w:sz w:val="24"/>
          <w:szCs w:val="24"/>
          <w:lang w:val="en-US"/>
        </w:rPr>
        <w:t>http</w:t>
      </w:r>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org</w:t>
      </w:r>
      <w:r w:rsidRPr="009B7A8F">
        <w:rPr>
          <w:rFonts w:ascii="Times New Roman" w:hAnsi="Times New Roman" w:cs="Times New Roman"/>
          <w:sz w:val="24"/>
          <w:szCs w:val="24"/>
          <w:lang w:val="ru-RU"/>
        </w:rPr>
        <w:t>2.</w:t>
      </w:r>
      <w:proofErr w:type="spellStart"/>
      <w:r w:rsidRPr="009B7A8F">
        <w:rPr>
          <w:rFonts w:ascii="Times New Roman" w:hAnsi="Times New Roman" w:cs="Times New Roman"/>
          <w:sz w:val="24"/>
          <w:szCs w:val="24"/>
          <w:lang w:val="en-US"/>
        </w:rPr>
        <w:t>knuba</w:t>
      </w:r>
      <w:proofErr w:type="spellEnd"/>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edu</w:t>
      </w:r>
      <w:proofErr w:type="spellEnd"/>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ua</w:t>
      </w:r>
      <w:proofErr w:type="spellEnd"/>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pluginfile</w:t>
      </w:r>
      <w:proofErr w:type="spellEnd"/>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php</w:t>
      </w:r>
      <w:proofErr w:type="spellEnd"/>
      <w:r w:rsidRPr="009B7A8F">
        <w:rPr>
          <w:rFonts w:ascii="Times New Roman" w:hAnsi="Times New Roman" w:cs="Times New Roman"/>
          <w:sz w:val="24"/>
          <w:szCs w:val="24"/>
          <w:lang w:val="ru-RU"/>
        </w:rPr>
        <w:t>/124674/</w:t>
      </w:r>
      <w:r w:rsidRPr="009B7A8F">
        <w:rPr>
          <w:rFonts w:ascii="Times New Roman" w:hAnsi="Times New Roman" w:cs="Times New Roman"/>
          <w:sz w:val="24"/>
          <w:szCs w:val="24"/>
          <w:lang w:val="en-US"/>
        </w:rPr>
        <w:t>mod</w:t>
      </w:r>
      <w:r w:rsidRPr="009B7A8F">
        <w:rPr>
          <w:rFonts w:ascii="Times New Roman" w:hAnsi="Times New Roman" w:cs="Times New Roman"/>
          <w:sz w:val="24"/>
          <w:szCs w:val="24"/>
          <w:lang w:val="ru-RU"/>
        </w:rPr>
        <w:t>_</w:t>
      </w:r>
      <w:r w:rsidRPr="009B7A8F">
        <w:rPr>
          <w:rFonts w:ascii="Times New Roman" w:hAnsi="Times New Roman" w:cs="Times New Roman"/>
          <w:sz w:val="24"/>
          <w:szCs w:val="24"/>
          <w:lang w:val="en-US"/>
        </w:rPr>
        <w:t>resource</w:t>
      </w:r>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content</w:t>
      </w:r>
      <w:r w:rsidRPr="009B7A8F">
        <w:rPr>
          <w:rFonts w:ascii="Times New Roman" w:hAnsi="Times New Roman" w:cs="Times New Roman"/>
          <w:sz w:val="24"/>
          <w:szCs w:val="24"/>
          <w:lang w:val="ru-RU"/>
        </w:rPr>
        <w:t>/1/</w:t>
      </w:r>
      <w:proofErr w:type="spellStart"/>
      <w:r w:rsidRPr="009B7A8F">
        <w:rPr>
          <w:rFonts w:ascii="Times New Roman" w:hAnsi="Times New Roman" w:cs="Times New Roman"/>
          <w:sz w:val="24"/>
          <w:szCs w:val="24"/>
          <w:lang w:val="en-US"/>
        </w:rPr>
        <w:t>regionalna</w:t>
      </w:r>
      <w:proofErr w:type="spellEnd"/>
      <w:r w:rsidRPr="009B7A8F">
        <w:rPr>
          <w:rFonts w:ascii="Times New Roman" w:hAnsi="Times New Roman" w:cs="Times New Roman"/>
          <w:sz w:val="24"/>
          <w:szCs w:val="24"/>
          <w:lang w:val="ru-RU"/>
        </w:rPr>
        <w:t>_</w:t>
      </w:r>
      <w:proofErr w:type="spellStart"/>
      <w:r w:rsidRPr="009B7A8F">
        <w:rPr>
          <w:rFonts w:ascii="Times New Roman" w:hAnsi="Times New Roman" w:cs="Times New Roman"/>
          <w:sz w:val="24"/>
          <w:szCs w:val="24"/>
          <w:lang w:val="en-US"/>
        </w:rPr>
        <w:t>politika</w:t>
      </w:r>
      <w:proofErr w:type="spellEnd"/>
      <w:r w:rsidRPr="009B7A8F">
        <w:rPr>
          <w:rFonts w:ascii="Times New Roman" w:hAnsi="Times New Roman" w:cs="Times New Roman"/>
          <w:sz w:val="24"/>
          <w:szCs w:val="24"/>
          <w:lang w:val="ru-RU"/>
        </w:rPr>
        <w:t>_</w:t>
      </w:r>
      <w:proofErr w:type="spellStart"/>
      <w:r w:rsidRPr="009B7A8F">
        <w:rPr>
          <w:rFonts w:ascii="Times New Roman" w:hAnsi="Times New Roman" w:cs="Times New Roman"/>
          <w:sz w:val="24"/>
          <w:szCs w:val="24"/>
          <w:lang w:val="en-US"/>
        </w:rPr>
        <w:t>istoriografiia</w:t>
      </w:r>
      <w:proofErr w:type="spellEnd"/>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pdf</w:t>
      </w:r>
      <w:r w:rsidRPr="009B7A8F">
        <w:rPr>
          <w:rFonts w:ascii="Times New Roman" w:hAnsi="Times New Roman" w:cs="Times New Roman"/>
          <w:sz w:val="24"/>
          <w:szCs w:val="24"/>
        </w:rPr>
        <w:t>.</w:t>
      </w:r>
    </w:p>
    <w:p w14:paraId="40B81E0A" w14:textId="1348841A" w:rsidR="00B44EB5" w:rsidRPr="009B7A8F" w:rsidRDefault="00B44EB5" w:rsidP="009B7A8F">
      <w:pPr>
        <w:spacing w:after="0" w:line="240" w:lineRule="auto"/>
        <w:ind w:firstLine="709"/>
        <w:jc w:val="both"/>
        <w:rPr>
          <w:rFonts w:ascii="Times New Roman" w:hAnsi="Times New Roman" w:cs="Times New Roman"/>
          <w:sz w:val="24"/>
          <w:szCs w:val="24"/>
        </w:rPr>
      </w:pPr>
      <w:proofErr w:type="spellStart"/>
      <w:r w:rsidRPr="009B7A8F">
        <w:rPr>
          <w:rFonts w:ascii="Times New Roman" w:hAnsi="Times New Roman" w:cs="Times New Roman"/>
          <w:sz w:val="24"/>
          <w:szCs w:val="24"/>
        </w:rPr>
        <w:t>Батанов</w:t>
      </w:r>
      <w:proofErr w:type="spellEnd"/>
      <w:r w:rsidRPr="009B7A8F">
        <w:rPr>
          <w:rFonts w:ascii="Times New Roman" w:hAnsi="Times New Roman" w:cs="Times New Roman"/>
          <w:sz w:val="24"/>
          <w:szCs w:val="24"/>
        </w:rPr>
        <w:t xml:space="preserve"> О.В. </w:t>
      </w:r>
      <w:proofErr w:type="spellStart"/>
      <w:r w:rsidRPr="009B7A8F">
        <w:rPr>
          <w:rFonts w:ascii="Times New Roman" w:hAnsi="Times New Roman" w:cs="Times New Roman"/>
          <w:sz w:val="24"/>
          <w:szCs w:val="24"/>
        </w:rPr>
        <w:t>Аксіосфера</w:t>
      </w:r>
      <w:proofErr w:type="spellEnd"/>
      <w:r w:rsidRPr="009B7A8F">
        <w:rPr>
          <w:rFonts w:ascii="Times New Roman" w:hAnsi="Times New Roman" w:cs="Times New Roman"/>
          <w:sz w:val="24"/>
          <w:szCs w:val="24"/>
        </w:rPr>
        <w:t xml:space="preserve"> сучасного </w:t>
      </w:r>
      <w:proofErr w:type="spellStart"/>
      <w:r w:rsidRPr="009B7A8F">
        <w:rPr>
          <w:rFonts w:ascii="Times New Roman" w:hAnsi="Times New Roman" w:cs="Times New Roman"/>
          <w:sz w:val="24"/>
          <w:szCs w:val="24"/>
        </w:rPr>
        <w:t>муніципалізму</w:t>
      </w:r>
      <w:proofErr w:type="spellEnd"/>
      <w:r w:rsidRPr="009B7A8F">
        <w:rPr>
          <w:rFonts w:ascii="Times New Roman" w:hAnsi="Times New Roman" w:cs="Times New Roman"/>
          <w:sz w:val="24"/>
          <w:szCs w:val="24"/>
        </w:rPr>
        <w:t xml:space="preserve">: політичні та правові аспекти. </w:t>
      </w:r>
      <w:r w:rsidRPr="009B7A8F">
        <w:rPr>
          <w:rFonts w:ascii="Times New Roman" w:hAnsi="Times New Roman" w:cs="Times New Roman"/>
          <w:i/>
          <w:iCs/>
          <w:sz w:val="24"/>
          <w:szCs w:val="24"/>
        </w:rPr>
        <w:t>Вісник Донецького національного університету</w:t>
      </w:r>
      <w:r w:rsidRPr="009B7A8F">
        <w:rPr>
          <w:rFonts w:ascii="Times New Roman" w:hAnsi="Times New Roman" w:cs="Times New Roman"/>
          <w:sz w:val="24"/>
          <w:szCs w:val="24"/>
        </w:rPr>
        <w:t xml:space="preserve">. Сер.: Політичні науки. 2016. С. 6-12.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http://org2.knuba.edu.ua/pluginfile.php/124672/mod_resource/content/1/batanov_munitsipalism_aksiologiia.pdf.</w:t>
      </w:r>
    </w:p>
    <w:p w14:paraId="71DCFDB4" w14:textId="600096BC" w:rsidR="00741EA1" w:rsidRPr="009B7A8F" w:rsidRDefault="00741EA1"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Була С. Актори локальної демократії та особливості їхньої участі в локальних політичних процесах. </w:t>
      </w:r>
      <w:r w:rsidRPr="009B7A8F">
        <w:rPr>
          <w:rFonts w:ascii="Times New Roman" w:hAnsi="Times New Roman" w:cs="Times New Roman"/>
          <w:i/>
          <w:iCs/>
          <w:sz w:val="24"/>
          <w:szCs w:val="24"/>
        </w:rPr>
        <w:t>Вісник Львівського університету</w:t>
      </w:r>
      <w:r w:rsidRPr="009B7A8F">
        <w:rPr>
          <w:rFonts w:ascii="Times New Roman" w:hAnsi="Times New Roman" w:cs="Times New Roman"/>
          <w:sz w:val="24"/>
          <w:szCs w:val="24"/>
        </w:rPr>
        <w:t xml:space="preserve">. Серія </w:t>
      </w:r>
      <w:proofErr w:type="spellStart"/>
      <w:r w:rsidRPr="009B7A8F">
        <w:rPr>
          <w:rFonts w:ascii="Times New Roman" w:hAnsi="Times New Roman" w:cs="Times New Roman"/>
          <w:sz w:val="24"/>
          <w:szCs w:val="24"/>
        </w:rPr>
        <w:t>філос</w:t>
      </w:r>
      <w:proofErr w:type="spellEnd"/>
      <w:r w:rsidRPr="009B7A8F">
        <w:rPr>
          <w:rFonts w:ascii="Times New Roman" w:hAnsi="Times New Roman" w:cs="Times New Roman"/>
          <w:sz w:val="24"/>
          <w:szCs w:val="24"/>
        </w:rPr>
        <w:t xml:space="preserve">.-політолог. студії. 2015. Випуск 7. С. 126–137.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Pr="009B7A8F">
        <w:rPr>
          <w:rFonts w:ascii="Times New Roman" w:hAnsi="Times New Roman" w:cs="Times New Roman"/>
          <w:sz w:val="24"/>
          <w:szCs w:val="24"/>
          <w:lang w:val="en-US"/>
        </w:rPr>
        <w:t>http</w:t>
      </w:r>
      <w:r w:rsidRPr="009B7A8F">
        <w:rPr>
          <w:rFonts w:ascii="Times New Roman" w:hAnsi="Times New Roman" w:cs="Times New Roman"/>
          <w:sz w:val="24"/>
          <w:szCs w:val="24"/>
        </w:rPr>
        <w:t>://</w:t>
      </w:r>
      <w:r w:rsidRPr="009B7A8F">
        <w:rPr>
          <w:rFonts w:ascii="Times New Roman" w:hAnsi="Times New Roman" w:cs="Times New Roman"/>
          <w:sz w:val="24"/>
          <w:szCs w:val="24"/>
          <w:lang w:val="en-US"/>
        </w:rPr>
        <w:t>org</w:t>
      </w:r>
      <w:r w:rsidRPr="009B7A8F">
        <w:rPr>
          <w:rFonts w:ascii="Times New Roman" w:hAnsi="Times New Roman" w:cs="Times New Roman"/>
          <w:sz w:val="24"/>
          <w:szCs w:val="24"/>
        </w:rPr>
        <w:t>2.</w:t>
      </w:r>
      <w:proofErr w:type="spellStart"/>
      <w:r w:rsidRPr="009B7A8F">
        <w:rPr>
          <w:rFonts w:ascii="Times New Roman" w:hAnsi="Times New Roman" w:cs="Times New Roman"/>
          <w:sz w:val="24"/>
          <w:szCs w:val="24"/>
          <w:lang w:val="en-US"/>
        </w:rPr>
        <w:t>knuba</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edu</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ua</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pluginfile</w:t>
      </w:r>
      <w:proofErr w:type="spellEnd"/>
      <w:r w:rsidRPr="009B7A8F">
        <w:rPr>
          <w:rFonts w:ascii="Times New Roman" w:hAnsi="Times New Roman" w:cs="Times New Roman"/>
          <w:sz w:val="24"/>
          <w:szCs w:val="24"/>
        </w:rPr>
        <w:t>.</w:t>
      </w:r>
      <w:proofErr w:type="spellStart"/>
      <w:r w:rsidRPr="009B7A8F">
        <w:rPr>
          <w:rFonts w:ascii="Times New Roman" w:hAnsi="Times New Roman" w:cs="Times New Roman"/>
          <w:sz w:val="24"/>
          <w:szCs w:val="24"/>
          <w:lang w:val="en-US"/>
        </w:rPr>
        <w:t>php</w:t>
      </w:r>
      <w:proofErr w:type="spellEnd"/>
      <w:r w:rsidRPr="009B7A8F">
        <w:rPr>
          <w:rFonts w:ascii="Times New Roman" w:hAnsi="Times New Roman" w:cs="Times New Roman"/>
          <w:sz w:val="24"/>
          <w:szCs w:val="24"/>
        </w:rPr>
        <w:t>/124673/</w:t>
      </w:r>
      <w:r w:rsidRPr="009B7A8F">
        <w:rPr>
          <w:rFonts w:ascii="Times New Roman" w:hAnsi="Times New Roman" w:cs="Times New Roman"/>
          <w:sz w:val="24"/>
          <w:szCs w:val="24"/>
          <w:lang w:val="en-US"/>
        </w:rPr>
        <w:t>mod</w:t>
      </w:r>
      <w:r w:rsidRPr="009B7A8F">
        <w:rPr>
          <w:rFonts w:ascii="Times New Roman" w:hAnsi="Times New Roman" w:cs="Times New Roman"/>
          <w:sz w:val="24"/>
          <w:szCs w:val="24"/>
        </w:rPr>
        <w:t>_</w:t>
      </w:r>
      <w:r w:rsidRPr="009B7A8F">
        <w:rPr>
          <w:rFonts w:ascii="Times New Roman" w:hAnsi="Times New Roman" w:cs="Times New Roman"/>
          <w:sz w:val="24"/>
          <w:szCs w:val="24"/>
          <w:lang w:val="en-US"/>
        </w:rPr>
        <w:t>resource</w:t>
      </w:r>
      <w:r w:rsidRPr="009B7A8F">
        <w:rPr>
          <w:rFonts w:ascii="Times New Roman" w:hAnsi="Times New Roman" w:cs="Times New Roman"/>
          <w:sz w:val="24"/>
          <w:szCs w:val="24"/>
        </w:rPr>
        <w:t>/</w:t>
      </w:r>
      <w:r w:rsidRPr="009B7A8F">
        <w:rPr>
          <w:rFonts w:ascii="Times New Roman" w:hAnsi="Times New Roman" w:cs="Times New Roman"/>
          <w:sz w:val="24"/>
          <w:szCs w:val="24"/>
          <w:lang w:val="en-US"/>
        </w:rPr>
        <w:t>content</w:t>
      </w:r>
      <w:r w:rsidRPr="009B7A8F">
        <w:rPr>
          <w:rFonts w:ascii="Times New Roman" w:hAnsi="Times New Roman" w:cs="Times New Roman"/>
          <w:sz w:val="24"/>
          <w:szCs w:val="24"/>
        </w:rPr>
        <w:t>/1/</w:t>
      </w:r>
      <w:proofErr w:type="spellStart"/>
      <w:r w:rsidRPr="009B7A8F">
        <w:rPr>
          <w:rFonts w:ascii="Times New Roman" w:hAnsi="Times New Roman" w:cs="Times New Roman"/>
          <w:sz w:val="24"/>
          <w:szCs w:val="24"/>
          <w:lang w:val="en-US"/>
        </w:rPr>
        <w:t>bula</w:t>
      </w:r>
      <w:proofErr w:type="spellEnd"/>
      <w:r w:rsidRPr="009B7A8F">
        <w:rPr>
          <w:rFonts w:ascii="Times New Roman" w:hAnsi="Times New Roman" w:cs="Times New Roman"/>
          <w:sz w:val="24"/>
          <w:szCs w:val="24"/>
        </w:rPr>
        <w:t>_</w:t>
      </w:r>
      <w:proofErr w:type="spellStart"/>
      <w:r w:rsidRPr="009B7A8F">
        <w:rPr>
          <w:rFonts w:ascii="Times New Roman" w:hAnsi="Times New Roman" w:cs="Times New Roman"/>
          <w:sz w:val="24"/>
          <w:szCs w:val="24"/>
          <w:lang w:val="en-US"/>
        </w:rPr>
        <w:t>aktory</w:t>
      </w:r>
      <w:proofErr w:type="spellEnd"/>
      <w:r w:rsidRPr="009B7A8F">
        <w:rPr>
          <w:rFonts w:ascii="Times New Roman" w:hAnsi="Times New Roman" w:cs="Times New Roman"/>
          <w:sz w:val="24"/>
          <w:szCs w:val="24"/>
        </w:rPr>
        <w:t>_</w:t>
      </w:r>
      <w:proofErr w:type="spellStart"/>
      <w:r w:rsidRPr="009B7A8F">
        <w:rPr>
          <w:rFonts w:ascii="Times New Roman" w:hAnsi="Times New Roman" w:cs="Times New Roman"/>
          <w:sz w:val="24"/>
          <w:szCs w:val="24"/>
          <w:lang w:val="en-US"/>
        </w:rPr>
        <w:t>lokalna</w:t>
      </w:r>
      <w:proofErr w:type="spellEnd"/>
      <w:r w:rsidRPr="009B7A8F">
        <w:rPr>
          <w:rFonts w:ascii="Times New Roman" w:hAnsi="Times New Roman" w:cs="Times New Roman"/>
          <w:sz w:val="24"/>
          <w:szCs w:val="24"/>
        </w:rPr>
        <w:t>_</w:t>
      </w:r>
      <w:proofErr w:type="spellStart"/>
      <w:r w:rsidRPr="009B7A8F">
        <w:rPr>
          <w:rFonts w:ascii="Times New Roman" w:hAnsi="Times New Roman" w:cs="Times New Roman"/>
          <w:sz w:val="24"/>
          <w:szCs w:val="24"/>
          <w:lang w:val="en-US"/>
        </w:rPr>
        <w:t>demokratiia</w:t>
      </w:r>
      <w:proofErr w:type="spellEnd"/>
      <w:r w:rsidRPr="009B7A8F">
        <w:rPr>
          <w:rFonts w:ascii="Times New Roman" w:hAnsi="Times New Roman" w:cs="Times New Roman"/>
          <w:sz w:val="24"/>
          <w:szCs w:val="24"/>
        </w:rPr>
        <w:t>.</w:t>
      </w:r>
      <w:r w:rsidRPr="009B7A8F">
        <w:rPr>
          <w:rFonts w:ascii="Times New Roman" w:hAnsi="Times New Roman" w:cs="Times New Roman"/>
          <w:sz w:val="24"/>
          <w:szCs w:val="24"/>
          <w:lang w:val="en-US"/>
        </w:rPr>
        <w:t>pdf</w:t>
      </w:r>
      <w:r w:rsidRPr="009B7A8F">
        <w:rPr>
          <w:rFonts w:ascii="Times New Roman" w:hAnsi="Times New Roman" w:cs="Times New Roman"/>
          <w:sz w:val="24"/>
          <w:szCs w:val="24"/>
        </w:rPr>
        <w:t>.</w:t>
      </w:r>
    </w:p>
    <w:p w14:paraId="15B4146F" w14:textId="11A39A78" w:rsidR="00B44EB5" w:rsidRPr="009B7A8F" w:rsidRDefault="00B44EB5" w:rsidP="009B7A8F">
      <w:pPr>
        <w:spacing w:after="0" w:line="240" w:lineRule="auto"/>
        <w:ind w:firstLine="709"/>
        <w:jc w:val="both"/>
        <w:rPr>
          <w:rFonts w:ascii="Times New Roman" w:hAnsi="Times New Roman" w:cs="Times New Roman"/>
          <w:sz w:val="24"/>
          <w:szCs w:val="24"/>
        </w:rPr>
      </w:pPr>
      <w:proofErr w:type="spellStart"/>
      <w:r w:rsidRPr="009B7A8F">
        <w:rPr>
          <w:rFonts w:ascii="Times New Roman" w:hAnsi="Times New Roman" w:cs="Times New Roman"/>
          <w:sz w:val="24"/>
          <w:szCs w:val="24"/>
        </w:rPr>
        <w:t>Верменич</w:t>
      </w:r>
      <w:proofErr w:type="spellEnd"/>
      <w:r w:rsidRPr="009B7A8F">
        <w:rPr>
          <w:rFonts w:ascii="Times New Roman" w:hAnsi="Times New Roman" w:cs="Times New Roman"/>
          <w:sz w:val="24"/>
          <w:szCs w:val="24"/>
        </w:rPr>
        <w:t xml:space="preserve"> Я.В. Регіональна інтеграція в умовах глобалізації: теорії та сучасні реалії. К.: Інститут історії України НАН України, 2018. 351 с.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http://org2.knuba.edu.ua/pluginfile.php/122948/mod_resource/content/1/vermenych_regionalizatsiia.pdf.</w:t>
      </w:r>
    </w:p>
    <w:p w14:paraId="04BF6ADC" w14:textId="0AD966C7" w:rsidR="00B44EB5" w:rsidRPr="009B7A8F" w:rsidRDefault="00B44EB5" w:rsidP="009B7A8F">
      <w:pPr>
        <w:spacing w:after="0" w:line="240" w:lineRule="auto"/>
        <w:ind w:firstLine="709"/>
        <w:jc w:val="both"/>
        <w:rPr>
          <w:rFonts w:ascii="Times New Roman" w:eastAsia="Calibri" w:hAnsi="Times New Roman" w:cs="Times New Roman"/>
          <w:sz w:val="24"/>
          <w:szCs w:val="24"/>
        </w:rPr>
      </w:pPr>
      <w:proofErr w:type="spellStart"/>
      <w:r w:rsidRPr="009B7A8F">
        <w:rPr>
          <w:rFonts w:ascii="Times New Roman" w:eastAsia="Calibri" w:hAnsi="Times New Roman" w:cs="Times New Roman"/>
          <w:sz w:val="24"/>
          <w:szCs w:val="24"/>
        </w:rPr>
        <w:t>Войтик</w:t>
      </w:r>
      <w:proofErr w:type="spellEnd"/>
      <w:r w:rsidRPr="009B7A8F">
        <w:rPr>
          <w:rFonts w:ascii="Times New Roman" w:eastAsia="Calibri" w:hAnsi="Times New Roman" w:cs="Times New Roman"/>
          <w:sz w:val="24"/>
          <w:szCs w:val="24"/>
        </w:rPr>
        <w:t xml:space="preserve"> О. Особливості державного управління регіональним розвитком: теоретичні аспекти. </w:t>
      </w:r>
      <w:r w:rsidRPr="009B7A8F">
        <w:rPr>
          <w:rFonts w:ascii="Times New Roman" w:eastAsia="Calibri" w:hAnsi="Times New Roman" w:cs="Times New Roman"/>
          <w:i/>
          <w:iCs/>
          <w:sz w:val="24"/>
          <w:szCs w:val="24"/>
        </w:rPr>
        <w:t>Державне управління та місцеве самоврядування.</w:t>
      </w:r>
      <w:r w:rsidRPr="009B7A8F">
        <w:rPr>
          <w:rFonts w:ascii="Times New Roman" w:eastAsia="Calibri" w:hAnsi="Times New Roman" w:cs="Times New Roman"/>
          <w:sz w:val="24"/>
          <w:szCs w:val="24"/>
        </w:rPr>
        <w:t xml:space="preserve"> 2017. </w:t>
      </w:r>
      <w:proofErr w:type="spellStart"/>
      <w:r w:rsidRPr="009B7A8F">
        <w:rPr>
          <w:rFonts w:ascii="Times New Roman" w:eastAsia="Calibri" w:hAnsi="Times New Roman" w:cs="Times New Roman"/>
          <w:sz w:val="24"/>
          <w:szCs w:val="24"/>
        </w:rPr>
        <w:t>Вип</w:t>
      </w:r>
      <w:proofErr w:type="spellEnd"/>
      <w:r w:rsidRPr="009B7A8F">
        <w:rPr>
          <w:rFonts w:ascii="Times New Roman" w:eastAsia="Calibri" w:hAnsi="Times New Roman" w:cs="Times New Roman"/>
          <w:sz w:val="24"/>
          <w:szCs w:val="24"/>
        </w:rPr>
        <w:t xml:space="preserve">. 1(32). С. 21-26.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Pr="009B7A8F">
        <w:rPr>
          <w:rFonts w:ascii="Times New Roman" w:eastAsia="Calibri" w:hAnsi="Times New Roman" w:cs="Times New Roman"/>
          <w:sz w:val="24"/>
          <w:szCs w:val="24"/>
        </w:rPr>
        <w:t>http://org2.knuba.edu.ua/pluginfile.php/124643/mod_resource/content/1/osoblivosti_politiki_regionalnogo_rozvitku.pdf.</w:t>
      </w:r>
    </w:p>
    <w:p w14:paraId="62315B1E" w14:textId="514884B5" w:rsidR="00F115C2" w:rsidRPr="009B7A8F" w:rsidRDefault="00F115C2"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Грищенко І.М. Зарубіжний досвід управління регіональним розвитком. </w:t>
      </w:r>
      <w:r w:rsidRPr="009B7A8F">
        <w:rPr>
          <w:rFonts w:ascii="Times New Roman" w:hAnsi="Times New Roman" w:cs="Times New Roman"/>
          <w:sz w:val="24"/>
          <w:szCs w:val="24"/>
          <w:lang w:val="en-US"/>
        </w:rPr>
        <w:t xml:space="preserve">URL: </w:t>
      </w:r>
      <w:r w:rsidRPr="009B7A8F">
        <w:rPr>
          <w:rFonts w:ascii="Times New Roman" w:hAnsi="Times New Roman" w:cs="Times New Roman"/>
          <w:sz w:val="24"/>
          <w:szCs w:val="24"/>
        </w:rPr>
        <w:t>http://org2.knuba.edu.ua/pluginfile.php/124041/mod_resource/content/1/zarubizhne_upravlinnia_rozvitkov_grishchenko.pdf.</w:t>
      </w:r>
    </w:p>
    <w:p w14:paraId="4B4C807A" w14:textId="6617F83B" w:rsidR="00B44EB5" w:rsidRPr="009B7A8F" w:rsidRDefault="00B44EB5" w:rsidP="009B7A8F">
      <w:pPr>
        <w:spacing w:after="0" w:line="240" w:lineRule="auto"/>
        <w:ind w:firstLine="709"/>
        <w:jc w:val="both"/>
        <w:rPr>
          <w:rFonts w:ascii="Times New Roman" w:eastAsia="Calibri" w:hAnsi="Times New Roman" w:cs="Times New Roman"/>
          <w:sz w:val="24"/>
          <w:szCs w:val="24"/>
        </w:rPr>
      </w:pPr>
      <w:proofErr w:type="spellStart"/>
      <w:r w:rsidRPr="009B7A8F">
        <w:rPr>
          <w:rFonts w:ascii="Times New Roman" w:hAnsi="Times New Roman" w:cs="Times New Roman"/>
          <w:sz w:val="24"/>
          <w:szCs w:val="24"/>
        </w:rPr>
        <w:t>Дейдей</w:t>
      </w:r>
      <w:proofErr w:type="spellEnd"/>
      <w:r w:rsidRPr="009B7A8F">
        <w:rPr>
          <w:rFonts w:ascii="Times New Roman" w:hAnsi="Times New Roman" w:cs="Times New Roman"/>
          <w:sz w:val="24"/>
          <w:szCs w:val="24"/>
        </w:rPr>
        <w:t xml:space="preserve"> Д.М. Еволюція виборчого законодавства як основи формування представницької влади на місцевому рівні. </w:t>
      </w:r>
      <w:r w:rsidRPr="009B7A8F">
        <w:rPr>
          <w:rFonts w:ascii="Times New Roman" w:hAnsi="Times New Roman" w:cs="Times New Roman"/>
          <w:i/>
          <w:iCs/>
          <w:sz w:val="24"/>
          <w:szCs w:val="24"/>
        </w:rPr>
        <w:t xml:space="preserve">Інвестиції: практика та досвід. </w:t>
      </w:r>
      <w:r w:rsidRPr="009B7A8F">
        <w:rPr>
          <w:rFonts w:ascii="Times New Roman" w:hAnsi="Times New Roman" w:cs="Times New Roman"/>
          <w:sz w:val="24"/>
          <w:szCs w:val="24"/>
        </w:rPr>
        <w:t xml:space="preserve">2018. №24. С. 110-114.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Pr="009B7A8F">
        <w:rPr>
          <w:rFonts w:ascii="Times New Roman" w:eastAsia="Calibri" w:hAnsi="Times New Roman" w:cs="Times New Roman"/>
          <w:sz w:val="24"/>
          <w:szCs w:val="24"/>
        </w:rPr>
        <w:t>http://org2.knuba.edu.ua/pluginfile.php/126379/mod_resource/content/1/evolution_local_elections_Ukraine.pdf.</w:t>
      </w:r>
    </w:p>
    <w:p w14:paraId="2F4F6A02" w14:textId="409ADF87" w:rsidR="00F115C2" w:rsidRPr="009B7A8F" w:rsidRDefault="00F115C2" w:rsidP="009B7A8F">
      <w:pPr>
        <w:spacing w:after="0" w:line="240" w:lineRule="auto"/>
        <w:ind w:right="-1"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Досвід децентралізації у країнах Європи : </w:t>
      </w:r>
      <w:proofErr w:type="spellStart"/>
      <w:r w:rsidRPr="009B7A8F">
        <w:rPr>
          <w:rFonts w:ascii="Times New Roman" w:hAnsi="Times New Roman" w:cs="Times New Roman"/>
          <w:sz w:val="24"/>
          <w:szCs w:val="24"/>
        </w:rPr>
        <w:t>зб</w:t>
      </w:r>
      <w:proofErr w:type="spellEnd"/>
      <w:r w:rsidRPr="009B7A8F">
        <w:rPr>
          <w:rFonts w:ascii="Times New Roman" w:hAnsi="Times New Roman" w:cs="Times New Roman"/>
          <w:sz w:val="24"/>
          <w:szCs w:val="24"/>
        </w:rPr>
        <w:t xml:space="preserve">. док. Пер. з </w:t>
      </w:r>
      <w:proofErr w:type="spellStart"/>
      <w:r w:rsidRPr="009B7A8F">
        <w:rPr>
          <w:rFonts w:ascii="Times New Roman" w:hAnsi="Times New Roman" w:cs="Times New Roman"/>
          <w:sz w:val="24"/>
          <w:szCs w:val="24"/>
        </w:rPr>
        <w:t>іноз</w:t>
      </w:r>
      <w:proofErr w:type="spellEnd"/>
      <w:r w:rsidRPr="009B7A8F">
        <w:rPr>
          <w:rFonts w:ascii="Times New Roman" w:hAnsi="Times New Roman" w:cs="Times New Roman"/>
          <w:sz w:val="24"/>
          <w:szCs w:val="24"/>
        </w:rPr>
        <w:t xml:space="preserve">. мов. </w:t>
      </w:r>
      <w:proofErr w:type="spellStart"/>
      <w:r w:rsidRPr="009B7A8F">
        <w:rPr>
          <w:rFonts w:ascii="Times New Roman" w:hAnsi="Times New Roman" w:cs="Times New Roman"/>
          <w:sz w:val="24"/>
          <w:szCs w:val="24"/>
        </w:rPr>
        <w:t>Заг</w:t>
      </w:r>
      <w:proofErr w:type="spellEnd"/>
      <w:r w:rsidRPr="009B7A8F">
        <w:rPr>
          <w:rFonts w:ascii="Times New Roman" w:hAnsi="Times New Roman" w:cs="Times New Roman"/>
          <w:sz w:val="24"/>
          <w:szCs w:val="24"/>
        </w:rPr>
        <w:t>. ред. В. Б. Гройсмана. К. : Інститут законодавства Верховної Ради України, 2015. 766 с.</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lang w:val="en-US"/>
        </w:rPr>
        <w:t>https</w:t>
      </w:r>
      <w:r w:rsidRPr="009B7A8F">
        <w:rPr>
          <w:rFonts w:ascii="Times New Roman" w:hAnsi="Times New Roman" w:cs="Times New Roman"/>
          <w:sz w:val="24"/>
          <w:szCs w:val="24"/>
          <w:lang w:val="ru-RU"/>
        </w:rPr>
        <w:t>://</w:t>
      </w:r>
      <w:proofErr w:type="spellStart"/>
      <w:r w:rsidRPr="009B7A8F">
        <w:rPr>
          <w:rFonts w:ascii="Times New Roman" w:hAnsi="Times New Roman" w:cs="Times New Roman"/>
          <w:sz w:val="24"/>
          <w:szCs w:val="24"/>
          <w:lang w:val="en-US"/>
        </w:rPr>
        <w:t>radaprogram</w:t>
      </w:r>
      <w:proofErr w:type="spellEnd"/>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org</w:t>
      </w:r>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sites</w:t>
      </w:r>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default</w:t>
      </w:r>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files</w:t>
      </w:r>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publications</w:t>
      </w:r>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decentralization</w:t>
      </w:r>
      <w:r w:rsidRPr="009B7A8F">
        <w:rPr>
          <w:rFonts w:ascii="Times New Roman" w:hAnsi="Times New Roman" w:cs="Times New Roman"/>
          <w:sz w:val="24"/>
          <w:szCs w:val="24"/>
          <w:lang w:val="ru-RU"/>
        </w:rPr>
        <w:t>.</w:t>
      </w:r>
      <w:r w:rsidRPr="009B7A8F">
        <w:rPr>
          <w:rFonts w:ascii="Times New Roman" w:hAnsi="Times New Roman" w:cs="Times New Roman"/>
          <w:sz w:val="24"/>
          <w:szCs w:val="24"/>
          <w:lang w:val="en-US"/>
        </w:rPr>
        <w:t>pdf</w:t>
      </w:r>
      <w:r w:rsidRPr="009B7A8F">
        <w:rPr>
          <w:rFonts w:ascii="Times New Roman" w:hAnsi="Times New Roman" w:cs="Times New Roman"/>
          <w:sz w:val="24"/>
          <w:szCs w:val="24"/>
        </w:rPr>
        <w:t>.</w:t>
      </w:r>
    </w:p>
    <w:p w14:paraId="1C0F5B3C" w14:textId="13203E33" w:rsidR="00B44EB5" w:rsidRPr="009B7A8F" w:rsidRDefault="00B44EB5" w:rsidP="009B7A8F">
      <w:pPr>
        <w:pStyle w:val="1"/>
        <w:shd w:val="clear" w:color="auto" w:fill="FFFFFF"/>
        <w:spacing w:before="0" w:beforeAutospacing="0" w:after="0" w:afterAutospacing="0"/>
        <w:ind w:firstLine="709"/>
        <w:jc w:val="both"/>
        <w:rPr>
          <w:b w:val="0"/>
          <w:bCs w:val="0"/>
          <w:sz w:val="24"/>
          <w:szCs w:val="24"/>
          <w:lang w:val="uk-UA"/>
        </w:rPr>
      </w:pPr>
      <w:r w:rsidRPr="009B7A8F">
        <w:rPr>
          <w:b w:val="0"/>
          <w:bCs w:val="0"/>
          <w:sz w:val="24"/>
          <w:szCs w:val="24"/>
          <w:lang w:val="uk-UA"/>
        </w:rPr>
        <w:t xml:space="preserve">Жаліло Я.А. та ін. </w:t>
      </w:r>
      <w:r w:rsidRPr="009B7A8F">
        <w:rPr>
          <w:b w:val="0"/>
          <w:bCs w:val="0"/>
          <w:sz w:val="24"/>
          <w:szCs w:val="24"/>
        </w:rPr>
        <w:t xml:space="preserve">Нова </w:t>
      </w:r>
      <w:proofErr w:type="spellStart"/>
      <w:r w:rsidRPr="009B7A8F">
        <w:rPr>
          <w:b w:val="0"/>
          <w:bCs w:val="0"/>
          <w:sz w:val="24"/>
          <w:szCs w:val="24"/>
        </w:rPr>
        <w:t>регіональна</w:t>
      </w:r>
      <w:proofErr w:type="spellEnd"/>
      <w:r w:rsidRPr="009B7A8F">
        <w:rPr>
          <w:b w:val="0"/>
          <w:bCs w:val="0"/>
          <w:sz w:val="24"/>
          <w:szCs w:val="24"/>
        </w:rPr>
        <w:t xml:space="preserve"> </w:t>
      </w:r>
      <w:proofErr w:type="spellStart"/>
      <w:r w:rsidRPr="009B7A8F">
        <w:rPr>
          <w:b w:val="0"/>
          <w:bCs w:val="0"/>
          <w:sz w:val="24"/>
          <w:szCs w:val="24"/>
        </w:rPr>
        <w:t>політика</w:t>
      </w:r>
      <w:proofErr w:type="spellEnd"/>
      <w:r w:rsidRPr="009B7A8F">
        <w:rPr>
          <w:b w:val="0"/>
          <w:bCs w:val="0"/>
          <w:sz w:val="24"/>
          <w:szCs w:val="24"/>
        </w:rPr>
        <w:t xml:space="preserve"> для </w:t>
      </w:r>
      <w:proofErr w:type="spellStart"/>
      <w:r w:rsidRPr="009B7A8F">
        <w:rPr>
          <w:b w:val="0"/>
          <w:bCs w:val="0"/>
          <w:sz w:val="24"/>
          <w:szCs w:val="24"/>
        </w:rPr>
        <w:t>нової</w:t>
      </w:r>
      <w:proofErr w:type="spellEnd"/>
      <w:r w:rsidRPr="009B7A8F">
        <w:rPr>
          <w:b w:val="0"/>
          <w:bCs w:val="0"/>
          <w:sz w:val="24"/>
          <w:szCs w:val="24"/>
        </w:rPr>
        <w:t xml:space="preserve"> </w:t>
      </w:r>
      <w:proofErr w:type="spellStart"/>
      <w:r w:rsidRPr="009B7A8F">
        <w:rPr>
          <w:b w:val="0"/>
          <w:bCs w:val="0"/>
          <w:sz w:val="24"/>
          <w:szCs w:val="24"/>
        </w:rPr>
        <w:t>України</w:t>
      </w:r>
      <w:proofErr w:type="spellEnd"/>
      <w:r w:rsidRPr="009B7A8F">
        <w:rPr>
          <w:b w:val="0"/>
          <w:bCs w:val="0"/>
          <w:sz w:val="24"/>
          <w:szCs w:val="24"/>
        </w:rPr>
        <w:t xml:space="preserve">: </w:t>
      </w:r>
      <w:proofErr w:type="spellStart"/>
      <w:r w:rsidRPr="009B7A8F">
        <w:rPr>
          <w:b w:val="0"/>
          <w:bCs w:val="0"/>
          <w:sz w:val="24"/>
          <w:szCs w:val="24"/>
        </w:rPr>
        <w:t>Аналітична</w:t>
      </w:r>
      <w:proofErr w:type="spellEnd"/>
      <w:r w:rsidRPr="009B7A8F">
        <w:rPr>
          <w:b w:val="0"/>
          <w:bCs w:val="0"/>
          <w:sz w:val="24"/>
          <w:szCs w:val="24"/>
        </w:rPr>
        <w:t xml:space="preserve"> </w:t>
      </w:r>
      <w:proofErr w:type="spellStart"/>
      <w:r w:rsidRPr="009B7A8F">
        <w:rPr>
          <w:b w:val="0"/>
          <w:bCs w:val="0"/>
          <w:sz w:val="24"/>
          <w:szCs w:val="24"/>
        </w:rPr>
        <w:t>доповідь</w:t>
      </w:r>
      <w:proofErr w:type="spellEnd"/>
      <w:r w:rsidRPr="009B7A8F">
        <w:rPr>
          <w:b w:val="0"/>
          <w:bCs w:val="0"/>
          <w:sz w:val="24"/>
          <w:szCs w:val="24"/>
        </w:rPr>
        <w:t xml:space="preserve"> (</w:t>
      </w:r>
      <w:proofErr w:type="spellStart"/>
      <w:r w:rsidRPr="009B7A8F">
        <w:rPr>
          <w:b w:val="0"/>
          <w:bCs w:val="0"/>
          <w:sz w:val="24"/>
          <w:szCs w:val="24"/>
        </w:rPr>
        <w:t>Скорочена</w:t>
      </w:r>
      <w:proofErr w:type="spellEnd"/>
      <w:r w:rsidRPr="009B7A8F">
        <w:rPr>
          <w:b w:val="0"/>
          <w:bCs w:val="0"/>
          <w:sz w:val="24"/>
          <w:szCs w:val="24"/>
        </w:rPr>
        <w:t xml:space="preserve"> </w:t>
      </w:r>
      <w:proofErr w:type="spellStart"/>
      <w:r w:rsidRPr="009B7A8F">
        <w:rPr>
          <w:b w:val="0"/>
          <w:bCs w:val="0"/>
          <w:sz w:val="24"/>
          <w:szCs w:val="24"/>
        </w:rPr>
        <w:t>версія</w:t>
      </w:r>
      <w:proofErr w:type="spellEnd"/>
      <w:r w:rsidRPr="009B7A8F">
        <w:rPr>
          <w:b w:val="0"/>
          <w:bCs w:val="0"/>
          <w:sz w:val="24"/>
          <w:szCs w:val="24"/>
        </w:rPr>
        <w:t xml:space="preserve">). К., </w:t>
      </w:r>
      <w:proofErr w:type="spellStart"/>
      <w:r w:rsidRPr="009B7A8F">
        <w:rPr>
          <w:b w:val="0"/>
          <w:bCs w:val="0"/>
          <w:sz w:val="24"/>
          <w:szCs w:val="24"/>
        </w:rPr>
        <w:t>Інститут</w:t>
      </w:r>
      <w:proofErr w:type="spellEnd"/>
      <w:r w:rsidRPr="009B7A8F">
        <w:rPr>
          <w:b w:val="0"/>
          <w:bCs w:val="0"/>
          <w:sz w:val="24"/>
          <w:szCs w:val="24"/>
        </w:rPr>
        <w:t xml:space="preserve"> </w:t>
      </w:r>
      <w:proofErr w:type="spellStart"/>
      <w:r w:rsidRPr="009B7A8F">
        <w:rPr>
          <w:b w:val="0"/>
          <w:bCs w:val="0"/>
          <w:sz w:val="24"/>
          <w:szCs w:val="24"/>
        </w:rPr>
        <w:t>суспільно-економічних</w:t>
      </w:r>
      <w:proofErr w:type="spellEnd"/>
      <w:r w:rsidRPr="009B7A8F">
        <w:rPr>
          <w:b w:val="0"/>
          <w:bCs w:val="0"/>
          <w:sz w:val="24"/>
          <w:szCs w:val="24"/>
        </w:rPr>
        <w:t xml:space="preserve"> </w:t>
      </w:r>
      <w:proofErr w:type="spellStart"/>
      <w:r w:rsidRPr="009B7A8F">
        <w:rPr>
          <w:b w:val="0"/>
          <w:bCs w:val="0"/>
          <w:sz w:val="24"/>
          <w:szCs w:val="24"/>
        </w:rPr>
        <w:t>досліджень</w:t>
      </w:r>
      <w:proofErr w:type="spellEnd"/>
      <w:r w:rsidRPr="009B7A8F">
        <w:rPr>
          <w:b w:val="0"/>
          <w:bCs w:val="0"/>
          <w:sz w:val="24"/>
          <w:szCs w:val="24"/>
        </w:rPr>
        <w:t xml:space="preserve">, 2017. 36 с. </w:t>
      </w:r>
      <w:r w:rsidRPr="009B7A8F">
        <w:rPr>
          <w:b w:val="0"/>
          <w:bCs w:val="0"/>
          <w:sz w:val="24"/>
          <w:szCs w:val="24"/>
          <w:lang w:val="en-US"/>
        </w:rPr>
        <w:t>URL</w:t>
      </w:r>
      <w:r w:rsidRPr="009B7A8F">
        <w:rPr>
          <w:b w:val="0"/>
          <w:bCs w:val="0"/>
          <w:sz w:val="24"/>
          <w:szCs w:val="24"/>
          <w:lang w:val="uk-UA"/>
        </w:rPr>
        <w:t>:</w:t>
      </w:r>
      <w:r w:rsidRPr="009B7A8F">
        <w:rPr>
          <w:sz w:val="24"/>
          <w:szCs w:val="24"/>
          <w:lang w:val="uk-UA"/>
        </w:rPr>
        <w:t xml:space="preserve"> </w:t>
      </w:r>
      <w:r w:rsidRPr="009B7A8F">
        <w:rPr>
          <w:b w:val="0"/>
          <w:bCs w:val="0"/>
          <w:sz w:val="24"/>
          <w:szCs w:val="24"/>
          <w:lang w:val="en-US"/>
        </w:rPr>
        <w:t>http</w:t>
      </w:r>
      <w:r w:rsidRPr="009B7A8F">
        <w:rPr>
          <w:b w:val="0"/>
          <w:bCs w:val="0"/>
          <w:sz w:val="24"/>
          <w:szCs w:val="24"/>
        </w:rPr>
        <w:t>://</w:t>
      </w:r>
      <w:r w:rsidRPr="009B7A8F">
        <w:rPr>
          <w:b w:val="0"/>
          <w:bCs w:val="0"/>
          <w:sz w:val="24"/>
          <w:szCs w:val="24"/>
          <w:lang w:val="en-US"/>
        </w:rPr>
        <w:t>org</w:t>
      </w:r>
      <w:r w:rsidRPr="009B7A8F">
        <w:rPr>
          <w:b w:val="0"/>
          <w:bCs w:val="0"/>
          <w:sz w:val="24"/>
          <w:szCs w:val="24"/>
        </w:rPr>
        <w:t>2.</w:t>
      </w:r>
      <w:proofErr w:type="spellStart"/>
      <w:r w:rsidRPr="009B7A8F">
        <w:rPr>
          <w:b w:val="0"/>
          <w:bCs w:val="0"/>
          <w:sz w:val="24"/>
          <w:szCs w:val="24"/>
          <w:lang w:val="en-US"/>
        </w:rPr>
        <w:t>knuba</w:t>
      </w:r>
      <w:proofErr w:type="spellEnd"/>
      <w:r w:rsidRPr="009B7A8F">
        <w:rPr>
          <w:b w:val="0"/>
          <w:bCs w:val="0"/>
          <w:sz w:val="24"/>
          <w:szCs w:val="24"/>
        </w:rPr>
        <w:t>.</w:t>
      </w:r>
      <w:proofErr w:type="spellStart"/>
      <w:r w:rsidRPr="009B7A8F">
        <w:rPr>
          <w:b w:val="0"/>
          <w:bCs w:val="0"/>
          <w:sz w:val="24"/>
          <w:szCs w:val="24"/>
          <w:lang w:val="en-US"/>
        </w:rPr>
        <w:t>edu</w:t>
      </w:r>
      <w:proofErr w:type="spellEnd"/>
      <w:r w:rsidRPr="009B7A8F">
        <w:rPr>
          <w:b w:val="0"/>
          <w:bCs w:val="0"/>
          <w:sz w:val="24"/>
          <w:szCs w:val="24"/>
        </w:rPr>
        <w:t>.</w:t>
      </w:r>
      <w:proofErr w:type="spellStart"/>
      <w:r w:rsidRPr="009B7A8F">
        <w:rPr>
          <w:b w:val="0"/>
          <w:bCs w:val="0"/>
          <w:sz w:val="24"/>
          <w:szCs w:val="24"/>
          <w:lang w:val="en-US"/>
        </w:rPr>
        <w:t>ua</w:t>
      </w:r>
      <w:proofErr w:type="spellEnd"/>
      <w:r w:rsidRPr="009B7A8F">
        <w:rPr>
          <w:b w:val="0"/>
          <w:bCs w:val="0"/>
          <w:sz w:val="24"/>
          <w:szCs w:val="24"/>
        </w:rPr>
        <w:t>/</w:t>
      </w:r>
      <w:proofErr w:type="spellStart"/>
      <w:r w:rsidRPr="009B7A8F">
        <w:rPr>
          <w:b w:val="0"/>
          <w:bCs w:val="0"/>
          <w:sz w:val="24"/>
          <w:szCs w:val="24"/>
          <w:lang w:val="en-US"/>
        </w:rPr>
        <w:t>pluginfile</w:t>
      </w:r>
      <w:proofErr w:type="spellEnd"/>
      <w:r w:rsidRPr="009B7A8F">
        <w:rPr>
          <w:b w:val="0"/>
          <w:bCs w:val="0"/>
          <w:sz w:val="24"/>
          <w:szCs w:val="24"/>
        </w:rPr>
        <w:t>.</w:t>
      </w:r>
      <w:proofErr w:type="spellStart"/>
      <w:r w:rsidRPr="009B7A8F">
        <w:rPr>
          <w:b w:val="0"/>
          <w:bCs w:val="0"/>
          <w:sz w:val="24"/>
          <w:szCs w:val="24"/>
          <w:lang w:val="en-US"/>
        </w:rPr>
        <w:t>php</w:t>
      </w:r>
      <w:proofErr w:type="spellEnd"/>
      <w:r w:rsidRPr="009B7A8F">
        <w:rPr>
          <w:b w:val="0"/>
          <w:bCs w:val="0"/>
          <w:sz w:val="24"/>
          <w:szCs w:val="24"/>
        </w:rPr>
        <w:t>/124745/</w:t>
      </w:r>
      <w:r w:rsidRPr="009B7A8F">
        <w:rPr>
          <w:b w:val="0"/>
          <w:bCs w:val="0"/>
          <w:sz w:val="24"/>
          <w:szCs w:val="24"/>
          <w:lang w:val="en-US"/>
        </w:rPr>
        <w:t>mod</w:t>
      </w:r>
      <w:r w:rsidRPr="009B7A8F">
        <w:rPr>
          <w:b w:val="0"/>
          <w:bCs w:val="0"/>
          <w:sz w:val="24"/>
          <w:szCs w:val="24"/>
        </w:rPr>
        <w:t>_</w:t>
      </w:r>
      <w:r w:rsidRPr="009B7A8F">
        <w:rPr>
          <w:b w:val="0"/>
          <w:bCs w:val="0"/>
          <w:sz w:val="24"/>
          <w:szCs w:val="24"/>
          <w:lang w:val="en-US"/>
        </w:rPr>
        <w:t>resource</w:t>
      </w:r>
      <w:r w:rsidRPr="009B7A8F">
        <w:rPr>
          <w:b w:val="0"/>
          <w:bCs w:val="0"/>
          <w:sz w:val="24"/>
          <w:szCs w:val="24"/>
        </w:rPr>
        <w:t>/</w:t>
      </w:r>
      <w:r w:rsidRPr="009B7A8F">
        <w:rPr>
          <w:b w:val="0"/>
          <w:bCs w:val="0"/>
          <w:sz w:val="24"/>
          <w:szCs w:val="24"/>
          <w:lang w:val="en-US"/>
        </w:rPr>
        <w:t>content</w:t>
      </w:r>
      <w:r w:rsidRPr="009B7A8F">
        <w:rPr>
          <w:b w:val="0"/>
          <w:bCs w:val="0"/>
          <w:sz w:val="24"/>
          <w:szCs w:val="24"/>
        </w:rPr>
        <w:t>/1/</w:t>
      </w:r>
      <w:r w:rsidRPr="009B7A8F">
        <w:rPr>
          <w:b w:val="0"/>
          <w:bCs w:val="0"/>
          <w:sz w:val="24"/>
          <w:szCs w:val="24"/>
          <w:lang w:val="en-US"/>
        </w:rPr>
        <w:t>nova</w:t>
      </w:r>
      <w:r w:rsidRPr="009B7A8F">
        <w:rPr>
          <w:b w:val="0"/>
          <w:bCs w:val="0"/>
          <w:sz w:val="24"/>
          <w:szCs w:val="24"/>
        </w:rPr>
        <w:t>_</w:t>
      </w:r>
      <w:proofErr w:type="spellStart"/>
      <w:r w:rsidRPr="009B7A8F">
        <w:rPr>
          <w:b w:val="0"/>
          <w:bCs w:val="0"/>
          <w:sz w:val="24"/>
          <w:szCs w:val="24"/>
          <w:lang w:val="en-US"/>
        </w:rPr>
        <w:t>regionalna</w:t>
      </w:r>
      <w:proofErr w:type="spellEnd"/>
      <w:r w:rsidRPr="009B7A8F">
        <w:rPr>
          <w:b w:val="0"/>
          <w:bCs w:val="0"/>
          <w:sz w:val="24"/>
          <w:szCs w:val="24"/>
        </w:rPr>
        <w:t>_</w:t>
      </w:r>
      <w:proofErr w:type="spellStart"/>
      <w:r w:rsidRPr="009B7A8F">
        <w:rPr>
          <w:b w:val="0"/>
          <w:bCs w:val="0"/>
          <w:sz w:val="24"/>
          <w:szCs w:val="24"/>
          <w:lang w:val="en-US"/>
        </w:rPr>
        <w:t>politika</w:t>
      </w:r>
      <w:proofErr w:type="spellEnd"/>
      <w:r w:rsidRPr="009B7A8F">
        <w:rPr>
          <w:b w:val="0"/>
          <w:bCs w:val="0"/>
          <w:sz w:val="24"/>
          <w:szCs w:val="24"/>
        </w:rPr>
        <w:t>.</w:t>
      </w:r>
      <w:r w:rsidRPr="009B7A8F">
        <w:rPr>
          <w:b w:val="0"/>
          <w:bCs w:val="0"/>
          <w:sz w:val="24"/>
          <w:szCs w:val="24"/>
          <w:lang w:val="en-US"/>
        </w:rPr>
        <w:t>pdf</w:t>
      </w:r>
      <w:r w:rsidRPr="009B7A8F">
        <w:rPr>
          <w:b w:val="0"/>
          <w:bCs w:val="0"/>
          <w:sz w:val="24"/>
          <w:szCs w:val="24"/>
          <w:lang w:val="uk-UA"/>
        </w:rPr>
        <w:t>.</w:t>
      </w:r>
    </w:p>
    <w:p w14:paraId="5226BC60" w14:textId="0CA8863E" w:rsidR="00F115C2" w:rsidRPr="009B7A8F" w:rsidRDefault="00F115C2" w:rsidP="009B7A8F">
      <w:pPr>
        <w:pStyle w:val="1"/>
        <w:shd w:val="clear" w:color="auto" w:fill="FFFFFF"/>
        <w:spacing w:before="0" w:beforeAutospacing="0" w:after="0" w:afterAutospacing="0"/>
        <w:ind w:firstLine="709"/>
        <w:jc w:val="both"/>
        <w:rPr>
          <w:rFonts w:eastAsia="Calibri"/>
          <w:b w:val="0"/>
          <w:bCs w:val="0"/>
          <w:sz w:val="24"/>
          <w:szCs w:val="24"/>
          <w:lang w:val="uk-UA"/>
        </w:rPr>
      </w:pPr>
      <w:r w:rsidRPr="009B7A8F">
        <w:rPr>
          <w:b w:val="0"/>
          <w:bCs w:val="0"/>
          <w:sz w:val="24"/>
          <w:szCs w:val="24"/>
          <w:lang w:val="uk-UA"/>
        </w:rPr>
        <w:t xml:space="preserve">Їжак О.І. Щодо унормування функціонування міських агломерацій: Записка Національного інституту стратегічних досліджень. </w:t>
      </w:r>
      <w:r w:rsidRPr="009B7A8F">
        <w:rPr>
          <w:b w:val="0"/>
          <w:bCs w:val="0"/>
          <w:sz w:val="24"/>
          <w:szCs w:val="24"/>
          <w:lang w:val="en-US"/>
        </w:rPr>
        <w:t>URL:</w:t>
      </w:r>
      <w:r w:rsidRPr="009B7A8F">
        <w:rPr>
          <w:b w:val="0"/>
          <w:bCs w:val="0"/>
          <w:sz w:val="24"/>
          <w:szCs w:val="24"/>
          <w:lang w:val="uk-UA"/>
        </w:rPr>
        <w:t xml:space="preserve"> </w:t>
      </w:r>
      <w:r w:rsidRPr="009B7A8F">
        <w:rPr>
          <w:rFonts w:eastAsia="Calibri"/>
          <w:b w:val="0"/>
          <w:bCs w:val="0"/>
          <w:sz w:val="24"/>
          <w:szCs w:val="24"/>
          <w:lang w:val="en-US"/>
        </w:rPr>
        <w:t>https://niss.gov.ua/doslidzhennya/rehionalnyy-rozvytok/shchodo-unormuvannya-funktsionuvannya-miskykh-ahlomeratsiy</w:t>
      </w:r>
      <w:r w:rsidRPr="009B7A8F">
        <w:rPr>
          <w:rFonts w:eastAsia="Calibri"/>
          <w:b w:val="0"/>
          <w:bCs w:val="0"/>
          <w:sz w:val="24"/>
          <w:szCs w:val="24"/>
          <w:lang w:val="uk-UA"/>
        </w:rPr>
        <w:t>.</w:t>
      </w:r>
    </w:p>
    <w:p w14:paraId="76178487" w14:textId="3832B48B" w:rsidR="007462DC" w:rsidRPr="009B7A8F" w:rsidRDefault="0059405F"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lastRenderedPageBreak/>
        <w:t xml:space="preserve">Коваленко Д.О. </w:t>
      </w:r>
      <w:r w:rsidR="007462DC" w:rsidRPr="009B7A8F">
        <w:rPr>
          <w:rFonts w:ascii="Times New Roman" w:hAnsi="Times New Roman" w:cs="Times New Roman"/>
          <w:sz w:val="24"/>
          <w:szCs w:val="24"/>
        </w:rPr>
        <w:t>Р</w:t>
      </w:r>
      <w:r w:rsidRPr="009B7A8F">
        <w:rPr>
          <w:rFonts w:ascii="Times New Roman" w:hAnsi="Times New Roman" w:cs="Times New Roman"/>
          <w:sz w:val="24"/>
          <w:szCs w:val="24"/>
        </w:rPr>
        <w:t xml:space="preserve">егіональні еліти як об’єкт теоретичного дослідження. </w:t>
      </w:r>
      <w:r w:rsidR="007462DC" w:rsidRPr="009B7A8F">
        <w:rPr>
          <w:rFonts w:ascii="Times New Roman" w:hAnsi="Times New Roman" w:cs="Times New Roman"/>
          <w:i/>
          <w:iCs/>
          <w:sz w:val="24"/>
          <w:szCs w:val="24"/>
        </w:rPr>
        <w:t>Молодий вчений</w:t>
      </w:r>
      <w:r w:rsidRPr="009B7A8F">
        <w:rPr>
          <w:rFonts w:ascii="Times New Roman" w:hAnsi="Times New Roman" w:cs="Times New Roman"/>
          <w:sz w:val="24"/>
          <w:szCs w:val="24"/>
        </w:rPr>
        <w:t>. 2017.</w:t>
      </w:r>
      <w:r w:rsidRPr="009B7A8F">
        <w:rPr>
          <w:rFonts w:ascii="Times New Roman" w:hAnsi="Times New Roman" w:cs="Times New Roman"/>
          <w:i/>
          <w:iCs/>
          <w:sz w:val="24"/>
          <w:szCs w:val="24"/>
        </w:rPr>
        <w:t xml:space="preserve"> </w:t>
      </w:r>
      <w:r w:rsidR="007462DC" w:rsidRPr="009B7A8F">
        <w:rPr>
          <w:rFonts w:ascii="Times New Roman" w:hAnsi="Times New Roman" w:cs="Times New Roman"/>
          <w:sz w:val="24"/>
          <w:szCs w:val="24"/>
        </w:rPr>
        <w:t>№2(42)</w:t>
      </w:r>
      <w:r w:rsidRPr="009B7A8F">
        <w:rPr>
          <w:rFonts w:ascii="Times New Roman" w:hAnsi="Times New Roman" w:cs="Times New Roman"/>
          <w:sz w:val="24"/>
          <w:szCs w:val="24"/>
        </w:rPr>
        <w:t xml:space="preserve">. </w:t>
      </w:r>
      <w:r w:rsidR="007462DC" w:rsidRPr="009B7A8F">
        <w:rPr>
          <w:rFonts w:ascii="Times New Roman" w:hAnsi="Times New Roman" w:cs="Times New Roman"/>
          <w:sz w:val="24"/>
          <w:szCs w:val="24"/>
        </w:rPr>
        <w:t>С</w:t>
      </w:r>
      <w:r w:rsidRPr="009B7A8F">
        <w:rPr>
          <w:rFonts w:ascii="Times New Roman" w:hAnsi="Times New Roman" w:cs="Times New Roman"/>
          <w:sz w:val="24"/>
          <w:szCs w:val="24"/>
        </w:rPr>
        <w:t xml:space="preserve">. </w:t>
      </w:r>
      <w:r w:rsidR="007462DC" w:rsidRPr="009B7A8F">
        <w:rPr>
          <w:rFonts w:ascii="Times New Roman" w:hAnsi="Times New Roman" w:cs="Times New Roman"/>
          <w:sz w:val="24"/>
          <w:szCs w:val="24"/>
        </w:rPr>
        <w:t>18-21.</w:t>
      </w:r>
      <w:r w:rsidRPr="009B7A8F">
        <w:rPr>
          <w:rFonts w:ascii="Times New Roman" w:hAnsi="Times New Roman" w:cs="Times New Roman"/>
          <w:sz w:val="24"/>
          <w:szCs w:val="24"/>
        </w:rPr>
        <w:t xml:space="preserve">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007462DC" w:rsidRPr="009B7A8F">
        <w:rPr>
          <w:rFonts w:ascii="Times New Roman" w:hAnsi="Times New Roman" w:cs="Times New Roman"/>
          <w:sz w:val="24"/>
          <w:szCs w:val="24"/>
          <w:lang w:val="en-US"/>
        </w:rPr>
        <w:t>http</w:t>
      </w:r>
      <w:r w:rsidR="007462DC" w:rsidRPr="009B7A8F">
        <w:rPr>
          <w:rFonts w:ascii="Times New Roman" w:hAnsi="Times New Roman" w:cs="Times New Roman"/>
          <w:sz w:val="24"/>
          <w:szCs w:val="24"/>
        </w:rPr>
        <w:t>://</w:t>
      </w:r>
      <w:r w:rsidR="007462DC" w:rsidRPr="009B7A8F">
        <w:rPr>
          <w:rFonts w:ascii="Times New Roman" w:hAnsi="Times New Roman" w:cs="Times New Roman"/>
          <w:sz w:val="24"/>
          <w:szCs w:val="24"/>
          <w:lang w:val="en-US"/>
        </w:rPr>
        <w:t>org</w:t>
      </w:r>
      <w:r w:rsidR="007462DC" w:rsidRPr="009B7A8F">
        <w:rPr>
          <w:rFonts w:ascii="Times New Roman" w:hAnsi="Times New Roman" w:cs="Times New Roman"/>
          <w:sz w:val="24"/>
          <w:szCs w:val="24"/>
        </w:rPr>
        <w:t>2.</w:t>
      </w:r>
      <w:proofErr w:type="spellStart"/>
      <w:r w:rsidR="007462DC" w:rsidRPr="009B7A8F">
        <w:rPr>
          <w:rFonts w:ascii="Times New Roman" w:hAnsi="Times New Roman" w:cs="Times New Roman"/>
          <w:sz w:val="24"/>
          <w:szCs w:val="24"/>
          <w:lang w:val="en-US"/>
        </w:rPr>
        <w:t>knuba</w:t>
      </w:r>
      <w:proofErr w:type="spellEnd"/>
      <w:r w:rsidR="007462DC" w:rsidRPr="009B7A8F">
        <w:rPr>
          <w:rFonts w:ascii="Times New Roman" w:hAnsi="Times New Roman" w:cs="Times New Roman"/>
          <w:sz w:val="24"/>
          <w:szCs w:val="24"/>
        </w:rPr>
        <w:t>.</w:t>
      </w:r>
      <w:proofErr w:type="spellStart"/>
      <w:r w:rsidR="007462DC" w:rsidRPr="009B7A8F">
        <w:rPr>
          <w:rFonts w:ascii="Times New Roman" w:hAnsi="Times New Roman" w:cs="Times New Roman"/>
          <w:sz w:val="24"/>
          <w:szCs w:val="24"/>
          <w:lang w:val="en-US"/>
        </w:rPr>
        <w:t>edu</w:t>
      </w:r>
      <w:proofErr w:type="spellEnd"/>
      <w:r w:rsidR="007462DC" w:rsidRPr="009B7A8F">
        <w:rPr>
          <w:rFonts w:ascii="Times New Roman" w:hAnsi="Times New Roman" w:cs="Times New Roman"/>
          <w:sz w:val="24"/>
          <w:szCs w:val="24"/>
        </w:rPr>
        <w:t>.</w:t>
      </w:r>
      <w:proofErr w:type="spellStart"/>
      <w:r w:rsidR="007462DC" w:rsidRPr="009B7A8F">
        <w:rPr>
          <w:rFonts w:ascii="Times New Roman" w:hAnsi="Times New Roman" w:cs="Times New Roman"/>
          <w:sz w:val="24"/>
          <w:szCs w:val="24"/>
          <w:lang w:val="en-US"/>
        </w:rPr>
        <w:t>ua</w:t>
      </w:r>
      <w:proofErr w:type="spellEnd"/>
      <w:r w:rsidR="007462DC" w:rsidRPr="009B7A8F">
        <w:rPr>
          <w:rFonts w:ascii="Times New Roman" w:hAnsi="Times New Roman" w:cs="Times New Roman"/>
          <w:sz w:val="24"/>
          <w:szCs w:val="24"/>
        </w:rPr>
        <w:t>/</w:t>
      </w:r>
      <w:proofErr w:type="spellStart"/>
      <w:r w:rsidR="007462DC" w:rsidRPr="009B7A8F">
        <w:rPr>
          <w:rFonts w:ascii="Times New Roman" w:hAnsi="Times New Roman" w:cs="Times New Roman"/>
          <w:sz w:val="24"/>
          <w:szCs w:val="24"/>
          <w:lang w:val="en-US"/>
        </w:rPr>
        <w:t>pluginfile</w:t>
      </w:r>
      <w:proofErr w:type="spellEnd"/>
      <w:r w:rsidR="007462DC" w:rsidRPr="009B7A8F">
        <w:rPr>
          <w:rFonts w:ascii="Times New Roman" w:hAnsi="Times New Roman" w:cs="Times New Roman"/>
          <w:sz w:val="24"/>
          <w:szCs w:val="24"/>
        </w:rPr>
        <w:t>.</w:t>
      </w:r>
      <w:proofErr w:type="spellStart"/>
      <w:r w:rsidR="007462DC" w:rsidRPr="009B7A8F">
        <w:rPr>
          <w:rFonts w:ascii="Times New Roman" w:hAnsi="Times New Roman" w:cs="Times New Roman"/>
          <w:sz w:val="24"/>
          <w:szCs w:val="24"/>
          <w:lang w:val="en-US"/>
        </w:rPr>
        <w:t>php</w:t>
      </w:r>
      <w:proofErr w:type="spellEnd"/>
      <w:r w:rsidR="007462DC" w:rsidRPr="009B7A8F">
        <w:rPr>
          <w:rFonts w:ascii="Times New Roman" w:hAnsi="Times New Roman" w:cs="Times New Roman"/>
          <w:sz w:val="24"/>
          <w:szCs w:val="24"/>
        </w:rPr>
        <w:t>/123400/</w:t>
      </w:r>
      <w:r w:rsidR="007462DC" w:rsidRPr="009B7A8F">
        <w:rPr>
          <w:rFonts w:ascii="Times New Roman" w:hAnsi="Times New Roman" w:cs="Times New Roman"/>
          <w:sz w:val="24"/>
          <w:szCs w:val="24"/>
          <w:lang w:val="en-US"/>
        </w:rPr>
        <w:t>mod</w:t>
      </w:r>
      <w:r w:rsidR="007462DC" w:rsidRPr="009B7A8F">
        <w:rPr>
          <w:rFonts w:ascii="Times New Roman" w:hAnsi="Times New Roman" w:cs="Times New Roman"/>
          <w:sz w:val="24"/>
          <w:szCs w:val="24"/>
        </w:rPr>
        <w:t>_</w:t>
      </w:r>
      <w:r w:rsidR="007462DC" w:rsidRPr="009B7A8F">
        <w:rPr>
          <w:rFonts w:ascii="Times New Roman" w:hAnsi="Times New Roman" w:cs="Times New Roman"/>
          <w:sz w:val="24"/>
          <w:szCs w:val="24"/>
          <w:lang w:val="en-US"/>
        </w:rPr>
        <w:t>resource</w:t>
      </w:r>
      <w:r w:rsidR="007462DC" w:rsidRPr="009B7A8F">
        <w:rPr>
          <w:rFonts w:ascii="Times New Roman" w:hAnsi="Times New Roman" w:cs="Times New Roman"/>
          <w:sz w:val="24"/>
          <w:szCs w:val="24"/>
        </w:rPr>
        <w:t>/</w:t>
      </w:r>
      <w:r w:rsidR="007462DC" w:rsidRPr="009B7A8F">
        <w:rPr>
          <w:rFonts w:ascii="Times New Roman" w:hAnsi="Times New Roman" w:cs="Times New Roman"/>
          <w:sz w:val="24"/>
          <w:szCs w:val="24"/>
          <w:lang w:val="en-US"/>
        </w:rPr>
        <w:t>content</w:t>
      </w:r>
      <w:r w:rsidR="007462DC" w:rsidRPr="009B7A8F">
        <w:rPr>
          <w:rFonts w:ascii="Times New Roman" w:hAnsi="Times New Roman" w:cs="Times New Roman"/>
          <w:sz w:val="24"/>
          <w:szCs w:val="24"/>
        </w:rPr>
        <w:t>/1/</w:t>
      </w:r>
      <w:proofErr w:type="spellStart"/>
      <w:r w:rsidR="007462DC" w:rsidRPr="009B7A8F">
        <w:rPr>
          <w:rFonts w:ascii="Times New Roman" w:hAnsi="Times New Roman" w:cs="Times New Roman"/>
          <w:sz w:val="24"/>
          <w:szCs w:val="24"/>
          <w:lang w:val="en-US"/>
        </w:rPr>
        <w:t>regionalni</w:t>
      </w:r>
      <w:proofErr w:type="spellEnd"/>
      <w:r w:rsidR="007462DC" w:rsidRPr="009B7A8F">
        <w:rPr>
          <w:rFonts w:ascii="Times New Roman" w:hAnsi="Times New Roman" w:cs="Times New Roman"/>
          <w:sz w:val="24"/>
          <w:szCs w:val="24"/>
        </w:rPr>
        <w:t>_</w:t>
      </w:r>
      <w:proofErr w:type="spellStart"/>
      <w:r w:rsidR="007462DC" w:rsidRPr="009B7A8F">
        <w:rPr>
          <w:rFonts w:ascii="Times New Roman" w:hAnsi="Times New Roman" w:cs="Times New Roman"/>
          <w:sz w:val="24"/>
          <w:szCs w:val="24"/>
          <w:lang w:val="en-US"/>
        </w:rPr>
        <w:t>eliti</w:t>
      </w:r>
      <w:proofErr w:type="spellEnd"/>
      <w:r w:rsidR="007462DC" w:rsidRPr="009B7A8F">
        <w:rPr>
          <w:rFonts w:ascii="Times New Roman" w:hAnsi="Times New Roman" w:cs="Times New Roman"/>
          <w:sz w:val="24"/>
          <w:szCs w:val="24"/>
        </w:rPr>
        <w:t>.</w:t>
      </w:r>
      <w:r w:rsidR="007462DC" w:rsidRPr="009B7A8F">
        <w:rPr>
          <w:rFonts w:ascii="Times New Roman" w:hAnsi="Times New Roman" w:cs="Times New Roman"/>
          <w:sz w:val="24"/>
          <w:szCs w:val="24"/>
          <w:lang w:val="en-US"/>
        </w:rPr>
        <w:t>pdf</w:t>
      </w:r>
      <w:r w:rsidRPr="009B7A8F">
        <w:rPr>
          <w:rFonts w:ascii="Times New Roman" w:hAnsi="Times New Roman" w:cs="Times New Roman"/>
          <w:sz w:val="24"/>
          <w:szCs w:val="24"/>
        </w:rPr>
        <w:t>.</w:t>
      </w:r>
    </w:p>
    <w:p w14:paraId="6FB94AD6" w14:textId="0C44FEEF" w:rsidR="00741EA1" w:rsidRPr="009B7A8F" w:rsidRDefault="00741EA1"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Козлова І. Право на місто в сучасних українських реаліях: актори та шляхи реалізації (на прикладі м. Львова). </w:t>
      </w:r>
      <w:r w:rsidRPr="009B7A8F">
        <w:rPr>
          <w:rFonts w:ascii="Times New Roman" w:hAnsi="Times New Roman" w:cs="Times New Roman"/>
          <w:i/>
          <w:iCs/>
          <w:sz w:val="24"/>
          <w:szCs w:val="24"/>
        </w:rPr>
        <w:t>Вісник Харківського національного університету імені В.Н. Каразіна</w:t>
      </w:r>
      <w:r w:rsidRPr="009B7A8F">
        <w:rPr>
          <w:rFonts w:ascii="Times New Roman" w:hAnsi="Times New Roman" w:cs="Times New Roman"/>
          <w:sz w:val="24"/>
          <w:szCs w:val="24"/>
        </w:rPr>
        <w:t xml:space="preserve">. Серія «Соціологічні дослідження сучасного суспільства: методологія, теорія, методи». 2016. Випуск 37.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rPr>
        <w:t>http://org2.knuba.edu.ua/pluginfile.php/123629/mod_resource/content/1/pravo_na_misto_v_ukraini.pdf.</w:t>
      </w:r>
    </w:p>
    <w:p w14:paraId="3820BB67" w14:textId="4DF4C069" w:rsidR="00741EA1" w:rsidRPr="009B7A8F" w:rsidRDefault="00741EA1" w:rsidP="009B7A8F">
      <w:pPr>
        <w:spacing w:after="0" w:line="240" w:lineRule="auto"/>
        <w:ind w:firstLine="709"/>
        <w:jc w:val="both"/>
        <w:rPr>
          <w:rFonts w:ascii="Times New Roman" w:hAnsi="Times New Roman" w:cs="Times New Roman"/>
          <w:sz w:val="24"/>
          <w:szCs w:val="24"/>
        </w:rPr>
      </w:pPr>
      <w:proofErr w:type="spellStart"/>
      <w:r w:rsidRPr="009B7A8F">
        <w:rPr>
          <w:rFonts w:ascii="Times New Roman" w:hAnsi="Times New Roman" w:cs="Times New Roman"/>
          <w:sz w:val="24"/>
          <w:szCs w:val="24"/>
        </w:rPr>
        <w:t>Котенко</w:t>
      </w:r>
      <w:proofErr w:type="spellEnd"/>
      <w:r w:rsidRPr="009B7A8F">
        <w:rPr>
          <w:rFonts w:ascii="Times New Roman" w:hAnsi="Times New Roman" w:cs="Times New Roman"/>
          <w:sz w:val="24"/>
          <w:szCs w:val="24"/>
        </w:rPr>
        <w:t xml:space="preserve"> Я., Ткачук А. Локальна ідентичність як умова розвитку об’єднаних територіальних громад (навчальний модуль). К. : ІКЦ «Легальний статус», 2016. 48 с.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rPr>
        <w:t>http://www.slg-coe.org.ua/wp-content/uploads/2017/08/1_%D0%9B%D0%BE%D0%BA%D0%B0%D0%BB%D1%8C%D0%BD%D0%B0-%D1%96%D0%B4%D0%B5%D0%BD%D1%82%D0%B8%D1%87%D0%BD%D1%96%D1%81%D1%82%D1%8C_%D0%9D%D0%90%D0%92%D0%A7%D0%90%D0%9B%D0%AC%D0%9D%D0%98%D0%99-%D0%9C%D0%9E%D0%94%D0%A3%D0%9B%D0%AC.pdf.</w:t>
      </w:r>
    </w:p>
    <w:p w14:paraId="1B498121" w14:textId="5886A2C3" w:rsidR="00B44EB5" w:rsidRPr="009B7A8F" w:rsidRDefault="00B44EB5" w:rsidP="009B7A8F">
      <w:pPr>
        <w:pStyle w:val="1"/>
        <w:shd w:val="clear" w:color="auto" w:fill="FFFFFF"/>
        <w:spacing w:before="0" w:beforeAutospacing="0" w:after="0" w:afterAutospacing="0"/>
        <w:ind w:firstLine="709"/>
        <w:jc w:val="both"/>
        <w:rPr>
          <w:b w:val="0"/>
          <w:bCs w:val="0"/>
          <w:sz w:val="24"/>
          <w:szCs w:val="24"/>
          <w:lang w:val="uk-UA"/>
        </w:rPr>
      </w:pPr>
      <w:proofErr w:type="spellStart"/>
      <w:r w:rsidRPr="009B7A8F">
        <w:rPr>
          <w:b w:val="0"/>
          <w:bCs w:val="0"/>
          <w:sz w:val="24"/>
          <w:szCs w:val="24"/>
        </w:rPr>
        <w:t>Краснопольська</w:t>
      </w:r>
      <w:proofErr w:type="spellEnd"/>
      <w:r w:rsidRPr="009B7A8F">
        <w:rPr>
          <w:b w:val="0"/>
          <w:bCs w:val="0"/>
          <w:sz w:val="24"/>
          <w:szCs w:val="24"/>
        </w:rPr>
        <w:t xml:space="preserve"> Т.М.</w:t>
      </w:r>
      <w:r w:rsidRPr="009B7A8F">
        <w:rPr>
          <w:b w:val="0"/>
          <w:bCs w:val="0"/>
          <w:sz w:val="24"/>
          <w:szCs w:val="24"/>
          <w:lang w:val="uk-UA"/>
        </w:rPr>
        <w:t xml:space="preserve"> Р</w:t>
      </w:r>
      <w:proofErr w:type="spellStart"/>
      <w:r w:rsidRPr="009B7A8F">
        <w:rPr>
          <w:b w:val="0"/>
          <w:bCs w:val="0"/>
          <w:sz w:val="24"/>
          <w:szCs w:val="24"/>
        </w:rPr>
        <w:t>егіональна</w:t>
      </w:r>
      <w:proofErr w:type="spellEnd"/>
      <w:r w:rsidRPr="009B7A8F">
        <w:rPr>
          <w:b w:val="0"/>
          <w:bCs w:val="0"/>
          <w:sz w:val="24"/>
          <w:szCs w:val="24"/>
        </w:rPr>
        <w:t xml:space="preserve"> </w:t>
      </w:r>
      <w:proofErr w:type="spellStart"/>
      <w:r w:rsidRPr="009B7A8F">
        <w:rPr>
          <w:b w:val="0"/>
          <w:bCs w:val="0"/>
          <w:sz w:val="24"/>
          <w:szCs w:val="24"/>
        </w:rPr>
        <w:t>політика</w:t>
      </w:r>
      <w:proofErr w:type="spellEnd"/>
      <w:r w:rsidRPr="009B7A8F">
        <w:rPr>
          <w:b w:val="0"/>
          <w:bCs w:val="0"/>
          <w:sz w:val="24"/>
          <w:szCs w:val="24"/>
        </w:rPr>
        <w:t xml:space="preserve"> </w:t>
      </w:r>
      <w:r w:rsidRPr="009B7A8F">
        <w:rPr>
          <w:b w:val="0"/>
          <w:bCs w:val="0"/>
          <w:sz w:val="24"/>
          <w:szCs w:val="24"/>
          <w:lang w:val="uk-UA"/>
        </w:rPr>
        <w:t>У</w:t>
      </w:r>
      <w:proofErr w:type="spellStart"/>
      <w:r w:rsidRPr="009B7A8F">
        <w:rPr>
          <w:b w:val="0"/>
          <w:bCs w:val="0"/>
          <w:sz w:val="24"/>
          <w:szCs w:val="24"/>
        </w:rPr>
        <w:t>країни</w:t>
      </w:r>
      <w:proofErr w:type="spellEnd"/>
      <w:r w:rsidRPr="009B7A8F">
        <w:rPr>
          <w:b w:val="0"/>
          <w:bCs w:val="0"/>
          <w:sz w:val="24"/>
          <w:szCs w:val="24"/>
        </w:rPr>
        <w:t>: типи та і</w:t>
      </w:r>
      <w:proofErr w:type="spellStart"/>
      <w:r w:rsidRPr="009B7A8F">
        <w:rPr>
          <w:b w:val="0"/>
          <w:bCs w:val="0"/>
          <w:sz w:val="24"/>
          <w:szCs w:val="24"/>
          <w:lang w:val="uk-UA"/>
        </w:rPr>
        <w:t>нструменти</w:t>
      </w:r>
      <w:proofErr w:type="spellEnd"/>
      <w:r w:rsidRPr="009B7A8F">
        <w:rPr>
          <w:b w:val="0"/>
          <w:bCs w:val="0"/>
          <w:sz w:val="24"/>
          <w:szCs w:val="24"/>
          <w:lang w:val="uk-UA"/>
        </w:rPr>
        <w:t xml:space="preserve">. </w:t>
      </w:r>
      <w:proofErr w:type="spellStart"/>
      <w:r w:rsidRPr="009B7A8F">
        <w:rPr>
          <w:b w:val="0"/>
          <w:bCs w:val="0"/>
          <w:i/>
          <w:iCs/>
          <w:sz w:val="24"/>
          <w:szCs w:val="24"/>
        </w:rPr>
        <w:t>Актуальні</w:t>
      </w:r>
      <w:proofErr w:type="spellEnd"/>
      <w:r w:rsidRPr="009B7A8F">
        <w:rPr>
          <w:b w:val="0"/>
          <w:bCs w:val="0"/>
          <w:i/>
          <w:iCs/>
          <w:sz w:val="24"/>
          <w:szCs w:val="24"/>
        </w:rPr>
        <w:t xml:space="preserve"> </w:t>
      </w:r>
      <w:proofErr w:type="spellStart"/>
      <w:r w:rsidRPr="009B7A8F">
        <w:rPr>
          <w:b w:val="0"/>
          <w:bCs w:val="0"/>
          <w:i/>
          <w:iCs/>
          <w:sz w:val="24"/>
          <w:szCs w:val="24"/>
        </w:rPr>
        <w:t>проблеми</w:t>
      </w:r>
      <w:proofErr w:type="spellEnd"/>
      <w:r w:rsidRPr="009B7A8F">
        <w:rPr>
          <w:b w:val="0"/>
          <w:bCs w:val="0"/>
          <w:i/>
          <w:iCs/>
          <w:sz w:val="24"/>
          <w:szCs w:val="24"/>
        </w:rPr>
        <w:t xml:space="preserve"> </w:t>
      </w:r>
      <w:proofErr w:type="spellStart"/>
      <w:r w:rsidRPr="009B7A8F">
        <w:rPr>
          <w:b w:val="0"/>
          <w:bCs w:val="0"/>
          <w:i/>
          <w:iCs/>
          <w:sz w:val="24"/>
          <w:szCs w:val="24"/>
        </w:rPr>
        <w:t>політики</w:t>
      </w:r>
      <w:proofErr w:type="spellEnd"/>
      <w:r w:rsidRPr="009B7A8F">
        <w:rPr>
          <w:b w:val="0"/>
          <w:bCs w:val="0"/>
          <w:sz w:val="24"/>
          <w:szCs w:val="24"/>
        </w:rPr>
        <w:t>. 2016. Вип. 58</w:t>
      </w:r>
      <w:r w:rsidRPr="009B7A8F">
        <w:rPr>
          <w:b w:val="0"/>
          <w:bCs w:val="0"/>
          <w:sz w:val="24"/>
          <w:szCs w:val="24"/>
          <w:lang w:val="uk-UA"/>
        </w:rPr>
        <w:t xml:space="preserve">. С. </w:t>
      </w:r>
      <w:proofErr w:type="gramStart"/>
      <w:r w:rsidRPr="009B7A8F">
        <w:rPr>
          <w:b w:val="0"/>
          <w:bCs w:val="0"/>
          <w:sz w:val="24"/>
          <w:szCs w:val="24"/>
          <w:lang w:val="uk-UA"/>
        </w:rPr>
        <w:t>189-202</w:t>
      </w:r>
      <w:proofErr w:type="gramEnd"/>
      <w:r w:rsidRPr="009B7A8F">
        <w:rPr>
          <w:b w:val="0"/>
          <w:bCs w:val="0"/>
          <w:sz w:val="24"/>
          <w:szCs w:val="24"/>
          <w:lang w:val="uk-UA"/>
        </w:rPr>
        <w:t>.</w:t>
      </w:r>
      <w:r w:rsidRPr="009B7A8F">
        <w:rPr>
          <w:b w:val="0"/>
          <w:bCs w:val="0"/>
          <w:sz w:val="24"/>
          <w:szCs w:val="24"/>
          <w:lang w:val="en-US"/>
        </w:rPr>
        <w:t xml:space="preserve"> URL</w:t>
      </w:r>
      <w:r w:rsidRPr="009B7A8F">
        <w:rPr>
          <w:b w:val="0"/>
          <w:bCs w:val="0"/>
          <w:sz w:val="24"/>
          <w:szCs w:val="24"/>
          <w:lang w:val="uk-UA"/>
        </w:rPr>
        <w:t>:</w:t>
      </w:r>
      <w:r w:rsidRPr="009B7A8F">
        <w:rPr>
          <w:sz w:val="24"/>
          <w:szCs w:val="24"/>
          <w:lang w:val="uk-UA"/>
        </w:rPr>
        <w:t xml:space="preserve"> </w:t>
      </w:r>
      <w:r w:rsidRPr="009B7A8F">
        <w:rPr>
          <w:b w:val="0"/>
          <w:bCs w:val="0"/>
          <w:sz w:val="24"/>
          <w:szCs w:val="24"/>
          <w:lang w:val="uk-UA"/>
        </w:rPr>
        <w:t>http://org2.knuba.edu.ua/pluginfile.php/124044/mod_resource/content/1/regionalna_politika_tipi_instrumenti.pdf.</w:t>
      </w:r>
    </w:p>
    <w:p w14:paraId="35B0EC8C" w14:textId="401EFC57" w:rsidR="00B44EB5" w:rsidRPr="009B7A8F" w:rsidRDefault="00B44EB5" w:rsidP="009B7A8F">
      <w:pPr>
        <w:spacing w:after="0" w:line="240" w:lineRule="auto"/>
        <w:ind w:firstLine="709"/>
        <w:jc w:val="both"/>
        <w:rPr>
          <w:rFonts w:ascii="Times New Roman" w:hAnsi="Times New Roman" w:cs="Times New Roman"/>
          <w:sz w:val="24"/>
          <w:szCs w:val="24"/>
        </w:rPr>
      </w:pPr>
      <w:proofErr w:type="spellStart"/>
      <w:r w:rsidRPr="009B7A8F">
        <w:rPr>
          <w:rFonts w:ascii="Times New Roman" w:hAnsi="Times New Roman" w:cs="Times New Roman"/>
          <w:sz w:val="24"/>
          <w:szCs w:val="24"/>
        </w:rPr>
        <w:t>Кривецький</w:t>
      </w:r>
      <w:proofErr w:type="spellEnd"/>
      <w:r w:rsidRPr="009B7A8F">
        <w:rPr>
          <w:rFonts w:ascii="Times New Roman" w:hAnsi="Times New Roman" w:cs="Times New Roman"/>
          <w:sz w:val="24"/>
          <w:szCs w:val="24"/>
        </w:rPr>
        <w:t xml:space="preserve"> О. Новий територіально-адміністративний поділ як ключовий крок реформи децентралізації. </w:t>
      </w:r>
      <w:r w:rsidRPr="009B7A8F">
        <w:rPr>
          <w:rStyle w:val="af2"/>
          <w:rFonts w:ascii="Times New Roman" w:hAnsi="Times New Roman" w:cs="Times New Roman"/>
          <w:sz w:val="24"/>
          <w:szCs w:val="24"/>
        </w:rPr>
        <w:t xml:space="preserve">Громадська думка про </w:t>
      </w:r>
      <w:proofErr w:type="spellStart"/>
      <w:r w:rsidRPr="009B7A8F">
        <w:rPr>
          <w:rStyle w:val="af2"/>
          <w:rFonts w:ascii="Times New Roman" w:hAnsi="Times New Roman" w:cs="Times New Roman"/>
          <w:sz w:val="24"/>
          <w:szCs w:val="24"/>
        </w:rPr>
        <w:t>правотворення</w:t>
      </w:r>
      <w:proofErr w:type="spellEnd"/>
      <w:r w:rsidRPr="009B7A8F">
        <w:rPr>
          <w:rFonts w:ascii="Times New Roman" w:hAnsi="Times New Roman" w:cs="Times New Roman"/>
          <w:sz w:val="24"/>
          <w:szCs w:val="24"/>
        </w:rPr>
        <w:t>. 2020. №16(201). С. 12-14. URL: http://nbuviap.gov.ua/images/dumka/2020/16.pdf.</w:t>
      </w:r>
    </w:p>
    <w:p w14:paraId="7BF0C0DF" w14:textId="7FC365DA" w:rsidR="00741EA1" w:rsidRPr="009B7A8F" w:rsidRDefault="00741EA1"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Куйбіда В., Ткачук А., </w:t>
      </w:r>
      <w:proofErr w:type="spellStart"/>
      <w:r w:rsidRPr="009B7A8F">
        <w:rPr>
          <w:rFonts w:ascii="Times New Roman" w:hAnsi="Times New Roman" w:cs="Times New Roman"/>
          <w:sz w:val="24"/>
          <w:szCs w:val="24"/>
        </w:rPr>
        <w:t>Забуковець-Ковачич</w:t>
      </w:r>
      <w:proofErr w:type="spellEnd"/>
      <w:r w:rsidRPr="009B7A8F">
        <w:rPr>
          <w:rFonts w:ascii="Times New Roman" w:hAnsi="Times New Roman" w:cs="Times New Roman"/>
          <w:sz w:val="24"/>
          <w:szCs w:val="24"/>
        </w:rPr>
        <w:t xml:space="preserve"> Т. Регіональна політика : правове регулювання. Світовий та український досвід. За </w:t>
      </w:r>
      <w:proofErr w:type="spellStart"/>
      <w:r w:rsidRPr="009B7A8F">
        <w:rPr>
          <w:rFonts w:ascii="Times New Roman" w:hAnsi="Times New Roman" w:cs="Times New Roman"/>
          <w:sz w:val="24"/>
          <w:szCs w:val="24"/>
        </w:rPr>
        <w:t>заг</w:t>
      </w:r>
      <w:proofErr w:type="spellEnd"/>
      <w:r w:rsidRPr="009B7A8F">
        <w:rPr>
          <w:rFonts w:ascii="Times New Roman" w:hAnsi="Times New Roman" w:cs="Times New Roman"/>
          <w:sz w:val="24"/>
          <w:szCs w:val="24"/>
        </w:rPr>
        <w:t xml:space="preserve">. ред. Р. Ткачука. К.: </w:t>
      </w:r>
      <w:proofErr w:type="spellStart"/>
      <w:r w:rsidRPr="009B7A8F">
        <w:rPr>
          <w:rFonts w:ascii="Times New Roman" w:hAnsi="Times New Roman" w:cs="Times New Roman"/>
          <w:sz w:val="24"/>
          <w:szCs w:val="24"/>
        </w:rPr>
        <w:t>Леста</w:t>
      </w:r>
      <w:proofErr w:type="spellEnd"/>
      <w:r w:rsidRPr="009B7A8F">
        <w:rPr>
          <w:rFonts w:ascii="Times New Roman" w:hAnsi="Times New Roman" w:cs="Times New Roman"/>
          <w:sz w:val="24"/>
          <w:szCs w:val="24"/>
        </w:rPr>
        <w:t xml:space="preserve">, 2010. 224 с.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rPr>
        <w:t>http://org2.knuba.edu.ua/pluginfile.php/125727/mod_resource/content/1/Politika_regionalnogo_rozvitku_evrosoyuz.pdf.</w:t>
      </w:r>
    </w:p>
    <w:p w14:paraId="058DCD64" w14:textId="686C09FE" w:rsidR="00B44EB5" w:rsidRPr="009B7A8F" w:rsidRDefault="00B44EB5" w:rsidP="009B7A8F">
      <w:pPr>
        <w:pStyle w:val="1"/>
        <w:shd w:val="clear" w:color="auto" w:fill="FFFFFF"/>
        <w:spacing w:before="0" w:beforeAutospacing="0" w:after="0" w:afterAutospacing="0"/>
        <w:ind w:firstLine="709"/>
        <w:jc w:val="both"/>
        <w:rPr>
          <w:b w:val="0"/>
          <w:bCs w:val="0"/>
          <w:sz w:val="24"/>
          <w:szCs w:val="24"/>
          <w:lang w:val="uk-UA"/>
        </w:rPr>
      </w:pPr>
      <w:proofErr w:type="spellStart"/>
      <w:r w:rsidRPr="009B7A8F">
        <w:rPr>
          <w:b w:val="0"/>
          <w:bCs w:val="0"/>
          <w:sz w:val="24"/>
          <w:szCs w:val="24"/>
        </w:rPr>
        <w:t>Механізми</w:t>
      </w:r>
      <w:proofErr w:type="spellEnd"/>
      <w:r w:rsidRPr="009B7A8F">
        <w:rPr>
          <w:b w:val="0"/>
          <w:bCs w:val="0"/>
          <w:sz w:val="24"/>
          <w:szCs w:val="24"/>
        </w:rPr>
        <w:t xml:space="preserve"> </w:t>
      </w:r>
      <w:proofErr w:type="spellStart"/>
      <w:r w:rsidRPr="009B7A8F">
        <w:rPr>
          <w:b w:val="0"/>
          <w:bCs w:val="0"/>
          <w:sz w:val="24"/>
          <w:szCs w:val="24"/>
        </w:rPr>
        <w:t>реалізації</w:t>
      </w:r>
      <w:proofErr w:type="spellEnd"/>
      <w:r w:rsidRPr="009B7A8F">
        <w:rPr>
          <w:b w:val="0"/>
          <w:bCs w:val="0"/>
          <w:sz w:val="24"/>
          <w:szCs w:val="24"/>
        </w:rPr>
        <w:t xml:space="preserve"> </w:t>
      </w:r>
      <w:proofErr w:type="spellStart"/>
      <w:r w:rsidRPr="009B7A8F">
        <w:rPr>
          <w:b w:val="0"/>
          <w:bCs w:val="0"/>
          <w:sz w:val="24"/>
          <w:szCs w:val="24"/>
        </w:rPr>
        <w:t>регіональної</w:t>
      </w:r>
      <w:proofErr w:type="spellEnd"/>
      <w:r w:rsidRPr="009B7A8F">
        <w:rPr>
          <w:b w:val="0"/>
          <w:bCs w:val="0"/>
          <w:sz w:val="24"/>
          <w:szCs w:val="24"/>
        </w:rPr>
        <w:t xml:space="preserve"> </w:t>
      </w:r>
      <w:proofErr w:type="spellStart"/>
      <w:r w:rsidRPr="009B7A8F">
        <w:rPr>
          <w:b w:val="0"/>
          <w:bCs w:val="0"/>
          <w:sz w:val="24"/>
          <w:szCs w:val="24"/>
        </w:rPr>
        <w:t>політики</w:t>
      </w:r>
      <w:proofErr w:type="spellEnd"/>
      <w:r w:rsidRPr="009B7A8F">
        <w:rPr>
          <w:b w:val="0"/>
          <w:bCs w:val="0"/>
          <w:sz w:val="24"/>
          <w:szCs w:val="24"/>
        </w:rPr>
        <w:t xml:space="preserve">: </w:t>
      </w:r>
      <w:proofErr w:type="spellStart"/>
      <w:r w:rsidRPr="009B7A8F">
        <w:rPr>
          <w:b w:val="0"/>
          <w:bCs w:val="0"/>
          <w:sz w:val="24"/>
          <w:szCs w:val="24"/>
        </w:rPr>
        <w:t>оцінка</w:t>
      </w:r>
      <w:proofErr w:type="spellEnd"/>
      <w:r w:rsidRPr="009B7A8F">
        <w:rPr>
          <w:b w:val="0"/>
          <w:bCs w:val="0"/>
          <w:sz w:val="24"/>
          <w:szCs w:val="24"/>
        </w:rPr>
        <w:t xml:space="preserve"> </w:t>
      </w:r>
      <w:proofErr w:type="spellStart"/>
      <w:r w:rsidRPr="009B7A8F">
        <w:rPr>
          <w:b w:val="0"/>
          <w:bCs w:val="0"/>
          <w:sz w:val="24"/>
          <w:szCs w:val="24"/>
        </w:rPr>
        <w:t>ефективності</w:t>
      </w:r>
      <w:proofErr w:type="spellEnd"/>
      <w:r w:rsidRPr="009B7A8F">
        <w:rPr>
          <w:b w:val="0"/>
          <w:bCs w:val="0"/>
          <w:sz w:val="24"/>
          <w:szCs w:val="24"/>
        </w:rPr>
        <w:t xml:space="preserve"> та </w:t>
      </w:r>
      <w:proofErr w:type="spellStart"/>
      <w:r w:rsidRPr="009B7A8F">
        <w:rPr>
          <w:b w:val="0"/>
          <w:bCs w:val="0"/>
          <w:sz w:val="24"/>
          <w:szCs w:val="24"/>
        </w:rPr>
        <w:t>напрями</w:t>
      </w:r>
      <w:proofErr w:type="spellEnd"/>
      <w:r w:rsidRPr="009B7A8F">
        <w:rPr>
          <w:b w:val="0"/>
          <w:bCs w:val="0"/>
          <w:sz w:val="24"/>
          <w:szCs w:val="24"/>
        </w:rPr>
        <w:t xml:space="preserve"> </w:t>
      </w:r>
      <w:proofErr w:type="spellStart"/>
      <w:r w:rsidRPr="009B7A8F">
        <w:rPr>
          <w:b w:val="0"/>
          <w:bCs w:val="0"/>
          <w:sz w:val="24"/>
          <w:szCs w:val="24"/>
        </w:rPr>
        <w:t>удосконалення</w:t>
      </w:r>
      <w:proofErr w:type="spellEnd"/>
      <w:r w:rsidRPr="009B7A8F">
        <w:rPr>
          <w:b w:val="0"/>
          <w:bCs w:val="0"/>
          <w:sz w:val="24"/>
          <w:szCs w:val="24"/>
        </w:rPr>
        <w:t xml:space="preserve">: </w:t>
      </w:r>
      <w:proofErr w:type="spellStart"/>
      <w:r w:rsidRPr="009B7A8F">
        <w:rPr>
          <w:b w:val="0"/>
          <w:bCs w:val="0"/>
          <w:sz w:val="24"/>
          <w:szCs w:val="24"/>
        </w:rPr>
        <w:t>монографія</w:t>
      </w:r>
      <w:proofErr w:type="spellEnd"/>
      <w:r w:rsidRPr="009B7A8F">
        <w:rPr>
          <w:b w:val="0"/>
          <w:bCs w:val="0"/>
          <w:sz w:val="24"/>
          <w:szCs w:val="24"/>
          <w:lang w:val="uk-UA"/>
        </w:rPr>
        <w:t xml:space="preserve">. Наук. ред. С.Л. Шульц; ДУ «Інститут регіональних досліджень імені М. І. Долішнього НАН України». </w:t>
      </w:r>
      <w:proofErr w:type="spellStart"/>
      <w:r w:rsidRPr="009B7A8F">
        <w:rPr>
          <w:b w:val="0"/>
          <w:bCs w:val="0"/>
          <w:sz w:val="24"/>
          <w:szCs w:val="24"/>
        </w:rPr>
        <w:t>Львів</w:t>
      </w:r>
      <w:proofErr w:type="spellEnd"/>
      <w:r w:rsidRPr="009B7A8F">
        <w:rPr>
          <w:b w:val="0"/>
          <w:bCs w:val="0"/>
          <w:sz w:val="24"/>
          <w:szCs w:val="24"/>
        </w:rPr>
        <w:t>, 2018. 205 с. (</w:t>
      </w:r>
      <w:proofErr w:type="spellStart"/>
      <w:r w:rsidRPr="009B7A8F">
        <w:rPr>
          <w:b w:val="0"/>
          <w:bCs w:val="0"/>
          <w:sz w:val="24"/>
          <w:szCs w:val="24"/>
        </w:rPr>
        <w:t>Серія</w:t>
      </w:r>
      <w:proofErr w:type="spellEnd"/>
      <w:r w:rsidRPr="009B7A8F">
        <w:rPr>
          <w:b w:val="0"/>
          <w:bCs w:val="0"/>
          <w:sz w:val="24"/>
          <w:szCs w:val="24"/>
        </w:rPr>
        <w:t xml:space="preserve"> «</w:t>
      </w:r>
      <w:proofErr w:type="spellStart"/>
      <w:r w:rsidRPr="009B7A8F">
        <w:rPr>
          <w:b w:val="0"/>
          <w:bCs w:val="0"/>
          <w:sz w:val="24"/>
          <w:szCs w:val="24"/>
        </w:rPr>
        <w:t>Проблеми</w:t>
      </w:r>
      <w:proofErr w:type="spellEnd"/>
      <w:r w:rsidRPr="009B7A8F">
        <w:rPr>
          <w:b w:val="0"/>
          <w:bCs w:val="0"/>
          <w:sz w:val="24"/>
          <w:szCs w:val="24"/>
        </w:rPr>
        <w:t xml:space="preserve"> </w:t>
      </w:r>
      <w:proofErr w:type="spellStart"/>
      <w:r w:rsidRPr="009B7A8F">
        <w:rPr>
          <w:b w:val="0"/>
          <w:bCs w:val="0"/>
          <w:sz w:val="24"/>
          <w:szCs w:val="24"/>
        </w:rPr>
        <w:t>регіонального</w:t>
      </w:r>
      <w:proofErr w:type="spellEnd"/>
      <w:r w:rsidRPr="009B7A8F">
        <w:rPr>
          <w:b w:val="0"/>
          <w:bCs w:val="0"/>
          <w:sz w:val="24"/>
          <w:szCs w:val="24"/>
        </w:rPr>
        <w:t xml:space="preserve"> </w:t>
      </w:r>
      <w:proofErr w:type="spellStart"/>
      <w:r w:rsidRPr="009B7A8F">
        <w:rPr>
          <w:b w:val="0"/>
          <w:bCs w:val="0"/>
          <w:sz w:val="24"/>
          <w:szCs w:val="24"/>
        </w:rPr>
        <w:t>розвитку</w:t>
      </w:r>
      <w:proofErr w:type="spellEnd"/>
      <w:r w:rsidRPr="009B7A8F">
        <w:rPr>
          <w:b w:val="0"/>
          <w:bCs w:val="0"/>
          <w:sz w:val="24"/>
          <w:szCs w:val="24"/>
        </w:rPr>
        <w:t>»).</w:t>
      </w:r>
      <w:r w:rsidRPr="009B7A8F">
        <w:rPr>
          <w:b w:val="0"/>
          <w:bCs w:val="0"/>
          <w:sz w:val="24"/>
          <w:szCs w:val="24"/>
          <w:lang w:val="uk-UA"/>
        </w:rPr>
        <w:t xml:space="preserve"> </w:t>
      </w:r>
      <w:r w:rsidRPr="009B7A8F">
        <w:rPr>
          <w:b w:val="0"/>
          <w:bCs w:val="0"/>
          <w:sz w:val="24"/>
          <w:szCs w:val="24"/>
          <w:lang w:val="en-US"/>
        </w:rPr>
        <w:t>URL</w:t>
      </w:r>
      <w:r w:rsidRPr="009B7A8F">
        <w:rPr>
          <w:b w:val="0"/>
          <w:bCs w:val="0"/>
          <w:sz w:val="24"/>
          <w:szCs w:val="24"/>
          <w:lang w:val="uk-UA"/>
        </w:rPr>
        <w:t>:</w:t>
      </w:r>
      <w:r w:rsidRPr="009B7A8F">
        <w:rPr>
          <w:sz w:val="24"/>
          <w:szCs w:val="24"/>
          <w:lang w:val="uk-UA"/>
        </w:rPr>
        <w:t xml:space="preserve"> </w:t>
      </w:r>
      <w:r w:rsidRPr="009B7A8F">
        <w:rPr>
          <w:b w:val="0"/>
          <w:bCs w:val="0"/>
          <w:sz w:val="24"/>
          <w:szCs w:val="24"/>
          <w:lang w:val="uk-UA"/>
        </w:rPr>
        <w:t>http://org2.knuba.edu.ua/pluginfile.php/122362/mod_resource/content/2/mechanismus_region_politika.pdf.</w:t>
      </w:r>
    </w:p>
    <w:p w14:paraId="0078B61A" w14:textId="13C84E10" w:rsidR="00B44EB5" w:rsidRPr="009B7A8F" w:rsidRDefault="00B44EB5" w:rsidP="009B7A8F">
      <w:pPr>
        <w:pStyle w:val="1"/>
        <w:spacing w:before="0" w:beforeAutospacing="0" w:after="0" w:afterAutospacing="0"/>
        <w:ind w:firstLine="709"/>
        <w:jc w:val="both"/>
        <w:rPr>
          <w:b w:val="0"/>
          <w:bCs w:val="0"/>
          <w:sz w:val="24"/>
          <w:szCs w:val="24"/>
          <w:lang w:val="uk-UA"/>
        </w:rPr>
      </w:pPr>
      <w:proofErr w:type="spellStart"/>
      <w:r w:rsidRPr="009B7A8F">
        <w:rPr>
          <w:b w:val="0"/>
          <w:bCs w:val="0"/>
          <w:sz w:val="24"/>
          <w:szCs w:val="24"/>
        </w:rPr>
        <w:t>Міста</w:t>
      </w:r>
      <w:proofErr w:type="spellEnd"/>
      <w:r w:rsidRPr="009B7A8F">
        <w:rPr>
          <w:b w:val="0"/>
          <w:bCs w:val="0"/>
          <w:sz w:val="24"/>
          <w:szCs w:val="24"/>
        </w:rPr>
        <w:t xml:space="preserve"> в </w:t>
      </w:r>
      <w:proofErr w:type="spellStart"/>
      <w:r w:rsidRPr="009B7A8F">
        <w:rPr>
          <w:b w:val="0"/>
          <w:bCs w:val="0"/>
          <w:sz w:val="24"/>
          <w:szCs w:val="24"/>
        </w:rPr>
        <w:t>Україні</w:t>
      </w:r>
      <w:proofErr w:type="spellEnd"/>
      <w:r w:rsidRPr="009B7A8F">
        <w:rPr>
          <w:b w:val="0"/>
          <w:bCs w:val="0"/>
          <w:sz w:val="24"/>
          <w:szCs w:val="24"/>
          <w:lang w:val="uk-UA"/>
        </w:rPr>
        <w:t xml:space="preserve">. </w:t>
      </w:r>
      <w:r w:rsidRPr="009B7A8F">
        <w:rPr>
          <w:b w:val="0"/>
          <w:bCs w:val="0"/>
          <w:sz w:val="24"/>
          <w:szCs w:val="24"/>
          <w:lang w:val="en-US"/>
        </w:rPr>
        <w:t>URL</w:t>
      </w:r>
      <w:r w:rsidRPr="009B7A8F">
        <w:rPr>
          <w:b w:val="0"/>
          <w:bCs w:val="0"/>
          <w:sz w:val="24"/>
          <w:szCs w:val="24"/>
        </w:rPr>
        <w:t>:</w:t>
      </w:r>
      <w:r w:rsidRPr="009B7A8F">
        <w:rPr>
          <w:sz w:val="24"/>
          <w:szCs w:val="24"/>
          <w:lang w:val="uk-UA"/>
        </w:rPr>
        <w:t xml:space="preserve"> </w:t>
      </w:r>
      <w:r w:rsidRPr="009B7A8F">
        <w:rPr>
          <w:b w:val="0"/>
          <w:bCs w:val="0"/>
          <w:sz w:val="24"/>
          <w:szCs w:val="24"/>
          <w:lang w:val="en-US"/>
        </w:rPr>
        <w:t>https</w:t>
      </w:r>
      <w:r w:rsidRPr="009B7A8F">
        <w:rPr>
          <w:b w:val="0"/>
          <w:bCs w:val="0"/>
          <w:sz w:val="24"/>
          <w:szCs w:val="24"/>
        </w:rPr>
        <w:t>://</w:t>
      </w:r>
      <w:r w:rsidRPr="009B7A8F">
        <w:rPr>
          <w:b w:val="0"/>
          <w:bCs w:val="0"/>
          <w:sz w:val="24"/>
          <w:szCs w:val="24"/>
          <w:lang w:val="en-US"/>
        </w:rPr>
        <w:t>www</w:t>
      </w:r>
      <w:r w:rsidRPr="009B7A8F">
        <w:rPr>
          <w:b w:val="0"/>
          <w:bCs w:val="0"/>
          <w:sz w:val="24"/>
          <w:szCs w:val="24"/>
        </w:rPr>
        <w:t>.</w:t>
      </w:r>
      <w:proofErr w:type="spellStart"/>
      <w:r w:rsidRPr="009B7A8F">
        <w:rPr>
          <w:b w:val="0"/>
          <w:bCs w:val="0"/>
          <w:sz w:val="24"/>
          <w:szCs w:val="24"/>
          <w:lang w:val="en-US"/>
        </w:rPr>
        <w:t>prostir</w:t>
      </w:r>
      <w:proofErr w:type="spellEnd"/>
      <w:r w:rsidRPr="009B7A8F">
        <w:rPr>
          <w:b w:val="0"/>
          <w:bCs w:val="0"/>
          <w:sz w:val="24"/>
          <w:szCs w:val="24"/>
        </w:rPr>
        <w:t>.</w:t>
      </w:r>
      <w:proofErr w:type="spellStart"/>
      <w:r w:rsidRPr="009B7A8F">
        <w:rPr>
          <w:b w:val="0"/>
          <w:bCs w:val="0"/>
          <w:sz w:val="24"/>
          <w:szCs w:val="24"/>
          <w:lang w:val="en-US"/>
        </w:rPr>
        <w:t>ua</w:t>
      </w:r>
      <w:proofErr w:type="spellEnd"/>
      <w:r w:rsidRPr="009B7A8F">
        <w:rPr>
          <w:b w:val="0"/>
          <w:bCs w:val="0"/>
          <w:sz w:val="24"/>
          <w:szCs w:val="24"/>
        </w:rPr>
        <w:t>/?</w:t>
      </w:r>
      <w:r w:rsidRPr="009B7A8F">
        <w:rPr>
          <w:b w:val="0"/>
          <w:bCs w:val="0"/>
          <w:sz w:val="24"/>
          <w:szCs w:val="24"/>
          <w:lang w:val="en-US"/>
        </w:rPr>
        <w:t>news</w:t>
      </w:r>
      <w:r w:rsidRPr="009B7A8F">
        <w:rPr>
          <w:b w:val="0"/>
          <w:bCs w:val="0"/>
          <w:sz w:val="24"/>
          <w:szCs w:val="24"/>
        </w:rPr>
        <w:t>=</w:t>
      </w:r>
      <w:proofErr w:type="spellStart"/>
      <w:r w:rsidRPr="009B7A8F">
        <w:rPr>
          <w:b w:val="0"/>
          <w:bCs w:val="0"/>
          <w:sz w:val="24"/>
          <w:szCs w:val="24"/>
          <w:lang w:val="en-US"/>
        </w:rPr>
        <w:t>mista</w:t>
      </w:r>
      <w:proofErr w:type="spellEnd"/>
      <w:r w:rsidRPr="009B7A8F">
        <w:rPr>
          <w:b w:val="0"/>
          <w:bCs w:val="0"/>
          <w:sz w:val="24"/>
          <w:szCs w:val="24"/>
        </w:rPr>
        <w:t>-</w:t>
      </w:r>
      <w:r w:rsidRPr="009B7A8F">
        <w:rPr>
          <w:b w:val="0"/>
          <w:bCs w:val="0"/>
          <w:sz w:val="24"/>
          <w:szCs w:val="24"/>
          <w:lang w:val="en-US"/>
        </w:rPr>
        <w:t>v</w:t>
      </w:r>
      <w:r w:rsidRPr="009B7A8F">
        <w:rPr>
          <w:b w:val="0"/>
          <w:bCs w:val="0"/>
          <w:sz w:val="24"/>
          <w:szCs w:val="24"/>
        </w:rPr>
        <w:t>-</w:t>
      </w:r>
      <w:proofErr w:type="spellStart"/>
      <w:r w:rsidRPr="009B7A8F">
        <w:rPr>
          <w:b w:val="0"/>
          <w:bCs w:val="0"/>
          <w:sz w:val="24"/>
          <w:szCs w:val="24"/>
          <w:lang w:val="en-US"/>
        </w:rPr>
        <w:t>ukrajini</w:t>
      </w:r>
      <w:proofErr w:type="spellEnd"/>
      <w:r w:rsidRPr="009B7A8F">
        <w:rPr>
          <w:b w:val="0"/>
          <w:bCs w:val="0"/>
          <w:sz w:val="24"/>
          <w:szCs w:val="24"/>
          <w:lang w:val="uk-UA"/>
        </w:rPr>
        <w:t>.</w:t>
      </w:r>
    </w:p>
    <w:p w14:paraId="52244577" w14:textId="43B5E744" w:rsidR="00741EA1" w:rsidRPr="009B7A8F" w:rsidRDefault="00395537"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ІІІ.29. </w:t>
      </w:r>
      <w:proofErr w:type="spellStart"/>
      <w:r w:rsidR="00741EA1" w:rsidRPr="009B7A8F">
        <w:rPr>
          <w:rFonts w:ascii="Times New Roman" w:hAnsi="Times New Roman" w:cs="Times New Roman"/>
          <w:sz w:val="24"/>
          <w:szCs w:val="24"/>
        </w:rPr>
        <w:t>Мусиездов</w:t>
      </w:r>
      <w:proofErr w:type="spellEnd"/>
      <w:r w:rsidR="00741EA1" w:rsidRPr="009B7A8F">
        <w:rPr>
          <w:rFonts w:ascii="Times New Roman" w:hAnsi="Times New Roman" w:cs="Times New Roman"/>
          <w:sz w:val="24"/>
          <w:szCs w:val="24"/>
        </w:rPr>
        <w:t xml:space="preserve"> А.А. </w:t>
      </w:r>
      <w:proofErr w:type="spellStart"/>
      <w:r w:rsidR="00741EA1" w:rsidRPr="009B7A8F">
        <w:rPr>
          <w:rFonts w:ascii="Times New Roman" w:hAnsi="Times New Roman" w:cs="Times New Roman"/>
          <w:sz w:val="24"/>
          <w:szCs w:val="24"/>
        </w:rPr>
        <w:t>Городская</w:t>
      </w:r>
      <w:proofErr w:type="spellEnd"/>
      <w:r w:rsidR="00741EA1" w:rsidRPr="009B7A8F">
        <w:rPr>
          <w:rFonts w:ascii="Times New Roman" w:hAnsi="Times New Roman" w:cs="Times New Roman"/>
          <w:sz w:val="24"/>
          <w:szCs w:val="24"/>
        </w:rPr>
        <w:t xml:space="preserve"> </w:t>
      </w:r>
      <w:proofErr w:type="spellStart"/>
      <w:r w:rsidR="00741EA1" w:rsidRPr="009B7A8F">
        <w:rPr>
          <w:rFonts w:ascii="Times New Roman" w:hAnsi="Times New Roman" w:cs="Times New Roman"/>
          <w:sz w:val="24"/>
          <w:szCs w:val="24"/>
        </w:rPr>
        <w:t>идентичность</w:t>
      </w:r>
      <w:proofErr w:type="spellEnd"/>
      <w:r w:rsidR="00741EA1" w:rsidRPr="009B7A8F">
        <w:rPr>
          <w:rFonts w:ascii="Times New Roman" w:hAnsi="Times New Roman" w:cs="Times New Roman"/>
          <w:sz w:val="24"/>
          <w:szCs w:val="24"/>
        </w:rPr>
        <w:t xml:space="preserve"> и </w:t>
      </w:r>
      <w:proofErr w:type="spellStart"/>
      <w:r w:rsidR="00741EA1" w:rsidRPr="009B7A8F">
        <w:rPr>
          <w:rFonts w:ascii="Times New Roman" w:hAnsi="Times New Roman" w:cs="Times New Roman"/>
          <w:sz w:val="24"/>
          <w:szCs w:val="24"/>
        </w:rPr>
        <w:t>постмодерный</w:t>
      </w:r>
      <w:proofErr w:type="spellEnd"/>
      <w:r w:rsidR="00741EA1" w:rsidRPr="009B7A8F">
        <w:rPr>
          <w:rFonts w:ascii="Times New Roman" w:hAnsi="Times New Roman" w:cs="Times New Roman"/>
          <w:sz w:val="24"/>
          <w:szCs w:val="24"/>
        </w:rPr>
        <w:t xml:space="preserve"> </w:t>
      </w:r>
      <w:proofErr w:type="spellStart"/>
      <w:r w:rsidR="00741EA1" w:rsidRPr="009B7A8F">
        <w:rPr>
          <w:rFonts w:ascii="Times New Roman" w:hAnsi="Times New Roman" w:cs="Times New Roman"/>
          <w:sz w:val="24"/>
          <w:szCs w:val="24"/>
        </w:rPr>
        <w:t>урбанизм</w:t>
      </w:r>
      <w:proofErr w:type="spellEnd"/>
      <w:r w:rsidR="00741EA1" w:rsidRPr="009B7A8F">
        <w:rPr>
          <w:rFonts w:ascii="Times New Roman" w:hAnsi="Times New Roman" w:cs="Times New Roman"/>
          <w:sz w:val="24"/>
          <w:szCs w:val="24"/>
        </w:rPr>
        <w:t xml:space="preserve">. </w:t>
      </w:r>
      <w:r w:rsidR="00741EA1" w:rsidRPr="009B7A8F">
        <w:rPr>
          <w:rFonts w:ascii="Times New Roman" w:hAnsi="Times New Roman" w:cs="Times New Roman"/>
          <w:i/>
          <w:iCs/>
          <w:sz w:val="24"/>
          <w:szCs w:val="24"/>
        </w:rPr>
        <w:t>Вісник Харківського національного університету імені В.Н. Каразіна</w:t>
      </w:r>
      <w:r w:rsidR="00741EA1" w:rsidRPr="009B7A8F">
        <w:rPr>
          <w:rFonts w:ascii="Times New Roman" w:hAnsi="Times New Roman" w:cs="Times New Roman"/>
          <w:sz w:val="24"/>
          <w:szCs w:val="24"/>
        </w:rPr>
        <w:t xml:space="preserve">. Серія «Соціологічні дослідження сучасного суспільства: методологія, теорія, методи». 2015. Випуск 35. С. 7-13. </w:t>
      </w:r>
      <w:r w:rsidR="00741EA1" w:rsidRPr="009B7A8F">
        <w:rPr>
          <w:rFonts w:ascii="Times New Roman" w:hAnsi="Times New Roman" w:cs="Times New Roman"/>
          <w:sz w:val="24"/>
          <w:szCs w:val="24"/>
          <w:lang w:val="en-US"/>
        </w:rPr>
        <w:t>URL</w:t>
      </w:r>
      <w:r w:rsidR="00741EA1" w:rsidRPr="009B7A8F">
        <w:rPr>
          <w:rFonts w:ascii="Times New Roman" w:hAnsi="Times New Roman" w:cs="Times New Roman"/>
          <w:sz w:val="24"/>
          <w:szCs w:val="24"/>
          <w:lang w:val="ru-RU"/>
        </w:rPr>
        <w:t xml:space="preserve">: </w:t>
      </w:r>
      <w:r w:rsidR="00741EA1" w:rsidRPr="009B7A8F">
        <w:rPr>
          <w:rFonts w:ascii="Times New Roman" w:hAnsi="Times New Roman" w:cs="Times New Roman"/>
          <w:sz w:val="24"/>
          <w:szCs w:val="24"/>
        </w:rPr>
        <w:t>http://org2.knuba.edu.ua/pluginfile.php/123632/mod_resource/content/1/postmoderniy_urbanizm.pdf.</w:t>
      </w:r>
    </w:p>
    <w:p w14:paraId="536C761A" w14:textId="066767CD" w:rsidR="00741EA1" w:rsidRPr="009B7A8F" w:rsidRDefault="00741EA1"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Нестерович В.Ф. Децентралізація як конституційний принцип здійснення публічної влади на регіональному та місцевому рівнях. </w:t>
      </w:r>
      <w:r w:rsidRPr="009B7A8F">
        <w:rPr>
          <w:rFonts w:ascii="Times New Roman" w:hAnsi="Times New Roman" w:cs="Times New Roman"/>
          <w:i/>
          <w:iCs/>
          <w:sz w:val="24"/>
          <w:szCs w:val="24"/>
        </w:rPr>
        <w:t>Науковий вісник Дніпропетровського державного університету внутрішніх справ</w:t>
      </w:r>
      <w:r w:rsidRPr="009B7A8F">
        <w:rPr>
          <w:rFonts w:ascii="Times New Roman" w:hAnsi="Times New Roman" w:cs="Times New Roman"/>
          <w:sz w:val="24"/>
          <w:szCs w:val="24"/>
        </w:rPr>
        <w:t xml:space="preserve">. 2019. №3 С. 47-54.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rPr>
        <w:t>http://org2.knuba.edu.ua/pluginfile.php/127055/mod_resource/content/1/nesterovich_detsentralizatsiia.pdf.</w:t>
      </w:r>
    </w:p>
    <w:p w14:paraId="41A2EE1A" w14:textId="4805C87D" w:rsidR="00B44EB5" w:rsidRPr="009B7A8F" w:rsidRDefault="00B44EB5" w:rsidP="009B7A8F">
      <w:pPr>
        <w:pStyle w:val="1"/>
        <w:shd w:val="clear" w:color="auto" w:fill="FFFFFF"/>
        <w:spacing w:before="0" w:beforeAutospacing="0" w:after="0" w:afterAutospacing="0"/>
        <w:ind w:firstLine="709"/>
        <w:jc w:val="both"/>
        <w:rPr>
          <w:b w:val="0"/>
          <w:bCs w:val="0"/>
          <w:sz w:val="24"/>
          <w:szCs w:val="24"/>
          <w:lang w:val="uk-UA"/>
        </w:rPr>
      </w:pPr>
      <w:proofErr w:type="spellStart"/>
      <w:r w:rsidRPr="009B7A8F">
        <w:rPr>
          <w:b w:val="0"/>
          <w:bCs w:val="0"/>
          <w:sz w:val="24"/>
          <w:szCs w:val="24"/>
        </w:rPr>
        <w:t>Оновлення</w:t>
      </w:r>
      <w:proofErr w:type="spellEnd"/>
      <w:r w:rsidRPr="009B7A8F">
        <w:rPr>
          <w:b w:val="0"/>
          <w:bCs w:val="0"/>
          <w:sz w:val="24"/>
          <w:szCs w:val="24"/>
        </w:rPr>
        <w:t xml:space="preserve"> </w:t>
      </w:r>
      <w:proofErr w:type="spellStart"/>
      <w:r w:rsidRPr="009B7A8F">
        <w:rPr>
          <w:b w:val="0"/>
          <w:bCs w:val="0"/>
          <w:sz w:val="24"/>
          <w:szCs w:val="24"/>
        </w:rPr>
        <w:t>регіональних</w:t>
      </w:r>
      <w:proofErr w:type="spellEnd"/>
      <w:r w:rsidRPr="009B7A8F">
        <w:rPr>
          <w:b w:val="0"/>
          <w:bCs w:val="0"/>
          <w:sz w:val="24"/>
          <w:szCs w:val="24"/>
        </w:rPr>
        <w:t xml:space="preserve"> </w:t>
      </w:r>
      <w:proofErr w:type="spellStart"/>
      <w:r w:rsidRPr="009B7A8F">
        <w:rPr>
          <w:b w:val="0"/>
          <w:bCs w:val="0"/>
          <w:sz w:val="24"/>
          <w:szCs w:val="24"/>
        </w:rPr>
        <w:t>стратегій</w:t>
      </w:r>
      <w:proofErr w:type="spellEnd"/>
      <w:r w:rsidRPr="009B7A8F">
        <w:rPr>
          <w:b w:val="0"/>
          <w:bCs w:val="0"/>
          <w:sz w:val="24"/>
          <w:szCs w:val="24"/>
        </w:rPr>
        <w:t xml:space="preserve"> </w:t>
      </w:r>
      <w:proofErr w:type="spellStart"/>
      <w:r w:rsidRPr="009B7A8F">
        <w:rPr>
          <w:b w:val="0"/>
          <w:bCs w:val="0"/>
          <w:sz w:val="24"/>
          <w:szCs w:val="24"/>
        </w:rPr>
        <w:t>задля</w:t>
      </w:r>
      <w:proofErr w:type="spellEnd"/>
      <w:r w:rsidRPr="009B7A8F">
        <w:rPr>
          <w:b w:val="0"/>
          <w:bCs w:val="0"/>
          <w:sz w:val="24"/>
          <w:szCs w:val="24"/>
        </w:rPr>
        <w:t xml:space="preserve"> </w:t>
      </w:r>
      <w:proofErr w:type="spellStart"/>
      <w:r w:rsidRPr="009B7A8F">
        <w:rPr>
          <w:b w:val="0"/>
          <w:bCs w:val="0"/>
          <w:sz w:val="24"/>
          <w:szCs w:val="24"/>
        </w:rPr>
        <w:t>забезпечення</w:t>
      </w:r>
      <w:proofErr w:type="spellEnd"/>
      <w:r w:rsidRPr="009B7A8F">
        <w:rPr>
          <w:b w:val="0"/>
          <w:bCs w:val="0"/>
          <w:sz w:val="24"/>
          <w:szCs w:val="24"/>
        </w:rPr>
        <w:t xml:space="preserve"> </w:t>
      </w:r>
      <w:proofErr w:type="spellStart"/>
      <w:r w:rsidRPr="009B7A8F">
        <w:rPr>
          <w:b w:val="0"/>
          <w:bCs w:val="0"/>
          <w:sz w:val="24"/>
          <w:szCs w:val="24"/>
        </w:rPr>
        <w:t>стабільного</w:t>
      </w:r>
      <w:proofErr w:type="spellEnd"/>
      <w:r w:rsidRPr="009B7A8F">
        <w:rPr>
          <w:b w:val="0"/>
          <w:bCs w:val="0"/>
          <w:sz w:val="24"/>
          <w:szCs w:val="24"/>
        </w:rPr>
        <w:t xml:space="preserve"> </w:t>
      </w:r>
      <w:proofErr w:type="spellStart"/>
      <w:r w:rsidRPr="009B7A8F">
        <w:rPr>
          <w:b w:val="0"/>
          <w:bCs w:val="0"/>
          <w:sz w:val="24"/>
          <w:szCs w:val="24"/>
        </w:rPr>
        <w:t>розвитку</w:t>
      </w:r>
      <w:proofErr w:type="spellEnd"/>
      <w:r w:rsidRPr="009B7A8F">
        <w:rPr>
          <w:b w:val="0"/>
          <w:bCs w:val="0"/>
          <w:sz w:val="24"/>
          <w:szCs w:val="24"/>
          <w:lang w:val="uk-UA"/>
        </w:rPr>
        <w:t>:</w:t>
      </w:r>
      <w:r w:rsidRPr="009B7A8F">
        <w:rPr>
          <w:b w:val="0"/>
          <w:bCs w:val="0"/>
          <w:sz w:val="24"/>
          <w:szCs w:val="24"/>
        </w:rPr>
        <w:t xml:space="preserve"> </w:t>
      </w:r>
      <w:proofErr w:type="spellStart"/>
      <w:r w:rsidRPr="009B7A8F">
        <w:rPr>
          <w:b w:val="0"/>
          <w:bCs w:val="0"/>
          <w:sz w:val="24"/>
          <w:szCs w:val="24"/>
        </w:rPr>
        <w:t>Аналітична</w:t>
      </w:r>
      <w:proofErr w:type="spellEnd"/>
      <w:r w:rsidRPr="009B7A8F">
        <w:rPr>
          <w:b w:val="0"/>
          <w:bCs w:val="0"/>
          <w:sz w:val="24"/>
          <w:szCs w:val="24"/>
        </w:rPr>
        <w:t xml:space="preserve"> записка</w:t>
      </w:r>
      <w:r w:rsidRPr="009B7A8F">
        <w:rPr>
          <w:b w:val="0"/>
          <w:bCs w:val="0"/>
          <w:sz w:val="24"/>
          <w:szCs w:val="24"/>
          <w:lang w:val="uk-UA"/>
        </w:rPr>
        <w:t xml:space="preserve"> Національного інституту стратегічних досліджень. 2016. </w:t>
      </w:r>
      <w:r w:rsidRPr="009B7A8F">
        <w:rPr>
          <w:b w:val="0"/>
          <w:bCs w:val="0"/>
          <w:sz w:val="24"/>
          <w:szCs w:val="24"/>
          <w:lang w:val="en-US"/>
        </w:rPr>
        <w:t>URL</w:t>
      </w:r>
      <w:r w:rsidRPr="009B7A8F">
        <w:rPr>
          <w:b w:val="0"/>
          <w:bCs w:val="0"/>
          <w:sz w:val="24"/>
          <w:szCs w:val="24"/>
          <w:lang w:val="uk-UA"/>
        </w:rPr>
        <w:t>: https://niss.gov.ua/doslidzhennya/regionalniy-rozvitok/onovlennya-regionalnikh-strategiy-zadlya-zabezpechennya.</w:t>
      </w:r>
    </w:p>
    <w:p w14:paraId="63D5B9DA" w14:textId="20E932E9" w:rsidR="00741EA1" w:rsidRPr="009B7A8F" w:rsidRDefault="00741EA1"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lastRenderedPageBreak/>
        <w:t xml:space="preserve">Панченко Т.В. Регіональна і локальна ідентичності як складові культури субсидіарної демократії. </w:t>
      </w:r>
      <w:r w:rsidRPr="009B7A8F">
        <w:rPr>
          <w:rFonts w:ascii="Times New Roman" w:hAnsi="Times New Roman" w:cs="Times New Roman"/>
          <w:i/>
          <w:iCs/>
          <w:sz w:val="24"/>
          <w:szCs w:val="24"/>
        </w:rPr>
        <w:t>Науковий часопис Національного педагогічного університету ім. М.П. Драгоманова</w:t>
      </w:r>
      <w:r w:rsidRPr="009B7A8F">
        <w:rPr>
          <w:rFonts w:ascii="Times New Roman" w:hAnsi="Times New Roman" w:cs="Times New Roman"/>
          <w:sz w:val="24"/>
          <w:szCs w:val="24"/>
        </w:rPr>
        <w:t xml:space="preserve">. Серія 22. Політичні науки та методика викладання соціально-політичних дисциплін. </w:t>
      </w:r>
      <w:r w:rsidRPr="009B7A8F">
        <w:rPr>
          <w:rFonts w:ascii="Times New Roman" w:hAnsi="Times New Roman" w:cs="Times New Roman"/>
          <w:sz w:val="24"/>
          <w:szCs w:val="24"/>
          <w:lang w:val="en-US"/>
        </w:rPr>
        <w:t>URL</w:t>
      </w:r>
      <w:r w:rsidRPr="009B7A8F">
        <w:rPr>
          <w:rFonts w:ascii="Times New Roman" w:hAnsi="Times New Roman" w:cs="Times New Roman"/>
          <w:sz w:val="24"/>
          <w:szCs w:val="24"/>
          <w:lang w:val="ru-RU"/>
        </w:rPr>
        <w:t xml:space="preserve">: </w:t>
      </w:r>
      <w:r w:rsidRPr="009B7A8F">
        <w:rPr>
          <w:rFonts w:ascii="Times New Roman" w:hAnsi="Times New Roman" w:cs="Times New Roman"/>
          <w:sz w:val="24"/>
          <w:szCs w:val="24"/>
        </w:rPr>
        <w:t>http://org2.knuba.edu.ua/pluginfile.php/123393/mod_resource/content/1/regionalna_lokalna_identichnist.pdf.</w:t>
      </w:r>
    </w:p>
    <w:p w14:paraId="2A8F7899" w14:textId="2D52E3C5" w:rsidR="00B44EB5" w:rsidRPr="009B7A8F" w:rsidRDefault="00B44EB5" w:rsidP="009B7A8F">
      <w:pPr>
        <w:pStyle w:val="1"/>
        <w:shd w:val="clear" w:color="auto" w:fill="FFFFFF"/>
        <w:spacing w:before="0" w:beforeAutospacing="0" w:after="0" w:afterAutospacing="0"/>
        <w:ind w:firstLine="709"/>
        <w:jc w:val="both"/>
        <w:rPr>
          <w:b w:val="0"/>
          <w:bCs w:val="0"/>
          <w:sz w:val="24"/>
          <w:szCs w:val="24"/>
          <w:lang w:val="uk-UA"/>
        </w:rPr>
      </w:pPr>
      <w:r w:rsidRPr="009B7A8F">
        <w:rPr>
          <w:b w:val="0"/>
          <w:bCs w:val="0"/>
          <w:sz w:val="24"/>
          <w:szCs w:val="24"/>
          <w:lang w:val="uk-UA"/>
        </w:rPr>
        <w:t xml:space="preserve">Панченко Т. </w:t>
      </w:r>
      <w:proofErr w:type="spellStart"/>
      <w:r w:rsidRPr="009B7A8F">
        <w:rPr>
          <w:b w:val="0"/>
          <w:bCs w:val="0"/>
          <w:sz w:val="24"/>
          <w:szCs w:val="24"/>
          <w:lang w:val="uk-UA"/>
        </w:rPr>
        <w:t>Субсидіарність</w:t>
      </w:r>
      <w:proofErr w:type="spellEnd"/>
      <w:r w:rsidRPr="009B7A8F">
        <w:rPr>
          <w:b w:val="0"/>
          <w:bCs w:val="0"/>
          <w:sz w:val="24"/>
          <w:szCs w:val="24"/>
          <w:lang w:val="uk-UA"/>
        </w:rPr>
        <w:t xml:space="preserve"> як ієрархія рівнів громадянської залученості. </w:t>
      </w:r>
      <w:r w:rsidRPr="009B7A8F">
        <w:rPr>
          <w:b w:val="0"/>
          <w:bCs w:val="0"/>
          <w:i/>
          <w:iCs/>
          <w:sz w:val="24"/>
          <w:szCs w:val="24"/>
          <w:lang w:val="uk-UA"/>
        </w:rPr>
        <w:t>Освіта регіону.</w:t>
      </w:r>
      <w:r w:rsidRPr="009B7A8F">
        <w:rPr>
          <w:b w:val="0"/>
          <w:bCs w:val="0"/>
          <w:sz w:val="24"/>
          <w:szCs w:val="24"/>
          <w:lang w:val="uk-UA"/>
        </w:rPr>
        <w:t xml:space="preserve"> 2010. №2. С. 69-74. </w:t>
      </w:r>
      <w:r w:rsidRPr="009B7A8F">
        <w:rPr>
          <w:b w:val="0"/>
          <w:bCs w:val="0"/>
          <w:sz w:val="24"/>
          <w:szCs w:val="24"/>
          <w:lang w:val="en-US"/>
        </w:rPr>
        <w:t>URL</w:t>
      </w:r>
      <w:r w:rsidRPr="009B7A8F">
        <w:rPr>
          <w:b w:val="0"/>
          <w:bCs w:val="0"/>
          <w:sz w:val="24"/>
          <w:szCs w:val="24"/>
          <w:lang w:val="uk-UA"/>
        </w:rPr>
        <w:t>:</w:t>
      </w:r>
      <w:r w:rsidRPr="009B7A8F">
        <w:rPr>
          <w:sz w:val="24"/>
          <w:szCs w:val="24"/>
          <w:lang w:val="uk-UA"/>
        </w:rPr>
        <w:t xml:space="preserve"> </w:t>
      </w:r>
      <w:r w:rsidRPr="009B7A8F">
        <w:rPr>
          <w:b w:val="0"/>
          <w:bCs w:val="0"/>
          <w:sz w:val="24"/>
          <w:szCs w:val="24"/>
          <w:lang w:val="uk-UA"/>
        </w:rPr>
        <w:t>http://org2.knuba.edu.ua/pluginfile.php/122946/mod_resource/content/1/panchenko_subsidiarnist.pdf.</w:t>
      </w:r>
    </w:p>
    <w:p w14:paraId="0119C9FA" w14:textId="673231DE" w:rsidR="001A71A3" w:rsidRPr="009B7A8F" w:rsidRDefault="001A71A3" w:rsidP="009B7A8F">
      <w:pPr>
        <w:spacing w:after="0" w:line="240" w:lineRule="auto"/>
        <w:ind w:firstLine="709"/>
        <w:jc w:val="both"/>
        <w:rPr>
          <w:rFonts w:ascii="Times New Roman" w:hAnsi="Times New Roman" w:cs="Times New Roman"/>
          <w:sz w:val="24"/>
          <w:szCs w:val="24"/>
        </w:rPr>
      </w:pPr>
      <w:proofErr w:type="spellStart"/>
      <w:r w:rsidRPr="009B7A8F">
        <w:rPr>
          <w:rFonts w:ascii="Times New Roman" w:hAnsi="Times New Roman" w:cs="Times New Roman"/>
          <w:sz w:val="24"/>
          <w:szCs w:val="24"/>
        </w:rPr>
        <w:t>Перегуда</w:t>
      </w:r>
      <w:proofErr w:type="spellEnd"/>
      <w:r w:rsidRPr="009B7A8F">
        <w:rPr>
          <w:rFonts w:ascii="Times New Roman" w:hAnsi="Times New Roman" w:cs="Times New Roman"/>
          <w:sz w:val="24"/>
          <w:szCs w:val="24"/>
        </w:rPr>
        <w:t xml:space="preserve"> Є.В. Виконавча влада України: Політико-правові аспекти модернізації: монографія. К.: Логос, 2013. 408 с.</w:t>
      </w:r>
    </w:p>
    <w:p w14:paraId="09CB8525" w14:textId="0BAFF708" w:rsidR="00741EA1" w:rsidRPr="009B7A8F" w:rsidRDefault="00741EA1"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lang w:val="ru-RU"/>
        </w:rPr>
        <w:t xml:space="preserve">Перегуда </w:t>
      </w:r>
      <w:r w:rsidRPr="009B7A8F">
        <w:rPr>
          <w:rFonts w:ascii="Times New Roman" w:hAnsi="Times New Roman" w:cs="Times New Roman"/>
          <w:sz w:val="24"/>
          <w:szCs w:val="24"/>
        </w:rPr>
        <w:t>Є</w:t>
      </w:r>
      <w:r w:rsidRPr="009B7A8F">
        <w:rPr>
          <w:rFonts w:ascii="Times New Roman" w:hAnsi="Times New Roman" w:cs="Times New Roman"/>
          <w:sz w:val="24"/>
          <w:szCs w:val="24"/>
          <w:lang w:val="ru-RU"/>
        </w:rPr>
        <w:t xml:space="preserve">.В. </w:t>
      </w:r>
      <w:r w:rsidRPr="009B7A8F">
        <w:rPr>
          <w:rFonts w:ascii="Times New Roman" w:hAnsi="Times New Roman" w:cs="Times New Roman"/>
          <w:sz w:val="24"/>
          <w:szCs w:val="24"/>
        </w:rPr>
        <w:t xml:space="preserve">Право на місто: проблеми та шляхи реалізації. </w:t>
      </w:r>
      <w:r w:rsidRPr="009B7A8F">
        <w:rPr>
          <w:rFonts w:ascii="Times New Roman" w:hAnsi="Times New Roman" w:cs="Times New Roman"/>
          <w:i/>
          <w:iCs/>
          <w:sz w:val="24"/>
          <w:szCs w:val="24"/>
        </w:rPr>
        <w:t>Права людини в умовах розбудови соціальної правової держави в Україні</w:t>
      </w:r>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зб</w:t>
      </w:r>
      <w:proofErr w:type="spellEnd"/>
      <w:r w:rsidRPr="009B7A8F">
        <w:rPr>
          <w:rFonts w:ascii="Times New Roman" w:hAnsi="Times New Roman" w:cs="Times New Roman"/>
          <w:sz w:val="24"/>
          <w:szCs w:val="24"/>
        </w:rPr>
        <w:t xml:space="preserve">. наук. пр. К.: Бескиди, 2020. С. 65-74. </w:t>
      </w:r>
    </w:p>
    <w:p w14:paraId="708618AC" w14:textId="78A4982A" w:rsidR="001E3670" w:rsidRPr="009B7A8F" w:rsidRDefault="001E3670"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Пирогова Д. Львів: як взаємодіють органи міської влади та громадянське суспільство. </w:t>
      </w:r>
      <w:r w:rsidR="0059405F" w:rsidRPr="009B7A8F">
        <w:rPr>
          <w:rFonts w:ascii="Times New Roman" w:hAnsi="Times New Roman" w:cs="Times New Roman"/>
          <w:sz w:val="24"/>
          <w:szCs w:val="24"/>
          <w:lang w:val="en-US"/>
        </w:rPr>
        <w:t xml:space="preserve">URL: </w:t>
      </w:r>
      <w:r w:rsidRPr="009B7A8F">
        <w:rPr>
          <w:rFonts w:ascii="Times New Roman" w:hAnsi="Times New Roman" w:cs="Times New Roman"/>
          <w:sz w:val="24"/>
          <w:szCs w:val="24"/>
        </w:rPr>
        <w:t>https://mistosite.org.ua/articles/lviv-iak-vzaiemodiiut-orhany-miskoi-vlady-i-hromadianske-suspilstvo</w:t>
      </w:r>
      <w:r w:rsidR="0059405F" w:rsidRPr="009B7A8F">
        <w:rPr>
          <w:rFonts w:ascii="Times New Roman" w:hAnsi="Times New Roman" w:cs="Times New Roman"/>
          <w:sz w:val="24"/>
          <w:szCs w:val="24"/>
        </w:rPr>
        <w:t>.</w:t>
      </w:r>
    </w:p>
    <w:p w14:paraId="2462B3D7" w14:textId="5D6E6E2E" w:rsidR="00B44EB5" w:rsidRPr="009B7A8F" w:rsidRDefault="00B44EB5" w:rsidP="009B7A8F">
      <w:pPr>
        <w:spacing w:after="0" w:line="240" w:lineRule="auto"/>
        <w:ind w:firstLine="709"/>
        <w:jc w:val="both"/>
        <w:rPr>
          <w:rFonts w:ascii="Times New Roman" w:hAnsi="Times New Roman" w:cs="Times New Roman"/>
          <w:sz w:val="24"/>
          <w:szCs w:val="24"/>
        </w:rPr>
      </w:pPr>
      <w:r w:rsidRPr="009B7A8F">
        <w:rPr>
          <w:rFonts w:ascii="Times New Roman" w:eastAsia="Times New Roman" w:hAnsi="Times New Roman" w:cs="Times New Roman"/>
          <w:kern w:val="36"/>
          <w:sz w:val="24"/>
          <w:szCs w:val="24"/>
          <w:lang w:eastAsia="ru-RU"/>
        </w:rPr>
        <w:t xml:space="preserve">Розвиток міжмуніципального співробітництва: Комітет ВРУ підтримав відповідний </w:t>
      </w:r>
      <w:proofErr w:type="spellStart"/>
      <w:r w:rsidRPr="009B7A8F">
        <w:rPr>
          <w:rFonts w:ascii="Times New Roman" w:eastAsia="Times New Roman" w:hAnsi="Times New Roman" w:cs="Times New Roman"/>
          <w:kern w:val="36"/>
          <w:sz w:val="24"/>
          <w:szCs w:val="24"/>
          <w:lang w:eastAsia="ru-RU"/>
        </w:rPr>
        <w:t>законопроєкт</w:t>
      </w:r>
      <w:proofErr w:type="spellEnd"/>
      <w:r w:rsidRPr="009B7A8F">
        <w:rPr>
          <w:rFonts w:ascii="Times New Roman" w:eastAsia="Times New Roman" w:hAnsi="Times New Roman" w:cs="Times New Roman"/>
          <w:kern w:val="36"/>
          <w:sz w:val="24"/>
          <w:szCs w:val="24"/>
          <w:lang w:eastAsia="ru-RU"/>
        </w:rPr>
        <w:t xml:space="preserve">.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http://webcache.googleusercontent.com/search?q=cache:ACiyVeaX4tgJ:aer-www.ameos.net/fileadmin/user_upload/PressComm/Publications/DeclarationRegionalism/EN-Declaration-Regionalism.doc+&amp;cd=2&amp;hl=uk&amp;ct=clnk&amp;gl=ua.</w:t>
      </w:r>
    </w:p>
    <w:p w14:paraId="6EA2D2FC" w14:textId="7085BC57" w:rsidR="00741EA1" w:rsidRPr="009B7A8F" w:rsidRDefault="00741EA1"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Савчук Д. Передача земель громадам та інші нововведення Закону №1423-ІХ. </w:t>
      </w:r>
      <w:r w:rsidRPr="009B7A8F">
        <w:rPr>
          <w:rFonts w:ascii="Times New Roman" w:hAnsi="Times New Roman" w:cs="Times New Roman"/>
          <w:sz w:val="24"/>
          <w:szCs w:val="24"/>
          <w:lang w:val="en-US"/>
        </w:rPr>
        <w:t xml:space="preserve">URL: </w:t>
      </w:r>
      <w:r w:rsidRPr="009B7A8F">
        <w:rPr>
          <w:rFonts w:ascii="Times New Roman" w:hAnsi="Times New Roman" w:cs="Times New Roman"/>
          <w:sz w:val="24"/>
          <w:szCs w:val="24"/>
        </w:rPr>
        <w:t>https://jurliga.ligazakon.net/analitycs/204672_peredacha-zemel-gromadam-ta-nsh-novovvedennya-zakonu-1423-ix.</w:t>
      </w:r>
    </w:p>
    <w:p w14:paraId="58380576" w14:textId="55974972" w:rsidR="00741EA1" w:rsidRPr="009B7A8F" w:rsidRDefault="00741EA1" w:rsidP="009B7A8F">
      <w:pPr>
        <w:pStyle w:val="1"/>
        <w:shd w:val="clear" w:color="auto" w:fill="F2F2F2"/>
        <w:spacing w:before="0" w:beforeAutospacing="0" w:after="0" w:afterAutospacing="0"/>
        <w:ind w:firstLine="709"/>
        <w:jc w:val="both"/>
        <w:rPr>
          <w:b w:val="0"/>
          <w:bCs w:val="0"/>
          <w:sz w:val="24"/>
          <w:szCs w:val="24"/>
          <w:lang w:val="uk-UA"/>
        </w:rPr>
      </w:pPr>
      <w:proofErr w:type="spellStart"/>
      <w:r w:rsidRPr="009B7A8F">
        <w:rPr>
          <w:b w:val="0"/>
          <w:bCs w:val="0"/>
          <w:sz w:val="24"/>
          <w:szCs w:val="24"/>
        </w:rPr>
        <w:t>Скопненко</w:t>
      </w:r>
      <w:proofErr w:type="spellEnd"/>
      <w:r w:rsidRPr="009B7A8F">
        <w:rPr>
          <w:b w:val="0"/>
          <w:bCs w:val="0"/>
          <w:sz w:val="24"/>
          <w:szCs w:val="24"/>
        </w:rPr>
        <w:t xml:space="preserve"> Ю. </w:t>
      </w:r>
      <w:proofErr w:type="spellStart"/>
      <w:r w:rsidRPr="009B7A8F">
        <w:rPr>
          <w:b w:val="0"/>
          <w:bCs w:val="0"/>
          <w:sz w:val="24"/>
          <w:szCs w:val="24"/>
        </w:rPr>
        <w:t>Столичне</w:t>
      </w:r>
      <w:proofErr w:type="spellEnd"/>
      <w:r w:rsidRPr="009B7A8F">
        <w:rPr>
          <w:b w:val="0"/>
          <w:bCs w:val="0"/>
          <w:sz w:val="24"/>
          <w:szCs w:val="24"/>
        </w:rPr>
        <w:t xml:space="preserve"> </w:t>
      </w:r>
      <w:proofErr w:type="spellStart"/>
      <w:r w:rsidRPr="009B7A8F">
        <w:rPr>
          <w:b w:val="0"/>
          <w:bCs w:val="0"/>
          <w:sz w:val="24"/>
          <w:szCs w:val="24"/>
        </w:rPr>
        <w:t>місто</w:t>
      </w:r>
      <w:proofErr w:type="spellEnd"/>
      <w:r w:rsidRPr="009B7A8F">
        <w:rPr>
          <w:b w:val="0"/>
          <w:bCs w:val="0"/>
          <w:sz w:val="24"/>
          <w:szCs w:val="24"/>
        </w:rPr>
        <w:t xml:space="preserve"> як </w:t>
      </w:r>
      <w:proofErr w:type="spellStart"/>
      <w:r w:rsidRPr="009B7A8F">
        <w:rPr>
          <w:b w:val="0"/>
          <w:bCs w:val="0"/>
          <w:sz w:val="24"/>
          <w:szCs w:val="24"/>
        </w:rPr>
        <w:t>об’єкт</w:t>
      </w:r>
      <w:proofErr w:type="spellEnd"/>
      <w:r w:rsidRPr="009B7A8F">
        <w:rPr>
          <w:b w:val="0"/>
          <w:bCs w:val="0"/>
          <w:sz w:val="24"/>
          <w:szCs w:val="24"/>
        </w:rPr>
        <w:t xml:space="preserve"> </w:t>
      </w:r>
      <w:proofErr w:type="spellStart"/>
      <w:r w:rsidRPr="009B7A8F">
        <w:rPr>
          <w:b w:val="0"/>
          <w:bCs w:val="0"/>
          <w:sz w:val="24"/>
          <w:szCs w:val="24"/>
        </w:rPr>
        <w:t>управління</w:t>
      </w:r>
      <w:proofErr w:type="spellEnd"/>
      <w:r w:rsidRPr="009B7A8F">
        <w:rPr>
          <w:b w:val="0"/>
          <w:bCs w:val="0"/>
          <w:sz w:val="24"/>
          <w:szCs w:val="24"/>
        </w:rPr>
        <w:t xml:space="preserve">: </w:t>
      </w:r>
      <w:proofErr w:type="spellStart"/>
      <w:r w:rsidRPr="009B7A8F">
        <w:rPr>
          <w:b w:val="0"/>
          <w:bCs w:val="0"/>
          <w:sz w:val="24"/>
          <w:szCs w:val="24"/>
        </w:rPr>
        <w:t>порівняльно-правовий</w:t>
      </w:r>
      <w:proofErr w:type="spellEnd"/>
      <w:r w:rsidRPr="009B7A8F">
        <w:rPr>
          <w:b w:val="0"/>
          <w:bCs w:val="0"/>
          <w:sz w:val="24"/>
          <w:szCs w:val="24"/>
        </w:rPr>
        <w:t xml:space="preserve"> аспект</w:t>
      </w:r>
      <w:r w:rsidRPr="009B7A8F">
        <w:rPr>
          <w:b w:val="0"/>
          <w:bCs w:val="0"/>
          <w:sz w:val="24"/>
          <w:szCs w:val="24"/>
          <w:lang w:val="uk-UA"/>
        </w:rPr>
        <w:t xml:space="preserve">. Віче. 2014. </w:t>
      </w:r>
      <w:r w:rsidRPr="009B7A8F">
        <w:rPr>
          <w:b w:val="0"/>
          <w:bCs w:val="0"/>
          <w:sz w:val="24"/>
          <w:szCs w:val="24"/>
          <w:shd w:val="clear" w:color="auto" w:fill="F2F2F2"/>
          <w:lang w:val="uk-UA"/>
        </w:rPr>
        <w:t xml:space="preserve">№20. </w:t>
      </w:r>
      <w:r w:rsidRPr="009B7A8F">
        <w:rPr>
          <w:b w:val="0"/>
          <w:bCs w:val="0"/>
          <w:sz w:val="24"/>
          <w:szCs w:val="24"/>
          <w:lang w:val="en-US"/>
        </w:rPr>
        <w:t>URL</w:t>
      </w:r>
      <w:r w:rsidRPr="009B7A8F">
        <w:rPr>
          <w:b w:val="0"/>
          <w:bCs w:val="0"/>
          <w:sz w:val="24"/>
          <w:szCs w:val="24"/>
          <w:lang w:val="uk-UA"/>
        </w:rPr>
        <w:t>:</w:t>
      </w:r>
      <w:r w:rsidRPr="009B7A8F">
        <w:rPr>
          <w:sz w:val="24"/>
          <w:szCs w:val="24"/>
          <w:lang w:val="uk-UA"/>
        </w:rPr>
        <w:t xml:space="preserve"> </w:t>
      </w:r>
      <w:r w:rsidRPr="009B7A8F">
        <w:rPr>
          <w:b w:val="0"/>
          <w:bCs w:val="0"/>
          <w:sz w:val="24"/>
          <w:szCs w:val="24"/>
          <w:shd w:val="clear" w:color="auto" w:fill="F2F2F2"/>
          <w:lang w:val="uk-UA"/>
        </w:rPr>
        <w:t>http://veche.kiev.ua/journal/4406/.</w:t>
      </w:r>
    </w:p>
    <w:p w14:paraId="509B5555" w14:textId="41153F2F" w:rsidR="00B44EB5" w:rsidRPr="009B7A8F" w:rsidRDefault="00B44EB5" w:rsidP="009B7A8F">
      <w:pPr>
        <w:pStyle w:val="1"/>
        <w:spacing w:before="0" w:beforeAutospacing="0" w:after="0" w:afterAutospacing="0"/>
        <w:ind w:firstLine="709"/>
        <w:jc w:val="both"/>
        <w:rPr>
          <w:b w:val="0"/>
          <w:bCs w:val="0"/>
          <w:sz w:val="24"/>
          <w:szCs w:val="24"/>
          <w:lang w:val="uk-UA"/>
        </w:rPr>
      </w:pPr>
      <w:r w:rsidRPr="009B7A8F">
        <w:rPr>
          <w:b w:val="0"/>
          <w:bCs w:val="0"/>
          <w:sz w:val="24"/>
          <w:szCs w:val="24"/>
          <w:lang w:val="uk-UA"/>
        </w:rPr>
        <w:t xml:space="preserve">Стецюк М. </w:t>
      </w:r>
      <w:proofErr w:type="spellStart"/>
      <w:r w:rsidRPr="009B7A8F">
        <w:rPr>
          <w:b w:val="0"/>
          <w:bCs w:val="0"/>
          <w:sz w:val="24"/>
          <w:szCs w:val="24"/>
        </w:rPr>
        <w:t>Минуле</w:t>
      </w:r>
      <w:proofErr w:type="spellEnd"/>
      <w:r w:rsidRPr="009B7A8F">
        <w:rPr>
          <w:b w:val="0"/>
          <w:bCs w:val="0"/>
          <w:sz w:val="24"/>
          <w:szCs w:val="24"/>
        </w:rPr>
        <w:t xml:space="preserve"> та </w:t>
      </w:r>
      <w:proofErr w:type="spellStart"/>
      <w:r w:rsidRPr="009B7A8F">
        <w:rPr>
          <w:b w:val="0"/>
          <w:bCs w:val="0"/>
          <w:sz w:val="24"/>
          <w:szCs w:val="24"/>
        </w:rPr>
        <w:t>майбутнє</w:t>
      </w:r>
      <w:proofErr w:type="spellEnd"/>
      <w:r w:rsidRPr="009B7A8F">
        <w:rPr>
          <w:b w:val="0"/>
          <w:bCs w:val="0"/>
          <w:sz w:val="24"/>
          <w:szCs w:val="24"/>
        </w:rPr>
        <w:t xml:space="preserve"> «</w:t>
      </w:r>
      <w:proofErr w:type="spellStart"/>
      <w:r w:rsidRPr="009B7A8F">
        <w:rPr>
          <w:b w:val="0"/>
          <w:bCs w:val="0"/>
          <w:sz w:val="24"/>
          <w:szCs w:val="24"/>
        </w:rPr>
        <w:t>розумних</w:t>
      </w:r>
      <w:proofErr w:type="spellEnd"/>
      <w:r w:rsidRPr="009B7A8F">
        <w:rPr>
          <w:b w:val="0"/>
          <w:bCs w:val="0"/>
          <w:sz w:val="24"/>
          <w:szCs w:val="24"/>
        </w:rPr>
        <w:t xml:space="preserve"> </w:t>
      </w:r>
      <w:proofErr w:type="spellStart"/>
      <w:r w:rsidRPr="009B7A8F">
        <w:rPr>
          <w:b w:val="0"/>
          <w:bCs w:val="0"/>
          <w:sz w:val="24"/>
          <w:szCs w:val="24"/>
        </w:rPr>
        <w:t>міст</w:t>
      </w:r>
      <w:proofErr w:type="spellEnd"/>
      <w:r w:rsidRPr="009B7A8F">
        <w:rPr>
          <w:b w:val="0"/>
          <w:bCs w:val="0"/>
          <w:sz w:val="24"/>
          <w:szCs w:val="24"/>
        </w:rPr>
        <w:t>»</w:t>
      </w:r>
      <w:r w:rsidRPr="009B7A8F">
        <w:rPr>
          <w:b w:val="0"/>
          <w:bCs w:val="0"/>
          <w:sz w:val="24"/>
          <w:szCs w:val="24"/>
          <w:lang w:val="uk-UA"/>
        </w:rPr>
        <w:t xml:space="preserve">. </w:t>
      </w:r>
      <w:r w:rsidRPr="009B7A8F">
        <w:rPr>
          <w:b w:val="0"/>
          <w:bCs w:val="0"/>
          <w:sz w:val="24"/>
          <w:szCs w:val="24"/>
          <w:lang w:val="en-US"/>
        </w:rPr>
        <w:t>URL:</w:t>
      </w:r>
      <w:r w:rsidRPr="009B7A8F">
        <w:rPr>
          <w:b w:val="0"/>
          <w:bCs w:val="0"/>
          <w:sz w:val="24"/>
          <w:szCs w:val="24"/>
          <w:lang w:val="uk-UA"/>
        </w:rPr>
        <w:t xml:space="preserve"> </w:t>
      </w:r>
      <w:r w:rsidRPr="009B7A8F">
        <w:rPr>
          <w:b w:val="0"/>
          <w:bCs w:val="0"/>
          <w:sz w:val="24"/>
          <w:szCs w:val="24"/>
          <w:lang w:val="en-US"/>
        </w:rPr>
        <w:t>https://ecotech.news/technology/668-minule-ta-majbutne-rozumnikh-mist.html</w:t>
      </w:r>
      <w:r w:rsidRPr="009B7A8F">
        <w:rPr>
          <w:b w:val="0"/>
          <w:bCs w:val="0"/>
          <w:sz w:val="24"/>
          <w:szCs w:val="24"/>
          <w:lang w:val="uk-UA"/>
        </w:rPr>
        <w:t>.</w:t>
      </w:r>
    </w:p>
    <w:p w14:paraId="29FF7468" w14:textId="2EB57637" w:rsidR="00741EA1" w:rsidRPr="009B7A8F" w:rsidRDefault="00741EA1" w:rsidP="009B7A8F">
      <w:pPr>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rPr>
        <w:t xml:space="preserve">Територіальний розвиток і регіональна політика в Україні: Виклики та пріоритети України. ДУ «Інститут регіональних досліджень імені М.І. Долішнього НАН України. Наук. редактор В. С. Кравців. Львів, 2018. 157 с. (Серія «Проблеми регіонального розвитку»). </w:t>
      </w:r>
      <w:r w:rsidRPr="009B7A8F">
        <w:rPr>
          <w:rFonts w:ascii="Times New Roman" w:hAnsi="Times New Roman" w:cs="Times New Roman"/>
          <w:sz w:val="24"/>
          <w:szCs w:val="24"/>
          <w:lang w:val="en-US"/>
        </w:rPr>
        <w:t xml:space="preserve">URL: </w:t>
      </w:r>
      <w:r w:rsidRPr="009B7A8F">
        <w:rPr>
          <w:rFonts w:ascii="Times New Roman" w:hAnsi="Times New Roman" w:cs="Times New Roman"/>
          <w:sz w:val="24"/>
          <w:szCs w:val="24"/>
        </w:rPr>
        <w:t>http://org2.knuba.edu.ua/pluginfile.php/124726/mod_resource/content/1/detsentralizatsiia_dopovid_dolishniy_2018.pdf.</w:t>
      </w:r>
    </w:p>
    <w:p w14:paraId="79E25596" w14:textId="0284F8D2" w:rsidR="00F115C2" w:rsidRPr="009B7A8F" w:rsidRDefault="00F115C2" w:rsidP="009B7A8F">
      <w:pPr>
        <w:spacing w:after="0" w:line="240" w:lineRule="auto"/>
        <w:ind w:firstLine="709"/>
        <w:jc w:val="both"/>
        <w:rPr>
          <w:rFonts w:ascii="Times New Roman" w:eastAsia="Calibri" w:hAnsi="Times New Roman" w:cs="Times New Roman"/>
          <w:sz w:val="24"/>
          <w:szCs w:val="24"/>
        </w:rPr>
      </w:pPr>
      <w:r w:rsidRPr="009B7A8F">
        <w:rPr>
          <w:rFonts w:ascii="Times New Roman" w:eastAsia="Calibri" w:hAnsi="Times New Roman" w:cs="Times New Roman"/>
          <w:sz w:val="24"/>
          <w:szCs w:val="24"/>
        </w:rPr>
        <w:t xml:space="preserve">Тищенко І. Що таке міський публічний простір. </w:t>
      </w:r>
      <w:r w:rsidRPr="009B7A8F">
        <w:rPr>
          <w:rFonts w:ascii="Times New Roman" w:hAnsi="Times New Roman" w:cs="Times New Roman"/>
          <w:sz w:val="24"/>
          <w:szCs w:val="24"/>
          <w:lang w:val="en-US"/>
        </w:rPr>
        <w:t xml:space="preserve">URL: </w:t>
      </w:r>
      <w:r w:rsidRPr="009B7A8F">
        <w:rPr>
          <w:rFonts w:ascii="Times New Roman" w:eastAsia="Calibri" w:hAnsi="Times New Roman" w:cs="Times New Roman"/>
          <w:sz w:val="24"/>
          <w:szCs w:val="24"/>
        </w:rPr>
        <w:t>https://mistosite.org.ua/uk/articles/shcho-take-miskyi-publichnyi-prostir.</w:t>
      </w:r>
    </w:p>
    <w:p w14:paraId="77FA3DD8" w14:textId="424A45CA" w:rsidR="00F115C2" w:rsidRPr="009B7A8F" w:rsidRDefault="00F115C2" w:rsidP="009B7A8F">
      <w:pPr>
        <w:spacing w:after="0" w:line="240" w:lineRule="auto"/>
        <w:ind w:firstLine="709"/>
        <w:jc w:val="both"/>
        <w:rPr>
          <w:rFonts w:ascii="Times New Roman" w:eastAsia="Calibri" w:hAnsi="Times New Roman" w:cs="Times New Roman"/>
          <w:sz w:val="24"/>
          <w:szCs w:val="24"/>
        </w:rPr>
      </w:pPr>
      <w:r w:rsidRPr="009B7A8F">
        <w:rPr>
          <w:rFonts w:ascii="Times New Roman" w:eastAsia="Calibri" w:hAnsi="Times New Roman" w:cs="Times New Roman"/>
          <w:sz w:val="24"/>
          <w:szCs w:val="24"/>
        </w:rPr>
        <w:t xml:space="preserve">Федорів П. Капіталізм, неолібералізм та міста. </w:t>
      </w:r>
      <w:r w:rsidRPr="009B7A8F">
        <w:rPr>
          <w:rFonts w:ascii="Times New Roman" w:hAnsi="Times New Roman" w:cs="Times New Roman"/>
          <w:sz w:val="24"/>
          <w:szCs w:val="24"/>
          <w:lang w:val="en-US"/>
        </w:rPr>
        <w:t xml:space="preserve">URL: </w:t>
      </w:r>
      <w:r w:rsidRPr="009B7A8F">
        <w:rPr>
          <w:rFonts w:ascii="Times New Roman" w:eastAsia="Calibri" w:hAnsi="Times New Roman" w:cs="Times New Roman"/>
          <w:sz w:val="24"/>
          <w:szCs w:val="24"/>
        </w:rPr>
        <w:t>https://mistosite.org.ua/uk/articles/kapitalizm-neoliberalizm-i-mista</w:t>
      </w:r>
    </w:p>
    <w:p w14:paraId="6F1F6935" w14:textId="36642463" w:rsidR="00F115C2" w:rsidRPr="009B7A8F" w:rsidRDefault="00F115C2" w:rsidP="009B7A8F">
      <w:pPr>
        <w:spacing w:after="0" w:line="240" w:lineRule="auto"/>
        <w:ind w:firstLine="709"/>
        <w:jc w:val="both"/>
        <w:rPr>
          <w:rFonts w:ascii="Times New Roman" w:eastAsia="Calibri" w:hAnsi="Times New Roman" w:cs="Times New Roman"/>
          <w:sz w:val="24"/>
          <w:szCs w:val="24"/>
        </w:rPr>
      </w:pPr>
      <w:proofErr w:type="spellStart"/>
      <w:r w:rsidRPr="009B7A8F">
        <w:rPr>
          <w:rFonts w:ascii="Times New Roman" w:eastAsia="Calibri" w:hAnsi="Times New Roman" w:cs="Times New Roman"/>
          <w:sz w:val="24"/>
          <w:szCs w:val="24"/>
        </w:rPr>
        <w:t>Харви</w:t>
      </w:r>
      <w:proofErr w:type="spellEnd"/>
      <w:r w:rsidRPr="009B7A8F">
        <w:rPr>
          <w:rFonts w:ascii="Times New Roman" w:eastAsia="Calibri" w:hAnsi="Times New Roman" w:cs="Times New Roman"/>
          <w:sz w:val="24"/>
          <w:szCs w:val="24"/>
        </w:rPr>
        <w:t xml:space="preserve"> Д. </w:t>
      </w:r>
      <w:proofErr w:type="spellStart"/>
      <w:r w:rsidRPr="009B7A8F">
        <w:rPr>
          <w:rFonts w:ascii="Times New Roman" w:eastAsia="Calibri" w:hAnsi="Times New Roman" w:cs="Times New Roman"/>
          <w:sz w:val="24"/>
          <w:szCs w:val="24"/>
        </w:rPr>
        <w:t>Неолиберальная</w:t>
      </w:r>
      <w:proofErr w:type="spellEnd"/>
      <w:r w:rsidRPr="009B7A8F">
        <w:rPr>
          <w:rFonts w:ascii="Times New Roman" w:eastAsia="Calibri" w:hAnsi="Times New Roman" w:cs="Times New Roman"/>
          <w:sz w:val="24"/>
          <w:szCs w:val="24"/>
        </w:rPr>
        <w:t xml:space="preserve"> </w:t>
      </w:r>
      <w:proofErr w:type="spellStart"/>
      <w:r w:rsidRPr="009B7A8F">
        <w:rPr>
          <w:rFonts w:ascii="Times New Roman" w:eastAsia="Calibri" w:hAnsi="Times New Roman" w:cs="Times New Roman"/>
          <w:sz w:val="24"/>
          <w:szCs w:val="24"/>
        </w:rPr>
        <w:t>урбанизация</w:t>
      </w:r>
      <w:proofErr w:type="spellEnd"/>
      <w:r w:rsidRPr="009B7A8F">
        <w:rPr>
          <w:rFonts w:ascii="Times New Roman" w:eastAsia="Calibri" w:hAnsi="Times New Roman" w:cs="Times New Roman"/>
          <w:sz w:val="24"/>
          <w:szCs w:val="24"/>
        </w:rPr>
        <w:t xml:space="preserve">. </w:t>
      </w:r>
      <w:r w:rsidRPr="009B7A8F">
        <w:rPr>
          <w:rFonts w:ascii="Times New Roman" w:hAnsi="Times New Roman" w:cs="Times New Roman"/>
          <w:sz w:val="24"/>
          <w:szCs w:val="24"/>
          <w:lang w:val="en-US"/>
        </w:rPr>
        <w:t xml:space="preserve">URL: </w:t>
      </w:r>
      <w:r w:rsidRPr="009B7A8F">
        <w:rPr>
          <w:rFonts w:ascii="Times New Roman" w:eastAsia="Calibri" w:hAnsi="Times New Roman" w:cs="Times New Roman"/>
          <w:sz w:val="24"/>
          <w:szCs w:val="24"/>
        </w:rPr>
        <w:t>http://sg-sofia.com.ua/david-harvi-neoliberalnaya-urbanizaziya?fbclid=IwAR0r_q3f9QgfjQGg3VuZsITbE69tXyUs_Bh4Hj-3MysHzhe1IlOXta7Th5U.</w:t>
      </w:r>
    </w:p>
    <w:p w14:paraId="1F2637B6" w14:textId="4C21311C" w:rsidR="00B44EB5" w:rsidRPr="009B7A8F" w:rsidRDefault="00B44EB5" w:rsidP="009B7A8F">
      <w:pPr>
        <w:spacing w:after="0" w:line="240" w:lineRule="auto"/>
        <w:ind w:firstLine="709"/>
        <w:jc w:val="both"/>
        <w:rPr>
          <w:rFonts w:ascii="Times New Roman" w:eastAsia="Calibri" w:hAnsi="Times New Roman" w:cs="Times New Roman"/>
          <w:sz w:val="24"/>
          <w:szCs w:val="24"/>
        </w:rPr>
      </w:pPr>
      <w:r w:rsidRPr="009B7A8F">
        <w:rPr>
          <w:rFonts w:ascii="Times New Roman" w:eastAsia="Calibri" w:hAnsi="Times New Roman" w:cs="Times New Roman"/>
          <w:sz w:val="24"/>
          <w:szCs w:val="24"/>
          <w:lang w:val="en-US"/>
        </w:rPr>
        <w:t>Brenner</w:t>
      </w:r>
      <w:r w:rsidRPr="009B7A8F">
        <w:rPr>
          <w:rFonts w:ascii="Times New Roman" w:eastAsia="Calibri" w:hAnsi="Times New Roman" w:cs="Times New Roman"/>
          <w:sz w:val="24"/>
          <w:szCs w:val="24"/>
        </w:rPr>
        <w:t xml:space="preserve"> </w:t>
      </w:r>
      <w:r w:rsidRPr="009B7A8F">
        <w:rPr>
          <w:rFonts w:ascii="Times New Roman" w:eastAsia="Calibri" w:hAnsi="Times New Roman" w:cs="Times New Roman"/>
          <w:sz w:val="24"/>
          <w:szCs w:val="24"/>
          <w:lang w:val="en-US"/>
        </w:rPr>
        <w:t>N</w:t>
      </w:r>
      <w:r w:rsidRPr="009B7A8F">
        <w:rPr>
          <w:rFonts w:ascii="Times New Roman" w:eastAsia="Calibri" w:hAnsi="Times New Roman" w:cs="Times New Roman"/>
          <w:sz w:val="24"/>
          <w:szCs w:val="24"/>
        </w:rPr>
        <w:t xml:space="preserve">. </w:t>
      </w:r>
      <w:r w:rsidRPr="009B7A8F">
        <w:rPr>
          <w:rFonts w:ascii="Times New Roman" w:eastAsia="Calibri" w:hAnsi="Times New Roman" w:cs="Times New Roman"/>
          <w:sz w:val="24"/>
          <w:szCs w:val="24"/>
          <w:lang w:val="en-US"/>
        </w:rPr>
        <w:t>New Urban Spaces. Urban Theory and the Scale Question. Oxford University Press, 2019.</w:t>
      </w:r>
      <w:r w:rsidRPr="009B7A8F">
        <w:rPr>
          <w:rFonts w:ascii="Times New Roman" w:eastAsia="Calibri" w:hAnsi="Times New Roman" w:cs="Times New Roman"/>
          <w:sz w:val="24"/>
          <w:szCs w:val="24"/>
        </w:rPr>
        <w:t xml:space="preserve"> </w:t>
      </w:r>
      <w:r w:rsidRPr="009B7A8F">
        <w:rPr>
          <w:rFonts w:ascii="Times New Roman" w:hAnsi="Times New Roman" w:cs="Times New Roman"/>
          <w:sz w:val="24"/>
          <w:szCs w:val="24"/>
          <w:lang w:val="en-US"/>
        </w:rPr>
        <w:t xml:space="preserve">URL: </w:t>
      </w:r>
      <w:r w:rsidRPr="009B7A8F">
        <w:rPr>
          <w:rFonts w:ascii="Times New Roman" w:eastAsia="Calibri" w:hAnsi="Times New Roman" w:cs="Times New Roman"/>
          <w:sz w:val="24"/>
          <w:szCs w:val="24"/>
          <w:lang w:val="en-US"/>
        </w:rPr>
        <w:t>http://org2.knuba.edu.ua/pluginfile.php/123633/mod_resource/content/1/miska_kritichna_teoriia.pdf</w:t>
      </w:r>
      <w:r w:rsidRPr="009B7A8F">
        <w:rPr>
          <w:rFonts w:ascii="Times New Roman" w:eastAsia="Calibri" w:hAnsi="Times New Roman" w:cs="Times New Roman"/>
          <w:sz w:val="24"/>
          <w:szCs w:val="24"/>
        </w:rPr>
        <w:t>.</w:t>
      </w:r>
    </w:p>
    <w:p w14:paraId="17BA2B6A" w14:textId="3065DE2F" w:rsidR="00B44EB5" w:rsidRPr="009B7A8F" w:rsidRDefault="00B44EB5" w:rsidP="009B7A8F">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firstLine="709"/>
        <w:jc w:val="both"/>
        <w:rPr>
          <w:rFonts w:ascii="Times New Roman" w:hAnsi="Times New Roman" w:cs="Times New Roman"/>
          <w:sz w:val="24"/>
          <w:szCs w:val="24"/>
        </w:rPr>
      </w:pPr>
      <w:r w:rsidRPr="009B7A8F">
        <w:rPr>
          <w:rFonts w:ascii="Times New Roman" w:hAnsi="Times New Roman" w:cs="Times New Roman"/>
          <w:sz w:val="24"/>
          <w:szCs w:val="24"/>
          <w:lang w:val="en-US"/>
        </w:rPr>
        <w:t>Kaplan</w:t>
      </w:r>
      <w:r w:rsidRPr="009B7A8F">
        <w:rPr>
          <w:rFonts w:ascii="Times New Roman" w:hAnsi="Times New Roman" w:cs="Times New Roman"/>
          <w:sz w:val="24"/>
          <w:szCs w:val="24"/>
        </w:rPr>
        <w:t xml:space="preserve"> </w:t>
      </w:r>
      <w:r w:rsidRPr="009B7A8F">
        <w:rPr>
          <w:rFonts w:ascii="Times New Roman" w:hAnsi="Times New Roman" w:cs="Times New Roman"/>
          <w:sz w:val="24"/>
          <w:szCs w:val="24"/>
          <w:lang w:val="en-US"/>
        </w:rPr>
        <w:t>D.H. Territorial Identities and</w:t>
      </w:r>
      <w:r w:rsidRPr="009B7A8F">
        <w:rPr>
          <w:rFonts w:ascii="Times New Roman" w:hAnsi="Times New Roman" w:cs="Times New Roman"/>
          <w:sz w:val="24"/>
          <w:szCs w:val="24"/>
        </w:rPr>
        <w:t xml:space="preserve"> </w:t>
      </w:r>
      <w:r w:rsidRPr="009B7A8F">
        <w:rPr>
          <w:rFonts w:ascii="Times New Roman" w:hAnsi="Times New Roman" w:cs="Times New Roman"/>
          <w:sz w:val="24"/>
          <w:szCs w:val="24"/>
          <w:lang w:val="en-US"/>
        </w:rPr>
        <w:t>Geographic Scale</w:t>
      </w:r>
      <w:r w:rsidRPr="009B7A8F">
        <w:rPr>
          <w:rFonts w:ascii="Times New Roman" w:hAnsi="Times New Roman" w:cs="Times New Roman"/>
          <w:sz w:val="24"/>
          <w:szCs w:val="24"/>
        </w:rPr>
        <w:t xml:space="preserve">. </w:t>
      </w:r>
      <w:r w:rsidRPr="009B7A8F">
        <w:rPr>
          <w:rFonts w:ascii="Times New Roman" w:hAnsi="Times New Roman" w:cs="Times New Roman"/>
          <w:sz w:val="24"/>
          <w:szCs w:val="24"/>
          <w:lang w:val="en-US"/>
        </w:rPr>
        <w:t>URL</w:t>
      </w:r>
      <w:r w:rsidRPr="009B7A8F">
        <w:rPr>
          <w:rFonts w:ascii="Times New Roman" w:hAnsi="Times New Roman" w:cs="Times New Roman"/>
          <w:sz w:val="24"/>
          <w:szCs w:val="24"/>
        </w:rPr>
        <w:t xml:space="preserve">: </w:t>
      </w:r>
      <w:r w:rsidRPr="009B7A8F">
        <w:rPr>
          <w:rFonts w:ascii="Times New Roman" w:hAnsi="Times New Roman" w:cs="Times New Roman"/>
          <w:sz w:val="24"/>
          <w:szCs w:val="24"/>
          <w:lang w:val="en-US"/>
        </w:rPr>
        <w:t>http://org2.knuba.edu.ua/course/view.php?id=3115</w:t>
      </w:r>
      <w:r w:rsidRPr="009B7A8F">
        <w:rPr>
          <w:rFonts w:ascii="Times New Roman" w:hAnsi="Times New Roman" w:cs="Times New Roman"/>
          <w:sz w:val="24"/>
          <w:szCs w:val="24"/>
        </w:rPr>
        <w:t>.</w:t>
      </w:r>
    </w:p>
    <w:p w14:paraId="1462BAA5" w14:textId="4F0970D6" w:rsidR="001E3670" w:rsidRPr="009B7A8F" w:rsidRDefault="001E3670" w:rsidP="009B7A8F">
      <w:pPr>
        <w:spacing w:after="0" w:line="240" w:lineRule="auto"/>
        <w:ind w:firstLine="709"/>
        <w:jc w:val="both"/>
        <w:rPr>
          <w:rFonts w:ascii="Times New Roman" w:hAnsi="Times New Roman" w:cs="Times New Roman"/>
          <w:sz w:val="24"/>
          <w:szCs w:val="24"/>
        </w:rPr>
      </w:pPr>
      <w:proofErr w:type="spellStart"/>
      <w:r w:rsidRPr="009B7A8F">
        <w:rPr>
          <w:rFonts w:ascii="Times New Roman" w:hAnsi="Times New Roman" w:cs="Times New Roman"/>
          <w:sz w:val="24"/>
          <w:szCs w:val="24"/>
        </w:rPr>
        <w:t>Kuchuran</w:t>
      </w:r>
      <w:proofErr w:type="spellEnd"/>
      <w:r w:rsidRPr="009B7A8F">
        <w:rPr>
          <w:rFonts w:ascii="Times New Roman" w:hAnsi="Times New Roman" w:cs="Times New Roman"/>
          <w:sz w:val="24"/>
          <w:szCs w:val="24"/>
        </w:rPr>
        <w:t xml:space="preserve"> </w:t>
      </w:r>
      <w:r w:rsidR="0059405F" w:rsidRPr="009B7A8F">
        <w:rPr>
          <w:rFonts w:ascii="Times New Roman" w:hAnsi="Times New Roman" w:cs="Times New Roman"/>
          <w:sz w:val="24"/>
          <w:szCs w:val="24"/>
        </w:rPr>
        <w:t xml:space="preserve">А. </w:t>
      </w:r>
      <w:proofErr w:type="spellStart"/>
      <w:r w:rsidRPr="009B7A8F">
        <w:rPr>
          <w:rFonts w:ascii="Times New Roman" w:hAnsi="Times New Roman" w:cs="Times New Roman"/>
          <w:sz w:val="24"/>
          <w:szCs w:val="24"/>
        </w:rPr>
        <w:t>Civic</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Activists</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as</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the</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Actor</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of</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the</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Local</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Political</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Regime</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in</w:t>
      </w:r>
      <w:proofErr w:type="spellEnd"/>
      <w:r w:rsidRPr="009B7A8F">
        <w:rPr>
          <w:rFonts w:ascii="Times New Roman" w:hAnsi="Times New Roman" w:cs="Times New Roman"/>
          <w:sz w:val="24"/>
          <w:szCs w:val="24"/>
        </w:rPr>
        <w:t xml:space="preserve"> </w:t>
      </w:r>
      <w:proofErr w:type="spellStart"/>
      <w:r w:rsidRPr="009B7A8F">
        <w:rPr>
          <w:rFonts w:ascii="Times New Roman" w:hAnsi="Times New Roman" w:cs="Times New Roman"/>
          <w:sz w:val="24"/>
          <w:szCs w:val="24"/>
        </w:rPr>
        <w:t>Ukraine</w:t>
      </w:r>
      <w:proofErr w:type="spellEnd"/>
      <w:r w:rsidR="0059405F" w:rsidRPr="009B7A8F">
        <w:rPr>
          <w:rFonts w:ascii="Times New Roman" w:hAnsi="Times New Roman" w:cs="Times New Roman"/>
          <w:sz w:val="24"/>
          <w:szCs w:val="24"/>
        </w:rPr>
        <w:t xml:space="preserve">. </w:t>
      </w:r>
      <w:r w:rsidR="0059405F" w:rsidRPr="009B7A8F">
        <w:rPr>
          <w:rFonts w:ascii="Times New Roman" w:hAnsi="Times New Roman" w:cs="Times New Roman"/>
          <w:sz w:val="24"/>
          <w:szCs w:val="24"/>
          <w:lang w:val="en-US"/>
        </w:rPr>
        <w:t xml:space="preserve">URL: </w:t>
      </w:r>
      <w:r w:rsidRPr="009B7A8F">
        <w:rPr>
          <w:rFonts w:ascii="Times New Roman" w:hAnsi="Times New Roman" w:cs="Times New Roman"/>
          <w:sz w:val="24"/>
          <w:szCs w:val="24"/>
        </w:rPr>
        <w:t>http://org2.knuba.edu.ua/pluginfile.php/123647/mod_resource/content/1/kuchuran_activists_local_regimes.pdf</w:t>
      </w:r>
      <w:r w:rsidR="0059405F" w:rsidRPr="009B7A8F">
        <w:rPr>
          <w:rFonts w:ascii="Times New Roman" w:hAnsi="Times New Roman" w:cs="Times New Roman"/>
          <w:sz w:val="24"/>
          <w:szCs w:val="24"/>
        </w:rPr>
        <w:t>.</w:t>
      </w:r>
    </w:p>
    <w:p w14:paraId="48501FAE" w14:textId="383AB1B0" w:rsidR="00F50B6A" w:rsidRPr="009B7A8F" w:rsidRDefault="00F50B6A" w:rsidP="009B7A8F">
      <w:pPr>
        <w:spacing w:after="0" w:line="240" w:lineRule="auto"/>
        <w:ind w:firstLine="709"/>
        <w:jc w:val="both"/>
        <w:rPr>
          <w:rFonts w:ascii="Times New Roman" w:hAnsi="Times New Roman" w:cs="Times New Roman"/>
          <w:sz w:val="24"/>
          <w:szCs w:val="24"/>
          <w:lang w:val="en-US"/>
        </w:rPr>
      </w:pPr>
      <w:proofErr w:type="spellStart"/>
      <w:r w:rsidRPr="009B7A8F">
        <w:rPr>
          <w:rFonts w:ascii="Times New Roman" w:hAnsi="Times New Roman" w:cs="Times New Roman"/>
          <w:sz w:val="24"/>
          <w:szCs w:val="24"/>
        </w:rPr>
        <w:lastRenderedPageBreak/>
        <w:t>Маруняк</w:t>
      </w:r>
      <w:proofErr w:type="spellEnd"/>
      <w:r w:rsidRPr="009B7A8F">
        <w:rPr>
          <w:rFonts w:ascii="Times New Roman" w:hAnsi="Times New Roman" w:cs="Times New Roman"/>
          <w:sz w:val="24"/>
          <w:szCs w:val="24"/>
        </w:rPr>
        <w:t xml:space="preserve"> Є., Лісовський С., </w:t>
      </w:r>
      <w:proofErr w:type="spellStart"/>
      <w:r w:rsidRPr="009B7A8F">
        <w:rPr>
          <w:rFonts w:ascii="Times New Roman" w:hAnsi="Times New Roman" w:cs="Times New Roman"/>
          <w:sz w:val="24"/>
          <w:szCs w:val="24"/>
        </w:rPr>
        <w:t>Голубцов</w:t>
      </w:r>
      <w:proofErr w:type="spellEnd"/>
      <w:r w:rsidRPr="009B7A8F">
        <w:rPr>
          <w:rFonts w:ascii="Times New Roman" w:hAnsi="Times New Roman" w:cs="Times New Roman"/>
          <w:sz w:val="24"/>
          <w:szCs w:val="24"/>
        </w:rPr>
        <w:t xml:space="preserve"> О., </w:t>
      </w:r>
      <w:proofErr w:type="spellStart"/>
      <w:r w:rsidRPr="009B7A8F">
        <w:rPr>
          <w:rFonts w:ascii="Times New Roman" w:hAnsi="Times New Roman" w:cs="Times New Roman"/>
          <w:sz w:val="24"/>
          <w:szCs w:val="24"/>
        </w:rPr>
        <w:t>Чехній</w:t>
      </w:r>
      <w:proofErr w:type="spellEnd"/>
      <w:r w:rsidRPr="009B7A8F">
        <w:rPr>
          <w:rFonts w:ascii="Times New Roman" w:hAnsi="Times New Roman" w:cs="Times New Roman"/>
          <w:sz w:val="24"/>
          <w:szCs w:val="24"/>
        </w:rPr>
        <w:t xml:space="preserve"> В. та ін. Дослідження впливу концентрації сільськогосподарських земель на довкілля та суспільство в Україні (повна версія). К., 2020. </w:t>
      </w:r>
      <w:r w:rsidRPr="009B7A8F">
        <w:rPr>
          <w:rFonts w:ascii="Times New Roman" w:hAnsi="Times New Roman" w:cs="Times New Roman"/>
          <w:sz w:val="24"/>
          <w:szCs w:val="24"/>
          <w:lang w:val="en-US"/>
        </w:rPr>
        <w:t>URL: http://org2.knuba.edu.ua/pluginfile.php/127264/mod_resource/content/1/kontsentratsiia_zemel_suspilstvo.pdf.</w:t>
      </w:r>
    </w:p>
    <w:p w14:paraId="69E2A2C7" w14:textId="77777777" w:rsidR="001D1C0F" w:rsidRPr="009B7A8F" w:rsidRDefault="001D1C0F" w:rsidP="009B7A8F">
      <w:pPr>
        <w:spacing w:after="0" w:line="240" w:lineRule="auto"/>
        <w:ind w:firstLine="709"/>
        <w:jc w:val="both"/>
        <w:rPr>
          <w:rFonts w:ascii="Times New Roman" w:eastAsia="Calibri" w:hAnsi="Times New Roman" w:cs="Times New Roman"/>
          <w:b/>
          <w:sz w:val="24"/>
          <w:szCs w:val="24"/>
        </w:rPr>
      </w:pPr>
    </w:p>
    <w:sectPr w:rsidR="001D1C0F" w:rsidRPr="009B7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A58C" w14:textId="77777777" w:rsidR="00CE3CD5" w:rsidRDefault="00CE3CD5">
      <w:pPr>
        <w:spacing w:after="0" w:line="240" w:lineRule="auto"/>
      </w:pPr>
      <w:r>
        <w:separator/>
      </w:r>
    </w:p>
  </w:endnote>
  <w:endnote w:type="continuationSeparator" w:id="0">
    <w:p w14:paraId="669E39C7" w14:textId="77777777" w:rsidR="00CE3CD5" w:rsidRDefault="00CE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E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569D" w14:textId="77777777" w:rsidR="00BD792B" w:rsidRPr="00BA7F59" w:rsidRDefault="00BD792B">
    <w:pPr>
      <w:pStyle w:val="a3"/>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Pr>
        <w:rFonts w:ascii="Times New Roman" w:hAnsi="Times New Roman"/>
        <w:noProof/>
      </w:rPr>
      <w:t>13</w:t>
    </w:r>
    <w:r w:rsidRPr="0065508B">
      <w:rPr>
        <w:rFonts w:ascii="Times New Roman" w:hAnsi="Times New Roman"/>
      </w:rPr>
      <w:fldChar w:fldCharType="end"/>
    </w:r>
  </w:p>
  <w:p w14:paraId="653FC7A2" w14:textId="77777777" w:rsidR="00BD792B" w:rsidRDefault="00BD79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CAC2" w14:textId="77777777" w:rsidR="00CE3CD5" w:rsidRDefault="00CE3CD5">
      <w:pPr>
        <w:spacing w:after="0" w:line="240" w:lineRule="auto"/>
      </w:pPr>
      <w:r>
        <w:separator/>
      </w:r>
    </w:p>
  </w:footnote>
  <w:footnote w:type="continuationSeparator" w:id="0">
    <w:p w14:paraId="3019B407" w14:textId="77777777" w:rsidR="00CE3CD5" w:rsidRDefault="00CE3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E08"/>
    <w:multiLevelType w:val="hybridMultilevel"/>
    <w:tmpl w:val="CF7A0A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FA435F"/>
    <w:multiLevelType w:val="hybridMultilevel"/>
    <w:tmpl w:val="BB262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59544F"/>
    <w:multiLevelType w:val="hybridMultilevel"/>
    <w:tmpl w:val="C8587A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93B3D61"/>
    <w:multiLevelType w:val="hybridMultilevel"/>
    <w:tmpl w:val="918EA146"/>
    <w:lvl w:ilvl="0" w:tplc="A302126A">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9C32300"/>
    <w:multiLevelType w:val="hybridMultilevel"/>
    <w:tmpl w:val="DDAC93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A300624"/>
    <w:multiLevelType w:val="hybridMultilevel"/>
    <w:tmpl w:val="701E92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52B2C83"/>
    <w:multiLevelType w:val="hybridMultilevel"/>
    <w:tmpl w:val="832483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0073793"/>
    <w:multiLevelType w:val="hybridMultilevel"/>
    <w:tmpl w:val="77986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3DA0133"/>
    <w:multiLevelType w:val="hybridMultilevel"/>
    <w:tmpl w:val="5F500474"/>
    <w:lvl w:ilvl="0" w:tplc="597A2412">
      <w:start w:val="1"/>
      <w:numFmt w:val="decimal"/>
      <w:lvlText w:val="%1."/>
      <w:lvlJc w:val="left"/>
      <w:pPr>
        <w:ind w:left="1429" w:hanging="360"/>
      </w:pPr>
      <w:rPr>
        <w:lang w:val="uk-U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86B7819"/>
    <w:multiLevelType w:val="hybridMultilevel"/>
    <w:tmpl w:val="3E7461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A270F37"/>
    <w:multiLevelType w:val="hybridMultilevel"/>
    <w:tmpl w:val="5352EA20"/>
    <w:lvl w:ilvl="0" w:tplc="96EA261C">
      <w:start w:val="3"/>
      <w:numFmt w:val="bullet"/>
      <w:lvlText w:val="-"/>
      <w:lvlJc w:val="left"/>
      <w:pPr>
        <w:tabs>
          <w:tab w:val="num" w:pos="795"/>
        </w:tabs>
        <w:ind w:left="795" w:hanging="795"/>
      </w:pPr>
      <w:rPr>
        <w:rFonts w:ascii="Times New Roman" w:eastAsia="Times New Roman" w:hAnsi="Times New Roman" w:cs="Times New Roman" w:hint="default"/>
      </w:rPr>
    </w:lvl>
    <w:lvl w:ilvl="1" w:tplc="04220003">
      <w:start w:val="1"/>
      <w:numFmt w:val="bullet"/>
      <w:lvlText w:val="o"/>
      <w:lvlJc w:val="left"/>
      <w:pPr>
        <w:tabs>
          <w:tab w:val="num" w:pos="1647"/>
        </w:tabs>
        <w:ind w:left="1647" w:hanging="360"/>
      </w:pPr>
      <w:rPr>
        <w:rFonts w:ascii="Courier New" w:hAnsi="Courier New" w:cs="Times New Roman" w:hint="default"/>
      </w:rPr>
    </w:lvl>
    <w:lvl w:ilvl="2" w:tplc="04220005">
      <w:start w:val="1"/>
      <w:numFmt w:val="bullet"/>
      <w:lvlText w:val=""/>
      <w:lvlJc w:val="left"/>
      <w:pPr>
        <w:tabs>
          <w:tab w:val="num" w:pos="2367"/>
        </w:tabs>
        <w:ind w:left="2367" w:hanging="360"/>
      </w:pPr>
      <w:rPr>
        <w:rFonts w:ascii="Wingdings" w:hAnsi="Wingdings" w:hint="default"/>
      </w:rPr>
    </w:lvl>
    <w:lvl w:ilvl="3" w:tplc="04220001">
      <w:start w:val="1"/>
      <w:numFmt w:val="bullet"/>
      <w:lvlText w:val=""/>
      <w:lvlJc w:val="left"/>
      <w:pPr>
        <w:tabs>
          <w:tab w:val="num" w:pos="3087"/>
        </w:tabs>
        <w:ind w:left="3087" w:hanging="360"/>
      </w:pPr>
      <w:rPr>
        <w:rFonts w:ascii="Symbol" w:hAnsi="Symbol" w:hint="default"/>
      </w:rPr>
    </w:lvl>
    <w:lvl w:ilvl="4" w:tplc="04220003">
      <w:start w:val="1"/>
      <w:numFmt w:val="bullet"/>
      <w:lvlText w:val="o"/>
      <w:lvlJc w:val="left"/>
      <w:pPr>
        <w:tabs>
          <w:tab w:val="num" w:pos="3807"/>
        </w:tabs>
        <w:ind w:left="3807" w:hanging="360"/>
      </w:pPr>
      <w:rPr>
        <w:rFonts w:ascii="Courier New" w:hAnsi="Courier New" w:cs="Times New Roman" w:hint="default"/>
      </w:rPr>
    </w:lvl>
    <w:lvl w:ilvl="5" w:tplc="04220005">
      <w:start w:val="1"/>
      <w:numFmt w:val="bullet"/>
      <w:lvlText w:val=""/>
      <w:lvlJc w:val="left"/>
      <w:pPr>
        <w:tabs>
          <w:tab w:val="num" w:pos="4527"/>
        </w:tabs>
        <w:ind w:left="4527" w:hanging="360"/>
      </w:pPr>
      <w:rPr>
        <w:rFonts w:ascii="Wingdings" w:hAnsi="Wingdings" w:hint="default"/>
      </w:rPr>
    </w:lvl>
    <w:lvl w:ilvl="6" w:tplc="04220001">
      <w:start w:val="1"/>
      <w:numFmt w:val="bullet"/>
      <w:lvlText w:val=""/>
      <w:lvlJc w:val="left"/>
      <w:pPr>
        <w:tabs>
          <w:tab w:val="num" w:pos="5247"/>
        </w:tabs>
        <w:ind w:left="5247" w:hanging="360"/>
      </w:pPr>
      <w:rPr>
        <w:rFonts w:ascii="Symbol" w:hAnsi="Symbol" w:hint="default"/>
      </w:rPr>
    </w:lvl>
    <w:lvl w:ilvl="7" w:tplc="04220003">
      <w:start w:val="1"/>
      <w:numFmt w:val="bullet"/>
      <w:lvlText w:val="o"/>
      <w:lvlJc w:val="left"/>
      <w:pPr>
        <w:tabs>
          <w:tab w:val="num" w:pos="5967"/>
        </w:tabs>
        <w:ind w:left="5967" w:hanging="360"/>
      </w:pPr>
      <w:rPr>
        <w:rFonts w:ascii="Courier New" w:hAnsi="Courier New" w:cs="Times New Roman" w:hint="default"/>
      </w:rPr>
    </w:lvl>
    <w:lvl w:ilvl="8" w:tplc="04220005">
      <w:start w:val="1"/>
      <w:numFmt w:val="bullet"/>
      <w:lvlText w:val=""/>
      <w:lvlJc w:val="left"/>
      <w:pPr>
        <w:tabs>
          <w:tab w:val="num" w:pos="6687"/>
        </w:tabs>
        <w:ind w:left="6687" w:hanging="360"/>
      </w:pPr>
      <w:rPr>
        <w:rFonts w:ascii="Wingdings" w:hAnsi="Wingdings" w:hint="default"/>
      </w:rPr>
    </w:lvl>
  </w:abstractNum>
  <w:num w:numId="1" w16cid:durableId="1995790903">
    <w:abstractNumId w:val="10"/>
  </w:num>
  <w:num w:numId="2" w16cid:durableId="2008289132">
    <w:abstractNumId w:val="2"/>
  </w:num>
  <w:num w:numId="3" w16cid:durableId="868103300">
    <w:abstractNumId w:val="3"/>
  </w:num>
  <w:num w:numId="4" w16cid:durableId="1761560692">
    <w:abstractNumId w:val="6"/>
  </w:num>
  <w:num w:numId="5" w16cid:durableId="737023762">
    <w:abstractNumId w:val="4"/>
  </w:num>
  <w:num w:numId="6" w16cid:durableId="1052001377">
    <w:abstractNumId w:val="5"/>
  </w:num>
  <w:num w:numId="7" w16cid:durableId="647973992">
    <w:abstractNumId w:val="0"/>
  </w:num>
  <w:num w:numId="8" w16cid:durableId="1434860701">
    <w:abstractNumId w:val="9"/>
  </w:num>
  <w:num w:numId="9" w16cid:durableId="1989936864">
    <w:abstractNumId w:val="8"/>
  </w:num>
  <w:num w:numId="10" w16cid:durableId="855388638">
    <w:abstractNumId w:val="1"/>
  </w:num>
  <w:num w:numId="11" w16cid:durableId="1095519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CFC"/>
    <w:rsid w:val="00000B53"/>
    <w:rsid w:val="0000272E"/>
    <w:rsid w:val="00006BBE"/>
    <w:rsid w:val="00012688"/>
    <w:rsid w:val="00041903"/>
    <w:rsid w:val="00063EF6"/>
    <w:rsid w:val="0006755B"/>
    <w:rsid w:val="000729EB"/>
    <w:rsid w:val="00081882"/>
    <w:rsid w:val="00091F41"/>
    <w:rsid w:val="000A33F0"/>
    <w:rsid w:val="000B2DA5"/>
    <w:rsid w:val="000C293A"/>
    <w:rsid w:val="000D0987"/>
    <w:rsid w:val="000D7908"/>
    <w:rsid w:val="000E6459"/>
    <w:rsid w:val="000E669E"/>
    <w:rsid w:val="00104324"/>
    <w:rsid w:val="00116C88"/>
    <w:rsid w:val="0012155A"/>
    <w:rsid w:val="00136C72"/>
    <w:rsid w:val="00144300"/>
    <w:rsid w:val="00144E07"/>
    <w:rsid w:val="00145DB6"/>
    <w:rsid w:val="0015599F"/>
    <w:rsid w:val="00157ACC"/>
    <w:rsid w:val="00160464"/>
    <w:rsid w:val="0016450D"/>
    <w:rsid w:val="0016525B"/>
    <w:rsid w:val="00185159"/>
    <w:rsid w:val="0019370A"/>
    <w:rsid w:val="001A71A3"/>
    <w:rsid w:val="001B3D73"/>
    <w:rsid w:val="001B4001"/>
    <w:rsid w:val="001B6CE4"/>
    <w:rsid w:val="001C1203"/>
    <w:rsid w:val="001C197E"/>
    <w:rsid w:val="001D1C0F"/>
    <w:rsid w:val="001D39A0"/>
    <w:rsid w:val="001E2AEA"/>
    <w:rsid w:val="001E3670"/>
    <w:rsid w:val="001F1949"/>
    <w:rsid w:val="001F29AD"/>
    <w:rsid w:val="002129F8"/>
    <w:rsid w:val="00220972"/>
    <w:rsid w:val="002501FE"/>
    <w:rsid w:val="00260C60"/>
    <w:rsid w:val="00264864"/>
    <w:rsid w:val="00270752"/>
    <w:rsid w:val="00273612"/>
    <w:rsid w:val="00280B35"/>
    <w:rsid w:val="00297030"/>
    <w:rsid w:val="002A14AD"/>
    <w:rsid w:val="002A62E4"/>
    <w:rsid w:val="002C5992"/>
    <w:rsid w:val="002D2D69"/>
    <w:rsid w:val="002D49A9"/>
    <w:rsid w:val="002D6A67"/>
    <w:rsid w:val="002E0FFA"/>
    <w:rsid w:val="002E6EB6"/>
    <w:rsid w:val="002F1410"/>
    <w:rsid w:val="00302728"/>
    <w:rsid w:val="00302DB3"/>
    <w:rsid w:val="003200CD"/>
    <w:rsid w:val="00327447"/>
    <w:rsid w:val="00336A31"/>
    <w:rsid w:val="00352618"/>
    <w:rsid w:val="00363F9D"/>
    <w:rsid w:val="00364894"/>
    <w:rsid w:val="00366863"/>
    <w:rsid w:val="00386439"/>
    <w:rsid w:val="00395537"/>
    <w:rsid w:val="003B6E3F"/>
    <w:rsid w:val="003C4DC0"/>
    <w:rsid w:val="003D2D3F"/>
    <w:rsid w:val="00401777"/>
    <w:rsid w:val="00402E55"/>
    <w:rsid w:val="00413E21"/>
    <w:rsid w:val="00417286"/>
    <w:rsid w:val="00432C24"/>
    <w:rsid w:val="0044142C"/>
    <w:rsid w:val="004435D5"/>
    <w:rsid w:val="00447673"/>
    <w:rsid w:val="00457DF6"/>
    <w:rsid w:val="00475D12"/>
    <w:rsid w:val="00491B87"/>
    <w:rsid w:val="004927FF"/>
    <w:rsid w:val="00493DF0"/>
    <w:rsid w:val="004A12A2"/>
    <w:rsid w:val="004A1DF1"/>
    <w:rsid w:val="004C1BFA"/>
    <w:rsid w:val="004F0FCD"/>
    <w:rsid w:val="004F4C0A"/>
    <w:rsid w:val="005009E5"/>
    <w:rsid w:val="00506AED"/>
    <w:rsid w:val="00516FEF"/>
    <w:rsid w:val="005233C0"/>
    <w:rsid w:val="00523F9D"/>
    <w:rsid w:val="00527D05"/>
    <w:rsid w:val="00536415"/>
    <w:rsid w:val="005378A1"/>
    <w:rsid w:val="005437A5"/>
    <w:rsid w:val="00557DB8"/>
    <w:rsid w:val="0056534A"/>
    <w:rsid w:val="005829A6"/>
    <w:rsid w:val="0059251D"/>
    <w:rsid w:val="0059405F"/>
    <w:rsid w:val="005A72CF"/>
    <w:rsid w:val="005B5BA7"/>
    <w:rsid w:val="005D5BF4"/>
    <w:rsid w:val="005E638A"/>
    <w:rsid w:val="005E7EBB"/>
    <w:rsid w:val="005F4CFC"/>
    <w:rsid w:val="005F568D"/>
    <w:rsid w:val="005F726F"/>
    <w:rsid w:val="006025DF"/>
    <w:rsid w:val="00625626"/>
    <w:rsid w:val="0064637A"/>
    <w:rsid w:val="00647DD1"/>
    <w:rsid w:val="00652F95"/>
    <w:rsid w:val="006533D0"/>
    <w:rsid w:val="006561EC"/>
    <w:rsid w:val="0066132A"/>
    <w:rsid w:val="006626A7"/>
    <w:rsid w:val="00666B0D"/>
    <w:rsid w:val="00671CC0"/>
    <w:rsid w:val="006723DD"/>
    <w:rsid w:val="00684773"/>
    <w:rsid w:val="00686214"/>
    <w:rsid w:val="00687FEF"/>
    <w:rsid w:val="00693111"/>
    <w:rsid w:val="00695C0A"/>
    <w:rsid w:val="006B1F9B"/>
    <w:rsid w:val="006E0D6F"/>
    <w:rsid w:val="0070393D"/>
    <w:rsid w:val="00703B8D"/>
    <w:rsid w:val="007063AA"/>
    <w:rsid w:val="00711316"/>
    <w:rsid w:val="0071532A"/>
    <w:rsid w:val="00720ABC"/>
    <w:rsid w:val="00722F9F"/>
    <w:rsid w:val="007307FA"/>
    <w:rsid w:val="007327C0"/>
    <w:rsid w:val="00734FB5"/>
    <w:rsid w:val="00741686"/>
    <w:rsid w:val="00741EA1"/>
    <w:rsid w:val="007451E1"/>
    <w:rsid w:val="007462DC"/>
    <w:rsid w:val="007621EE"/>
    <w:rsid w:val="00781A12"/>
    <w:rsid w:val="007942F2"/>
    <w:rsid w:val="00797FC1"/>
    <w:rsid w:val="007A1F87"/>
    <w:rsid w:val="007B6A80"/>
    <w:rsid w:val="007C3B8C"/>
    <w:rsid w:val="007C7155"/>
    <w:rsid w:val="007D2A49"/>
    <w:rsid w:val="007F2DEE"/>
    <w:rsid w:val="008030AF"/>
    <w:rsid w:val="00822253"/>
    <w:rsid w:val="008276E8"/>
    <w:rsid w:val="0083045C"/>
    <w:rsid w:val="00832751"/>
    <w:rsid w:val="0084064D"/>
    <w:rsid w:val="00865549"/>
    <w:rsid w:val="008701CC"/>
    <w:rsid w:val="008760D1"/>
    <w:rsid w:val="00887910"/>
    <w:rsid w:val="008A649C"/>
    <w:rsid w:val="008C567E"/>
    <w:rsid w:val="008D31A3"/>
    <w:rsid w:val="00901B0F"/>
    <w:rsid w:val="0090326A"/>
    <w:rsid w:val="009051D1"/>
    <w:rsid w:val="009070B9"/>
    <w:rsid w:val="009161EF"/>
    <w:rsid w:val="00916DD0"/>
    <w:rsid w:val="00933432"/>
    <w:rsid w:val="00935421"/>
    <w:rsid w:val="00941589"/>
    <w:rsid w:val="009436ED"/>
    <w:rsid w:val="0094512C"/>
    <w:rsid w:val="00952C89"/>
    <w:rsid w:val="00962F68"/>
    <w:rsid w:val="00963CCE"/>
    <w:rsid w:val="00974D42"/>
    <w:rsid w:val="0097589E"/>
    <w:rsid w:val="009766D6"/>
    <w:rsid w:val="00987E83"/>
    <w:rsid w:val="009911E0"/>
    <w:rsid w:val="0099515C"/>
    <w:rsid w:val="00997C77"/>
    <w:rsid w:val="009B63C8"/>
    <w:rsid w:val="009B7A8F"/>
    <w:rsid w:val="009C2111"/>
    <w:rsid w:val="009E0574"/>
    <w:rsid w:val="009E1624"/>
    <w:rsid w:val="009F3750"/>
    <w:rsid w:val="009F5B88"/>
    <w:rsid w:val="009F6314"/>
    <w:rsid w:val="00A116BC"/>
    <w:rsid w:val="00A16BAE"/>
    <w:rsid w:val="00A20D7F"/>
    <w:rsid w:val="00A26BA5"/>
    <w:rsid w:val="00A277D0"/>
    <w:rsid w:val="00A316F6"/>
    <w:rsid w:val="00A322F2"/>
    <w:rsid w:val="00A3625B"/>
    <w:rsid w:val="00A36B51"/>
    <w:rsid w:val="00A45627"/>
    <w:rsid w:val="00A55CA4"/>
    <w:rsid w:val="00A90C44"/>
    <w:rsid w:val="00AA7BE1"/>
    <w:rsid w:val="00AB06E3"/>
    <w:rsid w:val="00AC24BA"/>
    <w:rsid w:val="00AC6DAA"/>
    <w:rsid w:val="00AD0F79"/>
    <w:rsid w:val="00AE0A75"/>
    <w:rsid w:val="00AF140C"/>
    <w:rsid w:val="00B31B98"/>
    <w:rsid w:val="00B32C43"/>
    <w:rsid w:val="00B34F34"/>
    <w:rsid w:val="00B3731C"/>
    <w:rsid w:val="00B44EB5"/>
    <w:rsid w:val="00B53521"/>
    <w:rsid w:val="00B57E3A"/>
    <w:rsid w:val="00B72913"/>
    <w:rsid w:val="00B849BF"/>
    <w:rsid w:val="00B93C32"/>
    <w:rsid w:val="00BC023F"/>
    <w:rsid w:val="00BD792B"/>
    <w:rsid w:val="00BF0EDE"/>
    <w:rsid w:val="00BF6EC4"/>
    <w:rsid w:val="00C12477"/>
    <w:rsid w:val="00C24727"/>
    <w:rsid w:val="00C35C01"/>
    <w:rsid w:val="00C40680"/>
    <w:rsid w:val="00C44847"/>
    <w:rsid w:val="00C51CF5"/>
    <w:rsid w:val="00C625E1"/>
    <w:rsid w:val="00C66F0A"/>
    <w:rsid w:val="00C8048C"/>
    <w:rsid w:val="00C805E0"/>
    <w:rsid w:val="00C920E5"/>
    <w:rsid w:val="00C939FB"/>
    <w:rsid w:val="00C95464"/>
    <w:rsid w:val="00CA1EB4"/>
    <w:rsid w:val="00CB0BE2"/>
    <w:rsid w:val="00CC1917"/>
    <w:rsid w:val="00CC202F"/>
    <w:rsid w:val="00CC5820"/>
    <w:rsid w:val="00CE3CD5"/>
    <w:rsid w:val="00D035D7"/>
    <w:rsid w:val="00D0728F"/>
    <w:rsid w:val="00D12846"/>
    <w:rsid w:val="00D215EB"/>
    <w:rsid w:val="00D233A1"/>
    <w:rsid w:val="00D277F6"/>
    <w:rsid w:val="00D30844"/>
    <w:rsid w:val="00D430A7"/>
    <w:rsid w:val="00D43206"/>
    <w:rsid w:val="00D43CFF"/>
    <w:rsid w:val="00D64DC4"/>
    <w:rsid w:val="00D82B6C"/>
    <w:rsid w:val="00D84DFE"/>
    <w:rsid w:val="00D93177"/>
    <w:rsid w:val="00DB2157"/>
    <w:rsid w:val="00DB4E79"/>
    <w:rsid w:val="00DD67D3"/>
    <w:rsid w:val="00DE0F8E"/>
    <w:rsid w:val="00DF3268"/>
    <w:rsid w:val="00DF5AC4"/>
    <w:rsid w:val="00DF5E99"/>
    <w:rsid w:val="00E0068E"/>
    <w:rsid w:val="00E07092"/>
    <w:rsid w:val="00E10696"/>
    <w:rsid w:val="00E11917"/>
    <w:rsid w:val="00E11956"/>
    <w:rsid w:val="00E12F5C"/>
    <w:rsid w:val="00E17D9F"/>
    <w:rsid w:val="00E225A0"/>
    <w:rsid w:val="00E27B3E"/>
    <w:rsid w:val="00E3693B"/>
    <w:rsid w:val="00E44FA1"/>
    <w:rsid w:val="00E55C32"/>
    <w:rsid w:val="00E8168F"/>
    <w:rsid w:val="00E83679"/>
    <w:rsid w:val="00E96819"/>
    <w:rsid w:val="00F10583"/>
    <w:rsid w:val="00F115C2"/>
    <w:rsid w:val="00F44EBB"/>
    <w:rsid w:val="00F50968"/>
    <w:rsid w:val="00F50B6A"/>
    <w:rsid w:val="00F76729"/>
    <w:rsid w:val="00F867BF"/>
    <w:rsid w:val="00F96723"/>
    <w:rsid w:val="00FA1439"/>
    <w:rsid w:val="00FA37BF"/>
    <w:rsid w:val="00FA4D90"/>
    <w:rsid w:val="00FB0115"/>
    <w:rsid w:val="00FC2230"/>
    <w:rsid w:val="00FF00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1C82"/>
  <w15:docId w15:val="{1CA91762-4455-4099-815F-8CC55D6A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2F2"/>
  </w:style>
  <w:style w:type="paragraph" w:styleId="1">
    <w:name w:val="heading 1"/>
    <w:basedOn w:val="a"/>
    <w:link w:val="10"/>
    <w:uiPriority w:val="9"/>
    <w:qFormat/>
    <w:rsid w:val="0099515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unhideWhenUsed/>
    <w:qFormat/>
    <w:rsid w:val="00DF5A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B011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uiPriority w:val="9"/>
    <w:semiHidden/>
    <w:unhideWhenUsed/>
    <w:qFormat/>
    <w:rsid w:val="00491B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91F41"/>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paragraph" w:customStyle="1" w:styleId="Style2">
    <w:name w:val="Style2"/>
    <w:basedOn w:val="a"/>
    <w:uiPriority w:val="99"/>
    <w:rsid w:val="00091F41"/>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paragraph" w:customStyle="1" w:styleId="Style3">
    <w:name w:val="Style3"/>
    <w:basedOn w:val="a"/>
    <w:uiPriority w:val="99"/>
    <w:rsid w:val="00091F41"/>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paragraph" w:customStyle="1" w:styleId="Style5">
    <w:name w:val="Style5"/>
    <w:basedOn w:val="a"/>
    <w:uiPriority w:val="99"/>
    <w:rsid w:val="00091F41"/>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paragraph" w:customStyle="1" w:styleId="Style6">
    <w:name w:val="Style6"/>
    <w:basedOn w:val="a"/>
    <w:uiPriority w:val="99"/>
    <w:rsid w:val="00091F41"/>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paragraph" w:customStyle="1" w:styleId="Style7">
    <w:name w:val="Style7"/>
    <w:basedOn w:val="a"/>
    <w:uiPriority w:val="99"/>
    <w:rsid w:val="00091F41"/>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paragraph" w:customStyle="1" w:styleId="Style8">
    <w:name w:val="Style8"/>
    <w:basedOn w:val="a"/>
    <w:uiPriority w:val="99"/>
    <w:rsid w:val="00091F41"/>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paragraph" w:customStyle="1" w:styleId="Style9">
    <w:name w:val="Style9"/>
    <w:basedOn w:val="a"/>
    <w:uiPriority w:val="99"/>
    <w:rsid w:val="00091F41"/>
    <w:pPr>
      <w:widowControl w:val="0"/>
      <w:autoSpaceDE w:val="0"/>
      <w:autoSpaceDN w:val="0"/>
      <w:adjustRightInd w:val="0"/>
      <w:spacing w:after="0" w:line="288" w:lineRule="exact"/>
      <w:jc w:val="center"/>
    </w:pPr>
    <w:rPr>
      <w:rFonts w:ascii="Georgia" w:eastAsia="Times New Roman" w:hAnsi="Georgia" w:cs="Times New Roman"/>
      <w:sz w:val="24"/>
      <w:szCs w:val="24"/>
      <w:lang w:val="ru-RU" w:eastAsia="ru-RU"/>
    </w:rPr>
  </w:style>
  <w:style w:type="paragraph" w:customStyle="1" w:styleId="Style10">
    <w:name w:val="Style10"/>
    <w:basedOn w:val="a"/>
    <w:uiPriority w:val="99"/>
    <w:rsid w:val="00091F41"/>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paragraph" w:customStyle="1" w:styleId="Style12">
    <w:name w:val="Style12"/>
    <w:basedOn w:val="a"/>
    <w:uiPriority w:val="99"/>
    <w:rsid w:val="00091F41"/>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character" w:customStyle="1" w:styleId="FontStyle16">
    <w:name w:val="Font Style16"/>
    <w:uiPriority w:val="99"/>
    <w:rsid w:val="00091F41"/>
    <w:rPr>
      <w:rFonts w:ascii="Georgia" w:hAnsi="Georgia" w:cs="Georgia"/>
      <w:b/>
      <w:bCs/>
      <w:sz w:val="18"/>
      <w:szCs w:val="18"/>
    </w:rPr>
  </w:style>
  <w:style w:type="character" w:customStyle="1" w:styleId="FontStyle18">
    <w:name w:val="Font Style18"/>
    <w:uiPriority w:val="99"/>
    <w:rsid w:val="00091F41"/>
    <w:rPr>
      <w:rFonts w:ascii="Georgia" w:hAnsi="Georgia" w:cs="Georgia"/>
      <w:spacing w:val="-10"/>
      <w:sz w:val="18"/>
      <w:szCs w:val="18"/>
    </w:rPr>
  </w:style>
  <w:style w:type="character" w:customStyle="1" w:styleId="FontStyle19">
    <w:name w:val="Font Style19"/>
    <w:uiPriority w:val="99"/>
    <w:rsid w:val="00091F41"/>
    <w:rPr>
      <w:rFonts w:ascii="Georgia" w:hAnsi="Georgia" w:cs="Georgia"/>
      <w:sz w:val="20"/>
      <w:szCs w:val="20"/>
    </w:rPr>
  </w:style>
  <w:style w:type="character" w:customStyle="1" w:styleId="FontStyle20">
    <w:name w:val="Font Style20"/>
    <w:uiPriority w:val="99"/>
    <w:rsid w:val="00091F41"/>
    <w:rPr>
      <w:rFonts w:ascii="Georgia" w:hAnsi="Georgia" w:cs="Georgia"/>
      <w:b/>
      <w:bCs/>
      <w:smallCaps/>
      <w:sz w:val="18"/>
      <w:szCs w:val="18"/>
    </w:rPr>
  </w:style>
  <w:style w:type="character" w:customStyle="1" w:styleId="FontStyle21">
    <w:name w:val="Font Style21"/>
    <w:uiPriority w:val="99"/>
    <w:rsid w:val="00091F41"/>
    <w:rPr>
      <w:rFonts w:ascii="Georgia" w:hAnsi="Georgia" w:cs="Georgia"/>
      <w:sz w:val="22"/>
      <w:szCs w:val="22"/>
    </w:rPr>
  </w:style>
  <w:style w:type="character" w:customStyle="1" w:styleId="FontStyle22">
    <w:name w:val="Font Style22"/>
    <w:uiPriority w:val="99"/>
    <w:rsid w:val="00091F41"/>
    <w:rPr>
      <w:rFonts w:ascii="Century Schoolbook" w:hAnsi="Century Schoolbook" w:cs="Century Schoolbook"/>
      <w:b/>
      <w:bCs/>
      <w:spacing w:val="-10"/>
      <w:sz w:val="22"/>
      <w:szCs w:val="22"/>
    </w:rPr>
  </w:style>
  <w:style w:type="character" w:customStyle="1" w:styleId="FontStyle25">
    <w:name w:val="Font Style25"/>
    <w:uiPriority w:val="99"/>
    <w:rsid w:val="00091F41"/>
    <w:rPr>
      <w:rFonts w:ascii="Consolas" w:hAnsi="Consolas" w:cs="Consolas"/>
      <w:b/>
      <w:bCs/>
      <w:i/>
      <w:iCs/>
      <w:sz w:val="18"/>
      <w:szCs w:val="18"/>
    </w:rPr>
  </w:style>
  <w:style w:type="character" w:customStyle="1" w:styleId="FontStyle26">
    <w:name w:val="Font Style26"/>
    <w:uiPriority w:val="99"/>
    <w:rsid w:val="00091F41"/>
    <w:rPr>
      <w:rFonts w:ascii="Georgia" w:hAnsi="Georgia" w:cs="Georgia"/>
      <w:b/>
      <w:bCs/>
      <w:sz w:val="10"/>
      <w:szCs w:val="10"/>
    </w:rPr>
  </w:style>
  <w:style w:type="paragraph" w:styleId="a3">
    <w:name w:val="footer"/>
    <w:basedOn w:val="a"/>
    <w:link w:val="a4"/>
    <w:uiPriority w:val="99"/>
    <w:unhideWhenUsed/>
    <w:rsid w:val="00091F41"/>
    <w:pPr>
      <w:widowControl w:val="0"/>
      <w:tabs>
        <w:tab w:val="center" w:pos="4677"/>
        <w:tab w:val="right" w:pos="9355"/>
      </w:tabs>
      <w:autoSpaceDE w:val="0"/>
      <w:autoSpaceDN w:val="0"/>
      <w:adjustRightInd w:val="0"/>
      <w:spacing w:after="0" w:line="240" w:lineRule="auto"/>
    </w:pPr>
    <w:rPr>
      <w:rFonts w:ascii="Georgia" w:eastAsia="Times New Roman" w:hAnsi="Georgia" w:cs="Times New Roman"/>
      <w:sz w:val="24"/>
      <w:szCs w:val="24"/>
      <w:lang w:val="ru-RU" w:eastAsia="ru-RU"/>
    </w:rPr>
  </w:style>
  <w:style w:type="character" w:customStyle="1" w:styleId="a4">
    <w:name w:val="Нижний колонтитул Знак"/>
    <w:basedOn w:val="a0"/>
    <w:link w:val="a3"/>
    <w:uiPriority w:val="99"/>
    <w:rsid w:val="00091F41"/>
    <w:rPr>
      <w:rFonts w:ascii="Georgia" w:eastAsia="Times New Roman" w:hAnsi="Georgia" w:cs="Times New Roman"/>
      <w:sz w:val="24"/>
      <w:szCs w:val="24"/>
      <w:lang w:val="ru-RU" w:eastAsia="ru-RU"/>
    </w:rPr>
  </w:style>
  <w:style w:type="character" w:customStyle="1" w:styleId="rvts44">
    <w:name w:val="rvts44"/>
    <w:rsid w:val="00091F41"/>
  </w:style>
  <w:style w:type="paragraph" w:styleId="HTML">
    <w:name w:val="HTML Preformatted"/>
    <w:basedOn w:val="a"/>
    <w:link w:val="HTML0"/>
    <w:uiPriority w:val="99"/>
    <w:unhideWhenUsed/>
    <w:rsid w:val="0009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091F41"/>
    <w:rPr>
      <w:rFonts w:ascii="Courier New" w:eastAsia="Times New Roman" w:hAnsi="Courier New" w:cs="Courier New"/>
      <w:sz w:val="20"/>
      <w:szCs w:val="20"/>
      <w:lang w:eastAsia="uk-UA"/>
    </w:rPr>
  </w:style>
  <w:style w:type="character" w:styleId="a5">
    <w:name w:val="Hyperlink"/>
    <w:basedOn w:val="a0"/>
    <w:uiPriority w:val="99"/>
    <w:unhideWhenUsed/>
    <w:rsid w:val="00F96723"/>
    <w:rPr>
      <w:color w:val="0000FF"/>
      <w:u w:val="single"/>
    </w:rPr>
  </w:style>
  <w:style w:type="paragraph" w:styleId="a6">
    <w:name w:val="List Paragraph"/>
    <w:basedOn w:val="a"/>
    <w:link w:val="a7"/>
    <w:uiPriority w:val="34"/>
    <w:qFormat/>
    <w:rsid w:val="00F96723"/>
    <w:pPr>
      <w:ind w:left="720"/>
      <w:contextualSpacing/>
    </w:pPr>
  </w:style>
  <w:style w:type="paragraph" w:customStyle="1" w:styleId="Default">
    <w:name w:val="Default"/>
    <w:rsid w:val="00B34F34"/>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39"/>
    <w:rsid w:val="00432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овый блок"/>
    <w:rsid w:val="00D4320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US"/>
    </w:rPr>
  </w:style>
  <w:style w:type="paragraph" w:styleId="aa">
    <w:name w:val="Body Text"/>
    <w:basedOn w:val="a"/>
    <w:link w:val="ab"/>
    <w:rsid w:val="00AB06E3"/>
    <w:pPr>
      <w:autoSpaceDE w:val="0"/>
      <w:autoSpaceDN w:val="0"/>
      <w:spacing w:after="0" w:line="360" w:lineRule="auto"/>
    </w:pPr>
    <w:rPr>
      <w:rFonts w:ascii="Times New Roman" w:eastAsia="Times New Roman" w:hAnsi="Times New Roman" w:cs="Times New Roman"/>
      <w:sz w:val="32"/>
      <w:szCs w:val="32"/>
      <w:lang w:val="en-US" w:eastAsia="uk-UA"/>
    </w:rPr>
  </w:style>
  <w:style w:type="character" w:customStyle="1" w:styleId="ab">
    <w:name w:val="Основной текст Знак"/>
    <w:basedOn w:val="a0"/>
    <w:link w:val="aa"/>
    <w:rsid w:val="00AB06E3"/>
    <w:rPr>
      <w:rFonts w:ascii="Times New Roman" w:eastAsia="Times New Roman" w:hAnsi="Times New Roman" w:cs="Times New Roman"/>
      <w:sz w:val="32"/>
      <w:szCs w:val="32"/>
      <w:lang w:val="en-US" w:eastAsia="uk-UA"/>
    </w:rPr>
  </w:style>
  <w:style w:type="character" w:customStyle="1" w:styleId="xfm67699199">
    <w:name w:val="xfm_67699199"/>
    <w:rsid w:val="00684773"/>
  </w:style>
  <w:style w:type="paragraph" w:customStyle="1" w:styleId="rvps6">
    <w:name w:val="rvps6"/>
    <w:basedOn w:val="a"/>
    <w:rsid w:val="006847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684773"/>
  </w:style>
  <w:style w:type="paragraph" w:customStyle="1" w:styleId="rvps7">
    <w:name w:val="rvps7"/>
    <w:basedOn w:val="a"/>
    <w:rsid w:val="006847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dat0">
    <w:name w:val="dat0"/>
    <w:basedOn w:val="a0"/>
    <w:rsid w:val="00684773"/>
  </w:style>
  <w:style w:type="paragraph" w:customStyle="1" w:styleId="rvps17">
    <w:name w:val="rvps17"/>
    <w:basedOn w:val="a"/>
    <w:rsid w:val="006847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8">
    <w:name w:val="rvts78"/>
    <w:basedOn w:val="a0"/>
    <w:rsid w:val="00684773"/>
  </w:style>
  <w:style w:type="character" w:customStyle="1" w:styleId="rvts9">
    <w:name w:val="rvts9"/>
    <w:basedOn w:val="a0"/>
    <w:rsid w:val="00684773"/>
  </w:style>
  <w:style w:type="character" w:customStyle="1" w:styleId="30">
    <w:name w:val="Заголовок 3 Знак"/>
    <w:basedOn w:val="a0"/>
    <w:link w:val="3"/>
    <w:uiPriority w:val="9"/>
    <w:rsid w:val="00FB0115"/>
    <w:rPr>
      <w:rFonts w:asciiTheme="majorHAnsi" w:eastAsiaTheme="majorEastAsia" w:hAnsiTheme="majorHAnsi" w:cstheme="majorBidi"/>
      <w:b/>
      <w:bCs/>
      <w:color w:val="5B9BD5" w:themeColor="accent1"/>
      <w:lang w:val="ru-RU"/>
    </w:rPr>
  </w:style>
  <w:style w:type="paragraph" w:styleId="ac">
    <w:name w:val="Normal (Web)"/>
    <w:aliases w:val="Обычный 1,Iau?iue (Web)2,Iau?iue (Web)11,Обычный (веб) Знак,Знак1 Знак,Знак1,Обычный (веб) Знак2,Обычный (веб) Знак1 Знак,Обычный (веб) Знак2 Знак1 Знак,Обычный (веб) Знак1 Знак Знак Знак Знак Знак,Обычный (Web),Обычный "/>
    <w:basedOn w:val="a"/>
    <w:link w:val="ad"/>
    <w:uiPriority w:val="99"/>
    <w:unhideWhenUsed/>
    <w:rsid w:val="00FB01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Обычный (Интернет) Знак"/>
    <w:aliases w:val="Обычный 1 Знак,Iau?iue (Web)2 Знак,Iau?iue (Web)11 Знак,Обычный (веб) Знак Знак,Знак1 Знак Знак,Знак1 Знак1,Обычный (веб) Знак2 Знак,Обычный (веб) Знак1 Знак Знак,Обычный (веб) Знак2 Знак1 Знак Знак,Обычный (Web) Знак"/>
    <w:basedOn w:val="a0"/>
    <w:link w:val="ac"/>
    <w:uiPriority w:val="99"/>
    <w:locked/>
    <w:rsid w:val="00FB0115"/>
    <w:rPr>
      <w:rFonts w:ascii="Times New Roman" w:eastAsia="Times New Roman" w:hAnsi="Times New Roman" w:cs="Times New Roman"/>
      <w:sz w:val="24"/>
      <w:szCs w:val="24"/>
      <w:lang w:val="ru-RU" w:eastAsia="ru-RU"/>
    </w:rPr>
  </w:style>
  <w:style w:type="paragraph" w:styleId="ae">
    <w:name w:val="endnote text"/>
    <w:basedOn w:val="a"/>
    <w:link w:val="af"/>
    <w:semiHidden/>
    <w:rsid w:val="00FB0115"/>
    <w:pPr>
      <w:overflowPunct w:val="0"/>
      <w:autoSpaceDE w:val="0"/>
      <w:autoSpaceDN w:val="0"/>
      <w:adjustRightInd w:val="0"/>
      <w:spacing w:after="0" w:line="240" w:lineRule="auto"/>
      <w:ind w:firstLine="397"/>
      <w:jc w:val="both"/>
      <w:textAlignment w:val="baseline"/>
    </w:pPr>
    <w:rPr>
      <w:rFonts w:ascii="TimesET" w:eastAsia="Times New Roman" w:hAnsi="TimesET" w:cs="Times New Roman"/>
      <w:sz w:val="20"/>
      <w:szCs w:val="20"/>
      <w:lang w:val="ru-RU" w:eastAsia="ru-RU"/>
    </w:rPr>
  </w:style>
  <w:style w:type="character" w:customStyle="1" w:styleId="af">
    <w:name w:val="Текст концевой сноски Знак"/>
    <w:basedOn w:val="a0"/>
    <w:link w:val="ae"/>
    <w:semiHidden/>
    <w:rsid w:val="00FB0115"/>
    <w:rPr>
      <w:rFonts w:ascii="TimesET" w:eastAsia="Times New Roman" w:hAnsi="TimesET" w:cs="Times New Roman"/>
      <w:sz w:val="20"/>
      <w:szCs w:val="20"/>
      <w:lang w:val="ru-RU" w:eastAsia="ru-RU"/>
    </w:rPr>
  </w:style>
  <w:style w:type="character" w:customStyle="1" w:styleId="st">
    <w:name w:val="st"/>
    <w:basedOn w:val="a0"/>
    <w:rsid w:val="00FB0115"/>
  </w:style>
  <w:style w:type="character" w:customStyle="1" w:styleId="highlightedsearchterm">
    <w:name w:val="highlightedsearchterm"/>
    <w:basedOn w:val="a0"/>
    <w:rsid w:val="00FB0115"/>
  </w:style>
  <w:style w:type="paragraph" w:customStyle="1" w:styleId="04">
    <w:name w:val="04 Текст"/>
    <w:basedOn w:val="a"/>
    <w:qFormat/>
    <w:rsid w:val="00D84DFE"/>
    <w:pPr>
      <w:spacing w:after="0" w:line="216" w:lineRule="auto"/>
      <w:ind w:firstLine="397"/>
      <w:jc w:val="both"/>
    </w:pPr>
    <w:rPr>
      <w:rFonts w:ascii="Times New Roman" w:eastAsia="Calibri" w:hAnsi="Times New Roman" w:cs="Times New Roman"/>
      <w:sz w:val="19"/>
      <w:szCs w:val="18"/>
    </w:rPr>
  </w:style>
  <w:style w:type="paragraph" w:customStyle="1" w:styleId="small-fulltext">
    <w:name w:val="small-fulltext"/>
    <w:basedOn w:val="a"/>
    <w:rsid w:val="00D84DFE"/>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customStyle="1" w:styleId="0-">
    <w:name w:val="0-Нормал"/>
    <w:basedOn w:val="a"/>
    <w:rsid w:val="00D84DFE"/>
    <w:pPr>
      <w:overflowPunct w:val="0"/>
      <w:autoSpaceDE w:val="0"/>
      <w:autoSpaceDN w:val="0"/>
      <w:adjustRightInd w:val="0"/>
      <w:spacing w:after="0" w:line="240" w:lineRule="auto"/>
      <w:ind w:firstLine="397"/>
      <w:jc w:val="both"/>
      <w:textAlignment w:val="baseline"/>
    </w:pPr>
    <w:rPr>
      <w:rFonts w:ascii="TimesET" w:eastAsia="Times New Roman" w:hAnsi="TimesET" w:cs="Times New Roman"/>
      <w:szCs w:val="20"/>
      <w:lang w:val="ru-RU" w:eastAsia="uk-UA"/>
    </w:rPr>
  </w:style>
  <w:style w:type="character" w:styleId="af0">
    <w:name w:val="Strong"/>
    <w:basedOn w:val="a0"/>
    <w:uiPriority w:val="22"/>
    <w:qFormat/>
    <w:rsid w:val="00D84DFE"/>
    <w:rPr>
      <w:b/>
      <w:bCs/>
    </w:rPr>
  </w:style>
  <w:style w:type="character" w:customStyle="1" w:styleId="10">
    <w:name w:val="Заголовок 1 Знак"/>
    <w:basedOn w:val="a0"/>
    <w:link w:val="1"/>
    <w:uiPriority w:val="9"/>
    <w:rsid w:val="0099515C"/>
    <w:rPr>
      <w:rFonts w:ascii="Times New Roman" w:eastAsia="Times New Roman" w:hAnsi="Times New Roman" w:cs="Times New Roman"/>
      <w:b/>
      <w:bCs/>
      <w:kern w:val="36"/>
      <w:sz w:val="48"/>
      <w:szCs w:val="48"/>
      <w:lang w:val="ru-RU" w:eastAsia="ru-RU"/>
    </w:rPr>
  </w:style>
  <w:style w:type="paragraph" w:customStyle="1" w:styleId="psection">
    <w:name w:val="psection"/>
    <w:basedOn w:val="a"/>
    <w:rsid w:val="009951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Unresolved Mention"/>
    <w:basedOn w:val="a0"/>
    <w:uiPriority w:val="99"/>
    <w:semiHidden/>
    <w:unhideWhenUsed/>
    <w:rsid w:val="007C7155"/>
    <w:rPr>
      <w:color w:val="605E5C"/>
      <w:shd w:val="clear" w:color="auto" w:fill="E1DFDD"/>
    </w:rPr>
  </w:style>
  <w:style w:type="character" w:customStyle="1" w:styleId="rvts64">
    <w:name w:val="rvts64"/>
    <w:basedOn w:val="a0"/>
    <w:rsid w:val="005F568D"/>
  </w:style>
  <w:style w:type="character" w:styleId="af2">
    <w:name w:val="Emphasis"/>
    <w:basedOn w:val="a0"/>
    <w:uiPriority w:val="20"/>
    <w:qFormat/>
    <w:rsid w:val="00C44847"/>
    <w:rPr>
      <w:i/>
      <w:iCs/>
    </w:rPr>
  </w:style>
  <w:style w:type="paragraph" w:customStyle="1" w:styleId="rvps3">
    <w:name w:val="rvps3"/>
    <w:basedOn w:val="a"/>
    <w:rsid w:val="00DF5E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DF5E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50">
    <w:name w:val="Заголовок 5 Знак"/>
    <w:basedOn w:val="a0"/>
    <w:link w:val="5"/>
    <w:uiPriority w:val="9"/>
    <w:semiHidden/>
    <w:rsid w:val="00491B87"/>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rsid w:val="00DF5AC4"/>
    <w:rPr>
      <w:rFonts w:asciiTheme="majorHAnsi" w:eastAsiaTheme="majorEastAsia" w:hAnsiTheme="majorHAnsi" w:cstheme="majorBidi"/>
      <w:color w:val="2E74B5" w:themeColor="accent1" w:themeShade="BF"/>
      <w:sz w:val="26"/>
      <w:szCs w:val="26"/>
    </w:rPr>
  </w:style>
  <w:style w:type="paragraph" w:customStyle="1" w:styleId="rvps11">
    <w:name w:val="rvps11"/>
    <w:basedOn w:val="a"/>
    <w:rsid w:val="004435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4435D5"/>
  </w:style>
  <w:style w:type="paragraph" w:customStyle="1" w:styleId="rvps2">
    <w:name w:val="rvps2"/>
    <w:basedOn w:val="a"/>
    <w:rsid w:val="004435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4435D5"/>
  </w:style>
  <w:style w:type="paragraph" w:customStyle="1" w:styleId="rvps18">
    <w:name w:val="rvps18"/>
    <w:basedOn w:val="a"/>
    <w:rsid w:val="004435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3">
    <w:name w:val="23"/>
    <w:basedOn w:val="a"/>
    <w:rsid w:val="004435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0">
    <w:name w:val="20"/>
    <w:basedOn w:val="a0"/>
    <w:rsid w:val="004435D5"/>
  </w:style>
  <w:style w:type="paragraph" w:customStyle="1" w:styleId="articleinfo">
    <w:name w:val="article_info"/>
    <w:basedOn w:val="a"/>
    <w:rsid w:val="00413E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A45627"/>
  </w:style>
  <w:style w:type="character" w:customStyle="1" w:styleId="a7">
    <w:name w:val="Абзац списка Знак"/>
    <w:link w:val="a6"/>
    <w:uiPriority w:val="34"/>
    <w:qFormat/>
    <w:rsid w:val="00CC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2297">
      <w:bodyDiv w:val="1"/>
      <w:marLeft w:val="0"/>
      <w:marRight w:val="0"/>
      <w:marTop w:val="0"/>
      <w:marBottom w:val="0"/>
      <w:divBdr>
        <w:top w:val="none" w:sz="0" w:space="0" w:color="auto"/>
        <w:left w:val="none" w:sz="0" w:space="0" w:color="auto"/>
        <w:bottom w:val="none" w:sz="0" w:space="0" w:color="auto"/>
        <w:right w:val="none" w:sz="0" w:space="0" w:color="auto"/>
      </w:divBdr>
    </w:div>
    <w:div w:id="229584809">
      <w:bodyDiv w:val="1"/>
      <w:marLeft w:val="0"/>
      <w:marRight w:val="0"/>
      <w:marTop w:val="0"/>
      <w:marBottom w:val="0"/>
      <w:divBdr>
        <w:top w:val="none" w:sz="0" w:space="0" w:color="auto"/>
        <w:left w:val="none" w:sz="0" w:space="0" w:color="auto"/>
        <w:bottom w:val="none" w:sz="0" w:space="0" w:color="auto"/>
        <w:right w:val="none" w:sz="0" w:space="0" w:color="auto"/>
      </w:divBdr>
    </w:div>
    <w:div w:id="241182240">
      <w:bodyDiv w:val="1"/>
      <w:marLeft w:val="0"/>
      <w:marRight w:val="0"/>
      <w:marTop w:val="0"/>
      <w:marBottom w:val="0"/>
      <w:divBdr>
        <w:top w:val="none" w:sz="0" w:space="0" w:color="auto"/>
        <w:left w:val="none" w:sz="0" w:space="0" w:color="auto"/>
        <w:bottom w:val="none" w:sz="0" w:space="0" w:color="auto"/>
        <w:right w:val="none" w:sz="0" w:space="0" w:color="auto"/>
      </w:divBdr>
    </w:div>
    <w:div w:id="247421938">
      <w:bodyDiv w:val="1"/>
      <w:marLeft w:val="0"/>
      <w:marRight w:val="0"/>
      <w:marTop w:val="0"/>
      <w:marBottom w:val="0"/>
      <w:divBdr>
        <w:top w:val="none" w:sz="0" w:space="0" w:color="auto"/>
        <w:left w:val="none" w:sz="0" w:space="0" w:color="auto"/>
        <w:bottom w:val="none" w:sz="0" w:space="0" w:color="auto"/>
        <w:right w:val="none" w:sz="0" w:space="0" w:color="auto"/>
      </w:divBdr>
    </w:div>
    <w:div w:id="306056162">
      <w:bodyDiv w:val="1"/>
      <w:marLeft w:val="0"/>
      <w:marRight w:val="0"/>
      <w:marTop w:val="0"/>
      <w:marBottom w:val="0"/>
      <w:divBdr>
        <w:top w:val="none" w:sz="0" w:space="0" w:color="auto"/>
        <w:left w:val="none" w:sz="0" w:space="0" w:color="auto"/>
        <w:bottom w:val="none" w:sz="0" w:space="0" w:color="auto"/>
        <w:right w:val="none" w:sz="0" w:space="0" w:color="auto"/>
      </w:divBdr>
    </w:div>
    <w:div w:id="317151550">
      <w:bodyDiv w:val="1"/>
      <w:marLeft w:val="0"/>
      <w:marRight w:val="0"/>
      <w:marTop w:val="0"/>
      <w:marBottom w:val="0"/>
      <w:divBdr>
        <w:top w:val="none" w:sz="0" w:space="0" w:color="auto"/>
        <w:left w:val="none" w:sz="0" w:space="0" w:color="auto"/>
        <w:bottom w:val="none" w:sz="0" w:space="0" w:color="auto"/>
        <w:right w:val="none" w:sz="0" w:space="0" w:color="auto"/>
      </w:divBdr>
    </w:div>
    <w:div w:id="343291022">
      <w:bodyDiv w:val="1"/>
      <w:marLeft w:val="0"/>
      <w:marRight w:val="0"/>
      <w:marTop w:val="0"/>
      <w:marBottom w:val="0"/>
      <w:divBdr>
        <w:top w:val="none" w:sz="0" w:space="0" w:color="auto"/>
        <w:left w:val="none" w:sz="0" w:space="0" w:color="auto"/>
        <w:bottom w:val="none" w:sz="0" w:space="0" w:color="auto"/>
        <w:right w:val="none" w:sz="0" w:space="0" w:color="auto"/>
      </w:divBdr>
    </w:div>
    <w:div w:id="411203470">
      <w:bodyDiv w:val="1"/>
      <w:marLeft w:val="0"/>
      <w:marRight w:val="0"/>
      <w:marTop w:val="0"/>
      <w:marBottom w:val="0"/>
      <w:divBdr>
        <w:top w:val="none" w:sz="0" w:space="0" w:color="auto"/>
        <w:left w:val="none" w:sz="0" w:space="0" w:color="auto"/>
        <w:bottom w:val="none" w:sz="0" w:space="0" w:color="auto"/>
        <w:right w:val="none" w:sz="0" w:space="0" w:color="auto"/>
      </w:divBdr>
    </w:div>
    <w:div w:id="440883248">
      <w:bodyDiv w:val="1"/>
      <w:marLeft w:val="0"/>
      <w:marRight w:val="0"/>
      <w:marTop w:val="0"/>
      <w:marBottom w:val="0"/>
      <w:divBdr>
        <w:top w:val="none" w:sz="0" w:space="0" w:color="auto"/>
        <w:left w:val="none" w:sz="0" w:space="0" w:color="auto"/>
        <w:bottom w:val="none" w:sz="0" w:space="0" w:color="auto"/>
        <w:right w:val="none" w:sz="0" w:space="0" w:color="auto"/>
      </w:divBdr>
    </w:div>
    <w:div w:id="473909476">
      <w:bodyDiv w:val="1"/>
      <w:marLeft w:val="0"/>
      <w:marRight w:val="0"/>
      <w:marTop w:val="0"/>
      <w:marBottom w:val="0"/>
      <w:divBdr>
        <w:top w:val="none" w:sz="0" w:space="0" w:color="auto"/>
        <w:left w:val="none" w:sz="0" w:space="0" w:color="auto"/>
        <w:bottom w:val="none" w:sz="0" w:space="0" w:color="auto"/>
        <w:right w:val="none" w:sz="0" w:space="0" w:color="auto"/>
      </w:divBdr>
      <w:divsChild>
        <w:div w:id="866724320">
          <w:marLeft w:val="0"/>
          <w:marRight w:val="0"/>
          <w:marTop w:val="0"/>
          <w:marBottom w:val="150"/>
          <w:divBdr>
            <w:top w:val="none" w:sz="0" w:space="0" w:color="auto"/>
            <w:left w:val="none" w:sz="0" w:space="0" w:color="auto"/>
            <w:bottom w:val="none" w:sz="0" w:space="0" w:color="auto"/>
            <w:right w:val="none" w:sz="0" w:space="0" w:color="auto"/>
          </w:divBdr>
        </w:div>
      </w:divsChild>
    </w:div>
    <w:div w:id="478033077">
      <w:bodyDiv w:val="1"/>
      <w:marLeft w:val="0"/>
      <w:marRight w:val="0"/>
      <w:marTop w:val="0"/>
      <w:marBottom w:val="0"/>
      <w:divBdr>
        <w:top w:val="none" w:sz="0" w:space="0" w:color="auto"/>
        <w:left w:val="none" w:sz="0" w:space="0" w:color="auto"/>
        <w:bottom w:val="none" w:sz="0" w:space="0" w:color="auto"/>
        <w:right w:val="none" w:sz="0" w:space="0" w:color="auto"/>
      </w:divBdr>
    </w:div>
    <w:div w:id="532377047">
      <w:bodyDiv w:val="1"/>
      <w:marLeft w:val="0"/>
      <w:marRight w:val="0"/>
      <w:marTop w:val="0"/>
      <w:marBottom w:val="0"/>
      <w:divBdr>
        <w:top w:val="none" w:sz="0" w:space="0" w:color="auto"/>
        <w:left w:val="none" w:sz="0" w:space="0" w:color="auto"/>
        <w:bottom w:val="none" w:sz="0" w:space="0" w:color="auto"/>
        <w:right w:val="none" w:sz="0" w:space="0" w:color="auto"/>
      </w:divBdr>
    </w:div>
    <w:div w:id="594827498">
      <w:bodyDiv w:val="1"/>
      <w:marLeft w:val="0"/>
      <w:marRight w:val="0"/>
      <w:marTop w:val="0"/>
      <w:marBottom w:val="0"/>
      <w:divBdr>
        <w:top w:val="none" w:sz="0" w:space="0" w:color="auto"/>
        <w:left w:val="none" w:sz="0" w:space="0" w:color="auto"/>
        <w:bottom w:val="none" w:sz="0" w:space="0" w:color="auto"/>
        <w:right w:val="none" w:sz="0" w:space="0" w:color="auto"/>
      </w:divBdr>
    </w:div>
    <w:div w:id="656570378">
      <w:bodyDiv w:val="1"/>
      <w:marLeft w:val="0"/>
      <w:marRight w:val="0"/>
      <w:marTop w:val="0"/>
      <w:marBottom w:val="0"/>
      <w:divBdr>
        <w:top w:val="none" w:sz="0" w:space="0" w:color="auto"/>
        <w:left w:val="none" w:sz="0" w:space="0" w:color="auto"/>
        <w:bottom w:val="none" w:sz="0" w:space="0" w:color="auto"/>
        <w:right w:val="none" w:sz="0" w:space="0" w:color="auto"/>
      </w:divBdr>
    </w:div>
    <w:div w:id="696465328">
      <w:bodyDiv w:val="1"/>
      <w:marLeft w:val="0"/>
      <w:marRight w:val="0"/>
      <w:marTop w:val="0"/>
      <w:marBottom w:val="0"/>
      <w:divBdr>
        <w:top w:val="none" w:sz="0" w:space="0" w:color="auto"/>
        <w:left w:val="none" w:sz="0" w:space="0" w:color="auto"/>
        <w:bottom w:val="none" w:sz="0" w:space="0" w:color="auto"/>
        <w:right w:val="none" w:sz="0" w:space="0" w:color="auto"/>
      </w:divBdr>
    </w:div>
    <w:div w:id="732041419">
      <w:bodyDiv w:val="1"/>
      <w:marLeft w:val="0"/>
      <w:marRight w:val="0"/>
      <w:marTop w:val="0"/>
      <w:marBottom w:val="0"/>
      <w:divBdr>
        <w:top w:val="none" w:sz="0" w:space="0" w:color="auto"/>
        <w:left w:val="none" w:sz="0" w:space="0" w:color="auto"/>
        <w:bottom w:val="none" w:sz="0" w:space="0" w:color="auto"/>
        <w:right w:val="none" w:sz="0" w:space="0" w:color="auto"/>
      </w:divBdr>
    </w:div>
    <w:div w:id="744493286">
      <w:bodyDiv w:val="1"/>
      <w:marLeft w:val="0"/>
      <w:marRight w:val="0"/>
      <w:marTop w:val="0"/>
      <w:marBottom w:val="0"/>
      <w:divBdr>
        <w:top w:val="none" w:sz="0" w:space="0" w:color="auto"/>
        <w:left w:val="none" w:sz="0" w:space="0" w:color="auto"/>
        <w:bottom w:val="none" w:sz="0" w:space="0" w:color="auto"/>
        <w:right w:val="none" w:sz="0" w:space="0" w:color="auto"/>
      </w:divBdr>
    </w:div>
    <w:div w:id="763578194">
      <w:bodyDiv w:val="1"/>
      <w:marLeft w:val="0"/>
      <w:marRight w:val="0"/>
      <w:marTop w:val="0"/>
      <w:marBottom w:val="0"/>
      <w:divBdr>
        <w:top w:val="none" w:sz="0" w:space="0" w:color="auto"/>
        <w:left w:val="none" w:sz="0" w:space="0" w:color="auto"/>
        <w:bottom w:val="none" w:sz="0" w:space="0" w:color="auto"/>
        <w:right w:val="none" w:sz="0" w:space="0" w:color="auto"/>
      </w:divBdr>
    </w:div>
    <w:div w:id="778723909">
      <w:bodyDiv w:val="1"/>
      <w:marLeft w:val="0"/>
      <w:marRight w:val="0"/>
      <w:marTop w:val="0"/>
      <w:marBottom w:val="0"/>
      <w:divBdr>
        <w:top w:val="none" w:sz="0" w:space="0" w:color="auto"/>
        <w:left w:val="none" w:sz="0" w:space="0" w:color="auto"/>
        <w:bottom w:val="none" w:sz="0" w:space="0" w:color="auto"/>
        <w:right w:val="none" w:sz="0" w:space="0" w:color="auto"/>
      </w:divBdr>
      <w:divsChild>
        <w:div w:id="271714306">
          <w:marLeft w:val="0"/>
          <w:marRight w:val="0"/>
          <w:marTop w:val="0"/>
          <w:marBottom w:val="150"/>
          <w:divBdr>
            <w:top w:val="none" w:sz="0" w:space="0" w:color="auto"/>
            <w:left w:val="none" w:sz="0" w:space="0" w:color="auto"/>
            <w:bottom w:val="none" w:sz="0" w:space="0" w:color="auto"/>
            <w:right w:val="none" w:sz="0" w:space="0" w:color="auto"/>
          </w:divBdr>
        </w:div>
      </w:divsChild>
    </w:div>
    <w:div w:id="820080665">
      <w:bodyDiv w:val="1"/>
      <w:marLeft w:val="0"/>
      <w:marRight w:val="0"/>
      <w:marTop w:val="0"/>
      <w:marBottom w:val="0"/>
      <w:divBdr>
        <w:top w:val="none" w:sz="0" w:space="0" w:color="auto"/>
        <w:left w:val="none" w:sz="0" w:space="0" w:color="auto"/>
        <w:bottom w:val="none" w:sz="0" w:space="0" w:color="auto"/>
        <w:right w:val="none" w:sz="0" w:space="0" w:color="auto"/>
      </w:divBdr>
      <w:divsChild>
        <w:div w:id="1754274606">
          <w:marLeft w:val="0"/>
          <w:marRight w:val="0"/>
          <w:marTop w:val="0"/>
          <w:marBottom w:val="150"/>
          <w:divBdr>
            <w:top w:val="none" w:sz="0" w:space="0" w:color="auto"/>
            <w:left w:val="none" w:sz="0" w:space="0" w:color="auto"/>
            <w:bottom w:val="none" w:sz="0" w:space="0" w:color="auto"/>
            <w:right w:val="none" w:sz="0" w:space="0" w:color="auto"/>
          </w:divBdr>
        </w:div>
      </w:divsChild>
    </w:div>
    <w:div w:id="856309185">
      <w:bodyDiv w:val="1"/>
      <w:marLeft w:val="0"/>
      <w:marRight w:val="0"/>
      <w:marTop w:val="0"/>
      <w:marBottom w:val="0"/>
      <w:divBdr>
        <w:top w:val="none" w:sz="0" w:space="0" w:color="auto"/>
        <w:left w:val="none" w:sz="0" w:space="0" w:color="auto"/>
        <w:bottom w:val="none" w:sz="0" w:space="0" w:color="auto"/>
        <w:right w:val="none" w:sz="0" w:space="0" w:color="auto"/>
      </w:divBdr>
      <w:divsChild>
        <w:div w:id="484509868">
          <w:marLeft w:val="0"/>
          <w:marRight w:val="0"/>
          <w:marTop w:val="0"/>
          <w:marBottom w:val="0"/>
          <w:divBdr>
            <w:top w:val="none" w:sz="0" w:space="0" w:color="auto"/>
            <w:left w:val="none" w:sz="0" w:space="0" w:color="auto"/>
            <w:bottom w:val="none" w:sz="0" w:space="0" w:color="auto"/>
            <w:right w:val="none" w:sz="0" w:space="0" w:color="auto"/>
          </w:divBdr>
        </w:div>
      </w:divsChild>
    </w:div>
    <w:div w:id="887641564">
      <w:bodyDiv w:val="1"/>
      <w:marLeft w:val="0"/>
      <w:marRight w:val="0"/>
      <w:marTop w:val="0"/>
      <w:marBottom w:val="0"/>
      <w:divBdr>
        <w:top w:val="none" w:sz="0" w:space="0" w:color="auto"/>
        <w:left w:val="none" w:sz="0" w:space="0" w:color="auto"/>
        <w:bottom w:val="none" w:sz="0" w:space="0" w:color="auto"/>
        <w:right w:val="none" w:sz="0" w:space="0" w:color="auto"/>
      </w:divBdr>
    </w:div>
    <w:div w:id="890581734">
      <w:bodyDiv w:val="1"/>
      <w:marLeft w:val="0"/>
      <w:marRight w:val="0"/>
      <w:marTop w:val="0"/>
      <w:marBottom w:val="0"/>
      <w:divBdr>
        <w:top w:val="none" w:sz="0" w:space="0" w:color="auto"/>
        <w:left w:val="none" w:sz="0" w:space="0" w:color="auto"/>
        <w:bottom w:val="none" w:sz="0" w:space="0" w:color="auto"/>
        <w:right w:val="none" w:sz="0" w:space="0" w:color="auto"/>
      </w:divBdr>
      <w:divsChild>
        <w:div w:id="1660497377">
          <w:marLeft w:val="0"/>
          <w:marRight w:val="0"/>
          <w:marTop w:val="0"/>
          <w:marBottom w:val="0"/>
          <w:divBdr>
            <w:top w:val="none" w:sz="0" w:space="0" w:color="auto"/>
            <w:left w:val="none" w:sz="0" w:space="0" w:color="auto"/>
            <w:bottom w:val="none" w:sz="0" w:space="0" w:color="auto"/>
            <w:right w:val="none" w:sz="0" w:space="0" w:color="auto"/>
          </w:divBdr>
          <w:divsChild>
            <w:div w:id="2075852992">
              <w:marLeft w:val="0"/>
              <w:marRight w:val="0"/>
              <w:marTop w:val="0"/>
              <w:marBottom w:val="480"/>
              <w:divBdr>
                <w:top w:val="none" w:sz="0" w:space="0" w:color="auto"/>
                <w:left w:val="none" w:sz="0" w:space="0" w:color="auto"/>
                <w:bottom w:val="none" w:sz="0" w:space="0" w:color="auto"/>
                <w:right w:val="none" w:sz="0" w:space="0" w:color="auto"/>
              </w:divBdr>
            </w:div>
            <w:div w:id="310719150">
              <w:marLeft w:val="0"/>
              <w:marRight w:val="0"/>
              <w:marTop w:val="0"/>
              <w:marBottom w:val="0"/>
              <w:divBdr>
                <w:top w:val="none" w:sz="0" w:space="0" w:color="auto"/>
                <w:left w:val="none" w:sz="0" w:space="0" w:color="auto"/>
                <w:bottom w:val="none" w:sz="0" w:space="0" w:color="auto"/>
                <w:right w:val="none" w:sz="0" w:space="0" w:color="auto"/>
              </w:divBdr>
              <w:divsChild>
                <w:div w:id="10829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3011">
      <w:bodyDiv w:val="1"/>
      <w:marLeft w:val="0"/>
      <w:marRight w:val="0"/>
      <w:marTop w:val="0"/>
      <w:marBottom w:val="0"/>
      <w:divBdr>
        <w:top w:val="none" w:sz="0" w:space="0" w:color="auto"/>
        <w:left w:val="none" w:sz="0" w:space="0" w:color="auto"/>
        <w:bottom w:val="none" w:sz="0" w:space="0" w:color="auto"/>
        <w:right w:val="none" w:sz="0" w:space="0" w:color="auto"/>
      </w:divBdr>
      <w:divsChild>
        <w:div w:id="1647198220">
          <w:marLeft w:val="0"/>
          <w:marRight w:val="0"/>
          <w:marTop w:val="0"/>
          <w:marBottom w:val="150"/>
          <w:divBdr>
            <w:top w:val="none" w:sz="0" w:space="0" w:color="auto"/>
            <w:left w:val="none" w:sz="0" w:space="0" w:color="auto"/>
            <w:bottom w:val="none" w:sz="0" w:space="0" w:color="auto"/>
            <w:right w:val="none" w:sz="0" w:space="0" w:color="auto"/>
          </w:divBdr>
        </w:div>
      </w:divsChild>
    </w:div>
    <w:div w:id="973021694">
      <w:bodyDiv w:val="1"/>
      <w:marLeft w:val="0"/>
      <w:marRight w:val="0"/>
      <w:marTop w:val="0"/>
      <w:marBottom w:val="0"/>
      <w:divBdr>
        <w:top w:val="none" w:sz="0" w:space="0" w:color="auto"/>
        <w:left w:val="none" w:sz="0" w:space="0" w:color="auto"/>
        <w:bottom w:val="none" w:sz="0" w:space="0" w:color="auto"/>
        <w:right w:val="none" w:sz="0" w:space="0" w:color="auto"/>
      </w:divBdr>
      <w:divsChild>
        <w:div w:id="1544975797">
          <w:marLeft w:val="0"/>
          <w:marRight w:val="0"/>
          <w:marTop w:val="0"/>
          <w:marBottom w:val="150"/>
          <w:divBdr>
            <w:top w:val="none" w:sz="0" w:space="0" w:color="auto"/>
            <w:left w:val="none" w:sz="0" w:space="0" w:color="auto"/>
            <w:bottom w:val="none" w:sz="0" w:space="0" w:color="auto"/>
            <w:right w:val="none" w:sz="0" w:space="0" w:color="auto"/>
          </w:divBdr>
        </w:div>
      </w:divsChild>
    </w:div>
    <w:div w:id="1024012730">
      <w:bodyDiv w:val="1"/>
      <w:marLeft w:val="0"/>
      <w:marRight w:val="0"/>
      <w:marTop w:val="0"/>
      <w:marBottom w:val="0"/>
      <w:divBdr>
        <w:top w:val="none" w:sz="0" w:space="0" w:color="auto"/>
        <w:left w:val="none" w:sz="0" w:space="0" w:color="auto"/>
        <w:bottom w:val="none" w:sz="0" w:space="0" w:color="auto"/>
        <w:right w:val="none" w:sz="0" w:space="0" w:color="auto"/>
      </w:divBdr>
      <w:divsChild>
        <w:div w:id="2123988585">
          <w:marLeft w:val="0"/>
          <w:marRight w:val="0"/>
          <w:marTop w:val="0"/>
          <w:marBottom w:val="150"/>
          <w:divBdr>
            <w:top w:val="none" w:sz="0" w:space="0" w:color="auto"/>
            <w:left w:val="none" w:sz="0" w:space="0" w:color="auto"/>
            <w:bottom w:val="none" w:sz="0" w:space="0" w:color="auto"/>
            <w:right w:val="none" w:sz="0" w:space="0" w:color="auto"/>
          </w:divBdr>
        </w:div>
      </w:divsChild>
    </w:div>
    <w:div w:id="1072194388">
      <w:bodyDiv w:val="1"/>
      <w:marLeft w:val="0"/>
      <w:marRight w:val="0"/>
      <w:marTop w:val="0"/>
      <w:marBottom w:val="0"/>
      <w:divBdr>
        <w:top w:val="none" w:sz="0" w:space="0" w:color="auto"/>
        <w:left w:val="none" w:sz="0" w:space="0" w:color="auto"/>
        <w:bottom w:val="none" w:sz="0" w:space="0" w:color="auto"/>
        <w:right w:val="none" w:sz="0" w:space="0" w:color="auto"/>
      </w:divBdr>
    </w:div>
    <w:div w:id="1080441691">
      <w:bodyDiv w:val="1"/>
      <w:marLeft w:val="0"/>
      <w:marRight w:val="0"/>
      <w:marTop w:val="0"/>
      <w:marBottom w:val="0"/>
      <w:divBdr>
        <w:top w:val="none" w:sz="0" w:space="0" w:color="auto"/>
        <w:left w:val="none" w:sz="0" w:space="0" w:color="auto"/>
        <w:bottom w:val="none" w:sz="0" w:space="0" w:color="auto"/>
        <w:right w:val="none" w:sz="0" w:space="0" w:color="auto"/>
      </w:divBdr>
    </w:div>
    <w:div w:id="1088694125">
      <w:bodyDiv w:val="1"/>
      <w:marLeft w:val="0"/>
      <w:marRight w:val="0"/>
      <w:marTop w:val="0"/>
      <w:marBottom w:val="0"/>
      <w:divBdr>
        <w:top w:val="none" w:sz="0" w:space="0" w:color="auto"/>
        <w:left w:val="none" w:sz="0" w:space="0" w:color="auto"/>
        <w:bottom w:val="none" w:sz="0" w:space="0" w:color="auto"/>
        <w:right w:val="none" w:sz="0" w:space="0" w:color="auto"/>
      </w:divBdr>
    </w:div>
    <w:div w:id="1123574931">
      <w:bodyDiv w:val="1"/>
      <w:marLeft w:val="0"/>
      <w:marRight w:val="0"/>
      <w:marTop w:val="0"/>
      <w:marBottom w:val="0"/>
      <w:divBdr>
        <w:top w:val="none" w:sz="0" w:space="0" w:color="auto"/>
        <w:left w:val="none" w:sz="0" w:space="0" w:color="auto"/>
        <w:bottom w:val="none" w:sz="0" w:space="0" w:color="auto"/>
        <w:right w:val="none" w:sz="0" w:space="0" w:color="auto"/>
      </w:divBdr>
    </w:div>
    <w:div w:id="1135483830">
      <w:bodyDiv w:val="1"/>
      <w:marLeft w:val="0"/>
      <w:marRight w:val="0"/>
      <w:marTop w:val="0"/>
      <w:marBottom w:val="0"/>
      <w:divBdr>
        <w:top w:val="none" w:sz="0" w:space="0" w:color="auto"/>
        <w:left w:val="none" w:sz="0" w:space="0" w:color="auto"/>
        <w:bottom w:val="none" w:sz="0" w:space="0" w:color="auto"/>
        <w:right w:val="none" w:sz="0" w:space="0" w:color="auto"/>
      </w:divBdr>
    </w:div>
    <w:div w:id="1142430791">
      <w:bodyDiv w:val="1"/>
      <w:marLeft w:val="0"/>
      <w:marRight w:val="0"/>
      <w:marTop w:val="0"/>
      <w:marBottom w:val="0"/>
      <w:divBdr>
        <w:top w:val="none" w:sz="0" w:space="0" w:color="auto"/>
        <w:left w:val="none" w:sz="0" w:space="0" w:color="auto"/>
        <w:bottom w:val="none" w:sz="0" w:space="0" w:color="auto"/>
        <w:right w:val="none" w:sz="0" w:space="0" w:color="auto"/>
      </w:divBdr>
    </w:div>
    <w:div w:id="1170025308">
      <w:bodyDiv w:val="1"/>
      <w:marLeft w:val="0"/>
      <w:marRight w:val="0"/>
      <w:marTop w:val="0"/>
      <w:marBottom w:val="0"/>
      <w:divBdr>
        <w:top w:val="none" w:sz="0" w:space="0" w:color="auto"/>
        <w:left w:val="none" w:sz="0" w:space="0" w:color="auto"/>
        <w:bottom w:val="none" w:sz="0" w:space="0" w:color="auto"/>
        <w:right w:val="none" w:sz="0" w:space="0" w:color="auto"/>
      </w:divBdr>
    </w:div>
    <w:div w:id="1185368785">
      <w:bodyDiv w:val="1"/>
      <w:marLeft w:val="0"/>
      <w:marRight w:val="0"/>
      <w:marTop w:val="0"/>
      <w:marBottom w:val="0"/>
      <w:divBdr>
        <w:top w:val="none" w:sz="0" w:space="0" w:color="auto"/>
        <w:left w:val="none" w:sz="0" w:space="0" w:color="auto"/>
        <w:bottom w:val="none" w:sz="0" w:space="0" w:color="auto"/>
        <w:right w:val="none" w:sz="0" w:space="0" w:color="auto"/>
      </w:divBdr>
    </w:div>
    <w:div w:id="1205943563">
      <w:bodyDiv w:val="1"/>
      <w:marLeft w:val="0"/>
      <w:marRight w:val="0"/>
      <w:marTop w:val="0"/>
      <w:marBottom w:val="0"/>
      <w:divBdr>
        <w:top w:val="none" w:sz="0" w:space="0" w:color="auto"/>
        <w:left w:val="none" w:sz="0" w:space="0" w:color="auto"/>
        <w:bottom w:val="none" w:sz="0" w:space="0" w:color="auto"/>
        <w:right w:val="none" w:sz="0" w:space="0" w:color="auto"/>
      </w:divBdr>
      <w:divsChild>
        <w:div w:id="310526647">
          <w:marLeft w:val="0"/>
          <w:marRight w:val="0"/>
          <w:marTop w:val="0"/>
          <w:marBottom w:val="0"/>
          <w:divBdr>
            <w:top w:val="none" w:sz="0" w:space="0" w:color="auto"/>
            <w:left w:val="none" w:sz="0" w:space="0" w:color="auto"/>
            <w:bottom w:val="none" w:sz="0" w:space="0" w:color="auto"/>
            <w:right w:val="none" w:sz="0" w:space="0" w:color="auto"/>
          </w:divBdr>
        </w:div>
        <w:div w:id="2111536399">
          <w:marLeft w:val="0"/>
          <w:marRight w:val="0"/>
          <w:marTop w:val="0"/>
          <w:marBottom w:val="0"/>
          <w:divBdr>
            <w:top w:val="none" w:sz="0" w:space="0" w:color="auto"/>
            <w:left w:val="none" w:sz="0" w:space="0" w:color="auto"/>
            <w:bottom w:val="none" w:sz="0" w:space="0" w:color="auto"/>
            <w:right w:val="none" w:sz="0" w:space="0" w:color="auto"/>
          </w:divBdr>
        </w:div>
        <w:div w:id="1614820245">
          <w:marLeft w:val="0"/>
          <w:marRight w:val="0"/>
          <w:marTop w:val="0"/>
          <w:marBottom w:val="0"/>
          <w:divBdr>
            <w:top w:val="none" w:sz="0" w:space="0" w:color="auto"/>
            <w:left w:val="none" w:sz="0" w:space="0" w:color="auto"/>
            <w:bottom w:val="none" w:sz="0" w:space="0" w:color="auto"/>
            <w:right w:val="none" w:sz="0" w:space="0" w:color="auto"/>
          </w:divBdr>
        </w:div>
        <w:div w:id="22023514">
          <w:marLeft w:val="0"/>
          <w:marRight w:val="0"/>
          <w:marTop w:val="0"/>
          <w:marBottom w:val="0"/>
          <w:divBdr>
            <w:top w:val="none" w:sz="0" w:space="0" w:color="auto"/>
            <w:left w:val="none" w:sz="0" w:space="0" w:color="auto"/>
            <w:bottom w:val="none" w:sz="0" w:space="0" w:color="auto"/>
            <w:right w:val="none" w:sz="0" w:space="0" w:color="auto"/>
          </w:divBdr>
        </w:div>
        <w:div w:id="1393699966">
          <w:marLeft w:val="0"/>
          <w:marRight w:val="0"/>
          <w:marTop w:val="0"/>
          <w:marBottom w:val="0"/>
          <w:divBdr>
            <w:top w:val="none" w:sz="0" w:space="0" w:color="auto"/>
            <w:left w:val="none" w:sz="0" w:space="0" w:color="auto"/>
            <w:bottom w:val="none" w:sz="0" w:space="0" w:color="auto"/>
            <w:right w:val="none" w:sz="0" w:space="0" w:color="auto"/>
          </w:divBdr>
        </w:div>
        <w:div w:id="1737780398">
          <w:marLeft w:val="0"/>
          <w:marRight w:val="0"/>
          <w:marTop w:val="0"/>
          <w:marBottom w:val="0"/>
          <w:divBdr>
            <w:top w:val="none" w:sz="0" w:space="0" w:color="auto"/>
            <w:left w:val="none" w:sz="0" w:space="0" w:color="auto"/>
            <w:bottom w:val="none" w:sz="0" w:space="0" w:color="auto"/>
            <w:right w:val="none" w:sz="0" w:space="0" w:color="auto"/>
          </w:divBdr>
        </w:div>
        <w:div w:id="1749840458">
          <w:marLeft w:val="0"/>
          <w:marRight w:val="0"/>
          <w:marTop w:val="0"/>
          <w:marBottom w:val="0"/>
          <w:divBdr>
            <w:top w:val="none" w:sz="0" w:space="0" w:color="auto"/>
            <w:left w:val="none" w:sz="0" w:space="0" w:color="auto"/>
            <w:bottom w:val="none" w:sz="0" w:space="0" w:color="auto"/>
            <w:right w:val="none" w:sz="0" w:space="0" w:color="auto"/>
          </w:divBdr>
        </w:div>
        <w:div w:id="597718869">
          <w:marLeft w:val="0"/>
          <w:marRight w:val="0"/>
          <w:marTop w:val="0"/>
          <w:marBottom w:val="0"/>
          <w:divBdr>
            <w:top w:val="none" w:sz="0" w:space="0" w:color="auto"/>
            <w:left w:val="none" w:sz="0" w:space="0" w:color="auto"/>
            <w:bottom w:val="none" w:sz="0" w:space="0" w:color="auto"/>
            <w:right w:val="none" w:sz="0" w:space="0" w:color="auto"/>
          </w:divBdr>
        </w:div>
        <w:div w:id="518390599">
          <w:marLeft w:val="0"/>
          <w:marRight w:val="0"/>
          <w:marTop w:val="0"/>
          <w:marBottom w:val="0"/>
          <w:divBdr>
            <w:top w:val="none" w:sz="0" w:space="0" w:color="auto"/>
            <w:left w:val="none" w:sz="0" w:space="0" w:color="auto"/>
            <w:bottom w:val="none" w:sz="0" w:space="0" w:color="auto"/>
            <w:right w:val="none" w:sz="0" w:space="0" w:color="auto"/>
          </w:divBdr>
        </w:div>
        <w:div w:id="995302456">
          <w:marLeft w:val="0"/>
          <w:marRight w:val="0"/>
          <w:marTop w:val="0"/>
          <w:marBottom w:val="0"/>
          <w:divBdr>
            <w:top w:val="none" w:sz="0" w:space="0" w:color="auto"/>
            <w:left w:val="none" w:sz="0" w:space="0" w:color="auto"/>
            <w:bottom w:val="none" w:sz="0" w:space="0" w:color="auto"/>
            <w:right w:val="none" w:sz="0" w:space="0" w:color="auto"/>
          </w:divBdr>
        </w:div>
        <w:div w:id="721369645">
          <w:marLeft w:val="0"/>
          <w:marRight w:val="0"/>
          <w:marTop w:val="0"/>
          <w:marBottom w:val="0"/>
          <w:divBdr>
            <w:top w:val="none" w:sz="0" w:space="0" w:color="auto"/>
            <w:left w:val="none" w:sz="0" w:space="0" w:color="auto"/>
            <w:bottom w:val="none" w:sz="0" w:space="0" w:color="auto"/>
            <w:right w:val="none" w:sz="0" w:space="0" w:color="auto"/>
          </w:divBdr>
        </w:div>
        <w:div w:id="2080251344">
          <w:marLeft w:val="0"/>
          <w:marRight w:val="0"/>
          <w:marTop w:val="0"/>
          <w:marBottom w:val="0"/>
          <w:divBdr>
            <w:top w:val="none" w:sz="0" w:space="0" w:color="auto"/>
            <w:left w:val="none" w:sz="0" w:space="0" w:color="auto"/>
            <w:bottom w:val="none" w:sz="0" w:space="0" w:color="auto"/>
            <w:right w:val="none" w:sz="0" w:space="0" w:color="auto"/>
          </w:divBdr>
        </w:div>
      </w:divsChild>
    </w:div>
    <w:div w:id="1210606840">
      <w:bodyDiv w:val="1"/>
      <w:marLeft w:val="0"/>
      <w:marRight w:val="0"/>
      <w:marTop w:val="0"/>
      <w:marBottom w:val="0"/>
      <w:divBdr>
        <w:top w:val="none" w:sz="0" w:space="0" w:color="auto"/>
        <w:left w:val="none" w:sz="0" w:space="0" w:color="auto"/>
        <w:bottom w:val="none" w:sz="0" w:space="0" w:color="auto"/>
        <w:right w:val="none" w:sz="0" w:space="0" w:color="auto"/>
      </w:divBdr>
    </w:div>
    <w:div w:id="1214075997">
      <w:bodyDiv w:val="1"/>
      <w:marLeft w:val="0"/>
      <w:marRight w:val="0"/>
      <w:marTop w:val="0"/>
      <w:marBottom w:val="0"/>
      <w:divBdr>
        <w:top w:val="none" w:sz="0" w:space="0" w:color="auto"/>
        <w:left w:val="none" w:sz="0" w:space="0" w:color="auto"/>
        <w:bottom w:val="none" w:sz="0" w:space="0" w:color="auto"/>
        <w:right w:val="none" w:sz="0" w:space="0" w:color="auto"/>
      </w:divBdr>
      <w:divsChild>
        <w:div w:id="207301146">
          <w:marLeft w:val="0"/>
          <w:marRight w:val="0"/>
          <w:marTop w:val="0"/>
          <w:marBottom w:val="0"/>
          <w:divBdr>
            <w:top w:val="none" w:sz="0" w:space="0" w:color="auto"/>
            <w:left w:val="none" w:sz="0" w:space="0" w:color="auto"/>
            <w:bottom w:val="none" w:sz="0" w:space="0" w:color="auto"/>
            <w:right w:val="none" w:sz="0" w:space="0" w:color="auto"/>
          </w:divBdr>
        </w:div>
      </w:divsChild>
    </w:div>
    <w:div w:id="1225991960">
      <w:bodyDiv w:val="1"/>
      <w:marLeft w:val="0"/>
      <w:marRight w:val="0"/>
      <w:marTop w:val="0"/>
      <w:marBottom w:val="0"/>
      <w:divBdr>
        <w:top w:val="none" w:sz="0" w:space="0" w:color="auto"/>
        <w:left w:val="none" w:sz="0" w:space="0" w:color="auto"/>
        <w:bottom w:val="none" w:sz="0" w:space="0" w:color="auto"/>
        <w:right w:val="none" w:sz="0" w:space="0" w:color="auto"/>
      </w:divBdr>
    </w:div>
    <w:div w:id="1245721708">
      <w:bodyDiv w:val="1"/>
      <w:marLeft w:val="0"/>
      <w:marRight w:val="0"/>
      <w:marTop w:val="0"/>
      <w:marBottom w:val="0"/>
      <w:divBdr>
        <w:top w:val="none" w:sz="0" w:space="0" w:color="auto"/>
        <w:left w:val="none" w:sz="0" w:space="0" w:color="auto"/>
        <w:bottom w:val="none" w:sz="0" w:space="0" w:color="auto"/>
        <w:right w:val="none" w:sz="0" w:space="0" w:color="auto"/>
      </w:divBdr>
    </w:div>
    <w:div w:id="1248345567">
      <w:bodyDiv w:val="1"/>
      <w:marLeft w:val="0"/>
      <w:marRight w:val="0"/>
      <w:marTop w:val="0"/>
      <w:marBottom w:val="0"/>
      <w:divBdr>
        <w:top w:val="none" w:sz="0" w:space="0" w:color="auto"/>
        <w:left w:val="none" w:sz="0" w:space="0" w:color="auto"/>
        <w:bottom w:val="none" w:sz="0" w:space="0" w:color="auto"/>
        <w:right w:val="none" w:sz="0" w:space="0" w:color="auto"/>
      </w:divBdr>
    </w:div>
    <w:div w:id="1261453787">
      <w:bodyDiv w:val="1"/>
      <w:marLeft w:val="0"/>
      <w:marRight w:val="0"/>
      <w:marTop w:val="0"/>
      <w:marBottom w:val="0"/>
      <w:divBdr>
        <w:top w:val="none" w:sz="0" w:space="0" w:color="auto"/>
        <w:left w:val="none" w:sz="0" w:space="0" w:color="auto"/>
        <w:bottom w:val="none" w:sz="0" w:space="0" w:color="auto"/>
        <w:right w:val="none" w:sz="0" w:space="0" w:color="auto"/>
      </w:divBdr>
    </w:div>
    <w:div w:id="1273593164">
      <w:bodyDiv w:val="1"/>
      <w:marLeft w:val="0"/>
      <w:marRight w:val="0"/>
      <w:marTop w:val="0"/>
      <w:marBottom w:val="0"/>
      <w:divBdr>
        <w:top w:val="none" w:sz="0" w:space="0" w:color="auto"/>
        <w:left w:val="none" w:sz="0" w:space="0" w:color="auto"/>
        <w:bottom w:val="none" w:sz="0" w:space="0" w:color="auto"/>
        <w:right w:val="none" w:sz="0" w:space="0" w:color="auto"/>
      </w:divBdr>
      <w:divsChild>
        <w:div w:id="638652866">
          <w:marLeft w:val="0"/>
          <w:marRight w:val="0"/>
          <w:marTop w:val="0"/>
          <w:marBottom w:val="150"/>
          <w:divBdr>
            <w:top w:val="none" w:sz="0" w:space="0" w:color="auto"/>
            <w:left w:val="none" w:sz="0" w:space="0" w:color="auto"/>
            <w:bottom w:val="none" w:sz="0" w:space="0" w:color="auto"/>
            <w:right w:val="none" w:sz="0" w:space="0" w:color="auto"/>
          </w:divBdr>
        </w:div>
      </w:divsChild>
    </w:div>
    <w:div w:id="1300304762">
      <w:bodyDiv w:val="1"/>
      <w:marLeft w:val="0"/>
      <w:marRight w:val="0"/>
      <w:marTop w:val="0"/>
      <w:marBottom w:val="0"/>
      <w:divBdr>
        <w:top w:val="none" w:sz="0" w:space="0" w:color="auto"/>
        <w:left w:val="none" w:sz="0" w:space="0" w:color="auto"/>
        <w:bottom w:val="none" w:sz="0" w:space="0" w:color="auto"/>
        <w:right w:val="none" w:sz="0" w:space="0" w:color="auto"/>
      </w:divBdr>
    </w:div>
    <w:div w:id="1335188173">
      <w:bodyDiv w:val="1"/>
      <w:marLeft w:val="0"/>
      <w:marRight w:val="0"/>
      <w:marTop w:val="0"/>
      <w:marBottom w:val="0"/>
      <w:divBdr>
        <w:top w:val="none" w:sz="0" w:space="0" w:color="auto"/>
        <w:left w:val="none" w:sz="0" w:space="0" w:color="auto"/>
        <w:bottom w:val="none" w:sz="0" w:space="0" w:color="auto"/>
        <w:right w:val="none" w:sz="0" w:space="0" w:color="auto"/>
      </w:divBdr>
    </w:div>
    <w:div w:id="1366248114">
      <w:bodyDiv w:val="1"/>
      <w:marLeft w:val="0"/>
      <w:marRight w:val="0"/>
      <w:marTop w:val="0"/>
      <w:marBottom w:val="0"/>
      <w:divBdr>
        <w:top w:val="none" w:sz="0" w:space="0" w:color="auto"/>
        <w:left w:val="none" w:sz="0" w:space="0" w:color="auto"/>
        <w:bottom w:val="none" w:sz="0" w:space="0" w:color="auto"/>
        <w:right w:val="none" w:sz="0" w:space="0" w:color="auto"/>
      </w:divBdr>
    </w:div>
    <w:div w:id="1448815211">
      <w:bodyDiv w:val="1"/>
      <w:marLeft w:val="0"/>
      <w:marRight w:val="0"/>
      <w:marTop w:val="0"/>
      <w:marBottom w:val="0"/>
      <w:divBdr>
        <w:top w:val="none" w:sz="0" w:space="0" w:color="auto"/>
        <w:left w:val="none" w:sz="0" w:space="0" w:color="auto"/>
        <w:bottom w:val="none" w:sz="0" w:space="0" w:color="auto"/>
        <w:right w:val="none" w:sz="0" w:space="0" w:color="auto"/>
      </w:divBdr>
    </w:div>
    <w:div w:id="1473323915">
      <w:bodyDiv w:val="1"/>
      <w:marLeft w:val="0"/>
      <w:marRight w:val="0"/>
      <w:marTop w:val="0"/>
      <w:marBottom w:val="0"/>
      <w:divBdr>
        <w:top w:val="none" w:sz="0" w:space="0" w:color="auto"/>
        <w:left w:val="none" w:sz="0" w:space="0" w:color="auto"/>
        <w:bottom w:val="none" w:sz="0" w:space="0" w:color="auto"/>
        <w:right w:val="none" w:sz="0" w:space="0" w:color="auto"/>
      </w:divBdr>
      <w:divsChild>
        <w:div w:id="215360236">
          <w:marLeft w:val="0"/>
          <w:marRight w:val="0"/>
          <w:marTop w:val="0"/>
          <w:marBottom w:val="0"/>
          <w:divBdr>
            <w:top w:val="none" w:sz="0" w:space="0" w:color="auto"/>
            <w:left w:val="none" w:sz="0" w:space="0" w:color="auto"/>
            <w:bottom w:val="none" w:sz="0" w:space="0" w:color="auto"/>
            <w:right w:val="none" w:sz="0" w:space="0" w:color="auto"/>
          </w:divBdr>
        </w:div>
        <w:div w:id="1014501394">
          <w:marLeft w:val="0"/>
          <w:marRight w:val="0"/>
          <w:marTop w:val="0"/>
          <w:marBottom w:val="0"/>
          <w:divBdr>
            <w:top w:val="none" w:sz="0" w:space="0" w:color="auto"/>
            <w:left w:val="none" w:sz="0" w:space="0" w:color="auto"/>
            <w:bottom w:val="none" w:sz="0" w:space="0" w:color="auto"/>
            <w:right w:val="none" w:sz="0" w:space="0" w:color="auto"/>
          </w:divBdr>
        </w:div>
        <w:div w:id="210307478">
          <w:marLeft w:val="0"/>
          <w:marRight w:val="0"/>
          <w:marTop w:val="0"/>
          <w:marBottom w:val="0"/>
          <w:divBdr>
            <w:top w:val="none" w:sz="0" w:space="0" w:color="auto"/>
            <w:left w:val="none" w:sz="0" w:space="0" w:color="auto"/>
            <w:bottom w:val="none" w:sz="0" w:space="0" w:color="auto"/>
            <w:right w:val="none" w:sz="0" w:space="0" w:color="auto"/>
          </w:divBdr>
        </w:div>
        <w:div w:id="1486239753">
          <w:marLeft w:val="0"/>
          <w:marRight w:val="0"/>
          <w:marTop w:val="0"/>
          <w:marBottom w:val="0"/>
          <w:divBdr>
            <w:top w:val="none" w:sz="0" w:space="0" w:color="auto"/>
            <w:left w:val="none" w:sz="0" w:space="0" w:color="auto"/>
            <w:bottom w:val="none" w:sz="0" w:space="0" w:color="auto"/>
            <w:right w:val="none" w:sz="0" w:space="0" w:color="auto"/>
          </w:divBdr>
        </w:div>
      </w:divsChild>
    </w:div>
    <w:div w:id="1489907422">
      <w:bodyDiv w:val="1"/>
      <w:marLeft w:val="0"/>
      <w:marRight w:val="0"/>
      <w:marTop w:val="0"/>
      <w:marBottom w:val="0"/>
      <w:divBdr>
        <w:top w:val="none" w:sz="0" w:space="0" w:color="auto"/>
        <w:left w:val="none" w:sz="0" w:space="0" w:color="auto"/>
        <w:bottom w:val="none" w:sz="0" w:space="0" w:color="auto"/>
        <w:right w:val="none" w:sz="0" w:space="0" w:color="auto"/>
      </w:divBdr>
      <w:divsChild>
        <w:div w:id="1042513501">
          <w:marLeft w:val="0"/>
          <w:marRight w:val="0"/>
          <w:marTop w:val="0"/>
          <w:marBottom w:val="0"/>
          <w:divBdr>
            <w:top w:val="none" w:sz="0" w:space="0" w:color="auto"/>
            <w:left w:val="none" w:sz="0" w:space="0" w:color="auto"/>
            <w:bottom w:val="none" w:sz="0" w:space="0" w:color="auto"/>
            <w:right w:val="none" w:sz="0" w:space="0" w:color="auto"/>
          </w:divBdr>
        </w:div>
        <w:div w:id="1572809760">
          <w:marLeft w:val="0"/>
          <w:marRight w:val="0"/>
          <w:marTop w:val="0"/>
          <w:marBottom w:val="0"/>
          <w:divBdr>
            <w:top w:val="none" w:sz="0" w:space="0" w:color="auto"/>
            <w:left w:val="none" w:sz="0" w:space="0" w:color="auto"/>
            <w:bottom w:val="none" w:sz="0" w:space="0" w:color="auto"/>
            <w:right w:val="none" w:sz="0" w:space="0" w:color="auto"/>
          </w:divBdr>
        </w:div>
      </w:divsChild>
    </w:div>
    <w:div w:id="1521895066">
      <w:bodyDiv w:val="1"/>
      <w:marLeft w:val="0"/>
      <w:marRight w:val="0"/>
      <w:marTop w:val="0"/>
      <w:marBottom w:val="0"/>
      <w:divBdr>
        <w:top w:val="none" w:sz="0" w:space="0" w:color="auto"/>
        <w:left w:val="none" w:sz="0" w:space="0" w:color="auto"/>
        <w:bottom w:val="none" w:sz="0" w:space="0" w:color="auto"/>
        <w:right w:val="none" w:sz="0" w:space="0" w:color="auto"/>
      </w:divBdr>
      <w:divsChild>
        <w:div w:id="966132248">
          <w:marLeft w:val="0"/>
          <w:marRight w:val="0"/>
          <w:marTop w:val="0"/>
          <w:marBottom w:val="150"/>
          <w:divBdr>
            <w:top w:val="none" w:sz="0" w:space="0" w:color="auto"/>
            <w:left w:val="none" w:sz="0" w:space="0" w:color="auto"/>
            <w:bottom w:val="none" w:sz="0" w:space="0" w:color="auto"/>
            <w:right w:val="none" w:sz="0" w:space="0" w:color="auto"/>
          </w:divBdr>
        </w:div>
      </w:divsChild>
    </w:div>
    <w:div w:id="1555894969">
      <w:bodyDiv w:val="1"/>
      <w:marLeft w:val="0"/>
      <w:marRight w:val="0"/>
      <w:marTop w:val="0"/>
      <w:marBottom w:val="0"/>
      <w:divBdr>
        <w:top w:val="none" w:sz="0" w:space="0" w:color="auto"/>
        <w:left w:val="none" w:sz="0" w:space="0" w:color="auto"/>
        <w:bottom w:val="none" w:sz="0" w:space="0" w:color="auto"/>
        <w:right w:val="none" w:sz="0" w:space="0" w:color="auto"/>
      </w:divBdr>
    </w:div>
    <w:div w:id="1577011302">
      <w:bodyDiv w:val="1"/>
      <w:marLeft w:val="0"/>
      <w:marRight w:val="0"/>
      <w:marTop w:val="0"/>
      <w:marBottom w:val="0"/>
      <w:divBdr>
        <w:top w:val="none" w:sz="0" w:space="0" w:color="auto"/>
        <w:left w:val="none" w:sz="0" w:space="0" w:color="auto"/>
        <w:bottom w:val="none" w:sz="0" w:space="0" w:color="auto"/>
        <w:right w:val="none" w:sz="0" w:space="0" w:color="auto"/>
      </w:divBdr>
    </w:div>
    <w:div w:id="1607343236">
      <w:bodyDiv w:val="1"/>
      <w:marLeft w:val="0"/>
      <w:marRight w:val="0"/>
      <w:marTop w:val="0"/>
      <w:marBottom w:val="0"/>
      <w:divBdr>
        <w:top w:val="none" w:sz="0" w:space="0" w:color="auto"/>
        <w:left w:val="none" w:sz="0" w:space="0" w:color="auto"/>
        <w:bottom w:val="none" w:sz="0" w:space="0" w:color="auto"/>
        <w:right w:val="none" w:sz="0" w:space="0" w:color="auto"/>
      </w:divBdr>
    </w:div>
    <w:div w:id="1631016644">
      <w:bodyDiv w:val="1"/>
      <w:marLeft w:val="0"/>
      <w:marRight w:val="0"/>
      <w:marTop w:val="0"/>
      <w:marBottom w:val="0"/>
      <w:divBdr>
        <w:top w:val="none" w:sz="0" w:space="0" w:color="auto"/>
        <w:left w:val="none" w:sz="0" w:space="0" w:color="auto"/>
        <w:bottom w:val="none" w:sz="0" w:space="0" w:color="auto"/>
        <w:right w:val="none" w:sz="0" w:space="0" w:color="auto"/>
      </w:divBdr>
    </w:div>
    <w:div w:id="1639990205">
      <w:bodyDiv w:val="1"/>
      <w:marLeft w:val="0"/>
      <w:marRight w:val="0"/>
      <w:marTop w:val="0"/>
      <w:marBottom w:val="0"/>
      <w:divBdr>
        <w:top w:val="none" w:sz="0" w:space="0" w:color="auto"/>
        <w:left w:val="none" w:sz="0" w:space="0" w:color="auto"/>
        <w:bottom w:val="none" w:sz="0" w:space="0" w:color="auto"/>
        <w:right w:val="none" w:sz="0" w:space="0" w:color="auto"/>
      </w:divBdr>
    </w:div>
    <w:div w:id="1695156288">
      <w:bodyDiv w:val="1"/>
      <w:marLeft w:val="0"/>
      <w:marRight w:val="0"/>
      <w:marTop w:val="0"/>
      <w:marBottom w:val="0"/>
      <w:divBdr>
        <w:top w:val="none" w:sz="0" w:space="0" w:color="auto"/>
        <w:left w:val="none" w:sz="0" w:space="0" w:color="auto"/>
        <w:bottom w:val="none" w:sz="0" w:space="0" w:color="auto"/>
        <w:right w:val="none" w:sz="0" w:space="0" w:color="auto"/>
      </w:divBdr>
      <w:divsChild>
        <w:div w:id="708187914">
          <w:marLeft w:val="0"/>
          <w:marRight w:val="0"/>
          <w:marTop w:val="0"/>
          <w:marBottom w:val="150"/>
          <w:divBdr>
            <w:top w:val="none" w:sz="0" w:space="0" w:color="auto"/>
            <w:left w:val="none" w:sz="0" w:space="0" w:color="auto"/>
            <w:bottom w:val="none" w:sz="0" w:space="0" w:color="auto"/>
            <w:right w:val="none" w:sz="0" w:space="0" w:color="auto"/>
          </w:divBdr>
        </w:div>
      </w:divsChild>
    </w:div>
    <w:div w:id="1704403817">
      <w:bodyDiv w:val="1"/>
      <w:marLeft w:val="0"/>
      <w:marRight w:val="0"/>
      <w:marTop w:val="0"/>
      <w:marBottom w:val="0"/>
      <w:divBdr>
        <w:top w:val="none" w:sz="0" w:space="0" w:color="auto"/>
        <w:left w:val="none" w:sz="0" w:space="0" w:color="auto"/>
        <w:bottom w:val="none" w:sz="0" w:space="0" w:color="auto"/>
        <w:right w:val="none" w:sz="0" w:space="0" w:color="auto"/>
      </w:divBdr>
      <w:divsChild>
        <w:div w:id="1647510289">
          <w:marLeft w:val="0"/>
          <w:marRight w:val="0"/>
          <w:marTop w:val="0"/>
          <w:marBottom w:val="0"/>
          <w:divBdr>
            <w:top w:val="none" w:sz="0" w:space="0" w:color="auto"/>
            <w:left w:val="none" w:sz="0" w:space="0" w:color="auto"/>
            <w:bottom w:val="none" w:sz="0" w:space="0" w:color="auto"/>
            <w:right w:val="none" w:sz="0" w:space="0" w:color="auto"/>
          </w:divBdr>
        </w:div>
        <w:div w:id="478308108">
          <w:marLeft w:val="0"/>
          <w:marRight w:val="0"/>
          <w:marTop w:val="0"/>
          <w:marBottom w:val="0"/>
          <w:divBdr>
            <w:top w:val="none" w:sz="0" w:space="0" w:color="auto"/>
            <w:left w:val="none" w:sz="0" w:space="0" w:color="auto"/>
            <w:bottom w:val="none" w:sz="0" w:space="0" w:color="auto"/>
            <w:right w:val="none" w:sz="0" w:space="0" w:color="auto"/>
          </w:divBdr>
        </w:div>
      </w:divsChild>
    </w:div>
    <w:div w:id="1742292950">
      <w:bodyDiv w:val="1"/>
      <w:marLeft w:val="0"/>
      <w:marRight w:val="0"/>
      <w:marTop w:val="0"/>
      <w:marBottom w:val="0"/>
      <w:divBdr>
        <w:top w:val="none" w:sz="0" w:space="0" w:color="auto"/>
        <w:left w:val="none" w:sz="0" w:space="0" w:color="auto"/>
        <w:bottom w:val="none" w:sz="0" w:space="0" w:color="auto"/>
        <w:right w:val="none" w:sz="0" w:space="0" w:color="auto"/>
      </w:divBdr>
    </w:div>
    <w:div w:id="1830051846">
      <w:bodyDiv w:val="1"/>
      <w:marLeft w:val="0"/>
      <w:marRight w:val="0"/>
      <w:marTop w:val="0"/>
      <w:marBottom w:val="0"/>
      <w:divBdr>
        <w:top w:val="none" w:sz="0" w:space="0" w:color="auto"/>
        <w:left w:val="none" w:sz="0" w:space="0" w:color="auto"/>
        <w:bottom w:val="none" w:sz="0" w:space="0" w:color="auto"/>
        <w:right w:val="none" w:sz="0" w:space="0" w:color="auto"/>
      </w:divBdr>
      <w:divsChild>
        <w:div w:id="1029647649">
          <w:marLeft w:val="0"/>
          <w:marRight w:val="0"/>
          <w:marTop w:val="0"/>
          <w:marBottom w:val="150"/>
          <w:divBdr>
            <w:top w:val="none" w:sz="0" w:space="0" w:color="auto"/>
            <w:left w:val="none" w:sz="0" w:space="0" w:color="auto"/>
            <w:bottom w:val="none" w:sz="0" w:space="0" w:color="auto"/>
            <w:right w:val="none" w:sz="0" w:space="0" w:color="auto"/>
          </w:divBdr>
        </w:div>
      </w:divsChild>
    </w:div>
    <w:div w:id="1836610406">
      <w:bodyDiv w:val="1"/>
      <w:marLeft w:val="0"/>
      <w:marRight w:val="0"/>
      <w:marTop w:val="0"/>
      <w:marBottom w:val="0"/>
      <w:divBdr>
        <w:top w:val="none" w:sz="0" w:space="0" w:color="auto"/>
        <w:left w:val="none" w:sz="0" w:space="0" w:color="auto"/>
        <w:bottom w:val="none" w:sz="0" w:space="0" w:color="auto"/>
        <w:right w:val="none" w:sz="0" w:space="0" w:color="auto"/>
      </w:divBdr>
    </w:div>
    <w:div w:id="1845391863">
      <w:bodyDiv w:val="1"/>
      <w:marLeft w:val="0"/>
      <w:marRight w:val="0"/>
      <w:marTop w:val="0"/>
      <w:marBottom w:val="0"/>
      <w:divBdr>
        <w:top w:val="none" w:sz="0" w:space="0" w:color="auto"/>
        <w:left w:val="none" w:sz="0" w:space="0" w:color="auto"/>
        <w:bottom w:val="none" w:sz="0" w:space="0" w:color="auto"/>
        <w:right w:val="none" w:sz="0" w:space="0" w:color="auto"/>
      </w:divBdr>
      <w:divsChild>
        <w:div w:id="1578829040">
          <w:marLeft w:val="0"/>
          <w:marRight w:val="0"/>
          <w:marTop w:val="0"/>
          <w:marBottom w:val="150"/>
          <w:divBdr>
            <w:top w:val="none" w:sz="0" w:space="0" w:color="auto"/>
            <w:left w:val="none" w:sz="0" w:space="0" w:color="auto"/>
            <w:bottom w:val="none" w:sz="0" w:space="0" w:color="auto"/>
            <w:right w:val="none" w:sz="0" w:space="0" w:color="auto"/>
          </w:divBdr>
        </w:div>
      </w:divsChild>
    </w:div>
    <w:div w:id="1903902969">
      <w:bodyDiv w:val="1"/>
      <w:marLeft w:val="0"/>
      <w:marRight w:val="0"/>
      <w:marTop w:val="0"/>
      <w:marBottom w:val="0"/>
      <w:divBdr>
        <w:top w:val="none" w:sz="0" w:space="0" w:color="auto"/>
        <w:left w:val="none" w:sz="0" w:space="0" w:color="auto"/>
        <w:bottom w:val="none" w:sz="0" w:space="0" w:color="auto"/>
        <w:right w:val="none" w:sz="0" w:space="0" w:color="auto"/>
      </w:divBdr>
    </w:div>
    <w:div w:id="1929658279">
      <w:bodyDiv w:val="1"/>
      <w:marLeft w:val="0"/>
      <w:marRight w:val="0"/>
      <w:marTop w:val="0"/>
      <w:marBottom w:val="0"/>
      <w:divBdr>
        <w:top w:val="none" w:sz="0" w:space="0" w:color="auto"/>
        <w:left w:val="none" w:sz="0" w:space="0" w:color="auto"/>
        <w:bottom w:val="none" w:sz="0" w:space="0" w:color="auto"/>
        <w:right w:val="none" w:sz="0" w:space="0" w:color="auto"/>
      </w:divBdr>
      <w:divsChild>
        <w:div w:id="1959751636">
          <w:marLeft w:val="0"/>
          <w:marRight w:val="0"/>
          <w:marTop w:val="0"/>
          <w:marBottom w:val="0"/>
          <w:divBdr>
            <w:top w:val="none" w:sz="0" w:space="0" w:color="auto"/>
            <w:left w:val="none" w:sz="0" w:space="0" w:color="auto"/>
            <w:bottom w:val="none" w:sz="0" w:space="0" w:color="auto"/>
            <w:right w:val="none" w:sz="0" w:space="0" w:color="auto"/>
          </w:divBdr>
        </w:div>
        <w:div w:id="959383202">
          <w:marLeft w:val="0"/>
          <w:marRight w:val="0"/>
          <w:marTop w:val="0"/>
          <w:marBottom w:val="0"/>
          <w:divBdr>
            <w:top w:val="none" w:sz="0" w:space="0" w:color="auto"/>
            <w:left w:val="none" w:sz="0" w:space="0" w:color="auto"/>
            <w:bottom w:val="none" w:sz="0" w:space="0" w:color="auto"/>
            <w:right w:val="none" w:sz="0" w:space="0" w:color="auto"/>
          </w:divBdr>
        </w:div>
      </w:divsChild>
    </w:div>
    <w:div w:id="2009090651">
      <w:bodyDiv w:val="1"/>
      <w:marLeft w:val="0"/>
      <w:marRight w:val="0"/>
      <w:marTop w:val="0"/>
      <w:marBottom w:val="0"/>
      <w:divBdr>
        <w:top w:val="none" w:sz="0" w:space="0" w:color="auto"/>
        <w:left w:val="none" w:sz="0" w:space="0" w:color="auto"/>
        <w:bottom w:val="none" w:sz="0" w:space="0" w:color="auto"/>
        <w:right w:val="none" w:sz="0" w:space="0" w:color="auto"/>
      </w:divBdr>
    </w:div>
    <w:div w:id="2013530211">
      <w:bodyDiv w:val="1"/>
      <w:marLeft w:val="0"/>
      <w:marRight w:val="0"/>
      <w:marTop w:val="0"/>
      <w:marBottom w:val="0"/>
      <w:divBdr>
        <w:top w:val="none" w:sz="0" w:space="0" w:color="auto"/>
        <w:left w:val="none" w:sz="0" w:space="0" w:color="auto"/>
        <w:bottom w:val="none" w:sz="0" w:space="0" w:color="auto"/>
        <w:right w:val="none" w:sz="0" w:space="0" w:color="auto"/>
      </w:divBdr>
    </w:div>
    <w:div w:id="2017687689">
      <w:bodyDiv w:val="1"/>
      <w:marLeft w:val="0"/>
      <w:marRight w:val="0"/>
      <w:marTop w:val="0"/>
      <w:marBottom w:val="0"/>
      <w:divBdr>
        <w:top w:val="none" w:sz="0" w:space="0" w:color="auto"/>
        <w:left w:val="none" w:sz="0" w:space="0" w:color="auto"/>
        <w:bottom w:val="none" w:sz="0" w:space="0" w:color="auto"/>
        <w:right w:val="none" w:sz="0" w:space="0" w:color="auto"/>
      </w:divBdr>
    </w:div>
    <w:div w:id="2025128912">
      <w:bodyDiv w:val="1"/>
      <w:marLeft w:val="0"/>
      <w:marRight w:val="0"/>
      <w:marTop w:val="0"/>
      <w:marBottom w:val="0"/>
      <w:divBdr>
        <w:top w:val="none" w:sz="0" w:space="0" w:color="auto"/>
        <w:left w:val="none" w:sz="0" w:space="0" w:color="auto"/>
        <w:bottom w:val="none" w:sz="0" w:space="0" w:color="auto"/>
        <w:right w:val="none" w:sz="0" w:space="0" w:color="auto"/>
      </w:divBdr>
      <w:divsChild>
        <w:div w:id="1538465430">
          <w:marLeft w:val="0"/>
          <w:marRight w:val="0"/>
          <w:marTop w:val="0"/>
          <w:marBottom w:val="150"/>
          <w:divBdr>
            <w:top w:val="none" w:sz="0" w:space="0" w:color="auto"/>
            <w:left w:val="none" w:sz="0" w:space="0" w:color="auto"/>
            <w:bottom w:val="none" w:sz="0" w:space="0" w:color="auto"/>
            <w:right w:val="none" w:sz="0" w:space="0" w:color="auto"/>
          </w:divBdr>
        </w:div>
      </w:divsChild>
    </w:div>
    <w:div w:id="2035882545">
      <w:bodyDiv w:val="1"/>
      <w:marLeft w:val="0"/>
      <w:marRight w:val="0"/>
      <w:marTop w:val="0"/>
      <w:marBottom w:val="0"/>
      <w:divBdr>
        <w:top w:val="none" w:sz="0" w:space="0" w:color="auto"/>
        <w:left w:val="none" w:sz="0" w:space="0" w:color="auto"/>
        <w:bottom w:val="none" w:sz="0" w:space="0" w:color="auto"/>
        <w:right w:val="none" w:sz="0" w:space="0" w:color="auto"/>
      </w:divBdr>
      <w:divsChild>
        <w:div w:id="994917510">
          <w:marLeft w:val="0"/>
          <w:marRight w:val="0"/>
          <w:marTop w:val="0"/>
          <w:marBottom w:val="150"/>
          <w:divBdr>
            <w:top w:val="none" w:sz="0" w:space="0" w:color="auto"/>
            <w:left w:val="none" w:sz="0" w:space="0" w:color="auto"/>
            <w:bottom w:val="none" w:sz="0" w:space="0" w:color="auto"/>
            <w:right w:val="none" w:sz="0" w:space="0" w:color="auto"/>
          </w:divBdr>
        </w:div>
      </w:divsChild>
    </w:div>
    <w:div w:id="20729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173D-93B8-4CE0-AB58-24B36FFA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6363</TotalTime>
  <Pages>20</Pages>
  <Words>7707</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PEREHUDA Yevhen</cp:lastModifiedBy>
  <cp:revision>57</cp:revision>
  <dcterms:created xsi:type="dcterms:W3CDTF">2019-09-07T11:05:00Z</dcterms:created>
  <dcterms:modified xsi:type="dcterms:W3CDTF">2022-10-30T00:26:00Z</dcterms:modified>
</cp:coreProperties>
</file>