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E087" w14:textId="77777777" w:rsidR="00CE0428" w:rsidRDefault="00D50D0A">
      <w:r>
        <w:fldChar w:fldCharType="begin"/>
      </w:r>
      <w:r>
        <w:instrText xml:space="preserve"> HYPERLINK "</w:instrText>
      </w:r>
      <w:r w:rsidRPr="00D50D0A">
        <w:instrText>https://www.prostir.ua/?news=mista-v-ukrajini</w:instrText>
      </w:r>
      <w:r>
        <w:instrText xml:space="preserve">" </w:instrText>
      </w:r>
      <w:r>
        <w:fldChar w:fldCharType="separate"/>
      </w:r>
      <w:r w:rsidRPr="0030309C">
        <w:rPr>
          <w:rStyle w:val="a3"/>
        </w:rPr>
        <w:t>https://www.prostir.ua/?news=mista-v-ukrajini</w:t>
      </w:r>
      <w:r>
        <w:fldChar w:fldCharType="end"/>
      </w:r>
    </w:p>
    <w:p w14:paraId="4A85775B" w14:textId="77777777" w:rsidR="00D50D0A" w:rsidRDefault="00D50D0A" w:rsidP="00D50D0A">
      <w:pPr>
        <w:pStyle w:val="articleinfo"/>
      </w:pPr>
      <w:r>
        <w:t xml:space="preserve">27.12.2018 </w:t>
      </w:r>
    </w:p>
    <w:p w14:paraId="7D40AF81" w14:textId="77777777" w:rsidR="00D50D0A" w:rsidRDefault="00D50D0A" w:rsidP="00D50D0A">
      <w:pPr>
        <w:pStyle w:val="1"/>
      </w:pPr>
      <w:proofErr w:type="spellStart"/>
      <w:r>
        <w:t>Міста</w:t>
      </w:r>
      <w:proofErr w:type="spellEnd"/>
      <w:r>
        <w:t xml:space="preserve"> в </w:t>
      </w:r>
      <w:proofErr w:type="spellStart"/>
      <w:r>
        <w:t>Україні</w:t>
      </w:r>
      <w:proofErr w:type="spellEnd"/>
    </w:p>
    <w:p w14:paraId="3599D2B6" w14:textId="77777777" w:rsidR="00D50D0A" w:rsidRDefault="00D50D0A" w:rsidP="00D50D0A">
      <w:pPr>
        <w:pStyle w:val="a4"/>
      </w:pPr>
      <w:proofErr w:type="spellStart"/>
      <w:r>
        <w:t>Цим</w:t>
      </w:r>
      <w:proofErr w:type="spellEnd"/>
      <w:r>
        <w:t xml:space="preserve"> </w:t>
      </w:r>
      <w:proofErr w:type="spellStart"/>
      <w:r>
        <w:t>матеріалом</w:t>
      </w:r>
      <w:proofErr w:type="spellEnd"/>
      <w:r>
        <w:t xml:space="preserve"> </w:t>
      </w:r>
      <w:proofErr w:type="spellStart"/>
      <w:r>
        <w:t>розпочинаємо</w:t>
      </w:r>
      <w:proofErr w:type="spellEnd"/>
      <w:r>
        <w:t xml:space="preserve"> </w:t>
      </w:r>
      <w:proofErr w:type="spellStart"/>
      <w:r>
        <w:t>серію</w:t>
      </w:r>
      <w:proofErr w:type="spellEnd"/>
      <w:r>
        <w:t xml:space="preserve"> </w:t>
      </w:r>
      <w:proofErr w:type="spellStart"/>
      <w:r>
        <w:t>тематичних</w:t>
      </w:r>
      <w:proofErr w:type="spellEnd"/>
      <w:r>
        <w:t xml:space="preserve"> </w:t>
      </w:r>
      <w:proofErr w:type="spellStart"/>
      <w:r>
        <w:t>публікацій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ґрунтуються</w:t>
      </w:r>
      <w:proofErr w:type="spellEnd"/>
      <w:r>
        <w:t xml:space="preserve"> на базовому </w:t>
      </w:r>
      <w:proofErr w:type="spellStart"/>
      <w:r>
        <w:t>дослідженні</w:t>
      </w:r>
      <w:proofErr w:type="spellEnd"/>
      <w:r>
        <w:t xml:space="preserve"> «</w:t>
      </w:r>
      <w:proofErr w:type="spellStart"/>
      <w:r>
        <w:t>Огляд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 xml:space="preserve"> партнерств </w:t>
      </w:r>
      <w:proofErr w:type="spellStart"/>
      <w:r>
        <w:t>міських</w:t>
      </w:r>
      <w:proofErr w:type="spellEnd"/>
      <w:r>
        <w:t xml:space="preserve"> та </w:t>
      </w:r>
      <w:proofErr w:type="spellStart"/>
      <w:r>
        <w:t>сільських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громад в </w:t>
      </w:r>
      <w:proofErr w:type="spellStart"/>
      <w:r>
        <w:t>умовах</w:t>
      </w:r>
      <w:proofErr w:type="spellEnd"/>
      <w:r>
        <w:t xml:space="preserve"> ...</w:t>
      </w:r>
    </w:p>
    <w:p w14:paraId="69356ADA" w14:textId="77777777" w:rsidR="00D50D0A" w:rsidRDefault="00D50D0A" w:rsidP="00D50D0A">
      <w:pPr>
        <w:pStyle w:val="a4"/>
      </w:pPr>
      <w:r>
        <w:t xml:space="preserve">Додано: </w:t>
      </w:r>
      <w:r>
        <w:br/>
      </w:r>
      <w:hyperlink r:id="rId5" w:history="1">
        <w:proofErr w:type="spellStart"/>
        <w:r>
          <w:rPr>
            <w:rStyle w:val="a3"/>
          </w:rPr>
          <w:t>powerreform</w:t>
        </w:r>
        <w:proofErr w:type="spellEnd"/>
        <w:r>
          <w:rPr>
            <w:rStyle w:val="a3"/>
          </w:rPr>
          <w:t xml:space="preserve"> </w:t>
        </w:r>
      </w:hyperlink>
    </w:p>
    <w:p w14:paraId="41512C20" w14:textId="77777777" w:rsidR="00D50D0A" w:rsidRDefault="00D50D0A" w:rsidP="00D50D0A">
      <w:r>
        <w:rPr>
          <w:noProof/>
          <w:lang w:eastAsia="ru-RU"/>
        </w:rPr>
        <w:drawing>
          <wp:inline distT="0" distB="0" distL="0" distR="0" wp14:anchorId="2374D4A1" wp14:editId="540DD797">
            <wp:extent cx="3402330" cy="1892300"/>
            <wp:effectExtent l="0" t="0" r="7620" b="0"/>
            <wp:docPr id="4" name="Рисунок 4" descr="Міста в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іста в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695EC" w14:textId="77777777" w:rsidR="00D50D0A" w:rsidRDefault="00D50D0A" w:rsidP="00D50D0A">
      <w:pPr>
        <w:pStyle w:val="a4"/>
        <w:jc w:val="both"/>
      </w:pPr>
      <w:proofErr w:type="spellStart"/>
      <w:r>
        <w:rPr>
          <w:rStyle w:val="a5"/>
        </w:rPr>
        <w:t>Цим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матеріалом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розпочинаємо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серію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тематичних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публікацій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які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ґрунтуються</w:t>
      </w:r>
      <w:proofErr w:type="spellEnd"/>
      <w:r>
        <w:rPr>
          <w:rStyle w:val="a5"/>
        </w:rPr>
        <w:t xml:space="preserve"> на базовому </w:t>
      </w:r>
      <w:proofErr w:type="spellStart"/>
      <w:r>
        <w:rPr>
          <w:rStyle w:val="a5"/>
        </w:rPr>
        <w:t>дослідженні</w:t>
      </w:r>
      <w:proofErr w:type="spellEnd"/>
      <w:r>
        <w:rPr>
          <w:rStyle w:val="a5"/>
        </w:rPr>
        <w:t xml:space="preserve"> «</w:t>
      </w:r>
      <w:proofErr w:type="spellStart"/>
      <w:r>
        <w:rPr>
          <w:rStyle w:val="a5"/>
        </w:rPr>
        <w:t>Огляд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ситуації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щодо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впровадження</w:t>
      </w:r>
      <w:proofErr w:type="spellEnd"/>
      <w:r>
        <w:rPr>
          <w:rStyle w:val="a5"/>
        </w:rPr>
        <w:t xml:space="preserve"> партнерств </w:t>
      </w:r>
      <w:proofErr w:type="spellStart"/>
      <w:r>
        <w:rPr>
          <w:rStyle w:val="a5"/>
        </w:rPr>
        <w:t>міських</w:t>
      </w:r>
      <w:proofErr w:type="spellEnd"/>
      <w:r>
        <w:rPr>
          <w:rStyle w:val="a5"/>
        </w:rPr>
        <w:t xml:space="preserve"> та </w:t>
      </w:r>
      <w:proofErr w:type="spellStart"/>
      <w:r>
        <w:rPr>
          <w:rStyle w:val="a5"/>
        </w:rPr>
        <w:t>сільських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територіальних</w:t>
      </w:r>
      <w:proofErr w:type="spellEnd"/>
      <w:r>
        <w:rPr>
          <w:rStyle w:val="a5"/>
        </w:rPr>
        <w:t xml:space="preserve"> громад в </w:t>
      </w:r>
      <w:proofErr w:type="spellStart"/>
      <w:r>
        <w:rPr>
          <w:rStyle w:val="a5"/>
        </w:rPr>
        <w:t>умовах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децентралізації</w:t>
      </w:r>
      <w:proofErr w:type="spellEnd"/>
      <w:r>
        <w:rPr>
          <w:rStyle w:val="a5"/>
        </w:rPr>
        <w:t xml:space="preserve"> та </w:t>
      </w:r>
      <w:proofErr w:type="spellStart"/>
      <w:r>
        <w:rPr>
          <w:rStyle w:val="a5"/>
        </w:rPr>
        <w:t>змін</w:t>
      </w:r>
      <w:proofErr w:type="spellEnd"/>
      <w:r>
        <w:rPr>
          <w:rStyle w:val="a5"/>
        </w:rPr>
        <w:t xml:space="preserve"> у </w:t>
      </w:r>
      <w:proofErr w:type="spellStart"/>
      <w:r>
        <w:rPr>
          <w:rStyle w:val="a5"/>
        </w:rPr>
        <w:t>державній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регіональній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політиці</w:t>
      </w:r>
      <w:proofErr w:type="spellEnd"/>
      <w:r>
        <w:rPr>
          <w:rStyle w:val="a5"/>
        </w:rPr>
        <w:t xml:space="preserve"> в </w:t>
      </w:r>
      <w:proofErr w:type="spellStart"/>
      <w:r>
        <w:rPr>
          <w:rStyle w:val="a5"/>
        </w:rPr>
        <w:t>Україні</w:t>
      </w:r>
      <w:proofErr w:type="spellEnd"/>
      <w:r>
        <w:rPr>
          <w:rStyle w:val="a5"/>
        </w:rPr>
        <w:t xml:space="preserve">», </w:t>
      </w:r>
      <w:proofErr w:type="spellStart"/>
      <w:r>
        <w:rPr>
          <w:rStyle w:val="a5"/>
        </w:rPr>
        <w:t>розробленому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групою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експертів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Інституту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громадянського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суспільства</w:t>
      </w:r>
      <w:proofErr w:type="spellEnd"/>
      <w:r>
        <w:rPr>
          <w:rStyle w:val="a5"/>
        </w:rPr>
        <w:t xml:space="preserve"> на </w:t>
      </w:r>
      <w:proofErr w:type="spellStart"/>
      <w:r>
        <w:rPr>
          <w:rStyle w:val="a5"/>
        </w:rPr>
        <w:t>виконання</w:t>
      </w:r>
      <w:proofErr w:type="spellEnd"/>
      <w:r>
        <w:rPr>
          <w:rStyle w:val="a5"/>
        </w:rPr>
        <w:t xml:space="preserve"> проекту «Партнерство </w:t>
      </w:r>
      <w:proofErr w:type="spellStart"/>
      <w:r>
        <w:rPr>
          <w:rStyle w:val="a5"/>
        </w:rPr>
        <w:t>міських</w:t>
      </w:r>
      <w:proofErr w:type="spellEnd"/>
      <w:r>
        <w:rPr>
          <w:rStyle w:val="a5"/>
        </w:rPr>
        <w:t xml:space="preserve"> та </w:t>
      </w:r>
      <w:proofErr w:type="spellStart"/>
      <w:r>
        <w:rPr>
          <w:rStyle w:val="a5"/>
        </w:rPr>
        <w:t>сільських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територіальних</w:t>
      </w:r>
      <w:proofErr w:type="spellEnd"/>
      <w:r>
        <w:rPr>
          <w:rStyle w:val="a5"/>
        </w:rPr>
        <w:t xml:space="preserve"> громад як </w:t>
      </w:r>
      <w:proofErr w:type="spellStart"/>
      <w:r>
        <w:rPr>
          <w:rStyle w:val="a5"/>
        </w:rPr>
        <w:t>ефективний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інструмент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місцевого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економічного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розвитку</w:t>
      </w:r>
      <w:proofErr w:type="spellEnd"/>
      <w:r>
        <w:rPr>
          <w:rStyle w:val="a5"/>
        </w:rPr>
        <w:t xml:space="preserve">» за </w:t>
      </w:r>
      <w:proofErr w:type="spellStart"/>
      <w:r>
        <w:rPr>
          <w:rStyle w:val="a5"/>
        </w:rPr>
        <w:t>підтримки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Програми</w:t>
      </w:r>
      <w:proofErr w:type="spellEnd"/>
      <w:r>
        <w:rPr>
          <w:rStyle w:val="a5"/>
        </w:rPr>
        <w:t xml:space="preserve"> «U-LEAD з </w:t>
      </w:r>
      <w:proofErr w:type="spellStart"/>
      <w:r>
        <w:rPr>
          <w:rStyle w:val="a5"/>
        </w:rPr>
        <w:t>Європою</w:t>
      </w:r>
      <w:proofErr w:type="spellEnd"/>
      <w:r>
        <w:rPr>
          <w:rStyle w:val="a5"/>
        </w:rPr>
        <w:t>».</w:t>
      </w:r>
    </w:p>
    <w:p w14:paraId="178277D2" w14:textId="77777777" w:rsidR="00D50D0A" w:rsidRDefault="00D50D0A" w:rsidP="00D50D0A">
      <w:pPr>
        <w:pStyle w:val="a4"/>
        <w:jc w:val="both"/>
      </w:pPr>
      <w:r>
        <w:t xml:space="preserve">Система </w:t>
      </w:r>
      <w:proofErr w:type="spellStart"/>
      <w:r>
        <w:t>розселення</w:t>
      </w:r>
      <w:proofErr w:type="spellEnd"/>
      <w:r>
        <w:t xml:space="preserve"> (</w:t>
      </w:r>
      <w:proofErr w:type="spellStart"/>
      <w:r>
        <w:t>поселенська</w:t>
      </w:r>
      <w:proofErr w:type="spellEnd"/>
      <w:r>
        <w:t xml:space="preserve"> мережа) в </w:t>
      </w:r>
      <w:proofErr w:type="spellStart"/>
      <w:r>
        <w:t>Україні</w:t>
      </w:r>
      <w:proofErr w:type="spellEnd"/>
      <w:r>
        <w:t xml:space="preserve"> є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гармонійною</w:t>
      </w:r>
      <w:proofErr w:type="spellEnd"/>
      <w:r>
        <w:t xml:space="preserve"> у </w:t>
      </w:r>
      <w:proofErr w:type="spellStart"/>
      <w:r>
        <w:t>більшості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регіонів</w:t>
      </w:r>
      <w:proofErr w:type="spellEnd"/>
      <w:r>
        <w:t xml:space="preserve"> і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«</w:t>
      </w:r>
      <w:proofErr w:type="spellStart"/>
      <w:r>
        <w:t>глобальних</w:t>
      </w:r>
      <w:proofErr w:type="spellEnd"/>
      <w:r>
        <w:t xml:space="preserve">» </w:t>
      </w:r>
      <w:proofErr w:type="spellStart"/>
      <w:r>
        <w:t>міст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>, великих (</w:t>
      </w:r>
      <w:proofErr w:type="spellStart"/>
      <w:r>
        <w:t>понад</w:t>
      </w:r>
      <w:proofErr w:type="spellEnd"/>
      <w:r>
        <w:t xml:space="preserve"> 100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), </w:t>
      </w:r>
      <w:proofErr w:type="spellStart"/>
      <w:r>
        <w:t>середніх</w:t>
      </w:r>
      <w:proofErr w:type="spellEnd"/>
      <w:r>
        <w:t xml:space="preserve"> (</w:t>
      </w:r>
      <w:proofErr w:type="gramStart"/>
      <w:r>
        <w:t>50-100</w:t>
      </w:r>
      <w:proofErr w:type="gramEnd"/>
      <w:r>
        <w:t xml:space="preserve"> </w:t>
      </w:r>
      <w:proofErr w:type="spellStart"/>
      <w:r>
        <w:t>тисяч</w:t>
      </w:r>
      <w:proofErr w:type="spellEnd"/>
      <w:r>
        <w:t xml:space="preserve">) та </w:t>
      </w:r>
      <w:proofErr w:type="spellStart"/>
      <w:r>
        <w:t>малих</w:t>
      </w:r>
      <w:proofErr w:type="spellEnd"/>
      <w:r>
        <w:t xml:space="preserve"> </w:t>
      </w:r>
      <w:proofErr w:type="spellStart"/>
      <w:r>
        <w:t>міст</w:t>
      </w:r>
      <w:proofErr w:type="spellEnd"/>
      <w:r>
        <w:t xml:space="preserve"> (до 50 </w:t>
      </w:r>
      <w:proofErr w:type="spellStart"/>
      <w:r>
        <w:t>тисяч</w:t>
      </w:r>
      <w:proofErr w:type="spellEnd"/>
      <w:r>
        <w:t xml:space="preserve">), селищ та </w:t>
      </w:r>
      <w:proofErr w:type="spellStart"/>
      <w:r>
        <w:t>сіл</w:t>
      </w:r>
      <w:proofErr w:type="spellEnd"/>
      <w:r>
        <w:t>.</w:t>
      </w:r>
    </w:p>
    <w:p w14:paraId="033B7B26" w14:textId="77777777" w:rsidR="00D50D0A" w:rsidRDefault="00D50D0A" w:rsidP="00D50D0A">
      <w:pPr>
        <w:pStyle w:val="a4"/>
        <w:jc w:val="both"/>
      </w:pPr>
      <w:proofErr w:type="spellStart"/>
      <w:r>
        <w:rPr>
          <w:rStyle w:val="a6"/>
        </w:rPr>
        <w:t>Великі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квазістоличні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міста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України</w:t>
      </w:r>
      <w:proofErr w:type="spellEnd"/>
    </w:p>
    <w:p w14:paraId="1BF01BB3" w14:textId="77777777" w:rsidR="00D50D0A" w:rsidRDefault="00D50D0A" w:rsidP="00D50D0A">
      <w:pPr>
        <w:pStyle w:val="a4"/>
        <w:jc w:val="both"/>
      </w:pPr>
      <w:r>
        <w:t xml:space="preserve">В </w:t>
      </w:r>
      <w:proofErr w:type="spellStart"/>
      <w:r>
        <w:t>Україні</w:t>
      </w:r>
      <w:proofErr w:type="spellEnd"/>
      <w:r>
        <w:t xml:space="preserve"> є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великі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, </w:t>
      </w:r>
      <w:proofErr w:type="spellStart"/>
      <w:r>
        <w:t>формуються</w:t>
      </w:r>
      <w:proofErr w:type="spellEnd"/>
      <w:r>
        <w:t xml:space="preserve"> </w:t>
      </w:r>
      <w:proofErr w:type="spellStart"/>
      <w:r>
        <w:t>міські</w:t>
      </w:r>
      <w:proofErr w:type="spellEnd"/>
      <w:r>
        <w:t xml:space="preserve"> </w:t>
      </w:r>
      <w:proofErr w:type="spellStart"/>
      <w:r>
        <w:t>агломерації</w:t>
      </w:r>
      <w:proofErr w:type="spellEnd"/>
      <w:r>
        <w:t xml:space="preserve">. </w:t>
      </w:r>
      <w:proofErr w:type="spellStart"/>
      <w:r>
        <w:t>Розміщення</w:t>
      </w:r>
      <w:proofErr w:type="spellEnd"/>
      <w:r>
        <w:t xml:space="preserve"> великих </w:t>
      </w:r>
      <w:proofErr w:type="spellStart"/>
      <w:r>
        <w:t>міст</w:t>
      </w:r>
      <w:proofErr w:type="spellEnd"/>
      <w:r>
        <w:t xml:space="preserve"> по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вважати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прийнятним</w:t>
      </w:r>
      <w:proofErr w:type="spellEnd"/>
      <w:r>
        <w:t>.</w:t>
      </w:r>
    </w:p>
    <w:p w14:paraId="65637306" w14:textId="77777777" w:rsidR="00D50D0A" w:rsidRDefault="00D50D0A" w:rsidP="00D50D0A">
      <w:pPr>
        <w:pStyle w:val="a4"/>
        <w:jc w:val="both"/>
      </w:pPr>
      <w:proofErr w:type="spellStart"/>
      <w:r>
        <w:t>Великі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сьогодні</w:t>
      </w:r>
      <w:proofErr w:type="spellEnd"/>
      <w:r>
        <w:t xml:space="preserve"> по </w:t>
      </w:r>
      <w:proofErr w:type="spellStart"/>
      <w:r>
        <w:t>суті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квазістоличних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>.</w:t>
      </w:r>
    </w:p>
    <w:p w14:paraId="3340AB96" w14:textId="77777777" w:rsidR="00D50D0A" w:rsidRDefault="00D50D0A" w:rsidP="00D50D0A">
      <w:pPr>
        <w:pStyle w:val="a4"/>
        <w:jc w:val="both"/>
      </w:pPr>
      <w:r>
        <w:rPr>
          <w:noProof/>
          <w:color w:val="0000FF"/>
        </w:rPr>
        <w:lastRenderedPageBreak/>
        <w:drawing>
          <wp:inline distT="0" distB="0" distL="0" distR="0" wp14:anchorId="3214910D" wp14:editId="5A0D675A">
            <wp:extent cx="5709920" cy="3583305"/>
            <wp:effectExtent l="0" t="0" r="5080" b="0"/>
            <wp:docPr id="3" name="Рисунок 3" descr="міст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іст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35D60" w14:textId="77777777" w:rsidR="00D50D0A" w:rsidRDefault="00D50D0A" w:rsidP="00D50D0A">
      <w:pPr>
        <w:pStyle w:val="a4"/>
        <w:jc w:val="center"/>
      </w:pPr>
      <w:proofErr w:type="spellStart"/>
      <w:r>
        <w:rPr>
          <w:rStyle w:val="a5"/>
        </w:rPr>
        <w:t>Малюнок</w:t>
      </w:r>
      <w:proofErr w:type="spellEnd"/>
      <w:r>
        <w:rPr>
          <w:rStyle w:val="a5"/>
        </w:rPr>
        <w:t xml:space="preserve"> 1. </w:t>
      </w:r>
      <w:proofErr w:type="spellStart"/>
      <w:r>
        <w:rPr>
          <w:rStyle w:val="a5"/>
        </w:rPr>
        <w:t>Великі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міста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України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що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виконують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певні</w:t>
      </w:r>
      <w:proofErr w:type="spellEnd"/>
      <w:r>
        <w:rPr>
          <w:rStyle w:val="a5"/>
        </w:rPr>
        <w:t xml:space="preserve"> «</w:t>
      </w:r>
      <w:proofErr w:type="spellStart"/>
      <w:r>
        <w:rPr>
          <w:rStyle w:val="a5"/>
        </w:rPr>
        <w:t>квазістоличні</w:t>
      </w:r>
      <w:proofErr w:type="spellEnd"/>
      <w:r>
        <w:rPr>
          <w:rStyle w:val="a5"/>
        </w:rPr>
        <w:t xml:space="preserve">» </w:t>
      </w:r>
      <w:proofErr w:type="spellStart"/>
      <w:r>
        <w:rPr>
          <w:rStyle w:val="a5"/>
        </w:rPr>
        <w:t>функції</w:t>
      </w:r>
      <w:proofErr w:type="spellEnd"/>
    </w:p>
    <w:p w14:paraId="43221B71" w14:textId="77777777" w:rsidR="00D50D0A" w:rsidRDefault="00D50D0A" w:rsidP="00D50D0A">
      <w:pPr>
        <w:pStyle w:val="a4"/>
        <w:jc w:val="both"/>
      </w:pPr>
      <w:proofErr w:type="gramStart"/>
      <w:r>
        <w:t>Як видно</w:t>
      </w:r>
      <w:proofErr w:type="gram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малюнку</w:t>
      </w:r>
      <w:proofErr w:type="spellEnd"/>
      <w:r>
        <w:t xml:space="preserve">, </w:t>
      </w:r>
      <w:proofErr w:type="spellStart"/>
      <w:r>
        <w:t>південно-західна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проміжок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Києвом</w:t>
      </w:r>
      <w:proofErr w:type="spellEnd"/>
      <w:r>
        <w:t xml:space="preserve"> та Львовом – </w:t>
      </w:r>
      <w:proofErr w:type="spellStart"/>
      <w:r>
        <w:t>близько</w:t>
      </w:r>
      <w:proofErr w:type="spellEnd"/>
      <w:r>
        <w:t xml:space="preserve"> 600 км), не </w:t>
      </w:r>
      <w:proofErr w:type="spellStart"/>
      <w:r>
        <w:t>має</w:t>
      </w:r>
      <w:proofErr w:type="spellEnd"/>
      <w:r>
        <w:t xml:space="preserve"> великого </w:t>
      </w:r>
      <w:proofErr w:type="spellStart"/>
      <w:r>
        <w:t>міста</w:t>
      </w:r>
      <w:proofErr w:type="spellEnd"/>
      <w:r>
        <w:t xml:space="preserve">, але тут </w:t>
      </w:r>
      <w:proofErr w:type="spellStart"/>
      <w:r>
        <w:t>розміщено</w:t>
      </w:r>
      <w:proofErr w:type="spellEnd"/>
      <w:r>
        <w:t xml:space="preserve"> два </w:t>
      </w:r>
      <w:proofErr w:type="spellStart"/>
      <w:r>
        <w:t>обласних</w:t>
      </w:r>
      <w:proofErr w:type="spellEnd"/>
      <w:r>
        <w:t xml:space="preserve"> центри,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динамічно</w:t>
      </w:r>
      <w:proofErr w:type="spellEnd"/>
      <w:r>
        <w:t xml:space="preserve"> </w:t>
      </w:r>
      <w:proofErr w:type="spellStart"/>
      <w:r>
        <w:t>розвиваються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Вінниця</w:t>
      </w:r>
      <w:proofErr w:type="spellEnd"/>
      <w:r>
        <w:t xml:space="preserve"> та </w:t>
      </w:r>
      <w:proofErr w:type="spellStart"/>
      <w:r>
        <w:t>Хмельницький</w:t>
      </w:r>
      <w:proofErr w:type="spellEnd"/>
      <w:r>
        <w:t xml:space="preserve">. Зараз </w:t>
      </w:r>
      <w:proofErr w:type="spellStart"/>
      <w:r>
        <w:t>Вінниця</w:t>
      </w:r>
      <w:proofErr w:type="spellEnd"/>
      <w:r>
        <w:t xml:space="preserve"> по </w:t>
      </w:r>
      <w:proofErr w:type="spellStart"/>
      <w:r>
        <w:t>суті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таким </w:t>
      </w:r>
      <w:proofErr w:type="spellStart"/>
      <w:r>
        <w:t>регіональним</w:t>
      </w:r>
      <w:proofErr w:type="spellEnd"/>
      <w:r>
        <w:t xml:space="preserve"> </w:t>
      </w:r>
      <w:proofErr w:type="spellStart"/>
      <w:r>
        <w:t>квазістоличним</w:t>
      </w:r>
      <w:proofErr w:type="spellEnd"/>
      <w:r>
        <w:t xml:space="preserve"> центром як </w:t>
      </w:r>
      <w:proofErr w:type="spellStart"/>
      <w:r>
        <w:t>Львів</w:t>
      </w:r>
      <w:proofErr w:type="spellEnd"/>
      <w:r>
        <w:t xml:space="preserve"> на </w:t>
      </w:r>
      <w:proofErr w:type="spellStart"/>
      <w:r>
        <w:t>заході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Одеса на </w:t>
      </w:r>
      <w:proofErr w:type="spellStart"/>
      <w:r>
        <w:t>півдні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14:paraId="0E83A9A7" w14:textId="77777777" w:rsidR="00D50D0A" w:rsidRDefault="00D50D0A" w:rsidP="00D50D0A">
      <w:pPr>
        <w:pStyle w:val="a4"/>
        <w:jc w:val="both"/>
      </w:pPr>
      <w:proofErr w:type="spellStart"/>
      <w:r>
        <w:rPr>
          <w:rStyle w:val="a6"/>
        </w:rPr>
        <w:t>Великі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міста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України</w:t>
      </w:r>
      <w:proofErr w:type="spellEnd"/>
    </w:p>
    <w:p w14:paraId="6C1018D9" w14:textId="77777777" w:rsidR="00D50D0A" w:rsidRDefault="00D50D0A" w:rsidP="00D50D0A">
      <w:pPr>
        <w:pStyle w:val="a4"/>
        <w:jc w:val="both"/>
      </w:pPr>
      <w:proofErr w:type="spellStart"/>
      <w:r>
        <w:t>Великі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складаються</w:t>
      </w:r>
      <w:proofErr w:type="spellEnd"/>
      <w:r>
        <w:t xml:space="preserve"> </w:t>
      </w:r>
      <w:proofErr w:type="spellStart"/>
      <w:r>
        <w:t>передусім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міст</w:t>
      </w:r>
      <w:proofErr w:type="spellEnd"/>
      <w:r>
        <w:t xml:space="preserve"> – </w:t>
      </w:r>
      <w:proofErr w:type="spellStart"/>
      <w:r>
        <w:t>обласних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 та </w:t>
      </w:r>
      <w:proofErr w:type="spellStart"/>
      <w:r>
        <w:t>міст</w:t>
      </w:r>
      <w:proofErr w:type="spellEnd"/>
      <w:r>
        <w:t xml:space="preserve"> </w:t>
      </w:r>
      <w:proofErr w:type="spellStart"/>
      <w:r>
        <w:t>обласного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>.</w:t>
      </w:r>
    </w:p>
    <w:p w14:paraId="40962AFA" w14:textId="77777777" w:rsidR="00D50D0A" w:rsidRDefault="00D50D0A" w:rsidP="00D50D0A">
      <w:pPr>
        <w:pStyle w:val="a4"/>
        <w:jc w:val="both"/>
      </w:pPr>
      <w:r>
        <w:t xml:space="preserve">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37 </w:t>
      </w:r>
      <w:proofErr w:type="spellStart"/>
      <w:r>
        <w:t>міст</w:t>
      </w:r>
      <w:proofErr w:type="spellEnd"/>
      <w:r>
        <w:t xml:space="preserve"> з </w:t>
      </w:r>
      <w:proofErr w:type="spellStart"/>
      <w:r>
        <w:t>населенням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100 </w:t>
      </w:r>
      <w:proofErr w:type="spellStart"/>
      <w:r>
        <w:t>тисяч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проживає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9,32 </w:t>
      </w:r>
      <w:proofErr w:type="gramStart"/>
      <w:r>
        <w:t>млн.</w:t>
      </w:r>
      <w:proofErr w:type="gramEnd"/>
      <w:r>
        <w:t xml:space="preserve"> </w:t>
      </w:r>
      <w:proofErr w:type="spellStart"/>
      <w:r>
        <w:t>осіб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6 </w:t>
      </w:r>
      <w:proofErr w:type="spellStart"/>
      <w:r>
        <w:t>найбільших</w:t>
      </w:r>
      <w:proofErr w:type="spellEnd"/>
      <w:r>
        <w:t xml:space="preserve"> </w:t>
      </w:r>
      <w:proofErr w:type="spellStart"/>
      <w:r>
        <w:t>міст</w:t>
      </w:r>
      <w:proofErr w:type="spellEnd"/>
      <w:r>
        <w:t xml:space="preserve"> (без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Київ</w:t>
      </w:r>
      <w:proofErr w:type="spellEnd"/>
      <w:r>
        <w:t xml:space="preserve">) з </w:t>
      </w:r>
      <w:proofErr w:type="spellStart"/>
      <w:r>
        <w:t>населенням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500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проживає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5,56 млн. </w:t>
      </w:r>
      <w:proofErr w:type="spellStart"/>
      <w:r>
        <w:t>осіб</w:t>
      </w:r>
      <w:proofErr w:type="spellEnd"/>
      <w:r>
        <w:t xml:space="preserve"> з </w:t>
      </w:r>
      <w:proofErr w:type="spellStart"/>
      <w:r>
        <w:t>середньою</w:t>
      </w:r>
      <w:proofErr w:type="spellEnd"/>
      <w:r>
        <w:t xml:space="preserve"> </w:t>
      </w:r>
      <w:proofErr w:type="spellStart"/>
      <w:r>
        <w:t>щільність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майже</w:t>
      </w:r>
      <w:proofErr w:type="spellEnd"/>
      <w:r>
        <w:t xml:space="preserve"> 2900 </w:t>
      </w:r>
      <w:proofErr w:type="spellStart"/>
      <w:r>
        <w:t>осіб</w:t>
      </w:r>
      <w:proofErr w:type="spellEnd"/>
      <w:r>
        <w:t xml:space="preserve"> на </w:t>
      </w:r>
      <w:proofErr w:type="spellStart"/>
      <w:r>
        <w:t>квадратний</w:t>
      </w:r>
      <w:proofErr w:type="spellEnd"/>
      <w:r>
        <w:t xml:space="preserve"> </w:t>
      </w:r>
      <w:proofErr w:type="spellStart"/>
      <w:r>
        <w:t>кілометр</w:t>
      </w:r>
      <w:proofErr w:type="spellEnd"/>
      <w:r>
        <w:t>.</w:t>
      </w:r>
    </w:p>
    <w:p w14:paraId="5BFB9342" w14:textId="77777777" w:rsidR="00D50D0A" w:rsidRDefault="00D50D0A" w:rsidP="00D50D0A">
      <w:pPr>
        <w:pStyle w:val="a4"/>
        <w:jc w:val="both"/>
      </w:pPr>
      <w:proofErr w:type="spellStart"/>
      <w:r>
        <w:t>Розміщення</w:t>
      </w:r>
      <w:proofErr w:type="spellEnd"/>
      <w:r>
        <w:t xml:space="preserve"> таких </w:t>
      </w:r>
      <w:proofErr w:type="spellStart"/>
      <w:r>
        <w:t>міст</w:t>
      </w:r>
      <w:proofErr w:type="spellEnd"/>
      <w:r>
        <w:t xml:space="preserve"> є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нерівномірним</w:t>
      </w:r>
      <w:proofErr w:type="spellEnd"/>
      <w:r>
        <w:t xml:space="preserve"> по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так само, як і </w:t>
      </w:r>
      <w:proofErr w:type="spellStart"/>
      <w:r>
        <w:t>віднесення</w:t>
      </w:r>
      <w:proofErr w:type="spellEnd"/>
      <w:r>
        <w:t xml:space="preserve"> </w:t>
      </w:r>
      <w:proofErr w:type="spellStart"/>
      <w:r>
        <w:t>цілої</w:t>
      </w:r>
      <w:proofErr w:type="spellEnd"/>
      <w:r>
        <w:t xml:space="preserve"> низки </w:t>
      </w:r>
      <w:proofErr w:type="spellStart"/>
      <w:r>
        <w:t>міст</w:t>
      </w:r>
      <w:proofErr w:type="spellEnd"/>
      <w:r>
        <w:t xml:space="preserve"> до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міст</w:t>
      </w:r>
      <w:proofErr w:type="spellEnd"/>
      <w:r>
        <w:t xml:space="preserve"> </w:t>
      </w:r>
      <w:proofErr w:type="spellStart"/>
      <w:r>
        <w:t>обласного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(МОЗ). </w:t>
      </w:r>
      <w:proofErr w:type="spellStart"/>
      <w:r>
        <w:t>Правовими</w:t>
      </w:r>
      <w:proofErr w:type="spellEnd"/>
      <w:r>
        <w:t xml:space="preserve"> нормами </w:t>
      </w:r>
      <w:proofErr w:type="spellStart"/>
      <w:r>
        <w:t>передбачено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мінімальна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для </w:t>
      </w:r>
      <w:proofErr w:type="spellStart"/>
      <w:r>
        <w:t>отримання</w:t>
      </w:r>
      <w:proofErr w:type="spellEnd"/>
      <w:r>
        <w:t xml:space="preserve"> статусу МОЗ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складати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50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>.</w:t>
      </w:r>
    </w:p>
    <w:p w14:paraId="5D4D2E08" w14:textId="77777777" w:rsidR="00D50D0A" w:rsidRDefault="00D50D0A" w:rsidP="00D50D0A">
      <w:pPr>
        <w:pStyle w:val="a4"/>
        <w:jc w:val="both"/>
      </w:pPr>
      <w:r>
        <w:t xml:space="preserve">На жаль </w:t>
      </w:r>
      <w:proofErr w:type="spellStart"/>
      <w:r>
        <w:t>часте</w:t>
      </w:r>
      <w:proofErr w:type="spellEnd"/>
      <w:r>
        <w:t xml:space="preserve"> «</w:t>
      </w:r>
      <w:proofErr w:type="spellStart"/>
      <w:r>
        <w:t>виключення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правил» привело до того,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однаковий</w:t>
      </w:r>
      <w:proofErr w:type="spellEnd"/>
      <w:r>
        <w:t xml:space="preserve"> статус МОЗ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, як </w:t>
      </w:r>
      <w:proofErr w:type="spellStart"/>
      <w:r>
        <w:t>Кривий</w:t>
      </w:r>
      <w:proofErr w:type="spellEnd"/>
      <w:r>
        <w:t xml:space="preserve"> </w:t>
      </w:r>
      <w:proofErr w:type="spellStart"/>
      <w:r>
        <w:t>Ріг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населенням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600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і </w:t>
      </w:r>
      <w:proofErr w:type="spellStart"/>
      <w:r>
        <w:t>Моршин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менш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7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жителів</w:t>
      </w:r>
      <w:proofErr w:type="spellEnd"/>
      <w:r>
        <w:t xml:space="preserve"> та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нижчою</w:t>
      </w:r>
      <w:proofErr w:type="spellEnd"/>
      <w:r>
        <w:t xml:space="preserve"> </w:t>
      </w:r>
      <w:proofErr w:type="spellStart"/>
      <w:r>
        <w:t>щільністю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яка є типовою для </w:t>
      </w:r>
      <w:proofErr w:type="spellStart"/>
      <w:r>
        <w:t>міста</w:t>
      </w:r>
      <w:proofErr w:type="spellEnd"/>
      <w:r>
        <w:t>.</w:t>
      </w:r>
    </w:p>
    <w:p w14:paraId="74EBC7B0" w14:textId="77777777" w:rsidR="00D50D0A" w:rsidRDefault="00D50D0A" w:rsidP="00D50D0A">
      <w:pPr>
        <w:pStyle w:val="a4"/>
        <w:jc w:val="both"/>
      </w:pPr>
      <w:proofErr w:type="spellStart"/>
      <w:r>
        <w:rPr>
          <w:rStyle w:val="a6"/>
        </w:rPr>
        <w:t>Середні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міста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України</w:t>
      </w:r>
      <w:proofErr w:type="spellEnd"/>
    </w:p>
    <w:p w14:paraId="1458A287" w14:textId="77777777" w:rsidR="00D50D0A" w:rsidRDefault="00D50D0A" w:rsidP="00D50D0A">
      <w:pPr>
        <w:pStyle w:val="a4"/>
        <w:jc w:val="both"/>
      </w:pPr>
      <w:proofErr w:type="spellStart"/>
      <w:r>
        <w:lastRenderedPageBreak/>
        <w:t>Середні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складають</w:t>
      </w:r>
      <w:proofErr w:type="spellEnd"/>
      <w:r>
        <w:t xml:space="preserve"> 33 </w:t>
      </w:r>
      <w:proofErr w:type="spellStart"/>
      <w:r>
        <w:t>міста</w:t>
      </w:r>
      <w:proofErr w:type="spellEnd"/>
      <w:r>
        <w:t xml:space="preserve"> з </w:t>
      </w:r>
      <w:proofErr w:type="spellStart"/>
      <w:r>
        <w:t>чисельністю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50 до 100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. Там </w:t>
      </w:r>
      <w:proofErr w:type="spellStart"/>
      <w:r>
        <w:t>проживає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1,06 млн. </w:t>
      </w:r>
      <w:proofErr w:type="spellStart"/>
      <w:r>
        <w:t>жителів</w:t>
      </w:r>
      <w:proofErr w:type="spellEnd"/>
      <w:r>
        <w:t xml:space="preserve">, де </w:t>
      </w:r>
      <w:proofErr w:type="spellStart"/>
      <w:r>
        <w:t>щільність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приблизно</w:t>
      </w:r>
      <w:proofErr w:type="spellEnd"/>
      <w:r>
        <w:t xml:space="preserve"> становить -1140 </w:t>
      </w:r>
      <w:proofErr w:type="spellStart"/>
      <w:r>
        <w:t>осіб</w:t>
      </w:r>
      <w:proofErr w:type="spellEnd"/>
      <w:r>
        <w:t xml:space="preserve"> на </w:t>
      </w:r>
      <w:proofErr w:type="spellStart"/>
      <w:r>
        <w:t>квадратний</w:t>
      </w:r>
      <w:proofErr w:type="spellEnd"/>
      <w:r>
        <w:t xml:space="preserve"> </w:t>
      </w:r>
      <w:proofErr w:type="spellStart"/>
      <w:r>
        <w:t>кілометр</w:t>
      </w:r>
      <w:proofErr w:type="spellEnd"/>
      <w:r>
        <w:t>.</w:t>
      </w:r>
    </w:p>
    <w:p w14:paraId="275FC4A0" w14:textId="77777777" w:rsidR="00D50D0A" w:rsidRDefault="00D50D0A" w:rsidP="00D50D0A">
      <w:pPr>
        <w:pStyle w:val="a4"/>
        <w:jc w:val="both"/>
      </w:pPr>
      <w:proofErr w:type="spellStart"/>
      <w:r>
        <w:rPr>
          <w:rStyle w:val="a6"/>
        </w:rPr>
        <w:t>Малі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міста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України</w:t>
      </w:r>
      <w:proofErr w:type="spellEnd"/>
    </w:p>
    <w:p w14:paraId="2006EEB7" w14:textId="77777777" w:rsidR="00D50D0A" w:rsidRDefault="00D50D0A" w:rsidP="00D50D0A">
      <w:pPr>
        <w:pStyle w:val="a4"/>
        <w:jc w:val="both"/>
      </w:pPr>
      <w:proofErr w:type="spellStart"/>
      <w:r>
        <w:t>Малі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відносяться</w:t>
      </w:r>
      <w:proofErr w:type="spellEnd"/>
      <w:r>
        <w:t xml:space="preserve"> до </w:t>
      </w:r>
      <w:proofErr w:type="spellStart"/>
      <w:r>
        <w:t>міст</w:t>
      </w:r>
      <w:proofErr w:type="spellEnd"/>
      <w:r>
        <w:t xml:space="preserve"> </w:t>
      </w:r>
      <w:proofErr w:type="spellStart"/>
      <w:r>
        <w:t>обласного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і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до 50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складаються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82 </w:t>
      </w:r>
      <w:proofErr w:type="spellStart"/>
      <w:r>
        <w:t>міст</w:t>
      </w:r>
      <w:proofErr w:type="spellEnd"/>
      <w:r>
        <w:t xml:space="preserve"> з </w:t>
      </w:r>
      <w:proofErr w:type="spellStart"/>
      <w:r>
        <w:t>населенням</w:t>
      </w:r>
      <w:proofErr w:type="spellEnd"/>
      <w:r>
        <w:t xml:space="preserve"> </w:t>
      </w:r>
      <w:proofErr w:type="spellStart"/>
      <w:r>
        <w:t>майже</w:t>
      </w:r>
      <w:proofErr w:type="spellEnd"/>
      <w:r>
        <w:t xml:space="preserve"> 2,15 </w:t>
      </w:r>
      <w:proofErr w:type="gramStart"/>
      <w:r>
        <w:t>млн.</w:t>
      </w:r>
      <w:proofErr w:type="gramEnd"/>
      <w:r>
        <w:t xml:space="preserve"> </w:t>
      </w:r>
      <w:proofErr w:type="spellStart"/>
      <w:r>
        <w:t>жителів</w:t>
      </w:r>
      <w:proofErr w:type="spellEnd"/>
      <w:r>
        <w:t xml:space="preserve"> та </w:t>
      </w:r>
      <w:proofErr w:type="spellStart"/>
      <w:r>
        <w:t>щільністю</w:t>
      </w:r>
      <w:proofErr w:type="spellEnd"/>
      <w:r>
        <w:t xml:space="preserve"> – 1174 особи на </w:t>
      </w:r>
      <w:proofErr w:type="spellStart"/>
      <w:r>
        <w:t>квадратний</w:t>
      </w:r>
      <w:proofErr w:type="spellEnd"/>
      <w:r>
        <w:t xml:space="preserve"> </w:t>
      </w:r>
      <w:proofErr w:type="spellStart"/>
      <w:r>
        <w:t>кілометр</w:t>
      </w:r>
      <w:proofErr w:type="spellEnd"/>
      <w:r>
        <w:t>.</w:t>
      </w:r>
    </w:p>
    <w:p w14:paraId="4500ABFC" w14:textId="77777777" w:rsidR="00D50D0A" w:rsidRDefault="00D50D0A" w:rsidP="00D50D0A">
      <w:pPr>
        <w:pStyle w:val="a4"/>
        <w:jc w:val="both"/>
      </w:pPr>
      <w:proofErr w:type="spellStart"/>
      <w:r>
        <w:t>Сюди</w:t>
      </w:r>
      <w:proofErr w:type="spellEnd"/>
      <w:r>
        <w:t xml:space="preserve"> ж належать і </w:t>
      </w:r>
      <w:proofErr w:type="spellStart"/>
      <w:r>
        <w:t>міста</w:t>
      </w:r>
      <w:proofErr w:type="spellEnd"/>
      <w:r>
        <w:t xml:space="preserve"> районного </w:t>
      </w:r>
      <w:proofErr w:type="spellStart"/>
      <w:r>
        <w:t>значення</w:t>
      </w:r>
      <w:proofErr w:type="spellEnd"/>
      <w:r>
        <w:t>.</w:t>
      </w:r>
    </w:p>
    <w:p w14:paraId="45D2C3A7" w14:textId="77777777" w:rsidR="00D50D0A" w:rsidRDefault="00D50D0A" w:rsidP="00D50D0A">
      <w:pPr>
        <w:pStyle w:val="a4"/>
        <w:jc w:val="both"/>
      </w:pPr>
      <w:proofErr w:type="spellStart"/>
      <w:r>
        <w:t>Міста</w:t>
      </w:r>
      <w:proofErr w:type="spellEnd"/>
      <w:r>
        <w:t xml:space="preserve"> районного </w:t>
      </w:r>
      <w:proofErr w:type="spellStart"/>
      <w:r>
        <w:t>значення</w:t>
      </w:r>
      <w:proofErr w:type="spellEnd"/>
      <w:r>
        <w:t xml:space="preserve"> з </w:t>
      </w:r>
      <w:proofErr w:type="spellStart"/>
      <w:r>
        <w:t>населенням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10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161 </w:t>
      </w:r>
      <w:proofErr w:type="spellStart"/>
      <w:r>
        <w:t>місто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проживає</w:t>
      </w:r>
      <w:proofErr w:type="spellEnd"/>
      <w:r>
        <w:t xml:space="preserve"> </w:t>
      </w:r>
      <w:proofErr w:type="spellStart"/>
      <w:r>
        <w:t>майже</w:t>
      </w:r>
      <w:proofErr w:type="spellEnd"/>
      <w:r>
        <w:t xml:space="preserve"> 2,5 млн. </w:t>
      </w:r>
      <w:proofErr w:type="spellStart"/>
      <w:r>
        <w:t>осіб</w:t>
      </w:r>
      <w:proofErr w:type="spellEnd"/>
      <w:r>
        <w:t xml:space="preserve">. </w:t>
      </w:r>
      <w:proofErr w:type="spellStart"/>
      <w:r>
        <w:t>Щільність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у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містах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– 662 особи на </w:t>
      </w:r>
      <w:proofErr w:type="spellStart"/>
      <w:r>
        <w:t>квадратний</w:t>
      </w:r>
      <w:proofErr w:type="spellEnd"/>
      <w:r>
        <w:t xml:space="preserve"> </w:t>
      </w:r>
      <w:proofErr w:type="spellStart"/>
      <w:r>
        <w:t>кілометр</w:t>
      </w:r>
      <w:proofErr w:type="spellEnd"/>
      <w:r>
        <w:t xml:space="preserve">. </w:t>
      </w:r>
      <w:proofErr w:type="spellStart"/>
      <w:r>
        <w:t>Ще</w:t>
      </w:r>
      <w:proofErr w:type="spellEnd"/>
      <w:r>
        <w:t xml:space="preserve"> одна </w:t>
      </w:r>
      <w:proofErr w:type="spellStart"/>
      <w:r>
        <w:t>категорія</w:t>
      </w:r>
      <w:proofErr w:type="spellEnd"/>
      <w:r>
        <w:t xml:space="preserve"> </w:t>
      </w:r>
      <w:proofErr w:type="spellStart"/>
      <w:r>
        <w:t>міст</w:t>
      </w:r>
      <w:proofErr w:type="spellEnd"/>
      <w:r>
        <w:t xml:space="preserve"> – </w:t>
      </w:r>
      <w:proofErr w:type="spellStart"/>
      <w:r>
        <w:t>міста</w:t>
      </w:r>
      <w:proofErr w:type="spellEnd"/>
      <w:r>
        <w:t xml:space="preserve"> районного </w:t>
      </w:r>
      <w:proofErr w:type="spellStart"/>
      <w:r>
        <w:t>значення</w:t>
      </w:r>
      <w:proofErr w:type="spellEnd"/>
      <w:r>
        <w:t xml:space="preserve"> з </w:t>
      </w:r>
      <w:proofErr w:type="spellStart"/>
      <w:r>
        <w:t>населенням</w:t>
      </w:r>
      <w:proofErr w:type="spellEnd"/>
      <w:r>
        <w:t xml:space="preserve"> до 10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. Таких </w:t>
      </w:r>
      <w:proofErr w:type="spellStart"/>
      <w:r>
        <w:t>міст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-97, 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670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щільністю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– 582 особи на </w:t>
      </w:r>
      <w:proofErr w:type="spellStart"/>
      <w:r>
        <w:t>квадратний</w:t>
      </w:r>
      <w:proofErr w:type="spellEnd"/>
      <w:r>
        <w:t xml:space="preserve"> </w:t>
      </w:r>
      <w:proofErr w:type="spellStart"/>
      <w:r>
        <w:t>кілометр</w:t>
      </w:r>
      <w:proofErr w:type="spellEnd"/>
      <w:r>
        <w:t>.</w:t>
      </w:r>
    </w:p>
    <w:p w14:paraId="41A8C718" w14:textId="77777777" w:rsidR="00D50D0A" w:rsidRDefault="00D50D0A" w:rsidP="00D50D0A">
      <w:pPr>
        <w:pStyle w:val="a4"/>
        <w:jc w:val="both"/>
      </w:pPr>
      <w:proofErr w:type="spellStart"/>
      <w:r>
        <w:t>Всі</w:t>
      </w:r>
      <w:proofErr w:type="spellEnd"/>
      <w:r>
        <w:t xml:space="preserve"> </w:t>
      </w:r>
      <w:proofErr w:type="spellStart"/>
      <w:r>
        <w:t>районні</w:t>
      </w:r>
      <w:proofErr w:type="spellEnd"/>
      <w:r>
        <w:t xml:space="preserve"> центри в </w:t>
      </w:r>
      <w:proofErr w:type="spellStart"/>
      <w:r>
        <w:t>Україні</w:t>
      </w:r>
      <w:proofErr w:type="spellEnd"/>
      <w:r>
        <w:t xml:space="preserve"> є </w:t>
      </w:r>
      <w:proofErr w:type="spellStart"/>
      <w:r>
        <w:t>міськими</w:t>
      </w:r>
      <w:proofErr w:type="spellEnd"/>
      <w:r>
        <w:t xml:space="preserve"> </w:t>
      </w:r>
      <w:proofErr w:type="spellStart"/>
      <w:r>
        <w:t>поселеннями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–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селища. </w:t>
      </w:r>
      <w:proofErr w:type="gramStart"/>
      <w:r>
        <w:t>До початку</w:t>
      </w:r>
      <w:proofErr w:type="gramEnd"/>
      <w:r>
        <w:t xml:space="preserve"> </w:t>
      </w:r>
      <w:proofErr w:type="spellStart"/>
      <w:r>
        <w:t>окупації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налічувалось</w:t>
      </w:r>
      <w:proofErr w:type="spellEnd"/>
      <w:r>
        <w:t xml:space="preserve"> 488 </w:t>
      </w:r>
      <w:proofErr w:type="spellStart"/>
      <w:r>
        <w:t>районних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статусом </w:t>
      </w:r>
      <w:proofErr w:type="spellStart"/>
      <w:r>
        <w:t>міських</w:t>
      </w:r>
      <w:proofErr w:type="spellEnd"/>
      <w:r>
        <w:t xml:space="preserve"> </w:t>
      </w:r>
      <w:proofErr w:type="spellStart"/>
      <w:r>
        <w:t>поселень</w:t>
      </w:r>
      <w:proofErr w:type="spellEnd"/>
      <w:r>
        <w:t>.</w:t>
      </w:r>
    </w:p>
    <w:p w14:paraId="02EAAD01" w14:textId="77777777" w:rsidR="00D50D0A" w:rsidRDefault="00D50D0A" w:rsidP="00D50D0A">
      <w:pPr>
        <w:pStyle w:val="a4"/>
        <w:jc w:val="both"/>
      </w:pPr>
      <w:proofErr w:type="spellStart"/>
      <w:r>
        <w:t>Традиційно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– </w:t>
      </w:r>
      <w:proofErr w:type="spellStart"/>
      <w:r>
        <w:t>обласні</w:t>
      </w:r>
      <w:proofErr w:type="spellEnd"/>
      <w:r>
        <w:t xml:space="preserve"> центри та </w:t>
      </w:r>
      <w:proofErr w:type="spellStart"/>
      <w:r>
        <w:t>міста</w:t>
      </w:r>
      <w:proofErr w:type="spellEnd"/>
      <w:r>
        <w:t xml:space="preserve"> – </w:t>
      </w:r>
      <w:proofErr w:type="spellStart"/>
      <w:r>
        <w:t>районні</w:t>
      </w:r>
      <w:proofErr w:type="spellEnd"/>
      <w:r>
        <w:t xml:space="preserve"> центри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місцями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публічних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жителями </w:t>
      </w:r>
      <w:proofErr w:type="spellStart"/>
      <w:r>
        <w:t>сільських</w:t>
      </w:r>
      <w:proofErr w:type="spellEnd"/>
      <w:r>
        <w:t xml:space="preserve"> </w:t>
      </w:r>
      <w:proofErr w:type="spellStart"/>
      <w:r>
        <w:t>поселень</w:t>
      </w:r>
      <w:proofErr w:type="spellEnd"/>
      <w:r>
        <w:t xml:space="preserve">. Тут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сконцентровані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інфраструктури</w:t>
      </w:r>
      <w:proofErr w:type="spellEnd"/>
      <w:r>
        <w:t xml:space="preserve"> та </w:t>
      </w:r>
      <w:proofErr w:type="spellStart"/>
      <w:r>
        <w:t>розміщувались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економічні</w:t>
      </w:r>
      <w:proofErr w:type="spellEnd"/>
      <w:r>
        <w:t xml:space="preserve"> </w:t>
      </w:r>
      <w:proofErr w:type="spellStart"/>
      <w:r>
        <w:t>суб’єкти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 та </w:t>
      </w:r>
      <w:proofErr w:type="spellStart"/>
      <w:r>
        <w:t>послуг</w:t>
      </w:r>
      <w:proofErr w:type="spellEnd"/>
      <w:r>
        <w:t>.</w:t>
      </w:r>
    </w:p>
    <w:p w14:paraId="7FFBA533" w14:textId="77777777" w:rsidR="00D50D0A" w:rsidRDefault="00D50D0A" w:rsidP="00D50D0A">
      <w:pPr>
        <w:pStyle w:val="a4"/>
        <w:jc w:val="both"/>
      </w:pPr>
      <w:proofErr w:type="spellStart"/>
      <w:r>
        <w:rPr>
          <w:rStyle w:val="a6"/>
        </w:rPr>
        <w:t>Висновок</w:t>
      </w:r>
      <w:proofErr w:type="spellEnd"/>
      <w:r>
        <w:rPr>
          <w:rStyle w:val="a6"/>
        </w:rPr>
        <w:t>:</w:t>
      </w:r>
    </w:p>
    <w:p w14:paraId="73FD8B50" w14:textId="77777777" w:rsidR="00D50D0A" w:rsidRDefault="00D50D0A" w:rsidP="00D50D0A">
      <w:pPr>
        <w:pStyle w:val="a4"/>
        <w:numPr>
          <w:ilvl w:val="0"/>
          <w:numId w:val="1"/>
        </w:numPr>
        <w:jc w:val="both"/>
      </w:pPr>
      <w:proofErr w:type="spellStart"/>
      <w:r>
        <w:t>Міська</w:t>
      </w:r>
      <w:proofErr w:type="spellEnd"/>
      <w:r>
        <w:t xml:space="preserve"> мережа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«</w:t>
      </w:r>
      <w:proofErr w:type="spellStart"/>
      <w:r>
        <w:t>глобальних</w:t>
      </w:r>
      <w:proofErr w:type="spellEnd"/>
      <w:r>
        <w:t xml:space="preserve">» </w:t>
      </w:r>
      <w:proofErr w:type="spellStart"/>
      <w:r>
        <w:t>міст</w:t>
      </w:r>
      <w:proofErr w:type="spellEnd"/>
      <w:r>
        <w:t xml:space="preserve"> (</w:t>
      </w:r>
      <w:proofErr w:type="spellStart"/>
      <w:r>
        <w:t>міст</w:t>
      </w:r>
      <w:proofErr w:type="spellEnd"/>
      <w:r>
        <w:t xml:space="preserve"> з </w:t>
      </w:r>
      <w:proofErr w:type="spellStart"/>
      <w:r>
        <w:t>найбільшою</w:t>
      </w:r>
      <w:proofErr w:type="spellEnd"/>
      <w:r>
        <w:t xml:space="preserve"> </w:t>
      </w:r>
      <w:proofErr w:type="spellStart"/>
      <w:r>
        <w:t>кількістю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близькою</w:t>
      </w:r>
      <w:proofErr w:type="spellEnd"/>
      <w:r>
        <w:t xml:space="preserve"> до </w:t>
      </w:r>
      <w:proofErr w:type="spellStart"/>
      <w:r>
        <w:t>мільйона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); </w:t>
      </w:r>
      <w:proofErr w:type="spellStart"/>
      <w:r>
        <w:t>міст</w:t>
      </w:r>
      <w:proofErr w:type="spellEnd"/>
      <w:r>
        <w:t xml:space="preserve"> – </w:t>
      </w:r>
      <w:proofErr w:type="spellStart"/>
      <w:r>
        <w:t>обласних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 та </w:t>
      </w:r>
      <w:proofErr w:type="spellStart"/>
      <w:r>
        <w:t>міст</w:t>
      </w:r>
      <w:proofErr w:type="spellEnd"/>
      <w:r>
        <w:t xml:space="preserve"> </w:t>
      </w:r>
      <w:proofErr w:type="spellStart"/>
      <w:r>
        <w:t>обласного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; </w:t>
      </w:r>
      <w:proofErr w:type="spellStart"/>
      <w:r>
        <w:t>міст-районних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; </w:t>
      </w:r>
      <w:proofErr w:type="spellStart"/>
      <w:r>
        <w:t>міст</w:t>
      </w:r>
      <w:proofErr w:type="spellEnd"/>
      <w:r>
        <w:t xml:space="preserve"> районного </w:t>
      </w:r>
      <w:proofErr w:type="spellStart"/>
      <w:r>
        <w:t>значення</w:t>
      </w:r>
      <w:proofErr w:type="spellEnd"/>
      <w:r>
        <w:t xml:space="preserve"> та селищ </w:t>
      </w:r>
      <w:proofErr w:type="spellStart"/>
      <w:r>
        <w:t>міського</w:t>
      </w:r>
      <w:proofErr w:type="spellEnd"/>
      <w:r>
        <w:t xml:space="preserve"> типу.</w:t>
      </w:r>
    </w:p>
    <w:p w14:paraId="60D681A8" w14:textId="77777777" w:rsidR="00D50D0A" w:rsidRDefault="00D50D0A" w:rsidP="00D50D0A">
      <w:pPr>
        <w:pStyle w:val="a4"/>
        <w:jc w:val="both"/>
      </w:pPr>
      <w:r>
        <w:t> </w:t>
      </w:r>
      <w:r>
        <w:rPr>
          <w:noProof/>
          <w:color w:val="0000FF"/>
        </w:rPr>
        <w:drawing>
          <wp:inline distT="0" distB="0" distL="0" distR="0" wp14:anchorId="4F42DA69" wp14:editId="52C1CB81">
            <wp:extent cx="5709920" cy="3094355"/>
            <wp:effectExtent l="0" t="0" r="5080" b="0"/>
            <wp:docPr id="2" name="Рисунок 2" descr="27.12.201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.12.201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90524" w14:textId="77777777" w:rsidR="00D50D0A" w:rsidRDefault="00D50D0A" w:rsidP="00D50D0A">
      <w:pPr>
        <w:pStyle w:val="a4"/>
        <w:jc w:val="center"/>
      </w:pPr>
      <w:proofErr w:type="spellStart"/>
      <w:r>
        <w:rPr>
          <w:rStyle w:val="a5"/>
        </w:rPr>
        <w:lastRenderedPageBreak/>
        <w:t>Малюнок</w:t>
      </w:r>
      <w:proofErr w:type="spellEnd"/>
      <w:r>
        <w:rPr>
          <w:rStyle w:val="a5"/>
        </w:rPr>
        <w:t xml:space="preserve"> 2. </w:t>
      </w:r>
      <w:proofErr w:type="spellStart"/>
      <w:r>
        <w:rPr>
          <w:rStyle w:val="a5"/>
        </w:rPr>
        <w:t>Частка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міських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поселень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різних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категорій</w:t>
      </w:r>
      <w:proofErr w:type="spellEnd"/>
      <w:r>
        <w:rPr>
          <w:rStyle w:val="a5"/>
        </w:rPr>
        <w:t>/</w:t>
      </w:r>
      <w:proofErr w:type="spellStart"/>
      <w:r>
        <w:rPr>
          <w:rStyle w:val="a5"/>
        </w:rPr>
        <w:t>типів</w:t>
      </w:r>
      <w:bookmarkStart w:id="0" w:name="_ftnref1"/>
      <w:proofErr w:type="spellEnd"/>
      <w:r>
        <w:rPr>
          <w:rStyle w:val="a5"/>
        </w:rPr>
        <w:fldChar w:fldCharType="begin"/>
      </w:r>
      <w:r>
        <w:rPr>
          <w:rStyle w:val="a5"/>
        </w:rPr>
        <w:instrText xml:space="preserve"> HYPERLINK "https://www.prostir.ua/?news=mista-v-ukrajini" \l "_ftn1" \t "_blank" </w:instrText>
      </w:r>
      <w:r>
        <w:rPr>
          <w:rStyle w:val="a5"/>
        </w:rPr>
      </w:r>
      <w:r>
        <w:rPr>
          <w:rStyle w:val="a5"/>
        </w:rPr>
        <w:fldChar w:fldCharType="separate"/>
      </w:r>
      <w:r>
        <w:rPr>
          <w:rStyle w:val="a6"/>
          <w:i/>
          <w:iCs/>
          <w:color w:val="0000FF"/>
          <w:u w:val="single"/>
        </w:rPr>
        <w:t>[1]</w:t>
      </w:r>
      <w:r>
        <w:rPr>
          <w:rStyle w:val="a5"/>
        </w:rPr>
        <w:fldChar w:fldCharType="end"/>
      </w:r>
      <w:bookmarkEnd w:id="0"/>
      <w:r>
        <w:rPr>
          <w:rStyle w:val="a5"/>
        </w:rPr>
        <w:t xml:space="preserve">. </w:t>
      </w:r>
      <w:proofErr w:type="spellStart"/>
      <w:r>
        <w:rPr>
          <w:rStyle w:val="a5"/>
        </w:rPr>
        <w:t>Джерело</w:t>
      </w:r>
      <w:proofErr w:type="spellEnd"/>
      <w:r>
        <w:rPr>
          <w:rStyle w:val="a5"/>
        </w:rPr>
        <w:t xml:space="preserve">: </w:t>
      </w:r>
      <w:proofErr w:type="spellStart"/>
      <w:r>
        <w:rPr>
          <w:rStyle w:val="a5"/>
        </w:rPr>
        <w:t>Державна</w:t>
      </w:r>
      <w:proofErr w:type="spellEnd"/>
      <w:r>
        <w:rPr>
          <w:rStyle w:val="a5"/>
        </w:rPr>
        <w:t xml:space="preserve"> служба статистики </w:t>
      </w:r>
      <w:proofErr w:type="spellStart"/>
      <w:r>
        <w:rPr>
          <w:rStyle w:val="a5"/>
        </w:rPr>
        <w:t>України</w:t>
      </w:r>
      <w:proofErr w:type="spellEnd"/>
    </w:p>
    <w:p w14:paraId="4686FA43" w14:textId="77777777" w:rsidR="00D50D0A" w:rsidRDefault="00D50D0A" w:rsidP="00D50D0A">
      <w:pPr>
        <w:pStyle w:val="a4"/>
        <w:numPr>
          <w:ilvl w:val="0"/>
          <w:numId w:val="2"/>
        </w:numPr>
        <w:jc w:val="both"/>
      </w:pPr>
      <w:proofErr w:type="spellStart"/>
      <w:r>
        <w:t>Розміщення</w:t>
      </w:r>
      <w:proofErr w:type="spellEnd"/>
      <w:r>
        <w:t xml:space="preserve"> «</w:t>
      </w:r>
      <w:proofErr w:type="spellStart"/>
      <w:r>
        <w:t>глобальних</w:t>
      </w:r>
      <w:proofErr w:type="spellEnd"/>
      <w:r>
        <w:t xml:space="preserve">» </w:t>
      </w:r>
      <w:proofErr w:type="spellStart"/>
      <w:r>
        <w:t>міст</w:t>
      </w:r>
      <w:proofErr w:type="spellEnd"/>
      <w:r>
        <w:t xml:space="preserve"> по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є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оптимальним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доступність</w:t>
      </w:r>
      <w:proofErr w:type="spellEnd"/>
      <w:r>
        <w:t xml:space="preserve"> </w:t>
      </w:r>
      <w:proofErr w:type="spellStart"/>
      <w:r>
        <w:t>всієї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до «</w:t>
      </w:r>
      <w:proofErr w:type="spellStart"/>
      <w:r>
        <w:t>квазістоличних</w:t>
      </w:r>
      <w:proofErr w:type="spellEnd"/>
      <w:r>
        <w:t xml:space="preserve">»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у таких </w:t>
      </w:r>
      <w:proofErr w:type="spellStart"/>
      <w:r>
        <w:t>містах</w:t>
      </w:r>
      <w:proofErr w:type="spellEnd"/>
      <w:r>
        <w:t xml:space="preserve">: </w:t>
      </w:r>
      <w:proofErr w:type="spellStart"/>
      <w:r>
        <w:t>саме</w:t>
      </w:r>
      <w:proofErr w:type="spellEnd"/>
      <w:r>
        <w:t xml:space="preserve"> в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містах</w:t>
      </w:r>
      <w:proofErr w:type="spellEnd"/>
      <w:r>
        <w:t xml:space="preserve"> </w:t>
      </w:r>
      <w:proofErr w:type="spellStart"/>
      <w:r>
        <w:t>знаходяться</w:t>
      </w:r>
      <w:proofErr w:type="spellEnd"/>
      <w:r>
        <w:t xml:space="preserve"> </w:t>
      </w:r>
      <w:proofErr w:type="spellStart"/>
      <w:r>
        <w:t>провідні</w:t>
      </w:r>
      <w:proofErr w:type="spellEnd"/>
      <w:r>
        <w:t xml:space="preserve"> </w:t>
      </w:r>
      <w:proofErr w:type="spellStart"/>
      <w:r>
        <w:t>університети</w:t>
      </w:r>
      <w:proofErr w:type="spellEnd"/>
      <w:r>
        <w:t xml:space="preserve">, </w:t>
      </w:r>
      <w:proofErr w:type="spellStart"/>
      <w:r>
        <w:t>високоспеціалізована</w:t>
      </w:r>
      <w:proofErr w:type="spellEnd"/>
      <w:r>
        <w:t xml:space="preserve"> </w:t>
      </w:r>
      <w:proofErr w:type="spellStart"/>
      <w:r>
        <w:t>медична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, 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(</w:t>
      </w:r>
      <w:proofErr w:type="spellStart"/>
      <w:r>
        <w:t>театри</w:t>
      </w:r>
      <w:proofErr w:type="spellEnd"/>
      <w:r>
        <w:t xml:space="preserve">, </w:t>
      </w:r>
      <w:proofErr w:type="spellStart"/>
      <w:r>
        <w:t>консерваторії</w:t>
      </w:r>
      <w:proofErr w:type="spellEnd"/>
      <w:r>
        <w:t xml:space="preserve">), </w:t>
      </w:r>
      <w:proofErr w:type="spellStart"/>
      <w:r>
        <w:t>заклади</w:t>
      </w:r>
      <w:proofErr w:type="spellEnd"/>
      <w:r>
        <w:t xml:space="preserve"> спорту та </w:t>
      </w:r>
      <w:proofErr w:type="spellStart"/>
      <w:r>
        <w:t>спортивні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дивізіонів</w:t>
      </w:r>
      <w:proofErr w:type="spellEnd"/>
      <w:r>
        <w:t>.</w:t>
      </w:r>
    </w:p>
    <w:p w14:paraId="433BC16B" w14:textId="77777777" w:rsidR="00D50D0A" w:rsidRDefault="00D50D0A" w:rsidP="00D50D0A">
      <w:pPr>
        <w:pStyle w:val="a4"/>
        <w:numPr>
          <w:ilvl w:val="0"/>
          <w:numId w:val="2"/>
        </w:numPr>
        <w:jc w:val="both"/>
      </w:pPr>
      <w:proofErr w:type="spellStart"/>
      <w:r>
        <w:t>Міста</w:t>
      </w:r>
      <w:proofErr w:type="spellEnd"/>
      <w:r>
        <w:t xml:space="preserve"> – </w:t>
      </w:r>
      <w:proofErr w:type="spellStart"/>
      <w:r>
        <w:t>обласні</w:t>
      </w:r>
      <w:proofErr w:type="spellEnd"/>
      <w:r>
        <w:t xml:space="preserve"> центри є </w:t>
      </w:r>
      <w:proofErr w:type="spellStart"/>
      <w:r>
        <w:t>ключовими</w:t>
      </w:r>
      <w:proofErr w:type="spellEnd"/>
      <w:r>
        <w:t xml:space="preserve"> центрами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регіонів</w:t>
      </w:r>
      <w:proofErr w:type="spellEnd"/>
      <w:r>
        <w:t xml:space="preserve">.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на </w:t>
      </w:r>
      <w:proofErr w:type="spellStart"/>
      <w:r>
        <w:t>регіональну</w:t>
      </w:r>
      <w:proofErr w:type="spellEnd"/>
      <w:r>
        <w:t xml:space="preserve"> </w:t>
      </w:r>
      <w:proofErr w:type="spellStart"/>
      <w:r>
        <w:t>економіку</w:t>
      </w:r>
      <w:proofErr w:type="spellEnd"/>
      <w:r>
        <w:t xml:space="preserve"> є </w:t>
      </w:r>
      <w:proofErr w:type="spellStart"/>
      <w:r>
        <w:t>визначальним</w:t>
      </w:r>
      <w:proofErr w:type="spellEnd"/>
      <w:r>
        <w:t xml:space="preserve"> в </w:t>
      </w:r>
      <w:proofErr w:type="spellStart"/>
      <w:r>
        <w:t>усіх</w:t>
      </w:r>
      <w:proofErr w:type="spellEnd"/>
      <w:r>
        <w:t xml:space="preserve"> областях (за </w:t>
      </w:r>
      <w:proofErr w:type="spellStart"/>
      <w:r>
        <w:t>винятком</w:t>
      </w:r>
      <w:proofErr w:type="spellEnd"/>
      <w:r>
        <w:t xml:space="preserve"> </w:t>
      </w:r>
      <w:proofErr w:type="spellStart"/>
      <w:r>
        <w:t>Київської</w:t>
      </w:r>
      <w:proofErr w:type="spellEnd"/>
      <w:r>
        <w:t xml:space="preserve">, яка не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обласного</w:t>
      </w:r>
      <w:proofErr w:type="spellEnd"/>
      <w:r>
        <w:t xml:space="preserve"> центру).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обласних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 в </w:t>
      </w:r>
      <w:proofErr w:type="spellStart"/>
      <w:r>
        <w:t>деяких</w:t>
      </w:r>
      <w:proofErr w:type="spellEnd"/>
      <w:r>
        <w:t xml:space="preserve"> областях є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асиметричним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ускладнює</w:t>
      </w:r>
      <w:proofErr w:type="spellEnd"/>
      <w:r>
        <w:t xml:space="preserve"> доступ до них з </w:t>
      </w:r>
      <w:proofErr w:type="spellStart"/>
      <w:r>
        <w:t>усієї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(</w:t>
      </w:r>
      <w:proofErr w:type="spellStart"/>
      <w:r>
        <w:t>Одеська</w:t>
      </w:r>
      <w:proofErr w:type="spellEnd"/>
      <w:r>
        <w:t xml:space="preserve">, </w:t>
      </w:r>
      <w:proofErr w:type="spellStart"/>
      <w:r>
        <w:t>Миколаївська</w:t>
      </w:r>
      <w:proofErr w:type="spellEnd"/>
      <w:r>
        <w:t xml:space="preserve">, </w:t>
      </w:r>
      <w:proofErr w:type="spellStart"/>
      <w:r>
        <w:t>Кіровоградська</w:t>
      </w:r>
      <w:proofErr w:type="spellEnd"/>
      <w:r>
        <w:t xml:space="preserve">, </w:t>
      </w:r>
      <w:proofErr w:type="spellStart"/>
      <w:r>
        <w:t>Волинська</w:t>
      </w:r>
      <w:proofErr w:type="spellEnd"/>
      <w:r>
        <w:t xml:space="preserve">…),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компенсується</w:t>
      </w:r>
      <w:proofErr w:type="spellEnd"/>
      <w:r>
        <w:t xml:space="preserve"> </w:t>
      </w:r>
      <w:proofErr w:type="spellStart"/>
      <w:r>
        <w:t>наявністю</w:t>
      </w:r>
      <w:proofErr w:type="spellEnd"/>
      <w:r>
        <w:t xml:space="preserve"> </w:t>
      </w:r>
      <w:proofErr w:type="spellStart"/>
      <w:r>
        <w:t>міст</w:t>
      </w:r>
      <w:proofErr w:type="spellEnd"/>
      <w:r>
        <w:t xml:space="preserve"> </w:t>
      </w:r>
      <w:proofErr w:type="spellStart"/>
      <w:r>
        <w:t>обласного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>.</w:t>
      </w:r>
    </w:p>
    <w:p w14:paraId="667800FB" w14:textId="77777777" w:rsidR="00D50D0A" w:rsidRDefault="00D50D0A" w:rsidP="00D50D0A">
      <w:pPr>
        <w:pStyle w:val="a4"/>
        <w:numPr>
          <w:ilvl w:val="0"/>
          <w:numId w:val="2"/>
        </w:numPr>
        <w:jc w:val="both"/>
      </w:pPr>
      <w:proofErr w:type="spellStart"/>
      <w:r>
        <w:t>Міста</w:t>
      </w:r>
      <w:proofErr w:type="spellEnd"/>
      <w:r>
        <w:t xml:space="preserve"> </w:t>
      </w:r>
      <w:proofErr w:type="spellStart"/>
      <w:r>
        <w:t>обласного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по </w:t>
      </w:r>
      <w:proofErr w:type="spellStart"/>
      <w:r>
        <w:t>регіонам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нерівномірне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, </w:t>
      </w:r>
      <w:proofErr w:type="spellStart"/>
      <w:r>
        <w:t>відрізняються</w:t>
      </w:r>
      <w:proofErr w:type="spellEnd"/>
      <w:r>
        <w:t xml:space="preserve"> </w:t>
      </w:r>
      <w:proofErr w:type="spellStart"/>
      <w:r>
        <w:t>одне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одного за </w:t>
      </w:r>
      <w:proofErr w:type="spellStart"/>
      <w:r>
        <w:t>чисельністю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майже</w:t>
      </w:r>
      <w:proofErr w:type="spellEnd"/>
      <w:r>
        <w:t xml:space="preserve"> в 100 </w:t>
      </w:r>
      <w:proofErr w:type="spellStart"/>
      <w:r>
        <w:t>разів</w:t>
      </w:r>
      <w:proofErr w:type="spellEnd"/>
      <w:r>
        <w:t xml:space="preserve"> (</w:t>
      </w:r>
      <w:proofErr w:type="spellStart"/>
      <w:r>
        <w:t>Кривий</w:t>
      </w:r>
      <w:proofErr w:type="spellEnd"/>
      <w:r>
        <w:t xml:space="preserve"> </w:t>
      </w:r>
      <w:proofErr w:type="spellStart"/>
      <w:r>
        <w:t>Ріг</w:t>
      </w:r>
      <w:proofErr w:type="spellEnd"/>
      <w:r>
        <w:t xml:space="preserve"> – </w:t>
      </w:r>
      <w:proofErr w:type="spellStart"/>
      <w:r>
        <w:t>Моршин</w:t>
      </w:r>
      <w:proofErr w:type="spellEnd"/>
      <w:r>
        <w:t xml:space="preserve">). </w:t>
      </w:r>
      <w:proofErr w:type="spellStart"/>
      <w:r>
        <w:t>Наявність</w:t>
      </w:r>
      <w:proofErr w:type="spellEnd"/>
      <w:r>
        <w:t xml:space="preserve"> в </w:t>
      </w:r>
      <w:proofErr w:type="spellStart"/>
      <w:r>
        <w:t>районі</w:t>
      </w:r>
      <w:proofErr w:type="spellEnd"/>
      <w:r>
        <w:t xml:space="preserve"> одного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обласного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– райцентру, по </w:t>
      </w:r>
      <w:proofErr w:type="spellStart"/>
      <w:r>
        <w:t>суті</w:t>
      </w:r>
      <w:proofErr w:type="spellEnd"/>
      <w:r>
        <w:t xml:space="preserve"> </w:t>
      </w:r>
      <w:proofErr w:type="spellStart"/>
      <w:r>
        <w:t>розриває</w:t>
      </w:r>
      <w:proofErr w:type="spellEnd"/>
      <w:r>
        <w:t xml:space="preserve"> </w:t>
      </w:r>
      <w:proofErr w:type="spellStart"/>
      <w:r>
        <w:t>бюджетну</w:t>
      </w:r>
      <w:proofErr w:type="spellEnd"/>
      <w:r>
        <w:t xml:space="preserve"> </w:t>
      </w:r>
      <w:proofErr w:type="spellStart"/>
      <w:r>
        <w:t>спроможність</w:t>
      </w:r>
      <w:proofErr w:type="spellEnd"/>
      <w:r>
        <w:t xml:space="preserve"> такого району і веде до </w:t>
      </w:r>
      <w:proofErr w:type="spellStart"/>
      <w:r>
        <w:t>суттєвого</w:t>
      </w:r>
      <w:proofErr w:type="spellEnd"/>
      <w:r>
        <w:t xml:space="preserve">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сільських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району.</w:t>
      </w:r>
    </w:p>
    <w:p w14:paraId="24CA9898" w14:textId="77777777" w:rsidR="00D50D0A" w:rsidRDefault="00D50D0A" w:rsidP="00D50D0A">
      <w:pPr>
        <w:pStyle w:val="a4"/>
        <w:numPr>
          <w:ilvl w:val="0"/>
          <w:numId w:val="2"/>
        </w:numPr>
        <w:jc w:val="both"/>
      </w:pPr>
      <w:proofErr w:type="spellStart"/>
      <w:r>
        <w:t>Міста</w:t>
      </w:r>
      <w:proofErr w:type="spellEnd"/>
      <w:r>
        <w:t xml:space="preserve"> районного </w:t>
      </w:r>
      <w:proofErr w:type="spellStart"/>
      <w:r>
        <w:t>значення</w:t>
      </w:r>
      <w:proofErr w:type="spellEnd"/>
      <w:r>
        <w:t xml:space="preserve"> та селища </w:t>
      </w:r>
      <w:proofErr w:type="spellStart"/>
      <w:r>
        <w:t>міського</w:t>
      </w:r>
      <w:proofErr w:type="spellEnd"/>
      <w:r>
        <w:t xml:space="preserve"> типу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інтегровані</w:t>
      </w:r>
      <w:proofErr w:type="spellEnd"/>
      <w:r>
        <w:t xml:space="preserve"> у </w:t>
      </w:r>
      <w:proofErr w:type="spellStart"/>
      <w:r>
        <w:t>сільську</w:t>
      </w:r>
      <w:proofErr w:type="spellEnd"/>
      <w:r>
        <w:t xml:space="preserve"> </w:t>
      </w:r>
      <w:proofErr w:type="spellStart"/>
      <w:r>
        <w:t>поселенську</w:t>
      </w:r>
      <w:proofErr w:type="spellEnd"/>
      <w:r>
        <w:t xml:space="preserve"> мережу і </w:t>
      </w:r>
      <w:proofErr w:type="spellStart"/>
      <w:r>
        <w:t>радше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сільським</w:t>
      </w:r>
      <w:proofErr w:type="spellEnd"/>
      <w:r>
        <w:t xml:space="preserve"> </w:t>
      </w:r>
      <w:proofErr w:type="spellStart"/>
      <w:r>
        <w:t>поселенням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міським</w:t>
      </w:r>
      <w:proofErr w:type="spellEnd"/>
      <w:r>
        <w:t xml:space="preserve">, </w:t>
      </w:r>
      <w:proofErr w:type="spellStart"/>
      <w:r>
        <w:t>виходячи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щільності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централізованого</w:t>
      </w:r>
      <w:proofErr w:type="spellEnd"/>
      <w:r>
        <w:t xml:space="preserve"> </w:t>
      </w:r>
      <w:proofErr w:type="spellStart"/>
      <w:r>
        <w:t>водопостачання</w:t>
      </w:r>
      <w:proofErr w:type="spellEnd"/>
      <w:r>
        <w:t xml:space="preserve"> та </w:t>
      </w:r>
      <w:proofErr w:type="spellStart"/>
      <w:r>
        <w:t>водовідведення</w:t>
      </w:r>
      <w:proofErr w:type="spellEnd"/>
      <w:r>
        <w:t xml:space="preserve">, але є </w:t>
      </w:r>
      <w:proofErr w:type="spellStart"/>
      <w:r>
        <w:t>певними</w:t>
      </w:r>
      <w:proofErr w:type="spellEnd"/>
      <w:r>
        <w:t xml:space="preserve"> </w:t>
      </w:r>
      <w:proofErr w:type="spellStart"/>
      <w:r>
        <w:t>острівцями</w:t>
      </w:r>
      <w:proofErr w:type="spellEnd"/>
      <w:r>
        <w:t xml:space="preserve"> </w:t>
      </w:r>
      <w:proofErr w:type="spellStart"/>
      <w:r>
        <w:t>стабільності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сільських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, особливо </w:t>
      </w:r>
      <w:proofErr w:type="spellStart"/>
      <w:r>
        <w:t>районів</w:t>
      </w:r>
      <w:proofErr w:type="spellEnd"/>
      <w:r>
        <w:t xml:space="preserve"> з </w:t>
      </w:r>
      <w:proofErr w:type="spellStart"/>
      <w:r>
        <w:t>низькою</w:t>
      </w:r>
      <w:proofErr w:type="spellEnd"/>
      <w:r>
        <w:t xml:space="preserve"> </w:t>
      </w:r>
      <w:proofErr w:type="spellStart"/>
      <w:r>
        <w:t>щільністю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.</w:t>
      </w:r>
    </w:p>
    <w:p w14:paraId="0B4CB8EB" w14:textId="77777777" w:rsidR="00D50D0A" w:rsidRDefault="00D50D0A" w:rsidP="00D50D0A">
      <w:pPr>
        <w:pStyle w:val="a4"/>
        <w:numPr>
          <w:ilvl w:val="0"/>
          <w:numId w:val="2"/>
        </w:numPr>
        <w:jc w:val="both"/>
      </w:pPr>
      <w:proofErr w:type="spellStart"/>
      <w:r>
        <w:t>Більшість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проживає</w:t>
      </w:r>
      <w:proofErr w:type="spellEnd"/>
      <w:r>
        <w:t xml:space="preserve"> у великих та </w:t>
      </w:r>
      <w:proofErr w:type="spellStart"/>
      <w:r>
        <w:t>середніх</w:t>
      </w:r>
      <w:proofErr w:type="spellEnd"/>
      <w:r>
        <w:t xml:space="preserve"> </w:t>
      </w:r>
      <w:proofErr w:type="spellStart"/>
      <w:r>
        <w:t>містах</w:t>
      </w:r>
      <w:proofErr w:type="spellEnd"/>
      <w:r>
        <w:t>.</w:t>
      </w:r>
    </w:p>
    <w:p w14:paraId="195EBD9B" w14:textId="77777777" w:rsidR="00D50D0A" w:rsidRDefault="00D50D0A" w:rsidP="00D50D0A">
      <w:pPr>
        <w:pStyle w:val="a4"/>
        <w:jc w:val="both"/>
      </w:pPr>
      <w:r>
        <w:t> </w:t>
      </w:r>
      <w:r>
        <w:rPr>
          <w:noProof/>
          <w:color w:val="0000FF"/>
        </w:rPr>
        <w:drawing>
          <wp:inline distT="0" distB="0" distL="0" distR="0" wp14:anchorId="6FA8FA23" wp14:editId="40910E98">
            <wp:extent cx="5709920" cy="3061970"/>
            <wp:effectExtent l="0" t="0" r="5080" b="5080"/>
            <wp:docPr id="1" name="Рисунок 1" descr="27.12.2018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.12.2018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C998E" w14:textId="77777777" w:rsidR="00D50D0A" w:rsidRDefault="00D50D0A" w:rsidP="00D50D0A">
      <w:pPr>
        <w:pStyle w:val="a4"/>
        <w:jc w:val="center"/>
      </w:pPr>
      <w:proofErr w:type="spellStart"/>
      <w:r>
        <w:rPr>
          <w:rStyle w:val="a5"/>
        </w:rPr>
        <w:t>Малюнок</w:t>
      </w:r>
      <w:proofErr w:type="spellEnd"/>
      <w:r>
        <w:rPr>
          <w:rStyle w:val="a5"/>
        </w:rPr>
        <w:t xml:space="preserve"> 3. </w:t>
      </w:r>
      <w:proofErr w:type="spellStart"/>
      <w:r>
        <w:rPr>
          <w:rStyle w:val="a5"/>
        </w:rPr>
        <w:t>Розподіл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міського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населення</w:t>
      </w:r>
      <w:proofErr w:type="spellEnd"/>
      <w:r>
        <w:rPr>
          <w:rStyle w:val="a5"/>
        </w:rPr>
        <w:t xml:space="preserve"> за </w:t>
      </w:r>
      <w:proofErr w:type="spellStart"/>
      <w:r>
        <w:rPr>
          <w:rStyle w:val="a5"/>
        </w:rPr>
        <w:t>категоріями</w:t>
      </w:r>
      <w:proofErr w:type="spellEnd"/>
      <w:r>
        <w:rPr>
          <w:rStyle w:val="a5"/>
        </w:rPr>
        <w:t xml:space="preserve">/типами </w:t>
      </w:r>
      <w:proofErr w:type="spellStart"/>
      <w:r>
        <w:rPr>
          <w:rStyle w:val="a5"/>
        </w:rPr>
        <w:t>міст</w:t>
      </w:r>
      <w:bookmarkStart w:id="1" w:name="_ftnref2"/>
      <w:proofErr w:type="spellEnd"/>
      <w:r>
        <w:rPr>
          <w:rStyle w:val="a5"/>
        </w:rPr>
        <w:fldChar w:fldCharType="begin"/>
      </w:r>
      <w:r>
        <w:rPr>
          <w:rStyle w:val="a5"/>
        </w:rPr>
        <w:instrText xml:space="preserve"> HYPERLINK "https://www.prostir.ua/?news=mista-v-ukrajini" \l "_ftn2" \t "_blank" </w:instrText>
      </w:r>
      <w:r>
        <w:rPr>
          <w:rStyle w:val="a5"/>
        </w:rPr>
      </w:r>
      <w:r>
        <w:rPr>
          <w:rStyle w:val="a5"/>
        </w:rPr>
        <w:fldChar w:fldCharType="separate"/>
      </w:r>
      <w:r>
        <w:rPr>
          <w:rStyle w:val="a6"/>
          <w:i/>
          <w:iCs/>
          <w:color w:val="0000FF"/>
          <w:u w:val="single"/>
        </w:rPr>
        <w:t>[2]</w:t>
      </w:r>
      <w:r>
        <w:rPr>
          <w:rStyle w:val="a5"/>
        </w:rPr>
        <w:fldChar w:fldCharType="end"/>
      </w:r>
      <w:bookmarkEnd w:id="1"/>
      <w:r>
        <w:rPr>
          <w:rStyle w:val="a5"/>
        </w:rPr>
        <w:t xml:space="preserve">. </w:t>
      </w:r>
      <w:proofErr w:type="spellStart"/>
      <w:r>
        <w:rPr>
          <w:rStyle w:val="a5"/>
        </w:rPr>
        <w:t>Джерело</w:t>
      </w:r>
      <w:proofErr w:type="spellEnd"/>
      <w:r>
        <w:rPr>
          <w:rStyle w:val="a5"/>
        </w:rPr>
        <w:t xml:space="preserve">: </w:t>
      </w:r>
      <w:proofErr w:type="spellStart"/>
      <w:r>
        <w:rPr>
          <w:rStyle w:val="a5"/>
        </w:rPr>
        <w:t>Державна</w:t>
      </w:r>
      <w:proofErr w:type="spellEnd"/>
      <w:r>
        <w:rPr>
          <w:rStyle w:val="a5"/>
        </w:rPr>
        <w:t xml:space="preserve"> служба статистики </w:t>
      </w:r>
      <w:proofErr w:type="spellStart"/>
      <w:r>
        <w:rPr>
          <w:rStyle w:val="a5"/>
        </w:rPr>
        <w:t>України</w:t>
      </w:r>
      <w:proofErr w:type="spellEnd"/>
    </w:p>
    <w:p w14:paraId="2CBBC9E8" w14:textId="77777777" w:rsidR="00D50D0A" w:rsidRDefault="00D50D0A" w:rsidP="00D50D0A">
      <w:pPr>
        <w:pStyle w:val="a4"/>
        <w:numPr>
          <w:ilvl w:val="0"/>
          <w:numId w:val="3"/>
        </w:numPr>
        <w:jc w:val="both"/>
      </w:pPr>
      <w:proofErr w:type="spellStart"/>
      <w:r>
        <w:t>Щільність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у </w:t>
      </w:r>
      <w:proofErr w:type="spellStart"/>
      <w:r>
        <w:t>містах</w:t>
      </w:r>
      <w:proofErr w:type="spellEnd"/>
      <w:r>
        <w:t xml:space="preserve"> з </w:t>
      </w:r>
      <w:proofErr w:type="spellStart"/>
      <w:r>
        <w:t>населенням</w:t>
      </w:r>
      <w:proofErr w:type="spellEnd"/>
      <w:r>
        <w:t xml:space="preserve"> до 100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складає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 1174 особи на </w:t>
      </w:r>
      <w:proofErr w:type="spellStart"/>
      <w:r>
        <w:t>квадратний</w:t>
      </w:r>
      <w:proofErr w:type="spellEnd"/>
      <w:r>
        <w:t xml:space="preserve"> </w:t>
      </w:r>
      <w:proofErr w:type="spellStart"/>
      <w:r>
        <w:t>кілометр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нижчим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міст</w:t>
      </w:r>
      <w:proofErr w:type="spellEnd"/>
      <w:r>
        <w:t xml:space="preserve">, </w:t>
      </w:r>
      <w:proofErr w:type="spellStart"/>
      <w:r>
        <w:t>прийнятими</w:t>
      </w:r>
      <w:proofErr w:type="spellEnd"/>
      <w:r>
        <w:t xml:space="preserve"> в </w:t>
      </w:r>
      <w:proofErr w:type="spellStart"/>
      <w:r>
        <w:t>міжнародній</w:t>
      </w:r>
      <w:proofErr w:type="spellEnd"/>
      <w:r>
        <w:t xml:space="preserve">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класифікації</w:t>
      </w:r>
      <w:proofErr w:type="spellEnd"/>
      <w:r>
        <w:t xml:space="preserve"> </w:t>
      </w:r>
      <w:proofErr w:type="spellStart"/>
      <w:r>
        <w:t>міст</w:t>
      </w:r>
      <w:proofErr w:type="spellEnd"/>
      <w:r>
        <w:t>.</w:t>
      </w:r>
    </w:p>
    <w:p w14:paraId="3B3DA3A5" w14:textId="77777777" w:rsidR="00D50D0A" w:rsidRDefault="00D50D0A" w:rsidP="00D50D0A">
      <w:pPr>
        <w:pStyle w:val="a4"/>
        <w:numPr>
          <w:ilvl w:val="0"/>
          <w:numId w:val="3"/>
        </w:numPr>
        <w:jc w:val="both"/>
      </w:pPr>
      <w:proofErr w:type="spellStart"/>
      <w:r>
        <w:lastRenderedPageBreak/>
        <w:t>Міста</w:t>
      </w:r>
      <w:proofErr w:type="spellEnd"/>
      <w:r>
        <w:t xml:space="preserve"> з </w:t>
      </w:r>
      <w:proofErr w:type="spellStart"/>
      <w:r>
        <w:t>населенням</w:t>
      </w:r>
      <w:proofErr w:type="spellEnd"/>
      <w:r>
        <w:t xml:space="preserve"> </w:t>
      </w:r>
      <w:proofErr w:type="spellStart"/>
      <w:r>
        <w:t>нижчим</w:t>
      </w:r>
      <w:proofErr w:type="spellEnd"/>
      <w:r>
        <w:t xml:space="preserve"> 10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по </w:t>
      </w:r>
      <w:proofErr w:type="spellStart"/>
      <w:r>
        <w:t>суті</w:t>
      </w:r>
      <w:proofErr w:type="spellEnd"/>
      <w:r>
        <w:t xml:space="preserve"> є не </w:t>
      </w:r>
      <w:proofErr w:type="spellStart"/>
      <w:r>
        <w:t>містами</w:t>
      </w:r>
      <w:proofErr w:type="spellEnd"/>
      <w:r>
        <w:t xml:space="preserve"> у </w:t>
      </w:r>
      <w:proofErr w:type="spellStart"/>
      <w:r>
        <w:t>європейському</w:t>
      </w:r>
      <w:proofErr w:type="spellEnd"/>
      <w:r>
        <w:t xml:space="preserve"> </w:t>
      </w:r>
      <w:proofErr w:type="spellStart"/>
      <w:r>
        <w:t>розумінні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слова, а </w:t>
      </w:r>
      <w:proofErr w:type="spellStart"/>
      <w:r>
        <w:t>урбанізованими</w:t>
      </w:r>
      <w:proofErr w:type="spellEnd"/>
      <w:r>
        <w:t xml:space="preserve"> </w:t>
      </w:r>
      <w:proofErr w:type="spellStart"/>
      <w:r>
        <w:t>територіями</w:t>
      </w:r>
      <w:proofErr w:type="spellEnd"/>
      <w:r>
        <w:t xml:space="preserve">, </w:t>
      </w:r>
      <w:proofErr w:type="spellStart"/>
      <w:r>
        <w:t>адже</w:t>
      </w:r>
      <w:proofErr w:type="spellEnd"/>
      <w:r>
        <w:t xml:space="preserve"> </w:t>
      </w:r>
      <w:proofErr w:type="spellStart"/>
      <w:r>
        <w:t>щільність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у таких </w:t>
      </w:r>
      <w:proofErr w:type="spellStart"/>
      <w:r>
        <w:t>містах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в </w:t>
      </w:r>
      <w:proofErr w:type="spellStart"/>
      <w:r>
        <w:t>середньому</w:t>
      </w:r>
      <w:proofErr w:type="spellEnd"/>
      <w:r>
        <w:t xml:space="preserve"> до 700 </w:t>
      </w:r>
      <w:proofErr w:type="spellStart"/>
      <w:r>
        <w:t>осіб</w:t>
      </w:r>
      <w:proofErr w:type="spellEnd"/>
      <w:r>
        <w:t xml:space="preserve"> на </w:t>
      </w:r>
      <w:proofErr w:type="spellStart"/>
      <w:r>
        <w:t>квадратний</w:t>
      </w:r>
      <w:proofErr w:type="spellEnd"/>
      <w:r>
        <w:t xml:space="preserve"> </w:t>
      </w:r>
      <w:proofErr w:type="spellStart"/>
      <w:r>
        <w:t>кілометр</w:t>
      </w:r>
      <w:proofErr w:type="spellEnd"/>
      <w:r>
        <w:t>.</w:t>
      </w:r>
    </w:p>
    <w:bookmarkStart w:id="2" w:name="_ftn1"/>
    <w:p w14:paraId="46BBCD07" w14:textId="77777777" w:rsidR="00D50D0A" w:rsidRDefault="00D50D0A" w:rsidP="00D50D0A">
      <w:pPr>
        <w:pStyle w:val="a4"/>
        <w:jc w:val="both"/>
      </w:pPr>
      <w:r>
        <w:fldChar w:fldCharType="begin"/>
      </w:r>
      <w:r>
        <w:instrText xml:space="preserve"> HYPERLINK "https://www.prostir.ua/?news=mista-v-ukrajini" \l "_ftnref1" \t "_blank" </w:instrText>
      </w:r>
      <w:r>
        <w:fldChar w:fldCharType="separate"/>
      </w:r>
      <w:r>
        <w:rPr>
          <w:rStyle w:val="a6"/>
          <w:i/>
          <w:iCs/>
          <w:color w:val="0000FF"/>
          <w:u w:val="single"/>
        </w:rPr>
        <w:t>[1]</w:t>
      </w:r>
      <w:r>
        <w:fldChar w:fldCharType="end"/>
      </w:r>
      <w:bookmarkEnd w:id="2"/>
      <w:r>
        <w:rPr>
          <w:rStyle w:val="a5"/>
        </w:rPr>
        <w:t xml:space="preserve"> </w:t>
      </w:r>
      <w:proofErr w:type="spellStart"/>
      <w:r>
        <w:rPr>
          <w:rStyle w:val="a5"/>
        </w:rPr>
        <w:t>Джерело</w:t>
      </w:r>
      <w:proofErr w:type="spellEnd"/>
      <w:r>
        <w:rPr>
          <w:rStyle w:val="a5"/>
        </w:rPr>
        <w:t xml:space="preserve">: </w:t>
      </w:r>
      <w:proofErr w:type="spellStart"/>
      <w:r>
        <w:rPr>
          <w:rStyle w:val="a5"/>
        </w:rPr>
        <w:t>Україна</w:t>
      </w:r>
      <w:proofErr w:type="spellEnd"/>
      <w:r>
        <w:rPr>
          <w:rStyle w:val="a5"/>
        </w:rPr>
        <w:t xml:space="preserve">. </w:t>
      </w:r>
      <w:proofErr w:type="spellStart"/>
      <w:r>
        <w:rPr>
          <w:rStyle w:val="a5"/>
        </w:rPr>
        <w:t>Огляд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урбанізації</w:t>
      </w:r>
      <w:proofErr w:type="spellEnd"/>
      <w:r>
        <w:rPr>
          <w:rStyle w:val="a5"/>
        </w:rPr>
        <w:t xml:space="preserve">. </w:t>
      </w:r>
      <w:proofErr w:type="spellStart"/>
      <w:r>
        <w:rPr>
          <w:rStyle w:val="a5"/>
        </w:rPr>
        <w:t>Світовий</w:t>
      </w:r>
      <w:proofErr w:type="spellEnd"/>
      <w:r>
        <w:rPr>
          <w:rStyle w:val="a5"/>
        </w:rPr>
        <w:t xml:space="preserve"> банк. 2015 р.</w:t>
      </w:r>
    </w:p>
    <w:p w14:paraId="2DB56873" w14:textId="77777777" w:rsidR="00D50D0A" w:rsidRDefault="00D50D0A"/>
    <w:sectPr w:rsidR="00D5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91E3D"/>
    <w:multiLevelType w:val="multilevel"/>
    <w:tmpl w:val="9A52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760E55"/>
    <w:multiLevelType w:val="multilevel"/>
    <w:tmpl w:val="305699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A23AA0"/>
    <w:multiLevelType w:val="multilevel"/>
    <w:tmpl w:val="88F8F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475342">
    <w:abstractNumId w:val="0"/>
  </w:num>
  <w:num w:numId="2" w16cid:durableId="1283073067">
    <w:abstractNumId w:val="2"/>
  </w:num>
  <w:num w:numId="3" w16cid:durableId="127941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0A"/>
    <w:rsid w:val="00B91AEB"/>
    <w:rsid w:val="00CE0428"/>
    <w:rsid w:val="00D5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81C6"/>
  <w15:docId w15:val="{72AB33E6-835C-4D36-A870-87EF6CA5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D0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50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info">
    <w:name w:val="article_info"/>
    <w:basedOn w:val="a"/>
    <w:rsid w:val="00D5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5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0D0A"/>
    <w:rPr>
      <w:i/>
      <w:iCs/>
    </w:rPr>
  </w:style>
  <w:style w:type="character" w:styleId="a6">
    <w:name w:val="Strong"/>
    <w:basedOn w:val="a0"/>
    <w:uiPriority w:val="22"/>
    <w:qFormat/>
    <w:rsid w:val="00D50D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5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5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stir.ua/wp-content/uploads/2018/12/&#1084;&#1110;&#1089;&#1090;&#1072;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prostir.ua/wp-content/uploads/2018/12/27.12.20182.png" TargetMode="External"/><Relationship Id="rId5" Type="http://schemas.openxmlformats.org/officeDocument/2006/relationships/hyperlink" Target="https://www.prostir.ua/author/powerreform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prostir.ua/wp-content/uploads/2018/12/27.12.2018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PEREHUDA Yevhen</cp:lastModifiedBy>
  <cp:revision>2</cp:revision>
  <dcterms:created xsi:type="dcterms:W3CDTF">2022-10-27T15:16:00Z</dcterms:created>
  <dcterms:modified xsi:type="dcterms:W3CDTF">2022-10-27T15:16:00Z</dcterms:modified>
</cp:coreProperties>
</file>