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89A4" w14:textId="06DA3CBA" w:rsidR="00737971" w:rsidRDefault="00C468F0" w:rsidP="00C468F0">
      <w:pPr>
        <w:shd w:val="clear" w:color="auto" w:fill="FFFFFF"/>
        <w:tabs>
          <w:tab w:val="left" w:pos="365"/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D6F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ПІДСУМКОВОГО КОНТРОЛЮ З ДИСЦИПЛІНИ</w:t>
      </w:r>
    </w:p>
    <w:p w14:paraId="7D585CF2" w14:textId="7320A0C8" w:rsidR="00C468F0" w:rsidRDefault="00C468F0" w:rsidP="00C468F0">
      <w:pPr>
        <w:shd w:val="clear" w:color="auto" w:fill="FFFFFF"/>
        <w:tabs>
          <w:tab w:val="left" w:pos="365"/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«ЛЕГКА АТЛЕТИКА З МЕТОДИКОЮ ВИКЛАДАННЯ»</w:t>
      </w:r>
    </w:p>
    <w:p w14:paraId="45C51616" w14:textId="77777777" w:rsidR="00C468F0" w:rsidRPr="00732D6F" w:rsidRDefault="00C468F0" w:rsidP="00C468F0">
      <w:pPr>
        <w:shd w:val="clear" w:color="auto" w:fill="FFFFFF"/>
        <w:tabs>
          <w:tab w:val="left" w:pos="365"/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4531BE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</w:t>
      </w:r>
    </w:p>
    <w:p w14:paraId="689225B4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Спортивна ходьба: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D68D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кругу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6CFDD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8092757"/>
      <w:r w:rsidRPr="00732D6F">
        <w:rPr>
          <w:rFonts w:ascii="Times New Roman" w:hAnsi="Times New Roman" w:cs="Times New Roman"/>
          <w:sz w:val="28"/>
          <w:szCs w:val="28"/>
        </w:rPr>
        <w:t xml:space="preserve">Структура уроку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bookmarkEnd w:id="0"/>
    <w:p w14:paraId="2A53F2BC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3DBE8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Хронометраж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50683A4F" w14:textId="18F9C0D6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492EB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91B93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C89D7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кругу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видах.</w:t>
      </w:r>
    </w:p>
    <w:p w14:paraId="22C0E2C9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Загальнорозвиваючі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атлетиці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C8FF3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F4357B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кругу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>.</w:t>
      </w:r>
    </w:p>
    <w:p w14:paraId="24B4684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рухи рук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цикл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кроку, рухи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81064C6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67F6CDA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методична схема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легкоатлетичним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видам. </w:t>
      </w:r>
    </w:p>
    <w:p w14:paraId="023B813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способом “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фосбюрі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-флоп”. </w:t>
      </w:r>
    </w:p>
    <w:p w14:paraId="3FD7F743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8093355"/>
      <w:r w:rsidRPr="00732D6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естафетного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4x100 м.</w:t>
      </w:r>
    </w:p>
    <w:p w14:paraId="5B35A39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08092867"/>
      <w:bookmarkEnd w:id="1"/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33D228C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потрійного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725DD7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6BFE5" w14:textId="766125F3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lastRenderedPageBreak/>
        <w:t>Послідовність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492EB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>.</w:t>
      </w:r>
    </w:p>
    <w:p w14:paraId="727C964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способом “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зігнувши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ноги”. </w:t>
      </w:r>
    </w:p>
    <w:p w14:paraId="309DCC5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спринтерського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5792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легкоатлетичним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вправам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4B810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малого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605D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5A1220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легкоатлета. </w:t>
      </w:r>
    </w:p>
    <w:p w14:paraId="1A75F80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8092923"/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"/>
    <w:p w14:paraId="3AB8999B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ядра. </w:t>
      </w:r>
    </w:p>
    <w:p w14:paraId="56E9A39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57A19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2D6F">
        <w:rPr>
          <w:rFonts w:ascii="Times New Roman" w:hAnsi="Times New Roman" w:cs="Times New Roman"/>
          <w:sz w:val="28"/>
          <w:szCs w:val="28"/>
        </w:rPr>
        <w:t>бар</w:t>
      </w:r>
      <w:r w:rsidRPr="00732D6F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A99EB4D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бар’єрного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>.</w:t>
      </w:r>
    </w:p>
    <w:p w14:paraId="4DE490C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8092965"/>
      <w:r w:rsidRPr="00732D6F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атлетиці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54924DA0" w14:textId="2D059096" w:rsidR="00737971" w:rsidRPr="005109CD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5109C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8C33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заявки на участь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4A264237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для занять легкою атлетикою. </w:t>
      </w:r>
    </w:p>
    <w:p w14:paraId="38C71006" w14:textId="1956C0ED" w:rsidR="00737971" w:rsidRPr="005109CD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5109C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E7A1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занять легкою атлетикою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дівчатами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DA76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атлетиці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</w:t>
      </w:r>
      <w:r>
        <w:rPr>
          <w:rFonts w:ascii="Times New Roman" w:hAnsi="Times New Roman" w:cs="Times New Roman"/>
          <w:sz w:val="28"/>
          <w:szCs w:val="28"/>
        </w:rPr>
        <w:t>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підводяч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B1FD6" w14:textId="0AE3913E" w:rsidR="00737971" w:rsidRPr="009C6CC4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492EB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31284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366A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6620D" w14:textId="5F8F155E" w:rsidR="00737971" w:rsidRPr="00B01C48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5109C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lastRenderedPageBreak/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4C3B7A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екіпірування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29E58" w14:textId="77777777" w:rsidR="00737971" w:rsidRPr="00F802C2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Рухові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легкоатлета.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20D18CE2" w14:textId="221EBD61" w:rsidR="00737971" w:rsidRPr="009C6CC4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9C6C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бар’єрного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677C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Легка атлетика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закладах. </w:t>
      </w:r>
    </w:p>
    <w:p w14:paraId="52FD86D9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Структура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плану-конспекту уроку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632B1B35" w14:textId="0F11B769" w:rsidR="00737971" w:rsidRPr="009C6CC4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9C6C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BF9B1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Легка атлетика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школах. </w:t>
      </w:r>
    </w:p>
    <w:p w14:paraId="5CACBAB5" w14:textId="758E4B19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9C6C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83A24B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610B4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Легка атлетика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загальноосвітній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BB416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108093048"/>
      <w:r w:rsidRPr="00732D6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багатоборств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5"/>
    <w:p w14:paraId="4068A302" w14:textId="3892AF09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потрійного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4256AD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5103E13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легкій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атлетиці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E502C8" w14:textId="74E7D679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9C6C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>.</w:t>
      </w:r>
    </w:p>
    <w:p w14:paraId="18A884C8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FAA322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lk108093091"/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6"/>
    <w:p w14:paraId="115104DB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3ED3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1F746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8093125"/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bookmarkEnd w:id="7"/>
    <w:p w14:paraId="14C05F38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бар’єрного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11A0BD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5051BE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_Hlk108093145"/>
      <w:proofErr w:type="spellStart"/>
      <w:r w:rsidRPr="00732D6F">
        <w:rPr>
          <w:rFonts w:ascii="Times New Roman" w:hAnsi="Times New Roman" w:cs="Times New Roman"/>
          <w:sz w:val="28"/>
          <w:szCs w:val="28"/>
        </w:rPr>
        <w:lastRenderedPageBreak/>
        <w:t>Загальна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8"/>
    <w:p w14:paraId="125CD31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C11B9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0A84B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52706" w14:textId="73BBF3BD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техні</w:t>
      </w:r>
      <w:r w:rsidR="009C6C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потрійного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712F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бігунів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100, 200 та 400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FF0B8F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Цілорічне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B3C86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2D6F">
        <w:rPr>
          <w:rFonts w:ascii="Times New Roman" w:hAnsi="Times New Roman" w:cs="Times New Roman"/>
          <w:sz w:val="28"/>
          <w:szCs w:val="28"/>
        </w:rPr>
        <w:t>Методика</w:t>
      </w:r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естафетної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підводячи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FDB6C6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9987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юних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легкоатлетів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3A81C5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атлетики. </w:t>
      </w:r>
    </w:p>
    <w:p w14:paraId="2F911E10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D6F">
        <w:rPr>
          <w:rFonts w:ascii="Times New Roman" w:hAnsi="Times New Roman" w:cs="Times New Roman"/>
          <w:sz w:val="28"/>
          <w:szCs w:val="28"/>
        </w:rPr>
        <w:t xml:space="preserve">Правила та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суддівства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B07D4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легкоатлета. </w:t>
      </w:r>
    </w:p>
    <w:p w14:paraId="0CA83CD1" w14:textId="77777777" w:rsidR="00737971" w:rsidRPr="00732D6F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штовхання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ядра.</w:t>
      </w:r>
    </w:p>
    <w:p w14:paraId="2D31C783" w14:textId="798422B2" w:rsidR="00737971" w:rsidRPr="004F0F7B" w:rsidRDefault="00737971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Швидкісна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та методика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32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D6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3F088" w14:textId="09543F30" w:rsidR="004F0F7B" w:rsidRPr="004F0F7B" w:rsidRDefault="004F0F7B" w:rsidP="004F0F7B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spacing w:after="160" w:line="259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proofErr w:type="spellStart"/>
      <w:r w:rsidRPr="004F0F7B">
        <w:rPr>
          <w:rFonts w:ascii="Times New Roman" w:eastAsiaTheme="minorEastAsia" w:hAnsi="Times New Roman" w:cs="Times New Roman"/>
          <w:sz w:val="28"/>
          <w:szCs w:val="28"/>
          <w:lang w:val="uk-UA"/>
        </w:rPr>
        <w:t>начення</w:t>
      </w:r>
      <w:proofErr w:type="spellEnd"/>
      <w:r w:rsidRPr="004F0F7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бігу, стрибків і метань в життєдіяльності людини.</w:t>
      </w:r>
    </w:p>
    <w:p w14:paraId="5D340464" w14:textId="56F5E829" w:rsidR="004F0F7B" w:rsidRPr="004F0F7B" w:rsidRDefault="004F0F7B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0033">
        <w:rPr>
          <w:rFonts w:ascii="Times New Roman" w:eastAsiaTheme="minorEastAsia" w:hAnsi="Times New Roman" w:cs="Times New Roman"/>
          <w:sz w:val="28"/>
          <w:szCs w:val="28"/>
          <w:lang w:val="uk-UA"/>
        </w:rPr>
        <w:t>Чим відрізняються спеціальні вправи від підвідних?</w:t>
      </w:r>
    </w:p>
    <w:p w14:paraId="30BF0DB5" w14:textId="27126BC2" w:rsidR="004F0F7B" w:rsidRPr="004F0F7B" w:rsidRDefault="004F0F7B" w:rsidP="004F0F7B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160" w:line="259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4F0F7B">
        <w:rPr>
          <w:rFonts w:ascii="Times New Roman" w:eastAsiaTheme="minorEastAsia" w:hAnsi="Times New Roman" w:cs="Times New Roman"/>
          <w:sz w:val="28"/>
          <w:szCs w:val="28"/>
          <w:lang w:val="uk-UA"/>
        </w:rPr>
        <w:t>Які завдання вирішуються за допомогою підготовчих вправ.</w:t>
      </w:r>
    </w:p>
    <w:p w14:paraId="32D85845" w14:textId="5931251F" w:rsidR="004F0F7B" w:rsidRPr="004F0F7B" w:rsidRDefault="004F0F7B" w:rsidP="00737971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0033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Перелічить різновиди стрибків і метань.</w:t>
      </w:r>
    </w:p>
    <w:p w14:paraId="73696FE9" w14:textId="5A00A633" w:rsidR="004F0F7B" w:rsidRPr="004F0F7B" w:rsidRDefault="004F0F7B" w:rsidP="005F73A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16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4F0F7B">
        <w:rPr>
          <w:rFonts w:ascii="Times New Roman" w:eastAsiaTheme="minorEastAsia" w:hAnsi="Times New Roman" w:cs="Times New Roman"/>
          <w:sz w:val="28"/>
          <w:szCs w:val="28"/>
          <w:lang w:val="uk-UA"/>
        </w:rPr>
        <w:t>Назвіть тести для оцінювання витривалості.</w:t>
      </w:r>
    </w:p>
    <w:p w14:paraId="3567BF19" w14:textId="73D58344" w:rsidR="005F73AC" w:rsidRPr="005F73AC" w:rsidRDefault="005F73AC" w:rsidP="005F73A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16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5F73AC">
        <w:rPr>
          <w:rFonts w:ascii="Times New Roman" w:eastAsiaTheme="minorEastAsia" w:hAnsi="Times New Roman" w:cs="Times New Roman"/>
          <w:sz w:val="28"/>
          <w:szCs w:val="28"/>
          <w:lang w:val="uk-UA"/>
        </w:rPr>
        <w:t>В чому полягає цінність оздоровчого бігу?</w:t>
      </w:r>
    </w:p>
    <w:p w14:paraId="681AFD1E" w14:textId="2D2AEA95" w:rsidR="005F73AC" w:rsidRPr="005F73AC" w:rsidRDefault="005F73AC" w:rsidP="005F73AC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16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</w:t>
      </w:r>
      <w:r w:rsidRPr="005F73AC">
        <w:rPr>
          <w:rFonts w:ascii="Times New Roman" w:eastAsiaTheme="minorEastAsia" w:hAnsi="Times New Roman" w:cs="Times New Roman"/>
          <w:sz w:val="28"/>
          <w:szCs w:val="28"/>
          <w:lang w:val="uk-UA"/>
        </w:rPr>
        <w:t>собливості техніки оздоровчого бігу</w:t>
      </w:r>
      <w:r w:rsidR="00D72825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4D69EB01" w14:textId="62FA39DF" w:rsidR="004F0F7B" w:rsidRPr="005F73AC" w:rsidRDefault="005F73AC" w:rsidP="00D72825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</w:t>
      </w:r>
      <w:r w:rsidRPr="00990033">
        <w:rPr>
          <w:rFonts w:ascii="Times New Roman" w:eastAsiaTheme="minorEastAsia" w:hAnsi="Times New Roman" w:cs="Times New Roman"/>
          <w:sz w:val="28"/>
          <w:szCs w:val="28"/>
          <w:lang w:val="uk-UA"/>
        </w:rPr>
        <w:t>пособи самоконтролю під час занять оздоровчим бігом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348B108E" w14:textId="5C1FBEE2" w:rsidR="005F73AC" w:rsidRPr="00D72825" w:rsidRDefault="005F73AC" w:rsidP="00D72825">
      <w:pPr>
        <w:numPr>
          <w:ilvl w:val="0"/>
          <w:numId w:val="1"/>
        </w:numPr>
        <w:shd w:val="clear" w:color="auto" w:fill="FFFFFF"/>
        <w:tabs>
          <w:tab w:val="clear" w:pos="720"/>
          <w:tab w:val="left" w:pos="365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</w:t>
      </w:r>
      <w:r w:rsidRPr="00990033">
        <w:rPr>
          <w:rFonts w:ascii="Times New Roman" w:eastAsiaTheme="minorEastAsia" w:hAnsi="Times New Roman" w:cs="Times New Roman"/>
          <w:sz w:val="28"/>
          <w:szCs w:val="28"/>
          <w:lang w:val="uk-UA"/>
        </w:rPr>
        <w:t>ричини популярності легкоатлетичних вправ.</w:t>
      </w:r>
    </w:p>
    <w:p w14:paraId="707A18BD" w14:textId="5C44B99A" w:rsidR="00D72825" w:rsidRPr="00D72825" w:rsidRDefault="00D72825" w:rsidP="00D72825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after="16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</w:t>
      </w:r>
      <w:r w:rsidRPr="00D72825">
        <w:rPr>
          <w:rFonts w:ascii="Times New Roman" w:eastAsiaTheme="minorEastAsia" w:hAnsi="Times New Roman" w:cs="Times New Roman"/>
          <w:sz w:val="28"/>
          <w:szCs w:val="28"/>
          <w:lang w:val="uk-UA"/>
        </w:rPr>
        <w:t>иди спорту, в яких легка атлетика має найбільшу питому вагу.</w:t>
      </w:r>
    </w:p>
    <w:p w14:paraId="48EABDA4" w14:textId="77777777" w:rsidR="00D72825" w:rsidRPr="00732D6F" w:rsidRDefault="00D72825" w:rsidP="00D72825">
      <w:pPr>
        <w:shd w:val="clear" w:color="auto" w:fill="FFFFFF"/>
        <w:tabs>
          <w:tab w:val="left" w:pos="365"/>
          <w:tab w:val="left" w:pos="1080"/>
        </w:tabs>
        <w:spacing w:line="276" w:lineRule="auto"/>
        <w:ind w:left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A71F4C4" w14:textId="77777777" w:rsidR="003F4C4F" w:rsidRDefault="003F4C4F"/>
    <w:sectPr w:rsidR="003F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6C00"/>
    <w:multiLevelType w:val="hybridMultilevel"/>
    <w:tmpl w:val="638C76A8"/>
    <w:lvl w:ilvl="0" w:tplc="A1408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115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1"/>
    <w:rsid w:val="000108A8"/>
    <w:rsid w:val="001523F0"/>
    <w:rsid w:val="002205F7"/>
    <w:rsid w:val="003F4C4F"/>
    <w:rsid w:val="00492EB1"/>
    <w:rsid w:val="004A5144"/>
    <w:rsid w:val="004F0F7B"/>
    <w:rsid w:val="005109CD"/>
    <w:rsid w:val="005F73AC"/>
    <w:rsid w:val="00707123"/>
    <w:rsid w:val="00737971"/>
    <w:rsid w:val="0078370C"/>
    <w:rsid w:val="008118FB"/>
    <w:rsid w:val="009C5F01"/>
    <w:rsid w:val="009C6CC4"/>
    <w:rsid w:val="00B01C48"/>
    <w:rsid w:val="00C468F0"/>
    <w:rsid w:val="00D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2450"/>
  <w15:chartTrackingRefBased/>
  <w15:docId w15:val="{A4425781-2C14-4E94-9F45-53B160D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7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cp:keywords/>
  <dc:description/>
  <cp:lastModifiedBy>Svitlana Kyselevska</cp:lastModifiedBy>
  <cp:revision>14</cp:revision>
  <dcterms:created xsi:type="dcterms:W3CDTF">2022-03-15T10:16:00Z</dcterms:created>
  <dcterms:modified xsi:type="dcterms:W3CDTF">2022-07-13T10:07:00Z</dcterms:modified>
</cp:coreProperties>
</file>