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364F6" w14:textId="5D65EF36" w:rsidR="008A27F5" w:rsidRPr="008A27F5" w:rsidRDefault="008A27F5" w:rsidP="008A27F5">
      <w:pPr>
        <w:ind w:left="360" w:hanging="360"/>
        <w:jc w:val="center"/>
        <w:rPr>
          <w:b/>
          <w:sz w:val="36"/>
          <w:szCs w:val="36"/>
          <w:lang w:val="uk-UA"/>
        </w:rPr>
      </w:pPr>
      <w:r w:rsidRPr="008A27F5">
        <w:rPr>
          <w:b/>
          <w:sz w:val="36"/>
          <w:szCs w:val="36"/>
          <w:lang w:val="uk-UA"/>
        </w:rPr>
        <w:t>П</w:t>
      </w:r>
      <w:r w:rsidRPr="008A27F5">
        <w:rPr>
          <w:b/>
          <w:sz w:val="36"/>
          <w:szCs w:val="36"/>
          <w:lang w:val="uk-UA"/>
        </w:rPr>
        <w:t>итання підсумкового контролю</w:t>
      </w:r>
      <w:r>
        <w:rPr>
          <w:b/>
          <w:sz w:val="36"/>
          <w:szCs w:val="36"/>
          <w:lang w:val="uk-UA"/>
        </w:rPr>
        <w:t xml:space="preserve"> (іспит)</w:t>
      </w:r>
      <w:r w:rsidRPr="008A27F5">
        <w:rPr>
          <w:b/>
          <w:sz w:val="36"/>
          <w:szCs w:val="36"/>
          <w:lang w:val="uk-UA"/>
        </w:rPr>
        <w:t>:</w:t>
      </w:r>
    </w:p>
    <w:p w14:paraId="438972AA" w14:textId="77777777" w:rsidR="008A27F5" w:rsidRPr="008A27F5" w:rsidRDefault="008A27F5" w:rsidP="008A27F5">
      <w:pPr>
        <w:ind w:left="360" w:hanging="360"/>
        <w:rPr>
          <w:b/>
          <w:sz w:val="28"/>
          <w:szCs w:val="28"/>
          <w:lang w:val="uk-UA"/>
        </w:rPr>
      </w:pPr>
    </w:p>
    <w:p w14:paraId="6624E3F1" w14:textId="77777777" w:rsidR="008A27F5" w:rsidRPr="008A27F5" w:rsidRDefault="008A27F5" w:rsidP="008A27F5">
      <w:pPr>
        <w:pStyle w:val="a3"/>
        <w:numPr>
          <w:ilvl w:val="0"/>
          <w:numId w:val="1"/>
        </w:numPr>
        <w:suppressAutoHyphens w:val="0"/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8A27F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Предметне поле «Історії зарубіжних політичних </w:t>
      </w:r>
      <w:proofErr w:type="spellStart"/>
      <w:r w:rsidRPr="008A27F5">
        <w:rPr>
          <w:rFonts w:ascii="Times New Roman" w:hAnsi="Times New Roman" w:cs="Times New Roman"/>
          <w:bCs/>
          <w:sz w:val="28"/>
          <w:szCs w:val="28"/>
          <w:lang w:val="uk-UA"/>
        </w:rPr>
        <w:t>вчень</w:t>
      </w:r>
      <w:proofErr w:type="spellEnd"/>
      <w:r w:rsidRPr="008A27F5">
        <w:rPr>
          <w:rFonts w:ascii="Times New Roman" w:hAnsi="Times New Roman" w:cs="Times New Roman"/>
          <w:bCs/>
          <w:sz w:val="28"/>
          <w:szCs w:val="28"/>
          <w:lang w:val="uk-UA"/>
        </w:rPr>
        <w:t>».</w:t>
      </w:r>
    </w:p>
    <w:p w14:paraId="304985B2" w14:textId="77777777" w:rsidR="008A27F5" w:rsidRPr="008A27F5" w:rsidRDefault="008A27F5" w:rsidP="008A27F5">
      <w:pPr>
        <w:pStyle w:val="a3"/>
        <w:numPr>
          <w:ilvl w:val="0"/>
          <w:numId w:val="1"/>
        </w:numPr>
        <w:suppressAutoHyphens w:val="0"/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8A27F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Методи та функції «Історії зарубіжних політичних </w:t>
      </w:r>
      <w:proofErr w:type="spellStart"/>
      <w:r w:rsidRPr="008A27F5">
        <w:rPr>
          <w:rFonts w:ascii="Times New Roman" w:hAnsi="Times New Roman" w:cs="Times New Roman"/>
          <w:bCs/>
          <w:sz w:val="28"/>
          <w:szCs w:val="28"/>
          <w:lang w:val="uk-UA"/>
        </w:rPr>
        <w:t>вчень</w:t>
      </w:r>
      <w:proofErr w:type="spellEnd"/>
      <w:r w:rsidRPr="008A27F5">
        <w:rPr>
          <w:rFonts w:ascii="Times New Roman" w:hAnsi="Times New Roman" w:cs="Times New Roman"/>
          <w:bCs/>
          <w:sz w:val="28"/>
          <w:szCs w:val="28"/>
          <w:lang w:val="uk-UA"/>
        </w:rPr>
        <w:t>».</w:t>
      </w:r>
    </w:p>
    <w:p w14:paraId="0F9ABBC8" w14:textId="77777777" w:rsidR="008A27F5" w:rsidRPr="008A27F5" w:rsidRDefault="008A27F5" w:rsidP="008A27F5">
      <w:pPr>
        <w:pStyle w:val="a3"/>
        <w:numPr>
          <w:ilvl w:val="0"/>
          <w:numId w:val="1"/>
        </w:numPr>
        <w:suppressAutoHyphens w:val="0"/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8A27F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Наукова періодизації історії зарубіжних політичних </w:t>
      </w:r>
      <w:proofErr w:type="spellStart"/>
      <w:r w:rsidRPr="008A27F5">
        <w:rPr>
          <w:rFonts w:ascii="Times New Roman" w:hAnsi="Times New Roman" w:cs="Times New Roman"/>
          <w:bCs/>
          <w:sz w:val="28"/>
          <w:szCs w:val="28"/>
          <w:lang w:val="uk-UA"/>
        </w:rPr>
        <w:t>вчень</w:t>
      </w:r>
      <w:proofErr w:type="spellEnd"/>
      <w:r w:rsidRPr="008A27F5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14:paraId="3E22B163" w14:textId="77777777" w:rsidR="008A27F5" w:rsidRPr="008A27F5" w:rsidRDefault="008A27F5" w:rsidP="008A27F5">
      <w:pPr>
        <w:pStyle w:val="a3"/>
        <w:numPr>
          <w:ilvl w:val="0"/>
          <w:numId w:val="1"/>
        </w:numPr>
        <w:suppressAutoHyphens w:val="0"/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8A27F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Пам´ятки політичної думки Стародавньої Індії. </w:t>
      </w:r>
    </w:p>
    <w:p w14:paraId="53FBF29D" w14:textId="77777777" w:rsidR="008A27F5" w:rsidRPr="008A27F5" w:rsidRDefault="008A27F5" w:rsidP="008A27F5">
      <w:pPr>
        <w:pStyle w:val="a3"/>
        <w:numPr>
          <w:ilvl w:val="0"/>
          <w:numId w:val="1"/>
        </w:numPr>
        <w:suppressAutoHyphens w:val="0"/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8A27F5">
        <w:rPr>
          <w:rFonts w:ascii="Times New Roman" w:hAnsi="Times New Roman" w:cs="Times New Roman"/>
          <w:bCs/>
          <w:sz w:val="28"/>
          <w:szCs w:val="28"/>
          <w:lang w:val="uk-UA"/>
        </w:rPr>
        <w:t>Політичні ідеї у вченні Конфуція.</w:t>
      </w:r>
    </w:p>
    <w:p w14:paraId="03974E1A" w14:textId="77777777" w:rsidR="008A27F5" w:rsidRPr="008A27F5" w:rsidRDefault="008A27F5" w:rsidP="008A27F5">
      <w:pPr>
        <w:pStyle w:val="a3"/>
        <w:numPr>
          <w:ilvl w:val="0"/>
          <w:numId w:val="1"/>
        </w:numPr>
        <w:suppressAutoHyphens w:val="0"/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8A27F5">
        <w:rPr>
          <w:rFonts w:ascii="Times New Roman" w:hAnsi="Times New Roman" w:cs="Times New Roman"/>
          <w:bCs/>
          <w:sz w:val="28"/>
          <w:szCs w:val="28"/>
          <w:lang w:val="uk-UA"/>
        </w:rPr>
        <w:t>Платон про ідеальну державу.</w:t>
      </w:r>
    </w:p>
    <w:p w14:paraId="5E9BDF7C" w14:textId="77777777" w:rsidR="008A27F5" w:rsidRPr="008A27F5" w:rsidRDefault="008A27F5" w:rsidP="008A27F5">
      <w:pPr>
        <w:pStyle w:val="a3"/>
        <w:numPr>
          <w:ilvl w:val="0"/>
          <w:numId w:val="1"/>
        </w:numPr>
        <w:suppressAutoHyphens w:val="0"/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8A27F5">
        <w:rPr>
          <w:rFonts w:ascii="Times New Roman" w:hAnsi="Times New Roman" w:cs="Times New Roman"/>
          <w:bCs/>
          <w:sz w:val="28"/>
          <w:szCs w:val="28"/>
          <w:lang w:val="uk-UA"/>
        </w:rPr>
        <w:t>Аристотель про «людину як політичну істоту».</w:t>
      </w:r>
    </w:p>
    <w:p w14:paraId="1CD9800D" w14:textId="77777777" w:rsidR="008A27F5" w:rsidRPr="008A27F5" w:rsidRDefault="008A27F5" w:rsidP="008A27F5">
      <w:pPr>
        <w:pStyle w:val="a3"/>
        <w:numPr>
          <w:ilvl w:val="0"/>
          <w:numId w:val="1"/>
        </w:numPr>
        <w:suppressAutoHyphens w:val="0"/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8A27F5">
        <w:rPr>
          <w:rFonts w:ascii="Times New Roman" w:hAnsi="Times New Roman" w:cs="Times New Roman"/>
          <w:bCs/>
          <w:sz w:val="28"/>
          <w:szCs w:val="28"/>
          <w:lang w:val="uk-UA"/>
        </w:rPr>
        <w:t>Ціцерон</w:t>
      </w:r>
      <w:proofErr w:type="spellEnd"/>
      <w:r w:rsidRPr="008A27F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про взаємозв´язок держави і права.</w:t>
      </w:r>
    </w:p>
    <w:p w14:paraId="5F122AB1" w14:textId="77777777" w:rsidR="008A27F5" w:rsidRPr="008A27F5" w:rsidRDefault="008A27F5" w:rsidP="008A27F5">
      <w:pPr>
        <w:pStyle w:val="a3"/>
        <w:numPr>
          <w:ilvl w:val="0"/>
          <w:numId w:val="1"/>
        </w:numPr>
        <w:suppressAutoHyphens w:val="0"/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8A27F5">
        <w:rPr>
          <w:rFonts w:ascii="Times New Roman" w:hAnsi="Times New Roman" w:cs="Times New Roman"/>
          <w:bCs/>
          <w:sz w:val="28"/>
          <w:szCs w:val="28"/>
          <w:lang w:val="uk-UA"/>
        </w:rPr>
        <w:t>Політична доктрина Фоми Аквінського.</w:t>
      </w:r>
    </w:p>
    <w:p w14:paraId="56FCBC70" w14:textId="77777777" w:rsidR="008A27F5" w:rsidRPr="008A27F5" w:rsidRDefault="008A27F5" w:rsidP="008A27F5">
      <w:pPr>
        <w:pStyle w:val="a3"/>
        <w:numPr>
          <w:ilvl w:val="0"/>
          <w:numId w:val="1"/>
        </w:numPr>
        <w:suppressAutoHyphens w:val="0"/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8A27F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Політична концепція Марсилія </w:t>
      </w:r>
      <w:proofErr w:type="spellStart"/>
      <w:r w:rsidRPr="008A27F5">
        <w:rPr>
          <w:rFonts w:ascii="Times New Roman" w:hAnsi="Times New Roman" w:cs="Times New Roman"/>
          <w:bCs/>
          <w:sz w:val="28"/>
          <w:szCs w:val="28"/>
          <w:lang w:val="uk-UA"/>
        </w:rPr>
        <w:t>Падуанського</w:t>
      </w:r>
      <w:proofErr w:type="spellEnd"/>
      <w:r w:rsidRPr="008A27F5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14:paraId="38D6035B" w14:textId="77777777" w:rsidR="008A27F5" w:rsidRPr="008A27F5" w:rsidRDefault="008A27F5" w:rsidP="008A27F5">
      <w:pPr>
        <w:pStyle w:val="a3"/>
        <w:numPr>
          <w:ilvl w:val="0"/>
          <w:numId w:val="1"/>
        </w:numPr>
        <w:suppressAutoHyphens w:val="0"/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8A27F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Н. </w:t>
      </w:r>
      <w:proofErr w:type="spellStart"/>
      <w:r w:rsidRPr="008A27F5">
        <w:rPr>
          <w:rFonts w:ascii="Times New Roman" w:hAnsi="Times New Roman" w:cs="Times New Roman"/>
          <w:bCs/>
          <w:sz w:val="28"/>
          <w:szCs w:val="28"/>
          <w:lang w:val="uk-UA"/>
        </w:rPr>
        <w:t>Макіавелі</w:t>
      </w:r>
      <w:proofErr w:type="spellEnd"/>
      <w:r w:rsidRPr="008A27F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про політику як мистецтво і науку.</w:t>
      </w:r>
    </w:p>
    <w:p w14:paraId="054B9EC4" w14:textId="77777777" w:rsidR="008A27F5" w:rsidRPr="008A27F5" w:rsidRDefault="008A27F5" w:rsidP="008A27F5">
      <w:pPr>
        <w:pStyle w:val="a3"/>
        <w:numPr>
          <w:ilvl w:val="0"/>
          <w:numId w:val="1"/>
        </w:numPr>
        <w:suppressAutoHyphens w:val="0"/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8A27F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Концепція державного суверенітету </w:t>
      </w:r>
      <w:proofErr w:type="spellStart"/>
      <w:r w:rsidRPr="008A27F5">
        <w:rPr>
          <w:rFonts w:ascii="Times New Roman" w:hAnsi="Times New Roman" w:cs="Times New Roman"/>
          <w:bCs/>
          <w:sz w:val="28"/>
          <w:szCs w:val="28"/>
          <w:lang w:val="uk-UA"/>
        </w:rPr>
        <w:t>Ж.Бодена</w:t>
      </w:r>
      <w:proofErr w:type="spellEnd"/>
      <w:r w:rsidRPr="008A27F5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14:paraId="41167D79" w14:textId="77777777" w:rsidR="008A27F5" w:rsidRPr="008A27F5" w:rsidRDefault="008A27F5" w:rsidP="008A27F5">
      <w:pPr>
        <w:pStyle w:val="a3"/>
        <w:numPr>
          <w:ilvl w:val="0"/>
          <w:numId w:val="1"/>
        </w:numPr>
        <w:suppressAutoHyphens w:val="0"/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8A27F5">
        <w:rPr>
          <w:rFonts w:ascii="Times New Roman" w:hAnsi="Times New Roman" w:cs="Times New Roman"/>
          <w:bCs/>
          <w:sz w:val="28"/>
          <w:szCs w:val="28"/>
          <w:lang w:val="uk-UA"/>
        </w:rPr>
        <w:t>Вчення Г. Гроція про державу і право.</w:t>
      </w:r>
    </w:p>
    <w:p w14:paraId="16D8749C" w14:textId="77777777" w:rsidR="008A27F5" w:rsidRPr="008A27F5" w:rsidRDefault="008A27F5" w:rsidP="008A27F5">
      <w:pPr>
        <w:pStyle w:val="a3"/>
        <w:numPr>
          <w:ilvl w:val="0"/>
          <w:numId w:val="1"/>
        </w:numPr>
        <w:suppressAutoHyphens w:val="0"/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8A27F5">
        <w:rPr>
          <w:rFonts w:ascii="Times New Roman" w:hAnsi="Times New Roman" w:cs="Times New Roman"/>
          <w:bCs/>
          <w:sz w:val="28"/>
          <w:szCs w:val="28"/>
          <w:lang w:val="uk-UA"/>
        </w:rPr>
        <w:t>Політичне вчення Б. Спінози.</w:t>
      </w:r>
    </w:p>
    <w:p w14:paraId="08FE3C7F" w14:textId="77777777" w:rsidR="008A27F5" w:rsidRPr="008A27F5" w:rsidRDefault="008A27F5" w:rsidP="008A27F5">
      <w:pPr>
        <w:pStyle w:val="a3"/>
        <w:numPr>
          <w:ilvl w:val="0"/>
          <w:numId w:val="1"/>
        </w:numPr>
        <w:suppressAutoHyphens w:val="0"/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8A27F5">
        <w:rPr>
          <w:rFonts w:ascii="Times New Roman" w:hAnsi="Times New Roman" w:cs="Times New Roman"/>
          <w:bCs/>
          <w:sz w:val="28"/>
          <w:szCs w:val="28"/>
          <w:lang w:val="uk-UA"/>
        </w:rPr>
        <w:t>Політичне вчення Т. Гоббса.</w:t>
      </w:r>
    </w:p>
    <w:p w14:paraId="1C6393FA" w14:textId="77777777" w:rsidR="008A27F5" w:rsidRPr="008A27F5" w:rsidRDefault="008A27F5" w:rsidP="008A27F5">
      <w:pPr>
        <w:pStyle w:val="a3"/>
        <w:numPr>
          <w:ilvl w:val="0"/>
          <w:numId w:val="1"/>
        </w:numPr>
        <w:suppressAutoHyphens w:val="0"/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8A27F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Ліберально-філософська теорія </w:t>
      </w:r>
      <w:proofErr w:type="spellStart"/>
      <w:r w:rsidRPr="008A27F5">
        <w:rPr>
          <w:rFonts w:ascii="Times New Roman" w:hAnsi="Times New Roman" w:cs="Times New Roman"/>
          <w:bCs/>
          <w:sz w:val="28"/>
          <w:szCs w:val="28"/>
          <w:lang w:val="uk-UA"/>
        </w:rPr>
        <w:t>Дж</w:t>
      </w:r>
      <w:proofErr w:type="spellEnd"/>
      <w:r w:rsidRPr="008A27F5">
        <w:rPr>
          <w:rFonts w:ascii="Times New Roman" w:hAnsi="Times New Roman" w:cs="Times New Roman"/>
          <w:bCs/>
          <w:sz w:val="28"/>
          <w:szCs w:val="28"/>
          <w:lang w:val="uk-UA"/>
        </w:rPr>
        <w:t>. Локка.</w:t>
      </w:r>
    </w:p>
    <w:p w14:paraId="3330AE5F" w14:textId="77777777" w:rsidR="008A27F5" w:rsidRPr="008A27F5" w:rsidRDefault="008A27F5" w:rsidP="008A27F5">
      <w:pPr>
        <w:pStyle w:val="a3"/>
        <w:numPr>
          <w:ilvl w:val="0"/>
          <w:numId w:val="1"/>
        </w:numPr>
        <w:suppressAutoHyphens w:val="0"/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8A27F5">
        <w:rPr>
          <w:rFonts w:ascii="Times New Roman" w:hAnsi="Times New Roman" w:cs="Times New Roman"/>
          <w:bCs/>
          <w:sz w:val="28"/>
          <w:szCs w:val="28"/>
          <w:lang w:val="uk-UA"/>
        </w:rPr>
        <w:t>Політико-правова теорія Ш.-Л. Монтеск´є.</w:t>
      </w:r>
    </w:p>
    <w:p w14:paraId="6D9E301A" w14:textId="77777777" w:rsidR="008A27F5" w:rsidRPr="008A27F5" w:rsidRDefault="008A27F5" w:rsidP="008A27F5">
      <w:pPr>
        <w:pStyle w:val="a3"/>
        <w:numPr>
          <w:ilvl w:val="0"/>
          <w:numId w:val="1"/>
        </w:numPr>
        <w:suppressAutoHyphens w:val="0"/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8A27F5">
        <w:rPr>
          <w:rFonts w:ascii="Times New Roman" w:hAnsi="Times New Roman" w:cs="Times New Roman"/>
          <w:bCs/>
          <w:sz w:val="28"/>
          <w:szCs w:val="28"/>
          <w:lang w:val="uk-UA"/>
        </w:rPr>
        <w:t>Концепція народного суверенітету Ж.-Ж. Руссо.</w:t>
      </w:r>
    </w:p>
    <w:p w14:paraId="68A83B1F" w14:textId="77777777" w:rsidR="008A27F5" w:rsidRPr="008A27F5" w:rsidRDefault="008A27F5" w:rsidP="008A27F5">
      <w:pPr>
        <w:pStyle w:val="a3"/>
        <w:numPr>
          <w:ilvl w:val="0"/>
          <w:numId w:val="1"/>
        </w:numPr>
        <w:suppressAutoHyphens w:val="0"/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8A27F5">
        <w:rPr>
          <w:rFonts w:ascii="Times New Roman" w:hAnsi="Times New Roman" w:cs="Times New Roman"/>
          <w:bCs/>
          <w:sz w:val="28"/>
          <w:szCs w:val="28"/>
          <w:lang w:val="uk-UA"/>
        </w:rPr>
        <w:t>Вплив Великої Французької революції на розвиток світової політичної думки.</w:t>
      </w:r>
    </w:p>
    <w:p w14:paraId="18F100D6" w14:textId="77777777" w:rsidR="008A27F5" w:rsidRPr="008A27F5" w:rsidRDefault="008A27F5" w:rsidP="008A27F5">
      <w:pPr>
        <w:pStyle w:val="a3"/>
        <w:numPr>
          <w:ilvl w:val="0"/>
          <w:numId w:val="1"/>
        </w:numPr>
        <w:suppressAutoHyphens w:val="0"/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8A27F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Е. </w:t>
      </w:r>
      <w:proofErr w:type="spellStart"/>
      <w:r w:rsidRPr="008A27F5">
        <w:rPr>
          <w:rFonts w:ascii="Times New Roman" w:hAnsi="Times New Roman" w:cs="Times New Roman"/>
          <w:bCs/>
          <w:sz w:val="28"/>
          <w:szCs w:val="28"/>
          <w:lang w:val="uk-UA"/>
        </w:rPr>
        <w:t>Берк</w:t>
      </w:r>
      <w:proofErr w:type="spellEnd"/>
      <w:r w:rsidRPr="008A27F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– основоположник класичного консерватизму. </w:t>
      </w:r>
    </w:p>
    <w:p w14:paraId="70B9CCC8" w14:textId="77777777" w:rsidR="008A27F5" w:rsidRPr="008A27F5" w:rsidRDefault="008A27F5" w:rsidP="008A27F5">
      <w:pPr>
        <w:pStyle w:val="a3"/>
        <w:numPr>
          <w:ilvl w:val="0"/>
          <w:numId w:val="1"/>
        </w:numPr>
        <w:suppressAutoHyphens w:val="0"/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8A27F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Політичне вчення Ж.-М. </w:t>
      </w:r>
      <w:proofErr w:type="spellStart"/>
      <w:r w:rsidRPr="008A27F5">
        <w:rPr>
          <w:rFonts w:ascii="Times New Roman" w:hAnsi="Times New Roman" w:cs="Times New Roman"/>
          <w:bCs/>
          <w:sz w:val="28"/>
          <w:szCs w:val="28"/>
          <w:lang w:val="uk-UA"/>
        </w:rPr>
        <w:t>Кондорсе</w:t>
      </w:r>
      <w:proofErr w:type="spellEnd"/>
      <w:r w:rsidRPr="008A27F5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14:paraId="22F219F5" w14:textId="77777777" w:rsidR="008A27F5" w:rsidRPr="008A27F5" w:rsidRDefault="008A27F5" w:rsidP="008A27F5">
      <w:pPr>
        <w:pStyle w:val="a3"/>
        <w:numPr>
          <w:ilvl w:val="0"/>
          <w:numId w:val="1"/>
        </w:numPr>
        <w:suppressAutoHyphens w:val="0"/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8A27F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А. де </w:t>
      </w:r>
      <w:proofErr w:type="spellStart"/>
      <w:r w:rsidRPr="008A27F5">
        <w:rPr>
          <w:rFonts w:ascii="Times New Roman" w:hAnsi="Times New Roman" w:cs="Times New Roman"/>
          <w:bCs/>
          <w:sz w:val="28"/>
          <w:szCs w:val="28"/>
          <w:lang w:val="uk-UA"/>
        </w:rPr>
        <w:t>Токвіль</w:t>
      </w:r>
      <w:proofErr w:type="spellEnd"/>
      <w:r w:rsidRPr="008A27F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про демократичну революцію і демократичний процес.</w:t>
      </w:r>
    </w:p>
    <w:p w14:paraId="3CDA84E0" w14:textId="77777777" w:rsidR="008A27F5" w:rsidRPr="008A27F5" w:rsidRDefault="008A27F5" w:rsidP="008A27F5">
      <w:pPr>
        <w:pStyle w:val="a3"/>
        <w:numPr>
          <w:ilvl w:val="0"/>
          <w:numId w:val="1"/>
        </w:numPr>
        <w:suppressAutoHyphens w:val="0"/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8A27F5">
        <w:rPr>
          <w:rFonts w:ascii="Times New Roman" w:hAnsi="Times New Roman" w:cs="Times New Roman"/>
          <w:bCs/>
          <w:sz w:val="28"/>
          <w:szCs w:val="28"/>
          <w:lang w:val="uk-UA"/>
        </w:rPr>
        <w:t>Теорія федералізму А. Гамільтона.</w:t>
      </w:r>
    </w:p>
    <w:p w14:paraId="26285A0C" w14:textId="77777777" w:rsidR="008A27F5" w:rsidRPr="008A27F5" w:rsidRDefault="008A27F5" w:rsidP="008A27F5">
      <w:pPr>
        <w:pStyle w:val="a3"/>
        <w:numPr>
          <w:ilvl w:val="0"/>
          <w:numId w:val="1"/>
        </w:numPr>
        <w:suppressAutoHyphens w:val="0"/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8A27F5">
        <w:rPr>
          <w:rFonts w:ascii="Times New Roman" w:hAnsi="Times New Roman" w:cs="Times New Roman"/>
          <w:bCs/>
          <w:sz w:val="28"/>
          <w:szCs w:val="28"/>
          <w:lang w:val="uk-UA"/>
        </w:rPr>
        <w:t>Політичне вчення І. Канта про право і державу.</w:t>
      </w:r>
    </w:p>
    <w:p w14:paraId="75133B93" w14:textId="77777777" w:rsidR="008A27F5" w:rsidRPr="008A27F5" w:rsidRDefault="008A27F5" w:rsidP="008A27F5">
      <w:pPr>
        <w:pStyle w:val="a3"/>
        <w:numPr>
          <w:ilvl w:val="0"/>
          <w:numId w:val="1"/>
        </w:numPr>
        <w:suppressAutoHyphens w:val="0"/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8A27F5">
        <w:rPr>
          <w:rFonts w:ascii="Times New Roman" w:hAnsi="Times New Roman" w:cs="Times New Roman"/>
          <w:bCs/>
          <w:sz w:val="28"/>
          <w:szCs w:val="28"/>
          <w:lang w:val="uk-UA"/>
        </w:rPr>
        <w:t>Політико-правове вчення Г. В. Ф. Гегеля.</w:t>
      </w:r>
    </w:p>
    <w:p w14:paraId="7DE15F99" w14:textId="77777777" w:rsidR="008A27F5" w:rsidRPr="008A27F5" w:rsidRDefault="008A27F5" w:rsidP="008A27F5">
      <w:pPr>
        <w:pStyle w:val="a3"/>
        <w:numPr>
          <w:ilvl w:val="0"/>
          <w:numId w:val="1"/>
        </w:numPr>
        <w:suppressAutoHyphens w:val="0"/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8A27F5">
        <w:rPr>
          <w:rFonts w:ascii="Times New Roman" w:hAnsi="Times New Roman" w:cs="Times New Roman"/>
          <w:bCs/>
          <w:sz w:val="28"/>
          <w:szCs w:val="28"/>
          <w:lang w:val="uk-UA"/>
        </w:rPr>
        <w:t>Політичне вчення К. Маркса і Ф. Енгельса.</w:t>
      </w:r>
    </w:p>
    <w:p w14:paraId="4A1D71AF" w14:textId="77777777" w:rsidR="008A27F5" w:rsidRPr="008A27F5" w:rsidRDefault="008A27F5" w:rsidP="008A27F5">
      <w:pPr>
        <w:pStyle w:val="a3"/>
        <w:numPr>
          <w:ilvl w:val="0"/>
          <w:numId w:val="1"/>
        </w:numPr>
        <w:suppressAutoHyphens w:val="0"/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8A27F5">
        <w:rPr>
          <w:rFonts w:ascii="Times New Roman" w:hAnsi="Times New Roman" w:cs="Times New Roman"/>
          <w:bCs/>
          <w:sz w:val="28"/>
          <w:szCs w:val="28"/>
          <w:lang w:val="uk-UA"/>
        </w:rPr>
        <w:t>Теорія політики М. Вебера.</w:t>
      </w:r>
    </w:p>
    <w:p w14:paraId="669F1F36" w14:textId="77777777" w:rsidR="008A27F5" w:rsidRPr="008A27F5" w:rsidRDefault="008A27F5" w:rsidP="008A27F5">
      <w:pPr>
        <w:pStyle w:val="a3"/>
        <w:numPr>
          <w:ilvl w:val="0"/>
          <w:numId w:val="1"/>
        </w:numPr>
        <w:suppressAutoHyphens w:val="0"/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8A27F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Теорія еліт і політичного класу В. Парето і Г. </w:t>
      </w:r>
      <w:proofErr w:type="spellStart"/>
      <w:r w:rsidRPr="008A27F5">
        <w:rPr>
          <w:rFonts w:ascii="Times New Roman" w:hAnsi="Times New Roman" w:cs="Times New Roman"/>
          <w:bCs/>
          <w:sz w:val="28"/>
          <w:szCs w:val="28"/>
          <w:lang w:val="uk-UA"/>
        </w:rPr>
        <w:t>Моски</w:t>
      </w:r>
      <w:proofErr w:type="spellEnd"/>
      <w:r w:rsidRPr="008A27F5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14:paraId="017D5641" w14:textId="77777777" w:rsidR="008A27F5" w:rsidRPr="008A27F5" w:rsidRDefault="008A27F5" w:rsidP="008A27F5">
      <w:pPr>
        <w:pStyle w:val="a3"/>
        <w:numPr>
          <w:ilvl w:val="0"/>
          <w:numId w:val="1"/>
        </w:numPr>
        <w:suppressAutoHyphens w:val="0"/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8A27F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Теорія інституціоналізму М. </w:t>
      </w:r>
      <w:proofErr w:type="spellStart"/>
      <w:r w:rsidRPr="008A27F5">
        <w:rPr>
          <w:rFonts w:ascii="Times New Roman" w:hAnsi="Times New Roman" w:cs="Times New Roman"/>
          <w:bCs/>
          <w:sz w:val="28"/>
          <w:szCs w:val="28"/>
          <w:lang w:val="uk-UA"/>
        </w:rPr>
        <w:t>Оріу</w:t>
      </w:r>
      <w:proofErr w:type="spellEnd"/>
      <w:r w:rsidRPr="008A27F5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14:paraId="4062A3DA" w14:textId="77777777" w:rsidR="008A27F5" w:rsidRPr="008A27F5" w:rsidRDefault="008A27F5" w:rsidP="008A27F5">
      <w:pPr>
        <w:pStyle w:val="a3"/>
        <w:numPr>
          <w:ilvl w:val="0"/>
          <w:numId w:val="1"/>
        </w:numPr>
        <w:suppressAutoHyphens w:val="0"/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8A27F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Теорія «політичного» у К. </w:t>
      </w:r>
      <w:proofErr w:type="spellStart"/>
      <w:r w:rsidRPr="008A27F5">
        <w:rPr>
          <w:rFonts w:ascii="Times New Roman" w:hAnsi="Times New Roman" w:cs="Times New Roman"/>
          <w:bCs/>
          <w:sz w:val="28"/>
          <w:szCs w:val="28"/>
          <w:lang w:val="uk-UA"/>
        </w:rPr>
        <w:t>Шмітта</w:t>
      </w:r>
      <w:proofErr w:type="spellEnd"/>
      <w:r w:rsidRPr="008A27F5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14:paraId="2334AA6E" w14:textId="77777777" w:rsidR="008A27F5" w:rsidRPr="008A27F5" w:rsidRDefault="008A27F5" w:rsidP="008A27F5">
      <w:pPr>
        <w:pStyle w:val="a3"/>
        <w:numPr>
          <w:ilvl w:val="0"/>
          <w:numId w:val="1"/>
        </w:numPr>
        <w:suppressAutoHyphens w:val="0"/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8A27F5">
        <w:rPr>
          <w:rFonts w:ascii="Times New Roman" w:hAnsi="Times New Roman" w:cs="Times New Roman"/>
          <w:bCs/>
          <w:sz w:val="28"/>
          <w:szCs w:val="28"/>
          <w:lang w:val="uk-UA"/>
        </w:rPr>
        <w:t>Біхевіоралістична</w:t>
      </w:r>
      <w:proofErr w:type="spellEnd"/>
      <w:r w:rsidRPr="008A27F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концепція предмету політичної науки Г. </w:t>
      </w:r>
      <w:proofErr w:type="spellStart"/>
      <w:r w:rsidRPr="008A27F5">
        <w:rPr>
          <w:rFonts w:ascii="Times New Roman" w:hAnsi="Times New Roman" w:cs="Times New Roman"/>
          <w:bCs/>
          <w:sz w:val="28"/>
          <w:szCs w:val="28"/>
          <w:lang w:val="uk-UA"/>
        </w:rPr>
        <w:t>Лассуела</w:t>
      </w:r>
      <w:proofErr w:type="spellEnd"/>
      <w:r w:rsidRPr="008A27F5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14:paraId="367B00CC" w14:textId="77777777" w:rsidR="008A27F5" w:rsidRPr="008A27F5" w:rsidRDefault="008A27F5" w:rsidP="008A27F5">
      <w:pPr>
        <w:pStyle w:val="a3"/>
        <w:numPr>
          <w:ilvl w:val="0"/>
          <w:numId w:val="1"/>
        </w:numPr>
        <w:suppressAutoHyphens w:val="0"/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8A27F5">
        <w:rPr>
          <w:rFonts w:ascii="Times New Roman" w:hAnsi="Times New Roman" w:cs="Times New Roman"/>
          <w:bCs/>
          <w:sz w:val="28"/>
          <w:szCs w:val="28"/>
          <w:lang w:val="uk-UA"/>
        </w:rPr>
        <w:t>Поліархічна</w:t>
      </w:r>
      <w:proofErr w:type="spellEnd"/>
      <w:r w:rsidRPr="008A27F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теорія демократії Р. Даля.</w:t>
      </w:r>
    </w:p>
    <w:p w14:paraId="27DA6CD9" w14:textId="77777777" w:rsidR="008A27F5" w:rsidRPr="008A27F5" w:rsidRDefault="008A27F5" w:rsidP="008A27F5">
      <w:pPr>
        <w:pStyle w:val="a3"/>
        <w:numPr>
          <w:ilvl w:val="0"/>
          <w:numId w:val="1"/>
        </w:numPr>
        <w:suppressAutoHyphens w:val="0"/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8A27F5">
        <w:rPr>
          <w:rFonts w:ascii="Times New Roman" w:hAnsi="Times New Roman" w:cs="Times New Roman"/>
          <w:bCs/>
          <w:sz w:val="28"/>
          <w:szCs w:val="28"/>
          <w:lang w:val="uk-UA"/>
        </w:rPr>
        <w:t>Структурний аналіз політики Т. Парсонса.</w:t>
      </w:r>
    </w:p>
    <w:p w14:paraId="018E9967" w14:textId="77777777" w:rsidR="008A27F5" w:rsidRPr="008A27F5" w:rsidRDefault="008A27F5" w:rsidP="008A27F5">
      <w:pPr>
        <w:pStyle w:val="a3"/>
        <w:numPr>
          <w:ilvl w:val="0"/>
          <w:numId w:val="1"/>
        </w:numPr>
        <w:suppressAutoHyphens w:val="0"/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8A27F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Системний функціоналізм в політичній теорії Г. </w:t>
      </w:r>
      <w:proofErr w:type="spellStart"/>
      <w:r w:rsidRPr="008A27F5">
        <w:rPr>
          <w:rFonts w:ascii="Times New Roman" w:hAnsi="Times New Roman" w:cs="Times New Roman"/>
          <w:bCs/>
          <w:sz w:val="28"/>
          <w:szCs w:val="28"/>
          <w:lang w:val="uk-UA"/>
        </w:rPr>
        <w:t>Алмонда</w:t>
      </w:r>
      <w:proofErr w:type="spellEnd"/>
      <w:r w:rsidRPr="008A27F5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14:paraId="569FAC5B" w14:textId="77777777" w:rsidR="008A27F5" w:rsidRPr="008A27F5" w:rsidRDefault="008A27F5" w:rsidP="008A27F5">
      <w:pPr>
        <w:pStyle w:val="a3"/>
        <w:numPr>
          <w:ilvl w:val="0"/>
          <w:numId w:val="1"/>
        </w:numPr>
        <w:suppressAutoHyphens w:val="0"/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8A27F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Принципи і методи системного аналізу політичних систем Д. </w:t>
      </w:r>
      <w:proofErr w:type="spellStart"/>
      <w:r w:rsidRPr="008A27F5">
        <w:rPr>
          <w:rFonts w:ascii="Times New Roman" w:hAnsi="Times New Roman" w:cs="Times New Roman"/>
          <w:bCs/>
          <w:sz w:val="28"/>
          <w:szCs w:val="28"/>
          <w:lang w:val="uk-UA"/>
        </w:rPr>
        <w:t>Істона</w:t>
      </w:r>
      <w:proofErr w:type="spellEnd"/>
      <w:r w:rsidRPr="008A27F5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14:paraId="46A3F1C8" w14:textId="77777777" w:rsidR="008A27F5" w:rsidRPr="008A27F5" w:rsidRDefault="008A27F5" w:rsidP="008A27F5">
      <w:pPr>
        <w:pStyle w:val="a3"/>
        <w:numPr>
          <w:ilvl w:val="0"/>
          <w:numId w:val="1"/>
        </w:numPr>
        <w:suppressAutoHyphens w:val="0"/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8A27F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Теорія політичної комунікації Ю. </w:t>
      </w:r>
      <w:proofErr w:type="spellStart"/>
      <w:r w:rsidRPr="008A27F5">
        <w:rPr>
          <w:rFonts w:ascii="Times New Roman" w:hAnsi="Times New Roman" w:cs="Times New Roman"/>
          <w:bCs/>
          <w:sz w:val="28"/>
          <w:szCs w:val="28"/>
          <w:lang w:val="uk-UA"/>
        </w:rPr>
        <w:t>Габермаса</w:t>
      </w:r>
      <w:proofErr w:type="spellEnd"/>
      <w:r w:rsidRPr="008A27F5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14:paraId="1A7F58FB" w14:textId="77777777" w:rsidR="008A27F5" w:rsidRPr="008A27F5" w:rsidRDefault="008A27F5" w:rsidP="008A27F5">
      <w:pPr>
        <w:pStyle w:val="a3"/>
        <w:numPr>
          <w:ilvl w:val="0"/>
          <w:numId w:val="1"/>
        </w:numPr>
        <w:suppressAutoHyphens w:val="0"/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8A27F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Компаративний аналіз політики Д. </w:t>
      </w:r>
      <w:proofErr w:type="spellStart"/>
      <w:r w:rsidRPr="008A27F5">
        <w:rPr>
          <w:rFonts w:ascii="Times New Roman" w:hAnsi="Times New Roman" w:cs="Times New Roman"/>
          <w:bCs/>
          <w:sz w:val="28"/>
          <w:szCs w:val="28"/>
          <w:lang w:val="uk-UA"/>
        </w:rPr>
        <w:t>Аптера</w:t>
      </w:r>
      <w:proofErr w:type="spellEnd"/>
      <w:r w:rsidRPr="008A27F5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14:paraId="22854810" w14:textId="77777777" w:rsidR="008A27F5" w:rsidRPr="008A27F5" w:rsidRDefault="008A27F5" w:rsidP="008A27F5">
      <w:pPr>
        <w:pStyle w:val="a3"/>
        <w:numPr>
          <w:ilvl w:val="0"/>
          <w:numId w:val="1"/>
        </w:numPr>
        <w:suppressAutoHyphens w:val="0"/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8A27F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Теорія справедливості </w:t>
      </w:r>
      <w:proofErr w:type="spellStart"/>
      <w:r w:rsidRPr="008A27F5">
        <w:rPr>
          <w:rFonts w:ascii="Times New Roman" w:hAnsi="Times New Roman" w:cs="Times New Roman"/>
          <w:bCs/>
          <w:sz w:val="28"/>
          <w:szCs w:val="28"/>
          <w:lang w:val="uk-UA"/>
        </w:rPr>
        <w:t>Дж</w:t>
      </w:r>
      <w:proofErr w:type="spellEnd"/>
      <w:r w:rsidRPr="008A27F5">
        <w:rPr>
          <w:rFonts w:ascii="Times New Roman" w:hAnsi="Times New Roman" w:cs="Times New Roman"/>
          <w:bCs/>
          <w:sz w:val="28"/>
          <w:szCs w:val="28"/>
          <w:lang w:val="uk-UA"/>
        </w:rPr>
        <w:t>. Роулза.</w:t>
      </w:r>
    </w:p>
    <w:p w14:paraId="6E2A4E19" w14:textId="77777777" w:rsidR="008A27F5" w:rsidRPr="008A27F5" w:rsidRDefault="008A27F5" w:rsidP="008A27F5">
      <w:pPr>
        <w:pStyle w:val="a3"/>
        <w:numPr>
          <w:ilvl w:val="0"/>
          <w:numId w:val="1"/>
        </w:numPr>
        <w:suppressAutoHyphens w:val="0"/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8A27F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Теорія політичної модернізації розвитку С. </w:t>
      </w:r>
      <w:proofErr w:type="spellStart"/>
      <w:r w:rsidRPr="008A27F5">
        <w:rPr>
          <w:rFonts w:ascii="Times New Roman" w:hAnsi="Times New Roman" w:cs="Times New Roman"/>
          <w:bCs/>
          <w:sz w:val="28"/>
          <w:szCs w:val="28"/>
          <w:lang w:val="uk-UA"/>
        </w:rPr>
        <w:t>Гантингтона</w:t>
      </w:r>
      <w:proofErr w:type="spellEnd"/>
      <w:r w:rsidRPr="008A27F5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14:paraId="68030F70" w14:textId="77777777" w:rsidR="008A27F5" w:rsidRPr="008A27F5" w:rsidRDefault="008A27F5" w:rsidP="008A27F5">
      <w:pPr>
        <w:pStyle w:val="a3"/>
        <w:numPr>
          <w:ilvl w:val="0"/>
          <w:numId w:val="1"/>
        </w:numPr>
        <w:suppressAutoHyphens w:val="0"/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8A27F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Технократична теорія </w:t>
      </w:r>
      <w:proofErr w:type="spellStart"/>
      <w:r w:rsidRPr="008A27F5">
        <w:rPr>
          <w:rFonts w:ascii="Times New Roman" w:hAnsi="Times New Roman" w:cs="Times New Roman"/>
          <w:bCs/>
          <w:sz w:val="28"/>
          <w:szCs w:val="28"/>
          <w:lang w:val="uk-UA"/>
        </w:rPr>
        <w:t>Дж</w:t>
      </w:r>
      <w:proofErr w:type="spellEnd"/>
      <w:r w:rsidRPr="008A27F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</w:t>
      </w:r>
      <w:proofErr w:type="spellStart"/>
      <w:r w:rsidRPr="008A27F5">
        <w:rPr>
          <w:rFonts w:ascii="Times New Roman" w:hAnsi="Times New Roman" w:cs="Times New Roman"/>
          <w:bCs/>
          <w:sz w:val="28"/>
          <w:szCs w:val="28"/>
          <w:lang w:val="uk-UA"/>
        </w:rPr>
        <w:t>Гелбрейта</w:t>
      </w:r>
      <w:proofErr w:type="spellEnd"/>
      <w:r w:rsidRPr="008A27F5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14:paraId="58742D5A" w14:textId="77777777" w:rsidR="008A27F5" w:rsidRPr="008A27F5" w:rsidRDefault="008A27F5" w:rsidP="008A27F5">
      <w:pPr>
        <w:pStyle w:val="a3"/>
        <w:numPr>
          <w:ilvl w:val="0"/>
          <w:numId w:val="1"/>
        </w:numPr>
        <w:suppressAutoHyphens w:val="0"/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8A27F5">
        <w:rPr>
          <w:rFonts w:ascii="Times New Roman" w:hAnsi="Times New Roman" w:cs="Times New Roman"/>
          <w:bCs/>
          <w:sz w:val="28"/>
          <w:szCs w:val="28"/>
          <w:lang w:val="uk-UA"/>
        </w:rPr>
        <w:t>Д. Белл про індустріальне суспільство.</w:t>
      </w:r>
    </w:p>
    <w:p w14:paraId="7BFCC496" w14:textId="77777777" w:rsidR="008A27F5" w:rsidRPr="008A27F5" w:rsidRDefault="008A27F5" w:rsidP="008A27F5">
      <w:pPr>
        <w:pStyle w:val="a3"/>
        <w:numPr>
          <w:ilvl w:val="0"/>
          <w:numId w:val="1"/>
        </w:numPr>
        <w:suppressAutoHyphens w:val="0"/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8A27F5"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 xml:space="preserve">Концепції інформаційного суспільства Й. Масуди і М. </w:t>
      </w:r>
      <w:proofErr w:type="spellStart"/>
      <w:r w:rsidRPr="008A27F5">
        <w:rPr>
          <w:rFonts w:ascii="Times New Roman" w:hAnsi="Times New Roman" w:cs="Times New Roman"/>
          <w:bCs/>
          <w:sz w:val="28"/>
          <w:szCs w:val="28"/>
          <w:lang w:val="uk-UA"/>
        </w:rPr>
        <w:t>Кастельса</w:t>
      </w:r>
      <w:proofErr w:type="spellEnd"/>
      <w:r w:rsidRPr="008A27F5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14:paraId="264962B1" w14:textId="77777777" w:rsidR="008A27F5" w:rsidRPr="008A27F5" w:rsidRDefault="008A27F5" w:rsidP="008A27F5">
      <w:pPr>
        <w:pStyle w:val="a3"/>
        <w:numPr>
          <w:ilvl w:val="0"/>
          <w:numId w:val="1"/>
        </w:numPr>
        <w:suppressAutoHyphens w:val="0"/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8A27F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Концепція світової першості З. </w:t>
      </w:r>
      <w:proofErr w:type="spellStart"/>
      <w:r w:rsidRPr="008A27F5">
        <w:rPr>
          <w:rFonts w:ascii="Times New Roman" w:hAnsi="Times New Roman" w:cs="Times New Roman"/>
          <w:bCs/>
          <w:sz w:val="28"/>
          <w:szCs w:val="28"/>
          <w:lang w:val="uk-UA"/>
        </w:rPr>
        <w:t>Бжезінського.</w:t>
      </w:r>
      <w:proofErr w:type="spellEnd"/>
    </w:p>
    <w:p w14:paraId="3E758C14" w14:textId="2312E0DE" w:rsidR="008A27F5" w:rsidRPr="008A27F5" w:rsidRDefault="008A27F5" w:rsidP="008A27F5">
      <w:pPr>
        <w:pStyle w:val="a3"/>
        <w:numPr>
          <w:ilvl w:val="0"/>
          <w:numId w:val="1"/>
        </w:numPr>
        <w:suppressAutoHyphens w:val="0"/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8A27F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Геополітична компаративістика С. </w:t>
      </w:r>
      <w:proofErr w:type="spellStart"/>
      <w:r w:rsidRPr="008A27F5">
        <w:rPr>
          <w:rFonts w:ascii="Times New Roman" w:hAnsi="Times New Roman" w:cs="Times New Roman"/>
          <w:bCs/>
          <w:sz w:val="28"/>
          <w:szCs w:val="28"/>
          <w:lang w:val="uk-UA"/>
        </w:rPr>
        <w:t>Роккана</w:t>
      </w:r>
      <w:proofErr w:type="spellEnd"/>
      <w:r w:rsidRPr="008A27F5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sectPr w:rsidR="008A27F5" w:rsidRPr="008A27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DB3BDF"/>
    <w:multiLevelType w:val="hybridMultilevel"/>
    <w:tmpl w:val="7EBA0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7F5"/>
    <w:rsid w:val="008A2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A6586"/>
  <w15:chartTrackingRefBased/>
  <w15:docId w15:val="{5E0D6599-F9EC-4B4F-8023-0001C5F33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27F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pl-PL" w:eastAsia="pl-P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A27F5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299</Words>
  <Characters>1710</Characters>
  <Application>Microsoft Office Word</Application>
  <DocSecurity>0</DocSecurity>
  <Lines>14</Lines>
  <Paragraphs>4</Paragraphs>
  <ScaleCrop>false</ScaleCrop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Стеценко Світлана Власівна.</dc:creator>
  <cp:keywords/>
  <dc:description/>
  <cp:lastModifiedBy>Стеценко Світлана Власівна.</cp:lastModifiedBy>
  <cp:revision>1</cp:revision>
  <dcterms:created xsi:type="dcterms:W3CDTF">2021-06-04T07:53:00Z</dcterms:created>
  <dcterms:modified xsi:type="dcterms:W3CDTF">2021-06-04T07:56:00Z</dcterms:modified>
</cp:coreProperties>
</file>