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83" w:rsidRPr="00FE206E" w:rsidRDefault="00C76D83" w:rsidP="00C76D83">
      <w:pPr>
        <w:pStyle w:val="Style1"/>
        <w:widowControl/>
        <w:contextualSpacing/>
        <w:jc w:val="center"/>
        <w:rPr>
          <w:rStyle w:val="FontStyle16"/>
          <w:rFonts w:ascii="Times New Roman" w:hAnsi="Times New Roman" w:cs="Times New Roman"/>
          <w:b w:val="0"/>
          <w:sz w:val="28"/>
          <w:szCs w:val="28"/>
          <w:lang w:eastAsia="uk-UA"/>
        </w:rPr>
      </w:pPr>
      <w:r w:rsidRPr="00FE206E">
        <w:rPr>
          <w:rStyle w:val="FontStyle16"/>
          <w:rFonts w:ascii="Times New Roman" w:hAnsi="Times New Roman" w:cs="Times New Roman"/>
          <w:b w:val="0"/>
          <w:sz w:val="28"/>
          <w:szCs w:val="28"/>
          <w:lang w:eastAsia="uk-UA"/>
        </w:rPr>
        <w:t xml:space="preserve">КИЇВСЬКИЙ НАЦІОНАЛЬНИЙ УНІВЕРСИТЕТ </w:t>
      </w:r>
    </w:p>
    <w:p w:rsidR="00C76D83" w:rsidRPr="00FE206E" w:rsidRDefault="00C76D83" w:rsidP="00C76D83">
      <w:pPr>
        <w:pStyle w:val="Style1"/>
        <w:widowControl/>
        <w:contextualSpacing/>
        <w:jc w:val="center"/>
        <w:rPr>
          <w:rStyle w:val="FontStyle16"/>
          <w:rFonts w:ascii="Times New Roman" w:hAnsi="Times New Roman" w:cs="Times New Roman"/>
          <w:b w:val="0"/>
          <w:sz w:val="28"/>
          <w:szCs w:val="28"/>
          <w:lang w:eastAsia="uk-UA"/>
        </w:rPr>
      </w:pPr>
      <w:r w:rsidRPr="00FE206E">
        <w:rPr>
          <w:rStyle w:val="FontStyle16"/>
          <w:rFonts w:ascii="Times New Roman" w:hAnsi="Times New Roman" w:cs="Times New Roman"/>
          <w:b w:val="0"/>
          <w:sz w:val="28"/>
          <w:szCs w:val="28"/>
          <w:lang w:eastAsia="uk-UA"/>
        </w:rPr>
        <w:t>БУДІВНИЦТВА І АРХІТЕКТУРИ</w:t>
      </w:r>
    </w:p>
    <w:p w:rsidR="00C76D83" w:rsidRPr="00AB6600" w:rsidRDefault="00822EB7" w:rsidP="00401EAD">
      <w:pPr>
        <w:pStyle w:val="Style2"/>
        <w:widowControl/>
        <w:contextualSpacing/>
        <w:jc w:val="right"/>
        <w:rPr>
          <w:rFonts w:ascii="Times New Roman" w:hAnsi="Times New Roman"/>
          <w:b/>
          <w:sz w:val="28"/>
          <w:szCs w:val="28"/>
        </w:rPr>
      </w:pPr>
      <w:r>
        <w:rPr>
          <w:rFonts w:ascii="Times New Roman" w:hAnsi="Times New Roman"/>
          <w:b/>
          <w:sz w:val="28"/>
          <w:szCs w:val="28"/>
        </w:rPr>
        <w:t>МАГІСТР</w:t>
      </w:r>
    </w:p>
    <w:p w:rsidR="00C76D83" w:rsidRPr="00401EAD" w:rsidRDefault="00C76D83" w:rsidP="00401EAD">
      <w:pPr>
        <w:pStyle w:val="Style2"/>
        <w:widowControl/>
        <w:contextualSpacing/>
        <w:jc w:val="center"/>
        <w:rPr>
          <w:rStyle w:val="FontStyle21"/>
          <w:rFonts w:ascii="Times New Roman" w:hAnsi="Times New Roman" w:cs="Times New Roman"/>
          <w:sz w:val="28"/>
          <w:szCs w:val="28"/>
          <w:lang w:eastAsia="uk-UA"/>
        </w:rPr>
      </w:pPr>
      <w:r w:rsidRPr="00401EAD">
        <w:rPr>
          <w:rStyle w:val="FontStyle21"/>
          <w:rFonts w:ascii="Times New Roman" w:hAnsi="Times New Roman" w:cs="Times New Roman"/>
          <w:sz w:val="28"/>
          <w:szCs w:val="28"/>
          <w:lang w:eastAsia="uk-UA"/>
        </w:rPr>
        <w:t xml:space="preserve">Кафедра </w:t>
      </w:r>
      <w:r w:rsidR="007F6EA5">
        <w:rPr>
          <w:rStyle w:val="FontStyle21"/>
          <w:rFonts w:ascii="Times New Roman" w:hAnsi="Times New Roman" w:cs="Times New Roman"/>
          <w:sz w:val="28"/>
          <w:szCs w:val="28"/>
          <w:lang w:eastAsia="uk-UA"/>
        </w:rPr>
        <w:t>охорони праці та навколишнього середовища</w:t>
      </w:r>
    </w:p>
    <w:p w:rsidR="00C76D83" w:rsidRPr="00FE206E" w:rsidRDefault="00C76D83" w:rsidP="00C76D83">
      <w:pPr>
        <w:pStyle w:val="Style3"/>
        <w:widowControl/>
        <w:ind w:left="4968"/>
        <w:contextualSpacing/>
        <w:rPr>
          <w:rFonts w:ascii="Times New Roman" w:hAnsi="Times New Roman"/>
          <w:sz w:val="28"/>
          <w:szCs w:val="28"/>
        </w:rPr>
      </w:pPr>
    </w:p>
    <w:p w:rsidR="00C76D83" w:rsidRPr="00FE206E" w:rsidRDefault="00C76D83" w:rsidP="00C76D83">
      <w:pPr>
        <w:pStyle w:val="Style3"/>
        <w:widowControl/>
        <w:ind w:left="4968"/>
        <w:contextualSpacing/>
        <w:rPr>
          <w:rStyle w:val="FontStyle16"/>
          <w:rFonts w:ascii="Times New Roman" w:hAnsi="Times New Roman" w:cs="Times New Roman"/>
          <w:sz w:val="28"/>
          <w:szCs w:val="28"/>
          <w:lang w:eastAsia="uk-UA"/>
        </w:rPr>
      </w:pPr>
      <w:r w:rsidRPr="00FE206E">
        <w:rPr>
          <w:rStyle w:val="FontStyle16"/>
          <w:rFonts w:ascii="Times New Roman" w:hAnsi="Times New Roman" w:cs="Times New Roman"/>
          <w:sz w:val="28"/>
          <w:szCs w:val="28"/>
          <w:lang w:eastAsia="uk-UA"/>
        </w:rPr>
        <w:t>«ЗАТВЕРДЖУЮ»</w:t>
      </w:r>
    </w:p>
    <w:p w:rsidR="00C76D83" w:rsidRPr="00FE206E" w:rsidRDefault="00401EAD" w:rsidP="00C76D83">
      <w:pPr>
        <w:pStyle w:val="Style5"/>
        <w:widowControl/>
        <w:ind w:left="4979"/>
        <w:contextualSpacing/>
        <w:rPr>
          <w:rStyle w:val="FontStyle18"/>
          <w:rFonts w:ascii="Times New Roman" w:hAnsi="Times New Roman" w:cs="Times New Roman"/>
          <w:spacing w:val="0"/>
          <w:sz w:val="28"/>
          <w:szCs w:val="28"/>
          <w:lang w:eastAsia="uk-UA"/>
        </w:rPr>
      </w:pPr>
      <w:r>
        <w:rPr>
          <w:rStyle w:val="FontStyle18"/>
          <w:rFonts w:ascii="Times New Roman" w:hAnsi="Times New Roman" w:cs="Times New Roman"/>
          <w:spacing w:val="0"/>
          <w:sz w:val="28"/>
          <w:szCs w:val="28"/>
          <w:lang w:eastAsia="uk-UA"/>
        </w:rPr>
        <w:t xml:space="preserve">Декан </w:t>
      </w:r>
      <w:r w:rsidR="007F6EA5">
        <w:rPr>
          <w:rStyle w:val="FontStyle18"/>
          <w:rFonts w:ascii="Times New Roman" w:hAnsi="Times New Roman" w:cs="Times New Roman"/>
          <w:spacing w:val="0"/>
          <w:sz w:val="28"/>
          <w:szCs w:val="28"/>
          <w:lang w:eastAsia="uk-UA"/>
        </w:rPr>
        <w:t>факультету інженерних систем  і екології</w:t>
      </w:r>
    </w:p>
    <w:p w:rsidR="00C76D83" w:rsidRPr="00FE206E" w:rsidRDefault="00C76D83" w:rsidP="00C76D83">
      <w:pPr>
        <w:pStyle w:val="Style6"/>
        <w:widowControl/>
        <w:contextualSpacing/>
        <w:jc w:val="right"/>
        <w:rPr>
          <w:rStyle w:val="FontStyle16"/>
          <w:rFonts w:ascii="Times New Roman" w:hAnsi="Times New Roman" w:cs="Times New Roman"/>
          <w:b w:val="0"/>
          <w:sz w:val="28"/>
          <w:szCs w:val="28"/>
          <w:lang w:eastAsia="uk-UA"/>
        </w:rPr>
      </w:pPr>
      <w:r w:rsidRPr="00FE206E">
        <w:rPr>
          <w:rStyle w:val="FontStyle16"/>
          <w:rFonts w:ascii="Times New Roman" w:hAnsi="Times New Roman" w:cs="Times New Roman"/>
          <w:b w:val="0"/>
          <w:sz w:val="28"/>
          <w:szCs w:val="28"/>
          <w:lang w:eastAsia="uk-UA"/>
        </w:rPr>
        <w:t xml:space="preserve">_______________/ </w:t>
      </w:r>
      <w:r w:rsidR="007F6EA5">
        <w:rPr>
          <w:rStyle w:val="FontStyle16"/>
          <w:rFonts w:ascii="Times New Roman" w:hAnsi="Times New Roman" w:cs="Times New Roman"/>
          <w:b w:val="0"/>
          <w:sz w:val="28"/>
          <w:szCs w:val="28"/>
          <w:lang w:eastAsia="uk-UA"/>
        </w:rPr>
        <w:t>О.В.Приймак</w:t>
      </w:r>
      <w:r w:rsidRPr="00FE206E">
        <w:rPr>
          <w:rStyle w:val="FontStyle16"/>
          <w:rFonts w:ascii="Times New Roman" w:hAnsi="Times New Roman" w:cs="Times New Roman"/>
          <w:b w:val="0"/>
          <w:sz w:val="28"/>
          <w:szCs w:val="28"/>
          <w:lang w:eastAsia="uk-UA"/>
        </w:rPr>
        <w:t xml:space="preserve"> /</w:t>
      </w:r>
    </w:p>
    <w:p w:rsidR="00C76D83" w:rsidRPr="00FE206E" w:rsidRDefault="00C76D83" w:rsidP="00FE206E">
      <w:pPr>
        <w:pStyle w:val="Style7"/>
        <w:widowControl/>
        <w:ind w:left="4536"/>
        <w:contextualSpacing/>
        <w:jc w:val="right"/>
        <w:rPr>
          <w:rStyle w:val="FontStyle19"/>
          <w:rFonts w:ascii="Times New Roman" w:hAnsi="Times New Roman" w:cs="Times New Roman"/>
          <w:sz w:val="28"/>
          <w:szCs w:val="28"/>
          <w:lang w:eastAsia="uk-UA"/>
        </w:rPr>
      </w:pPr>
      <w:r w:rsidRPr="00FE206E">
        <w:rPr>
          <w:rStyle w:val="FontStyle16"/>
          <w:rFonts w:ascii="Times New Roman" w:hAnsi="Times New Roman" w:cs="Times New Roman"/>
          <w:b w:val="0"/>
          <w:sz w:val="28"/>
          <w:szCs w:val="28"/>
          <w:lang w:eastAsia="uk-UA"/>
        </w:rPr>
        <w:t>«_</w:t>
      </w:r>
      <w:r w:rsidR="00B065A3">
        <w:rPr>
          <w:rStyle w:val="FontStyle16"/>
          <w:rFonts w:ascii="Times New Roman" w:hAnsi="Times New Roman" w:cs="Times New Roman"/>
          <w:b w:val="0"/>
          <w:sz w:val="28"/>
          <w:szCs w:val="28"/>
          <w:lang w:val="uk-UA" w:eastAsia="uk-UA"/>
        </w:rPr>
        <w:t>03</w:t>
      </w:r>
      <w:r w:rsidRPr="00FE206E">
        <w:rPr>
          <w:rStyle w:val="FontStyle16"/>
          <w:rFonts w:ascii="Times New Roman" w:hAnsi="Times New Roman" w:cs="Times New Roman"/>
          <w:b w:val="0"/>
          <w:sz w:val="28"/>
          <w:szCs w:val="28"/>
          <w:lang w:eastAsia="uk-UA"/>
        </w:rPr>
        <w:t>_» _</w:t>
      </w:r>
      <w:r w:rsidR="00B065A3" w:rsidRPr="00B065A3">
        <w:rPr>
          <w:rStyle w:val="FontStyle16"/>
          <w:rFonts w:ascii="Times New Roman" w:hAnsi="Times New Roman" w:cs="Times New Roman"/>
          <w:b w:val="0"/>
          <w:sz w:val="28"/>
          <w:szCs w:val="28"/>
          <w:u w:val="single"/>
          <w:lang w:val="uk-UA" w:eastAsia="uk-UA"/>
        </w:rPr>
        <w:t>червня</w:t>
      </w:r>
      <w:r w:rsidRPr="00B065A3">
        <w:rPr>
          <w:rStyle w:val="FontStyle16"/>
          <w:rFonts w:ascii="Times New Roman" w:hAnsi="Times New Roman" w:cs="Times New Roman"/>
          <w:b w:val="0"/>
          <w:sz w:val="28"/>
          <w:szCs w:val="28"/>
          <w:u w:val="single"/>
          <w:lang w:eastAsia="uk-UA"/>
        </w:rPr>
        <w:t>_</w:t>
      </w:r>
      <w:r w:rsidRPr="00FE206E">
        <w:rPr>
          <w:rStyle w:val="FontStyle16"/>
          <w:rFonts w:ascii="Times New Roman" w:hAnsi="Times New Roman" w:cs="Times New Roman"/>
          <w:b w:val="0"/>
          <w:sz w:val="28"/>
          <w:szCs w:val="28"/>
          <w:lang w:eastAsia="uk-UA"/>
        </w:rPr>
        <w:t>_ 20</w:t>
      </w:r>
      <w:r w:rsidR="005C4DB0">
        <w:rPr>
          <w:rStyle w:val="FontStyle16"/>
          <w:rFonts w:ascii="Times New Roman" w:hAnsi="Times New Roman" w:cs="Times New Roman"/>
          <w:b w:val="0"/>
          <w:sz w:val="28"/>
          <w:szCs w:val="28"/>
          <w:lang w:eastAsia="uk-UA"/>
        </w:rPr>
        <w:t>20</w:t>
      </w:r>
      <w:r w:rsidR="00401EAD">
        <w:rPr>
          <w:rStyle w:val="FontStyle16"/>
          <w:rFonts w:ascii="Times New Roman" w:hAnsi="Times New Roman" w:cs="Times New Roman"/>
          <w:b w:val="0"/>
          <w:sz w:val="28"/>
          <w:szCs w:val="28"/>
          <w:lang w:eastAsia="uk-UA"/>
        </w:rPr>
        <w:t xml:space="preserve"> </w:t>
      </w:r>
      <w:r w:rsidRPr="00FE206E">
        <w:rPr>
          <w:rStyle w:val="FontStyle16"/>
          <w:rFonts w:ascii="Times New Roman" w:hAnsi="Times New Roman" w:cs="Times New Roman"/>
          <w:b w:val="0"/>
          <w:sz w:val="28"/>
          <w:szCs w:val="28"/>
          <w:lang w:eastAsia="uk-UA"/>
        </w:rPr>
        <w:t xml:space="preserve"> </w:t>
      </w:r>
      <w:r w:rsidRPr="00FE206E">
        <w:rPr>
          <w:rStyle w:val="FontStyle19"/>
          <w:rFonts w:ascii="Times New Roman" w:hAnsi="Times New Roman" w:cs="Times New Roman"/>
          <w:sz w:val="28"/>
          <w:szCs w:val="28"/>
          <w:lang w:eastAsia="uk-UA"/>
        </w:rPr>
        <w:t>року</w:t>
      </w:r>
    </w:p>
    <w:p w:rsidR="00B065A3" w:rsidRDefault="00B065A3" w:rsidP="00C76D83">
      <w:pPr>
        <w:pStyle w:val="Style8"/>
        <w:widowControl/>
        <w:contextualSpacing/>
        <w:jc w:val="center"/>
        <w:rPr>
          <w:rStyle w:val="FontStyle22"/>
          <w:rFonts w:ascii="Times New Roman" w:hAnsi="Times New Roman" w:cs="Times New Roman"/>
          <w:spacing w:val="0"/>
          <w:sz w:val="28"/>
          <w:szCs w:val="28"/>
          <w:lang w:val="uk-UA" w:eastAsia="uk-UA"/>
        </w:rPr>
      </w:pPr>
      <w:r>
        <w:rPr>
          <w:rStyle w:val="FontStyle22"/>
          <w:rFonts w:ascii="Times New Roman" w:hAnsi="Times New Roman" w:cs="Times New Roman"/>
          <w:spacing w:val="0"/>
          <w:sz w:val="28"/>
          <w:szCs w:val="28"/>
          <w:lang w:val="uk-UA" w:eastAsia="uk-UA"/>
        </w:rPr>
        <w:t xml:space="preserve">СІЛАБУС </w:t>
      </w:r>
    </w:p>
    <w:p w:rsidR="00C76D83" w:rsidRPr="00B065A3" w:rsidRDefault="00B065A3" w:rsidP="00C76D83">
      <w:pPr>
        <w:pStyle w:val="Style8"/>
        <w:widowControl/>
        <w:contextualSpacing/>
        <w:jc w:val="center"/>
        <w:rPr>
          <w:rStyle w:val="FontStyle22"/>
          <w:rFonts w:ascii="Times New Roman" w:hAnsi="Times New Roman" w:cs="Times New Roman"/>
          <w:spacing w:val="0"/>
          <w:sz w:val="28"/>
          <w:szCs w:val="28"/>
          <w:lang w:val="uk-UA" w:eastAsia="uk-UA"/>
        </w:rPr>
      </w:pPr>
      <w:r>
        <w:rPr>
          <w:rStyle w:val="FontStyle22"/>
          <w:rFonts w:ascii="Times New Roman" w:hAnsi="Times New Roman" w:cs="Times New Roman"/>
          <w:spacing w:val="0"/>
          <w:sz w:val="28"/>
          <w:szCs w:val="28"/>
          <w:lang w:val="uk-UA" w:eastAsia="uk-UA"/>
        </w:rPr>
        <w:t>дисціпліни нормативної спеціальної підготовки</w:t>
      </w:r>
    </w:p>
    <w:p w:rsidR="00C76D83" w:rsidRPr="00AB6600" w:rsidRDefault="00C76D83" w:rsidP="00C76D83">
      <w:pPr>
        <w:pStyle w:val="Style9"/>
        <w:widowControl/>
        <w:spacing w:line="240" w:lineRule="auto"/>
        <w:contextualSpacing/>
        <w:rPr>
          <w:rFonts w:ascii="Times New Roman" w:hAnsi="Times New Roman"/>
          <w:sz w:val="18"/>
          <w:szCs w:val="18"/>
        </w:rPr>
      </w:pPr>
    </w:p>
    <w:p w:rsidR="00C76D83" w:rsidRPr="00FE206E" w:rsidRDefault="00FE206E" w:rsidP="00C76D83">
      <w:pPr>
        <w:pStyle w:val="Style9"/>
        <w:widowControl/>
        <w:spacing w:line="240" w:lineRule="auto"/>
        <w:contextualSpacing/>
        <w:rPr>
          <w:rStyle w:val="FontStyle21"/>
          <w:rFonts w:ascii="Times New Roman" w:hAnsi="Times New Roman" w:cs="Times New Roman"/>
          <w:sz w:val="28"/>
          <w:szCs w:val="28"/>
          <w:lang w:eastAsia="uk-UA"/>
        </w:rPr>
      </w:pPr>
      <w:r w:rsidRPr="00FE206E">
        <w:rPr>
          <w:rStyle w:val="FontStyle21"/>
          <w:rFonts w:ascii="Times New Roman" w:hAnsi="Times New Roman" w:cs="Times New Roman"/>
          <w:sz w:val="28"/>
          <w:szCs w:val="28"/>
          <w:lang w:eastAsia="uk-UA"/>
        </w:rPr>
        <w:t>"</w:t>
      </w:r>
      <w:r w:rsidR="00822EB7">
        <w:rPr>
          <w:rStyle w:val="FontStyle21"/>
          <w:rFonts w:ascii="Times New Roman" w:hAnsi="Times New Roman" w:cs="Times New Roman"/>
          <w:sz w:val="28"/>
          <w:szCs w:val="28"/>
          <w:lang w:eastAsia="uk-UA"/>
        </w:rPr>
        <w:t>ЗБАЛАНСОВАНЕ ПРИРОДОКОРИСТУВАННЯ</w:t>
      </w:r>
      <w:r w:rsidRPr="00FE206E">
        <w:rPr>
          <w:rStyle w:val="FontStyle20"/>
          <w:rFonts w:ascii="Times New Roman" w:hAnsi="Times New Roman" w:cs="Times New Roman"/>
          <w:b w:val="0"/>
          <w:sz w:val="28"/>
          <w:szCs w:val="28"/>
          <w:lang w:eastAsia="uk-UA"/>
        </w:rPr>
        <w:t>"</w:t>
      </w:r>
    </w:p>
    <w:p w:rsidR="00C76D83" w:rsidRDefault="00C76D83" w:rsidP="00C76D83">
      <w:pPr>
        <w:pStyle w:val="Style10"/>
        <w:widowControl/>
        <w:contextualSpacing/>
        <w:jc w:val="center"/>
        <w:rPr>
          <w:rFonts w:ascii="Times New Roman" w:hAnsi="Times New Roman"/>
          <w:sz w:val="18"/>
          <w:szCs w:val="28"/>
        </w:rPr>
      </w:pPr>
      <w:r w:rsidRPr="00FE206E">
        <w:rPr>
          <w:rFonts w:ascii="Times New Roman" w:hAnsi="Times New Roman"/>
          <w:sz w:val="18"/>
          <w:szCs w:val="28"/>
        </w:rPr>
        <w:t>(назва навчальної дисципліни)</w:t>
      </w:r>
    </w:p>
    <w:p w:rsidR="00AB6600" w:rsidRPr="00FE206E" w:rsidRDefault="00AB6600" w:rsidP="00C76D83">
      <w:pPr>
        <w:pStyle w:val="Style10"/>
        <w:widowControl/>
        <w:contextualSpacing/>
        <w:jc w:val="center"/>
        <w:rPr>
          <w:rFonts w:ascii="Times New Roman" w:hAnsi="Times New Roman"/>
          <w:sz w:val="18"/>
          <w:szCs w:val="28"/>
        </w:rPr>
      </w:pPr>
    </w:p>
    <w:tbl>
      <w:tblPr>
        <w:tblStyle w:val="a8"/>
        <w:tblW w:w="0" w:type="auto"/>
        <w:tblLook w:val="04A0" w:firstRow="1" w:lastRow="0" w:firstColumn="1" w:lastColumn="0" w:noHBand="0" w:noVBand="1"/>
      </w:tblPr>
      <w:tblGrid>
        <w:gridCol w:w="813"/>
        <w:gridCol w:w="8587"/>
      </w:tblGrid>
      <w:tr w:rsidR="00C361EA" w:rsidRPr="00623510" w:rsidTr="00AB6600">
        <w:trPr>
          <w:trHeight w:val="322"/>
        </w:trPr>
        <w:tc>
          <w:tcPr>
            <w:tcW w:w="817" w:type="dxa"/>
          </w:tcPr>
          <w:p w:rsidR="00C361EA" w:rsidRPr="00623510" w:rsidRDefault="00C361EA" w:rsidP="00C76D83">
            <w:pPr>
              <w:pStyle w:val="Style10"/>
              <w:widowControl/>
              <w:contextualSpacing/>
              <w:jc w:val="center"/>
              <w:rPr>
                <w:rFonts w:ascii="Times New Roman" w:hAnsi="Times New Roman"/>
                <w:sz w:val="20"/>
                <w:szCs w:val="20"/>
              </w:rPr>
            </w:pPr>
            <w:r w:rsidRPr="00623510">
              <w:rPr>
                <w:rStyle w:val="FontStyle26"/>
                <w:rFonts w:ascii="Times New Roman" w:hAnsi="Times New Roman" w:cs="Times New Roman"/>
                <w:b w:val="0"/>
                <w:sz w:val="20"/>
                <w:szCs w:val="20"/>
                <w:lang w:eastAsia="uk-UA"/>
              </w:rPr>
              <w:t>шифр</w:t>
            </w:r>
          </w:p>
        </w:tc>
        <w:tc>
          <w:tcPr>
            <w:tcW w:w="8809" w:type="dxa"/>
          </w:tcPr>
          <w:p w:rsidR="00C361EA" w:rsidRPr="00623510" w:rsidRDefault="00C361EA" w:rsidP="00C76D83">
            <w:pPr>
              <w:pStyle w:val="Style10"/>
              <w:widowControl/>
              <w:contextualSpacing/>
              <w:jc w:val="center"/>
              <w:rPr>
                <w:rFonts w:ascii="Times New Roman" w:hAnsi="Times New Roman"/>
                <w:sz w:val="20"/>
                <w:szCs w:val="20"/>
              </w:rPr>
            </w:pPr>
            <w:r w:rsidRPr="00623510">
              <w:rPr>
                <w:rStyle w:val="FontStyle26"/>
                <w:rFonts w:ascii="Times New Roman" w:hAnsi="Times New Roman" w:cs="Times New Roman"/>
                <w:b w:val="0"/>
                <w:sz w:val="20"/>
                <w:szCs w:val="20"/>
                <w:lang w:eastAsia="uk-UA"/>
              </w:rPr>
              <w:t>назва спеціальності</w:t>
            </w:r>
          </w:p>
        </w:tc>
      </w:tr>
      <w:tr w:rsidR="00C361EA" w:rsidRPr="00623510" w:rsidTr="00AB6600">
        <w:trPr>
          <w:trHeight w:val="322"/>
        </w:trPr>
        <w:tc>
          <w:tcPr>
            <w:tcW w:w="817" w:type="dxa"/>
          </w:tcPr>
          <w:p w:rsidR="00C361EA" w:rsidRPr="00623510" w:rsidRDefault="007F6EA5" w:rsidP="007F6EA5">
            <w:pPr>
              <w:pStyle w:val="Style10"/>
              <w:widowControl/>
              <w:contextualSpacing/>
              <w:jc w:val="center"/>
              <w:rPr>
                <w:rFonts w:ascii="Times New Roman" w:hAnsi="Times New Roman"/>
              </w:rPr>
            </w:pPr>
            <w:r>
              <w:rPr>
                <w:rFonts w:ascii="Times New Roman" w:hAnsi="Times New Roman"/>
              </w:rPr>
              <w:t>101</w:t>
            </w:r>
          </w:p>
        </w:tc>
        <w:tc>
          <w:tcPr>
            <w:tcW w:w="8809" w:type="dxa"/>
          </w:tcPr>
          <w:p w:rsidR="00C361EA" w:rsidRPr="00623510" w:rsidRDefault="007F6EA5" w:rsidP="007F6EA5">
            <w:pPr>
              <w:pStyle w:val="Style10"/>
              <w:widowControl/>
              <w:contextualSpacing/>
              <w:jc w:val="center"/>
              <w:rPr>
                <w:rFonts w:ascii="Times New Roman" w:hAnsi="Times New Roman"/>
              </w:rPr>
            </w:pPr>
            <w:r>
              <w:rPr>
                <w:rStyle w:val="FontStyle25"/>
                <w:rFonts w:ascii="Times New Roman" w:hAnsi="Times New Roman" w:cs="Times New Roman"/>
                <w:b w:val="0"/>
                <w:i w:val="0"/>
                <w:sz w:val="24"/>
                <w:szCs w:val="24"/>
                <w:lang w:eastAsia="uk-UA"/>
              </w:rPr>
              <w:t>Екологія</w:t>
            </w:r>
          </w:p>
        </w:tc>
      </w:tr>
      <w:tr w:rsidR="00C361EA" w:rsidRPr="00623510" w:rsidTr="00AB6600">
        <w:trPr>
          <w:trHeight w:val="322"/>
        </w:trPr>
        <w:tc>
          <w:tcPr>
            <w:tcW w:w="817" w:type="dxa"/>
          </w:tcPr>
          <w:p w:rsidR="00C361EA" w:rsidRPr="00623510" w:rsidRDefault="00C361EA" w:rsidP="00C76D83">
            <w:pPr>
              <w:pStyle w:val="Style10"/>
              <w:widowControl/>
              <w:contextualSpacing/>
              <w:jc w:val="center"/>
              <w:rPr>
                <w:rFonts w:ascii="Times New Roman" w:hAnsi="Times New Roman"/>
                <w:sz w:val="20"/>
                <w:szCs w:val="20"/>
              </w:rPr>
            </w:pPr>
          </w:p>
        </w:tc>
        <w:tc>
          <w:tcPr>
            <w:tcW w:w="8809" w:type="dxa"/>
          </w:tcPr>
          <w:p w:rsidR="00C361EA" w:rsidRPr="00623510" w:rsidRDefault="00C361EA" w:rsidP="00C76D83">
            <w:pPr>
              <w:pStyle w:val="Style10"/>
              <w:widowControl/>
              <w:contextualSpacing/>
              <w:jc w:val="center"/>
              <w:rPr>
                <w:rFonts w:ascii="Times New Roman" w:hAnsi="Times New Roman"/>
                <w:sz w:val="20"/>
                <w:szCs w:val="20"/>
              </w:rPr>
            </w:pPr>
            <w:r w:rsidRPr="00623510">
              <w:rPr>
                <w:rStyle w:val="FontStyle21"/>
                <w:rFonts w:ascii="Times New Roman" w:hAnsi="Times New Roman" w:cs="Times New Roman"/>
                <w:sz w:val="20"/>
                <w:szCs w:val="20"/>
                <w:lang w:eastAsia="uk-UA"/>
              </w:rPr>
              <w:t>назва спеціалізації</w:t>
            </w:r>
          </w:p>
        </w:tc>
      </w:tr>
      <w:tr w:rsidR="00C361EA" w:rsidRPr="00623510" w:rsidTr="00AB6600">
        <w:trPr>
          <w:trHeight w:val="322"/>
        </w:trPr>
        <w:tc>
          <w:tcPr>
            <w:tcW w:w="817" w:type="dxa"/>
          </w:tcPr>
          <w:p w:rsidR="00C361EA" w:rsidRPr="00623510" w:rsidRDefault="00C361EA" w:rsidP="00C76D83">
            <w:pPr>
              <w:pStyle w:val="Style10"/>
              <w:widowControl/>
              <w:contextualSpacing/>
              <w:jc w:val="center"/>
              <w:rPr>
                <w:rFonts w:ascii="Times New Roman" w:hAnsi="Times New Roman"/>
              </w:rPr>
            </w:pPr>
          </w:p>
        </w:tc>
        <w:tc>
          <w:tcPr>
            <w:tcW w:w="8809" w:type="dxa"/>
          </w:tcPr>
          <w:p w:rsidR="00C361EA" w:rsidRPr="00623510" w:rsidRDefault="007F6EA5" w:rsidP="007F6EA5">
            <w:pPr>
              <w:pStyle w:val="Style10"/>
              <w:widowControl/>
              <w:contextualSpacing/>
              <w:jc w:val="center"/>
              <w:rPr>
                <w:rFonts w:ascii="Times New Roman" w:hAnsi="Times New Roman"/>
              </w:rPr>
            </w:pPr>
            <w:r>
              <w:rPr>
                <w:rStyle w:val="FontStyle21"/>
                <w:rFonts w:ascii="Times New Roman" w:hAnsi="Times New Roman" w:cs="Times New Roman"/>
                <w:sz w:val="24"/>
                <w:szCs w:val="24"/>
                <w:lang w:eastAsia="uk-UA"/>
              </w:rPr>
              <w:t>Екологія, охорона навколишнього середовища та збалансоване природокористування</w:t>
            </w:r>
          </w:p>
        </w:tc>
      </w:tr>
      <w:tr w:rsidR="00C361EA" w:rsidRPr="00623510" w:rsidTr="00AB6600">
        <w:trPr>
          <w:trHeight w:val="322"/>
        </w:trPr>
        <w:tc>
          <w:tcPr>
            <w:tcW w:w="817" w:type="dxa"/>
          </w:tcPr>
          <w:p w:rsidR="00C361EA" w:rsidRPr="00623510" w:rsidRDefault="00C361EA" w:rsidP="00C76D83">
            <w:pPr>
              <w:pStyle w:val="Style10"/>
              <w:widowControl/>
              <w:contextualSpacing/>
              <w:jc w:val="center"/>
              <w:rPr>
                <w:rFonts w:ascii="Times New Roman" w:hAnsi="Times New Roman"/>
              </w:rPr>
            </w:pPr>
          </w:p>
        </w:tc>
        <w:tc>
          <w:tcPr>
            <w:tcW w:w="8809" w:type="dxa"/>
          </w:tcPr>
          <w:p w:rsidR="00C361EA" w:rsidRPr="00623510" w:rsidRDefault="00C361EA" w:rsidP="00C76D83">
            <w:pPr>
              <w:pStyle w:val="Style10"/>
              <w:widowControl/>
              <w:contextualSpacing/>
              <w:jc w:val="center"/>
              <w:rPr>
                <w:rFonts w:ascii="Times New Roman" w:hAnsi="Times New Roman"/>
              </w:rPr>
            </w:pPr>
          </w:p>
        </w:tc>
      </w:tr>
      <w:tr w:rsidR="00AB6600" w:rsidRPr="00623510" w:rsidTr="00AB6600">
        <w:trPr>
          <w:trHeight w:val="322"/>
        </w:trPr>
        <w:tc>
          <w:tcPr>
            <w:tcW w:w="817" w:type="dxa"/>
          </w:tcPr>
          <w:p w:rsidR="00AB6600" w:rsidRPr="00623510" w:rsidRDefault="00AB6600" w:rsidP="00C76D83">
            <w:pPr>
              <w:pStyle w:val="Style10"/>
              <w:widowControl/>
              <w:contextualSpacing/>
              <w:jc w:val="center"/>
              <w:rPr>
                <w:rFonts w:ascii="Times New Roman" w:hAnsi="Times New Roman"/>
              </w:rPr>
            </w:pPr>
          </w:p>
        </w:tc>
        <w:tc>
          <w:tcPr>
            <w:tcW w:w="8809" w:type="dxa"/>
          </w:tcPr>
          <w:p w:rsidR="00AB6600" w:rsidRPr="00623510" w:rsidRDefault="00AB6600" w:rsidP="00C76D83">
            <w:pPr>
              <w:pStyle w:val="Style10"/>
              <w:widowControl/>
              <w:contextualSpacing/>
              <w:jc w:val="center"/>
              <w:rPr>
                <w:rFonts w:ascii="Times New Roman" w:hAnsi="Times New Roman"/>
              </w:rPr>
            </w:pPr>
          </w:p>
        </w:tc>
      </w:tr>
      <w:tr w:rsidR="00AB6600" w:rsidRPr="00623510" w:rsidTr="00AB6600">
        <w:trPr>
          <w:trHeight w:val="322"/>
        </w:trPr>
        <w:tc>
          <w:tcPr>
            <w:tcW w:w="817" w:type="dxa"/>
          </w:tcPr>
          <w:p w:rsidR="00AB6600" w:rsidRPr="00623510" w:rsidRDefault="00AB6600" w:rsidP="00C76D83">
            <w:pPr>
              <w:pStyle w:val="Style10"/>
              <w:widowControl/>
              <w:contextualSpacing/>
              <w:jc w:val="center"/>
              <w:rPr>
                <w:rFonts w:ascii="Times New Roman" w:hAnsi="Times New Roman"/>
              </w:rPr>
            </w:pPr>
          </w:p>
        </w:tc>
        <w:tc>
          <w:tcPr>
            <w:tcW w:w="8809" w:type="dxa"/>
          </w:tcPr>
          <w:p w:rsidR="00AB6600" w:rsidRPr="00623510" w:rsidRDefault="00AB6600" w:rsidP="00C76D83">
            <w:pPr>
              <w:pStyle w:val="Style10"/>
              <w:widowControl/>
              <w:contextualSpacing/>
              <w:jc w:val="center"/>
              <w:rPr>
                <w:rFonts w:ascii="Times New Roman" w:hAnsi="Times New Roman"/>
              </w:rPr>
            </w:pPr>
          </w:p>
        </w:tc>
      </w:tr>
    </w:tbl>
    <w:p w:rsidR="00C76D83" w:rsidRPr="00FE206E" w:rsidRDefault="00C76D83" w:rsidP="00C76D83">
      <w:pPr>
        <w:pStyle w:val="Style12"/>
        <w:widowControl/>
        <w:contextualSpacing/>
        <w:jc w:val="center"/>
        <w:rPr>
          <w:rStyle w:val="FontStyle19"/>
          <w:rFonts w:ascii="Times New Roman" w:hAnsi="Times New Roman" w:cs="Times New Roman"/>
          <w:sz w:val="18"/>
          <w:szCs w:val="28"/>
          <w:lang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4067BA" w:rsidRPr="00FE206E" w:rsidTr="00C361EA">
        <w:tc>
          <w:tcPr>
            <w:tcW w:w="3692" w:type="pct"/>
            <w:tcBorders>
              <w:bottom w:val="nil"/>
            </w:tcBorders>
          </w:tcPr>
          <w:p w:rsidR="00C76D83" w:rsidRPr="00FE206E" w:rsidRDefault="00C76D83" w:rsidP="002A78A6">
            <w:pPr>
              <w:widowControl/>
              <w:contextualSpacing/>
              <w:rPr>
                <w:rFonts w:ascii="Times New Roman" w:hAnsi="Times New Roman"/>
                <w:bCs/>
                <w:sz w:val="28"/>
                <w:szCs w:val="28"/>
                <w:lang w:eastAsia="uk-UA"/>
              </w:rPr>
            </w:pPr>
            <w:r w:rsidRPr="00FE206E">
              <w:rPr>
                <w:rFonts w:ascii="Times New Roman" w:hAnsi="Times New Roman"/>
                <w:bCs/>
                <w:sz w:val="28"/>
                <w:szCs w:val="28"/>
                <w:lang w:eastAsia="uk-UA"/>
              </w:rPr>
              <w:t>Розробник(и):</w:t>
            </w:r>
          </w:p>
        </w:tc>
        <w:tc>
          <w:tcPr>
            <w:tcW w:w="1308" w:type="pct"/>
            <w:tcBorders>
              <w:bottom w:val="nil"/>
            </w:tcBorders>
            <w:vAlign w:val="center"/>
          </w:tcPr>
          <w:p w:rsidR="00C76D83" w:rsidRPr="00FE206E" w:rsidRDefault="00C76D83" w:rsidP="00C361EA">
            <w:pPr>
              <w:widowControl/>
              <w:contextualSpacing/>
              <w:jc w:val="center"/>
              <w:rPr>
                <w:rFonts w:ascii="Times New Roman" w:hAnsi="Times New Roman"/>
                <w:sz w:val="28"/>
                <w:szCs w:val="28"/>
                <w:lang w:eastAsia="uk-UA"/>
              </w:rPr>
            </w:pPr>
          </w:p>
        </w:tc>
      </w:tr>
      <w:tr w:rsidR="004067BA" w:rsidRPr="00FE206E" w:rsidTr="00C361EA">
        <w:tc>
          <w:tcPr>
            <w:tcW w:w="3692" w:type="pct"/>
            <w:tcBorders>
              <w:bottom w:val="single" w:sz="4" w:space="0" w:color="auto"/>
            </w:tcBorders>
          </w:tcPr>
          <w:p w:rsidR="00C76D83" w:rsidRPr="00FE206E" w:rsidRDefault="007F6EA5" w:rsidP="007F6EA5">
            <w:pPr>
              <w:widowControl/>
              <w:contextualSpacing/>
              <w:rPr>
                <w:rFonts w:ascii="Times New Roman" w:hAnsi="Times New Roman"/>
                <w:bCs/>
                <w:sz w:val="28"/>
                <w:szCs w:val="28"/>
                <w:lang w:eastAsia="uk-UA"/>
              </w:rPr>
            </w:pPr>
            <w:r>
              <w:rPr>
                <w:rFonts w:ascii="Times New Roman" w:hAnsi="Times New Roman"/>
                <w:bCs/>
                <w:sz w:val="28"/>
                <w:szCs w:val="28"/>
                <w:lang w:eastAsia="uk-UA"/>
              </w:rPr>
              <w:t>Волошкіна О.С.</w:t>
            </w:r>
            <w:r w:rsidR="00C76D83" w:rsidRPr="00FE206E">
              <w:rPr>
                <w:rFonts w:ascii="Times New Roman" w:hAnsi="Times New Roman"/>
                <w:bCs/>
                <w:sz w:val="28"/>
                <w:szCs w:val="28"/>
                <w:lang w:eastAsia="uk-UA"/>
              </w:rPr>
              <w:t>, д.т.н., професор</w:t>
            </w:r>
          </w:p>
        </w:tc>
        <w:tc>
          <w:tcPr>
            <w:tcW w:w="1308" w:type="pct"/>
            <w:tcBorders>
              <w:bottom w:val="single" w:sz="4" w:space="0" w:color="auto"/>
            </w:tcBorders>
            <w:vAlign w:val="center"/>
          </w:tcPr>
          <w:p w:rsidR="00C76D83" w:rsidRPr="00FE206E" w:rsidRDefault="00C76D83" w:rsidP="00C361EA">
            <w:pPr>
              <w:widowControl/>
              <w:contextualSpacing/>
              <w:jc w:val="center"/>
              <w:rPr>
                <w:rFonts w:ascii="Times New Roman" w:hAnsi="Times New Roman"/>
                <w:sz w:val="28"/>
                <w:szCs w:val="28"/>
              </w:rPr>
            </w:pPr>
          </w:p>
        </w:tc>
      </w:tr>
      <w:tr w:rsidR="004067BA" w:rsidRPr="00FE206E" w:rsidTr="00C361EA">
        <w:tc>
          <w:tcPr>
            <w:tcW w:w="3692" w:type="pct"/>
            <w:tcBorders>
              <w:top w:val="single" w:sz="4" w:space="0" w:color="auto"/>
              <w:bottom w:val="nil"/>
            </w:tcBorders>
          </w:tcPr>
          <w:p w:rsidR="00C76D83" w:rsidRPr="00FE206E" w:rsidRDefault="00C76D83" w:rsidP="00FE206E">
            <w:pPr>
              <w:widowControl/>
              <w:ind w:left="2188"/>
              <w:contextualSpacing/>
              <w:rPr>
                <w:rFonts w:ascii="Times New Roman" w:hAnsi="Times New Roman"/>
                <w:sz w:val="18"/>
                <w:szCs w:val="28"/>
                <w:lang w:eastAsia="uk-UA"/>
              </w:rPr>
            </w:pPr>
            <w:r w:rsidRPr="00FE206E">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rsidR="00C76D83" w:rsidRPr="00FE206E" w:rsidRDefault="00C76D83" w:rsidP="00C361EA">
            <w:pPr>
              <w:widowControl/>
              <w:contextualSpacing/>
              <w:jc w:val="center"/>
              <w:rPr>
                <w:rFonts w:ascii="Times New Roman" w:hAnsi="Times New Roman"/>
                <w:sz w:val="18"/>
                <w:szCs w:val="28"/>
                <w:lang w:eastAsia="uk-UA"/>
              </w:rPr>
            </w:pPr>
            <w:r w:rsidRPr="00FE206E">
              <w:rPr>
                <w:rFonts w:ascii="Times New Roman" w:hAnsi="Times New Roman"/>
                <w:sz w:val="18"/>
                <w:szCs w:val="28"/>
                <w:lang w:eastAsia="uk-UA"/>
              </w:rPr>
              <w:t>(підпис)</w:t>
            </w:r>
          </w:p>
        </w:tc>
      </w:tr>
      <w:tr w:rsidR="004067BA" w:rsidRPr="00FE206E" w:rsidTr="00C361EA">
        <w:tc>
          <w:tcPr>
            <w:tcW w:w="3692" w:type="pct"/>
            <w:tcBorders>
              <w:bottom w:val="single" w:sz="4" w:space="0" w:color="auto"/>
            </w:tcBorders>
          </w:tcPr>
          <w:p w:rsidR="00C76D83" w:rsidRPr="00A169EE" w:rsidRDefault="00822EB7" w:rsidP="00822EB7">
            <w:pPr>
              <w:widowControl/>
              <w:contextualSpacing/>
              <w:rPr>
                <w:rFonts w:ascii="Times New Roman" w:hAnsi="Times New Roman"/>
                <w:sz w:val="28"/>
                <w:szCs w:val="28"/>
              </w:rPr>
            </w:pPr>
            <w:r>
              <w:rPr>
                <w:rFonts w:ascii="Times New Roman" w:hAnsi="Times New Roman"/>
                <w:sz w:val="28"/>
                <w:szCs w:val="28"/>
              </w:rPr>
              <w:t>Василенко Л.О.</w:t>
            </w:r>
            <w:r w:rsidR="00A169EE">
              <w:rPr>
                <w:rFonts w:ascii="Times New Roman" w:hAnsi="Times New Roman"/>
                <w:sz w:val="28"/>
                <w:szCs w:val="28"/>
              </w:rPr>
              <w:t>, к.т.н., доцент</w:t>
            </w:r>
          </w:p>
        </w:tc>
        <w:tc>
          <w:tcPr>
            <w:tcW w:w="1308" w:type="pct"/>
            <w:tcBorders>
              <w:bottom w:val="single" w:sz="4" w:space="0" w:color="auto"/>
            </w:tcBorders>
            <w:vAlign w:val="center"/>
          </w:tcPr>
          <w:p w:rsidR="00C76D83" w:rsidRPr="00FE206E" w:rsidRDefault="00C76D83" w:rsidP="00C361EA">
            <w:pPr>
              <w:widowControl/>
              <w:contextualSpacing/>
              <w:jc w:val="center"/>
              <w:rPr>
                <w:rFonts w:ascii="Times New Roman" w:hAnsi="Times New Roman"/>
                <w:sz w:val="28"/>
                <w:szCs w:val="28"/>
                <w:lang w:eastAsia="uk-UA"/>
              </w:rPr>
            </w:pPr>
          </w:p>
        </w:tc>
      </w:tr>
      <w:tr w:rsidR="004067BA" w:rsidRPr="00FE206E" w:rsidTr="00C361EA">
        <w:tc>
          <w:tcPr>
            <w:tcW w:w="3692" w:type="pct"/>
            <w:tcBorders>
              <w:top w:val="single" w:sz="4" w:space="0" w:color="auto"/>
              <w:bottom w:val="nil"/>
            </w:tcBorders>
          </w:tcPr>
          <w:p w:rsidR="00C76D83" w:rsidRPr="00FE206E" w:rsidRDefault="00C76D83" w:rsidP="00FE206E">
            <w:pPr>
              <w:widowControl/>
              <w:ind w:left="2188"/>
              <w:contextualSpacing/>
              <w:rPr>
                <w:rFonts w:ascii="Times New Roman" w:hAnsi="Times New Roman"/>
                <w:sz w:val="18"/>
                <w:szCs w:val="28"/>
                <w:lang w:eastAsia="uk-UA"/>
              </w:rPr>
            </w:pPr>
            <w:r w:rsidRPr="00FE206E">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rsidR="00C76D83" w:rsidRPr="00FE206E" w:rsidRDefault="00C76D83" w:rsidP="00C361EA">
            <w:pPr>
              <w:widowControl/>
              <w:contextualSpacing/>
              <w:jc w:val="center"/>
              <w:rPr>
                <w:rFonts w:ascii="Times New Roman" w:hAnsi="Times New Roman"/>
                <w:sz w:val="18"/>
                <w:szCs w:val="28"/>
                <w:lang w:eastAsia="uk-UA"/>
              </w:rPr>
            </w:pPr>
            <w:r w:rsidRPr="00FE206E">
              <w:rPr>
                <w:rFonts w:ascii="Times New Roman" w:hAnsi="Times New Roman"/>
                <w:sz w:val="18"/>
                <w:szCs w:val="28"/>
                <w:lang w:eastAsia="uk-UA"/>
              </w:rPr>
              <w:t>(підпис)</w:t>
            </w:r>
          </w:p>
        </w:tc>
      </w:tr>
      <w:tr w:rsidR="004067BA" w:rsidRPr="00FE206E" w:rsidTr="00C361EA">
        <w:tc>
          <w:tcPr>
            <w:tcW w:w="3692" w:type="pct"/>
            <w:tcBorders>
              <w:bottom w:val="single" w:sz="4" w:space="0" w:color="auto"/>
            </w:tcBorders>
          </w:tcPr>
          <w:p w:rsidR="00C76D83" w:rsidRPr="00FE206E" w:rsidRDefault="00C76D83" w:rsidP="002A78A6">
            <w:pPr>
              <w:widowControl/>
              <w:contextualSpacing/>
              <w:rPr>
                <w:rFonts w:ascii="Times New Roman" w:hAnsi="Times New Roman"/>
                <w:sz w:val="28"/>
                <w:szCs w:val="28"/>
              </w:rPr>
            </w:pPr>
          </w:p>
        </w:tc>
        <w:tc>
          <w:tcPr>
            <w:tcW w:w="1308" w:type="pct"/>
            <w:tcBorders>
              <w:bottom w:val="single" w:sz="4" w:space="0" w:color="auto"/>
            </w:tcBorders>
            <w:vAlign w:val="center"/>
          </w:tcPr>
          <w:p w:rsidR="00C76D83" w:rsidRPr="00FE206E" w:rsidRDefault="00C76D83" w:rsidP="00C361EA">
            <w:pPr>
              <w:widowControl/>
              <w:contextualSpacing/>
              <w:jc w:val="center"/>
              <w:rPr>
                <w:rFonts w:ascii="Times New Roman" w:hAnsi="Times New Roman"/>
                <w:bCs/>
                <w:iCs/>
                <w:sz w:val="28"/>
                <w:szCs w:val="28"/>
                <w:lang w:eastAsia="uk-UA"/>
              </w:rPr>
            </w:pPr>
          </w:p>
        </w:tc>
      </w:tr>
      <w:tr w:rsidR="004067BA" w:rsidRPr="00FE206E" w:rsidTr="00C361EA">
        <w:tc>
          <w:tcPr>
            <w:tcW w:w="3692" w:type="pct"/>
            <w:tcBorders>
              <w:top w:val="single" w:sz="4" w:space="0" w:color="auto"/>
              <w:bottom w:val="nil"/>
            </w:tcBorders>
          </w:tcPr>
          <w:p w:rsidR="00C76D83" w:rsidRPr="00FE206E" w:rsidRDefault="00C76D83" w:rsidP="00FE206E">
            <w:pPr>
              <w:widowControl/>
              <w:ind w:left="2188"/>
              <w:contextualSpacing/>
              <w:rPr>
                <w:rFonts w:ascii="Times New Roman" w:hAnsi="Times New Roman"/>
                <w:sz w:val="18"/>
                <w:szCs w:val="28"/>
                <w:lang w:eastAsia="uk-UA"/>
              </w:rPr>
            </w:pPr>
            <w:r w:rsidRPr="00FE206E">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rsidR="00C76D83" w:rsidRPr="00FE206E" w:rsidRDefault="00C76D83" w:rsidP="00C361EA">
            <w:pPr>
              <w:widowControl/>
              <w:contextualSpacing/>
              <w:jc w:val="center"/>
              <w:rPr>
                <w:rFonts w:ascii="Times New Roman" w:hAnsi="Times New Roman"/>
                <w:sz w:val="18"/>
                <w:szCs w:val="28"/>
                <w:lang w:eastAsia="uk-UA"/>
              </w:rPr>
            </w:pPr>
            <w:r w:rsidRPr="00FE206E">
              <w:rPr>
                <w:rFonts w:ascii="Times New Roman" w:hAnsi="Times New Roman"/>
                <w:sz w:val="18"/>
                <w:szCs w:val="28"/>
                <w:lang w:eastAsia="uk-UA"/>
              </w:rPr>
              <w:t>(підпис)</w:t>
            </w:r>
          </w:p>
        </w:tc>
      </w:tr>
      <w:tr w:rsidR="004067BA" w:rsidRPr="00FE206E" w:rsidTr="00C361EA">
        <w:tc>
          <w:tcPr>
            <w:tcW w:w="3692" w:type="pct"/>
            <w:tcBorders>
              <w:top w:val="nil"/>
              <w:bottom w:val="single" w:sz="4" w:space="0" w:color="auto"/>
            </w:tcBorders>
          </w:tcPr>
          <w:p w:rsidR="00C76D83" w:rsidRPr="00FE206E" w:rsidRDefault="00C76D83" w:rsidP="002A78A6">
            <w:pPr>
              <w:widowControl/>
              <w:contextualSpacing/>
              <w:rPr>
                <w:rFonts w:ascii="Times New Roman" w:hAnsi="Times New Roman"/>
                <w:sz w:val="28"/>
                <w:szCs w:val="28"/>
              </w:rPr>
            </w:pPr>
          </w:p>
        </w:tc>
        <w:tc>
          <w:tcPr>
            <w:tcW w:w="1308" w:type="pct"/>
            <w:tcBorders>
              <w:top w:val="nil"/>
              <w:bottom w:val="single" w:sz="4" w:space="0" w:color="auto"/>
            </w:tcBorders>
            <w:vAlign w:val="center"/>
          </w:tcPr>
          <w:p w:rsidR="00C76D83" w:rsidRPr="00FE206E" w:rsidRDefault="00C76D83" w:rsidP="00C361EA">
            <w:pPr>
              <w:widowControl/>
              <w:contextualSpacing/>
              <w:jc w:val="center"/>
              <w:rPr>
                <w:rFonts w:ascii="Times New Roman" w:hAnsi="Times New Roman"/>
                <w:sz w:val="28"/>
                <w:szCs w:val="28"/>
                <w:lang w:eastAsia="uk-UA"/>
              </w:rPr>
            </w:pPr>
          </w:p>
        </w:tc>
      </w:tr>
      <w:tr w:rsidR="004067BA" w:rsidRPr="00FE206E" w:rsidTr="00C361EA">
        <w:tc>
          <w:tcPr>
            <w:tcW w:w="3692" w:type="pct"/>
            <w:tcBorders>
              <w:top w:val="single" w:sz="4" w:space="0" w:color="auto"/>
              <w:bottom w:val="nil"/>
            </w:tcBorders>
          </w:tcPr>
          <w:p w:rsidR="00C76D83" w:rsidRPr="00FE206E" w:rsidRDefault="00C76D83" w:rsidP="00FE206E">
            <w:pPr>
              <w:widowControl/>
              <w:ind w:left="2188"/>
              <w:contextualSpacing/>
              <w:rPr>
                <w:rFonts w:ascii="Times New Roman" w:hAnsi="Times New Roman"/>
                <w:sz w:val="18"/>
                <w:szCs w:val="28"/>
                <w:lang w:eastAsia="uk-UA"/>
              </w:rPr>
            </w:pPr>
            <w:r w:rsidRPr="00FE206E">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rsidR="00C76D83" w:rsidRPr="00FE206E" w:rsidRDefault="00C76D83" w:rsidP="00C361EA">
            <w:pPr>
              <w:widowControl/>
              <w:contextualSpacing/>
              <w:jc w:val="center"/>
              <w:rPr>
                <w:rFonts w:ascii="Times New Roman" w:hAnsi="Times New Roman"/>
                <w:sz w:val="18"/>
                <w:szCs w:val="28"/>
                <w:lang w:eastAsia="uk-UA"/>
              </w:rPr>
            </w:pPr>
            <w:r w:rsidRPr="00FE206E">
              <w:rPr>
                <w:rFonts w:ascii="Times New Roman" w:hAnsi="Times New Roman"/>
                <w:sz w:val="18"/>
                <w:szCs w:val="28"/>
                <w:lang w:eastAsia="uk-UA"/>
              </w:rPr>
              <w:t>(підпис)</w:t>
            </w:r>
          </w:p>
        </w:tc>
      </w:tr>
    </w:tbl>
    <w:p w:rsidR="00C76D83" w:rsidRPr="00AB6600" w:rsidRDefault="00C76D83" w:rsidP="00C76D83">
      <w:pPr>
        <w:widowControl/>
        <w:ind w:left="351"/>
        <w:contextualSpacing/>
        <w:jc w:val="both"/>
        <w:rPr>
          <w:rFonts w:ascii="Times New Roman" w:hAnsi="Times New Roman"/>
          <w:sz w:val="18"/>
          <w:szCs w:val="18"/>
        </w:rPr>
      </w:pPr>
    </w:p>
    <w:p w:rsidR="00C76D83" w:rsidRPr="00FE206E" w:rsidRDefault="00C76D83" w:rsidP="00C76D83">
      <w:pPr>
        <w:widowControl/>
        <w:ind w:left="351"/>
        <w:contextualSpacing/>
        <w:jc w:val="both"/>
        <w:rPr>
          <w:rFonts w:ascii="Times New Roman" w:hAnsi="Times New Roman"/>
          <w:bCs/>
          <w:sz w:val="28"/>
          <w:szCs w:val="28"/>
          <w:lang w:eastAsia="uk-UA"/>
        </w:rPr>
      </w:pPr>
      <w:r w:rsidRPr="00FE206E">
        <w:rPr>
          <w:rFonts w:ascii="Times New Roman" w:hAnsi="Times New Roman"/>
          <w:bCs/>
          <w:sz w:val="28"/>
          <w:szCs w:val="28"/>
          <w:lang w:eastAsia="uk-UA"/>
        </w:rPr>
        <w:t xml:space="preserve">Робоча програма затверджена на засіданні кафедри </w:t>
      </w:r>
      <w:r w:rsidR="007F6EA5">
        <w:rPr>
          <w:rFonts w:ascii="Times New Roman" w:hAnsi="Times New Roman"/>
          <w:bCs/>
          <w:sz w:val="28"/>
          <w:szCs w:val="28"/>
          <w:lang w:eastAsia="uk-UA"/>
        </w:rPr>
        <w:t>охорони праці та навколишнього середовища</w:t>
      </w:r>
    </w:p>
    <w:p w:rsidR="00C76D83" w:rsidRPr="00AB6600" w:rsidRDefault="00C76D83" w:rsidP="00C76D83">
      <w:pPr>
        <w:widowControl/>
        <w:ind w:left="357"/>
        <w:contextualSpacing/>
        <w:rPr>
          <w:rFonts w:ascii="Times New Roman" w:hAnsi="Times New Roman"/>
          <w:sz w:val="18"/>
          <w:szCs w:val="18"/>
        </w:rPr>
      </w:pPr>
    </w:p>
    <w:p w:rsidR="00C76D83" w:rsidRPr="00FE206E" w:rsidRDefault="00C76D83" w:rsidP="00C76D83">
      <w:pPr>
        <w:widowControl/>
        <w:tabs>
          <w:tab w:val="left" w:leader="underscore" w:pos="5184"/>
        </w:tabs>
        <w:ind w:left="357"/>
        <w:contextualSpacing/>
        <w:rPr>
          <w:rFonts w:ascii="Times New Roman" w:hAnsi="Times New Roman"/>
          <w:bCs/>
          <w:sz w:val="28"/>
          <w:szCs w:val="28"/>
          <w:lang w:eastAsia="uk-UA"/>
        </w:rPr>
      </w:pPr>
      <w:r w:rsidRPr="00FE206E">
        <w:rPr>
          <w:rFonts w:ascii="Times New Roman" w:hAnsi="Times New Roman"/>
          <w:bCs/>
          <w:sz w:val="28"/>
          <w:szCs w:val="28"/>
          <w:lang w:eastAsia="uk-UA"/>
        </w:rPr>
        <w:t xml:space="preserve">протокол № </w:t>
      </w:r>
      <w:r w:rsidR="00B065A3">
        <w:rPr>
          <w:rFonts w:ascii="Times New Roman" w:hAnsi="Times New Roman"/>
          <w:bCs/>
          <w:sz w:val="28"/>
          <w:szCs w:val="28"/>
          <w:lang w:val="uk-UA" w:eastAsia="uk-UA"/>
        </w:rPr>
        <w:t>1</w:t>
      </w:r>
      <w:r w:rsidRPr="00FE206E">
        <w:rPr>
          <w:rFonts w:ascii="Times New Roman" w:hAnsi="Times New Roman"/>
          <w:bCs/>
          <w:sz w:val="28"/>
          <w:szCs w:val="28"/>
          <w:lang w:eastAsia="uk-UA"/>
        </w:rPr>
        <w:t xml:space="preserve"> від "</w:t>
      </w:r>
      <w:r w:rsidR="00B065A3">
        <w:rPr>
          <w:rFonts w:ascii="Times New Roman" w:hAnsi="Times New Roman"/>
          <w:bCs/>
          <w:sz w:val="28"/>
          <w:szCs w:val="28"/>
          <w:lang w:val="uk-UA" w:eastAsia="uk-UA"/>
        </w:rPr>
        <w:t>3</w:t>
      </w:r>
      <w:r w:rsidRPr="00FE206E">
        <w:rPr>
          <w:rFonts w:ascii="Times New Roman" w:hAnsi="Times New Roman"/>
          <w:bCs/>
          <w:sz w:val="28"/>
          <w:szCs w:val="28"/>
          <w:lang w:eastAsia="uk-UA"/>
        </w:rPr>
        <w:t>"</w:t>
      </w:r>
      <w:r w:rsidR="00B065A3">
        <w:rPr>
          <w:rFonts w:ascii="Times New Roman" w:hAnsi="Times New Roman"/>
          <w:bCs/>
          <w:sz w:val="28"/>
          <w:szCs w:val="28"/>
          <w:lang w:val="uk-UA" w:eastAsia="uk-UA"/>
        </w:rPr>
        <w:t>червня 20</w:t>
      </w:r>
      <w:r w:rsidRPr="00FE206E">
        <w:rPr>
          <w:rFonts w:ascii="Times New Roman" w:hAnsi="Times New Roman"/>
          <w:bCs/>
          <w:sz w:val="28"/>
          <w:szCs w:val="28"/>
          <w:lang w:eastAsia="uk-UA"/>
        </w:rPr>
        <w:t>20</w:t>
      </w:r>
      <w:r w:rsidR="00AB6600">
        <w:rPr>
          <w:rFonts w:ascii="Times New Roman" w:hAnsi="Times New Roman"/>
          <w:bCs/>
          <w:sz w:val="28"/>
          <w:szCs w:val="28"/>
          <w:lang w:eastAsia="uk-UA"/>
        </w:rPr>
        <w:t xml:space="preserve">   </w:t>
      </w:r>
      <w:r w:rsidRPr="00FE206E">
        <w:rPr>
          <w:rFonts w:ascii="Times New Roman" w:hAnsi="Times New Roman"/>
          <w:bCs/>
          <w:sz w:val="28"/>
          <w:szCs w:val="28"/>
          <w:lang w:eastAsia="uk-UA"/>
        </w:rPr>
        <w:t xml:space="preserve"> року</w:t>
      </w:r>
    </w:p>
    <w:p w:rsidR="00C76D83" w:rsidRPr="00AB6600" w:rsidRDefault="00C76D83" w:rsidP="00C76D83">
      <w:pPr>
        <w:widowControl/>
        <w:ind w:left="340"/>
        <w:contextualSpacing/>
        <w:rPr>
          <w:rFonts w:ascii="Times New Roman" w:hAnsi="Times New Roman"/>
          <w:sz w:val="18"/>
          <w:szCs w:val="18"/>
        </w:rPr>
      </w:pPr>
    </w:p>
    <w:p w:rsidR="00C76D83" w:rsidRPr="00FE206E" w:rsidRDefault="007F6EA5" w:rsidP="00C76D83">
      <w:pPr>
        <w:widowControl/>
        <w:tabs>
          <w:tab w:val="left" w:leader="underscore" w:pos="5633"/>
          <w:tab w:val="left" w:pos="6480"/>
        </w:tabs>
        <w:ind w:left="340"/>
        <w:contextualSpacing/>
        <w:rPr>
          <w:rFonts w:ascii="Times New Roman" w:hAnsi="Times New Roman"/>
          <w:bCs/>
          <w:sz w:val="28"/>
          <w:szCs w:val="28"/>
          <w:lang w:eastAsia="uk-UA"/>
        </w:rPr>
      </w:pPr>
      <w:r>
        <w:rPr>
          <w:rFonts w:ascii="Times New Roman" w:hAnsi="Times New Roman"/>
          <w:bCs/>
          <w:sz w:val="28"/>
          <w:szCs w:val="28"/>
          <w:lang w:eastAsia="uk-UA"/>
        </w:rPr>
        <w:t>Завідувач</w:t>
      </w:r>
      <w:r w:rsidR="00C76D83" w:rsidRPr="00FE206E">
        <w:rPr>
          <w:rFonts w:ascii="Times New Roman" w:hAnsi="Times New Roman"/>
          <w:bCs/>
          <w:sz w:val="28"/>
          <w:szCs w:val="28"/>
          <w:lang w:eastAsia="uk-UA"/>
        </w:rPr>
        <w:t xml:space="preserve"> кафедри      </w:t>
      </w:r>
      <w:r w:rsidR="00C76D83" w:rsidRPr="00FE206E">
        <w:rPr>
          <w:rFonts w:ascii="Times New Roman" w:hAnsi="Times New Roman"/>
          <w:bCs/>
          <w:sz w:val="28"/>
          <w:szCs w:val="28"/>
          <w:lang w:eastAsia="uk-UA"/>
        </w:rPr>
        <w:tab/>
      </w:r>
      <w:r w:rsidR="00C76D83" w:rsidRPr="00FE206E">
        <w:rPr>
          <w:rFonts w:ascii="Times New Roman" w:hAnsi="Times New Roman"/>
          <w:bCs/>
          <w:sz w:val="28"/>
          <w:szCs w:val="28"/>
          <w:lang w:eastAsia="uk-UA"/>
        </w:rPr>
        <w:tab/>
        <w:t>(</w:t>
      </w:r>
      <w:r>
        <w:rPr>
          <w:rFonts w:ascii="Times New Roman" w:hAnsi="Times New Roman"/>
          <w:bCs/>
          <w:sz w:val="28"/>
          <w:szCs w:val="28"/>
          <w:lang w:eastAsia="uk-UA"/>
        </w:rPr>
        <w:t>Волошкіна О.С.</w:t>
      </w:r>
      <w:r w:rsidR="00C76D83" w:rsidRPr="00FE206E">
        <w:rPr>
          <w:rFonts w:ascii="Times New Roman" w:hAnsi="Times New Roman"/>
          <w:bCs/>
          <w:sz w:val="28"/>
          <w:szCs w:val="28"/>
          <w:lang w:eastAsia="uk-UA"/>
        </w:rPr>
        <w:t>).</w:t>
      </w:r>
    </w:p>
    <w:p w:rsidR="00C76D83" w:rsidRPr="00FE206E" w:rsidRDefault="00C76D83" w:rsidP="00FE206E">
      <w:pPr>
        <w:widowControl/>
        <w:tabs>
          <w:tab w:val="left" w:pos="6804"/>
        </w:tabs>
        <w:ind w:left="4170"/>
        <w:contextualSpacing/>
        <w:rPr>
          <w:rFonts w:ascii="Times New Roman" w:hAnsi="Times New Roman"/>
          <w:sz w:val="28"/>
          <w:szCs w:val="28"/>
          <w:lang w:eastAsia="uk-UA"/>
        </w:rPr>
      </w:pPr>
      <w:r w:rsidRPr="00FE206E">
        <w:rPr>
          <w:rFonts w:ascii="Times New Roman" w:hAnsi="Times New Roman"/>
          <w:sz w:val="18"/>
          <w:szCs w:val="28"/>
          <w:lang w:eastAsia="uk-UA"/>
        </w:rPr>
        <w:t xml:space="preserve"> (підпис)</w:t>
      </w:r>
      <w:r w:rsidRPr="00FE206E">
        <w:rPr>
          <w:rFonts w:ascii="Times New Roman" w:hAnsi="Times New Roman"/>
          <w:sz w:val="28"/>
          <w:szCs w:val="28"/>
          <w:lang w:eastAsia="uk-UA"/>
        </w:rPr>
        <w:tab/>
      </w:r>
      <w:r w:rsidRPr="00FE206E">
        <w:rPr>
          <w:rFonts w:ascii="Times New Roman" w:hAnsi="Times New Roman"/>
          <w:sz w:val="18"/>
          <w:szCs w:val="28"/>
          <w:lang w:eastAsia="uk-UA"/>
        </w:rPr>
        <w:t>(прізвище та ініціали)</w:t>
      </w:r>
    </w:p>
    <w:p w:rsidR="00C76D83" w:rsidRPr="00AB6600" w:rsidRDefault="00C76D83" w:rsidP="00C76D83">
      <w:pPr>
        <w:widowControl/>
        <w:ind w:left="340" w:right="2028"/>
        <w:contextualSpacing/>
        <w:rPr>
          <w:rFonts w:ascii="Times New Roman" w:hAnsi="Times New Roman"/>
          <w:sz w:val="18"/>
          <w:szCs w:val="18"/>
        </w:rPr>
      </w:pPr>
    </w:p>
    <w:p w:rsidR="00C76D83" w:rsidRPr="00FE206E" w:rsidRDefault="00C76D83" w:rsidP="00C76D83">
      <w:pPr>
        <w:widowControl/>
        <w:ind w:left="340" w:right="2028"/>
        <w:contextualSpacing/>
        <w:rPr>
          <w:rFonts w:ascii="Times New Roman" w:hAnsi="Times New Roman"/>
          <w:bCs/>
          <w:sz w:val="28"/>
          <w:szCs w:val="28"/>
          <w:lang w:eastAsia="uk-UA"/>
        </w:rPr>
      </w:pPr>
      <w:r w:rsidRPr="00FE206E">
        <w:rPr>
          <w:rFonts w:ascii="Times New Roman" w:hAnsi="Times New Roman"/>
          <w:bCs/>
          <w:sz w:val="28"/>
          <w:szCs w:val="28"/>
          <w:lang w:eastAsia="uk-UA"/>
        </w:rPr>
        <w:t>Схвалено науково-методичною комісією спеціал</w:t>
      </w:r>
      <w:r w:rsidR="007F6EA5">
        <w:rPr>
          <w:rFonts w:ascii="Times New Roman" w:hAnsi="Times New Roman"/>
          <w:bCs/>
          <w:sz w:val="28"/>
          <w:szCs w:val="28"/>
          <w:lang w:eastAsia="uk-UA"/>
        </w:rPr>
        <w:t>ьності</w:t>
      </w:r>
      <w:r w:rsidR="00A169EE">
        <w:rPr>
          <w:rFonts w:ascii="Times New Roman" w:hAnsi="Times New Roman"/>
          <w:bCs/>
          <w:sz w:val="28"/>
          <w:szCs w:val="28"/>
          <w:lang w:eastAsia="uk-UA"/>
        </w:rPr>
        <w:t xml:space="preserve"> </w:t>
      </w:r>
      <w:r w:rsidR="007F6EA5">
        <w:rPr>
          <w:rFonts w:ascii="Times New Roman" w:hAnsi="Times New Roman"/>
          <w:bCs/>
          <w:sz w:val="28"/>
          <w:szCs w:val="28"/>
          <w:lang w:eastAsia="uk-UA"/>
        </w:rPr>
        <w:t xml:space="preserve">101 </w:t>
      </w:r>
      <w:r w:rsidRPr="00FE206E">
        <w:rPr>
          <w:rFonts w:ascii="Times New Roman" w:hAnsi="Times New Roman"/>
          <w:bCs/>
          <w:sz w:val="28"/>
          <w:szCs w:val="28"/>
          <w:lang w:eastAsia="uk-UA"/>
        </w:rPr>
        <w:t>"</w:t>
      </w:r>
      <w:r w:rsidR="007F6EA5">
        <w:rPr>
          <w:rFonts w:ascii="Times New Roman" w:hAnsi="Times New Roman"/>
          <w:bCs/>
          <w:sz w:val="28"/>
          <w:szCs w:val="28"/>
          <w:lang w:eastAsia="uk-UA"/>
        </w:rPr>
        <w:t>Екологія</w:t>
      </w:r>
      <w:r w:rsidRPr="00FE206E">
        <w:rPr>
          <w:rFonts w:ascii="Times New Roman" w:hAnsi="Times New Roman"/>
          <w:bCs/>
          <w:sz w:val="28"/>
          <w:szCs w:val="28"/>
          <w:lang w:eastAsia="uk-UA"/>
        </w:rPr>
        <w:t>"</w:t>
      </w:r>
    </w:p>
    <w:p w:rsidR="00C76D83" w:rsidRPr="00AB6600" w:rsidRDefault="00C76D83" w:rsidP="00C76D83">
      <w:pPr>
        <w:widowControl/>
        <w:ind w:left="328"/>
        <w:contextualSpacing/>
        <w:rPr>
          <w:rFonts w:ascii="Times New Roman" w:hAnsi="Times New Roman"/>
          <w:sz w:val="18"/>
          <w:szCs w:val="18"/>
        </w:rPr>
      </w:pPr>
    </w:p>
    <w:p w:rsidR="00C76D83" w:rsidRPr="00FE206E" w:rsidRDefault="00C76D83" w:rsidP="00C76D83">
      <w:pPr>
        <w:widowControl/>
        <w:tabs>
          <w:tab w:val="left" w:leader="underscore" w:pos="2413"/>
          <w:tab w:val="left" w:leader="underscore" w:pos="3266"/>
          <w:tab w:val="left" w:leader="underscore" w:pos="4533"/>
        </w:tabs>
        <w:ind w:left="328"/>
        <w:contextualSpacing/>
        <w:rPr>
          <w:rFonts w:ascii="Times New Roman" w:hAnsi="Times New Roman"/>
          <w:bCs/>
          <w:sz w:val="28"/>
          <w:szCs w:val="28"/>
          <w:lang w:eastAsia="uk-UA"/>
        </w:rPr>
      </w:pPr>
      <w:r w:rsidRPr="00FE206E">
        <w:rPr>
          <w:rFonts w:ascii="Times New Roman" w:hAnsi="Times New Roman"/>
          <w:bCs/>
          <w:sz w:val="28"/>
          <w:szCs w:val="28"/>
          <w:lang w:eastAsia="uk-UA"/>
        </w:rPr>
        <w:t>Протокол №</w:t>
      </w:r>
      <w:r w:rsidR="00B065A3">
        <w:rPr>
          <w:rFonts w:ascii="Times New Roman" w:hAnsi="Times New Roman"/>
          <w:bCs/>
          <w:sz w:val="28"/>
          <w:szCs w:val="28"/>
          <w:lang w:val="uk-UA" w:eastAsia="uk-UA"/>
        </w:rPr>
        <w:t xml:space="preserve"> 10 </w:t>
      </w:r>
      <w:r w:rsidRPr="00FE206E">
        <w:rPr>
          <w:rFonts w:ascii="Times New Roman" w:hAnsi="Times New Roman"/>
          <w:bCs/>
          <w:sz w:val="28"/>
          <w:szCs w:val="28"/>
          <w:lang w:eastAsia="uk-UA"/>
        </w:rPr>
        <w:t>від "</w:t>
      </w:r>
      <w:r w:rsidR="00B065A3">
        <w:rPr>
          <w:rFonts w:ascii="Times New Roman" w:hAnsi="Times New Roman"/>
          <w:bCs/>
          <w:sz w:val="28"/>
          <w:szCs w:val="28"/>
          <w:lang w:val="uk-UA" w:eastAsia="uk-UA"/>
        </w:rPr>
        <w:t>03</w:t>
      </w:r>
      <w:r w:rsidRPr="00FE206E">
        <w:rPr>
          <w:rFonts w:ascii="Times New Roman" w:hAnsi="Times New Roman"/>
          <w:bCs/>
          <w:sz w:val="28"/>
          <w:szCs w:val="28"/>
          <w:lang w:eastAsia="uk-UA"/>
        </w:rPr>
        <w:t>"</w:t>
      </w:r>
      <w:r w:rsidRPr="00FE206E">
        <w:rPr>
          <w:rFonts w:ascii="Times New Roman" w:hAnsi="Times New Roman"/>
          <w:bCs/>
          <w:sz w:val="28"/>
          <w:szCs w:val="28"/>
          <w:lang w:eastAsia="uk-UA"/>
        </w:rPr>
        <w:tab/>
        <w:t>20</w:t>
      </w:r>
      <w:r w:rsidR="00B065A3">
        <w:rPr>
          <w:rFonts w:ascii="Times New Roman" w:hAnsi="Times New Roman"/>
          <w:bCs/>
          <w:sz w:val="28"/>
          <w:szCs w:val="28"/>
          <w:lang w:val="uk-UA" w:eastAsia="uk-UA"/>
        </w:rPr>
        <w:t>20</w:t>
      </w:r>
      <w:r w:rsidR="00AB6600">
        <w:rPr>
          <w:rFonts w:ascii="Times New Roman" w:hAnsi="Times New Roman"/>
          <w:bCs/>
          <w:sz w:val="28"/>
          <w:szCs w:val="28"/>
          <w:lang w:eastAsia="uk-UA"/>
        </w:rPr>
        <w:t xml:space="preserve">   </w:t>
      </w:r>
      <w:r w:rsidRPr="00FE206E">
        <w:rPr>
          <w:rFonts w:ascii="Times New Roman" w:hAnsi="Times New Roman"/>
          <w:bCs/>
          <w:sz w:val="28"/>
          <w:szCs w:val="28"/>
          <w:lang w:eastAsia="uk-UA"/>
        </w:rPr>
        <w:t>року</w:t>
      </w:r>
    </w:p>
    <w:p w:rsidR="00C76D83" w:rsidRPr="00AB6600" w:rsidRDefault="00C76D83" w:rsidP="00C76D83">
      <w:pPr>
        <w:widowControl/>
        <w:ind w:left="328"/>
        <w:contextualSpacing/>
        <w:rPr>
          <w:rFonts w:ascii="Times New Roman" w:hAnsi="Times New Roman"/>
          <w:sz w:val="18"/>
          <w:szCs w:val="18"/>
        </w:rPr>
      </w:pPr>
    </w:p>
    <w:p w:rsidR="00C76D83" w:rsidRPr="00B065A3" w:rsidRDefault="007F6EA5" w:rsidP="00C76D83">
      <w:pPr>
        <w:widowControl/>
        <w:tabs>
          <w:tab w:val="left" w:pos="3076"/>
          <w:tab w:val="left" w:leader="underscore" w:pos="5651"/>
        </w:tabs>
        <w:ind w:left="328"/>
        <w:contextualSpacing/>
        <w:rPr>
          <w:rFonts w:ascii="Times New Roman" w:hAnsi="Times New Roman"/>
          <w:bCs/>
          <w:sz w:val="28"/>
          <w:szCs w:val="28"/>
          <w:lang w:val="uk-UA" w:eastAsia="uk-UA"/>
        </w:rPr>
      </w:pPr>
      <w:r>
        <w:rPr>
          <w:rFonts w:ascii="Times New Roman" w:hAnsi="Times New Roman"/>
          <w:bCs/>
          <w:sz w:val="28"/>
          <w:szCs w:val="28"/>
          <w:lang w:eastAsia="uk-UA"/>
        </w:rPr>
        <w:t>Голова НМК</w:t>
      </w:r>
      <w:r w:rsidR="00C76D83" w:rsidRPr="00FE206E">
        <w:rPr>
          <w:rFonts w:ascii="Times New Roman" w:hAnsi="Times New Roman"/>
          <w:bCs/>
          <w:sz w:val="28"/>
          <w:szCs w:val="28"/>
          <w:lang w:eastAsia="uk-UA"/>
        </w:rPr>
        <w:tab/>
      </w:r>
      <w:r w:rsidR="00C76D83" w:rsidRPr="00FE206E">
        <w:rPr>
          <w:rFonts w:ascii="Times New Roman" w:hAnsi="Times New Roman"/>
          <w:bCs/>
          <w:sz w:val="28"/>
          <w:szCs w:val="28"/>
          <w:lang w:eastAsia="uk-UA"/>
        </w:rPr>
        <w:tab/>
      </w:r>
      <w:r w:rsidR="00623510">
        <w:rPr>
          <w:rFonts w:ascii="Times New Roman" w:hAnsi="Times New Roman"/>
          <w:bCs/>
          <w:sz w:val="28"/>
          <w:szCs w:val="28"/>
          <w:lang w:eastAsia="uk-UA"/>
        </w:rPr>
        <w:t xml:space="preserve">           </w:t>
      </w:r>
      <w:r w:rsidR="00B065A3">
        <w:rPr>
          <w:rFonts w:ascii="Times New Roman" w:hAnsi="Times New Roman"/>
          <w:bCs/>
          <w:sz w:val="28"/>
          <w:szCs w:val="28"/>
          <w:lang w:val="uk-UA" w:eastAsia="uk-UA"/>
        </w:rPr>
        <w:t>Ткаченко Т.М.</w:t>
      </w:r>
    </w:p>
    <w:p w:rsidR="00C76D83" w:rsidRPr="00613252" w:rsidRDefault="00C76D83" w:rsidP="00613252">
      <w:pPr>
        <w:widowControl/>
        <w:tabs>
          <w:tab w:val="left" w:pos="5812"/>
        </w:tabs>
        <w:ind w:left="4182"/>
        <w:contextualSpacing/>
        <w:rPr>
          <w:rFonts w:ascii="Times New Roman" w:hAnsi="Times New Roman"/>
          <w:sz w:val="16"/>
          <w:szCs w:val="28"/>
          <w:lang w:eastAsia="uk-UA"/>
        </w:rPr>
      </w:pPr>
      <w:r w:rsidRPr="00613252">
        <w:rPr>
          <w:rFonts w:ascii="Times New Roman" w:hAnsi="Times New Roman"/>
          <w:sz w:val="18"/>
          <w:szCs w:val="28"/>
          <w:lang w:eastAsia="uk-UA"/>
        </w:rPr>
        <w:t>(підпис)</w:t>
      </w:r>
      <w:r w:rsidRPr="00FE206E">
        <w:rPr>
          <w:rFonts w:ascii="Times New Roman" w:hAnsi="Times New Roman"/>
          <w:sz w:val="28"/>
          <w:szCs w:val="28"/>
          <w:lang w:eastAsia="uk-UA"/>
        </w:rPr>
        <w:tab/>
      </w:r>
      <w:r w:rsidRPr="00613252">
        <w:rPr>
          <w:rFonts w:ascii="Times New Roman" w:hAnsi="Times New Roman"/>
          <w:sz w:val="16"/>
          <w:szCs w:val="28"/>
          <w:lang w:eastAsia="uk-UA"/>
        </w:rPr>
        <w:t>(прізвище та ініціали)</w:t>
      </w:r>
    </w:p>
    <w:p w:rsidR="00193C87" w:rsidRDefault="00193C87" w:rsidP="00C76D83">
      <w:pPr>
        <w:pStyle w:val="Style2"/>
        <w:widowControl/>
        <w:spacing w:line="360" w:lineRule="auto"/>
        <w:ind w:left="3801"/>
        <w:contextualSpacing/>
        <w:jc w:val="both"/>
        <w:rPr>
          <w:rStyle w:val="FontStyle19"/>
          <w:rFonts w:ascii="Times New Roman" w:hAnsi="Times New Roman" w:cs="Times New Roman"/>
          <w:sz w:val="28"/>
          <w:szCs w:val="28"/>
          <w:lang w:eastAsia="uk-UA"/>
        </w:rPr>
        <w:sectPr w:rsidR="00193C87" w:rsidSect="00401EAD">
          <w:footerReference w:type="default" r:id="rId8"/>
          <w:pgSz w:w="11905" w:h="16837" w:code="9"/>
          <w:pgMar w:top="1134" w:right="1134" w:bottom="1134" w:left="1361" w:header="720" w:footer="720" w:gutter="0"/>
          <w:cols w:space="60"/>
          <w:noEndnote/>
          <w:titlePg/>
          <w:docGrid w:linePitch="326"/>
        </w:sectPr>
      </w:pPr>
    </w:p>
    <w:p w:rsidR="00973130" w:rsidRDefault="00226104" w:rsidP="00193C87">
      <w:pPr>
        <w:pStyle w:val="Style2"/>
        <w:widowControl/>
        <w:spacing w:line="360" w:lineRule="auto"/>
        <w:ind w:left="3801"/>
        <w:contextualSpacing/>
        <w:jc w:val="both"/>
        <w:rPr>
          <w:rFonts w:ascii="Times New Roman" w:hAnsi="Times New Roman"/>
          <w:b/>
          <w:bCs/>
          <w:szCs w:val="28"/>
        </w:rPr>
      </w:pPr>
      <w:r w:rsidRPr="00623510">
        <w:rPr>
          <w:rFonts w:ascii="Times New Roman" w:hAnsi="Times New Roman"/>
          <w:b/>
          <w:bCs/>
          <w:szCs w:val="28"/>
        </w:rPr>
        <w:lastRenderedPageBreak/>
        <w:t>ВИТЯГ З НАВЧАЛЬНОГО ПЛАНУ</w:t>
      </w:r>
      <w:r>
        <w:rPr>
          <w:rFonts w:ascii="Times New Roman" w:hAnsi="Times New Roman"/>
          <w:b/>
          <w:bCs/>
          <w:szCs w:val="28"/>
        </w:rPr>
        <w:t xml:space="preserve"> 20</w:t>
      </w:r>
      <w:r w:rsidR="00B065A3">
        <w:rPr>
          <w:rFonts w:ascii="Times New Roman" w:hAnsi="Times New Roman"/>
          <w:b/>
          <w:bCs/>
          <w:szCs w:val="28"/>
          <w:lang w:val="uk-UA"/>
        </w:rPr>
        <w:t>20</w:t>
      </w:r>
      <w:r>
        <w:rPr>
          <w:rFonts w:ascii="Times New Roman" w:hAnsi="Times New Roman"/>
          <w:b/>
          <w:bCs/>
          <w:szCs w:val="28"/>
        </w:rPr>
        <w:t>-202</w:t>
      </w:r>
      <w:r w:rsidR="00B065A3">
        <w:rPr>
          <w:rFonts w:ascii="Times New Roman" w:hAnsi="Times New Roman"/>
          <w:b/>
          <w:bCs/>
          <w:szCs w:val="28"/>
          <w:lang w:val="uk-UA"/>
        </w:rPr>
        <w:t>1</w:t>
      </w:r>
      <w:r>
        <w:rPr>
          <w:rFonts w:ascii="Times New Roman" w:hAnsi="Times New Roman"/>
          <w:b/>
          <w:bCs/>
          <w:szCs w:val="28"/>
        </w:rPr>
        <w:t xml:space="preserve"> рр.</w:t>
      </w:r>
    </w:p>
    <w:p w:rsidR="00226104" w:rsidRPr="00973130" w:rsidRDefault="00226104" w:rsidP="00193C87">
      <w:pPr>
        <w:pStyle w:val="Style2"/>
        <w:widowControl/>
        <w:spacing w:line="360" w:lineRule="auto"/>
        <w:ind w:left="3801"/>
        <w:contextualSpacing/>
        <w:jc w:val="both"/>
        <w:rPr>
          <w:rFonts w:ascii="Times New Roman" w:hAnsi="Times New Roman"/>
          <w:sz w:val="28"/>
          <w:szCs w:val="28"/>
        </w:rPr>
      </w:pPr>
    </w:p>
    <w:tbl>
      <w:tblPr>
        <w:tblStyle w:val="a8"/>
        <w:tblW w:w="0" w:type="auto"/>
        <w:tblLook w:val="04A0" w:firstRow="1" w:lastRow="0" w:firstColumn="1" w:lastColumn="0" w:noHBand="0" w:noVBand="1"/>
      </w:tblPr>
      <w:tblGrid>
        <w:gridCol w:w="964"/>
        <w:gridCol w:w="4490"/>
        <w:gridCol w:w="627"/>
        <w:gridCol w:w="647"/>
        <w:gridCol w:w="647"/>
        <w:gridCol w:w="624"/>
        <w:gridCol w:w="631"/>
        <w:gridCol w:w="630"/>
        <w:gridCol w:w="635"/>
        <w:gridCol w:w="632"/>
        <w:gridCol w:w="630"/>
        <w:gridCol w:w="617"/>
        <w:gridCol w:w="647"/>
        <w:gridCol w:w="647"/>
        <w:gridCol w:w="1491"/>
      </w:tblGrid>
      <w:tr w:rsidR="00973130" w:rsidTr="00226104">
        <w:tc>
          <w:tcPr>
            <w:tcW w:w="982" w:type="dxa"/>
            <w:vMerge w:val="restart"/>
            <w:textDirection w:val="btLr"/>
            <w:vAlign w:val="center"/>
          </w:tcPr>
          <w:p w:rsidR="00973130" w:rsidRPr="0038151B" w:rsidRDefault="00973130" w:rsidP="006305E9">
            <w:pPr>
              <w:pStyle w:val="Style2"/>
              <w:widowControl/>
              <w:spacing w:line="360" w:lineRule="auto"/>
              <w:ind w:left="113" w:right="113"/>
              <w:contextualSpacing/>
              <w:jc w:val="center"/>
              <w:rPr>
                <w:rFonts w:ascii="Times New Roman" w:hAnsi="Times New Roman"/>
                <w:sz w:val="28"/>
                <w:szCs w:val="28"/>
                <w:lang w:val="en-US"/>
              </w:rPr>
            </w:pPr>
            <w:r w:rsidRPr="0038151B">
              <w:rPr>
                <w:rFonts w:ascii="Times New Roman" w:hAnsi="Times New Roman"/>
                <w:sz w:val="28"/>
                <w:szCs w:val="28"/>
                <w:lang w:eastAsia="uk-UA"/>
              </w:rPr>
              <w:t>шифр</w:t>
            </w:r>
          </w:p>
        </w:tc>
        <w:tc>
          <w:tcPr>
            <w:tcW w:w="4625" w:type="dxa"/>
            <w:vAlign w:val="center"/>
          </w:tcPr>
          <w:p w:rsidR="00973130" w:rsidRPr="00877AB1" w:rsidRDefault="00822EB7" w:rsidP="00822EB7">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магістр</w:t>
            </w:r>
          </w:p>
        </w:tc>
        <w:tc>
          <w:tcPr>
            <w:tcW w:w="6388" w:type="dxa"/>
            <w:gridSpan w:val="10"/>
            <w:vAlign w:val="center"/>
          </w:tcPr>
          <w:p w:rsidR="00973130" w:rsidRPr="0038151B" w:rsidRDefault="00973130" w:rsidP="00973130">
            <w:pPr>
              <w:pStyle w:val="Style2"/>
              <w:widowControl/>
              <w:spacing w:line="360" w:lineRule="auto"/>
              <w:contextualSpacing/>
              <w:jc w:val="center"/>
              <w:rPr>
                <w:rFonts w:ascii="Times New Roman" w:hAnsi="Times New Roman"/>
                <w:sz w:val="28"/>
                <w:szCs w:val="28"/>
                <w:lang w:val="en-US"/>
              </w:rPr>
            </w:pPr>
            <w:r w:rsidRPr="0038151B">
              <w:rPr>
                <w:rFonts w:ascii="Times New Roman" w:hAnsi="Times New Roman"/>
                <w:sz w:val="28"/>
                <w:szCs w:val="28"/>
                <w:lang w:eastAsia="uk-UA"/>
              </w:rPr>
              <w:t xml:space="preserve">Форма навчання: </w:t>
            </w:r>
            <w:r w:rsidRPr="0038151B">
              <w:rPr>
                <w:rFonts w:ascii="Times New Roman" w:hAnsi="Times New Roman"/>
                <w:sz w:val="28"/>
                <w:szCs w:val="28"/>
                <w:lang w:val="en-US" w:eastAsia="uk-UA"/>
              </w:rPr>
              <w:t xml:space="preserve">                            </w:t>
            </w:r>
            <w:r>
              <w:rPr>
                <w:rFonts w:ascii="Times New Roman" w:hAnsi="Times New Roman"/>
                <w:b/>
                <w:sz w:val="28"/>
                <w:szCs w:val="28"/>
                <w:lang w:eastAsia="uk-UA"/>
              </w:rPr>
              <w:t>денна</w:t>
            </w: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Форма контролю</w:t>
            </w: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Семестр</w:t>
            </w:r>
          </w:p>
        </w:tc>
        <w:tc>
          <w:tcPr>
            <w:tcW w:w="1494" w:type="dxa"/>
            <w:vMerge w:val="restart"/>
          </w:tcPr>
          <w:p w:rsidR="00973130"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Відмітка про погодження</w:t>
            </w:r>
          </w:p>
        </w:tc>
      </w:tr>
      <w:tr w:rsidR="00973130" w:rsidTr="00226104">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val="restart"/>
            <w:vAlign w:val="center"/>
          </w:tcPr>
          <w:p w:rsidR="00973130" w:rsidRPr="000F43E1" w:rsidRDefault="00973130" w:rsidP="006305E9">
            <w:pPr>
              <w:pStyle w:val="Style2"/>
              <w:widowControl/>
              <w:spacing w:line="360" w:lineRule="auto"/>
              <w:contextualSpacing/>
              <w:jc w:val="center"/>
              <w:rPr>
                <w:rFonts w:ascii="Times New Roman" w:hAnsi="Times New Roman"/>
                <w:sz w:val="28"/>
                <w:szCs w:val="28"/>
              </w:rPr>
            </w:pPr>
            <w:r w:rsidRPr="000F43E1">
              <w:rPr>
                <w:rFonts w:ascii="Times New Roman" w:hAnsi="Times New Roman"/>
                <w:sz w:val="28"/>
                <w:szCs w:val="28"/>
                <w:lang w:eastAsia="uk-UA"/>
              </w:rPr>
              <w:t>Назва спеціальності (спеціалізації)</w:t>
            </w:r>
          </w:p>
        </w:tc>
        <w:tc>
          <w:tcPr>
            <w:tcW w:w="636" w:type="dxa"/>
            <w:vMerge w:val="restart"/>
            <w:textDirection w:val="btLr"/>
          </w:tcPr>
          <w:p w:rsidR="00973130" w:rsidRDefault="00973130" w:rsidP="006305E9">
            <w:pPr>
              <w:pStyle w:val="Style2"/>
              <w:widowControl/>
              <w:contextualSpacing/>
              <w:jc w:val="both"/>
              <w:rPr>
                <w:rFonts w:ascii="Times New Roman" w:hAnsi="Times New Roman"/>
                <w:sz w:val="28"/>
                <w:szCs w:val="28"/>
                <w:lang w:val="en-US"/>
              </w:rPr>
            </w:pPr>
            <w:r w:rsidRPr="00623510">
              <w:rPr>
                <w:rFonts w:ascii="Times New Roman" w:hAnsi="Times New Roman"/>
                <w:lang w:eastAsia="uk-UA"/>
              </w:rPr>
              <w:t>Кредитів на сем.</w:t>
            </w:r>
          </w:p>
        </w:tc>
        <w:tc>
          <w:tcPr>
            <w:tcW w:w="3206" w:type="dxa"/>
            <w:gridSpan w:val="5"/>
          </w:tcPr>
          <w:p w:rsidR="00973130" w:rsidRPr="0038151B"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Обсяг годин</w:t>
            </w:r>
            <w:r>
              <w:rPr>
                <w:rFonts w:ascii="Times New Roman" w:hAnsi="Times New Roman"/>
                <w:lang w:val="en-US" w:eastAsia="uk-UA"/>
              </w:rPr>
              <w:t>^</w:t>
            </w:r>
          </w:p>
        </w:tc>
        <w:tc>
          <w:tcPr>
            <w:tcW w:w="2546" w:type="dxa"/>
            <w:gridSpan w:val="4"/>
            <w:vMerge w:val="restart"/>
            <w:vAlign w:val="center"/>
          </w:tcPr>
          <w:p w:rsidR="00973130" w:rsidRDefault="00973130" w:rsidP="006305E9">
            <w:pPr>
              <w:pStyle w:val="Style2"/>
              <w:widowControl/>
              <w:spacing w:line="360" w:lineRule="auto"/>
              <w:contextualSpacing/>
              <w:jc w:val="center"/>
              <w:rPr>
                <w:rFonts w:ascii="Times New Roman" w:hAnsi="Times New Roman"/>
                <w:sz w:val="28"/>
                <w:szCs w:val="28"/>
                <w:lang w:val="en-US"/>
              </w:rPr>
            </w:pPr>
            <w:r w:rsidRPr="00623510">
              <w:rPr>
                <w:rFonts w:ascii="Times New Roman" w:hAnsi="Times New Roman"/>
                <w:lang w:eastAsia="uk-UA"/>
              </w:rPr>
              <w:t>Кількість індивідуальних робіт</w:t>
            </w: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973130" w:rsidTr="00226104">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Всього</w:t>
            </w:r>
          </w:p>
        </w:tc>
        <w:tc>
          <w:tcPr>
            <w:tcW w:w="2558" w:type="dxa"/>
            <w:gridSpan w:val="4"/>
          </w:tcPr>
          <w:p w:rsidR="00973130"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аудиторних</w:t>
            </w:r>
          </w:p>
        </w:tc>
        <w:tc>
          <w:tcPr>
            <w:tcW w:w="2546" w:type="dxa"/>
            <w:gridSpan w:val="4"/>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973130" w:rsidTr="00226104">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Разом</w:t>
            </w:r>
          </w:p>
        </w:tc>
        <w:tc>
          <w:tcPr>
            <w:tcW w:w="1910" w:type="dxa"/>
            <w:gridSpan w:val="3"/>
          </w:tcPr>
          <w:p w:rsidR="00973130"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у тому числі</w:t>
            </w:r>
          </w:p>
        </w:tc>
        <w:tc>
          <w:tcPr>
            <w:tcW w:w="2546" w:type="dxa"/>
            <w:gridSpan w:val="4"/>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973130" w:rsidTr="00226104">
        <w:trPr>
          <w:trHeight w:val="856"/>
        </w:trPr>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Л</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Лр</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Пз</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КП</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КР</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РГ</w:t>
            </w:r>
          </w:p>
        </w:tc>
        <w:tc>
          <w:tcPr>
            <w:tcW w:w="635"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р</w:t>
            </w: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226104" w:rsidTr="00226104">
        <w:tc>
          <w:tcPr>
            <w:tcW w:w="982" w:type="dxa"/>
            <w:vAlign w:val="center"/>
          </w:tcPr>
          <w:p w:rsidR="00226104" w:rsidRPr="00623510" w:rsidRDefault="00877AB1" w:rsidP="006305E9">
            <w:pPr>
              <w:jc w:val="center"/>
              <w:rPr>
                <w:rFonts w:ascii="Times New Roman" w:hAnsi="Times New Roman"/>
                <w:lang w:eastAsia="uk-UA"/>
              </w:rPr>
            </w:pPr>
            <w:r>
              <w:rPr>
                <w:rFonts w:ascii="Times New Roman" w:hAnsi="Times New Roman"/>
                <w:lang w:eastAsia="uk-UA"/>
              </w:rPr>
              <w:t>101</w:t>
            </w:r>
          </w:p>
        </w:tc>
        <w:tc>
          <w:tcPr>
            <w:tcW w:w="4625" w:type="dxa"/>
            <w:vAlign w:val="center"/>
          </w:tcPr>
          <w:p w:rsidR="00226104" w:rsidRPr="00623510" w:rsidRDefault="00877AB1" w:rsidP="00877AB1">
            <w:pPr>
              <w:rPr>
                <w:rFonts w:ascii="Times New Roman" w:hAnsi="Times New Roman"/>
                <w:sz w:val="20"/>
                <w:szCs w:val="20"/>
                <w:lang w:eastAsia="uk-UA"/>
              </w:rPr>
            </w:pPr>
            <w:r>
              <w:rPr>
                <w:rFonts w:ascii="Times New Roman" w:hAnsi="Times New Roman"/>
              </w:rPr>
              <w:t>Екологія</w:t>
            </w:r>
            <w:r w:rsidR="001B6DE1">
              <w:rPr>
                <w:rFonts w:ascii="Times New Roman" w:hAnsi="Times New Roman"/>
              </w:rPr>
              <w:t xml:space="preserve"> (екологія, охорона навколишнього середовища та збалансоване природокористування)</w:t>
            </w:r>
          </w:p>
        </w:tc>
        <w:tc>
          <w:tcPr>
            <w:tcW w:w="636" w:type="dxa"/>
            <w:vAlign w:val="center"/>
          </w:tcPr>
          <w:p w:rsidR="00046C37" w:rsidRPr="00623510" w:rsidRDefault="00822EB7" w:rsidP="006305E9">
            <w:pPr>
              <w:jc w:val="center"/>
              <w:rPr>
                <w:rFonts w:ascii="Times New Roman" w:hAnsi="Times New Roman"/>
                <w:b/>
                <w:i/>
                <w:lang w:eastAsia="uk-UA"/>
              </w:rPr>
            </w:pPr>
            <w:r>
              <w:rPr>
                <w:rFonts w:ascii="Times New Roman" w:hAnsi="Times New Roman"/>
                <w:b/>
                <w:i/>
                <w:lang w:eastAsia="uk-UA"/>
              </w:rPr>
              <w:t>4</w:t>
            </w:r>
          </w:p>
        </w:tc>
        <w:tc>
          <w:tcPr>
            <w:tcW w:w="648" w:type="dxa"/>
            <w:vAlign w:val="center"/>
          </w:tcPr>
          <w:p w:rsidR="00822EB7" w:rsidRDefault="00822EB7" w:rsidP="006305E9">
            <w:pPr>
              <w:jc w:val="center"/>
              <w:rPr>
                <w:rFonts w:ascii="Times New Roman" w:hAnsi="Times New Roman"/>
                <w:b/>
                <w:i/>
                <w:lang w:eastAsia="uk-UA"/>
              </w:rPr>
            </w:pPr>
          </w:p>
          <w:p w:rsidR="00046C37" w:rsidRDefault="00822EB7" w:rsidP="006305E9">
            <w:pPr>
              <w:jc w:val="center"/>
              <w:rPr>
                <w:rFonts w:ascii="Times New Roman" w:hAnsi="Times New Roman"/>
                <w:b/>
                <w:i/>
                <w:lang w:eastAsia="uk-UA"/>
              </w:rPr>
            </w:pPr>
            <w:r>
              <w:rPr>
                <w:rFonts w:ascii="Times New Roman" w:hAnsi="Times New Roman"/>
                <w:b/>
                <w:i/>
                <w:lang w:eastAsia="uk-UA"/>
              </w:rPr>
              <w:t>120</w:t>
            </w:r>
          </w:p>
          <w:p w:rsidR="00822EB7" w:rsidRPr="00623510" w:rsidRDefault="00822EB7" w:rsidP="006305E9">
            <w:pPr>
              <w:jc w:val="center"/>
              <w:rPr>
                <w:rFonts w:ascii="Times New Roman" w:hAnsi="Times New Roman"/>
                <w:b/>
                <w:i/>
                <w:lang w:eastAsia="uk-UA"/>
              </w:rPr>
            </w:pPr>
          </w:p>
        </w:tc>
        <w:tc>
          <w:tcPr>
            <w:tcW w:w="648" w:type="dxa"/>
            <w:vAlign w:val="center"/>
          </w:tcPr>
          <w:p w:rsidR="00046C37" w:rsidRPr="00623510" w:rsidRDefault="00046C37" w:rsidP="006305E9">
            <w:pPr>
              <w:jc w:val="center"/>
              <w:rPr>
                <w:rFonts w:ascii="Times New Roman" w:hAnsi="Times New Roman"/>
                <w:b/>
                <w:i/>
                <w:lang w:eastAsia="uk-UA"/>
              </w:rPr>
            </w:pPr>
            <w:r>
              <w:rPr>
                <w:rFonts w:ascii="Times New Roman" w:hAnsi="Times New Roman"/>
                <w:b/>
                <w:i/>
                <w:lang w:eastAsia="uk-UA"/>
              </w:rPr>
              <w:t>34</w:t>
            </w:r>
          </w:p>
        </w:tc>
        <w:tc>
          <w:tcPr>
            <w:tcW w:w="636" w:type="dxa"/>
            <w:vAlign w:val="center"/>
          </w:tcPr>
          <w:p w:rsidR="00046C37" w:rsidRPr="00623510" w:rsidRDefault="00822EB7" w:rsidP="006305E9">
            <w:pPr>
              <w:jc w:val="center"/>
              <w:rPr>
                <w:rFonts w:ascii="Times New Roman" w:hAnsi="Times New Roman"/>
                <w:b/>
                <w:i/>
                <w:lang w:eastAsia="uk-UA"/>
              </w:rPr>
            </w:pPr>
            <w:r>
              <w:rPr>
                <w:rFonts w:ascii="Times New Roman" w:hAnsi="Times New Roman"/>
                <w:b/>
                <w:i/>
                <w:lang w:eastAsia="uk-UA"/>
              </w:rPr>
              <w:t>24</w:t>
            </w:r>
          </w:p>
        </w:tc>
        <w:tc>
          <w:tcPr>
            <w:tcW w:w="637" w:type="dxa"/>
            <w:vAlign w:val="center"/>
          </w:tcPr>
          <w:p w:rsidR="00226104" w:rsidRDefault="00046C37" w:rsidP="006305E9">
            <w:pPr>
              <w:jc w:val="center"/>
              <w:rPr>
                <w:rFonts w:ascii="Times New Roman" w:hAnsi="Times New Roman"/>
                <w:b/>
                <w:i/>
                <w:lang w:eastAsia="uk-UA"/>
              </w:rPr>
            </w:pPr>
            <w:r>
              <w:rPr>
                <w:rFonts w:ascii="Times New Roman" w:hAnsi="Times New Roman"/>
                <w:b/>
                <w:i/>
                <w:lang w:eastAsia="uk-UA"/>
              </w:rPr>
              <w:t>-</w:t>
            </w:r>
          </w:p>
          <w:p w:rsidR="00046C37" w:rsidRPr="00623510" w:rsidRDefault="00046C37" w:rsidP="006305E9">
            <w:pPr>
              <w:jc w:val="center"/>
              <w:rPr>
                <w:rFonts w:ascii="Times New Roman" w:hAnsi="Times New Roman"/>
                <w:b/>
                <w:i/>
                <w:lang w:eastAsia="uk-UA"/>
              </w:rPr>
            </w:pPr>
          </w:p>
        </w:tc>
        <w:tc>
          <w:tcPr>
            <w:tcW w:w="637" w:type="dxa"/>
            <w:vAlign w:val="center"/>
          </w:tcPr>
          <w:p w:rsidR="00046C37" w:rsidRPr="00623510" w:rsidRDefault="00822EB7" w:rsidP="00822EB7">
            <w:pPr>
              <w:jc w:val="center"/>
              <w:rPr>
                <w:rFonts w:ascii="Times New Roman" w:hAnsi="Times New Roman"/>
                <w:b/>
                <w:i/>
                <w:lang w:eastAsia="uk-UA"/>
              </w:rPr>
            </w:pPr>
            <w:r>
              <w:rPr>
                <w:rFonts w:ascii="Times New Roman" w:hAnsi="Times New Roman"/>
                <w:b/>
                <w:i/>
                <w:lang w:eastAsia="uk-UA"/>
              </w:rPr>
              <w:t>10</w:t>
            </w:r>
          </w:p>
        </w:tc>
        <w:tc>
          <w:tcPr>
            <w:tcW w:w="637" w:type="dxa"/>
            <w:vAlign w:val="center"/>
          </w:tcPr>
          <w:p w:rsidR="00046C37" w:rsidRPr="00046C37" w:rsidRDefault="00046C37"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1</w:t>
            </w:r>
          </w:p>
        </w:tc>
        <w:tc>
          <w:tcPr>
            <w:tcW w:w="637" w:type="dxa"/>
            <w:vAlign w:val="center"/>
          </w:tcPr>
          <w:p w:rsidR="00226104" w:rsidRDefault="00046C37" w:rsidP="00226104">
            <w:pPr>
              <w:jc w:val="center"/>
              <w:rPr>
                <w:rFonts w:ascii="Times New Roman" w:hAnsi="Times New Roman"/>
                <w:sz w:val="28"/>
                <w:szCs w:val="28"/>
              </w:rPr>
            </w:pPr>
            <w:r>
              <w:rPr>
                <w:rFonts w:ascii="Times New Roman" w:hAnsi="Times New Roman"/>
                <w:sz w:val="28"/>
                <w:szCs w:val="28"/>
              </w:rPr>
              <w:t>-</w:t>
            </w:r>
          </w:p>
          <w:p w:rsidR="00046C37" w:rsidRPr="00226104" w:rsidRDefault="00046C37" w:rsidP="00226104">
            <w:pPr>
              <w:jc w:val="center"/>
              <w:rPr>
                <w:rFonts w:ascii="Times New Roman" w:hAnsi="Times New Roman"/>
                <w:sz w:val="28"/>
                <w:szCs w:val="28"/>
              </w:rPr>
            </w:pPr>
            <w:r>
              <w:rPr>
                <w:rFonts w:ascii="Times New Roman" w:hAnsi="Times New Roman"/>
                <w:sz w:val="28"/>
                <w:szCs w:val="28"/>
              </w:rPr>
              <w:t>-</w:t>
            </w:r>
          </w:p>
        </w:tc>
        <w:tc>
          <w:tcPr>
            <w:tcW w:w="637" w:type="dxa"/>
            <w:vAlign w:val="center"/>
          </w:tcPr>
          <w:p w:rsidR="00226104" w:rsidRDefault="00046C37"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w:t>
            </w:r>
          </w:p>
          <w:p w:rsidR="00046C37" w:rsidRPr="00046C37" w:rsidRDefault="00046C37"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w:t>
            </w:r>
          </w:p>
        </w:tc>
        <w:tc>
          <w:tcPr>
            <w:tcW w:w="635" w:type="dxa"/>
            <w:vAlign w:val="center"/>
          </w:tcPr>
          <w:p w:rsidR="00226104" w:rsidRDefault="00226104" w:rsidP="00226104">
            <w:pPr>
              <w:pStyle w:val="Style2"/>
              <w:widowControl/>
              <w:spacing w:line="360" w:lineRule="auto"/>
              <w:contextualSpacing/>
              <w:jc w:val="center"/>
              <w:rPr>
                <w:rFonts w:ascii="Times New Roman" w:hAnsi="Times New Roman"/>
                <w:sz w:val="28"/>
                <w:szCs w:val="28"/>
                <w:lang w:val="en-US"/>
              </w:rPr>
            </w:pPr>
          </w:p>
        </w:tc>
        <w:tc>
          <w:tcPr>
            <w:tcW w:w="648" w:type="dxa"/>
            <w:vAlign w:val="center"/>
          </w:tcPr>
          <w:p w:rsidR="00226104" w:rsidRPr="00226104" w:rsidRDefault="00226104" w:rsidP="00226104">
            <w:pPr>
              <w:jc w:val="center"/>
              <w:rPr>
                <w:rFonts w:ascii="Times New Roman" w:hAnsi="Times New Roman"/>
                <w:b/>
                <w:i/>
                <w:lang w:eastAsia="uk-UA"/>
              </w:rPr>
            </w:pPr>
            <w:r w:rsidRPr="00226104">
              <w:rPr>
                <w:rFonts w:ascii="Times New Roman" w:hAnsi="Times New Roman"/>
                <w:b/>
                <w:i/>
                <w:lang w:eastAsia="uk-UA"/>
              </w:rPr>
              <w:t>Е</w:t>
            </w:r>
          </w:p>
        </w:tc>
        <w:tc>
          <w:tcPr>
            <w:tcW w:w="648" w:type="dxa"/>
            <w:vAlign w:val="center"/>
          </w:tcPr>
          <w:p w:rsidR="00226104" w:rsidRPr="00226104" w:rsidRDefault="00822EB7" w:rsidP="001B6DE1">
            <w:pPr>
              <w:jc w:val="center"/>
              <w:rPr>
                <w:rFonts w:ascii="Times New Roman" w:hAnsi="Times New Roman"/>
                <w:b/>
                <w:i/>
                <w:lang w:eastAsia="uk-UA"/>
              </w:rPr>
            </w:pPr>
            <w:r>
              <w:rPr>
                <w:rFonts w:ascii="Times New Roman" w:hAnsi="Times New Roman"/>
                <w:b/>
                <w:i/>
                <w:lang w:eastAsia="uk-UA"/>
              </w:rPr>
              <w:t>9</w:t>
            </w:r>
          </w:p>
        </w:tc>
        <w:tc>
          <w:tcPr>
            <w:tcW w:w="1494" w:type="dxa"/>
            <w:vAlign w:val="center"/>
          </w:tcPr>
          <w:p w:rsidR="00226104" w:rsidRDefault="00226104" w:rsidP="00226104">
            <w:pPr>
              <w:pStyle w:val="Style2"/>
              <w:widowControl/>
              <w:spacing w:line="360" w:lineRule="auto"/>
              <w:contextualSpacing/>
              <w:jc w:val="center"/>
              <w:rPr>
                <w:rFonts w:ascii="Times New Roman" w:hAnsi="Times New Roman"/>
                <w:sz w:val="28"/>
                <w:szCs w:val="28"/>
                <w:lang w:val="en-US"/>
              </w:rPr>
            </w:pPr>
          </w:p>
        </w:tc>
      </w:tr>
    </w:tbl>
    <w:p w:rsidR="00973130" w:rsidRDefault="00973130" w:rsidP="000874CC">
      <w:pPr>
        <w:pStyle w:val="Style2"/>
        <w:widowControl/>
        <w:spacing w:line="360" w:lineRule="auto"/>
        <w:contextualSpacing/>
        <w:jc w:val="both"/>
        <w:rPr>
          <w:rFonts w:ascii="Times New Roman" w:hAnsi="Times New Roman"/>
          <w:sz w:val="28"/>
          <w:szCs w:val="28"/>
        </w:rPr>
      </w:pPr>
    </w:p>
    <w:tbl>
      <w:tblPr>
        <w:tblStyle w:val="a8"/>
        <w:tblW w:w="0" w:type="auto"/>
        <w:tblLook w:val="04A0" w:firstRow="1" w:lastRow="0" w:firstColumn="1" w:lastColumn="0" w:noHBand="0" w:noVBand="1"/>
      </w:tblPr>
      <w:tblGrid>
        <w:gridCol w:w="964"/>
        <w:gridCol w:w="4490"/>
        <w:gridCol w:w="627"/>
        <w:gridCol w:w="647"/>
        <w:gridCol w:w="647"/>
        <w:gridCol w:w="624"/>
        <w:gridCol w:w="631"/>
        <w:gridCol w:w="630"/>
        <w:gridCol w:w="635"/>
        <w:gridCol w:w="632"/>
        <w:gridCol w:w="630"/>
        <w:gridCol w:w="617"/>
        <w:gridCol w:w="647"/>
        <w:gridCol w:w="647"/>
        <w:gridCol w:w="1491"/>
      </w:tblGrid>
      <w:tr w:rsidR="00973130" w:rsidTr="00226104">
        <w:tc>
          <w:tcPr>
            <w:tcW w:w="982" w:type="dxa"/>
            <w:vMerge w:val="restart"/>
            <w:textDirection w:val="btLr"/>
            <w:vAlign w:val="center"/>
          </w:tcPr>
          <w:p w:rsidR="00973130" w:rsidRPr="0038151B" w:rsidRDefault="00973130" w:rsidP="006305E9">
            <w:pPr>
              <w:pStyle w:val="Style2"/>
              <w:widowControl/>
              <w:spacing w:line="360" w:lineRule="auto"/>
              <w:ind w:left="113" w:right="113"/>
              <w:contextualSpacing/>
              <w:jc w:val="center"/>
              <w:rPr>
                <w:rFonts w:ascii="Times New Roman" w:hAnsi="Times New Roman"/>
                <w:sz w:val="28"/>
                <w:szCs w:val="28"/>
                <w:lang w:val="en-US"/>
              </w:rPr>
            </w:pPr>
            <w:r w:rsidRPr="0038151B">
              <w:rPr>
                <w:rFonts w:ascii="Times New Roman" w:hAnsi="Times New Roman"/>
                <w:sz w:val="28"/>
                <w:szCs w:val="28"/>
                <w:lang w:eastAsia="uk-UA"/>
              </w:rPr>
              <w:t>шифр</w:t>
            </w:r>
          </w:p>
        </w:tc>
        <w:tc>
          <w:tcPr>
            <w:tcW w:w="4625" w:type="dxa"/>
            <w:vAlign w:val="center"/>
          </w:tcPr>
          <w:p w:rsidR="00973130" w:rsidRPr="001B6DE1" w:rsidRDefault="00822EB7" w:rsidP="006305E9">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магістр</w:t>
            </w:r>
          </w:p>
        </w:tc>
        <w:tc>
          <w:tcPr>
            <w:tcW w:w="6388" w:type="dxa"/>
            <w:gridSpan w:val="10"/>
            <w:vAlign w:val="center"/>
          </w:tcPr>
          <w:p w:rsidR="00973130" w:rsidRPr="00A55992" w:rsidRDefault="00973130" w:rsidP="00A55992">
            <w:pPr>
              <w:pStyle w:val="Style2"/>
              <w:widowControl/>
              <w:spacing w:line="360" w:lineRule="auto"/>
              <w:contextualSpacing/>
              <w:jc w:val="center"/>
              <w:rPr>
                <w:rFonts w:ascii="Times New Roman" w:hAnsi="Times New Roman"/>
                <w:sz w:val="28"/>
                <w:szCs w:val="28"/>
                <w:lang w:val="uk-UA"/>
              </w:rPr>
            </w:pPr>
            <w:r w:rsidRPr="0038151B">
              <w:rPr>
                <w:rFonts w:ascii="Times New Roman" w:hAnsi="Times New Roman"/>
                <w:sz w:val="28"/>
                <w:szCs w:val="28"/>
                <w:lang w:eastAsia="uk-UA"/>
              </w:rPr>
              <w:t xml:space="preserve">Форма навчання: </w:t>
            </w:r>
            <w:r w:rsidRPr="0038151B">
              <w:rPr>
                <w:rFonts w:ascii="Times New Roman" w:hAnsi="Times New Roman"/>
                <w:sz w:val="28"/>
                <w:szCs w:val="28"/>
                <w:lang w:val="en-US" w:eastAsia="uk-UA"/>
              </w:rPr>
              <w:t xml:space="preserve">                            </w:t>
            </w:r>
            <w:r w:rsidR="00A55992" w:rsidRPr="00A55992">
              <w:rPr>
                <w:rFonts w:ascii="Times New Roman" w:hAnsi="Times New Roman"/>
                <w:b/>
                <w:sz w:val="28"/>
                <w:szCs w:val="28"/>
                <w:lang w:val="uk-UA" w:eastAsia="uk-UA"/>
              </w:rPr>
              <w:t>заочна</w:t>
            </w: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Форма контролю</w:t>
            </w: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Семестр</w:t>
            </w:r>
          </w:p>
        </w:tc>
        <w:tc>
          <w:tcPr>
            <w:tcW w:w="1494" w:type="dxa"/>
            <w:vMerge w:val="restart"/>
          </w:tcPr>
          <w:p w:rsidR="00973130"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Відмітка про погодження</w:t>
            </w:r>
          </w:p>
        </w:tc>
      </w:tr>
      <w:tr w:rsidR="00973130" w:rsidTr="00226104">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val="restart"/>
            <w:vAlign w:val="center"/>
          </w:tcPr>
          <w:p w:rsidR="00973130" w:rsidRPr="000F43E1" w:rsidRDefault="00973130" w:rsidP="006305E9">
            <w:pPr>
              <w:pStyle w:val="Style2"/>
              <w:widowControl/>
              <w:spacing w:line="360" w:lineRule="auto"/>
              <w:contextualSpacing/>
              <w:jc w:val="center"/>
              <w:rPr>
                <w:rFonts w:ascii="Times New Roman" w:hAnsi="Times New Roman"/>
                <w:sz w:val="28"/>
                <w:szCs w:val="28"/>
              </w:rPr>
            </w:pPr>
            <w:r w:rsidRPr="000F43E1">
              <w:rPr>
                <w:rFonts w:ascii="Times New Roman" w:hAnsi="Times New Roman"/>
                <w:sz w:val="28"/>
                <w:szCs w:val="28"/>
                <w:lang w:eastAsia="uk-UA"/>
              </w:rPr>
              <w:t>Назва спеціальності (спеціалізації)</w:t>
            </w:r>
          </w:p>
        </w:tc>
        <w:tc>
          <w:tcPr>
            <w:tcW w:w="636" w:type="dxa"/>
            <w:vMerge w:val="restart"/>
            <w:textDirection w:val="btLr"/>
          </w:tcPr>
          <w:p w:rsidR="00973130" w:rsidRDefault="00973130" w:rsidP="006305E9">
            <w:pPr>
              <w:pStyle w:val="Style2"/>
              <w:widowControl/>
              <w:contextualSpacing/>
              <w:jc w:val="both"/>
              <w:rPr>
                <w:rFonts w:ascii="Times New Roman" w:hAnsi="Times New Roman"/>
                <w:sz w:val="28"/>
                <w:szCs w:val="28"/>
                <w:lang w:val="en-US"/>
              </w:rPr>
            </w:pPr>
            <w:r w:rsidRPr="00623510">
              <w:rPr>
                <w:rFonts w:ascii="Times New Roman" w:hAnsi="Times New Roman"/>
                <w:lang w:eastAsia="uk-UA"/>
              </w:rPr>
              <w:t>Кредитів на сем.</w:t>
            </w:r>
          </w:p>
        </w:tc>
        <w:tc>
          <w:tcPr>
            <w:tcW w:w="3206" w:type="dxa"/>
            <w:gridSpan w:val="5"/>
          </w:tcPr>
          <w:p w:rsidR="00973130" w:rsidRPr="0038151B"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Обсяг годин</w:t>
            </w:r>
            <w:r>
              <w:rPr>
                <w:rFonts w:ascii="Times New Roman" w:hAnsi="Times New Roman"/>
                <w:lang w:val="en-US" w:eastAsia="uk-UA"/>
              </w:rPr>
              <w:t>^</w:t>
            </w:r>
          </w:p>
        </w:tc>
        <w:tc>
          <w:tcPr>
            <w:tcW w:w="2546" w:type="dxa"/>
            <w:gridSpan w:val="4"/>
            <w:vMerge w:val="restart"/>
            <w:vAlign w:val="center"/>
          </w:tcPr>
          <w:p w:rsidR="00973130" w:rsidRDefault="00973130" w:rsidP="006305E9">
            <w:pPr>
              <w:pStyle w:val="Style2"/>
              <w:widowControl/>
              <w:spacing w:line="360" w:lineRule="auto"/>
              <w:contextualSpacing/>
              <w:jc w:val="center"/>
              <w:rPr>
                <w:rFonts w:ascii="Times New Roman" w:hAnsi="Times New Roman"/>
                <w:sz w:val="28"/>
                <w:szCs w:val="28"/>
                <w:lang w:val="en-US"/>
              </w:rPr>
            </w:pPr>
            <w:r w:rsidRPr="00623510">
              <w:rPr>
                <w:rFonts w:ascii="Times New Roman" w:hAnsi="Times New Roman"/>
                <w:lang w:eastAsia="uk-UA"/>
              </w:rPr>
              <w:t>Кількість індивідуальних робіт</w:t>
            </w: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973130" w:rsidTr="00226104">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Всього</w:t>
            </w:r>
          </w:p>
        </w:tc>
        <w:tc>
          <w:tcPr>
            <w:tcW w:w="2558" w:type="dxa"/>
            <w:gridSpan w:val="4"/>
          </w:tcPr>
          <w:p w:rsidR="00973130"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аудиторних</w:t>
            </w:r>
          </w:p>
        </w:tc>
        <w:tc>
          <w:tcPr>
            <w:tcW w:w="2546" w:type="dxa"/>
            <w:gridSpan w:val="4"/>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973130" w:rsidTr="00226104">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val="restart"/>
            <w:textDirection w:val="btLr"/>
          </w:tcPr>
          <w:p w:rsidR="00973130" w:rsidRDefault="00973130" w:rsidP="006305E9">
            <w:pPr>
              <w:pStyle w:val="Style2"/>
              <w:widowControl/>
              <w:spacing w:line="360" w:lineRule="auto"/>
              <w:ind w:left="113" w:right="113"/>
              <w:contextualSpacing/>
              <w:jc w:val="both"/>
              <w:rPr>
                <w:rFonts w:ascii="Times New Roman" w:hAnsi="Times New Roman"/>
                <w:sz w:val="28"/>
                <w:szCs w:val="28"/>
                <w:lang w:val="en-US"/>
              </w:rPr>
            </w:pPr>
            <w:r w:rsidRPr="00623510">
              <w:rPr>
                <w:rFonts w:ascii="Times New Roman" w:hAnsi="Times New Roman"/>
                <w:lang w:eastAsia="uk-UA"/>
              </w:rPr>
              <w:t>Разом</w:t>
            </w:r>
          </w:p>
        </w:tc>
        <w:tc>
          <w:tcPr>
            <w:tcW w:w="1910" w:type="dxa"/>
            <w:gridSpan w:val="3"/>
          </w:tcPr>
          <w:p w:rsidR="00973130" w:rsidRDefault="00973130" w:rsidP="006305E9">
            <w:pPr>
              <w:pStyle w:val="Style2"/>
              <w:widowControl/>
              <w:spacing w:line="360" w:lineRule="auto"/>
              <w:contextualSpacing/>
              <w:jc w:val="both"/>
              <w:rPr>
                <w:rFonts w:ascii="Times New Roman" w:hAnsi="Times New Roman"/>
                <w:sz w:val="28"/>
                <w:szCs w:val="28"/>
                <w:lang w:val="en-US"/>
              </w:rPr>
            </w:pPr>
            <w:r w:rsidRPr="00623510">
              <w:rPr>
                <w:rFonts w:ascii="Times New Roman" w:hAnsi="Times New Roman"/>
                <w:lang w:eastAsia="uk-UA"/>
              </w:rPr>
              <w:t>у тому числі</w:t>
            </w:r>
          </w:p>
        </w:tc>
        <w:tc>
          <w:tcPr>
            <w:tcW w:w="2546" w:type="dxa"/>
            <w:gridSpan w:val="4"/>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973130" w:rsidTr="00226104">
        <w:trPr>
          <w:trHeight w:val="856"/>
        </w:trPr>
        <w:tc>
          <w:tcPr>
            <w:tcW w:w="982"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4625"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36"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Л</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Лр</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Пз</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КП</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КР</w:t>
            </w:r>
          </w:p>
        </w:tc>
        <w:tc>
          <w:tcPr>
            <w:tcW w:w="637"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РГ</w:t>
            </w:r>
          </w:p>
        </w:tc>
        <w:tc>
          <w:tcPr>
            <w:tcW w:w="635" w:type="dxa"/>
            <w:vAlign w:val="center"/>
          </w:tcPr>
          <w:p w:rsidR="00973130" w:rsidRPr="00973130" w:rsidRDefault="00973130" w:rsidP="00226104">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р</w:t>
            </w: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648"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c>
          <w:tcPr>
            <w:tcW w:w="1494" w:type="dxa"/>
            <w:vMerge/>
          </w:tcPr>
          <w:p w:rsidR="00973130" w:rsidRDefault="00973130" w:rsidP="006305E9">
            <w:pPr>
              <w:pStyle w:val="Style2"/>
              <w:widowControl/>
              <w:spacing w:line="360" w:lineRule="auto"/>
              <w:contextualSpacing/>
              <w:jc w:val="both"/>
              <w:rPr>
                <w:rFonts w:ascii="Times New Roman" w:hAnsi="Times New Roman"/>
                <w:sz w:val="28"/>
                <w:szCs w:val="28"/>
                <w:lang w:val="en-US"/>
              </w:rPr>
            </w:pPr>
          </w:p>
        </w:tc>
      </w:tr>
      <w:tr w:rsidR="00226104" w:rsidTr="006305E9">
        <w:tc>
          <w:tcPr>
            <w:tcW w:w="982" w:type="dxa"/>
            <w:vAlign w:val="center"/>
          </w:tcPr>
          <w:p w:rsidR="00226104" w:rsidRPr="00623510" w:rsidRDefault="001B6DE1" w:rsidP="006305E9">
            <w:pPr>
              <w:jc w:val="center"/>
              <w:rPr>
                <w:rFonts w:ascii="Times New Roman" w:hAnsi="Times New Roman"/>
                <w:lang w:eastAsia="uk-UA"/>
              </w:rPr>
            </w:pPr>
            <w:r>
              <w:rPr>
                <w:rFonts w:ascii="Times New Roman" w:hAnsi="Times New Roman"/>
                <w:lang w:eastAsia="uk-UA"/>
              </w:rPr>
              <w:t>101</w:t>
            </w:r>
          </w:p>
        </w:tc>
        <w:tc>
          <w:tcPr>
            <w:tcW w:w="4625" w:type="dxa"/>
            <w:vAlign w:val="center"/>
          </w:tcPr>
          <w:p w:rsidR="00226104" w:rsidRPr="00623510" w:rsidRDefault="001B6DE1" w:rsidP="001B6DE1">
            <w:pPr>
              <w:rPr>
                <w:rFonts w:ascii="Times New Roman" w:hAnsi="Times New Roman"/>
                <w:sz w:val="20"/>
                <w:szCs w:val="20"/>
                <w:lang w:eastAsia="uk-UA"/>
              </w:rPr>
            </w:pPr>
            <w:r>
              <w:rPr>
                <w:rFonts w:ascii="Times New Roman" w:hAnsi="Times New Roman"/>
              </w:rPr>
              <w:t>Екологія (екологія, охорона навколишнього середовища та збалансоване природокористування)</w:t>
            </w:r>
          </w:p>
        </w:tc>
        <w:tc>
          <w:tcPr>
            <w:tcW w:w="636" w:type="dxa"/>
            <w:vAlign w:val="center"/>
          </w:tcPr>
          <w:p w:rsidR="00046C37" w:rsidRPr="00623510" w:rsidRDefault="00822EB7" w:rsidP="006305E9">
            <w:pPr>
              <w:jc w:val="center"/>
              <w:rPr>
                <w:rFonts w:ascii="Times New Roman" w:hAnsi="Times New Roman"/>
                <w:b/>
                <w:i/>
                <w:lang w:eastAsia="uk-UA"/>
              </w:rPr>
            </w:pPr>
            <w:r>
              <w:rPr>
                <w:rFonts w:ascii="Times New Roman" w:hAnsi="Times New Roman"/>
                <w:b/>
                <w:i/>
                <w:lang w:eastAsia="uk-UA"/>
              </w:rPr>
              <w:t>4</w:t>
            </w:r>
          </w:p>
        </w:tc>
        <w:tc>
          <w:tcPr>
            <w:tcW w:w="648" w:type="dxa"/>
            <w:vAlign w:val="center"/>
          </w:tcPr>
          <w:p w:rsidR="00226104" w:rsidRDefault="00046C37" w:rsidP="006305E9">
            <w:pPr>
              <w:jc w:val="center"/>
              <w:rPr>
                <w:rFonts w:ascii="Times New Roman" w:hAnsi="Times New Roman"/>
                <w:b/>
                <w:i/>
                <w:lang w:eastAsia="uk-UA"/>
              </w:rPr>
            </w:pPr>
            <w:r>
              <w:rPr>
                <w:rFonts w:ascii="Times New Roman" w:hAnsi="Times New Roman"/>
                <w:b/>
                <w:i/>
                <w:lang w:eastAsia="uk-UA"/>
              </w:rPr>
              <w:t>120</w:t>
            </w:r>
          </w:p>
          <w:p w:rsidR="00046C37" w:rsidRPr="00623510" w:rsidRDefault="00046C37" w:rsidP="006305E9">
            <w:pPr>
              <w:jc w:val="center"/>
              <w:rPr>
                <w:rFonts w:ascii="Times New Roman" w:hAnsi="Times New Roman"/>
                <w:b/>
                <w:i/>
                <w:lang w:eastAsia="uk-UA"/>
              </w:rPr>
            </w:pPr>
          </w:p>
        </w:tc>
        <w:tc>
          <w:tcPr>
            <w:tcW w:w="648" w:type="dxa"/>
            <w:vAlign w:val="center"/>
          </w:tcPr>
          <w:p w:rsidR="00226104" w:rsidRDefault="00046C37" w:rsidP="006305E9">
            <w:pPr>
              <w:jc w:val="center"/>
              <w:rPr>
                <w:rFonts w:ascii="Times New Roman" w:hAnsi="Times New Roman"/>
                <w:b/>
                <w:i/>
                <w:lang w:eastAsia="uk-UA"/>
              </w:rPr>
            </w:pPr>
            <w:r>
              <w:rPr>
                <w:rFonts w:ascii="Times New Roman" w:hAnsi="Times New Roman"/>
                <w:b/>
                <w:i/>
                <w:lang w:eastAsia="uk-UA"/>
              </w:rPr>
              <w:t>22</w:t>
            </w:r>
          </w:p>
          <w:p w:rsidR="00046C37" w:rsidRPr="00623510" w:rsidRDefault="00046C37" w:rsidP="006305E9">
            <w:pPr>
              <w:jc w:val="center"/>
              <w:rPr>
                <w:rFonts w:ascii="Times New Roman" w:hAnsi="Times New Roman"/>
                <w:b/>
                <w:i/>
                <w:lang w:eastAsia="uk-UA"/>
              </w:rPr>
            </w:pPr>
          </w:p>
        </w:tc>
        <w:tc>
          <w:tcPr>
            <w:tcW w:w="636" w:type="dxa"/>
            <w:vAlign w:val="center"/>
          </w:tcPr>
          <w:p w:rsidR="00046C37" w:rsidRPr="00623510" w:rsidRDefault="00822EB7" w:rsidP="006305E9">
            <w:pPr>
              <w:jc w:val="center"/>
              <w:rPr>
                <w:rFonts w:ascii="Times New Roman" w:hAnsi="Times New Roman"/>
                <w:b/>
                <w:i/>
                <w:lang w:eastAsia="uk-UA"/>
              </w:rPr>
            </w:pPr>
            <w:r>
              <w:rPr>
                <w:rFonts w:ascii="Times New Roman" w:hAnsi="Times New Roman"/>
                <w:b/>
                <w:i/>
                <w:lang w:eastAsia="uk-UA"/>
              </w:rPr>
              <w:t>14</w:t>
            </w:r>
          </w:p>
        </w:tc>
        <w:tc>
          <w:tcPr>
            <w:tcW w:w="637" w:type="dxa"/>
            <w:vAlign w:val="center"/>
          </w:tcPr>
          <w:p w:rsidR="00226104" w:rsidRDefault="00046C37" w:rsidP="006305E9">
            <w:pPr>
              <w:jc w:val="center"/>
              <w:rPr>
                <w:rFonts w:ascii="Times New Roman" w:hAnsi="Times New Roman"/>
                <w:b/>
                <w:i/>
                <w:lang w:eastAsia="uk-UA"/>
              </w:rPr>
            </w:pPr>
            <w:r>
              <w:rPr>
                <w:rFonts w:ascii="Times New Roman" w:hAnsi="Times New Roman"/>
                <w:b/>
                <w:i/>
                <w:lang w:eastAsia="uk-UA"/>
              </w:rPr>
              <w:t>-</w:t>
            </w:r>
          </w:p>
          <w:p w:rsidR="00046C37" w:rsidRPr="00623510" w:rsidRDefault="00046C37" w:rsidP="006305E9">
            <w:pPr>
              <w:jc w:val="center"/>
              <w:rPr>
                <w:rFonts w:ascii="Times New Roman" w:hAnsi="Times New Roman"/>
                <w:b/>
                <w:i/>
                <w:lang w:eastAsia="uk-UA"/>
              </w:rPr>
            </w:pPr>
            <w:r>
              <w:rPr>
                <w:rFonts w:ascii="Times New Roman" w:hAnsi="Times New Roman"/>
                <w:b/>
                <w:i/>
                <w:lang w:eastAsia="uk-UA"/>
              </w:rPr>
              <w:t>-</w:t>
            </w:r>
          </w:p>
        </w:tc>
        <w:tc>
          <w:tcPr>
            <w:tcW w:w="637" w:type="dxa"/>
            <w:vAlign w:val="center"/>
          </w:tcPr>
          <w:p w:rsidR="00046C37" w:rsidRPr="00623510" w:rsidRDefault="00822EB7" w:rsidP="006305E9">
            <w:pPr>
              <w:jc w:val="center"/>
              <w:rPr>
                <w:rFonts w:ascii="Times New Roman" w:hAnsi="Times New Roman"/>
                <w:b/>
                <w:i/>
                <w:lang w:eastAsia="uk-UA"/>
              </w:rPr>
            </w:pPr>
            <w:r>
              <w:rPr>
                <w:rFonts w:ascii="Times New Roman" w:hAnsi="Times New Roman"/>
                <w:b/>
                <w:i/>
                <w:lang w:eastAsia="uk-UA"/>
              </w:rPr>
              <w:t>8</w:t>
            </w:r>
          </w:p>
        </w:tc>
        <w:tc>
          <w:tcPr>
            <w:tcW w:w="637" w:type="dxa"/>
            <w:vAlign w:val="center"/>
          </w:tcPr>
          <w:p w:rsidR="00046C37" w:rsidRPr="00046C37" w:rsidRDefault="00046C37" w:rsidP="006305E9">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1</w:t>
            </w:r>
          </w:p>
        </w:tc>
        <w:tc>
          <w:tcPr>
            <w:tcW w:w="637" w:type="dxa"/>
            <w:vAlign w:val="center"/>
          </w:tcPr>
          <w:p w:rsidR="00046C37" w:rsidRPr="00226104" w:rsidRDefault="00046C37" w:rsidP="006305E9">
            <w:pPr>
              <w:jc w:val="center"/>
              <w:rPr>
                <w:rFonts w:ascii="Times New Roman" w:hAnsi="Times New Roman"/>
                <w:sz w:val="28"/>
                <w:szCs w:val="28"/>
              </w:rPr>
            </w:pPr>
            <w:r>
              <w:rPr>
                <w:rFonts w:ascii="Times New Roman" w:hAnsi="Times New Roman"/>
                <w:sz w:val="28"/>
                <w:szCs w:val="28"/>
              </w:rPr>
              <w:t>-</w:t>
            </w:r>
          </w:p>
        </w:tc>
        <w:tc>
          <w:tcPr>
            <w:tcW w:w="637" w:type="dxa"/>
            <w:vAlign w:val="center"/>
          </w:tcPr>
          <w:p w:rsidR="00046C37" w:rsidRPr="00046C37" w:rsidRDefault="00046C37" w:rsidP="006305E9">
            <w:pPr>
              <w:pStyle w:val="Style2"/>
              <w:widowControl/>
              <w:spacing w:line="360" w:lineRule="auto"/>
              <w:contextualSpacing/>
              <w:jc w:val="center"/>
              <w:rPr>
                <w:rFonts w:ascii="Times New Roman" w:hAnsi="Times New Roman"/>
                <w:sz w:val="28"/>
                <w:szCs w:val="28"/>
              </w:rPr>
            </w:pPr>
            <w:r>
              <w:rPr>
                <w:rFonts w:ascii="Times New Roman" w:hAnsi="Times New Roman"/>
                <w:sz w:val="28"/>
                <w:szCs w:val="28"/>
              </w:rPr>
              <w:t>-</w:t>
            </w:r>
          </w:p>
        </w:tc>
        <w:tc>
          <w:tcPr>
            <w:tcW w:w="635" w:type="dxa"/>
            <w:vAlign w:val="center"/>
          </w:tcPr>
          <w:p w:rsidR="00226104" w:rsidRPr="00046C37" w:rsidRDefault="00226104" w:rsidP="006305E9">
            <w:pPr>
              <w:pStyle w:val="Style2"/>
              <w:widowControl/>
              <w:spacing w:line="360" w:lineRule="auto"/>
              <w:contextualSpacing/>
              <w:jc w:val="center"/>
              <w:rPr>
                <w:rFonts w:ascii="Times New Roman" w:hAnsi="Times New Roman"/>
                <w:sz w:val="28"/>
                <w:szCs w:val="28"/>
              </w:rPr>
            </w:pPr>
          </w:p>
        </w:tc>
        <w:tc>
          <w:tcPr>
            <w:tcW w:w="648" w:type="dxa"/>
            <w:vAlign w:val="center"/>
          </w:tcPr>
          <w:p w:rsidR="00226104" w:rsidRPr="00226104" w:rsidRDefault="00226104" w:rsidP="006305E9">
            <w:pPr>
              <w:jc w:val="center"/>
              <w:rPr>
                <w:rFonts w:ascii="Times New Roman" w:hAnsi="Times New Roman"/>
                <w:b/>
                <w:i/>
                <w:lang w:eastAsia="uk-UA"/>
              </w:rPr>
            </w:pPr>
            <w:r w:rsidRPr="00226104">
              <w:rPr>
                <w:rFonts w:ascii="Times New Roman" w:hAnsi="Times New Roman"/>
                <w:b/>
                <w:i/>
                <w:lang w:eastAsia="uk-UA"/>
              </w:rPr>
              <w:t>Е</w:t>
            </w:r>
          </w:p>
        </w:tc>
        <w:tc>
          <w:tcPr>
            <w:tcW w:w="648" w:type="dxa"/>
            <w:vAlign w:val="center"/>
          </w:tcPr>
          <w:p w:rsidR="00046C37" w:rsidRPr="00226104" w:rsidRDefault="00822EB7" w:rsidP="006305E9">
            <w:pPr>
              <w:jc w:val="center"/>
              <w:rPr>
                <w:rFonts w:ascii="Times New Roman" w:hAnsi="Times New Roman"/>
                <w:b/>
                <w:i/>
                <w:lang w:eastAsia="uk-UA"/>
              </w:rPr>
            </w:pPr>
            <w:r>
              <w:rPr>
                <w:rFonts w:ascii="Times New Roman" w:hAnsi="Times New Roman"/>
                <w:b/>
                <w:i/>
                <w:lang w:eastAsia="uk-UA"/>
              </w:rPr>
              <w:t>11</w:t>
            </w:r>
          </w:p>
        </w:tc>
        <w:tc>
          <w:tcPr>
            <w:tcW w:w="1494" w:type="dxa"/>
          </w:tcPr>
          <w:p w:rsidR="00226104" w:rsidRDefault="00226104" w:rsidP="006305E9">
            <w:pPr>
              <w:pStyle w:val="Style2"/>
              <w:widowControl/>
              <w:spacing w:line="360" w:lineRule="auto"/>
              <w:contextualSpacing/>
              <w:jc w:val="both"/>
              <w:rPr>
                <w:rFonts w:ascii="Times New Roman" w:hAnsi="Times New Roman"/>
                <w:sz w:val="28"/>
                <w:szCs w:val="28"/>
                <w:lang w:val="en-US"/>
              </w:rPr>
            </w:pPr>
          </w:p>
        </w:tc>
      </w:tr>
    </w:tbl>
    <w:p w:rsidR="00973130" w:rsidRDefault="00973130" w:rsidP="000874CC">
      <w:pPr>
        <w:pStyle w:val="Style2"/>
        <w:widowControl/>
        <w:spacing w:line="360" w:lineRule="auto"/>
        <w:contextualSpacing/>
        <w:jc w:val="both"/>
        <w:rPr>
          <w:rFonts w:ascii="Times New Roman" w:hAnsi="Times New Roman"/>
          <w:sz w:val="28"/>
          <w:szCs w:val="28"/>
        </w:rPr>
      </w:pPr>
    </w:p>
    <w:p w:rsidR="00973130" w:rsidRPr="00973130" w:rsidRDefault="00973130" w:rsidP="000874CC">
      <w:pPr>
        <w:pStyle w:val="Style2"/>
        <w:widowControl/>
        <w:spacing w:line="360" w:lineRule="auto"/>
        <w:contextualSpacing/>
        <w:jc w:val="both"/>
        <w:rPr>
          <w:rFonts w:ascii="Times New Roman" w:hAnsi="Times New Roman"/>
          <w:sz w:val="28"/>
          <w:szCs w:val="28"/>
        </w:rPr>
        <w:sectPr w:rsidR="00973130" w:rsidRPr="00973130" w:rsidSect="00193C87">
          <w:pgSz w:w="16837" w:h="11905" w:orient="landscape" w:code="9"/>
          <w:pgMar w:top="1134" w:right="1134" w:bottom="1361" w:left="1134" w:header="720" w:footer="720" w:gutter="0"/>
          <w:cols w:space="60"/>
          <w:noEndnote/>
          <w:titlePg/>
          <w:docGrid w:linePitch="326"/>
        </w:sectPr>
      </w:pPr>
    </w:p>
    <w:p w:rsidR="00594503" w:rsidRPr="00CA5BAA" w:rsidRDefault="00594503" w:rsidP="00594503">
      <w:pPr>
        <w:widowControl/>
        <w:rPr>
          <w:rFonts w:ascii="Times New Roman" w:eastAsiaTheme="minorHAnsi" w:hAnsi="Times New Roman"/>
          <w:b/>
          <w:bCs/>
          <w:color w:val="000000"/>
          <w:sz w:val="28"/>
          <w:szCs w:val="28"/>
          <w:lang w:val="en-US" w:eastAsia="en-US"/>
        </w:rPr>
      </w:pPr>
      <w:r w:rsidRPr="00CA5BAA">
        <w:rPr>
          <w:rFonts w:ascii="Times New Roman" w:eastAsiaTheme="minorHAnsi" w:hAnsi="Times New Roman"/>
          <w:b/>
          <w:bCs/>
          <w:color w:val="000000"/>
          <w:sz w:val="28"/>
          <w:szCs w:val="28"/>
          <w:lang w:val="en-US" w:eastAsia="en-US"/>
        </w:rPr>
        <w:lastRenderedPageBreak/>
        <w:t>1. Загальна інформація про курс</w:t>
      </w:r>
    </w:p>
    <w:p w:rsidR="00594503" w:rsidRPr="00CA5BAA" w:rsidRDefault="00594503" w:rsidP="00594503">
      <w:pPr>
        <w:widowControl/>
        <w:rPr>
          <w:rFonts w:ascii="Times New Roman" w:eastAsiaTheme="minorHAnsi" w:hAnsi="Times New Roman"/>
          <w:b/>
          <w:bCs/>
          <w:color w:val="000000"/>
          <w:sz w:val="28"/>
          <w:szCs w:val="28"/>
          <w:lang w:val="uk-UA" w:eastAsia="en-US"/>
        </w:rPr>
      </w:pPr>
    </w:p>
    <w:tbl>
      <w:tblPr>
        <w:tblStyle w:val="a8"/>
        <w:tblW w:w="0" w:type="auto"/>
        <w:tblLook w:val="04A0" w:firstRow="1" w:lastRow="0" w:firstColumn="1" w:lastColumn="0" w:noHBand="0" w:noVBand="1"/>
      </w:tblPr>
      <w:tblGrid>
        <w:gridCol w:w="3929"/>
        <w:gridCol w:w="5471"/>
      </w:tblGrid>
      <w:tr w:rsidR="00594503" w:rsidRPr="00CA5BAA" w:rsidTr="007548BC">
        <w:tc>
          <w:tcPr>
            <w:tcW w:w="3929"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val="en-US" w:eastAsia="en-US"/>
              </w:rPr>
              <w:t>Назва курсу</w:t>
            </w:r>
          </w:p>
        </w:tc>
        <w:tc>
          <w:tcPr>
            <w:tcW w:w="5471"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val="uk-UA" w:eastAsia="en-US"/>
              </w:rPr>
              <w:t>Збалансоване природокористування</w:t>
            </w:r>
          </w:p>
        </w:tc>
      </w:tr>
      <w:tr w:rsidR="00594503" w:rsidRPr="00CA5BAA" w:rsidTr="007548BC">
        <w:tc>
          <w:tcPr>
            <w:tcW w:w="3929" w:type="dxa"/>
          </w:tcPr>
          <w:p w:rsidR="00594503" w:rsidRPr="00583D2E" w:rsidRDefault="00594503" w:rsidP="00594503">
            <w:pPr>
              <w:widowControl/>
              <w:rPr>
                <w:rFonts w:ascii="Times New Roman" w:eastAsiaTheme="minorHAnsi" w:hAnsi="Times New Roman"/>
                <w:b/>
                <w:bCs/>
                <w:color w:val="000000"/>
                <w:sz w:val="28"/>
                <w:szCs w:val="28"/>
                <w:lang w:eastAsia="en-US"/>
              </w:rPr>
            </w:pPr>
            <w:r w:rsidRPr="00583D2E">
              <w:rPr>
                <w:rFonts w:ascii="Times New Roman" w:eastAsiaTheme="minorHAnsi" w:hAnsi="Times New Roman"/>
                <w:b/>
                <w:bCs/>
                <w:color w:val="000000"/>
                <w:sz w:val="28"/>
                <w:szCs w:val="28"/>
                <w:lang w:eastAsia="en-US"/>
              </w:rPr>
              <w:t>Галузь знань, шифр та</w:t>
            </w:r>
          </w:p>
          <w:p w:rsidR="00594503" w:rsidRPr="00CA5BAA" w:rsidRDefault="00594503" w:rsidP="00594503">
            <w:pPr>
              <w:widowControl/>
              <w:rPr>
                <w:rFonts w:ascii="Times New Roman" w:eastAsiaTheme="minorHAnsi" w:hAnsi="Times New Roman"/>
                <w:b/>
                <w:bCs/>
                <w:color w:val="000000"/>
                <w:sz w:val="28"/>
                <w:szCs w:val="28"/>
                <w:lang w:val="uk-UA" w:eastAsia="en-US"/>
              </w:rPr>
            </w:pPr>
            <w:r w:rsidRPr="00583D2E">
              <w:rPr>
                <w:rFonts w:ascii="Times New Roman" w:eastAsiaTheme="minorHAnsi" w:hAnsi="Times New Roman"/>
                <w:b/>
                <w:bCs/>
                <w:color w:val="000000"/>
                <w:sz w:val="28"/>
                <w:szCs w:val="28"/>
                <w:lang w:eastAsia="en-US"/>
              </w:rPr>
              <w:t>назва спеціальності</w:t>
            </w:r>
          </w:p>
        </w:tc>
        <w:tc>
          <w:tcPr>
            <w:tcW w:w="5471" w:type="dxa"/>
          </w:tcPr>
          <w:p w:rsidR="00594503" w:rsidRPr="00CA5BAA" w:rsidRDefault="00594503" w:rsidP="00594503">
            <w:pPr>
              <w:widowControl/>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10 «Природничі науки»</w:t>
            </w:r>
          </w:p>
          <w:p w:rsidR="00594503" w:rsidRPr="00CA5BAA" w:rsidRDefault="00594503" w:rsidP="00594503">
            <w:pPr>
              <w:widowControl/>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101 «Екологія»</w:t>
            </w:r>
          </w:p>
          <w:p w:rsidR="00594503" w:rsidRPr="00CA5BAA" w:rsidRDefault="00594503" w:rsidP="00594503">
            <w:pPr>
              <w:widowControl/>
              <w:rPr>
                <w:rFonts w:ascii="Times New Roman" w:eastAsiaTheme="minorHAnsi" w:hAnsi="Times New Roman"/>
                <w:b/>
                <w:bCs/>
                <w:color w:val="000000"/>
                <w:sz w:val="28"/>
                <w:szCs w:val="28"/>
                <w:lang w:val="uk-UA" w:eastAsia="en-US"/>
              </w:rPr>
            </w:pPr>
          </w:p>
        </w:tc>
      </w:tr>
      <w:tr w:rsidR="00594503" w:rsidRPr="00CA5BAA" w:rsidTr="007548BC">
        <w:tc>
          <w:tcPr>
            <w:tcW w:w="3929"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eastAsia="en-US"/>
              </w:rPr>
              <w:t xml:space="preserve">Семестр </w:t>
            </w:r>
          </w:p>
        </w:tc>
        <w:tc>
          <w:tcPr>
            <w:tcW w:w="5471"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color w:val="000000"/>
                <w:sz w:val="28"/>
                <w:szCs w:val="28"/>
                <w:lang w:eastAsia="en-US"/>
              </w:rPr>
              <w:t>3</w:t>
            </w:r>
          </w:p>
        </w:tc>
      </w:tr>
      <w:tr w:rsidR="00594503" w:rsidRPr="00CA5BAA" w:rsidTr="007548BC">
        <w:tc>
          <w:tcPr>
            <w:tcW w:w="3929" w:type="dxa"/>
          </w:tcPr>
          <w:p w:rsidR="00594503" w:rsidRPr="00CA5BAA" w:rsidRDefault="00594503" w:rsidP="00594503">
            <w:pPr>
              <w:widowControl/>
              <w:rPr>
                <w:rFonts w:ascii="Times New Roman" w:eastAsiaTheme="minorHAnsi" w:hAnsi="Times New Roman"/>
                <w:b/>
                <w:bCs/>
                <w:color w:val="000000"/>
                <w:sz w:val="28"/>
                <w:szCs w:val="28"/>
                <w:lang w:eastAsia="en-US"/>
              </w:rPr>
            </w:pPr>
            <w:r w:rsidRPr="00CA5BAA">
              <w:rPr>
                <w:rFonts w:ascii="Times New Roman" w:eastAsiaTheme="minorHAnsi" w:hAnsi="Times New Roman"/>
                <w:b/>
                <w:bCs/>
                <w:color w:val="000000"/>
                <w:sz w:val="28"/>
                <w:szCs w:val="28"/>
                <w:lang w:eastAsia="en-US"/>
              </w:rPr>
              <w:t>Нормативний/</w:t>
            </w:r>
          </w:p>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eastAsia="en-US"/>
              </w:rPr>
              <w:t>вибірковий</w:t>
            </w:r>
          </w:p>
        </w:tc>
        <w:tc>
          <w:tcPr>
            <w:tcW w:w="5471" w:type="dxa"/>
          </w:tcPr>
          <w:p w:rsidR="00594503" w:rsidRPr="00CA5BAA" w:rsidRDefault="00583D2E" w:rsidP="00583D2E">
            <w:pPr>
              <w:widowControl/>
              <w:rPr>
                <w:rFonts w:ascii="Times New Roman" w:eastAsiaTheme="minorHAnsi" w:hAnsi="Times New Roman"/>
                <w:b/>
                <w:bCs/>
                <w:color w:val="000000"/>
                <w:sz w:val="28"/>
                <w:szCs w:val="28"/>
                <w:lang w:val="uk-UA" w:eastAsia="en-US"/>
              </w:rPr>
            </w:pPr>
            <w:r>
              <w:rPr>
                <w:rFonts w:ascii="Times New Roman" w:eastAsiaTheme="minorHAnsi" w:hAnsi="Times New Roman"/>
                <w:color w:val="000000"/>
                <w:sz w:val="28"/>
                <w:szCs w:val="28"/>
                <w:lang w:val="uk-UA" w:eastAsia="en-US"/>
              </w:rPr>
              <w:t xml:space="preserve">Вибірковий </w:t>
            </w:r>
            <w:r w:rsidR="00594503" w:rsidRPr="00CA5BAA">
              <w:rPr>
                <w:rFonts w:ascii="Times New Roman" w:eastAsiaTheme="minorHAnsi" w:hAnsi="Times New Roman"/>
                <w:color w:val="000000"/>
                <w:sz w:val="28"/>
                <w:szCs w:val="28"/>
                <w:lang w:eastAsia="en-US"/>
              </w:rPr>
              <w:t>(</w:t>
            </w:r>
            <w:r>
              <w:rPr>
                <w:rFonts w:ascii="Times New Roman" w:eastAsiaTheme="minorHAnsi" w:hAnsi="Times New Roman"/>
                <w:color w:val="000000"/>
                <w:sz w:val="28"/>
                <w:szCs w:val="28"/>
                <w:lang w:val="uk-UA" w:eastAsia="en-US"/>
              </w:rPr>
              <w:t>ВБ 1.2</w:t>
            </w:r>
            <w:r w:rsidR="00594503" w:rsidRPr="00CA5BAA">
              <w:rPr>
                <w:rFonts w:ascii="Times New Roman" w:eastAsiaTheme="minorHAnsi" w:hAnsi="Times New Roman"/>
                <w:color w:val="000000"/>
                <w:sz w:val="28"/>
                <w:szCs w:val="28"/>
                <w:lang w:eastAsia="en-US"/>
              </w:rPr>
              <w:t>)</w:t>
            </w:r>
          </w:p>
        </w:tc>
      </w:tr>
      <w:tr w:rsidR="00594503" w:rsidRPr="00CA5BAA" w:rsidTr="007548BC">
        <w:tc>
          <w:tcPr>
            <w:tcW w:w="3929"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eastAsia="en-US"/>
              </w:rPr>
              <w:t>Викладач</w:t>
            </w:r>
          </w:p>
        </w:tc>
        <w:tc>
          <w:tcPr>
            <w:tcW w:w="5471" w:type="dxa"/>
          </w:tcPr>
          <w:p w:rsidR="00594503" w:rsidRPr="00CA5BAA" w:rsidRDefault="00594503" w:rsidP="00594503">
            <w:pPr>
              <w:widowControl/>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Волошкіна Олена Семенівна, д-р.техн. наук,</w:t>
            </w:r>
            <w:r w:rsidR="00EC2161">
              <w:rPr>
                <w:rFonts w:ascii="Times New Roman" w:eastAsiaTheme="minorHAnsi" w:hAnsi="Times New Roman"/>
                <w:color w:val="000000"/>
                <w:sz w:val="28"/>
                <w:szCs w:val="28"/>
                <w:lang w:val="uk-UA" w:eastAsia="en-US"/>
              </w:rPr>
              <w:t xml:space="preserve"> </w:t>
            </w:r>
            <w:r w:rsidRPr="00CA5BAA">
              <w:rPr>
                <w:rFonts w:ascii="Times New Roman" w:eastAsiaTheme="minorHAnsi" w:hAnsi="Times New Roman"/>
                <w:color w:val="000000"/>
                <w:sz w:val="28"/>
                <w:szCs w:val="28"/>
                <w:lang w:eastAsia="en-US"/>
              </w:rPr>
              <w:t>професор кафедри охорони праці та</w:t>
            </w:r>
          </w:p>
          <w:p w:rsidR="00594503" w:rsidRPr="00CA5BAA" w:rsidRDefault="00594503" w:rsidP="00594503">
            <w:pPr>
              <w:widowControl/>
              <w:rPr>
                <w:rFonts w:ascii="Times New Roman" w:eastAsiaTheme="minorHAnsi" w:hAnsi="Times New Roman"/>
                <w:b/>
                <w:bCs/>
                <w:color w:val="000000"/>
                <w:sz w:val="28"/>
                <w:szCs w:val="28"/>
                <w:lang w:eastAsia="en-US"/>
              </w:rPr>
            </w:pPr>
            <w:r w:rsidRPr="00CA5BAA">
              <w:rPr>
                <w:rFonts w:ascii="Times New Roman" w:eastAsiaTheme="minorHAnsi" w:hAnsi="Times New Roman"/>
                <w:color w:val="000000"/>
                <w:sz w:val="28"/>
                <w:szCs w:val="28"/>
                <w:lang w:eastAsia="en-US"/>
              </w:rPr>
              <w:t>навколишнього середовища</w:t>
            </w:r>
          </w:p>
        </w:tc>
      </w:tr>
      <w:tr w:rsidR="00594503" w:rsidRPr="00CA5BAA" w:rsidTr="007548BC">
        <w:tc>
          <w:tcPr>
            <w:tcW w:w="3929"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eastAsia="en-US"/>
              </w:rPr>
              <w:t>Профайли викладачів</w:t>
            </w:r>
          </w:p>
        </w:tc>
        <w:tc>
          <w:tcPr>
            <w:tcW w:w="5471" w:type="dxa"/>
          </w:tcPr>
          <w:p w:rsidR="00594503" w:rsidRPr="00CA5BAA" w:rsidRDefault="00594503" w:rsidP="00594503">
            <w:pPr>
              <w:widowControl/>
              <w:rPr>
                <w:rFonts w:ascii="Times New Roman" w:eastAsiaTheme="minorHAnsi" w:hAnsi="Times New Roman"/>
                <w:color w:val="0000FF"/>
                <w:sz w:val="28"/>
                <w:szCs w:val="28"/>
                <w:lang w:val="uk-UA" w:eastAsia="en-US"/>
              </w:rPr>
            </w:pPr>
            <w:r w:rsidRPr="00CA5BAA">
              <w:rPr>
                <w:rFonts w:ascii="Times New Roman" w:eastAsiaTheme="minorHAnsi" w:hAnsi="Times New Roman"/>
                <w:color w:val="0000FF"/>
                <w:sz w:val="28"/>
                <w:szCs w:val="28"/>
                <w:lang w:val="en-US" w:eastAsia="en-US"/>
              </w:rPr>
              <w:t>http</w:t>
            </w:r>
            <w:r w:rsidRPr="00CA5BAA">
              <w:rPr>
                <w:rFonts w:ascii="Times New Roman" w:eastAsiaTheme="minorHAnsi" w:hAnsi="Times New Roman"/>
                <w:color w:val="0000FF"/>
                <w:sz w:val="28"/>
                <w:szCs w:val="28"/>
                <w:lang w:val="uk-UA" w:eastAsia="en-US"/>
              </w:rPr>
              <w:t>://</w:t>
            </w:r>
            <w:r w:rsidRPr="00CA5BAA">
              <w:rPr>
                <w:rFonts w:ascii="Times New Roman" w:eastAsiaTheme="minorHAnsi" w:hAnsi="Times New Roman"/>
                <w:color w:val="0000FF"/>
                <w:sz w:val="28"/>
                <w:szCs w:val="28"/>
                <w:lang w:val="en-US" w:eastAsia="en-US"/>
              </w:rPr>
              <w:t>www</w:t>
            </w:r>
            <w:r w:rsidRPr="00CA5BAA">
              <w:rPr>
                <w:rFonts w:ascii="Times New Roman" w:eastAsiaTheme="minorHAnsi" w:hAnsi="Times New Roman"/>
                <w:color w:val="0000FF"/>
                <w:sz w:val="28"/>
                <w:szCs w:val="28"/>
                <w:lang w:val="uk-UA" w:eastAsia="en-US"/>
              </w:rPr>
              <w:t>.</w:t>
            </w:r>
            <w:r w:rsidRPr="00CA5BAA">
              <w:rPr>
                <w:rFonts w:ascii="Times New Roman" w:eastAsiaTheme="minorHAnsi" w:hAnsi="Times New Roman"/>
                <w:color w:val="0000FF"/>
                <w:sz w:val="28"/>
                <w:szCs w:val="28"/>
                <w:lang w:val="en-US" w:eastAsia="en-US"/>
              </w:rPr>
              <w:t>knuba</w:t>
            </w:r>
            <w:r w:rsidRPr="00CA5BAA">
              <w:rPr>
                <w:rFonts w:ascii="Times New Roman" w:eastAsiaTheme="minorHAnsi" w:hAnsi="Times New Roman"/>
                <w:color w:val="0000FF"/>
                <w:sz w:val="28"/>
                <w:szCs w:val="28"/>
                <w:lang w:val="uk-UA" w:eastAsia="en-US"/>
              </w:rPr>
              <w:t>.</w:t>
            </w:r>
            <w:r w:rsidRPr="00CA5BAA">
              <w:rPr>
                <w:rFonts w:ascii="Times New Roman" w:eastAsiaTheme="minorHAnsi" w:hAnsi="Times New Roman"/>
                <w:color w:val="0000FF"/>
                <w:sz w:val="28"/>
                <w:szCs w:val="28"/>
                <w:lang w:val="en-US" w:eastAsia="en-US"/>
              </w:rPr>
              <w:t>edu</w:t>
            </w:r>
            <w:r w:rsidRPr="00CA5BAA">
              <w:rPr>
                <w:rFonts w:ascii="Times New Roman" w:eastAsiaTheme="minorHAnsi" w:hAnsi="Times New Roman"/>
                <w:color w:val="0000FF"/>
                <w:sz w:val="28"/>
                <w:szCs w:val="28"/>
                <w:lang w:val="uk-UA" w:eastAsia="en-US"/>
              </w:rPr>
              <w:t>.</w:t>
            </w:r>
            <w:r w:rsidRPr="00CA5BAA">
              <w:rPr>
                <w:rFonts w:ascii="Times New Roman" w:eastAsiaTheme="minorHAnsi" w:hAnsi="Times New Roman"/>
                <w:color w:val="0000FF"/>
                <w:sz w:val="28"/>
                <w:szCs w:val="28"/>
                <w:lang w:val="en-US" w:eastAsia="en-US"/>
              </w:rPr>
              <w:t>ua</w:t>
            </w:r>
            <w:r w:rsidRPr="00CA5BAA">
              <w:rPr>
                <w:rFonts w:ascii="Times New Roman" w:eastAsiaTheme="minorHAnsi" w:hAnsi="Times New Roman"/>
                <w:color w:val="0000FF"/>
                <w:sz w:val="28"/>
                <w:szCs w:val="28"/>
                <w:lang w:val="uk-UA" w:eastAsia="en-US"/>
              </w:rPr>
              <w:t>/?</w:t>
            </w:r>
            <w:r w:rsidRPr="00CA5BAA">
              <w:rPr>
                <w:rFonts w:ascii="Times New Roman" w:eastAsiaTheme="minorHAnsi" w:hAnsi="Times New Roman"/>
                <w:color w:val="0000FF"/>
                <w:sz w:val="28"/>
                <w:szCs w:val="28"/>
                <w:lang w:val="en-US" w:eastAsia="en-US"/>
              </w:rPr>
              <w:t>page</w:t>
            </w:r>
            <w:r w:rsidRPr="00CA5BAA">
              <w:rPr>
                <w:rFonts w:ascii="Times New Roman" w:eastAsiaTheme="minorHAnsi" w:hAnsi="Times New Roman"/>
                <w:color w:val="0000FF"/>
                <w:sz w:val="28"/>
                <w:szCs w:val="28"/>
                <w:lang w:val="uk-UA" w:eastAsia="en-US"/>
              </w:rPr>
              <w:t>_</w:t>
            </w:r>
            <w:r w:rsidRPr="00CA5BAA">
              <w:rPr>
                <w:rFonts w:ascii="Times New Roman" w:eastAsiaTheme="minorHAnsi" w:hAnsi="Times New Roman"/>
                <w:color w:val="0000FF"/>
                <w:sz w:val="28"/>
                <w:szCs w:val="28"/>
                <w:lang w:val="en-US" w:eastAsia="en-US"/>
              </w:rPr>
              <w:t>id</w:t>
            </w:r>
            <w:r w:rsidRPr="00CA5BAA">
              <w:rPr>
                <w:rFonts w:ascii="Times New Roman" w:eastAsiaTheme="minorHAnsi" w:hAnsi="Times New Roman"/>
                <w:color w:val="0000FF"/>
                <w:sz w:val="28"/>
                <w:szCs w:val="28"/>
                <w:lang w:val="uk-UA" w:eastAsia="en-US"/>
              </w:rPr>
              <w:t>=34148</w:t>
            </w:r>
          </w:p>
          <w:p w:rsidR="00594503" w:rsidRPr="00CA5BAA" w:rsidRDefault="00594503" w:rsidP="00594503">
            <w:pPr>
              <w:widowControl/>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Волошкіна Олена Семенівна</w:t>
            </w:r>
          </w:p>
          <w:p w:rsidR="00594503" w:rsidRPr="00CA5BAA" w:rsidRDefault="00594503" w:rsidP="00594503">
            <w:pPr>
              <w:widowControl/>
              <w:rPr>
                <w:rFonts w:ascii="Times New Roman" w:eastAsiaTheme="minorHAnsi" w:hAnsi="Times New Roman"/>
                <w:b/>
                <w:bCs/>
                <w:color w:val="000000"/>
                <w:sz w:val="28"/>
                <w:szCs w:val="28"/>
                <w:lang w:eastAsia="en-US"/>
              </w:rPr>
            </w:pPr>
            <w:r w:rsidRPr="00CA5BAA">
              <w:rPr>
                <w:rFonts w:ascii="Times New Roman" w:eastAsiaTheme="minorHAnsi" w:hAnsi="Times New Roman"/>
                <w:color w:val="0000FF"/>
                <w:sz w:val="28"/>
                <w:szCs w:val="28"/>
                <w:lang w:val="en-US" w:eastAsia="en-US"/>
              </w:rPr>
              <w:t>http</w:t>
            </w:r>
            <w:r w:rsidRPr="00CA5BAA">
              <w:rPr>
                <w:rFonts w:ascii="Times New Roman" w:eastAsiaTheme="minorHAnsi" w:hAnsi="Times New Roman"/>
                <w:color w:val="0000FF"/>
                <w:sz w:val="28"/>
                <w:szCs w:val="28"/>
                <w:lang w:eastAsia="en-US"/>
              </w:rPr>
              <w:t>://</w:t>
            </w:r>
            <w:r w:rsidRPr="00CA5BAA">
              <w:rPr>
                <w:rFonts w:ascii="Times New Roman" w:eastAsiaTheme="minorHAnsi" w:hAnsi="Times New Roman"/>
                <w:color w:val="0000FF"/>
                <w:sz w:val="28"/>
                <w:szCs w:val="28"/>
                <w:lang w:val="en-US" w:eastAsia="en-US"/>
              </w:rPr>
              <w:t>www</w:t>
            </w:r>
            <w:r w:rsidRPr="00CA5BAA">
              <w:rPr>
                <w:rFonts w:ascii="Times New Roman" w:eastAsiaTheme="minorHAnsi" w:hAnsi="Times New Roman"/>
                <w:color w:val="0000FF"/>
                <w:sz w:val="28"/>
                <w:szCs w:val="28"/>
                <w:lang w:eastAsia="en-US"/>
              </w:rPr>
              <w:t>.</w:t>
            </w:r>
            <w:r w:rsidRPr="00CA5BAA">
              <w:rPr>
                <w:rFonts w:ascii="Times New Roman" w:eastAsiaTheme="minorHAnsi" w:hAnsi="Times New Roman"/>
                <w:color w:val="0000FF"/>
                <w:sz w:val="28"/>
                <w:szCs w:val="28"/>
                <w:lang w:val="en-US" w:eastAsia="en-US"/>
              </w:rPr>
              <w:t>knuba</w:t>
            </w:r>
            <w:r w:rsidRPr="00CA5BAA">
              <w:rPr>
                <w:rFonts w:ascii="Times New Roman" w:eastAsiaTheme="minorHAnsi" w:hAnsi="Times New Roman"/>
                <w:color w:val="0000FF"/>
                <w:sz w:val="28"/>
                <w:szCs w:val="28"/>
                <w:lang w:eastAsia="en-US"/>
              </w:rPr>
              <w:t>.</w:t>
            </w:r>
            <w:r w:rsidRPr="00CA5BAA">
              <w:rPr>
                <w:rFonts w:ascii="Times New Roman" w:eastAsiaTheme="minorHAnsi" w:hAnsi="Times New Roman"/>
                <w:color w:val="0000FF"/>
                <w:sz w:val="28"/>
                <w:szCs w:val="28"/>
                <w:lang w:val="en-US" w:eastAsia="en-US"/>
              </w:rPr>
              <w:t>edu</w:t>
            </w:r>
            <w:r w:rsidRPr="00CA5BAA">
              <w:rPr>
                <w:rFonts w:ascii="Times New Roman" w:eastAsiaTheme="minorHAnsi" w:hAnsi="Times New Roman"/>
                <w:color w:val="0000FF"/>
                <w:sz w:val="28"/>
                <w:szCs w:val="28"/>
                <w:lang w:eastAsia="en-US"/>
              </w:rPr>
              <w:t>.</w:t>
            </w:r>
            <w:r w:rsidRPr="00CA5BAA">
              <w:rPr>
                <w:rFonts w:ascii="Times New Roman" w:eastAsiaTheme="minorHAnsi" w:hAnsi="Times New Roman"/>
                <w:color w:val="0000FF"/>
                <w:sz w:val="28"/>
                <w:szCs w:val="28"/>
                <w:lang w:val="en-US" w:eastAsia="en-US"/>
              </w:rPr>
              <w:t>ua</w:t>
            </w:r>
            <w:r w:rsidRPr="00CA5BAA">
              <w:rPr>
                <w:rFonts w:ascii="Times New Roman" w:eastAsiaTheme="minorHAnsi" w:hAnsi="Times New Roman"/>
                <w:color w:val="0000FF"/>
                <w:sz w:val="28"/>
                <w:szCs w:val="28"/>
                <w:lang w:eastAsia="en-US"/>
              </w:rPr>
              <w:t>/?</w:t>
            </w:r>
            <w:r w:rsidRPr="00CA5BAA">
              <w:rPr>
                <w:rFonts w:ascii="Times New Roman" w:eastAsiaTheme="minorHAnsi" w:hAnsi="Times New Roman"/>
                <w:color w:val="0000FF"/>
                <w:sz w:val="28"/>
                <w:szCs w:val="28"/>
                <w:lang w:val="en-US" w:eastAsia="en-US"/>
              </w:rPr>
              <w:t>page</w:t>
            </w:r>
            <w:r w:rsidRPr="00CA5BAA">
              <w:rPr>
                <w:rFonts w:ascii="Times New Roman" w:eastAsiaTheme="minorHAnsi" w:hAnsi="Times New Roman"/>
                <w:color w:val="0000FF"/>
                <w:sz w:val="28"/>
                <w:szCs w:val="28"/>
                <w:lang w:eastAsia="en-US"/>
              </w:rPr>
              <w:t>_</w:t>
            </w:r>
            <w:r w:rsidRPr="00CA5BAA">
              <w:rPr>
                <w:rFonts w:ascii="Times New Roman" w:eastAsiaTheme="minorHAnsi" w:hAnsi="Times New Roman"/>
                <w:color w:val="0000FF"/>
                <w:sz w:val="28"/>
                <w:szCs w:val="28"/>
                <w:lang w:val="en-US" w:eastAsia="en-US"/>
              </w:rPr>
              <w:t>id</w:t>
            </w:r>
            <w:r w:rsidRPr="00CA5BAA">
              <w:rPr>
                <w:rFonts w:ascii="Times New Roman" w:eastAsiaTheme="minorHAnsi" w:hAnsi="Times New Roman"/>
                <w:color w:val="0000FF"/>
                <w:sz w:val="28"/>
                <w:szCs w:val="28"/>
                <w:lang w:eastAsia="en-US"/>
              </w:rPr>
              <w:t>=59084</w:t>
            </w:r>
          </w:p>
        </w:tc>
      </w:tr>
      <w:tr w:rsidR="00594503" w:rsidRPr="00CA5BAA" w:rsidTr="007548BC">
        <w:tc>
          <w:tcPr>
            <w:tcW w:w="3929" w:type="dxa"/>
          </w:tcPr>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eastAsia="en-US"/>
              </w:rPr>
              <w:t>Контактний тел</w:t>
            </w:r>
            <w:r w:rsidR="007548BC" w:rsidRPr="00CA5BAA">
              <w:rPr>
                <w:rFonts w:ascii="Times New Roman" w:eastAsiaTheme="minorHAnsi" w:hAnsi="Times New Roman"/>
                <w:b/>
                <w:bCs/>
                <w:color w:val="000000"/>
                <w:sz w:val="28"/>
                <w:szCs w:val="28"/>
                <w:lang w:val="uk-UA" w:eastAsia="en-US"/>
              </w:rPr>
              <w:t>.</w:t>
            </w:r>
          </w:p>
        </w:tc>
        <w:tc>
          <w:tcPr>
            <w:tcW w:w="5471" w:type="dxa"/>
          </w:tcPr>
          <w:p w:rsidR="00594503" w:rsidRPr="00CA5BAA" w:rsidRDefault="00594503" w:rsidP="00594503">
            <w:pPr>
              <w:widowControl/>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Волошкіна О.С.:+38 (044) 241-54-15;</w:t>
            </w:r>
          </w:p>
          <w:p w:rsidR="00594503" w:rsidRPr="00CA5BAA" w:rsidRDefault="00594503"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color w:val="000000"/>
                <w:sz w:val="28"/>
                <w:szCs w:val="28"/>
                <w:lang w:val="en-US" w:eastAsia="en-US"/>
              </w:rPr>
              <w:t>(050) 384 06 40</w:t>
            </w:r>
          </w:p>
        </w:tc>
      </w:tr>
      <w:tr w:rsidR="00594503" w:rsidRPr="00CA5BAA" w:rsidTr="007548BC">
        <w:tc>
          <w:tcPr>
            <w:tcW w:w="3929" w:type="dxa"/>
          </w:tcPr>
          <w:p w:rsidR="00594503" w:rsidRPr="00CA5BAA" w:rsidRDefault="007548BC"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val="en-US" w:eastAsia="en-US"/>
              </w:rPr>
              <w:t>E-mail:</w:t>
            </w:r>
          </w:p>
        </w:tc>
        <w:tc>
          <w:tcPr>
            <w:tcW w:w="5471" w:type="dxa"/>
          </w:tcPr>
          <w:p w:rsidR="00594503" w:rsidRPr="00CA5BAA" w:rsidRDefault="00AE20B6" w:rsidP="007548BC">
            <w:pPr>
              <w:widowControl/>
              <w:rPr>
                <w:rFonts w:ascii="Times New Roman" w:eastAsiaTheme="minorHAnsi" w:hAnsi="Times New Roman"/>
                <w:b/>
                <w:bCs/>
                <w:color w:val="000000"/>
                <w:sz w:val="28"/>
                <w:szCs w:val="28"/>
                <w:lang w:val="uk-UA" w:eastAsia="en-US"/>
              </w:rPr>
            </w:pPr>
            <w:hyperlink r:id="rId9" w:history="1">
              <w:r w:rsidR="00AF0F78" w:rsidRPr="00FD6157">
                <w:rPr>
                  <w:rStyle w:val="ab"/>
                  <w:rFonts w:ascii="Times New Roman" w:eastAsiaTheme="minorHAnsi" w:hAnsi="Times New Roman"/>
                  <w:sz w:val="28"/>
                  <w:szCs w:val="28"/>
                  <w:lang w:val="en-US" w:eastAsia="en-US"/>
                </w:rPr>
                <w:t>e.voloshki@gmail.com</w:t>
              </w:r>
            </w:hyperlink>
          </w:p>
        </w:tc>
      </w:tr>
      <w:tr w:rsidR="00594503" w:rsidRPr="00CA5BAA" w:rsidTr="007548BC">
        <w:tc>
          <w:tcPr>
            <w:tcW w:w="3929" w:type="dxa"/>
          </w:tcPr>
          <w:p w:rsidR="00594503" w:rsidRPr="00CA5BAA" w:rsidRDefault="007548BC"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eastAsia="en-US"/>
              </w:rPr>
              <w:t>Сторінка курсу</w:t>
            </w:r>
          </w:p>
        </w:tc>
        <w:tc>
          <w:tcPr>
            <w:tcW w:w="5471" w:type="dxa"/>
          </w:tcPr>
          <w:p w:rsidR="007548BC" w:rsidRPr="00CA5BAA" w:rsidRDefault="007548BC" w:rsidP="007548BC">
            <w:pPr>
              <w:widowControl/>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Освітній сайт КНУБА</w:t>
            </w:r>
          </w:p>
          <w:p w:rsidR="00594503" w:rsidRPr="00CA5BAA" w:rsidRDefault="007548BC" w:rsidP="007548BC">
            <w:pPr>
              <w:widowControl/>
              <w:rPr>
                <w:rFonts w:ascii="Times New Roman" w:eastAsiaTheme="minorHAnsi" w:hAnsi="Times New Roman"/>
                <w:b/>
                <w:bCs/>
                <w:color w:val="000000"/>
                <w:sz w:val="28"/>
                <w:szCs w:val="28"/>
                <w:lang w:eastAsia="en-US"/>
              </w:rPr>
            </w:pPr>
            <w:r w:rsidRPr="00CA5BAA">
              <w:rPr>
                <w:rFonts w:ascii="Times New Roman" w:eastAsiaTheme="minorHAnsi" w:hAnsi="Times New Roman"/>
                <w:color w:val="000000"/>
                <w:sz w:val="28"/>
                <w:szCs w:val="28"/>
                <w:lang w:val="en-US" w:eastAsia="en-US"/>
              </w:rPr>
              <w:t>http</w:t>
            </w:r>
            <w:r w:rsidRPr="00CA5BAA">
              <w:rPr>
                <w:rFonts w:ascii="Times New Roman" w:eastAsiaTheme="minorHAnsi" w:hAnsi="Times New Roman"/>
                <w:color w:val="000000"/>
                <w:sz w:val="28"/>
                <w:szCs w:val="28"/>
                <w:lang w:eastAsia="en-US"/>
              </w:rPr>
              <w:t>://</w:t>
            </w:r>
            <w:r w:rsidRPr="00CA5BAA">
              <w:rPr>
                <w:rFonts w:ascii="Times New Roman" w:eastAsiaTheme="minorHAnsi" w:hAnsi="Times New Roman"/>
                <w:color w:val="000000"/>
                <w:sz w:val="28"/>
                <w:szCs w:val="28"/>
                <w:lang w:val="en-US" w:eastAsia="en-US"/>
              </w:rPr>
              <w:t>org</w:t>
            </w:r>
            <w:r w:rsidRPr="00CA5BAA">
              <w:rPr>
                <w:rFonts w:ascii="Times New Roman" w:eastAsiaTheme="minorHAnsi" w:hAnsi="Times New Roman"/>
                <w:color w:val="000000"/>
                <w:sz w:val="28"/>
                <w:szCs w:val="28"/>
                <w:lang w:eastAsia="en-US"/>
              </w:rPr>
              <w:t>2.</w:t>
            </w:r>
            <w:r w:rsidRPr="00CA5BAA">
              <w:rPr>
                <w:rFonts w:ascii="Times New Roman" w:eastAsiaTheme="minorHAnsi" w:hAnsi="Times New Roman"/>
                <w:color w:val="000000"/>
                <w:sz w:val="28"/>
                <w:szCs w:val="28"/>
                <w:lang w:val="en-US" w:eastAsia="en-US"/>
              </w:rPr>
              <w:t>knuba</w:t>
            </w:r>
            <w:r w:rsidRPr="00CA5BAA">
              <w:rPr>
                <w:rFonts w:ascii="Times New Roman" w:eastAsiaTheme="minorHAnsi" w:hAnsi="Times New Roman"/>
                <w:color w:val="000000"/>
                <w:sz w:val="28"/>
                <w:szCs w:val="28"/>
                <w:lang w:eastAsia="en-US"/>
              </w:rPr>
              <w:t>.</w:t>
            </w:r>
            <w:r w:rsidRPr="00CA5BAA">
              <w:rPr>
                <w:rFonts w:ascii="Times New Roman" w:eastAsiaTheme="minorHAnsi" w:hAnsi="Times New Roman"/>
                <w:color w:val="000000"/>
                <w:sz w:val="28"/>
                <w:szCs w:val="28"/>
                <w:lang w:val="en-US" w:eastAsia="en-US"/>
              </w:rPr>
              <w:t>edu</w:t>
            </w:r>
            <w:r w:rsidRPr="00CA5BAA">
              <w:rPr>
                <w:rFonts w:ascii="Times New Roman" w:eastAsiaTheme="minorHAnsi" w:hAnsi="Times New Roman"/>
                <w:color w:val="000000"/>
                <w:sz w:val="28"/>
                <w:szCs w:val="28"/>
                <w:lang w:eastAsia="en-US"/>
              </w:rPr>
              <w:t>.</w:t>
            </w:r>
            <w:r w:rsidRPr="00CA5BAA">
              <w:rPr>
                <w:rFonts w:ascii="Times New Roman" w:eastAsiaTheme="minorHAnsi" w:hAnsi="Times New Roman"/>
                <w:color w:val="000000"/>
                <w:sz w:val="28"/>
                <w:szCs w:val="28"/>
                <w:lang w:val="en-US" w:eastAsia="en-US"/>
              </w:rPr>
              <w:t>ua</w:t>
            </w:r>
          </w:p>
        </w:tc>
      </w:tr>
      <w:tr w:rsidR="00594503" w:rsidRPr="00CA5BAA" w:rsidTr="007548BC">
        <w:tc>
          <w:tcPr>
            <w:tcW w:w="3929" w:type="dxa"/>
          </w:tcPr>
          <w:p w:rsidR="00594503" w:rsidRPr="00CA5BAA" w:rsidRDefault="007548BC" w:rsidP="00594503">
            <w:pPr>
              <w:widowControl/>
              <w:rPr>
                <w:rFonts w:ascii="Times New Roman" w:eastAsiaTheme="minorHAnsi" w:hAnsi="Times New Roman"/>
                <w:b/>
                <w:bCs/>
                <w:color w:val="000000"/>
                <w:sz w:val="28"/>
                <w:szCs w:val="28"/>
                <w:lang w:val="uk-UA" w:eastAsia="en-US"/>
              </w:rPr>
            </w:pPr>
            <w:r w:rsidRPr="00CA5BAA">
              <w:rPr>
                <w:rFonts w:ascii="Times New Roman" w:eastAsiaTheme="minorHAnsi" w:hAnsi="Times New Roman"/>
                <w:b/>
                <w:bCs/>
                <w:color w:val="000000"/>
                <w:sz w:val="28"/>
                <w:szCs w:val="28"/>
                <w:lang w:val="en-US" w:eastAsia="en-US"/>
              </w:rPr>
              <w:t>Консультації</w:t>
            </w:r>
          </w:p>
        </w:tc>
        <w:tc>
          <w:tcPr>
            <w:tcW w:w="5471" w:type="dxa"/>
          </w:tcPr>
          <w:p w:rsidR="007548BC" w:rsidRPr="00CA5BAA" w:rsidRDefault="007548BC" w:rsidP="007548BC">
            <w:pPr>
              <w:widowControl/>
              <w:rPr>
                <w:rFonts w:ascii="Times New Roman" w:eastAsiaTheme="minorHAnsi" w:hAnsi="Times New Roman"/>
                <w:i/>
                <w:iCs/>
                <w:color w:val="000000"/>
                <w:sz w:val="28"/>
                <w:szCs w:val="28"/>
                <w:lang w:eastAsia="en-US"/>
              </w:rPr>
            </w:pPr>
            <w:r w:rsidRPr="00CA5BAA">
              <w:rPr>
                <w:rFonts w:ascii="Times New Roman" w:eastAsiaTheme="minorHAnsi" w:hAnsi="Times New Roman"/>
                <w:i/>
                <w:iCs/>
                <w:color w:val="000000"/>
                <w:sz w:val="28"/>
                <w:szCs w:val="28"/>
                <w:lang w:eastAsia="en-US"/>
              </w:rPr>
              <w:t>Очні консультації</w:t>
            </w:r>
          </w:p>
          <w:p w:rsidR="00594503" w:rsidRPr="00CA5BAA" w:rsidRDefault="007548BC" w:rsidP="007548BC">
            <w:pPr>
              <w:spacing w:line="276" w:lineRule="auto"/>
              <w:jc w:val="center"/>
              <w:rPr>
                <w:rFonts w:ascii="Times New Roman" w:eastAsiaTheme="minorHAnsi" w:hAnsi="Times New Roman"/>
                <w:color w:val="000000"/>
                <w:sz w:val="28"/>
                <w:szCs w:val="28"/>
                <w:lang w:eastAsia="en-US"/>
              </w:rPr>
            </w:pPr>
            <w:r w:rsidRPr="00CA5BAA">
              <w:rPr>
                <w:rFonts w:ascii="Times New Roman" w:eastAsiaTheme="minorHAnsi" w:hAnsi="Times New Roman"/>
                <w:color w:val="000000"/>
                <w:sz w:val="28"/>
                <w:szCs w:val="28"/>
                <w:lang w:eastAsia="en-US"/>
              </w:rPr>
              <w:t>Волошкіна О.С.: щосереди, 15:20-16.40, ауд.241.</w:t>
            </w:r>
          </w:p>
          <w:p w:rsidR="004D4431" w:rsidRPr="00CA5BAA" w:rsidRDefault="004D4431" w:rsidP="004D4431">
            <w:pPr>
              <w:widowControl/>
              <w:rPr>
                <w:rFonts w:ascii="Times New Roman" w:eastAsiaTheme="minorHAnsi" w:hAnsi="Times New Roman"/>
                <w:b/>
                <w:bCs/>
                <w:i/>
                <w:color w:val="000000"/>
                <w:sz w:val="28"/>
                <w:szCs w:val="28"/>
                <w:lang w:eastAsia="en-US"/>
              </w:rPr>
            </w:pPr>
            <w:r w:rsidRPr="00CA5BAA">
              <w:rPr>
                <w:rFonts w:ascii="Times New Roman" w:eastAsiaTheme="minorHAnsi" w:hAnsi="Times New Roman"/>
                <w:i/>
                <w:iCs/>
                <w:color w:val="000000"/>
                <w:sz w:val="28"/>
                <w:szCs w:val="28"/>
                <w:lang w:val="uk-UA" w:eastAsia="en-US"/>
              </w:rPr>
              <w:t xml:space="preserve">Дистанційні </w:t>
            </w:r>
            <w:r w:rsidRPr="00CA5BAA">
              <w:rPr>
                <w:rFonts w:ascii="Times New Roman" w:eastAsiaTheme="minorHAnsi" w:hAnsi="Times New Roman"/>
                <w:i/>
                <w:iCs/>
                <w:color w:val="000000"/>
                <w:sz w:val="28"/>
                <w:szCs w:val="28"/>
                <w:lang w:eastAsia="en-US"/>
              </w:rPr>
              <w:t>консультації</w:t>
            </w:r>
            <w:r w:rsidRPr="00CA5BAA">
              <w:rPr>
                <w:rFonts w:ascii="Times New Roman" w:eastAsiaTheme="minorHAnsi" w:hAnsi="Times New Roman"/>
                <w:i/>
                <w:iCs/>
                <w:color w:val="000000"/>
                <w:sz w:val="28"/>
                <w:szCs w:val="28"/>
                <w:lang w:val="uk-UA" w:eastAsia="en-US"/>
              </w:rPr>
              <w:t>:</w:t>
            </w:r>
            <w:r w:rsidRPr="00CA5BAA">
              <w:rPr>
                <w:rFonts w:ascii="Times New Roman" w:eastAsiaTheme="minorHAnsi" w:hAnsi="Times New Roman"/>
                <w:color w:val="0000FF"/>
                <w:sz w:val="28"/>
                <w:szCs w:val="28"/>
                <w:lang w:eastAsia="en-US"/>
              </w:rPr>
              <w:t xml:space="preserve"> </w:t>
            </w:r>
            <w:hyperlink r:id="rId10" w:history="1">
              <w:r w:rsidRPr="00CA5BAA">
                <w:rPr>
                  <w:rStyle w:val="ab"/>
                  <w:rFonts w:ascii="Times New Roman" w:eastAsiaTheme="minorHAnsi" w:hAnsi="Times New Roman"/>
                  <w:sz w:val="28"/>
                  <w:szCs w:val="28"/>
                  <w:lang w:val="en-US" w:eastAsia="en-US"/>
                </w:rPr>
                <w:t>e</w:t>
              </w:r>
              <w:r w:rsidRPr="00CA5BAA">
                <w:rPr>
                  <w:rStyle w:val="ab"/>
                  <w:rFonts w:ascii="Times New Roman" w:eastAsiaTheme="minorHAnsi" w:hAnsi="Times New Roman"/>
                  <w:sz w:val="28"/>
                  <w:szCs w:val="28"/>
                  <w:lang w:eastAsia="en-US"/>
                </w:rPr>
                <w:t>.</w:t>
              </w:r>
              <w:r w:rsidRPr="00CA5BAA">
                <w:rPr>
                  <w:rStyle w:val="ab"/>
                  <w:rFonts w:ascii="Times New Roman" w:eastAsiaTheme="minorHAnsi" w:hAnsi="Times New Roman"/>
                  <w:sz w:val="28"/>
                  <w:szCs w:val="28"/>
                  <w:lang w:val="en-US" w:eastAsia="en-US"/>
                </w:rPr>
                <w:t>voloshki</w:t>
              </w:r>
              <w:r w:rsidRPr="00CA5BAA">
                <w:rPr>
                  <w:rStyle w:val="ab"/>
                  <w:rFonts w:ascii="Times New Roman" w:eastAsiaTheme="minorHAnsi" w:hAnsi="Times New Roman"/>
                  <w:sz w:val="28"/>
                  <w:szCs w:val="28"/>
                  <w:lang w:eastAsia="en-US"/>
                </w:rPr>
                <w:t>@</w:t>
              </w:r>
              <w:r w:rsidRPr="00CA5BAA">
                <w:rPr>
                  <w:rStyle w:val="ab"/>
                  <w:rFonts w:ascii="Times New Roman" w:eastAsiaTheme="minorHAnsi" w:hAnsi="Times New Roman"/>
                  <w:sz w:val="28"/>
                  <w:szCs w:val="28"/>
                  <w:lang w:val="en-US" w:eastAsia="en-US"/>
                </w:rPr>
                <w:t>gmail</w:t>
              </w:r>
              <w:r w:rsidRPr="00CA5BAA">
                <w:rPr>
                  <w:rStyle w:val="ab"/>
                  <w:rFonts w:ascii="Times New Roman" w:eastAsiaTheme="minorHAnsi" w:hAnsi="Times New Roman"/>
                  <w:sz w:val="28"/>
                  <w:szCs w:val="28"/>
                  <w:lang w:eastAsia="en-US"/>
                </w:rPr>
                <w:t>.</w:t>
              </w:r>
              <w:r w:rsidRPr="00CA5BAA">
                <w:rPr>
                  <w:rStyle w:val="ab"/>
                  <w:rFonts w:ascii="Times New Roman" w:eastAsiaTheme="minorHAnsi" w:hAnsi="Times New Roman"/>
                  <w:sz w:val="28"/>
                  <w:szCs w:val="28"/>
                  <w:lang w:val="en-US" w:eastAsia="en-US"/>
                </w:rPr>
                <w:t>com</w:t>
              </w:r>
            </w:hyperlink>
            <w:r w:rsidRPr="00CA5BAA">
              <w:rPr>
                <w:rFonts w:ascii="Times New Roman" w:eastAsiaTheme="minorHAnsi" w:hAnsi="Times New Roman"/>
                <w:color w:val="0000FF"/>
                <w:sz w:val="28"/>
                <w:szCs w:val="28"/>
                <w:lang w:val="uk-UA" w:eastAsia="en-US"/>
              </w:rPr>
              <w:t xml:space="preserve">, </w:t>
            </w:r>
            <w:r w:rsidRPr="00CA5BAA">
              <w:rPr>
                <w:rFonts w:ascii="Times New Roman" w:eastAsiaTheme="minorHAnsi" w:hAnsi="Times New Roman"/>
                <w:color w:val="000000"/>
                <w:sz w:val="28"/>
                <w:szCs w:val="28"/>
                <w:lang w:eastAsia="en-US"/>
              </w:rPr>
              <w:t>Освітній сайт КНУБА</w:t>
            </w:r>
            <w:r w:rsidRPr="00CA5BAA">
              <w:rPr>
                <w:rFonts w:ascii="Times New Roman" w:eastAsiaTheme="minorHAnsi" w:hAnsi="Times New Roman"/>
                <w:color w:val="000000"/>
                <w:sz w:val="28"/>
                <w:szCs w:val="28"/>
                <w:lang w:val="uk-UA" w:eastAsia="en-US"/>
              </w:rPr>
              <w:t xml:space="preserve"> </w:t>
            </w:r>
            <w:r w:rsidRPr="00CA5BAA">
              <w:rPr>
                <w:rFonts w:ascii="Times New Roman" w:eastAsiaTheme="minorHAnsi" w:hAnsi="Times New Roman"/>
                <w:color w:val="000000"/>
                <w:sz w:val="28"/>
                <w:szCs w:val="28"/>
                <w:lang w:val="en-US" w:eastAsia="en-US"/>
              </w:rPr>
              <w:t>http</w:t>
            </w:r>
            <w:r w:rsidRPr="00CA5BAA">
              <w:rPr>
                <w:rFonts w:ascii="Times New Roman" w:eastAsiaTheme="minorHAnsi" w:hAnsi="Times New Roman"/>
                <w:color w:val="000000"/>
                <w:sz w:val="28"/>
                <w:szCs w:val="28"/>
                <w:lang w:eastAsia="en-US"/>
              </w:rPr>
              <w:t>://</w:t>
            </w:r>
            <w:r w:rsidRPr="00CA5BAA">
              <w:rPr>
                <w:rFonts w:ascii="Times New Roman" w:eastAsiaTheme="minorHAnsi" w:hAnsi="Times New Roman"/>
                <w:color w:val="000000"/>
                <w:sz w:val="28"/>
                <w:szCs w:val="28"/>
                <w:lang w:val="en-US" w:eastAsia="en-US"/>
              </w:rPr>
              <w:t>org</w:t>
            </w:r>
            <w:r w:rsidRPr="00CA5BAA">
              <w:rPr>
                <w:rFonts w:ascii="Times New Roman" w:eastAsiaTheme="minorHAnsi" w:hAnsi="Times New Roman"/>
                <w:color w:val="000000"/>
                <w:sz w:val="28"/>
                <w:szCs w:val="28"/>
                <w:lang w:eastAsia="en-US"/>
              </w:rPr>
              <w:t>2.</w:t>
            </w:r>
            <w:r w:rsidRPr="00CA5BAA">
              <w:rPr>
                <w:rFonts w:ascii="Times New Roman" w:eastAsiaTheme="minorHAnsi" w:hAnsi="Times New Roman"/>
                <w:color w:val="000000"/>
                <w:sz w:val="28"/>
                <w:szCs w:val="28"/>
                <w:lang w:val="en-US" w:eastAsia="en-US"/>
              </w:rPr>
              <w:t>knuba</w:t>
            </w:r>
            <w:r w:rsidRPr="00CA5BAA">
              <w:rPr>
                <w:rFonts w:ascii="Times New Roman" w:eastAsiaTheme="minorHAnsi" w:hAnsi="Times New Roman"/>
                <w:color w:val="000000"/>
                <w:sz w:val="28"/>
                <w:szCs w:val="28"/>
                <w:lang w:eastAsia="en-US"/>
              </w:rPr>
              <w:t>.</w:t>
            </w:r>
            <w:r w:rsidRPr="00CA5BAA">
              <w:rPr>
                <w:rFonts w:ascii="Times New Roman" w:eastAsiaTheme="minorHAnsi" w:hAnsi="Times New Roman"/>
                <w:color w:val="000000"/>
                <w:sz w:val="28"/>
                <w:szCs w:val="28"/>
                <w:lang w:val="en-US" w:eastAsia="en-US"/>
              </w:rPr>
              <w:t>edu</w:t>
            </w:r>
            <w:r w:rsidRPr="00CA5BAA">
              <w:rPr>
                <w:rFonts w:ascii="Times New Roman" w:eastAsiaTheme="minorHAnsi" w:hAnsi="Times New Roman"/>
                <w:color w:val="000000"/>
                <w:sz w:val="28"/>
                <w:szCs w:val="28"/>
                <w:lang w:eastAsia="en-US"/>
              </w:rPr>
              <w:t>.</w:t>
            </w:r>
            <w:r w:rsidRPr="00CA5BAA">
              <w:rPr>
                <w:rFonts w:ascii="Times New Roman" w:eastAsiaTheme="minorHAnsi" w:hAnsi="Times New Roman"/>
                <w:color w:val="000000"/>
                <w:sz w:val="28"/>
                <w:szCs w:val="28"/>
                <w:lang w:val="en-US" w:eastAsia="en-US"/>
              </w:rPr>
              <w:t>ua</w:t>
            </w:r>
          </w:p>
        </w:tc>
      </w:tr>
    </w:tbl>
    <w:p w:rsidR="00594503" w:rsidRPr="00CA5BAA" w:rsidRDefault="00594503" w:rsidP="00594503">
      <w:pPr>
        <w:widowControl/>
        <w:rPr>
          <w:rFonts w:ascii="Times New Roman" w:eastAsiaTheme="minorHAnsi" w:hAnsi="Times New Roman"/>
          <w:b/>
          <w:bCs/>
          <w:color w:val="000000"/>
          <w:sz w:val="28"/>
          <w:szCs w:val="28"/>
          <w:lang w:val="uk-UA" w:eastAsia="en-US"/>
        </w:rPr>
      </w:pPr>
    </w:p>
    <w:p w:rsidR="00A674C7" w:rsidRPr="00CA5BAA" w:rsidRDefault="00A674C7" w:rsidP="00AF0F78">
      <w:pPr>
        <w:widowControl/>
        <w:spacing w:line="276" w:lineRule="auto"/>
        <w:jc w:val="both"/>
        <w:rPr>
          <w:rFonts w:ascii="Times New Roman" w:eastAsiaTheme="minorHAnsi" w:hAnsi="Times New Roman"/>
          <w:b/>
          <w:bCs/>
          <w:sz w:val="28"/>
          <w:szCs w:val="28"/>
          <w:lang w:eastAsia="en-US"/>
        </w:rPr>
      </w:pPr>
      <w:r w:rsidRPr="00CA5BAA">
        <w:rPr>
          <w:rFonts w:ascii="Times New Roman" w:eastAsiaTheme="minorHAnsi" w:hAnsi="Times New Roman"/>
          <w:b/>
          <w:bCs/>
          <w:sz w:val="28"/>
          <w:szCs w:val="28"/>
          <w:lang w:eastAsia="en-US"/>
        </w:rPr>
        <w:t xml:space="preserve"> 2. Анотація курсу</w:t>
      </w:r>
    </w:p>
    <w:p w:rsidR="00CA5BAA" w:rsidRPr="00CA5BAA" w:rsidRDefault="00A674C7" w:rsidP="00AF0F78">
      <w:pPr>
        <w:spacing w:line="276" w:lineRule="auto"/>
        <w:jc w:val="both"/>
        <w:rPr>
          <w:rFonts w:ascii="Times New Roman" w:hAnsi="Times New Roman"/>
          <w:sz w:val="28"/>
          <w:szCs w:val="28"/>
        </w:rPr>
      </w:pPr>
      <w:r w:rsidRPr="00CA5BAA">
        <w:rPr>
          <w:rFonts w:ascii="Times New Roman" w:eastAsiaTheme="minorHAnsi" w:hAnsi="Times New Roman"/>
          <w:sz w:val="28"/>
          <w:szCs w:val="28"/>
          <w:lang w:eastAsia="en-US"/>
        </w:rPr>
        <w:t>У курсі розглянуто</w:t>
      </w:r>
      <w:r w:rsidR="00CA5BAA" w:rsidRPr="00CA5BAA">
        <w:rPr>
          <w:rFonts w:ascii="Times New Roman" w:eastAsiaTheme="minorHAnsi" w:hAnsi="Times New Roman"/>
          <w:sz w:val="28"/>
          <w:szCs w:val="28"/>
          <w:lang w:val="uk-UA" w:eastAsia="en-US"/>
        </w:rPr>
        <w:t xml:space="preserve"> </w:t>
      </w:r>
      <w:r w:rsidR="00CA5BAA" w:rsidRPr="00CA5BAA">
        <w:rPr>
          <w:rFonts w:ascii="Times New Roman" w:hAnsi="Times New Roman"/>
          <w:b/>
          <w:sz w:val="28"/>
          <w:szCs w:val="28"/>
          <w:lang w:val="uk-UA"/>
        </w:rPr>
        <w:t>с</w:t>
      </w:r>
      <w:r w:rsidR="00CA5BAA" w:rsidRPr="00CA5BAA">
        <w:rPr>
          <w:rFonts w:ascii="Times New Roman" w:hAnsi="Times New Roman"/>
          <w:sz w:val="28"/>
          <w:szCs w:val="28"/>
        </w:rPr>
        <w:t>учасні підходи до охорони та раціонального використання основних життєзабезпечуючих ресурсів.</w:t>
      </w:r>
      <w:r w:rsidR="00CA5BAA" w:rsidRPr="00CA5BAA">
        <w:rPr>
          <w:rFonts w:ascii="Times New Roman" w:hAnsi="Times New Roman"/>
          <w:sz w:val="28"/>
          <w:szCs w:val="28"/>
          <w:lang w:val="uk-UA"/>
        </w:rPr>
        <w:t xml:space="preserve"> Основні  сучасні проблеми   природокористування та їх глобальний характер. </w:t>
      </w:r>
      <w:r w:rsidR="00CA5BAA" w:rsidRPr="00CA5BAA">
        <w:rPr>
          <w:rFonts w:ascii="Times New Roman" w:hAnsi="Times New Roman"/>
          <w:sz w:val="28"/>
          <w:szCs w:val="28"/>
        </w:rPr>
        <w:t xml:space="preserve">Природно-ресурсний потенціал </w:t>
      </w:r>
      <w:r w:rsidR="00CA5BAA" w:rsidRPr="00CA5BAA">
        <w:rPr>
          <w:rFonts w:ascii="Times New Roman" w:hAnsi="Times New Roman"/>
          <w:sz w:val="28"/>
          <w:szCs w:val="28"/>
          <w:lang w:val="uk-UA"/>
        </w:rPr>
        <w:t xml:space="preserve">ів України. </w:t>
      </w:r>
      <w:r w:rsidR="00CA5BAA" w:rsidRPr="00CA5BAA">
        <w:rPr>
          <w:rFonts w:ascii="Times New Roman" w:hAnsi="Times New Roman"/>
          <w:sz w:val="28"/>
          <w:szCs w:val="28"/>
        </w:rPr>
        <w:t>Організація системи управління природокористуванням</w:t>
      </w:r>
      <w:r w:rsidR="00CA5BAA" w:rsidRPr="00CA5BAA">
        <w:rPr>
          <w:rFonts w:ascii="Times New Roman" w:hAnsi="Times New Roman"/>
          <w:sz w:val="28"/>
          <w:szCs w:val="28"/>
          <w:lang w:val="uk-UA"/>
        </w:rPr>
        <w:t xml:space="preserve"> України</w:t>
      </w:r>
      <w:r w:rsidR="00CA5BAA" w:rsidRPr="00CA5BAA">
        <w:rPr>
          <w:rFonts w:ascii="Times New Roman" w:hAnsi="Times New Roman"/>
          <w:sz w:val="28"/>
          <w:szCs w:val="28"/>
        </w:rPr>
        <w:t>.</w:t>
      </w:r>
    </w:p>
    <w:p w:rsidR="00CA5BAA" w:rsidRPr="00CA5BAA" w:rsidRDefault="00CA5BAA" w:rsidP="00AF0F78">
      <w:pPr>
        <w:tabs>
          <w:tab w:val="num" w:pos="720"/>
        </w:tabs>
        <w:spacing w:line="276" w:lineRule="auto"/>
        <w:jc w:val="both"/>
        <w:rPr>
          <w:rFonts w:ascii="Times New Roman" w:hAnsi="Times New Roman"/>
          <w:sz w:val="28"/>
          <w:szCs w:val="28"/>
        </w:rPr>
      </w:pPr>
      <w:r w:rsidRPr="00CA5BAA">
        <w:rPr>
          <w:rFonts w:ascii="Times New Roman" w:hAnsi="Times New Roman"/>
          <w:sz w:val="28"/>
          <w:szCs w:val="28"/>
        </w:rPr>
        <w:t xml:space="preserve">Технологічна оптимізація  природокористування  та інвестиційна політика в умовах обмежених природних ресурсів.  </w:t>
      </w:r>
    </w:p>
    <w:p w:rsidR="00CA5BAA" w:rsidRPr="00CA5BAA" w:rsidRDefault="00CA5BAA" w:rsidP="00AF0F78">
      <w:pPr>
        <w:tabs>
          <w:tab w:val="num" w:pos="720"/>
        </w:tabs>
        <w:spacing w:line="276" w:lineRule="auto"/>
        <w:jc w:val="both"/>
        <w:rPr>
          <w:rFonts w:ascii="Times New Roman" w:hAnsi="Times New Roman"/>
          <w:sz w:val="28"/>
          <w:szCs w:val="28"/>
        </w:rPr>
      </w:pPr>
    </w:p>
    <w:p w:rsidR="00CA5BAA" w:rsidRPr="00CA5BAA" w:rsidRDefault="00CA5BAA" w:rsidP="00AF0F78">
      <w:pPr>
        <w:tabs>
          <w:tab w:val="num" w:pos="720"/>
        </w:tabs>
        <w:spacing w:line="276" w:lineRule="auto"/>
        <w:jc w:val="both"/>
        <w:rPr>
          <w:rFonts w:ascii="Times New Roman" w:hAnsi="Times New Roman"/>
          <w:b/>
          <w:sz w:val="28"/>
          <w:szCs w:val="28"/>
        </w:rPr>
      </w:pPr>
      <w:r w:rsidRPr="00583D2E">
        <w:rPr>
          <w:rFonts w:ascii="Times New Roman" w:eastAsiaTheme="minorHAnsi" w:hAnsi="Times New Roman"/>
          <w:b/>
          <w:bCs/>
          <w:sz w:val="28"/>
          <w:szCs w:val="28"/>
          <w:lang w:eastAsia="en-US"/>
        </w:rPr>
        <w:t>3. Мета та завдання курсу</w:t>
      </w:r>
    </w:p>
    <w:p w:rsidR="00D56375" w:rsidRPr="00CA5BAA" w:rsidRDefault="00D56375" w:rsidP="00AF0F78">
      <w:pPr>
        <w:tabs>
          <w:tab w:val="left" w:pos="0"/>
        </w:tabs>
        <w:spacing w:line="276" w:lineRule="auto"/>
        <w:ind w:firstLine="567"/>
        <w:jc w:val="both"/>
        <w:rPr>
          <w:rFonts w:ascii="Times New Roman" w:hAnsi="Times New Roman"/>
          <w:sz w:val="28"/>
          <w:szCs w:val="28"/>
        </w:rPr>
      </w:pPr>
      <w:r w:rsidRPr="00CA5BAA">
        <w:rPr>
          <w:rFonts w:ascii="Times New Roman" w:hAnsi="Times New Roman"/>
          <w:b/>
          <w:sz w:val="28"/>
          <w:szCs w:val="28"/>
        </w:rPr>
        <w:tab/>
        <w:t xml:space="preserve">Мета </w:t>
      </w:r>
      <w:r w:rsidRPr="00CA5BAA">
        <w:rPr>
          <w:rFonts w:ascii="Times New Roman" w:hAnsi="Times New Roman"/>
          <w:sz w:val="28"/>
          <w:szCs w:val="28"/>
        </w:rPr>
        <w:t>дисципліни</w:t>
      </w:r>
      <w:r w:rsidRPr="00CA5BAA">
        <w:rPr>
          <w:rFonts w:ascii="Times New Roman" w:hAnsi="Times New Roman"/>
          <w:b/>
          <w:sz w:val="28"/>
          <w:szCs w:val="28"/>
        </w:rPr>
        <w:t xml:space="preserve"> – </w:t>
      </w:r>
      <w:r w:rsidRPr="00CA5BAA">
        <w:rPr>
          <w:rFonts w:ascii="Times New Roman" w:hAnsi="Times New Roman"/>
          <w:sz w:val="28"/>
          <w:szCs w:val="28"/>
        </w:rPr>
        <w:t>отримати студентами науково обґрунтованої суми знань про раціональне, економічне виправдане використання природних ресурсів та ресурсозбереження, а також познайомлення з існуючими заходами, що попереджують або зменшують порушення стану навколишнього середовища.</w:t>
      </w:r>
    </w:p>
    <w:p w:rsidR="00D56375" w:rsidRPr="00CA5BAA" w:rsidRDefault="00D56375" w:rsidP="00AF0F78">
      <w:pPr>
        <w:spacing w:line="276" w:lineRule="auto"/>
        <w:ind w:firstLine="567"/>
        <w:jc w:val="both"/>
        <w:rPr>
          <w:rFonts w:ascii="Times New Roman" w:hAnsi="Times New Roman"/>
          <w:sz w:val="28"/>
          <w:szCs w:val="28"/>
        </w:rPr>
      </w:pPr>
      <w:r w:rsidRPr="00CA5BAA">
        <w:rPr>
          <w:rFonts w:ascii="Times New Roman" w:hAnsi="Times New Roman"/>
          <w:b/>
          <w:sz w:val="28"/>
          <w:szCs w:val="28"/>
        </w:rPr>
        <w:lastRenderedPageBreak/>
        <w:t>Завдання</w:t>
      </w:r>
      <w:r w:rsidRPr="00CA5BAA">
        <w:rPr>
          <w:rFonts w:ascii="Times New Roman" w:hAnsi="Times New Roman"/>
          <w:sz w:val="28"/>
          <w:szCs w:val="28"/>
        </w:rPr>
        <w:t xml:space="preserve"> дисципліни – підготувати випускників, рівень професійних знань яких відповідає сучасним вимогам практичної діяльності кваліфікованого фахівця.</w:t>
      </w:r>
    </w:p>
    <w:p w:rsidR="00D56375" w:rsidRDefault="00D56375" w:rsidP="00AF0F78">
      <w:pPr>
        <w:spacing w:line="276" w:lineRule="auto"/>
        <w:ind w:firstLine="567"/>
        <w:jc w:val="both"/>
        <w:rPr>
          <w:rFonts w:ascii="Times New Roman" w:hAnsi="Times New Roman"/>
          <w:sz w:val="28"/>
          <w:szCs w:val="28"/>
          <w:lang w:val="uk-UA"/>
        </w:rPr>
      </w:pPr>
      <w:r w:rsidRPr="00CA5BAA">
        <w:rPr>
          <w:rFonts w:ascii="Times New Roman" w:hAnsi="Times New Roman"/>
          <w:sz w:val="28"/>
          <w:szCs w:val="28"/>
        </w:rPr>
        <w:t>Вивчення дисципліни базується на знаннях, отриманих студентами при вивченні дисциплін: екологічна безпека, техноекологія, моніторинг довкілля та ін</w:t>
      </w:r>
      <w:r w:rsidR="00CA5BAA">
        <w:rPr>
          <w:rFonts w:ascii="Times New Roman" w:hAnsi="Times New Roman"/>
          <w:sz w:val="28"/>
          <w:szCs w:val="28"/>
          <w:lang w:val="uk-UA"/>
        </w:rPr>
        <w:t>.</w:t>
      </w:r>
    </w:p>
    <w:p w:rsidR="00CA5BAA" w:rsidRDefault="00CA5BAA" w:rsidP="00AF0F78">
      <w:pPr>
        <w:spacing w:line="276" w:lineRule="auto"/>
        <w:ind w:firstLine="567"/>
        <w:jc w:val="both"/>
        <w:rPr>
          <w:rFonts w:ascii="Times New Roman" w:hAnsi="Times New Roman"/>
          <w:sz w:val="28"/>
          <w:szCs w:val="28"/>
          <w:lang w:val="uk-UA"/>
        </w:rPr>
      </w:pPr>
    </w:p>
    <w:p w:rsidR="00CA5BAA" w:rsidRDefault="00CA5BAA" w:rsidP="00AF0F78">
      <w:pPr>
        <w:widowControl/>
        <w:spacing w:line="276" w:lineRule="auto"/>
        <w:rPr>
          <w:rFonts w:ascii="Times New Roman" w:eastAsiaTheme="minorHAnsi" w:hAnsi="Times New Roman"/>
          <w:b/>
          <w:bCs/>
          <w:sz w:val="28"/>
          <w:szCs w:val="28"/>
          <w:lang w:eastAsia="en-US"/>
        </w:rPr>
      </w:pPr>
      <w:r w:rsidRPr="00CA5BAA">
        <w:rPr>
          <w:rFonts w:ascii="Times New Roman" w:eastAsiaTheme="minorHAnsi" w:hAnsi="Times New Roman"/>
          <w:b/>
          <w:bCs/>
          <w:sz w:val="28"/>
          <w:szCs w:val="28"/>
          <w:lang w:eastAsia="en-US"/>
        </w:rPr>
        <w:t>4. Компетенції пошукувачів, що формуються в результаті засвоєння</w:t>
      </w:r>
      <w:r w:rsidRPr="00CA5BAA">
        <w:rPr>
          <w:rFonts w:ascii="Times New Roman" w:eastAsiaTheme="minorHAnsi" w:hAnsi="Times New Roman"/>
          <w:b/>
          <w:bCs/>
          <w:sz w:val="28"/>
          <w:szCs w:val="28"/>
          <w:lang w:val="uk-UA" w:eastAsia="en-US"/>
        </w:rPr>
        <w:t xml:space="preserve"> </w:t>
      </w:r>
      <w:r w:rsidRPr="00CA5BAA">
        <w:rPr>
          <w:rFonts w:ascii="Times New Roman" w:eastAsiaTheme="minorHAnsi" w:hAnsi="Times New Roman"/>
          <w:b/>
          <w:bCs/>
          <w:sz w:val="28"/>
          <w:szCs w:val="28"/>
          <w:lang w:eastAsia="en-US"/>
        </w:rPr>
        <w:t>курсу</w:t>
      </w:r>
    </w:p>
    <w:tbl>
      <w:tblPr>
        <w:tblStyle w:val="a8"/>
        <w:tblW w:w="0" w:type="auto"/>
        <w:tblLook w:val="04A0" w:firstRow="1" w:lastRow="0" w:firstColumn="1" w:lastColumn="0" w:noHBand="0" w:noVBand="1"/>
      </w:tblPr>
      <w:tblGrid>
        <w:gridCol w:w="2972"/>
        <w:gridCol w:w="6428"/>
      </w:tblGrid>
      <w:tr w:rsidR="00524FCD" w:rsidRPr="00851225" w:rsidTr="00851225">
        <w:tc>
          <w:tcPr>
            <w:tcW w:w="2972" w:type="dxa"/>
          </w:tcPr>
          <w:p w:rsidR="00524FCD" w:rsidRPr="00851225" w:rsidRDefault="00524FCD" w:rsidP="00524FCD">
            <w:pPr>
              <w:widowControl/>
              <w:rPr>
                <w:rFonts w:ascii="Times New Roman" w:eastAsiaTheme="minorHAnsi" w:hAnsi="Times New Roman"/>
                <w:b/>
                <w:bCs/>
                <w:sz w:val="28"/>
                <w:szCs w:val="28"/>
                <w:lang w:val="en-US" w:eastAsia="en-US"/>
              </w:rPr>
            </w:pPr>
            <w:r w:rsidRPr="00851225">
              <w:rPr>
                <w:rFonts w:ascii="Times New Roman" w:eastAsiaTheme="minorHAnsi" w:hAnsi="Times New Roman"/>
                <w:b/>
                <w:bCs/>
                <w:sz w:val="28"/>
                <w:szCs w:val="28"/>
                <w:lang w:val="en-US" w:eastAsia="en-US"/>
              </w:rPr>
              <w:t>Інтегральна</w:t>
            </w:r>
          </w:p>
          <w:p w:rsidR="00524FCD" w:rsidRPr="00851225" w:rsidRDefault="00524FCD" w:rsidP="00524FCD">
            <w:pPr>
              <w:widowControl/>
              <w:rPr>
                <w:rFonts w:ascii="Times New Roman" w:hAnsi="Times New Roman"/>
                <w:sz w:val="28"/>
                <w:szCs w:val="28"/>
              </w:rPr>
            </w:pPr>
            <w:r w:rsidRPr="00851225">
              <w:rPr>
                <w:rFonts w:ascii="Times New Roman" w:eastAsiaTheme="minorHAnsi" w:hAnsi="Times New Roman"/>
                <w:b/>
                <w:bCs/>
                <w:sz w:val="28"/>
                <w:szCs w:val="28"/>
                <w:lang w:val="en-US" w:eastAsia="en-US"/>
              </w:rPr>
              <w:t>Компетентність(ІК)</w:t>
            </w:r>
          </w:p>
        </w:tc>
        <w:tc>
          <w:tcPr>
            <w:tcW w:w="6428" w:type="dxa"/>
          </w:tcPr>
          <w:p w:rsidR="00524FCD" w:rsidRPr="00851225" w:rsidRDefault="0072602A" w:rsidP="00851225">
            <w:pPr>
              <w:widowControl/>
              <w:rPr>
                <w:rFonts w:ascii="Times New Roman" w:hAnsi="Times New Roman"/>
                <w:sz w:val="28"/>
                <w:szCs w:val="28"/>
              </w:rPr>
            </w:pPr>
            <w:r w:rsidRPr="00C966F9">
              <w:rPr>
                <w:rFonts w:ascii="Times New Roman" w:hAnsi="Times New Roman"/>
                <w:sz w:val="28"/>
                <w:szCs w:val="28"/>
              </w:rPr>
              <w:t>Здатність розв’язувати складні задачі і проблеми у сфері екології, охорони довкілля та збалансованого природокористування при здійсненні професійної діяльності або у процесі навчання, що передбачає проведення досліджень та/або здійснення інновацій, та характеризуються комплексністю і невизначеністю умов та вимог.</w:t>
            </w:r>
          </w:p>
        </w:tc>
      </w:tr>
      <w:tr w:rsidR="00524FCD" w:rsidRPr="00851225" w:rsidTr="00851225">
        <w:tc>
          <w:tcPr>
            <w:tcW w:w="2972" w:type="dxa"/>
          </w:tcPr>
          <w:p w:rsidR="00851225" w:rsidRPr="00851225" w:rsidRDefault="00851225" w:rsidP="00851225">
            <w:pPr>
              <w:widowControl/>
              <w:jc w:val="both"/>
              <w:rPr>
                <w:rFonts w:ascii="Times New Roman" w:eastAsiaTheme="minorHAnsi" w:hAnsi="Times New Roman"/>
                <w:b/>
                <w:bCs/>
                <w:sz w:val="28"/>
                <w:szCs w:val="28"/>
                <w:lang w:val="en-US" w:eastAsia="en-US"/>
              </w:rPr>
            </w:pPr>
            <w:r w:rsidRPr="00851225">
              <w:rPr>
                <w:rFonts w:ascii="Times New Roman" w:eastAsiaTheme="minorHAnsi" w:hAnsi="Times New Roman"/>
                <w:b/>
                <w:bCs/>
                <w:sz w:val="28"/>
                <w:szCs w:val="28"/>
                <w:lang w:val="en-US" w:eastAsia="en-US"/>
              </w:rPr>
              <w:t>Загальні</w:t>
            </w:r>
          </w:p>
          <w:p w:rsidR="00524FCD" w:rsidRPr="00851225" w:rsidRDefault="00851225" w:rsidP="0072602A">
            <w:pPr>
              <w:widowControl/>
              <w:jc w:val="both"/>
              <w:rPr>
                <w:rFonts w:ascii="Times New Roman" w:hAnsi="Times New Roman"/>
                <w:sz w:val="28"/>
                <w:szCs w:val="28"/>
              </w:rPr>
            </w:pPr>
            <w:r w:rsidRPr="00851225">
              <w:rPr>
                <w:rFonts w:ascii="Times New Roman" w:eastAsiaTheme="minorHAnsi" w:hAnsi="Times New Roman"/>
                <w:b/>
                <w:bCs/>
                <w:sz w:val="28"/>
                <w:szCs w:val="28"/>
                <w:lang w:val="en-US" w:eastAsia="en-US"/>
              </w:rPr>
              <w:t xml:space="preserve">компетентності </w:t>
            </w:r>
          </w:p>
        </w:tc>
        <w:tc>
          <w:tcPr>
            <w:tcW w:w="6428" w:type="dxa"/>
          </w:tcPr>
          <w:p w:rsidR="0072602A" w:rsidRPr="00C966F9" w:rsidRDefault="00583D2E" w:rsidP="0072602A">
            <w:pPr>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К01. Здатність вчитися і оволодівати сучасними знаннями. </w:t>
            </w:r>
          </w:p>
          <w:p w:rsidR="0072602A" w:rsidRPr="00C966F9" w:rsidRDefault="00583D2E" w:rsidP="0072602A">
            <w:pPr>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К02. Здатність приймати обґрунтовані рішення. </w:t>
            </w:r>
          </w:p>
          <w:p w:rsidR="0072602A" w:rsidRPr="00C966F9" w:rsidRDefault="00583D2E" w:rsidP="0072602A">
            <w:pPr>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К03. Здатність генерувати нові ідеї (креативність). </w:t>
            </w:r>
          </w:p>
          <w:p w:rsidR="0072602A" w:rsidRPr="00C966F9" w:rsidRDefault="00583D2E" w:rsidP="0072602A">
            <w:pPr>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К04. Здатність розробляти та управляти проектами. </w:t>
            </w:r>
          </w:p>
          <w:p w:rsidR="0072602A" w:rsidRPr="00C966F9" w:rsidRDefault="00583D2E" w:rsidP="0072602A">
            <w:pPr>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К05. Здатність спілкуватися іноземною мовою. </w:t>
            </w:r>
          </w:p>
          <w:p w:rsidR="0072602A" w:rsidRPr="00C966F9" w:rsidRDefault="00583D2E" w:rsidP="0072602A">
            <w:pPr>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К06. Здатність до пошуку, оброблення та аналізу інформації з різних джерел. </w:t>
            </w:r>
          </w:p>
          <w:p w:rsidR="00524FCD" w:rsidRPr="00851225" w:rsidRDefault="00583D2E" w:rsidP="0072602A">
            <w:pPr>
              <w:widowControl/>
              <w:jc w:val="both"/>
              <w:rPr>
                <w:rFonts w:ascii="Times New Roman" w:hAnsi="Times New Roman"/>
                <w:sz w:val="28"/>
                <w:szCs w:val="28"/>
              </w:rPr>
            </w:pPr>
            <w:r>
              <w:rPr>
                <w:rFonts w:ascii="Times New Roman" w:hAnsi="Times New Roman"/>
                <w:sz w:val="28"/>
                <w:szCs w:val="28"/>
                <w:lang w:val="uk-UA"/>
              </w:rPr>
              <w:t>З</w:t>
            </w:r>
            <w:r w:rsidR="0072602A" w:rsidRPr="00C966F9">
              <w:rPr>
                <w:rFonts w:ascii="Times New Roman" w:hAnsi="Times New Roman"/>
                <w:sz w:val="28"/>
                <w:szCs w:val="28"/>
              </w:rPr>
              <w:t xml:space="preserve">К07. Здатність мотивувати людей та рухатись до спільної мети.  </w:t>
            </w:r>
          </w:p>
        </w:tc>
      </w:tr>
      <w:tr w:rsidR="00D82C06" w:rsidRPr="00583D2E" w:rsidTr="00851225">
        <w:tc>
          <w:tcPr>
            <w:tcW w:w="2972" w:type="dxa"/>
          </w:tcPr>
          <w:p w:rsidR="00D82C06" w:rsidRPr="00D82C06" w:rsidRDefault="00D82C06" w:rsidP="00D82C06">
            <w:pPr>
              <w:widowControl/>
              <w:rPr>
                <w:rFonts w:ascii="Times New Roman" w:eastAsiaTheme="minorHAnsi" w:hAnsi="Times New Roman"/>
                <w:b/>
                <w:bCs/>
                <w:sz w:val="28"/>
                <w:szCs w:val="28"/>
                <w:lang w:val="en-US" w:eastAsia="en-US"/>
              </w:rPr>
            </w:pPr>
            <w:r w:rsidRPr="00D82C06">
              <w:rPr>
                <w:rFonts w:ascii="Times New Roman" w:eastAsiaTheme="minorHAnsi" w:hAnsi="Times New Roman"/>
                <w:b/>
                <w:bCs/>
                <w:sz w:val="28"/>
                <w:szCs w:val="28"/>
                <w:lang w:val="en-US" w:eastAsia="en-US"/>
              </w:rPr>
              <w:t>Фахові</w:t>
            </w:r>
          </w:p>
          <w:p w:rsidR="00D82C06" w:rsidRPr="00851225" w:rsidRDefault="00D82C06" w:rsidP="00D82C06">
            <w:pPr>
              <w:widowControl/>
              <w:jc w:val="both"/>
              <w:rPr>
                <w:rFonts w:ascii="Times New Roman" w:hAnsi="Times New Roman"/>
                <w:sz w:val="28"/>
                <w:szCs w:val="28"/>
              </w:rPr>
            </w:pPr>
            <w:r w:rsidRPr="00D82C06">
              <w:rPr>
                <w:rFonts w:ascii="Times New Roman" w:eastAsiaTheme="minorHAnsi" w:hAnsi="Times New Roman"/>
                <w:b/>
                <w:bCs/>
                <w:sz w:val="28"/>
                <w:szCs w:val="28"/>
                <w:lang w:val="en-US" w:eastAsia="en-US"/>
              </w:rPr>
              <w:t>компетентності</w:t>
            </w:r>
            <w:r w:rsidRPr="00D82C06">
              <w:rPr>
                <w:rFonts w:ascii="TimesNewRomanPS-BoldMT" w:eastAsiaTheme="minorHAnsi" w:hAnsi="TimesNewRomanPS-BoldMT" w:cs="TimesNewRomanPS-BoldMT"/>
                <w:b/>
                <w:bCs/>
                <w:sz w:val="28"/>
                <w:szCs w:val="28"/>
                <w:lang w:val="en-US" w:eastAsia="en-US"/>
              </w:rPr>
              <w:t xml:space="preserve"> </w:t>
            </w:r>
          </w:p>
        </w:tc>
        <w:tc>
          <w:tcPr>
            <w:tcW w:w="6428" w:type="dxa"/>
          </w:tcPr>
          <w:p w:rsidR="00D82C06" w:rsidRPr="00FC3C26" w:rsidRDefault="00583D2E" w:rsidP="00D82C06">
            <w:pPr>
              <w:jc w:val="both"/>
              <w:rPr>
                <w:rFonts w:ascii="Times New Roman" w:hAnsi="Times New Roman"/>
                <w:sz w:val="28"/>
                <w:szCs w:val="28"/>
                <w:lang w:val="uk-UA"/>
              </w:rPr>
            </w:pPr>
            <w:r>
              <w:rPr>
                <w:rFonts w:ascii="Times New Roman" w:hAnsi="Times New Roman"/>
                <w:sz w:val="28"/>
                <w:szCs w:val="28"/>
                <w:lang w:val="uk-UA"/>
              </w:rPr>
              <w:t>Ф</w:t>
            </w:r>
            <w:r w:rsidR="00D82C06" w:rsidRPr="00FC3C26">
              <w:rPr>
                <w:rFonts w:ascii="Times New Roman" w:hAnsi="Times New Roman"/>
                <w:sz w:val="28"/>
                <w:szCs w:val="28"/>
              </w:rPr>
              <w:t>К0</w:t>
            </w:r>
            <w:r>
              <w:rPr>
                <w:rFonts w:ascii="Times New Roman" w:hAnsi="Times New Roman"/>
                <w:sz w:val="28"/>
                <w:szCs w:val="28"/>
                <w:lang w:val="uk-UA"/>
              </w:rPr>
              <w:t>8</w:t>
            </w:r>
            <w:r w:rsidR="00D82C06" w:rsidRPr="00FC3C26">
              <w:rPr>
                <w:rFonts w:ascii="Times New Roman" w:hAnsi="Times New Roman"/>
                <w:sz w:val="28"/>
                <w:szCs w:val="28"/>
              </w:rPr>
              <w:t xml:space="preserve">. Обізнаність на рівні новітніх досягнень, необхідних для дослідницької та/або інноваційної діяльності у сфері екології, охорони довкілля та збалансованого природокористування. </w:t>
            </w:r>
          </w:p>
          <w:p w:rsidR="00D82C06" w:rsidRPr="00FC3C26" w:rsidRDefault="00583D2E" w:rsidP="00D82C06">
            <w:pPr>
              <w:jc w:val="both"/>
              <w:rPr>
                <w:rFonts w:ascii="Times New Roman" w:hAnsi="Times New Roman"/>
                <w:sz w:val="28"/>
                <w:szCs w:val="28"/>
                <w:lang w:val="uk-UA"/>
              </w:rPr>
            </w:pPr>
            <w:r>
              <w:rPr>
                <w:rFonts w:ascii="Times New Roman" w:hAnsi="Times New Roman"/>
                <w:sz w:val="28"/>
                <w:szCs w:val="28"/>
                <w:lang w:val="uk-UA"/>
              </w:rPr>
              <w:t>Ф</w:t>
            </w:r>
            <w:r w:rsidR="00D82C06" w:rsidRPr="00FC3C26">
              <w:rPr>
                <w:rFonts w:ascii="Times New Roman" w:hAnsi="Times New Roman"/>
                <w:sz w:val="28"/>
                <w:szCs w:val="28"/>
              </w:rPr>
              <w:t>К</w:t>
            </w:r>
            <w:r>
              <w:rPr>
                <w:rFonts w:ascii="Times New Roman" w:hAnsi="Times New Roman"/>
                <w:sz w:val="28"/>
                <w:szCs w:val="28"/>
                <w:lang w:val="uk-UA"/>
              </w:rPr>
              <w:t>09</w:t>
            </w:r>
            <w:r w:rsidR="00D82C06" w:rsidRPr="00FC3C26">
              <w:rPr>
                <w:rFonts w:ascii="Times New Roman" w:hAnsi="Times New Roman"/>
                <w:sz w:val="28"/>
                <w:szCs w:val="28"/>
              </w:rPr>
              <w:t xml:space="preserve">. Здатність застосовувати міждисциплінарні підходи при критичному осмисленні екологічних проблем. </w:t>
            </w:r>
          </w:p>
          <w:p w:rsidR="00D82C06" w:rsidRPr="00FC3C26" w:rsidRDefault="00583D2E" w:rsidP="00D82C06">
            <w:pPr>
              <w:jc w:val="both"/>
              <w:rPr>
                <w:rFonts w:ascii="Times New Roman" w:hAnsi="Times New Roman"/>
                <w:sz w:val="28"/>
                <w:szCs w:val="28"/>
                <w:lang w:val="uk-UA"/>
              </w:rPr>
            </w:pPr>
            <w:r>
              <w:rPr>
                <w:rFonts w:ascii="Times New Roman" w:hAnsi="Times New Roman"/>
                <w:sz w:val="28"/>
                <w:szCs w:val="28"/>
                <w:lang w:val="uk-UA"/>
              </w:rPr>
              <w:t>Ф</w:t>
            </w:r>
            <w:r w:rsidR="00D82C06" w:rsidRPr="00FC3C26">
              <w:rPr>
                <w:rFonts w:ascii="Times New Roman" w:hAnsi="Times New Roman"/>
                <w:sz w:val="28"/>
                <w:szCs w:val="28"/>
              </w:rPr>
              <w:t>К1</w:t>
            </w:r>
            <w:r>
              <w:rPr>
                <w:rFonts w:ascii="Times New Roman" w:hAnsi="Times New Roman"/>
                <w:sz w:val="28"/>
                <w:szCs w:val="28"/>
                <w:lang w:val="uk-UA"/>
              </w:rPr>
              <w:t>0</w:t>
            </w:r>
            <w:r w:rsidR="00D82C06" w:rsidRPr="00FC3C26">
              <w:rPr>
                <w:rFonts w:ascii="Times New Roman" w:hAnsi="Times New Roman"/>
                <w:sz w:val="28"/>
                <w:szCs w:val="28"/>
              </w:rPr>
              <w:t>. Здатність управляти стратегічним розвитком команди в процесі здійснення професійної діяльності у сфері</w:t>
            </w:r>
            <w:r w:rsidR="00D82C06" w:rsidRPr="00FC3C26">
              <w:rPr>
                <w:rFonts w:ascii="Times New Roman" w:hAnsi="Times New Roman"/>
                <w:sz w:val="28"/>
                <w:szCs w:val="28"/>
                <w:lang w:val="uk-UA"/>
              </w:rPr>
              <w:t xml:space="preserve"> </w:t>
            </w:r>
            <w:r w:rsidR="00D82C06" w:rsidRPr="00FC3C26">
              <w:rPr>
                <w:rFonts w:ascii="Times New Roman" w:hAnsi="Times New Roman"/>
                <w:sz w:val="28"/>
                <w:szCs w:val="28"/>
              </w:rPr>
              <w:t xml:space="preserve">екології, охорони довкілля та збалансованого природокористування. </w:t>
            </w:r>
          </w:p>
          <w:p w:rsidR="00D82C06" w:rsidRPr="00FC3C26" w:rsidRDefault="00583D2E" w:rsidP="00D82C06">
            <w:pPr>
              <w:jc w:val="both"/>
              <w:rPr>
                <w:rFonts w:ascii="Times New Roman" w:hAnsi="Times New Roman"/>
                <w:sz w:val="28"/>
                <w:szCs w:val="28"/>
                <w:lang w:val="uk-UA"/>
              </w:rPr>
            </w:pPr>
            <w:r>
              <w:rPr>
                <w:rFonts w:ascii="Times New Roman" w:hAnsi="Times New Roman"/>
                <w:sz w:val="28"/>
                <w:szCs w:val="28"/>
                <w:lang w:val="uk-UA"/>
              </w:rPr>
              <w:t>Ф</w:t>
            </w:r>
            <w:r w:rsidR="00D82C06" w:rsidRPr="00FC3C26">
              <w:rPr>
                <w:rFonts w:ascii="Times New Roman" w:hAnsi="Times New Roman"/>
                <w:sz w:val="28"/>
                <w:szCs w:val="28"/>
                <w:lang w:val="uk-UA"/>
              </w:rPr>
              <w:t>К1</w:t>
            </w:r>
            <w:r>
              <w:rPr>
                <w:rFonts w:ascii="Times New Roman" w:hAnsi="Times New Roman"/>
                <w:sz w:val="28"/>
                <w:szCs w:val="28"/>
                <w:lang w:val="uk-UA"/>
              </w:rPr>
              <w:t>4</w:t>
            </w:r>
            <w:r w:rsidR="00D82C06" w:rsidRPr="00FC3C26">
              <w:rPr>
                <w:rFonts w:ascii="Times New Roman" w:hAnsi="Times New Roman"/>
                <w:sz w:val="28"/>
                <w:szCs w:val="28"/>
                <w:lang w:val="uk-UA"/>
              </w:rPr>
              <w:t xml:space="preserve">. Здатність до організації робіт, пов’язаних з оцінкою екологічного стану, захистом довкілля та оптимізацією природокористування, в умовах неповної інформації та суперечливих вимог. </w:t>
            </w:r>
          </w:p>
          <w:p w:rsidR="00D82C06" w:rsidRPr="00FC3C26" w:rsidRDefault="00583D2E" w:rsidP="00D82C06">
            <w:pPr>
              <w:jc w:val="both"/>
              <w:rPr>
                <w:rFonts w:ascii="Times New Roman" w:hAnsi="Times New Roman"/>
                <w:sz w:val="28"/>
                <w:szCs w:val="28"/>
                <w:lang w:val="uk-UA"/>
              </w:rPr>
            </w:pPr>
            <w:r>
              <w:rPr>
                <w:rFonts w:ascii="Times New Roman" w:hAnsi="Times New Roman"/>
                <w:sz w:val="28"/>
                <w:szCs w:val="28"/>
                <w:lang w:val="uk-UA"/>
              </w:rPr>
              <w:t>Ф</w:t>
            </w:r>
            <w:r w:rsidR="00D82C06" w:rsidRPr="00FC3C26">
              <w:rPr>
                <w:rFonts w:ascii="Times New Roman" w:hAnsi="Times New Roman"/>
                <w:sz w:val="28"/>
                <w:szCs w:val="28"/>
                <w:lang w:val="uk-UA"/>
              </w:rPr>
              <w:t>К1</w:t>
            </w:r>
            <w:r>
              <w:rPr>
                <w:rFonts w:ascii="Times New Roman" w:hAnsi="Times New Roman"/>
                <w:sz w:val="28"/>
                <w:szCs w:val="28"/>
                <w:lang w:val="uk-UA"/>
              </w:rPr>
              <w:t>6</w:t>
            </w:r>
            <w:r w:rsidR="00D82C06" w:rsidRPr="00FC3C26">
              <w:rPr>
                <w:rFonts w:ascii="Times New Roman" w:hAnsi="Times New Roman"/>
                <w:sz w:val="28"/>
                <w:szCs w:val="28"/>
                <w:lang w:val="uk-UA"/>
              </w:rPr>
              <w:t xml:space="preserve">. Здатність самостійно розробляти екологічні </w:t>
            </w:r>
            <w:r w:rsidR="00D82C06" w:rsidRPr="00FC3C26">
              <w:rPr>
                <w:rFonts w:ascii="Times New Roman" w:hAnsi="Times New Roman"/>
                <w:sz w:val="28"/>
                <w:szCs w:val="28"/>
                <w:lang w:val="uk-UA"/>
              </w:rPr>
              <w:lastRenderedPageBreak/>
              <w:t>проекти шляхом творчого застосування існуючих та генерування нових ідей.</w:t>
            </w:r>
          </w:p>
          <w:p w:rsidR="00D82C06" w:rsidRPr="00FC3C26" w:rsidRDefault="00583D2E" w:rsidP="00D82C06">
            <w:pPr>
              <w:jc w:val="both"/>
              <w:rPr>
                <w:rFonts w:ascii="Times New Roman" w:hAnsi="Times New Roman"/>
                <w:sz w:val="28"/>
                <w:szCs w:val="28"/>
                <w:lang w:val="uk-UA"/>
              </w:rPr>
            </w:pPr>
            <w:r>
              <w:rPr>
                <w:rFonts w:ascii="Times New Roman" w:hAnsi="Times New Roman"/>
                <w:sz w:val="28"/>
                <w:szCs w:val="28"/>
                <w:lang w:val="uk-UA"/>
              </w:rPr>
              <w:t>Ф</w:t>
            </w:r>
            <w:r w:rsidR="00D82C06" w:rsidRPr="00FC3C26">
              <w:rPr>
                <w:rFonts w:ascii="Times New Roman" w:hAnsi="Times New Roman"/>
                <w:sz w:val="28"/>
                <w:szCs w:val="28"/>
                <w:lang w:val="uk-UA"/>
              </w:rPr>
              <w:t>К1</w:t>
            </w:r>
            <w:r>
              <w:rPr>
                <w:rFonts w:ascii="Times New Roman" w:hAnsi="Times New Roman"/>
                <w:sz w:val="28"/>
                <w:szCs w:val="28"/>
                <w:lang w:val="uk-UA"/>
              </w:rPr>
              <w:t>7</w:t>
            </w:r>
            <w:r w:rsidR="00D82C06" w:rsidRPr="00FC3C26">
              <w:rPr>
                <w:rFonts w:ascii="Times New Roman" w:hAnsi="Times New Roman"/>
                <w:sz w:val="28"/>
                <w:szCs w:val="28"/>
                <w:lang w:val="uk-UA"/>
              </w:rPr>
              <w:t>. Здатність оцінювати рівень негативного впливу природних та антропогенних факторів екологічної небезпеки на довкілля та людину.</w:t>
            </w:r>
          </w:p>
          <w:p w:rsidR="00D82C06" w:rsidRPr="00FC3C26" w:rsidRDefault="00D82C06" w:rsidP="00EE40FE">
            <w:pPr>
              <w:jc w:val="both"/>
              <w:rPr>
                <w:rFonts w:ascii="Times New Roman" w:hAnsi="Times New Roman"/>
                <w:sz w:val="28"/>
                <w:szCs w:val="28"/>
                <w:lang w:val="uk-UA"/>
              </w:rPr>
            </w:pPr>
          </w:p>
        </w:tc>
      </w:tr>
      <w:tr w:rsidR="00524FCD" w:rsidRPr="00EE40FE" w:rsidTr="00851225">
        <w:tc>
          <w:tcPr>
            <w:tcW w:w="2972" w:type="dxa"/>
          </w:tcPr>
          <w:p w:rsidR="00524FCD" w:rsidRPr="00EE40FE" w:rsidRDefault="00EE40FE" w:rsidP="00851225">
            <w:pPr>
              <w:widowControl/>
              <w:jc w:val="both"/>
              <w:rPr>
                <w:rFonts w:ascii="Times New Roman" w:hAnsi="Times New Roman"/>
                <w:b/>
                <w:sz w:val="28"/>
                <w:szCs w:val="28"/>
                <w:lang w:val="uk-UA"/>
              </w:rPr>
            </w:pPr>
            <w:r w:rsidRPr="00EE40FE">
              <w:rPr>
                <w:rFonts w:ascii="Times New Roman" w:hAnsi="Times New Roman"/>
                <w:b/>
                <w:sz w:val="28"/>
                <w:szCs w:val="28"/>
                <w:lang w:val="uk-UA"/>
              </w:rPr>
              <w:lastRenderedPageBreak/>
              <w:t>Програмні результати навчання</w:t>
            </w:r>
          </w:p>
        </w:tc>
        <w:tc>
          <w:tcPr>
            <w:tcW w:w="6428" w:type="dxa"/>
          </w:tcPr>
          <w:p w:rsidR="00524FCD" w:rsidRPr="00EE40FE" w:rsidRDefault="00524FCD" w:rsidP="00851225">
            <w:pPr>
              <w:widowControl/>
              <w:jc w:val="both"/>
              <w:rPr>
                <w:rFonts w:ascii="Times New Roman" w:hAnsi="Times New Roman"/>
                <w:sz w:val="28"/>
                <w:szCs w:val="28"/>
                <w:lang w:val="uk-UA"/>
              </w:rPr>
            </w:pPr>
          </w:p>
        </w:tc>
      </w:tr>
      <w:tr w:rsidR="00524FCD" w:rsidRPr="00EE40FE" w:rsidTr="00851225">
        <w:tc>
          <w:tcPr>
            <w:tcW w:w="2972" w:type="dxa"/>
          </w:tcPr>
          <w:p w:rsidR="00524FCD" w:rsidRPr="00EE40FE" w:rsidRDefault="00EE40FE" w:rsidP="00851225">
            <w:pPr>
              <w:widowControl/>
              <w:jc w:val="both"/>
              <w:rPr>
                <w:rFonts w:ascii="Times New Roman" w:hAnsi="Times New Roman"/>
                <w:b/>
                <w:sz w:val="28"/>
                <w:szCs w:val="28"/>
                <w:lang w:val="uk-UA"/>
              </w:rPr>
            </w:pPr>
            <w:r>
              <w:rPr>
                <w:rFonts w:ascii="Times New Roman" w:hAnsi="Times New Roman"/>
                <w:b/>
                <w:sz w:val="28"/>
                <w:szCs w:val="28"/>
                <w:lang w:val="uk-UA"/>
              </w:rPr>
              <w:t>Знати</w:t>
            </w:r>
          </w:p>
        </w:tc>
        <w:tc>
          <w:tcPr>
            <w:tcW w:w="6428" w:type="dxa"/>
          </w:tcPr>
          <w:p w:rsidR="00524FCD" w:rsidRDefault="00EE40FE" w:rsidP="00851225">
            <w:pPr>
              <w:widowControl/>
              <w:jc w:val="both"/>
              <w:rPr>
                <w:rFonts w:ascii="Times New Roman" w:hAnsi="Times New Roman"/>
                <w:sz w:val="28"/>
                <w:szCs w:val="28"/>
              </w:rPr>
            </w:pPr>
            <w:r w:rsidRPr="004001AF">
              <w:rPr>
                <w:rFonts w:ascii="Times New Roman" w:hAnsi="Times New Roman"/>
                <w:sz w:val="28"/>
                <w:szCs w:val="28"/>
              </w:rPr>
              <w:t>ПР01. Знати та розуміти фундаментальні і прикладні аспекти наук про довкілля.</w:t>
            </w:r>
          </w:p>
          <w:p w:rsidR="00EE40FE" w:rsidRDefault="00EE40FE" w:rsidP="00EE40FE">
            <w:pPr>
              <w:jc w:val="both"/>
              <w:rPr>
                <w:rFonts w:ascii="Times New Roman" w:hAnsi="Times New Roman"/>
                <w:sz w:val="28"/>
                <w:szCs w:val="28"/>
                <w:lang w:val="uk-UA"/>
              </w:rPr>
            </w:pPr>
            <w:r w:rsidRPr="004001AF">
              <w:rPr>
                <w:rFonts w:ascii="Times New Roman" w:hAnsi="Times New Roman"/>
                <w:sz w:val="28"/>
                <w:szCs w:val="28"/>
              </w:rPr>
              <w:t xml:space="preserve">ПР03. Знати на рівні новітніх досягнень основні концепції природознавства, сталого розвитку і методології наукового пізнання. </w:t>
            </w:r>
          </w:p>
          <w:p w:rsidR="00EE40FE" w:rsidRDefault="00EE40FE" w:rsidP="00EE40FE">
            <w:pPr>
              <w:jc w:val="both"/>
              <w:rPr>
                <w:rFonts w:ascii="Times New Roman" w:hAnsi="Times New Roman"/>
                <w:sz w:val="28"/>
                <w:szCs w:val="28"/>
                <w:lang w:val="uk-UA"/>
              </w:rPr>
            </w:pPr>
            <w:r w:rsidRPr="00FD38FA">
              <w:rPr>
                <w:rFonts w:ascii="Times New Roman" w:hAnsi="Times New Roman"/>
                <w:sz w:val="28"/>
                <w:szCs w:val="28"/>
                <w:lang w:val="uk-UA"/>
              </w:rPr>
              <w:t xml:space="preserve">ПР04. Знати правові та етичні норми для оцінки професійної діяльності, розробки та реалізації соціально-значущих екологічних проектів в умовах суперечливих вимог. </w:t>
            </w:r>
          </w:p>
          <w:p w:rsidR="00EE40FE" w:rsidRPr="00EE40FE" w:rsidRDefault="00EE40FE" w:rsidP="00EE40FE">
            <w:pPr>
              <w:jc w:val="both"/>
              <w:rPr>
                <w:rFonts w:ascii="Times New Roman" w:hAnsi="Times New Roman"/>
                <w:sz w:val="28"/>
                <w:szCs w:val="28"/>
                <w:lang w:val="uk-UA"/>
              </w:rPr>
            </w:pPr>
            <w:r w:rsidRPr="004001AF">
              <w:rPr>
                <w:rFonts w:ascii="Times New Roman" w:hAnsi="Times New Roman"/>
                <w:sz w:val="28"/>
                <w:szCs w:val="28"/>
              </w:rPr>
              <w:t xml:space="preserve">ПР09. Знати принципи управління персоналом та ресурсами, основні підходи до прийняття рішень в умовах неповної/недостатньої інформації та суперечливих вимог. </w:t>
            </w:r>
          </w:p>
        </w:tc>
      </w:tr>
      <w:tr w:rsidR="00524FCD" w:rsidRPr="00EE40FE" w:rsidTr="00851225">
        <w:tc>
          <w:tcPr>
            <w:tcW w:w="2972" w:type="dxa"/>
          </w:tcPr>
          <w:p w:rsidR="00524FCD" w:rsidRPr="00EE40FE" w:rsidRDefault="00EE40FE" w:rsidP="00851225">
            <w:pPr>
              <w:widowControl/>
              <w:jc w:val="both"/>
              <w:rPr>
                <w:rFonts w:ascii="Times New Roman" w:hAnsi="Times New Roman"/>
                <w:b/>
                <w:sz w:val="28"/>
                <w:szCs w:val="28"/>
                <w:lang w:val="uk-UA"/>
              </w:rPr>
            </w:pPr>
            <w:r w:rsidRPr="00EE40FE">
              <w:rPr>
                <w:rFonts w:ascii="Times New Roman" w:hAnsi="Times New Roman"/>
                <w:b/>
                <w:sz w:val="28"/>
                <w:szCs w:val="28"/>
                <w:lang w:val="uk-UA"/>
              </w:rPr>
              <w:t>Вміти</w:t>
            </w:r>
          </w:p>
        </w:tc>
        <w:tc>
          <w:tcPr>
            <w:tcW w:w="6428" w:type="dxa"/>
          </w:tcPr>
          <w:p w:rsidR="00EE40FE" w:rsidRDefault="00EE40FE" w:rsidP="00EE40FE">
            <w:pPr>
              <w:jc w:val="both"/>
              <w:rPr>
                <w:rFonts w:ascii="Times New Roman" w:hAnsi="Times New Roman"/>
                <w:sz w:val="28"/>
                <w:szCs w:val="28"/>
                <w:lang w:val="uk-UA"/>
              </w:rPr>
            </w:pPr>
            <w:r w:rsidRPr="004001AF">
              <w:rPr>
                <w:rFonts w:ascii="Times New Roman" w:hAnsi="Times New Roman"/>
                <w:sz w:val="28"/>
                <w:szCs w:val="28"/>
              </w:rPr>
              <w:t xml:space="preserve">ПР02. Уміти використовувати концептуальні екологічні закономірності у професійній діяльності. </w:t>
            </w:r>
          </w:p>
          <w:p w:rsidR="00EE40FE" w:rsidRDefault="00EE40FE" w:rsidP="00EE40FE">
            <w:pPr>
              <w:jc w:val="both"/>
              <w:rPr>
                <w:rFonts w:ascii="Times New Roman" w:hAnsi="Times New Roman"/>
                <w:sz w:val="28"/>
                <w:szCs w:val="28"/>
                <w:lang w:val="uk-UA"/>
              </w:rPr>
            </w:pPr>
            <w:r w:rsidRPr="004001AF">
              <w:rPr>
                <w:rFonts w:ascii="Times New Roman" w:hAnsi="Times New Roman"/>
                <w:sz w:val="28"/>
                <w:szCs w:val="28"/>
              </w:rPr>
              <w:t xml:space="preserve">ПР05. 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rsidR="00524FCD" w:rsidRDefault="00EE40FE" w:rsidP="00851225">
            <w:pPr>
              <w:widowControl/>
              <w:jc w:val="both"/>
              <w:rPr>
                <w:rFonts w:ascii="Times New Roman" w:hAnsi="Times New Roman"/>
                <w:sz w:val="28"/>
                <w:szCs w:val="28"/>
              </w:rPr>
            </w:pPr>
            <w:r w:rsidRPr="004001AF">
              <w:rPr>
                <w:rFonts w:ascii="Times New Roman" w:hAnsi="Times New Roman"/>
                <w:sz w:val="28"/>
                <w:szCs w:val="28"/>
              </w:rPr>
              <w:t>ПР10. Демонструвати обізнаність щодо новітніх принципів та методів захисту навколишнього середовища</w:t>
            </w:r>
          </w:p>
          <w:p w:rsidR="00EE40FE" w:rsidRDefault="00EE40FE" w:rsidP="00EE40FE">
            <w:pPr>
              <w:jc w:val="both"/>
              <w:rPr>
                <w:rFonts w:ascii="Times New Roman" w:hAnsi="Times New Roman"/>
                <w:sz w:val="28"/>
                <w:szCs w:val="28"/>
                <w:lang w:val="uk-UA"/>
              </w:rPr>
            </w:pPr>
            <w:r w:rsidRPr="004001AF">
              <w:rPr>
                <w:rFonts w:ascii="Times New Roman" w:hAnsi="Times New Roman"/>
                <w:sz w:val="28"/>
                <w:szCs w:val="28"/>
              </w:rPr>
              <w:t xml:space="preserve">ПР14. Застосовувати нові підходи для вироблення стратегії прийняття рішень у складних непередбачуваних умовах. </w:t>
            </w:r>
          </w:p>
          <w:p w:rsidR="00EE40FE" w:rsidRDefault="00EE40FE" w:rsidP="00EE40FE">
            <w:pPr>
              <w:jc w:val="both"/>
              <w:rPr>
                <w:rFonts w:ascii="Times New Roman" w:hAnsi="Times New Roman"/>
                <w:sz w:val="28"/>
                <w:szCs w:val="28"/>
                <w:lang w:val="uk-UA"/>
              </w:rPr>
            </w:pPr>
            <w:r w:rsidRPr="004001AF">
              <w:rPr>
                <w:rFonts w:ascii="Times New Roman" w:hAnsi="Times New Roman"/>
                <w:sz w:val="28"/>
                <w:szCs w:val="28"/>
              </w:rPr>
              <w:t>ПР16. Вибирати оптимальну стратегію господарювання та/або природокористування в залежності від екологічних умов.</w:t>
            </w:r>
          </w:p>
          <w:p w:rsidR="00FC3C26" w:rsidRDefault="00FC3C26" w:rsidP="00FC3C26">
            <w:pPr>
              <w:jc w:val="both"/>
              <w:rPr>
                <w:rFonts w:ascii="Times New Roman" w:hAnsi="Times New Roman"/>
                <w:sz w:val="28"/>
                <w:szCs w:val="28"/>
                <w:lang w:val="uk-UA"/>
              </w:rPr>
            </w:pPr>
            <w:r w:rsidRPr="004001AF">
              <w:rPr>
                <w:rFonts w:ascii="Times New Roman" w:hAnsi="Times New Roman"/>
                <w:sz w:val="28"/>
                <w:szCs w:val="28"/>
                <w:lang w:val="uk-UA"/>
              </w:rPr>
              <w:t>ПР20. Володіти основами еколого-інженерного проектування та еколого-експертної оцінки впливу на довкілля.</w:t>
            </w:r>
          </w:p>
          <w:p w:rsidR="00EE40FE" w:rsidRPr="00EE40FE" w:rsidRDefault="00EE40FE" w:rsidP="00FC3C26">
            <w:pPr>
              <w:widowControl/>
              <w:jc w:val="both"/>
              <w:rPr>
                <w:rFonts w:ascii="Times New Roman" w:hAnsi="Times New Roman"/>
                <w:sz w:val="28"/>
                <w:szCs w:val="28"/>
                <w:lang w:val="uk-UA"/>
              </w:rPr>
            </w:pPr>
          </w:p>
        </w:tc>
      </w:tr>
      <w:tr w:rsidR="00524FCD" w:rsidRPr="00EE40FE" w:rsidTr="00851225">
        <w:tc>
          <w:tcPr>
            <w:tcW w:w="2972" w:type="dxa"/>
          </w:tcPr>
          <w:p w:rsidR="00AC2C07" w:rsidRPr="00AC2C07" w:rsidRDefault="00AC2C07" w:rsidP="00AC2C07">
            <w:pPr>
              <w:widowControl/>
              <w:rPr>
                <w:rFonts w:ascii="Times New Roman" w:eastAsiaTheme="minorHAnsi" w:hAnsi="Times New Roman"/>
                <w:b/>
                <w:bCs/>
                <w:sz w:val="28"/>
                <w:szCs w:val="28"/>
                <w:lang w:val="en-US" w:eastAsia="en-US"/>
              </w:rPr>
            </w:pPr>
            <w:r w:rsidRPr="00AC2C07">
              <w:rPr>
                <w:rFonts w:ascii="Times New Roman" w:eastAsiaTheme="minorHAnsi" w:hAnsi="Times New Roman"/>
                <w:b/>
                <w:bCs/>
                <w:sz w:val="28"/>
                <w:szCs w:val="28"/>
                <w:lang w:val="en-US" w:eastAsia="en-US"/>
              </w:rPr>
              <w:t>Автономія і</w:t>
            </w:r>
          </w:p>
          <w:p w:rsidR="00524FCD" w:rsidRPr="00AC2C07" w:rsidRDefault="00AC2C07" w:rsidP="00AC2C07">
            <w:pPr>
              <w:widowControl/>
              <w:jc w:val="both"/>
              <w:rPr>
                <w:rFonts w:ascii="Times New Roman" w:hAnsi="Times New Roman"/>
                <w:sz w:val="28"/>
                <w:szCs w:val="28"/>
                <w:lang w:val="uk-UA"/>
              </w:rPr>
            </w:pPr>
            <w:r w:rsidRPr="00AC2C07">
              <w:rPr>
                <w:rFonts w:ascii="Times New Roman" w:eastAsiaTheme="minorHAnsi" w:hAnsi="Times New Roman"/>
                <w:b/>
                <w:bCs/>
                <w:sz w:val="28"/>
                <w:szCs w:val="28"/>
                <w:lang w:val="en-US" w:eastAsia="en-US"/>
              </w:rPr>
              <w:t>відповідальність</w:t>
            </w:r>
          </w:p>
        </w:tc>
        <w:tc>
          <w:tcPr>
            <w:tcW w:w="6428" w:type="dxa"/>
          </w:tcPr>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b/>
                <w:bCs/>
                <w:sz w:val="28"/>
                <w:szCs w:val="28"/>
                <w:lang w:eastAsia="en-US"/>
              </w:rPr>
              <w:t xml:space="preserve">ПР11. </w:t>
            </w:r>
            <w:r w:rsidRPr="00AC2C07">
              <w:rPr>
                <w:rFonts w:ascii="Times New Roman" w:eastAsiaTheme="minorHAnsi" w:hAnsi="Times New Roman"/>
                <w:sz w:val="28"/>
                <w:szCs w:val="28"/>
                <w:lang w:eastAsia="en-US"/>
              </w:rPr>
              <w:t>Здійснювати успішну інноваційну науково-</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технічну діяльність у соціально-орієнтованому</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суспільстві на основі міжособистісних</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взаємовідносин для максимального</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lastRenderedPageBreak/>
              <w:t>самовираження на основі терпимості,</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психологічної сумісності та етики поведінки.</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b/>
                <w:bCs/>
                <w:sz w:val="28"/>
                <w:szCs w:val="28"/>
                <w:lang w:eastAsia="en-US"/>
              </w:rPr>
              <w:t xml:space="preserve">ПР12. </w:t>
            </w:r>
            <w:r w:rsidRPr="00AC2C07">
              <w:rPr>
                <w:rFonts w:ascii="Times New Roman" w:eastAsiaTheme="minorHAnsi" w:hAnsi="Times New Roman"/>
                <w:sz w:val="28"/>
                <w:szCs w:val="28"/>
                <w:lang w:eastAsia="en-US"/>
              </w:rPr>
              <w:t>Демонструвати вміння самостійно ставити</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та розв’язувати відповідні організаційно-</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управлінські завдання на основі дотримання</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законодавчої бази, принципів доброчесності та</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відповідальності за успішний кінцевий особистий</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та командний результат на основі сучасної теорії і</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практики організації та управління</w:t>
            </w:r>
          </w:p>
          <w:p w:rsidR="00AC2C07" w:rsidRPr="00AC2C07" w:rsidRDefault="00AC2C07" w:rsidP="00AC2C07">
            <w:pPr>
              <w:widowControl/>
              <w:rPr>
                <w:rFonts w:ascii="Times New Roman" w:eastAsiaTheme="minorHAnsi" w:hAnsi="Times New Roman"/>
                <w:sz w:val="28"/>
                <w:szCs w:val="28"/>
                <w:lang w:eastAsia="en-US"/>
              </w:rPr>
            </w:pPr>
            <w:r w:rsidRPr="00AC2C07">
              <w:rPr>
                <w:rFonts w:ascii="Times New Roman" w:eastAsiaTheme="minorHAnsi" w:hAnsi="Times New Roman"/>
                <w:sz w:val="28"/>
                <w:szCs w:val="28"/>
                <w:lang w:eastAsia="en-US"/>
              </w:rPr>
              <w:t>функціонуванням науково-професійних видів</w:t>
            </w:r>
          </w:p>
          <w:p w:rsidR="00524FCD" w:rsidRPr="00AC2C07" w:rsidRDefault="00AC2C07" w:rsidP="00AC2C07">
            <w:pPr>
              <w:widowControl/>
              <w:jc w:val="both"/>
              <w:rPr>
                <w:rFonts w:ascii="Times New Roman" w:hAnsi="Times New Roman"/>
                <w:sz w:val="28"/>
                <w:szCs w:val="28"/>
                <w:lang w:val="uk-UA"/>
              </w:rPr>
            </w:pPr>
            <w:r w:rsidRPr="00A55992">
              <w:rPr>
                <w:rFonts w:ascii="Times New Roman" w:eastAsiaTheme="minorHAnsi" w:hAnsi="Times New Roman"/>
                <w:sz w:val="28"/>
                <w:szCs w:val="28"/>
                <w:lang w:eastAsia="en-US"/>
              </w:rPr>
              <w:t>діяльності.</w:t>
            </w:r>
          </w:p>
        </w:tc>
      </w:tr>
    </w:tbl>
    <w:p w:rsidR="00524FCD" w:rsidRPr="00EE40FE" w:rsidRDefault="00524FCD" w:rsidP="00851225">
      <w:pPr>
        <w:widowControl/>
        <w:jc w:val="both"/>
        <w:rPr>
          <w:rFonts w:ascii="Times New Roman" w:hAnsi="Times New Roman"/>
          <w:sz w:val="28"/>
          <w:szCs w:val="28"/>
          <w:lang w:val="uk-UA"/>
        </w:rPr>
      </w:pPr>
    </w:p>
    <w:p w:rsidR="00FC3C26" w:rsidRPr="00FC3C26" w:rsidRDefault="00FC3C26" w:rsidP="00AF0F78">
      <w:pPr>
        <w:tabs>
          <w:tab w:val="left" w:pos="284"/>
          <w:tab w:val="left" w:pos="567"/>
        </w:tabs>
        <w:spacing w:line="276" w:lineRule="auto"/>
        <w:ind w:firstLine="360"/>
        <w:rPr>
          <w:rFonts w:ascii="Times New Roman" w:hAnsi="Times New Roman"/>
          <w:b/>
        </w:rPr>
      </w:pPr>
      <w:r w:rsidRPr="00A55992">
        <w:rPr>
          <w:rFonts w:ascii="Times New Roman" w:eastAsiaTheme="minorHAnsi" w:hAnsi="Times New Roman"/>
          <w:b/>
          <w:bCs/>
          <w:sz w:val="28"/>
          <w:szCs w:val="28"/>
          <w:lang w:eastAsia="en-US"/>
        </w:rPr>
        <w:t>5. Програма курсу</w:t>
      </w:r>
    </w:p>
    <w:p w:rsidR="00B743F9" w:rsidRPr="00FC3C26" w:rsidRDefault="00B743F9" w:rsidP="00AF0F78">
      <w:pPr>
        <w:tabs>
          <w:tab w:val="left" w:pos="284"/>
          <w:tab w:val="left" w:pos="567"/>
        </w:tabs>
        <w:spacing w:line="276" w:lineRule="auto"/>
        <w:ind w:firstLine="360"/>
        <w:jc w:val="both"/>
        <w:rPr>
          <w:rFonts w:ascii="Times New Roman" w:hAnsi="Times New Roman"/>
          <w:b/>
          <w:sz w:val="28"/>
          <w:szCs w:val="28"/>
        </w:rPr>
      </w:pPr>
      <w:r w:rsidRPr="00FC3C26">
        <w:rPr>
          <w:rFonts w:ascii="Times New Roman" w:hAnsi="Times New Roman"/>
          <w:b/>
          <w:sz w:val="28"/>
          <w:szCs w:val="28"/>
        </w:rPr>
        <w:t>Змістовний модуль 1.</w:t>
      </w:r>
    </w:p>
    <w:p w:rsidR="00B743F9" w:rsidRPr="00FC3C26" w:rsidRDefault="009D49B0" w:rsidP="00AF0F78">
      <w:pPr>
        <w:spacing w:line="276" w:lineRule="auto"/>
        <w:jc w:val="both"/>
        <w:rPr>
          <w:rFonts w:ascii="Times New Roman" w:hAnsi="Times New Roman"/>
          <w:b/>
          <w:sz w:val="28"/>
          <w:szCs w:val="28"/>
        </w:rPr>
      </w:pPr>
      <w:r w:rsidRPr="00FC3C26">
        <w:rPr>
          <w:rFonts w:ascii="Times New Roman" w:hAnsi="Times New Roman"/>
          <w:b/>
          <w:sz w:val="28"/>
          <w:szCs w:val="28"/>
        </w:rPr>
        <w:t>Глобальний характер сучасних проблем природокористуванням.</w:t>
      </w:r>
    </w:p>
    <w:p w:rsidR="00B743F9" w:rsidRPr="00FC3C26" w:rsidRDefault="00B743F9" w:rsidP="00AF0F78">
      <w:pPr>
        <w:tabs>
          <w:tab w:val="left" w:pos="284"/>
          <w:tab w:val="left" w:pos="567"/>
        </w:tabs>
        <w:spacing w:line="276" w:lineRule="auto"/>
        <w:ind w:firstLine="360"/>
        <w:jc w:val="both"/>
        <w:rPr>
          <w:rFonts w:ascii="Times New Roman" w:hAnsi="Times New Roman"/>
          <w:sz w:val="28"/>
          <w:szCs w:val="28"/>
        </w:rPr>
      </w:pPr>
      <w:r w:rsidRPr="00FC3C26">
        <w:rPr>
          <w:rFonts w:ascii="Times New Roman" w:hAnsi="Times New Roman"/>
          <w:b/>
          <w:sz w:val="28"/>
          <w:szCs w:val="28"/>
        </w:rPr>
        <w:t>Лекція1.</w:t>
      </w:r>
      <w:r w:rsidRPr="00FC3C26">
        <w:rPr>
          <w:rFonts w:ascii="Times New Roman" w:hAnsi="Times New Roman"/>
          <w:sz w:val="28"/>
          <w:szCs w:val="28"/>
        </w:rPr>
        <w:t xml:space="preserve"> Вступ. Антропогенне перетворення екосистем, агробіоценозів. Основні поняття про збалансований розвиток суспільства та збалансоване природокористування.</w:t>
      </w:r>
    </w:p>
    <w:p w:rsidR="00B743F9" w:rsidRPr="00FC3C26" w:rsidRDefault="00B743F9" w:rsidP="00AF0F78">
      <w:pPr>
        <w:spacing w:line="276" w:lineRule="auto"/>
        <w:jc w:val="both"/>
        <w:rPr>
          <w:rFonts w:ascii="Times New Roman" w:hAnsi="Times New Roman"/>
          <w:sz w:val="28"/>
          <w:szCs w:val="28"/>
        </w:rPr>
      </w:pPr>
      <w:r w:rsidRPr="00FC3C26">
        <w:rPr>
          <w:rFonts w:ascii="Times New Roman" w:hAnsi="Times New Roman"/>
          <w:sz w:val="28"/>
          <w:szCs w:val="28"/>
        </w:rPr>
        <w:t xml:space="preserve"> </w:t>
      </w:r>
      <w:r w:rsidRPr="00FC3C26">
        <w:rPr>
          <w:rFonts w:ascii="Times New Roman" w:hAnsi="Times New Roman"/>
          <w:b/>
          <w:sz w:val="28"/>
          <w:szCs w:val="28"/>
        </w:rPr>
        <w:t>Лекція 2.</w:t>
      </w:r>
      <w:r w:rsidRPr="00FC3C26">
        <w:rPr>
          <w:rFonts w:ascii="Times New Roman" w:hAnsi="Times New Roman"/>
          <w:sz w:val="28"/>
          <w:szCs w:val="28"/>
        </w:rPr>
        <w:t xml:space="preserve"> Сучасні підходи до охорони та раціонального використання основних життєзабезпечуючих ресурсів.</w:t>
      </w:r>
    </w:p>
    <w:p w:rsidR="00B743F9" w:rsidRPr="00FC3C26" w:rsidRDefault="00B743F9" w:rsidP="00AF0F78">
      <w:pPr>
        <w:spacing w:line="276" w:lineRule="auto"/>
        <w:jc w:val="both"/>
        <w:rPr>
          <w:rFonts w:ascii="Times New Roman" w:hAnsi="Times New Roman"/>
          <w:sz w:val="28"/>
          <w:szCs w:val="28"/>
        </w:rPr>
      </w:pPr>
      <w:r w:rsidRPr="00FC3C26">
        <w:rPr>
          <w:rFonts w:ascii="Times New Roman" w:hAnsi="Times New Roman"/>
          <w:b/>
          <w:sz w:val="28"/>
          <w:szCs w:val="28"/>
        </w:rPr>
        <w:t>Лекция 3 -4.</w:t>
      </w:r>
      <w:r w:rsidRPr="00FC3C26">
        <w:rPr>
          <w:rFonts w:ascii="Times New Roman" w:hAnsi="Times New Roman"/>
          <w:sz w:val="28"/>
          <w:szCs w:val="28"/>
        </w:rPr>
        <w:t xml:space="preserve"> Закони економіки природокористування. Основні форми природокористування. Природно-ресурсний потенціал регіону.</w:t>
      </w:r>
    </w:p>
    <w:p w:rsidR="00B743F9" w:rsidRPr="00FC3C26" w:rsidRDefault="009D49B0" w:rsidP="00AF0F78">
      <w:pPr>
        <w:spacing w:line="276" w:lineRule="auto"/>
        <w:jc w:val="both"/>
        <w:rPr>
          <w:rFonts w:ascii="Times New Roman" w:hAnsi="Times New Roman"/>
          <w:sz w:val="28"/>
          <w:szCs w:val="28"/>
        </w:rPr>
      </w:pPr>
      <w:r w:rsidRPr="00FC3C26">
        <w:rPr>
          <w:rFonts w:ascii="Times New Roman" w:hAnsi="Times New Roman"/>
          <w:b/>
          <w:sz w:val="28"/>
          <w:szCs w:val="28"/>
        </w:rPr>
        <w:t>Лекція 5</w:t>
      </w:r>
      <w:r w:rsidR="00B743F9" w:rsidRPr="00FC3C26">
        <w:rPr>
          <w:rFonts w:ascii="Times New Roman" w:hAnsi="Times New Roman"/>
          <w:b/>
          <w:sz w:val="28"/>
          <w:szCs w:val="28"/>
        </w:rPr>
        <w:t>.</w:t>
      </w:r>
      <w:r w:rsidRPr="00FC3C26">
        <w:rPr>
          <w:rFonts w:ascii="Times New Roman" w:hAnsi="Times New Roman"/>
          <w:sz w:val="28"/>
          <w:szCs w:val="28"/>
        </w:rPr>
        <w:t xml:space="preserve"> Асиміляційний потенціал навколишнього середовища.</w:t>
      </w:r>
      <w:r w:rsidR="00B743F9" w:rsidRPr="00FC3C26">
        <w:rPr>
          <w:rFonts w:ascii="Times New Roman" w:hAnsi="Times New Roman"/>
          <w:sz w:val="28"/>
          <w:szCs w:val="28"/>
        </w:rPr>
        <w:t xml:space="preserve"> </w:t>
      </w:r>
      <w:r w:rsidRPr="00FC3C26">
        <w:rPr>
          <w:rFonts w:ascii="Times New Roman" w:hAnsi="Times New Roman"/>
          <w:sz w:val="28"/>
          <w:szCs w:val="28"/>
        </w:rPr>
        <w:t>Економічний оптимум забруднення навколишнього середовища. Організація системи управління природокористуванням.</w:t>
      </w:r>
    </w:p>
    <w:p w:rsidR="004418A5" w:rsidRPr="00FC3C26" w:rsidRDefault="009D49B0" w:rsidP="00AF0F78">
      <w:pPr>
        <w:tabs>
          <w:tab w:val="num" w:pos="720"/>
        </w:tabs>
        <w:spacing w:line="276" w:lineRule="auto"/>
        <w:jc w:val="both"/>
        <w:rPr>
          <w:rFonts w:ascii="Times New Roman" w:hAnsi="Times New Roman"/>
          <w:sz w:val="28"/>
          <w:szCs w:val="28"/>
        </w:rPr>
      </w:pPr>
      <w:r w:rsidRPr="00FC3C26">
        <w:rPr>
          <w:rFonts w:ascii="Times New Roman" w:hAnsi="Times New Roman"/>
          <w:b/>
          <w:sz w:val="28"/>
          <w:szCs w:val="28"/>
        </w:rPr>
        <w:t>Лекція 6-9.</w:t>
      </w:r>
      <w:r w:rsidRPr="00FC3C26">
        <w:rPr>
          <w:rFonts w:ascii="Times New Roman" w:eastAsiaTheme="minorEastAsia" w:hAnsi="Times New Roman"/>
          <w:color w:val="000000" w:themeColor="text1"/>
          <w:kern w:val="24"/>
          <w:sz w:val="28"/>
          <w:szCs w:val="28"/>
          <w:lang w:eastAsia="uk-UA"/>
        </w:rPr>
        <w:t xml:space="preserve"> </w:t>
      </w:r>
      <w:r w:rsidR="00032C92" w:rsidRPr="00FC3C26">
        <w:rPr>
          <w:rFonts w:ascii="Times New Roman" w:hAnsi="Times New Roman"/>
          <w:sz w:val="28"/>
          <w:szCs w:val="28"/>
        </w:rPr>
        <w:t>провадження регіональн</w:t>
      </w:r>
      <w:r w:rsidRPr="00FC3C26">
        <w:rPr>
          <w:rFonts w:ascii="Times New Roman" w:hAnsi="Times New Roman"/>
          <w:sz w:val="28"/>
          <w:szCs w:val="28"/>
        </w:rPr>
        <w:t>их, місцевих та об’єктних планів дій, програм з охорони довкілля та розвитку си</w:t>
      </w:r>
      <w:r w:rsidR="00032C92" w:rsidRPr="00FC3C26">
        <w:rPr>
          <w:rFonts w:ascii="Times New Roman" w:hAnsi="Times New Roman"/>
          <w:sz w:val="28"/>
          <w:szCs w:val="28"/>
        </w:rPr>
        <w:t>с</w:t>
      </w:r>
      <w:r w:rsidRPr="00FC3C26">
        <w:rPr>
          <w:rFonts w:ascii="Times New Roman" w:hAnsi="Times New Roman"/>
          <w:sz w:val="28"/>
          <w:szCs w:val="28"/>
        </w:rPr>
        <w:t>теми регулювання екологічної безпеки;  механізми інтеграції екологічної складової у стратегію та плани соціально-економічного розвитку.</w:t>
      </w:r>
      <w:r w:rsidR="00032C92" w:rsidRPr="00FC3C26">
        <w:rPr>
          <w:rFonts w:ascii="Times New Roman" w:hAnsi="Times New Roman"/>
          <w:sz w:val="28"/>
          <w:szCs w:val="28"/>
        </w:rPr>
        <w:t xml:space="preserve"> Технологічна оптимізація  природокористування  та інвестиційна політика в умовах обмежених природних ресурсів.  </w:t>
      </w:r>
    </w:p>
    <w:p w:rsidR="009D49B0" w:rsidRPr="009D49B0" w:rsidRDefault="009D49B0" w:rsidP="00AF0F78">
      <w:pPr>
        <w:spacing w:line="276" w:lineRule="auto"/>
        <w:jc w:val="both"/>
      </w:pPr>
    </w:p>
    <w:p w:rsidR="000F0F45" w:rsidRPr="00FC3C26" w:rsidRDefault="00B92D28" w:rsidP="00AF0F78">
      <w:pPr>
        <w:tabs>
          <w:tab w:val="left" w:pos="284"/>
          <w:tab w:val="left" w:pos="567"/>
        </w:tabs>
        <w:spacing w:line="276" w:lineRule="auto"/>
        <w:ind w:firstLine="360"/>
        <w:jc w:val="both"/>
        <w:rPr>
          <w:rFonts w:ascii="Times New Roman" w:hAnsi="Times New Roman"/>
          <w:b/>
          <w:sz w:val="28"/>
          <w:szCs w:val="28"/>
        </w:rPr>
      </w:pPr>
      <w:r w:rsidRPr="00FC3C26">
        <w:rPr>
          <w:rFonts w:ascii="Times New Roman" w:hAnsi="Times New Roman"/>
          <w:b/>
          <w:sz w:val="28"/>
          <w:szCs w:val="28"/>
        </w:rPr>
        <w:t xml:space="preserve">Змістовний модуль </w:t>
      </w:r>
      <w:r w:rsidR="00B743F9" w:rsidRPr="00FC3C26">
        <w:rPr>
          <w:rFonts w:ascii="Times New Roman" w:hAnsi="Times New Roman"/>
          <w:b/>
          <w:sz w:val="28"/>
          <w:szCs w:val="28"/>
        </w:rPr>
        <w:t>2</w:t>
      </w:r>
      <w:r w:rsidR="000F0F45" w:rsidRPr="00FC3C26">
        <w:rPr>
          <w:rFonts w:ascii="Times New Roman" w:hAnsi="Times New Roman"/>
          <w:b/>
          <w:sz w:val="28"/>
          <w:szCs w:val="28"/>
        </w:rPr>
        <w:t>.</w:t>
      </w:r>
    </w:p>
    <w:p w:rsidR="007752EF" w:rsidRPr="00FC3C26" w:rsidRDefault="007752EF" w:rsidP="00AF0F78">
      <w:pPr>
        <w:spacing w:line="276" w:lineRule="auto"/>
        <w:jc w:val="both"/>
        <w:rPr>
          <w:rFonts w:ascii="Times New Roman" w:hAnsi="Times New Roman"/>
          <w:b/>
          <w:sz w:val="28"/>
          <w:szCs w:val="28"/>
        </w:rPr>
      </w:pPr>
      <w:r w:rsidRPr="00FC3C26">
        <w:rPr>
          <w:rFonts w:ascii="Times New Roman" w:hAnsi="Times New Roman"/>
          <w:b/>
          <w:sz w:val="28"/>
          <w:szCs w:val="28"/>
        </w:rPr>
        <w:t>Охорона та раціональне використання водних ресурсів</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sz w:val="28"/>
          <w:szCs w:val="28"/>
        </w:rPr>
        <w:t>.</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b/>
          <w:sz w:val="28"/>
          <w:szCs w:val="28"/>
        </w:rPr>
        <w:t xml:space="preserve">Лекція  </w:t>
      </w:r>
      <w:r w:rsidR="00032C92" w:rsidRPr="00FC3C26">
        <w:rPr>
          <w:rFonts w:ascii="Times New Roman" w:hAnsi="Times New Roman"/>
          <w:b/>
          <w:sz w:val="28"/>
          <w:szCs w:val="28"/>
        </w:rPr>
        <w:t>10-1</w:t>
      </w:r>
      <w:r w:rsidRPr="00FC3C26">
        <w:rPr>
          <w:rFonts w:ascii="Times New Roman" w:hAnsi="Times New Roman"/>
          <w:b/>
          <w:sz w:val="28"/>
          <w:szCs w:val="28"/>
        </w:rPr>
        <w:t>2.</w:t>
      </w:r>
      <w:r w:rsidRPr="00FC3C26">
        <w:rPr>
          <w:rFonts w:ascii="Times New Roman" w:hAnsi="Times New Roman"/>
          <w:sz w:val="28"/>
          <w:szCs w:val="28"/>
        </w:rPr>
        <w:t xml:space="preserve"> Кількісний та якісний аналіз водного фонду України. Учасники водогосподарського комплексу. Вплив антропогенних факторів на стан водних ресурсів. Санітарні умови скиду стічної води у природні об’єкти. Особливості оперативного прогнозування змін хімічного складу річкових вод в умовах техногенного впливу.</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b/>
          <w:sz w:val="28"/>
          <w:szCs w:val="28"/>
        </w:rPr>
        <w:lastRenderedPageBreak/>
        <w:t xml:space="preserve">Лекції </w:t>
      </w:r>
      <w:r w:rsidR="00032C92" w:rsidRPr="00FC3C26">
        <w:rPr>
          <w:rFonts w:ascii="Times New Roman" w:hAnsi="Times New Roman"/>
          <w:b/>
          <w:sz w:val="28"/>
          <w:szCs w:val="28"/>
        </w:rPr>
        <w:t>1</w:t>
      </w:r>
      <w:r w:rsidRPr="00FC3C26">
        <w:rPr>
          <w:rFonts w:ascii="Times New Roman" w:hAnsi="Times New Roman"/>
          <w:b/>
          <w:sz w:val="28"/>
          <w:szCs w:val="28"/>
        </w:rPr>
        <w:t>3 -</w:t>
      </w:r>
      <w:r w:rsidR="00032C92" w:rsidRPr="00FC3C26">
        <w:rPr>
          <w:rFonts w:ascii="Times New Roman" w:hAnsi="Times New Roman"/>
          <w:b/>
          <w:sz w:val="28"/>
          <w:szCs w:val="28"/>
        </w:rPr>
        <w:t>1</w:t>
      </w:r>
      <w:r w:rsidRPr="00FC3C26">
        <w:rPr>
          <w:rFonts w:ascii="Times New Roman" w:hAnsi="Times New Roman"/>
          <w:b/>
          <w:sz w:val="28"/>
          <w:szCs w:val="28"/>
        </w:rPr>
        <w:t>4.</w:t>
      </w:r>
      <w:r w:rsidRPr="00FC3C26">
        <w:rPr>
          <w:rFonts w:ascii="Times New Roman" w:hAnsi="Times New Roman"/>
          <w:sz w:val="28"/>
          <w:szCs w:val="28"/>
        </w:rPr>
        <w:t xml:space="preserve"> Схеми водопостачання та водовідведення промислових підприємств. Основні напрями покращення водних ресурсів. Необхідний ступінь очистки стічних вод з врахуванням процесів самоочищення. Підземні води. Системи штучного поповнення підземних вод. Розробка водних та водогосподарських балансів. </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b/>
          <w:sz w:val="28"/>
          <w:szCs w:val="28"/>
        </w:rPr>
        <w:t xml:space="preserve">Лекція </w:t>
      </w:r>
      <w:r w:rsidR="00032C92" w:rsidRPr="00FC3C26">
        <w:rPr>
          <w:rFonts w:ascii="Times New Roman" w:hAnsi="Times New Roman"/>
          <w:b/>
          <w:sz w:val="28"/>
          <w:szCs w:val="28"/>
        </w:rPr>
        <w:t>1</w:t>
      </w:r>
      <w:r w:rsidRPr="00FC3C26">
        <w:rPr>
          <w:rFonts w:ascii="Times New Roman" w:hAnsi="Times New Roman"/>
          <w:b/>
          <w:sz w:val="28"/>
          <w:szCs w:val="28"/>
        </w:rPr>
        <w:t>5</w:t>
      </w:r>
      <w:r w:rsidR="0085358B" w:rsidRPr="00FC3C26">
        <w:rPr>
          <w:rFonts w:ascii="Times New Roman" w:hAnsi="Times New Roman"/>
          <w:b/>
          <w:sz w:val="28"/>
          <w:szCs w:val="28"/>
        </w:rPr>
        <w:t>-</w:t>
      </w:r>
      <w:r w:rsidR="00032C92" w:rsidRPr="00FC3C26">
        <w:rPr>
          <w:rFonts w:ascii="Times New Roman" w:hAnsi="Times New Roman"/>
          <w:b/>
          <w:sz w:val="28"/>
          <w:szCs w:val="28"/>
        </w:rPr>
        <w:t>1</w:t>
      </w:r>
      <w:r w:rsidR="0085358B" w:rsidRPr="00FC3C26">
        <w:rPr>
          <w:rFonts w:ascii="Times New Roman" w:hAnsi="Times New Roman"/>
          <w:b/>
          <w:sz w:val="28"/>
          <w:szCs w:val="28"/>
        </w:rPr>
        <w:t>6</w:t>
      </w:r>
      <w:r w:rsidRPr="00FC3C26">
        <w:rPr>
          <w:rFonts w:ascii="Times New Roman" w:hAnsi="Times New Roman"/>
          <w:b/>
          <w:sz w:val="28"/>
          <w:szCs w:val="28"/>
        </w:rPr>
        <w:t>.</w:t>
      </w:r>
      <w:r w:rsidRPr="00FC3C26">
        <w:rPr>
          <w:rFonts w:ascii="Times New Roman" w:hAnsi="Times New Roman"/>
          <w:sz w:val="28"/>
          <w:szCs w:val="28"/>
        </w:rPr>
        <w:t xml:space="preserve"> Схеми зворотного водопостачання в промисловості. Вимоги до якості води в системах зворотного водопостачання.</w:t>
      </w:r>
    </w:p>
    <w:p w:rsidR="007752EF" w:rsidRPr="00FC3C26" w:rsidRDefault="007752EF" w:rsidP="00AF0F78">
      <w:pPr>
        <w:spacing w:line="276" w:lineRule="auto"/>
        <w:jc w:val="both"/>
        <w:rPr>
          <w:rFonts w:ascii="Times New Roman" w:hAnsi="Times New Roman"/>
          <w:sz w:val="28"/>
          <w:szCs w:val="28"/>
        </w:rPr>
      </w:pPr>
    </w:p>
    <w:p w:rsidR="007752EF" w:rsidRPr="00FC3C26" w:rsidRDefault="007752EF" w:rsidP="00AF0F78">
      <w:pPr>
        <w:tabs>
          <w:tab w:val="left" w:pos="284"/>
          <w:tab w:val="left" w:pos="567"/>
        </w:tabs>
        <w:spacing w:line="276" w:lineRule="auto"/>
        <w:ind w:firstLine="360"/>
        <w:jc w:val="both"/>
        <w:rPr>
          <w:rFonts w:ascii="Times New Roman" w:hAnsi="Times New Roman"/>
          <w:b/>
          <w:sz w:val="28"/>
          <w:szCs w:val="28"/>
        </w:rPr>
      </w:pPr>
      <w:r w:rsidRPr="00FC3C26">
        <w:rPr>
          <w:rFonts w:ascii="Times New Roman" w:hAnsi="Times New Roman"/>
          <w:b/>
          <w:sz w:val="28"/>
          <w:szCs w:val="28"/>
        </w:rPr>
        <w:t xml:space="preserve">Змістовний модуль </w:t>
      </w:r>
      <w:r w:rsidR="00B743F9" w:rsidRPr="00FC3C26">
        <w:rPr>
          <w:rFonts w:ascii="Times New Roman" w:hAnsi="Times New Roman"/>
          <w:b/>
          <w:sz w:val="28"/>
          <w:szCs w:val="28"/>
        </w:rPr>
        <w:t>3</w:t>
      </w:r>
      <w:r w:rsidRPr="00FC3C26">
        <w:rPr>
          <w:rFonts w:ascii="Times New Roman" w:hAnsi="Times New Roman"/>
          <w:b/>
          <w:sz w:val="28"/>
          <w:szCs w:val="28"/>
        </w:rPr>
        <w:t>.</w:t>
      </w:r>
    </w:p>
    <w:p w:rsidR="007752EF" w:rsidRPr="00FC3C26" w:rsidRDefault="007752EF" w:rsidP="00AF0F78">
      <w:pPr>
        <w:spacing w:line="276" w:lineRule="auto"/>
        <w:jc w:val="both"/>
        <w:rPr>
          <w:rFonts w:ascii="Times New Roman" w:hAnsi="Times New Roman"/>
          <w:b/>
          <w:sz w:val="28"/>
          <w:szCs w:val="28"/>
        </w:rPr>
      </w:pPr>
      <w:r w:rsidRPr="00FC3C26">
        <w:rPr>
          <w:rFonts w:ascii="Times New Roman" w:hAnsi="Times New Roman"/>
          <w:b/>
          <w:sz w:val="28"/>
          <w:szCs w:val="28"/>
        </w:rPr>
        <w:t>Охорона та раціональне використання земельних ресурсів та біоресурсів</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b/>
          <w:sz w:val="28"/>
          <w:szCs w:val="28"/>
        </w:rPr>
        <w:t xml:space="preserve">Лекції </w:t>
      </w:r>
      <w:r w:rsidR="00032C92" w:rsidRPr="00FC3C26">
        <w:rPr>
          <w:rFonts w:ascii="Times New Roman" w:hAnsi="Times New Roman"/>
          <w:b/>
          <w:sz w:val="28"/>
          <w:szCs w:val="28"/>
        </w:rPr>
        <w:t>1</w:t>
      </w:r>
      <w:r w:rsidR="0085358B" w:rsidRPr="00FC3C26">
        <w:rPr>
          <w:rFonts w:ascii="Times New Roman" w:hAnsi="Times New Roman"/>
          <w:b/>
          <w:sz w:val="28"/>
          <w:szCs w:val="28"/>
        </w:rPr>
        <w:t>7-</w:t>
      </w:r>
      <w:r w:rsidR="00032C92" w:rsidRPr="00FC3C26">
        <w:rPr>
          <w:rFonts w:ascii="Times New Roman" w:hAnsi="Times New Roman"/>
          <w:b/>
          <w:sz w:val="28"/>
          <w:szCs w:val="28"/>
        </w:rPr>
        <w:t>1</w:t>
      </w:r>
      <w:r w:rsidR="0085358B" w:rsidRPr="00FC3C26">
        <w:rPr>
          <w:rFonts w:ascii="Times New Roman" w:hAnsi="Times New Roman"/>
          <w:b/>
          <w:sz w:val="28"/>
          <w:szCs w:val="28"/>
        </w:rPr>
        <w:t>8</w:t>
      </w:r>
      <w:r w:rsidRPr="00FC3C26">
        <w:rPr>
          <w:rFonts w:ascii="Times New Roman" w:hAnsi="Times New Roman"/>
          <w:b/>
          <w:sz w:val="28"/>
          <w:szCs w:val="28"/>
        </w:rPr>
        <w:t>.</w:t>
      </w:r>
      <w:r w:rsidRPr="00FC3C26">
        <w:rPr>
          <w:rFonts w:ascii="Times New Roman" w:hAnsi="Times New Roman"/>
          <w:sz w:val="28"/>
          <w:szCs w:val="28"/>
        </w:rPr>
        <w:t xml:space="preserve"> Проблеми земельних ресурсів та використання грунтів. Земельний фонд під впливом антропогеннх факторів. Екологічні наслідки сучасних методів виробництва. </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b/>
          <w:sz w:val="28"/>
          <w:szCs w:val="28"/>
        </w:rPr>
        <w:t>Лекці</w:t>
      </w:r>
      <w:r w:rsidR="00275D2E" w:rsidRPr="00FC3C26">
        <w:rPr>
          <w:rFonts w:ascii="Times New Roman" w:hAnsi="Times New Roman"/>
          <w:b/>
          <w:sz w:val="28"/>
          <w:szCs w:val="28"/>
        </w:rPr>
        <w:t xml:space="preserve">я </w:t>
      </w:r>
      <w:r w:rsidR="00032C92" w:rsidRPr="00FC3C26">
        <w:rPr>
          <w:rFonts w:ascii="Times New Roman" w:hAnsi="Times New Roman"/>
          <w:b/>
          <w:sz w:val="28"/>
          <w:szCs w:val="28"/>
        </w:rPr>
        <w:t>1</w:t>
      </w:r>
      <w:r w:rsidR="0085358B" w:rsidRPr="00FC3C26">
        <w:rPr>
          <w:rFonts w:ascii="Times New Roman" w:hAnsi="Times New Roman"/>
          <w:b/>
          <w:sz w:val="28"/>
          <w:szCs w:val="28"/>
        </w:rPr>
        <w:t>9</w:t>
      </w:r>
      <w:r w:rsidR="00032C92" w:rsidRPr="00FC3C26">
        <w:rPr>
          <w:rFonts w:ascii="Times New Roman" w:hAnsi="Times New Roman"/>
          <w:b/>
          <w:sz w:val="28"/>
          <w:szCs w:val="28"/>
        </w:rPr>
        <w:t>-20</w:t>
      </w:r>
      <w:r w:rsidR="00275D2E" w:rsidRPr="00FC3C26">
        <w:rPr>
          <w:rFonts w:ascii="Times New Roman" w:hAnsi="Times New Roman"/>
          <w:b/>
          <w:sz w:val="28"/>
          <w:szCs w:val="28"/>
        </w:rPr>
        <w:t xml:space="preserve">. </w:t>
      </w:r>
      <w:r w:rsidRPr="00FC3C26">
        <w:rPr>
          <w:rFonts w:ascii="Times New Roman" w:hAnsi="Times New Roman"/>
          <w:sz w:val="28"/>
          <w:szCs w:val="28"/>
        </w:rPr>
        <w:t>Концепція «чистого виробництва». Методи рециклінгу відходів виробництва.</w:t>
      </w:r>
    </w:p>
    <w:p w:rsidR="0085358B" w:rsidRPr="00FC3C26" w:rsidRDefault="00275D2E" w:rsidP="00AF0F78">
      <w:pPr>
        <w:spacing w:line="276" w:lineRule="auto"/>
        <w:jc w:val="both"/>
        <w:rPr>
          <w:rFonts w:ascii="Times New Roman" w:hAnsi="Times New Roman"/>
          <w:sz w:val="28"/>
          <w:szCs w:val="28"/>
        </w:rPr>
      </w:pPr>
      <w:r w:rsidRPr="00FC3C26">
        <w:rPr>
          <w:rFonts w:ascii="Times New Roman" w:hAnsi="Times New Roman"/>
          <w:b/>
          <w:sz w:val="28"/>
          <w:szCs w:val="28"/>
        </w:rPr>
        <w:t xml:space="preserve">Лекція </w:t>
      </w:r>
      <w:r w:rsidR="00032C92" w:rsidRPr="00FC3C26">
        <w:rPr>
          <w:rFonts w:ascii="Times New Roman" w:hAnsi="Times New Roman"/>
          <w:b/>
          <w:sz w:val="28"/>
          <w:szCs w:val="28"/>
        </w:rPr>
        <w:t>2</w:t>
      </w:r>
      <w:r w:rsidR="0085358B" w:rsidRPr="00FC3C26">
        <w:rPr>
          <w:rFonts w:ascii="Times New Roman" w:hAnsi="Times New Roman"/>
          <w:b/>
          <w:sz w:val="28"/>
          <w:szCs w:val="28"/>
        </w:rPr>
        <w:t>1</w:t>
      </w:r>
      <w:r w:rsidRPr="00FC3C26">
        <w:rPr>
          <w:rFonts w:ascii="Times New Roman" w:hAnsi="Times New Roman"/>
          <w:b/>
          <w:sz w:val="28"/>
          <w:szCs w:val="28"/>
        </w:rPr>
        <w:t xml:space="preserve">. </w:t>
      </w:r>
      <w:r w:rsidR="0085358B" w:rsidRPr="00FC3C26">
        <w:rPr>
          <w:rFonts w:ascii="Times New Roman" w:hAnsi="Times New Roman"/>
          <w:sz w:val="28"/>
          <w:szCs w:val="28"/>
        </w:rPr>
        <w:t>Методика оцінки доцільності енергозабезпечення окремих територіальних адміністративних одиниць</w:t>
      </w:r>
    </w:p>
    <w:p w:rsidR="007752EF" w:rsidRPr="00FC3C26" w:rsidRDefault="007752EF" w:rsidP="00AF0F78">
      <w:pPr>
        <w:spacing w:line="276" w:lineRule="auto"/>
        <w:jc w:val="both"/>
        <w:rPr>
          <w:rFonts w:ascii="Times New Roman" w:hAnsi="Times New Roman"/>
          <w:sz w:val="28"/>
          <w:szCs w:val="28"/>
        </w:rPr>
      </w:pPr>
      <w:r w:rsidRPr="00FC3C26">
        <w:rPr>
          <w:rFonts w:ascii="Times New Roman" w:hAnsi="Times New Roman"/>
          <w:sz w:val="28"/>
          <w:szCs w:val="28"/>
        </w:rPr>
        <w:t xml:space="preserve"> </w:t>
      </w:r>
      <w:r w:rsidR="0085358B" w:rsidRPr="00FC3C26">
        <w:rPr>
          <w:rFonts w:ascii="Times New Roman" w:hAnsi="Times New Roman"/>
          <w:b/>
          <w:sz w:val="28"/>
          <w:szCs w:val="28"/>
        </w:rPr>
        <w:t xml:space="preserve">Лекція </w:t>
      </w:r>
      <w:r w:rsidR="00032C92" w:rsidRPr="00FC3C26">
        <w:rPr>
          <w:rFonts w:ascii="Times New Roman" w:hAnsi="Times New Roman"/>
          <w:b/>
          <w:sz w:val="28"/>
          <w:szCs w:val="28"/>
        </w:rPr>
        <w:t>2</w:t>
      </w:r>
      <w:r w:rsidR="0085358B" w:rsidRPr="00FC3C26">
        <w:rPr>
          <w:rFonts w:ascii="Times New Roman" w:hAnsi="Times New Roman"/>
          <w:b/>
          <w:sz w:val="28"/>
          <w:szCs w:val="28"/>
        </w:rPr>
        <w:t>2.</w:t>
      </w:r>
      <w:r w:rsidRPr="00FC3C26">
        <w:rPr>
          <w:rFonts w:ascii="Times New Roman" w:hAnsi="Times New Roman"/>
          <w:sz w:val="28"/>
          <w:szCs w:val="28"/>
        </w:rPr>
        <w:t xml:space="preserve">Охорона та раціональне використання природних </w:t>
      </w:r>
      <w:r w:rsidR="00275D2E" w:rsidRPr="00FC3C26">
        <w:rPr>
          <w:rFonts w:ascii="Times New Roman" w:hAnsi="Times New Roman"/>
          <w:sz w:val="28"/>
          <w:szCs w:val="28"/>
        </w:rPr>
        <w:t>біо</w:t>
      </w:r>
      <w:r w:rsidRPr="00FC3C26">
        <w:rPr>
          <w:rFonts w:ascii="Times New Roman" w:hAnsi="Times New Roman"/>
          <w:sz w:val="28"/>
          <w:szCs w:val="28"/>
        </w:rPr>
        <w:t>ресурсів.</w:t>
      </w:r>
    </w:p>
    <w:p w:rsidR="00032C92" w:rsidRPr="00AC2C07" w:rsidRDefault="00032C92" w:rsidP="00AF0F78">
      <w:pPr>
        <w:spacing w:line="276" w:lineRule="auto"/>
        <w:jc w:val="both"/>
        <w:rPr>
          <w:rFonts w:ascii="Times New Roman" w:hAnsi="Times New Roman"/>
          <w:sz w:val="28"/>
          <w:szCs w:val="28"/>
        </w:rPr>
      </w:pPr>
      <w:r w:rsidRPr="00AC2C07">
        <w:rPr>
          <w:rFonts w:ascii="Times New Roman" w:hAnsi="Times New Roman"/>
          <w:b/>
          <w:sz w:val="28"/>
          <w:szCs w:val="28"/>
        </w:rPr>
        <w:t xml:space="preserve">Лекція 23-24. </w:t>
      </w:r>
      <w:r w:rsidRPr="00AC2C07">
        <w:rPr>
          <w:rFonts w:ascii="Times New Roman" w:hAnsi="Times New Roman"/>
          <w:sz w:val="28"/>
          <w:szCs w:val="28"/>
        </w:rPr>
        <w:t xml:space="preserve">Екологізація будівельної галузі. Принципи «зеленого будівництва» та їх вплив на використання ресурсного потенціалу регіону. </w:t>
      </w:r>
    </w:p>
    <w:p w:rsidR="00032C92" w:rsidRPr="00AC2C07" w:rsidRDefault="00032C92" w:rsidP="00AF0F78">
      <w:pPr>
        <w:spacing w:line="276" w:lineRule="auto"/>
        <w:rPr>
          <w:rFonts w:ascii="Times New Roman" w:hAnsi="Times New Roman"/>
        </w:rPr>
      </w:pPr>
    </w:p>
    <w:p w:rsidR="00AC2C07" w:rsidRPr="00AC2C07" w:rsidRDefault="00AC2C07" w:rsidP="00AF0F78">
      <w:pPr>
        <w:spacing w:line="276" w:lineRule="auto"/>
        <w:jc w:val="center"/>
        <w:rPr>
          <w:rFonts w:ascii="Times New Roman" w:hAnsi="Times New Roman"/>
          <w:b/>
          <w:sz w:val="28"/>
          <w:szCs w:val="28"/>
          <w:lang w:val="uk-UA"/>
        </w:rPr>
      </w:pPr>
      <w:r w:rsidRPr="00AC2C07">
        <w:rPr>
          <w:rFonts w:ascii="Times New Roman" w:hAnsi="Times New Roman"/>
          <w:b/>
          <w:sz w:val="28"/>
          <w:szCs w:val="28"/>
          <w:lang w:val="uk-UA"/>
        </w:rPr>
        <w:t xml:space="preserve">Загальні відомості про </w:t>
      </w:r>
      <w:r w:rsidR="00523170">
        <w:rPr>
          <w:rFonts w:ascii="Times New Roman" w:hAnsi="Times New Roman"/>
          <w:b/>
          <w:sz w:val="28"/>
          <w:szCs w:val="28"/>
          <w:lang w:val="uk-UA"/>
        </w:rPr>
        <w:t>курсовий проект</w:t>
      </w:r>
    </w:p>
    <w:p w:rsidR="00AC2C07" w:rsidRPr="00AC2C07" w:rsidRDefault="00523170" w:rsidP="00AF0F78">
      <w:pPr>
        <w:pStyle w:val="2"/>
        <w:shd w:val="clear" w:color="auto" w:fill="auto"/>
        <w:spacing w:line="276" w:lineRule="auto"/>
        <w:ind w:left="20" w:firstLine="600"/>
        <w:rPr>
          <w:rFonts w:ascii="Times New Roman" w:eastAsia="Times New Roman" w:hAnsi="Times New Roman" w:cs="Times New Roman"/>
          <w:spacing w:val="0"/>
          <w:sz w:val="28"/>
          <w:szCs w:val="28"/>
          <w:lang w:val="uk-UA" w:eastAsia="ru-RU"/>
        </w:rPr>
      </w:pPr>
      <w:r>
        <w:rPr>
          <w:rFonts w:ascii="Times New Roman" w:eastAsia="Times New Roman" w:hAnsi="Times New Roman" w:cs="Times New Roman"/>
          <w:spacing w:val="0"/>
          <w:sz w:val="28"/>
          <w:szCs w:val="28"/>
          <w:lang w:val="uk-UA" w:eastAsia="ru-RU"/>
        </w:rPr>
        <w:t>В</w:t>
      </w:r>
      <w:r w:rsidR="00AC2C07" w:rsidRPr="00AC2C07">
        <w:rPr>
          <w:rFonts w:ascii="Times New Roman" w:eastAsia="Times New Roman" w:hAnsi="Times New Roman" w:cs="Times New Roman"/>
          <w:spacing w:val="0"/>
          <w:sz w:val="28"/>
          <w:szCs w:val="28"/>
          <w:lang w:val="uk-UA" w:eastAsia="ru-RU"/>
        </w:rPr>
        <w:t>иконується магістрами спеціальності 101 „Екологія” , галузь знань 10 – Природничі науки у відповідності з програмою навчання за спеціальністю "Екологія" з метою набуття ними практичного досвіду по розрахунках і графічних побудовах при проектуванні принципової системи водокористування населеного пункту.</w:t>
      </w:r>
    </w:p>
    <w:p w:rsidR="00AC2C07" w:rsidRPr="00AC2C07" w:rsidRDefault="00AC2C07" w:rsidP="00AF0F78">
      <w:pPr>
        <w:pStyle w:val="2"/>
        <w:shd w:val="clear" w:color="auto" w:fill="auto"/>
        <w:spacing w:after="0" w:line="276" w:lineRule="auto"/>
        <w:ind w:left="20" w:firstLine="600"/>
        <w:rPr>
          <w:rFonts w:ascii="Times New Roman" w:hAnsi="Times New Roman" w:cs="Times New Roman"/>
          <w:sz w:val="28"/>
          <w:szCs w:val="28"/>
          <w:lang w:val="uk-UA"/>
        </w:rPr>
      </w:pPr>
      <w:r w:rsidRPr="00AC2C07">
        <w:rPr>
          <w:rFonts w:ascii="Times New Roman" w:eastAsia="Times New Roman" w:hAnsi="Times New Roman" w:cs="Times New Roman"/>
          <w:spacing w:val="0"/>
          <w:sz w:val="28"/>
          <w:szCs w:val="28"/>
          <w:lang w:val="uk-UA" w:eastAsia="ru-RU"/>
        </w:rPr>
        <w:t>В роботі передбачається виконання розрахунків по обґрунтуванню вибору природного джерела, створенню принципової раціональної схеми водопостачання та водовідведення міста, визначенню різновидів систем локальної очистки виробничих стічних вод (СВ) промислових підприємств (ППР). Завершення роботи пов'язане із аналізом динаміки основних характеристик забрудненості природних і стічних вод в системі водокористування міста від водозабору до контрольного створу у водоймі - приймальнику очищених стічних вод учасників водогосподарського комплексу та населеного пункту</w:t>
      </w:r>
      <w:r w:rsidRPr="00AC2C07">
        <w:rPr>
          <w:rFonts w:ascii="Times New Roman" w:hAnsi="Times New Roman" w:cs="Times New Roman"/>
          <w:sz w:val="28"/>
          <w:szCs w:val="28"/>
          <w:lang w:val="uk-UA" w:eastAsia="uk-UA" w:bidi="uk-UA"/>
        </w:rPr>
        <w:t>.</w:t>
      </w:r>
    </w:p>
    <w:p w:rsidR="00AC2C07" w:rsidRPr="00AC2C07" w:rsidRDefault="00AC2C07" w:rsidP="00AF0F78">
      <w:pPr>
        <w:spacing w:after="200" w:line="276" w:lineRule="auto"/>
        <w:jc w:val="both"/>
        <w:rPr>
          <w:rFonts w:ascii="Times New Roman" w:hAnsi="Times New Roman"/>
          <w:sz w:val="28"/>
          <w:szCs w:val="28"/>
          <w:lang w:val="uk-UA"/>
        </w:rPr>
      </w:pPr>
      <w:r w:rsidRPr="00AC2C07">
        <w:rPr>
          <w:rFonts w:ascii="Times New Roman" w:hAnsi="Times New Roman"/>
          <w:lang w:val="uk-UA"/>
        </w:rPr>
        <w:tab/>
      </w:r>
      <w:r w:rsidR="00523170">
        <w:rPr>
          <w:rFonts w:ascii="Times New Roman" w:hAnsi="Times New Roman"/>
          <w:sz w:val="28"/>
          <w:szCs w:val="28"/>
          <w:lang w:val="uk-UA"/>
        </w:rPr>
        <w:t>Курсовий проект</w:t>
      </w:r>
      <w:r w:rsidRPr="00AC2C07">
        <w:rPr>
          <w:rFonts w:ascii="Times New Roman" w:hAnsi="Times New Roman"/>
          <w:sz w:val="28"/>
          <w:szCs w:val="28"/>
          <w:lang w:val="uk-UA"/>
        </w:rPr>
        <w:t xml:space="preserve"> виконується у вигляді </w:t>
      </w:r>
      <w:r w:rsidRPr="00AC2C07">
        <w:rPr>
          <w:rFonts w:ascii="Times New Roman" w:hAnsi="Times New Roman"/>
          <w:b/>
          <w:i/>
          <w:sz w:val="28"/>
          <w:szCs w:val="28"/>
          <w:lang w:val="uk-UA"/>
        </w:rPr>
        <w:t>розрахунково-пояснювальної записки</w:t>
      </w:r>
      <w:r w:rsidRPr="00AC2C07">
        <w:rPr>
          <w:rFonts w:ascii="Times New Roman" w:hAnsi="Times New Roman"/>
          <w:sz w:val="28"/>
          <w:szCs w:val="28"/>
          <w:lang w:val="uk-UA"/>
        </w:rPr>
        <w:t xml:space="preserve"> з окремими </w:t>
      </w:r>
      <w:r w:rsidRPr="00AC2C07">
        <w:rPr>
          <w:rFonts w:ascii="Times New Roman" w:hAnsi="Times New Roman"/>
          <w:b/>
          <w:i/>
          <w:sz w:val="28"/>
          <w:szCs w:val="28"/>
          <w:lang w:val="uk-UA"/>
        </w:rPr>
        <w:t>графічними фрагментами</w:t>
      </w:r>
      <w:r w:rsidRPr="00AC2C07">
        <w:rPr>
          <w:rFonts w:ascii="Times New Roman" w:hAnsi="Times New Roman"/>
          <w:sz w:val="28"/>
          <w:szCs w:val="28"/>
          <w:lang w:val="uk-UA"/>
        </w:rPr>
        <w:t>, які розміщуються в ній.</w:t>
      </w:r>
    </w:p>
    <w:p w:rsidR="0096167F" w:rsidRDefault="0096167F" w:rsidP="00AF0F78">
      <w:pPr>
        <w:spacing w:line="276" w:lineRule="auto"/>
        <w:ind w:left="7513" w:hanging="6946"/>
        <w:jc w:val="center"/>
        <w:rPr>
          <w:b/>
          <w:szCs w:val="28"/>
        </w:rPr>
      </w:pPr>
    </w:p>
    <w:p w:rsidR="0096167F" w:rsidRPr="00FC3C26" w:rsidRDefault="0096167F" w:rsidP="00AF0F78">
      <w:pPr>
        <w:spacing w:line="276" w:lineRule="auto"/>
        <w:ind w:left="7513" w:hanging="6946"/>
        <w:jc w:val="center"/>
        <w:rPr>
          <w:rFonts w:ascii="Times New Roman" w:hAnsi="Times New Roman"/>
          <w:b/>
          <w:sz w:val="28"/>
          <w:szCs w:val="28"/>
        </w:rPr>
      </w:pPr>
      <w:r w:rsidRPr="00FC3C26">
        <w:rPr>
          <w:rFonts w:ascii="Times New Roman" w:hAnsi="Times New Roman"/>
          <w:b/>
          <w:sz w:val="28"/>
          <w:szCs w:val="28"/>
        </w:rPr>
        <w:t>Вказівки до виконання курсового проекту</w:t>
      </w:r>
    </w:p>
    <w:p w:rsidR="0096167F" w:rsidRPr="00FC3C26" w:rsidRDefault="0096167F" w:rsidP="00AF0F78">
      <w:pPr>
        <w:pStyle w:val="a7"/>
        <w:widowControl/>
        <w:numPr>
          <w:ilvl w:val="1"/>
          <w:numId w:val="30"/>
        </w:numPr>
        <w:autoSpaceDE/>
        <w:autoSpaceDN/>
        <w:adjustRightInd/>
        <w:spacing w:line="276" w:lineRule="auto"/>
        <w:rPr>
          <w:rFonts w:ascii="Times New Roman" w:hAnsi="Times New Roman"/>
          <w:i/>
          <w:sz w:val="28"/>
          <w:szCs w:val="28"/>
        </w:rPr>
      </w:pPr>
      <w:r w:rsidRPr="00FC3C26">
        <w:rPr>
          <w:rFonts w:ascii="Times New Roman" w:hAnsi="Times New Roman"/>
          <w:i/>
          <w:sz w:val="28"/>
          <w:szCs w:val="28"/>
        </w:rPr>
        <w:t>Завдання на курсовий проект.</w:t>
      </w:r>
    </w:p>
    <w:p w:rsidR="0096167F" w:rsidRPr="00FC3C26" w:rsidRDefault="0096167F" w:rsidP="00AF0F78">
      <w:pPr>
        <w:spacing w:line="276" w:lineRule="auto"/>
        <w:ind w:left="426"/>
        <w:rPr>
          <w:rFonts w:ascii="Times New Roman" w:hAnsi="Times New Roman"/>
          <w:sz w:val="28"/>
          <w:szCs w:val="28"/>
        </w:rPr>
      </w:pPr>
      <w:r w:rsidRPr="00FC3C26">
        <w:rPr>
          <w:rFonts w:ascii="Times New Roman" w:hAnsi="Times New Roman"/>
          <w:sz w:val="28"/>
          <w:szCs w:val="28"/>
        </w:rPr>
        <w:t>Проектом передбачається розробка схеми раціонального використання ресурсів певного регіону.</w:t>
      </w:r>
    </w:p>
    <w:p w:rsidR="0096167F" w:rsidRPr="00FC3C26" w:rsidRDefault="0096167F" w:rsidP="00AF0F78">
      <w:pPr>
        <w:pStyle w:val="a7"/>
        <w:widowControl/>
        <w:numPr>
          <w:ilvl w:val="1"/>
          <w:numId w:val="30"/>
        </w:numPr>
        <w:autoSpaceDE/>
        <w:autoSpaceDN/>
        <w:adjustRightInd/>
        <w:spacing w:line="276" w:lineRule="auto"/>
        <w:rPr>
          <w:rFonts w:ascii="Times New Roman" w:hAnsi="Times New Roman"/>
          <w:i/>
          <w:sz w:val="28"/>
          <w:szCs w:val="28"/>
        </w:rPr>
      </w:pPr>
      <w:r w:rsidRPr="00FC3C26">
        <w:rPr>
          <w:rFonts w:ascii="Times New Roman" w:hAnsi="Times New Roman"/>
          <w:i/>
          <w:sz w:val="28"/>
          <w:szCs w:val="28"/>
        </w:rPr>
        <w:t>Обсяг курсового проекту.</w:t>
      </w:r>
    </w:p>
    <w:p w:rsidR="0096167F" w:rsidRPr="00FC3C26" w:rsidRDefault="0096167F" w:rsidP="00AF0F78">
      <w:pPr>
        <w:spacing w:line="276" w:lineRule="auto"/>
        <w:ind w:left="426"/>
        <w:rPr>
          <w:rFonts w:ascii="Times New Roman" w:hAnsi="Times New Roman"/>
          <w:sz w:val="28"/>
          <w:szCs w:val="28"/>
        </w:rPr>
      </w:pPr>
      <w:r w:rsidRPr="00FC3C26">
        <w:rPr>
          <w:rFonts w:ascii="Times New Roman" w:hAnsi="Times New Roman"/>
          <w:sz w:val="28"/>
          <w:szCs w:val="28"/>
        </w:rPr>
        <w:t>Курсовий проект повинен містити розрахунково-пояснювальну записку обсягом 20…25 сторінок рукописного тексту на листках А4.</w:t>
      </w:r>
    </w:p>
    <w:p w:rsidR="0096167F" w:rsidRPr="00FC3C26" w:rsidRDefault="0096167F" w:rsidP="00AF0F78">
      <w:pPr>
        <w:pStyle w:val="a7"/>
        <w:widowControl/>
        <w:numPr>
          <w:ilvl w:val="1"/>
          <w:numId w:val="30"/>
        </w:numPr>
        <w:autoSpaceDE/>
        <w:autoSpaceDN/>
        <w:adjustRightInd/>
        <w:spacing w:line="276" w:lineRule="auto"/>
        <w:rPr>
          <w:rFonts w:ascii="Times New Roman" w:hAnsi="Times New Roman"/>
          <w:i/>
          <w:sz w:val="28"/>
          <w:szCs w:val="28"/>
        </w:rPr>
      </w:pPr>
      <w:r w:rsidRPr="00FC3C26">
        <w:rPr>
          <w:rFonts w:ascii="Times New Roman" w:hAnsi="Times New Roman"/>
          <w:i/>
          <w:sz w:val="28"/>
          <w:szCs w:val="28"/>
        </w:rPr>
        <w:t>Зміст пояснювальної записки</w:t>
      </w:r>
    </w:p>
    <w:p w:rsidR="0096167F" w:rsidRPr="00FC3C26" w:rsidRDefault="0096167F" w:rsidP="00AF0F78">
      <w:pPr>
        <w:spacing w:line="276" w:lineRule="auto"/>
        <w:ind w:left="426"/>
        <w:rPr>
          <w:rFonts w:ascii="Times New Roman" w:hAnsi="Times New Roman"/>
          <w:sz w:val="28"/>
          <w:szCs w:val="28"/>
        </w:rPr>
      </w:pPr>
      <w:r w:rsidRPr="00FC3C26">
        <w:rPr>
          <w:rFonts w:ascii="Times New Roman" w:hAnsi="Times New Roman"/>
          <w:sz w:val="28"/>
          <w:szCs w:val="28"/>
        </w:rPr>
        <w:t>Розрахункова частина пояснювальної записки:</w:t>
      </w:r>
    </w:p>
    <w:p w:rsidR="0096167F" w:rsidRPr="00FC3C26" w:rsidRDefault="0096167F" w:rsidP="00AF0F78">
      <w:pPr>
        <w:pStyle w:val="a7"/>
        <w:widowControl/>
        <w:numPr>
          <w:ilvl w:val="0"/>
          <w:numId w:val="31"/>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Побудова балансової схеми водопостачання та водовідведення міста та промислового підприємства (в кількох варіантах)</w:t>
      </w:r>
    </w:p>
    <w:p w:rsidR="0096167F" w:rsidRPr="00FC3C26" w:rsidRDefault="0096167F" w:rsidP="00AF0F78">
      <w:pPr>
        <w:pStyle w:val="a7"/>
        <w:widowControl/>
        <w:numPr>
          <w:ilvl w:val="0"/>
          <w:numId w:val="31"/>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Розрахунки ефективності використання води в варіантах балансової схеми, що розглядаються та вибір найбільш оптимальної з них в якості розрахункової.</w:t>
      </w:r>
    </w:p>
    <w:p w:rsidR="0096167F" w:rsidRPr="00FC3C26" w:rsidRDefault="0096167F" w:rsidP="00AF0F78">
      <w:pPr>
        <w:pStyle w:val="a7"/>
        <w:widowControl/>
        <w:numPr>
          <w:ilvl w:val="0"/>
          <w:numId w:val="31"/>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Визначення показників якості води і концентрації забруднень на різних ділянках розрахункової балансової схеми.</w:t>
      </w:r>
    </w:p>
    <w:p w:rsidR="0096167F" w:rsidRPr="00FC3C26" w:rsidRDefault="0096167F" w:rsidP="00AF0F78">
      <w:pPr>
        <w:pStyle w:val="a7"/>
        <w:widowControl/>
        <w:numPr>
          <w:ilvl w:val="0"/>
          <w:numId w:val="31"/>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Встановлення ступеня змішування стічних вод з водою водойми.</w:t>
      </w:r>
    </w:p>
    <w:p w:rsidR="0096167F" w:rsidRPr="00FC3C26" w:rsidRDefault="0096167F" w:rsidP="00AF0F78">
      <w:pPr>
        <w:pStyle w:val="a7"/>
        <w:widowControl/>
        <w:numPr>
          <w:ilvl w:val="1"/>
          <w:numId w:val="30"/>
        </w:numPr>
        <w:autoSpaceDE/>
        <w:autoSpaceDN/>
        <w:adjustRightInd/>
        <w:spacing w:line="276" w:lineRule="auto"/>
        <w:rPr>
          <w:rFonts w:ascii="Times New Roman" w:hAnsi="Times New Roman"/>
          <w:i/>
          <w:sz w:val="28"/>
          <w:szCs w:val="28"/>
        </w:rPr>
      </w:pPr>
      <w:r w:rsidRPr="00FC3C26">
        <w:rPr>
          <w:rFonts w:ascii="Times New Roman" w:hAnsi="Times New Roman"/>
          <w:i/>
          <w:sz w:val="28"/>
          <w:szCs w:val="28"/>
        </w:rPr>
        <w:t>Графічна частина проекту.</w:t>
      </w:r>
    </w:p>
    <w:p w:rsidR="0096167F" w:rsidRPr="00FC3C26" w:rsidRDefault="0096167F" w:rsidP="00AF0F78">
      <w:pPr>
        <w:spacing w:line="276" w:lineRule="auto"/>
        <w:ind w:left="426"/>
        <w:rPr>
          <w:rFonts w:ascii="Times New Roman" w:hAnsi="Times New Roman"/>
          <w:sz w:val="28"/>
          <w:szCs w:val="28"/>
        </w:rPr>
      </w:pPr>
      <w:r w:rsidRPr="00FC3C26">
        <w:rPr>
          <w:rFonts w:ascii="Times New Roman" w:hAnsi="Times New Roman"/>
          <w:sz w:val="28"/>
          <w:szCs w:val="28"/>
        </w:rPr>
        <w:t>У графічній частині курсового проекту необхідно розробити:</w:t>
      </w:r>
    </w:p>
    <w:p w:rsidR="0096167F" w:rsidRPr="00FC3C26" w:rsidRDefault="0096167F" w:rsidP="00AF0F78">
      <w:pPr>
        <w:pStyle w:val="a7"/>
        <w:widowControl/>
        <w:numPr>
          <w:ilvl w:val="0"/>
          <w:numId w:val="32"/>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План-схему поверхневих джерел водопостачання в районі заданого населеного пункту.</w:t>
      </w:r>
    </w:p>
    <w:p w:rsidR="0096167F" w:rsidRPr="00FC3C26" w:rsidRDefault="0096167F" w:rsidP="00AF0F78">
      <w:pPr>
        <w:pStyle w:val="a7"/>
        <w:widowControl/>
        <w:numPr>
          <w:ilvl w:val="0"/>
          <w:numId w:val="32"/>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Балансові схеми водопостачання і джерел його покриття для черг будівництва та на перспективу.</w:t>
      </w:r>
    </w:p>
    <w:p w:rsidR="0096167F" w:rsidRPr="00FC3C26" w:rsidRDefault="0096167F" w:rsidP="00AF0F78">
      <w:pPr>
        <w:pStyle w:val="a7"/>
        <w:widowControl/>
        <w:numPr>
          <w:ilvl w:val="0"/>
          <w:numId w:val="32"/>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Балансові схеми водопостачання і водовідведення населеного пункту та промислового підприємства.</w:t>
      </w:r>
    </w:p>
    <w:p w:rsidR="0096167F" w:rsidRDefault="0096167F" w:rsidP="00AF0F78">
      <w:pPr>
        <w:pStyle w:val="a7"/>
        <w:widowControl/>
        <w:numPr>
          <w:ilvl w:val="0"/>
          <w:numId w:val="32"/>
        </w:numPr>
        <w:autoSpaceDE/>
        <w:autoSpaceDN/>
        <w:adjustRightInd/>
        <w:spacing w:line="276" w:lineRule="auto"/>
        <w:rPr>
          <w:rFonts w:ascii="Times New Roman" w:hAnsi="Times New Roman"/>
          <w:sz w:val="28"/>
          <w:szCs w:val="28"/>
        </w:rPr>
      </w:pPr>
      <w:r w:rsidRPr="00FC3C26">
        <w:rPr>
          <w:rFonts w:ascii="Times New Roman" w:hAnsi="Times New Roman"/>
          <w:sz w:val="28"/>
          <w:szCs w:val="28"/>
        </w:rPr>
        <w:t>Графіки змін показників якості води при її руху від водозабору до пункту випуску.</w:t>
      </w:r>
    </w:p>
    <w:p w:rsidR="00AC2C07" w:rsidRDefault="00AC2C07" w:rsidP="00AC2C07">
      <w:pPr>
        <w:pStyle w:val="a7"/>
        <w:widowControl/>
        <w:autoSpaceDE/>
        <w:autoSpaceDN/>
        <w:adjustRightInd/>
        <w:ind w:left="786"/>
        <w:rPr>
          <w:rFonts w:ascii="Times New Roman" w:hAnsi="Times New Roman"/>
          <w:sz w:val="28"/>
          <w:szCs w:val="28"/>
        </w:rPr>
      </w:pPr>
    </w:p>
    <w:p w:rsidR="004F4BE6" w:rsidRDefault="004F4BE6" w:rsidP="004F4BE6">
      <w:pPr>
        <w:widowControl/>
        <w:autoSpaceDE/>
        <w:autoSpaceDN/>
        <w:adjustRightInd/>
        <w:ind w:left="710"/>
        <w:jc w:val="center"/>
        <w:rPr>
          <w:b/>
          <w:szCs w:val="28"/>
        </w:rPr>
      </w:pPr>
      <w:r w:rsidRPr="00FE206E">
        <w:rPr>
          <w:rFonts w:ascii="Times New Roman" w:hAnsi="Times New Roman"/>
          <w:b/>
          <w:sz w:val="28"/>
          <w:szCs w:val="28"/>
        </w:rPr>
        <w:t>Методи контролю та оцінювання знань студентів</w:t>
      </w:r>
    </w:p>
    <w:p w:rsidR="00B92D28" w:rsidRDefault="00B92D28" w:rsidP="004F4BE6">
      <w:pPr>
        <w:widowControl/>
        <w:autoSpaceDE/>
        <w:autoSpaceDN/>
        <w:adjustRightInd/>
        <w:ind w:left="710"/>
        <w:jc w:val="center"/>
        <w:rPr>
          <w:b/>
          <w:szCs w:val="28"/>
        </w:rPr>
      </w:pPr>
    </w:p>
    <w:p w:rsidR="004F4BE6" w:rsidRDefault="004F4BE6" w:rsidP="004F4BE6">
      <w:pPr>
        <w:ind w:left="360"/>
        <w:jc w:val="center"/>
        <w:rPr>
          <w:rFonts w:ascii="Times New Roman" w:hAnsi="Times New Roman"/>
          <w:b/>
          <w:szCs w:val="28"/>
        </w:rPr>
      </w:pPr>
      <w:r w:rsidRPr="00B70936">
        <w:rPr>
          <w:rFonts w:ascii="Times New Roman" w:hAnsi="Times New Roman"/>
          <w:b/>
          <w:szCs w:val="28"/>
        </w:rPr>
        <w:t>Розподіл балів для дисципліни з формою контролю екзамен</w:t>
      </w:r>
    </w:p>
    <w:tbl>
      <w:tblPr>
        <w:tblW w:w="49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3"/>
        <w:gridCol w:w="2532"/>
        <w:gridCol w:w="1833"/>
        <w:gridCol w:w="1689"/>
        <w:gridCol w:w="757"/>
      </w:tblGrid>
      <w:tr w:rsidR="0096167F" w:rsidRPr="004E4051" w:rsidTr="00290BEE">
        <w:trPr>
          <w:cantSplit/>
        </w:trPr>
        <w:tc>
          <w:tcPr>
            <w:tcW w:w="3691" w:type="pct"/>
            <w:gridSpan w:val="3"/>
            <w:tcBorders>
              <w:bottom w:val="nil"/>
            </w:tcBorders>
            <w:tcMar>
              <w:left w:w="57" w:type="dxa"/>
              <w:right w:w="57" w:type="dxa"/>
            </w:tcMar>
            <w:vAlign w:val="center"/>
          </w:tcPr>
          <w:p w:rsidR="0096167F" w:rsidRDefault="0096167F" w:rsidP="00290BEE">
            <w:r w:rsidRPr="004E4051">
              <w:t xml:space="preserve">Поточне </w:t>
            </w:r>
            <w:r>
              <w:t>оцінювання</w:t>
            </w:r>
          </w:p>
        </w:tc>
        <w:tc>
          <w:tcPr>
            <w:tcW w:w="904" w:type="pct"/>
            <w:vMerge w:val="restart"/>
            <w:tcMar>
              <w:left w:w="57" w:type="dxa"/>
              <w:right w:w="57" w:type="dxa"/>
            </w:tcMar>
            <w:vAlign w:val="center"/>
          </w:tcPr>
          <w:p w:rsidR="0096167F" w:rsidRPr="004E4051" w:rsidRDefault="0096167F" w:rsidP="00290BEE">
            <w:r>
              <w:t>Підсумкови</w:t>
            </w:r>
            <w:r w:rsidRPr="004E4051">
              <w:t>й тест (</w:t>
            </w:r>
            <w:r>
              <w:t>екзамен</w:t>
            </w:r>
            <w:r w:rsidRPr="004E4051">
              <w:t>)</w:t>
            </w:r>
          </w:p>
        </w:tc>
        <w:tc>
          <w:tcPr>
            <w:tcW w:w="405" w:type="pct"/>
            <w:vMerge w:val="restart"/>
            <w:tcMar>
              <w:left w:w="57" w:type="dxa"/>
              <w:right w:w="57" w:type="dxa"/>
            </w:tcMar>
            <w:vAlign w:val="center"/>
          </w:tcPr>
          <w:p w:rsidR="0096167F" w:rsidRPr="004E4051" w:rsidRDefault="0096167F" w:rsidP="00290BEE">
            <w:r w:rsidRPr="004E4051">
              <w:t>Сума</w:t>
            </w:r>
          </w:p>
          <w:p w:rsidR="0096167F" w:rsidRPr="004E4051" w:rsidRDefault="0096167F" w:rsidP="00290BEE"/>
        </w:tc>
      </w:tr>
      <w:tr w:rsidR="0096167F" w:rsidRPr="004E4051" w:rsidTr="0096167F">
        <w:trPr>
          <w:cantSplit/>
          <w:trHeight w:val="1214"/>
        </w:trPr>
        <w:tc>
          <w:tcPr>
            <w:tcW w:w="1355" w:type="pct"/>
            <w:tcMar>
              <w:left w:w="57" w:type="dxa"/>
              <w:right w:w="57" w:type="dxa"/>
            </w:tcMar>
            <w:vAlign w:val="center"/>
          </w:tcPr>
          <w:p w:rsidR="0096167F" w:rsidRPr="004E4051" w:rsidRDefault="0096167F" w:rsidP="00290BEE">
            <w:r w:rsidRPr="004F11E3">
              <w:rPr>
                <w:rFonts w:ascii="Times New Roman" w:hAnsi="Times New Roman"/>
              </w:rPr>
              <w:t>Змістовий</w:t>
            </w:r>
            <w:r w:rsidRPr="008A5B1B">
              <w:t xml:space="preserve"> модуль № </w:t>
            </w:r>
            <w:r>
              <w:t>1</w:t>
            </w:r>
          </w:p>
        </w:tc>
        <w:tc>
          <w:tcPr>
            <w:tcW w:w="1355" w:type="pct"/>
            <w:tcMar>
              <w:left w:w="57" w:type="dxa"/>
              <w:right w:w="57" w:type="dxa"/>
            </w:tcMar>
            <w:vAlign w:val="center"/>
          </w:tcPr>
          <w:p w:rsidR="0096167F" w:rsidRPr="004E4051" w:rsidRDefault="0096167F" w:rsidP="00290BEE">
            <w:r w:rsidRPr="008A5B1B">
              <w:t xml:space="preserve">Змістовий модуль № </w:t>
            </w:r>
            <w:r>
              <w:t>2</w:t>
            </w:r>
          </w:p>
        </w:tc>
        <w:tc>
          <w:tcPr>
            <w:tcW w:w="980" w:type="pct"/>
            <w:tcMar>
              <w:left w:w="57" w:type="dxa"/>
              <w:right w:w="57" w:type="dxa"/>
            </w:tcMar>
          </w:tcPr>
          <w:p w:rsidR="0096167F" w:rsidRPr="004E4051" w:rsidRDefault="0096167F" w:rsidP="00290BEE">
            <w:r>
              <w:t>Оцінка курсового проекту</w:t>
            </w:r>
          </w:p>
        </w:tc>
        <w:tc>
          <w:tcPr>
            <w:tcW w:w="904" w:type="pct"/>
            <w:vMerge/>
            <w:tcMar>
              <w:left w:w="57" w:type="dxa"/>
              <w:right w:w="57" w:type="dxa"/>
            </w:tcMar>
            <w:vAlign w:val="center"/>
          </w:tcPr>
          <w:p w:rsidR="0096167F" w:rsidRPr="004E4051" w:rsidRDefault="0096167F" w:rsidP="00290BEE"/>
        </w:tc>
        <w:tc>
          <w:tcPr>
            <w:tcW w:w="405" w:type="pct"/>
            <w:vMerge/>
            <w:tcMar>
              <w:left w:w="57" w:type="dxa"/>
              <w:right w:w="57" w:type="dxa"/>
            </w:tcMar>
            <w:vAlign w:val="center"/>
          </w:tcPr>
          <w:p w:rsidR="0096167F" w:rsidRPr="004E4051" w:rsidRDefault="0096167F" w:rsidP="00290BEE"/>
        </w:tc>
      </w:tr>
      <w:tr w:rsidR="0096167F" w:rsidRPr="004E4051" w:rsidTr="0096167F">
        <w:trPr>
          <w:cantSplit/>
        </w:trPr>
        <w:tc>
          <w:tcPr>
            <w:tcW w:w="1355" w:type="pct"/>
            <w:tcMar>
              <w:left w:w="57" w:type="dxa"/>
              <w:right w:w="57" w:type="dxa"/>
            </w:tcMar>
          </w:tcPr>
          <w:p w:rsidR="0096167F" w:rsidRPr="004E4051" w:rsidRDefault="0096167F" w:rsidP="00290BEE">
            <w:r>
              <w:t>24</w:t>
            </w:r>
          </w:p>
        </w:tc>
        <w:tc>
          <w:tcPr>
            <w:tcW w:w="1355" w:type="pct"/>
            <w:tcMar>
              <w:left w:w="57" w:type="dxa"/>
              <w:right w:w="57" w:type="dxa"/>
            </w:tcMar>
          </w:tcPr>
          <w:p w:rsidR="0096167F" w:rsidRPr="004E4051" w:rsidRDefault="0096167F" w:rsidP="00290BEE">
            <w:r>
              <w:t>12</w:t>
            </w:r>
          </w:p>
        </w:tc>
        <w:tc>
          <w:tcPr>
            <w:tcW w:w="980" w:type="pct"/>
            <w:tcMar>
              <w:left w:w="57" w:type="dxa"/>
              <w:right w:w="57" w:type="dxa"/>
            </w:tcMar>
          </w:tcPr>
          <w:p w:rsidR="0096167F" w:rsidRDefault="0096167F" w:rsidP="00290BEE">
            <w:r>
              <w:t>24</w:t>
            </w:r>
          </w:p>
        </w:tc>
        <w:tc>
          <w:tcPr>
            <w:tcW w:w="904" w:type="pct"/>
            <w:tcMar>
              <w:left w:w="57" w:type="dxa"/>
              <w:right w:w="57" w:type="dxa"/>
            </w:tcMar>
          </w:tcPr>
          <w:p w:rsidR="0096167F" w:rsidRPr="004E4051" w:rsidRDefault="0096167F" w:rsidP="00290BEE">
            <w:r>
              <w:t>40</w:t>
            </w:r>
          </w:p>
        </w:tc>
        <w:tc>
          <w:tcPr>
            <w:tcW w:w="405" w:type="pct"/>
            <w:tcMar>
              <w:left w:w="57" w:type="dxa"/>
              <w:right w:w="57" w:type="dxa"/>
            </w:tcMar>
          </w:tcPr>
          <w:p w:rsidR="0096167F" w:rsidRPr="004E4051" w:rsidRDefault="0096167F" w:rsidP="00290BEE">
            <w:r w:rsidRPr="004E4051">
              <w:t>100</w:t>
            </w:r>
          </w:p>
        </w:tc>
      </w:tr>
    </w:tbl>
    <w:p w:rsidR="0096167F" w:rsidRDefault="0096167F" w:rsidP="0096167F">
      <w:pPr>
        <w:pStyle w:val="a7"/>
        <w:ind w:left="786"/>
        <w:rPr>
          <w:szCs w:val="28"/>
        </w:rPr>
      </w:pPr>
    </w:p>
    <w:p w:rsidR="00B70936" w:rsidRPr="00B70936" w:rsidRDefault="00B70936" w:rsidP="004F4BE6">
      <w:pPr>
        <w:ind w:left="360"/>
        <w:jc w:val="center"/>
        <w:rPr>
          <w:rFonts w:ascii="Times New Roman" w:hAnsi="Times New Roman"/>
          <w:b/>
          <w:szCs w:val="28"/>
        </w:rPr>
      </w:pPr>
    </w:p>
    <w:p w:rsidR="00282609" w:rsidRPr="00A55F9D" w:rsidRDefault="00282609" w:rsidP="00AF0F78">
      <w:pPr>
        <w:shd w:val="clear" w:color="auto" w:fill="FFFFFF"/>
        <w:spacing w:line="276" w:lineRule="auto"/>
        <w:jc w:val="center"/>
        <w:rPr>
          <w:b/>
          <w:szCs w:val="28"/>
        </w:rPr>
      </w:pPr>
      <w:r w:rsidRPr="00A55F9D">
        <w:rPr>
          <w:b/>
          <w:szCs w:val="28"/>
        </w:rPr>
        <w:t xml:space="preserve"> Методичне забезпечення</w:t>
      </w:r>
    </w:p>
    <w:p w:rsidR="00CA32FC" w:rsidRDefault="00CA32FC" w:rsidP="00AF0F78">
      <w:pPr>
        <w:widowControl/>
        <w:numPr>
          <w:ilvl w:val="0"/>
          <w:numId w:val="33"/>
        </w:numPr>
        <w:tabs>
          <w:tab w:val="clear" w:pos="720"/>
        </w:tabs>
        <w:autoSpaceDE/>
        <w:autoSpaceDN/>
        <w:adjustRightInd/>
        <w:spacing w:line="276" w:lineRule="auto"/>
        <w:ind w:left="0" w:firstLine="360"/>
        <w:jc w:val="both"/>
      </w:pPr>
      <w:r w:rsidRPr="007C3A82">
        <w:lastRenderedPageBreak/>
        <w:t xml:space="preserve">Василенко О.А., Литвиненко Л.Л., Квартенко О.М. Раціональне використання та охорона водних ресурсів: Навчальний посібник. – Рівне:НУВГП, 2007-246с. </w:t>
      </w:r>
    </w:p>
    <w:p w:rsidR="00A949A2" w:rsidRDefault="00A949A2" w:rsidP="00A949A2">
      <w:pPr>
        <w:pStyle w:val="a7"/>
        <w:widowControl/>
        <w:numPr>
          <w:ilvl w:val="0"/>
          <w:numId w:val="33"/>
        </w:numPr>
        <w:autoSpaceDE/>
        <w:autoSpaceDN/>
        <w:adjustRightInd/>
        <w:spacing w:line="276" w:lineRule="auto"/>
        <w:jc w:val="both"/>
      </w:pPr>
      <w:r>
        <w:t>Сафранов Т.А. Екологічні основи природокористування:навч. Посіб.- Львів: Новий Світ-2000, 2010.-248с.</w:t>
      </w:r>
    </w:p>
    <w:p w:rsidR="00A949A2" w:rsidRPr="007C3A82" w:rsidRDefault="00A949A2" w:rsidP="00A949A2">
      <w:pPr>
        <w:pStyle w:val="a7"/>
        <w:widowControl/>
        <w:numPr>
          <w:ilvl w:val="0"/>
          <w:numId w:val="33"/>
        </w:numPr>
        <w:autoSpaceDE/>
        <w:autoSpaceDN/>
        <w:adjustRightInd/>
        <w:spacing w:line="276" w:lineRule="auto"/>
        <w:jc w:val="both"/>
      </w:pPr>
      <w:r>
        <w:t>Туниця Т.Ю. Збалансоване природокористування: національний і міжнародний контекст:</w:t>
      </w:r>
      <w:r w:rsidRPr="00CA32FC">
        <w:t xml:space="preserve"> </w:t>
      </w:r>
      <w:r>
        <w:t>монографія-Знання, 2006.-300с.</w:t>
      </w:r>
    </w:p>
    <w:p w:rsidR="00CA32FC" w:rsidRDefault="00CA32FC" w:rsidP="00AF0F78">
      <w:pPr>
        <w:widowControl/>
        <w:numPr>
          <w:ilvl w:val="0"/>
          <w:numId w:val="33"/>
        </w:numPr>
        <w:tabs>
          <w:tab w:val="clear" w:pos="720"/>
        </w:tabs>
        <w:autoSpaceDE/>
        <w:autoSpaceDN/>
        <w:adjustRightInd/>
        <w:spacing w:line="276" w:lineRule="auto"/>
        <w:ind w:left="0" w:firstLine="360"/>
        <w:jc w:val="both"/>
      </w:pPr>
      <w:r w:rsidRPr="007C3A82">
        <w:t>Василенко О.А., Петренко О.С. Методичні вказівки до виконання курсового проекту «Раціональне використання та охорона водних ресурсів», - К.:КНУБА, 1994 – 100с.</w:t>
      </w:r>
    </w:p>
    <w:p w:rsidR="00C05C6E" w:rsidRPr="00A949A2" w:rsidRDefault="004F11E3" w:rsidP="00AF0F78">
      <w:pPr>
        <w:widowControl/>
        <w:numPr>
          <w:ilvl w:val="0"/>
          <w:numId w:val="33"/>
        </w:numPr>
        <w:tabs>
          <w:tab w:val="clear" w:pos="720"/>
        </w:tabs>
        <w:autoSpaceDE/>
        <w:autoSpaceDN/>
        <w:adjustRightInd/>
        <w:spacing w:line="276" w:lineRule="auto"/>
        <w:ind w:left="0" w:firstLine="360"/>
        <w:jc w:val="both"/>
        <w:rPr>
          <w:rFonts w:ascii="Times New Roman" w:hAnsi="Times New Roman"/>
          <w:sz w:val="26"/>
          <w:szCs w:val="26"/>
        </w:rPr>
      </w:pPr>
      <w:r>
        <w:rPr>
          <w:rFonts w:ascii="Times New Roman" w:hAnsi="Times New Roman"/>
          <w:sz w:val="26"/>
          <w:szCs w:val="26"/>
          <w:lang w:val="uk-UA"/>
        </w:rPr>
        <w:t xml:space="preserve"> Збалансоване природокористування. </w:t>
      </w:r>
      <w:r w:rsidRPr="004F11E3">
        <w:rPr>
          <w:rFonts w:ascii="Times New Roman" w:hAnsi="Times New Roman"/>
          <w:sz w:val="26"/>
          <w:szCs w:val="26"/>
          <w:lang w:val="uk-UA"/>
        </w:rPr>
        <w:t>Волошкіна О.С., Василенко О.А., Василенко Л.А., Жукова О.Г.</w:t>
      </w:r>
      <w:r>
        <w:rPr>
          <w:rFonts w:ascii="Times New Roman" w:hAnsi="Times New Roman"/>
          <w:sz w:val="26"/>
          <w:szCs w:val="26"/>
          <w:lang w:val="uk-UA"/>
        </w:rPr>
        <w:t xml:space="preserve"> /</w:t>
      </w:r>
      <w:r w:rsidRPr="004F11E3">
        <w:rPr>
          <w:rStyle w:val="rvts82"/>
          <w:rFonts w:ascii="Times New Roman" w:hAnsi="Times New Roman"/>
          <w:color w:val="000000"/>
          <w:sz w:val="26"/>
          <w:szCs w:val="26"/>
          <w:bdr w:val="none" w:sz="0" w:space="0" w:color="auto" w:frame="1"/>
          <w:shd w:val="clear" w:color="auto" w:fill="FFFFFF"/>
          <w:lang w:val="uk-UA"/>
        </w:rPr>
        <w:t>Методичні рекомендації до виконання розрахунково – графічної роботи з дисціпліни для магістрів спеціальності 101  «Екологія»</w:t>
      </w:r>
      <w:r w:rsidRPr="004F11E3">
        <w:rPr>
          <w:rFonts w:ascii="Times New Roman" w:hAnsi="Times New Roman"/>
          <w:sz w:val="26"/>
          <w:szCs w:val="26"/>
          <w:lang w:val="uk-UA"/>
        </w:rPr>
        <w:t xml:space="preserve"> , к.:КНУБА.-2018.- 40с.</w:t>
      </w:r>
    </w:p>
    <w:p w:rsidR="00A949A2" w:rsidRPr="004F11E3" w:rsidRDefault="00A949A2" w:rsidP="00AF0F78">
      <w:pPr>
        <w:widowControl/>
        <w:numPr>
          <w:ilvl w:val="0"/>
          <w:numId w:val="33"/>
        </w:numPr>
        <w:tabs>
          <w:tab w:val="clear" w:pos="720"/>
        </w:tabs>
        <w:autoSpaceDE/>
        <w:autoSpaceDN/>
        <w:adjustRightInd/>
        <w:spacing w:line="276" w:lineRule="auto"/>
        <w:ind w:left="0" w:firstLine="360"/>
        <w:jc w:val="both"/>
        <w:rPr>
          <w:rFonts w:ascii="Times New Roman" w:hAnsi="Times New Roman"/>
          <w:sz w:val="26"/>
          <w:szCs w:val="26"/>
        </w:rPr>
      </w:pPr>
      <w:r w:rsidRPr="000C53B9">
        <w:rPr>
          <w:sz w:val="28"/>
          <w:szCs w:val="28"/>
        </w:rPr>
        <w:t>Василенко О.А., Литвиненко Л.Л., Квартенко О.М. Раціональне використання та охорона водних ресурсів: Навчальний посібник. – Рівне:НУВГП, 2007-246с</w:t>
      </w:r>
    </w:p>
    <w:p w:rsidR="00523170" w:rsidRPr="000C53B9" w:rsidRDefault="00523170" w:rsidP="00AF0F78">
      <w:pPr>
        <w:shd w:val="clear" w:color="auto" w:fill="FFFFFF"/>
        <w:spacing w:line="276" w:lineRule="auto"/>
        <w:jc w:val="center"/>
        <w:rPr>
          <w:rFonts w:ascii="Times New Roman" w:hAnsi="Times New Roman"/>
          <w:sz w:val="28"/>
          <w:szCs w:val="28"/>
        </w:rPr>
      </w:pPr>
    </w:p>
    <w:p w:rsidR="00523170" w:rsidRPr="00523170" w:rsidRDefault="00523170" w:rsidP="00AF0F78">
      <w:pPr>
        <w:shd w:val="clear" w:color="auto" w:fill="FFFFFF"/>
        <w:spacing w:line="276" w:lineRule="auto"/>
        <w:jc w:val="center"/>
        <w:rPr>
          <w:b/>
          <w:bCs/>
          <w:spacing w:val="-6"/>
          <w:lang w:val="uk-UA"/>
        </w:rPr>
      </w:pPr>
      <w:r>
        <w:rPr>
          <w:b/>
          <w:bCs/>
          <w:spacing w:val="-6"/>
          <w:lang w:val="uk-UA"/>
        </w:rPr>
        <w:t>Рекомендована література</w:t>
      </w:r>
    </w:p>
    <w:p w:rsidR="00523170" w:rsidRDefault="00523170" w:rsidP="00AF0F78">
      <w:pPr>
        <w:pStyle w:val="a7"/>
        <w:widowControl/>
        <w:numPr>
          <w:ilvl w:val="0"/>
          <w:numId w:val="34"/>
        </w:numPr>
        <w:autoSpaceDE/>
        <w:autoSpaceDN/>
        <w:adjustRightInd/>
        <w:spacing w:line="276" w:lineRule="auto"/>
        <w:jc w:val="both"/>
      </w:pPr>
      <w:r w:rsidRPr="007C3A82">
        <w:t>Раціональне використання та охорона  навколишнього середовища, курс лекцій, К.: НМК ВО, 1991-145с.</w:t>
      </w:r>
    </w:p>
    <w:p w:rsidR="00523170" w:rsidRPr="007C3A82" w:rsidRDefault="00523170" w:rsidP="00AF0F78">
      <w:pPr>
        <w:pStyle w:val="a7"/>
        <w:widowControl/>
        <w:numPr>
          <w:ilvl w:val="0"/>
          <w:numId w:val="34"/>
        </w:numPr>
        <w:autoSpaceDE/>
        <w:autoSpaceDN/>
        <w:adjustRightInd/>
        <w:spacing w:line="276" w:lineRule="auto"/>
        <w:jc w:val="both"/>
      </w:pPr>
      <w:r w:rsidRPr="007C3A82">
        <w:t>Реструктуризація мінерально-сировинної бази України та її інформаційне забезпечення. – К.: Наукова думка, 2007. – 347с.</w:t>
      </w:r>
    </w:p>
    <w:p w:rsidR="00523170" w:rsidRDefault="00523170" w:rsidP="00AF0F78">
      <w:pPr>
        <w:pStyle w:val="a7"/>
        <w:widowControl/>
        <w:numPr>
          <w:ilvl w:val="0"/>
          <w:numId w:val="33"/>
        </w:numPr>
        <w:autoSpaceDE/>
        <w:autoSpaceDN/>
        <w:adjustRightInd/>
        <w:spacing w:line="276" w:lineRule="auto"/>
        <w:jc w:val="both"/>
      </w:pPr>
      <w:r w:rsidRPr="007C3A82">
        <w:t>Національні доповіді про стан навколишнього середовища, Мінприроди України (щорічні).</w:t>
      </w:r>
    </w:p>
    <w:p w:rsidR="00523170" w:rsidRPr="00A949A2" w:rsidRDefault="00A949A2" w:rsidP="00A949A2">
      <w:pPr>
        <w:widowControl/>
        <w:autoSpaceDE/>
        <w:autoSpaceDN/>
        <w:adjustRightInd/>
        <w:spacing w:line="276" w:lineRule="auto"/>
        <w:ind w:left="360"/>
        <w:jc w:val="both"/>
        <w:rPr>
          <w:rFonts w:ascii="Times New Roman" w:hAnsi="Times New Roman"/>
          <w:color w:val="000000"/>
          <w:sz w:val="28"/>
          <w:szCs w:val="28"/>
        </w:rPr>
      </w:pPr>
      <w:r>
        <w:rPr>
          <w:sz w:val="28"/>
          <w:szCs w:val="28"/>
          <w:lang w:val="uk-UA"/>
        </w:rPr>
        <w:t>8</w:t>
      </w:r>
      <w:r w:rsidR="00523170" w:rsidRPr="00A949A2">
        <w:rPr>
          <w:sz w:val="28"/>
          <w:szCs w:val="28"/>
        </w:rPr>
        <w:t>.</w:t>
      </w:r>
      <w:r w:rsidR="00523170" w:rsidRPr="00A949A2">
        <w:rPr>
          <w:rFonts w:ascii="Times New Roman" w:hAnsi="Times New Roman"/>
          <w:color w:val="000000"/>
          <w:sz w:val="28"/>
          <w:szCs w:val="28"/>
        </w:rPr>
        <w:t>Рамочная конвенция Организации Объединенных Наций об изменении климата (РКИК ООН) и Киотский протокол</w:t>
      </w:r>
    </w:p>
    <w:p w:rsidR="00523170" w:rsidRPr="00A949A2" w:rsidRDefault="00A949A2" w:rsidP="00A949A2">
      <w:pPr>
        <w:spacing w:line="276" w:lineRule="auto"/>
        <w:ind w:left="360"/>
        <w:jc w:val="both"/>
        <w:rPr>
          <w:rFonts w:ascii="Times New Roman" w:hAnsi="Times New Roman"/>
          <w:spacing w:val="-4"/>
          <w:sz w:val="28"/>
          <w:szCs w:val="28"/>
          <w:lang w:val="uk-UA"/>
        </w:rPr>
      </w:pPr>
      <w:r>
        <w:rPr>
          <w:rFonts w:ascii="Times New Roman" w:hAnsi="Times New Roman"/>
          <w:color w:val="000000"/>
          <w:sz w:val="28"/>
          <w:szCs w:val="28"/>
          <w:lang w:val="uk-UA"/>
        </w:rPr>
        <w:t>9</w:t>
      </w:r>
      <w:r w:rsidR="00523170" w:rsidRPr="00A949A2">
        <w:rPr>
          <w:rFonts w:ascii="Times New Roman" w:hAnsi="Times New Roman"/>
          <w:color w:val="000000"/>
          <w:sz w:val="28"/>
          <w:szCs w:val="28"/>
        </w:rPr>
        <w:t>Директива 2001/81/ЕС Европейского союза (ЕС) о национальных предельных значениях выбросов в отношении некоторых веществ, загрязняющих атмосферу</w:t>
      </w:r>
    </w:p>
    <w:p w:rsidR="00523170" w:rsidRPr="00A949A2" w:rsidRDefault="00A949A2" w:rsidP="00A949A2">
      <w:pPr>
        <w:widowControl/>
        <w:spacing w:before="60" w:line="276" w:lineRule="auto"/>
        <w:ind w:left="360"/>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10.</w:t>
      </w:r>
      <w:r w:rsidR="00523170" w:rsidRPr="00A949A2">
        <w:rPr>
          <w:rFonts w:ascii="Times New Roman" w:eastAsiaTheme="minorHAnsi" w:hAnsi="Times New Roman"/>
          <w:color w:val="000000"/>
          <w:sz w:val="28"/>
          <w:szCs w:val="28"/>
          <w:lang w:eastAsia="en-US"/>
        </w:rPr>
        <w:t xml:space="preserve">Руководящие принципы оценки представления данных о выбросах в соответствии с Конвенцией о трансграничном загрязнении воздуха на большие расстояния. Исследование проблем загрязнения воздуха № 15. Организация Объединенных Наций, Нью-Йорк и Женева, 2003 год. </w:t>
      </w:r>
      <w:r w:rsidR="00523170" w:rsidRPr="00A949A2">
        <w:rPr>
          <w:rFonts w:ascii="Times New Roman" w:eastAsiaTheme="minorHAnsi" w:hAnsi="Times New Roman"/>
          <w:color w:val="000000"/>
          <w:sz w:val="28"/>
          <w:szCs w:val="28"/>
          <w:lang w:val="en-US" w:eastAsia="en-US"/>
        </w:rPr>
        <w:t xml:space="preserve">(ECE/EB.AIR/80). </w:t>
      </w:r>
    </w:p>
    <w:p w:rsidR="00523170" w:rsidRPr="00A949A2" w:rsidRDefault="00A949A2" w:rsidP="00A949A2">
      <w:pPr>
        <w:widowControl/>
        <w:spacing w:before="60" w:line="276" w:lineRule="auto"/>
        <w:ind w:left="360"/>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11.</w:t>
      </w:r>
      <w:r w:rsidR="00523170" w:rsidRPr="00A949A2">
        <w:rPr>
          <w:rFonts w:ascii="Times New Roman" w:eastAsiaTheme="minorHAnsi" w:hAnsi="Times New Roman"/>
          <w:color w:val="000000"/>
          <w:sz w:val="28"/>
          <w:szCs w:val="28"/>
          <w:lang w:val="en-US" w:eastAsia="en-US"/>
        </w:rPr>
        <w:t xml:space="preserve">EMEP/CORINAIR Emission Inventory Guidebook - 3rd edition. September 2004. (EEA Technical Report 30/2005). </w:t>
      </w:r>
    </w:p>
    <w:p w:rsidR="00523170" w:rsidRPr="00A949A2" w:rsidRDefault="00523170" w:rsidP="00A949A2">
      <w:pPr>
        <w:pStyle w:val="a7"/>
        <w:widowControl/>
        <w:numPr>
          <w:ilvl w:val="0"/>
          <w:numId w:val="37"/>
        </w:numPr>
        <w:spacing w:before="60" w:line="276" w:lineRule="auto"/>
        <w:jc w:val="both"/>
        <w:rPr>
          <w:rFonts w:ascii="Times New Roman" w:eastAsiaTheme="minorHAnsi" w:hAnsi="Times New Roman"/>
          <w:color w:val="000000"/>
          <w:sz w:val="28"/>
          <w:szCs w:val="28"/>
          <w:lang w:val="en-US" w:eastAsia="en-US"/>
        </w:rPr>
      </w:pPr>
      <w:r w:rsidRPr="00A949A2">
        <w:rPr>
          <w:rFonts w:ascii="Times New Roman" w:eastAsiaTheme="minorHAnsi" w:hAnsi="Times New Roman"/>
          <w:color w:val="000000"/>
          <w:sz w:val="28"/>
          <w:szCs w:val="28"/>
          <w:lang w:val="en-US" w:eastAsia="en-US"/>
        </w:rPr>
        <w:t xml:space="preserve">Annual European Community CLRTAP Emission Inventory 1990-2003 (EEA Technical Report 6/2005). </w:t>
      </w:r>
    </w:p>
    <w:p w:rsidR="00523170" w:rsidRDefault="00A949A2" w:rsidP="00A949A2">
      <w:pPr>
        <w:widowControl/>
        <w:spacing w:before="60" w:line="276" w:lineRule="auto"/>
        <w:ind w:left="360"/>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13.</w:t>
      </w:r>
      <w:r w:rsidR="00523170" w:rsidRPr="00A949A2">
        <w:rPr>
          <w:rFonts w:ascii="Times New Roman" w:eastAsiaTheme="minorHAnsi" w:hAnsi="Times New Roman"/>
          <w:color w:val="000000"/>
          <w:sz w:val="28"/>
          <w:szCs w:val="28"/>
          <w:lang w:val="en-US" w:eastAsia="en-US"/>
        </w:rPr>
        <w:t xml:space="preserve">Environmental Pressure Indicators for the EU. Eurostat (2001). </w:t>
      </w:r>
    </w:p>
    <w:p w:rsidR="00523170" w:rsidRDefault="00A949A2" w:rsidP="00A949A2">
      <w:pPr>
        <w:widowControl/>
        <w:spacing w:before="60" w:line="276" w:lineRule="auto"/>
        <w:ind w:left="360"/>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lastRenderedPageBreak/>
        <w:t>14.</w:t>
      </w:r>
      <w:r w:rsidR="00523170" w:rsidRPr="00AF0F78">
        <w:rPr>
          <w:rFonts w:ascii="Times New Roman" w:eastAsiaTheme="minorHAnsi" w:hAnsi="Times New Roman"/>
          <w:color w:val="000000"/>
          <w:sz w:val="28"/>
          <w:szCs w:val="28"/>
          <w:lang w:val="en-US" w:eastAsia="en-US"/>
        </w:rPr>
        <w:t xml:space="preserve">Air Emissions Inventory, Air Pollution Monitoring and Modelling in Kazakhstan. In: Environmental Monitoring and Assessment: Eastern Europe, the Caucasus and Central Asia. UNECE, 2003. CD-ROM. </w:t>
      </w:r>
    </w:p>
    <w:p w:rsidR="00523170" w:rsidRDefault="00A949A2" w:rsidP="00A949A2">
      <w:pPr>
        <w:widowControl/>
        <w:spacing w:before="60" w:line="276" w:lineRule="auto"/>
        <w:ind w:left="36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val="uk-UA" w:eastAsia="en-US"/>
        </w:rPr>
        <w:t>15.</w:t>
      </w:r>
      <w:r w:rsidR="00523170" w:rsidRPr="00AF0F78">
        <w:rPr>
          <w:rFonts w:ascii="Times New Roman" w:eastAsiaTheme="minorHAnsi" w:hAnsi="Times New Roman"/>
          <w:color w:val="000000"/>
          <w:sz w:val="28"/>
          <w:szCs w:val="28"/>
          <w:lang w:eastAsia="en-US"/>
        </w:rPr>
        <w:t xml:space="preserve">Экологическое партнерство в регионе ЕЭК ООН: Экологическая стратегия для стран Восточной Европы, Кавказа и Центральной Азии, 2003 </w:t>
      </w:r>
      <w:r w:rsidR="00523170" w:rsidRPr="00AF0F78">
        <w:rPr>
          <w:rFonts w:ascii="Times New Roman" w:eastAsiaTheme="minorHAnsi" w:hAnsi="Times New Roman"/>
          <w:color w:val="000000"/>
          <w:sz w:val="28"/>
          <w:szCs w:val="28"/>
          <w:lang w:val="en-US" w:eastAsia="en-US"/>
        </w:rPr>
        <w:t>ECE</w:t>
      </w:r>
      <w:r w:rsidR="00523170" w:rsidRPr="00AF0F78">
        <w:rPr>
          <w:rFonts w:ascii="Times New Roman" w:eastAsiaTheme="minorHAnsi" w:hAnsi="Times New Roman"/>
          <w:color w:val="000000"/>
          <w:sz w:val="28"/>
          <w:szCs w:val="28"/>
          <w:lang w:eastAsia="en-US"/>
        </w:rPr>
        <w:t>/СЕ</w:t>
      </w:r>
      <w:r w:rsidR="00523170" w:rsidRPr="00AF0F78">
        <w:rPr>
          <w:rFonts w:ascii="Times New Roman" w:eastAsiaTheme="minorHAnsi" w:hAnsi="Times New Roman"/>
          <w:color w:val="000000"/>
          <w:sz w:val="28"/>
          <w:szCs w:val="28"/>
          <w:lang w:val="en-US" w:eastAsia="en-US"/>
        </w:rPr>
        <w:t>P</w:t>
      </w:r>
      <w:r w:rsidR="00523170" w:rsidRPr="00AF0F78">
        <w:rPr>
          <w:rFonts w:ascii="Times New Roman" w:eastAsiaTheme="minorHAnsi" w:hAnsi="Times New Roman"/>
          <w:color w:val="000000"/>
          <w:sz w:val="28"/>
          <w:szCs w:val="28"/>
          <w:lang w:eastAsia="en-US"/>
        </w:rPr>
        <w:t>/105/</w:t>
      </w:r>
      <w:r w:rsidR="00523170" w:rsidRPr="00AF0F78">
        <w:rPr>
          <w:rFonts w:ascii="Times New Roman" w:eastAsiaTheme="minorHAnsi" w:hAnsi="Times New Roman"/>
          <w:color w:val="000000"/>
          <w:sz w:val="28"/>
          <w:szCs w:val="28"/>
          <w:lang w:val="en-US" w:eastAsia="en-US"/>
        </w:rPr>
        <w:t>Rev</w:t>
      </w:r>
      <w:r w:rsidR="00523170" w:rsidRPr="00AF0F78">
        <w:rPr>
          <w:rFonts w:ascii="Times New Roman" w:eastAsiaTheme="minorHAnsi" w:hAnsi="Times New Roman"/>
          <w:color w:val="000000"/>
          <w:sz w:val="28"/>
          <w:szCs w:val="28"/>
          <w:lang w:eastAsia="en-US"/>
        </w:rPr>
        <w:t xml:space="preserve">.1). </w:t>
      </w:r>
    </w:p>
    <w:p w:rsidR="00523170" w:rsidRPr="00AF0F78" w:rsidRDefault="00A949A2" w:rsidP="00A949A2">
      <w:pPr>
        <w:widowControl/>
        <w:spacing w:before="60" w:line="276" w:lineRule="auto"/>
        <w:ind w:left="360"/>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16.</w:t>
      </w:r>
      <w:r w:rsidR="00523170" w:rsidRPr="00AF0F78">
        <w:rPr>
          <w:rFonts w:ascii="Times New Roman" w:eastAsiaTheme="minorHAnsi" w:hAnsi="Times New Roman"/>
          <w:color w:val="000000"/>
          <w:sz w:val="28"/>
          <w:szCs w:val="28"/>
          <w:lang w:val="en-US" w:eastAsia="en-US"/>
        </w:rPr>
        <w:t xml:space="preserve">Directive 2001/81/EC of the European Parliament and of the Council of 23 October 2001 on National Emission Ceilings for Certain Atmospheric Pollutants. </w:t>
      </w:r>
    </w:p>
    <w:p w:rsidR="00523170" w:rsidRDefault="00A949A2" w:rsidP="00A949A2">
      <w:pPr>
        <w:widowControl/>
        <w:spacing w:before="60" w:line="276" w:lineRule="auto"/>
        <w:jc w:val="both"/>
        <w:rPr>
          <w:rFonts w:ascii="Times New Roman" w:eastAsiaTheme="minorHAnsi" w:hAnsi="Times New Roman"/>
          <w:color w:val="000000"/>
          <w:sz w:val="28"/>
          <w:szCs w:val="28"/>
          <w:lang w:val="en-US" w:eastAsia="en-US"/>
        </w:rPr>
      </w:pPr>
      <w:r w:rsidRPr="00A949A2">
        <w:rPr>
          <w:rFonts w:ascii="Times New Roman" w:eastAsiaTheme="minorHAnsi" w:hAnsi="Times New Roman"/>
          <w:color w:val="000000"/>
          <w:sz w:val="28"/>
          <w:szCs w:val="28"/>
          <w:lang w:val="uk-UA" w:eastAsia="en-US"/>
        </w:rPr>
        <w:t>17.</w:t>
      </w:r>
      <w:r w:rsidR="00523170" w:rsidRPr="00A949A2">
        <w:rPr>
          <w:rFonts w:ascii="Times New Roman" w:eastAsiaTheme="minorHAnsi" w:hAnsi="Times New Roman"/>
          <w:color w:val="000000"/>
          <w:sz w:val="28"/>
          <w:szCs w:val="28"/>
          <w:lang w:val="en-US" w:eastAsia="en-US"/>
        </w:rPr>
        <w:t xml:space="preserve">• http://www.unece.org/env/lrtap/welcome.html </w:t>
      </w:r>
    </w:p>
    <w:p w:rsidR="00523170" w:rsidRDefault="00A949A2" w:rsidP="00A949A2">
      <w:pPr>
        <w:widowControl/>
        <w:spacing w:before="60" w:line="276" w:lineRule="auto"/>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18.</w:t>
      </w:r>
      <w:r w:rsidR="00523170" w:rsidRPr="00AF0F78">
        <w:rPr>
          <w:rFonts w:ascii="Times New Roman" w:eastAsiaTheme="minorHAnsi" w:hAnsi="Times New Roman"/>
          <w:color w:val="000000"/>
          <w:sz w:val="28"/>
          <w:szCs w:val="28"/>
          <w:lang w:val="en-US" w:eastAsia="en-US"/>
        </w:rPr>
        <w:t xml:space="preserve">• http://www.emep.int </w:t>
      </w:r>
    </w:p>
    <w:p w:rsidR="00523170" w:rsidRDefault="00A949A2" w:rsidP="00A949A2">
      <w:pPr>
        <w:widowControl/>
        <w:spacing w:before="60" w:line="276" w:lineRule="auto"/>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19.</w:t>
      </w:r>
      <w:r w:rsidR="00523170" w:rsidRPr="00AF0F78">
        <w:rPr>
          <w:rFonts w:ascii="Times New Roman" w:eastAsiaTheme="minorHAnsi" w:hAnsi="Times New Roman"/>
          <w:color w:val="000000"/>
          <w:sz w:val="28"/>
          <w:szCs w:val="28"/>
          <w:lang w:val="en-US" w:eastAsia="en-US"/>
        </w:rPr>
        <w:t xml:space="preserve">• http://webdab.emep.int/ </w:t>
      </w:r>
    </w:p>
    <w:p w:rsidR="00523170" w:rsidRDefault="00A949A2" w:rsidP="00A949A2">
      <w:pPr>
        <w:widowControl/>
        <w:spacing w:before="60" w:line="276" w:lineRule="auto"/>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20.</w:t>
      </w:r>
      <w:r w:rsidR="00523170" w:rsidRPr="00AF0F78">
        <w:rPr>
          <w:rFonts w:ascii="Times New Roman" w:eastAsiaTheme="minorHAnsi" w:hAnsi="Times New Roman"/>
          <w:color w:val="000000"/>
          <w:sz w:val="28"/>
          <w:szCs w:val="28"/>
          <w:lang w:val="en-US" w:eastAsia="en-US"/>
        </w:rPr>
        <w:t xml:space="preserve">• http://www.ipcc-nggip.iges.or.jp/public/gl/invs4.htm </w:t>
      </w:r>
    </w:p>
    <w:p w:rsidR="00523170" w:rsidRDefault="00A949A2" w:rsidP="00A949A2">
      <w:pPr>
        <w:widowControl/>
        <w:spacing w:before="60" w:line="276" w:lineRule="auto"/>
        <w:jc w:val="both"/>
        <w:rPr>
          <w:rFonts w:ascii="Times New Roman" w:eastAsiaTheme="minorHAnsi" w:hAnsi="Times New Roman"/>
          <w:color w:val="000000"/>
          <w:sz w:val="28"/>
          <w:szCs w:val="28"/>
          <w:lang w:val="en-US" w:eastAsia="en-US"/>
        </w:rPr>
      </w:pPr>
      <w:r>
        <w:rPr>
          <w:rFonts w:ascii="Times New Roman" w:eastAsiaTheme="minorHAnsi" w:hAnsi="Times New Roman"/>
          <w:color w:val="000000"/>
          <w:sz w:val="28"/>
          <w:szCs w:val="28"/>
          <w:lang w:val="uk-UA" w:eastAsia="en-US"/>
        </w:rPr>
        <w:t>21.</w:t>
      </w:r>
      <w:r w:rsidR="00523170" w:rsidRPr="00AF0F78">
        <w:rPr>
          <w:rFonts w:ascii="Times New Roman" w:eastAsiaTheme="minorHAnsi" w:hAnsi="Times New Roman"/>
          <w:color w:val="000000"/>
          <w:sz w:val="28"/>
          <w:szCs w:val="28"/>
          <w:lang w:val="en-US" w:eastAsia="en-US"/>
        </w:rPr>
        <w:t xml:space="preserve">• http://unstats.un.org/unsd/environment/ </w:t>
      </w:r>
    </w:p>
    <w:p w:rsidR="00523170" w:rsidRDefault="00A949A2" w:rsidP="00A949A2">
      <w:pPr>
        <w:widowControl/>
        <w:spacing w:before="60" w:line="276" w:lineRule="auto"/>
        <w:jc w:val="both"/>
        <w:rPr>
          <w:rFonts w:ascii="Times New Roman" w:eastAsiaTheme="minorHAnsi" w:hAnsi="Times New Roman"/>
          <w:color w:val="000000"/>
          <w:sz w:val="28"/>
          <w:szCs w:val="28"/>
          <w:lang w:val="uk-UA" w:eastAsia="en-US"/>
        </w:rPr>
      </w:pPr>
      <w:r>
        <w:rPr>
          <w:rFonts w:ascii="Times New Roman" w:eastAsiaTheme="minorHAnsi" w:hAnsi="Times New Roman"/>
          <w:color w:val="000000"/>
          <w:sz w:val="28"/>
          <w:szCs w:val="28"/>
          <w:lang w:val="uk-UA" w:eastAsia="en-US"/>
        </w:rPr>
        <w:t>22.</w:t>
      </w:r>
      <w:r w:rsidR="00523170" w:rsidRPr="00AF0F78">
        <w:rPr>
          <w:rFonts w:ascii="Times New Roman" w:eastAsiaTheme="minorHAnsi" w:hAnsi="Times New Roman"/>
          <w:color w:val="000000"/>
          <w:sz w:val="28"/>
          <w:szCs w:val="28"/>
          <w:lang w:val="en-US" w:eastAsia="en-US"/>
        </w:rPr>
        <w:t xml:space="preserve">• </w:t>
      </w:r>
      <w:hyperlink r:id="rId11" w:history="1">
        <w:r w:rsidRPr="00D7564B">
          <w:rPr>
            <w:rStyle w:val="ab"/>
            <w:rFonts w:ascii="Times New Roman" w:eastAsiaTheme="minorHAnsi" w:hAnsi="Times New Roman"/>
            <w:sz w:val="28"/>
            <w:szCs w:val="28"/>
            <w:lang w:val="en-US" w:eastAsia="en-US"/>
          </w:rPr>
          <w:t xml:space="preserve">http://themes.eea.europa.eu/IMS/CSI </w:t>
        </w:r>
        <w:r w:rsidRPr="00D7564B">
          <w:rPr>
            <w:rStyle w:val="ab"/>
            <w:rFonts w:ascii="Times New Roman" w:eastAsiaTheme="minorHAnsi" w:hAnsi="Times New Roman"/>
            <w:sz w:val="28"/>
            <w:szCs w:val="28"/>
            <w:lang w:val="uk-UA" w:eastAsia="en-US"/>
          </w:rPr>
          <w:t>\</w:t>
        </w:r>
      </w:hyperlink>
    </w:p>
    <w:p w:rsidR="00523170" w:rsidRDefault="00A949A2" w:rsidP="00A949A2">
      <w:pPr>
        <w:widowControl/>
        <w:spacing w:before="60" w:line="276" w:lineRule="auto"/>
        <w:jc w:val="both"/>
        <w:rPr>
          <w:rFonts w:ascii="Times New Roman" w:eastAsiaTheme="minorHAnsi" w:hAnsi="Times New Roman"/>
          <w:color w:val="000000"/>
          <w:sz w:val="28"/>
          <w:szCs w:val="28"/>
          <w:lang w:val="uk-UA" w:eastAsia="en-US"/>
        </w:rPr>
      </w:pPr>
      <w:r>
        <w:rPr>
          <w:rFonts w:ascii="Times New Roman" w:eastAsiaTheme="minorHAnsi" w:hAnsi="Times New Roman"/>
          <w:color w:val="000000"/>
          <w:sz w:val="28"/>
          <w:szCs w:val="28"/>
          <w:lang w:val="uk-UA" w:eastAsia="en-US"/>
        </w:rPr>
        <w:t>23.</w:t>
      </w:r>
      <w:r w:rsidR="00523170" w:rsidRPr="00A949A2">
        <w:rPr>
          <w:rFonts w:ascii="Times New Roman" w:eastAsiaTheme="minorHAnsi" w:hAnsi="Times New Roman"/>
          <w:color w:val="000000"/>
          <w:sz w:val="28"/>
          <w:szCs w:val="28"/>
          <w:u w:val="single"/>
          <w:lang w:val="uk-UA" w:eastAsia="en-US"/>
        </w:rPr>
        <w:t xml:space="preserve">• </w:t>
      </w:r>
      <w:r w:rsidR="00523170" w:rsidRPr="00AF0F78">
        <w:rPr>
          <w:rFonts w:ascii="Times New Roman" w:eastAsiaTheme="minorHAnsi" w:hAnsi="Times New Roman"/>
          <w:color w:val="000000"/>
          <w:sz w:val="28"/>
          <w:szCs w:val="28"/>
          <w:lang w:val="en-US" w:eastAsia="en-US"/>
        </w:rPr>
        <w:t>http</w:t>
      </w:r>
      <w:r w:rsidR="00523170" w:rsidRPr="00A949A2">
        <w:rPr>
          <w:rFonts w:ascii="Times New Roman" w:eastAsiaTheme="minorHAnsi" w:hAnsi="Times New Roman"/>
          <w:color w:val="000000"/>
          <w:sz w:val="28"/>
          <w:szCs w:val="28"/>
          <w:lang w:val="uk-UA" w:eastAsia="en-US"/>
        </w:rPr>
        <w:t>:/</w:t>
      </w:r>
      <w:r w:rsidR="00523170" w:rsidRPr="00AF0F78">
        <w:rPr>
          <w:rFonts w:ascii="Times New Roman" w:eastAsiaTheme="minorHAnsi" w:hAnsi="Times New Roman"/>
          <w:color w:val="000000"/>
          <w:sz w:val="28"/>
          <w:szCs w:val="28"/>
          <w:lang w:val="en-US" w:eastAsia="en-US"/>
        </w:rPr>
        <w:t>europa</w:t>
      </w:r>
      <w:r w:rsidR="00523170" w:rsidRPr="00A949A2">
        <w:rPr>
          <w:rFonts w:ascii="Times New Roman" w:eastAsiaTheme="minorHAnsi" w:hAnsi="Times New Roman"/>
          <w:color w:val="000000"/>
          <w:sz w:val="28"/>
          <w:szCs w:val="28"/>
          <w:lang w:val="uk-UA" w:eastAsia="en-US"/>
        </w:rPr>
        <w:t>.</w:t>
      </w:r>
      <w:r w:rsidR="00523170" w:rsidRPr="00AF0F78">
        <w:rPr>
          <w:rFonts w:ascii="Times New Roman" w:eastAsiaTheme="minorHAnsi" w:hAnsi="Times New Roman"/>
          <w:color w:val="000000"/>
          <w:sz w:val="28"/>
          <w:szCs w:val="28"/>
          <w:lang w:val="en-US" w:eastAsia="en-US"/>
        </w:rPr>
        <w:t>eu</w:t>
      </w:r>
      <w:r w:rsidR="00523170" w:rsidRPr="00A949A2">
        <w:rPr>
          <w:rFonts w:ascii="Times New Roman" w:eastAsiaTheme="minorHAnsi" w:hAnsi="Times New Roman"/>
          <w:color w:val="000000"/>
          <w:sz w:val="28"/>
          <w:szCs w:val="28"/>
          <w:lang w:val="uk-UA" w:eastAsia="en-US"/>
        </w:rPr>
        <w:t>.</w:t>
      </w:r>
      <w:r w:rsidR="00523170" w:rsidRPr="00AF0F78">
        <w:rPr>
          <w:rFonts w:ascii="Times New Roman" w:eastAsiaTheme="minorHAnsi" w:hAnsi="Times New Roman"/>
          <w:color w:val="000000"/>
          <w:sz w:val="28"/>
          <w:szCs w:val="28"/>
          <w:lang w:val="en-US" w:eastAsia="en-US"/>
        </w:rPr>
        <w:t>int</w:t>
      </w:r>
      <w:r w:rsidR="00523170" w:rsidRPr="00A949A2">
        <w:rPr>
          <w:rFonts w:ascii="Times New Roman" w:eastAsiaTheme="minorHAnsi" w:hAnsi="Times New Roman"/>
          <w:color w:val="000000"/>
          <w:sz w:val="28"/>
          <w:szCs w:val="28"/>
          <w:lang w:val="uk-UA" w:eastAsia="en-US"/>
        </w:rPr>
        <w:t>/</w:t>
      </w:r>
      <w:r w:rsidR="00523170" w:rsidRPr="00AF0F78">
        <w:rPr>
          <w:rFonts w:ascii="Times New Roman" w:eastAsiaTheme="minorHAnsi" w:hAnsi="Times New Roman"/>
          <w:color w:val="000000"/>
          <w:sz w:val="28"/>
          <w:szCs w:val="28"/>
          <w:lang w:val="en-US" w:eastAsia="en-US"/>
        </w:rPr>
        <w:t>comm</w:t>
      </w:r>
      <w:r w:rsidR="00523170" w:rsidRPr="00A949A2">
        <w:rPr>
          <w:rFonts w:ascii="Times New Roman" w:eastAsiaTheme="minorHAnsi" w:hAnsi="Times New Roman"/>
          <w:color w:val="000000"/>
          <w:sz w:val="28"/>
          <w:szCs w:val="28"/>
          <w:lang w:val="uk-UA" w:eastAsia="en-US"/>
        </w:rPr>
        <w:t>/</w:t>
      </w:r>
      <w:r w:rsidR="00523170" w:rsidRPr="00AF0F78">
        <w:rPr>
          <w:rFonts w:ascii="Times New Roman" w:eastAsiaTheme="minorHAnsi" w:hAnsi="Times New Roman"/>
          <w:color w:val="000000"/>
          <w:sz w:val="28"/>
          <w:szCs w:val="28"/>
          <w:lang w:val="en-US" w:eastAsia="en-US"/>
        </w:rPr>
        <w:t>eurostat</w:t>
      </w:r>
      <w:r w:rsidR="00523170" w:rsidRPr="00A949A2">
        <w:rPr>
          <w:rFonts w:ascii="Times New Roman" w:eastAsiaTheme="minorHAnsi" w:hAnsi="Times New Roman"/>
          <w:color w:val="000000"/>
          <w:sz w:val="28"/>
          <w:szCs w:val="28"/>
          <w:lang w:val="uk-UA" w:eastAsia="en-US"/>
        </w:rPr>
        <w:t xml:space="preserve">. </w:t>
      </w:r>
      <w:bookmarkStart w:id="0" w:name="_GoBack"/>
      <w:bookmarkEnd w:id="0"/>
    </w:p>
    <w:sectPr w:rsidR="00523170" w:rsidSect="00401EAD">
      <w:type w:val="continuous"/>
      <w:pgSz w:w="11905" w:h="16837" w:code="9"/>
      <w:pgMar w:top="1134" w:right="1134" w:bottom="1134" w:left="136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0B6" w:rsidRDefault="00AE20B6">
      <w:r>
        <w:separator/>
      </w:r>
    </w:p>
  </w:endnote>
  <w:endnote w:type="continuationSeparator" w:id="0">
    <w:p w:rsidR="00AE20B6" w:rsidRDefault="00AE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453478"/>
      <w:docPartObj>
        <w:docPartGallery w:val="Page Numbers (Bottom of Page)"/>
        <w:docPartUnique/>
      </w:docPartObj>
    </w:sdtPr>
    <w:sdtEndPr>
      <w:rPr>
        <w:rFonts w:ascii="Times New Roman" w:hAnsi="Times New Roman"/>
        <w:sz w:val="28"/>
      </w:rPr>
    </w:sdtEndPr>
    <w:sdtContent>
      <w:p w:rsidR="007752EF" w:rsidRPr="00BA7F59" w:rsidRDefault="007752EF">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A949A2">
          <w:rPr>
            <w:rFonts w:ascii="Times New Roman" w:hAnsi="Times New Roman"/>
            <w:noProof/>
          </w:rPr>
          <w:t>10</w:t>
        </w:r>
        <w:r w:rsidRPr="0065508B">
          <w:rPr>
            <w:rFonts w:ascii="Times New Roman" w:hAnsi="Times New Roman"/>
          </w:rPr>
          <w:fldChar w:fldCharType="end"/>
        </w:r>
      </w:p>
    </w:sdtContent>
  </w:sdt>
  <w:p w:rsidR="007752EF" w:rsidRDefault="007752E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0B6" w:rsidRDefault="00AE20B6">
      <w:r>
        <w:separator/>
      </w:r>
    </w:p>
  </w:footnote>
  <w:footnote w:type="continuationSeparator" w:id="0">
    <w:p w:rsidR="00AE20B6" w:rsidRDefault="00AE20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916"/>
    <w:multiLevelType w:val="hybridMultilevel"/>
    <w:tmpl w:val="DA0ED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95FD9"/>
    <w:multiLevelType w:val="hybridMultilevel"/>
    <w:tmpl w:val="DA02F6CC"/>
    <w:lvl w:ilvl="0" w:tplc="74E04E5E">
      <w:start w:val="1"/>
      <w:numFmt w:val="decimal"/>
      <w:lvlText w:val="%1."/>
      <w:lvlJc w:val="left"/>
      <w:pPr>
        <w:ind w:left="720" w:hanging="360"/>
      </w:pPr>
      <w:rPr>
        <w:rFonts w:hint="default"/>
        <w:color w:val="auto"/>
        <w:sz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E36EA"/>
    <w:multiLevelType w:val="hybridMultilevel"/>
    <w:tmpl w:val="AFD63B74"/>
    <w:lvl w:ilvl="0" w:tplc="203CEF0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 w15:restartNumberingAfterBreak="0">
    <w:nsid w:val="03D4192F"/>
    <w:multiLevelType w:val="hybridMultilevel"/>
    <w:tmpl w:val="BD4E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278A7"/>
    <w:multiLevelType w:val="hybridMultilevel"/>
    <w:tmpl w:val="E3ACE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25F9"/>
    <w:multiLevelType w:val="hybridMultilevel"/>
    <w:tmpl w:val="D2F45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E4314B"/>
    <w:multiLevelType w:val="hybridMultilevel"/>
    <w:tmpl w:val="115A2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032ACA"/>
    <w:multiLevelType w:val="hybridMultilevel"/>
    <w:tmpl w:val="92AC3DB6"/>
    <w:lvl w:ilvl="0" w:tplc="BD064808">
      <w:start w:val="1"/>
      <w:numFmt w:val="decimal"/>
      <w:lvlText w:val="%1."/>
      <w:lvlJc w:val="left"/>
      <w:pPr>
        <w:tabs>
          <w:tab w:val="num" w:pos="720"/>
        </w:tabs>
        <w:ind w:left="720" w:hanging="360"/>
      </w:pPr>
    </w:lvl>
    <w:lvl w:ilvl="1" w:tplc="B2AAD474" w:tentative="1">
      <w:start w:val="1"/>
      <w:numFmt w:val="decimal"/>
      <w:lvlText w:val="%2."/>
      <w:lvlJc w:val="left"/>
      <w:pPr>
        <w:tabs>
          <w:tab w:val="num" w:pos="1440"/>
        </w:tabs>
        <w:ind w:left="1440" w:hanging="360"/>
      </w:pPr>
    </w:lvl>
    <w:lvl w:ilvl="2" w:tplc="E0AE1CC0" w:tentative="1">
      <w:start w:val="1"/>
      <w:numFmt w:val="decimal"/>
      <w:lvlText w:val="%3."/>
      <w:lvlJc w:val="left"/>
      <w:pPr>
        <w:tabs>
          <w:tab w:val="num" w:pos="2160"/>
        </w:tabs>
        <w:ind w:left="2160" w:hanging="360"/>
      </w:pPr>
    </w:lvl>
    <w:lvl w:ilvl="3" w:tplc="5B680C7C" w:tentative="1">
      <w:start w:val="1"/>
      <w:numFmt w:val="decimal"/>
      <w:lvlText w:val="%4."/>
      <w:lvlJc w:val="left"/>
      <w:pPr>
        <w:tabs>
          <w:tab w:val="num" w:pos="2880"/>
        </w:tabs>
        <w:ind w:left="2880" w:hanging="360"/>
      </w:pPr>
    </w:lvl>
    <w:lvl w:ilvl="4" w:tplc="5950C2DA" w:tentative="1">
      <w:start w:val="1"/>
      <w:numFmt w:val="decimal"/>
      <w:lvlText w:val="%5."/>
      <w:lvlJc w:val="left"/>
      <w:pPr>
        <w:tabs>
          <w:tab w:val="num" w:pos="3600"/>
        </w:tabs>
        <w:ind w:left="3600" w:hanging="360"/>
      </w:pPr>
    </w:lvl>
    <w:lvl w:ilvl="5" w:tplc="C8BE9840" w:tentative="1">
      <w:start w:val="1"/>
      <w:numFmt w:val="decimal"/>
      <w:lvlText w:val="%6."/>
      <w:lvlJc w:val="left"/>
      <w:pPr>
        <w:tabs>
          <w:tab w:val="num" w:pos="4320"/>
        </w:tabs>
        <w:ind w:left="4320" w:hanging="360"/>
      </w:pPr>
    </w:lvl>
    <w:lvl w:ilvl="6" w:tplc="5FD4BBE8" w:tentative="1">
      <w:start w:val="1"/>
      <w:numFmt w:val="decimal"/>
      <w:lvlText w:val="%7."/>
      <w:lvlJc w:val="left"/>
      <w:pPr>
        <w:tabs>
          <w:tab w:val="num" w:pos="5040"/>
        </w:tabs>
        <w:ind w:left="5040" w:hanging="360"/>
      </w:pPr>
    </w:lvl>
    <w:lvl w:ilvl="7" w:tplc="6D6AE13A" w:tentative="1">
      <w:start w:val="1"/>
      <w:numFmt w:val="decimal"/>
      <w:lvlText w:val="%8."/>
      <w:lvlJc w:val="left"/>
      <w:pPr>
        <w:tabs>
          <w:tab w:val="num" w:pos="5760"/>
        </w:tabs>
        <w:ind w:left="5760" w:hanging="360"/>
      </w:pPr>
    </w:lvl>
    <w:lvl w:ilvl="8" w:tplc="01D466A8" w:tentative="1">
      <w:start w:val="1"/>
      <w:numFmt w:val="decimal"/>
      <w:lvlText w:val="%9."/>
      <w:lvlJc w:val="left"/>
      <w:pPr>
        <w:tabs>
          <w:tab w:val="num" w:pos="6480"/>
        </w:tabs>
        <w:ind w:left="6480" w:hanging="360"/>
      </w:pPr>
    </w:lvl>
  </w:abstractNum>
  <w:abstractNum w:abstractNumId="8" w15:restartNumberingAfterBreak="0">
    <w:nsid w:val="0E0338BD"/>
    <w:multiLevelType w:val="hybridMultilevel"/>
    <w:tmpl w:val="2522145E"/>
    <w:lvl w:ilvl="0" w:tplc="B2700C7A">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9" w15:restartNumberingAfterBreak="0">
    <w:nsid w:val="168A557B"/>
    <w:multiLevelType w:val="hybridMultilevel"/>
    <w:tmpl w:val="5094C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D90622"/>
    <w:multiLevelType w:val="hybridMultilevel"/>
    <w:tmpl w:val="A482875A"/>
    <w:lvl w:ilvl="0" w:tplc="259C57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9D06C4C"/>
    <w:multiLevelType w:val="multilevel"/>
    <w:tmpl w:val="3CDAE0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346A0A"/>
    <w:multiLevelType w:val="hybridMultilevel"/>
    <w:tmpl w:val="97B8D258"/>
    <w:lvl w:ilvl="0" w:tplc="6D6425E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3"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4" w15:restartNumberingAfterBreak="0">
    <w:nsid w:val="229430ED"/>
    <w:multiLevelType w:val="hybridMultilevel"/>
    <w:tmpl w:val="D94E325A"/>
    <w:lvl w:ilvl="0" w:tplc="06786B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7D1303E"/>
    <w:multiLevelType w:val="hybridMultilevel"/>
    <w:tmpl w:val="69EAC7C2"/>
    <w:lvl w:ilvl="0" w:tplc="5AD63CAE">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8224E21"/>
    <w:multiLevelType w:val="hybridMultilevel"/>
    <w:tmpl w:val="01100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06C8E"/>
    <w:multiLevelType w:val="hybridMultilevel"/>
    <w:tmpl w:val="8E0A9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FB9182D"/>
    <w:multiLevelType w:val="hybridMultilevel"/>
    <w:tmpl w:val="B6F45E6A"/>
    <w:lvl w:ilvl="0" w:tplc="57D032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AAC1FBA"/>
    <w:multiLevelType w:val="hybridMultilevel"/>
    <w:tmpl w:val="975E9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31E0F"/>
    <w:multiLevelType w:val="hybridMultilevel"/>
    <w:tmpl w:val="74E86C60"/>
    <w:lvl w:ilvl="0" w:tplc="D20EF5E8">
      <w:start w:val="70"/>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4177383E"/>
    <w:multiLevelType w:val="hybridMultilevel"/>
    <w:tmpl w:val="09AC78CE"/>
    <w:lvl w:ilvl="0" w:tplc="42FC229C">
      <w:start w:val="1"/>
      <w:numFmt w:val="decimal"/>
      <w:lvlText w:val="%1."/>
      <w:lvlJc w:val="left"/>
      <w:pPr>
        <w:tabs>
          <w:tab w:val="num" w:pos="538"/>
        </w:tabs>
        <w:ind w:left="538" w:hanging="510"/>
      </w:pPr>
      <w:rPr>
        <w:rFonts w:hint="default"/>
      </w:rPr>
    </w:lvl>
    <w:lvl w:ilvl="1" w:tplc="04220019" w:tentative="1">
      <w:start w:val="1"/>
      <w:numFmt w:val="lowerLetter"/>
      <w:lvlText w:val="%2."/>
      <w:lvlJc w:val="left"/>
      <w:pPr>
        <w:tabs>
          <w:tab w:val="num" w:pos="1108"/>
        </w:tabs>
        <w:ind w:left="1108" w:hanging="360"/>
      </w:pPr>
    </w:lvl>
    <w:lvl w:ilvl="2" w:tplc="0422001B" w:tentative="1">
      <w:start w:val="1"/>
      <w:numFmt w:val="lowerRoman"/>
      <w:lvlText w:val="%3."/>
      <w:lvlJc w:val="right"/>
      <w:pPr>
        <w:tabs>
          <w:tab w:val="num" w:pos="1828"/>
        </w:tabs>
        <w:ind w:left="1828" w:hanging="180"/>
      </w:pPr>
    </w:lvl>
    <w:lvl w:ilvl="3" w:tplc="0422000F" w:tentative="1">
      <w:start w:val="1"/>
      <w:numFmt w:val="decimal"/>
      <w:lvlText w:val="%4."/>
      <w:lvlJc w:val="left"/>
      <w:pPr>
        <w:tabs>
          <w:tab w:val="num" w:pos="2548"/>
        </w:tabs>
        <w:ind w:left="2548" w:hanging="360"/>
      </w:pPr>
    </w:lvl>
    <w:lvl w:ilvl="4" w:tplc="04220019" w:tentative="1">
      <w:start w:val="1"/>
      <w:numFmt w:val="lowerLetter"/>
      <w:lvlText w:val="%5."/>
      <w:lvlJc w:val="left"/>
      <w:pPr>
        <w:tabs>
          <w:tab w:val="num" w:pos="3268"/>
        </w:tabs>
        <w:ind w:left="3268" w:hanging="360"/>
      </w:pPr>
    </w:lvl>
    <w:lvl w:ilvl="5" w:tplc="0422001B" w:tentative="1">
      <w:start w:val="1"/>
      <w:numFmt w:val="lowerRoman"/>
      <w:lvlText w:val="%6."/>
      <w:lvlJc w:val="right"/>
      <w:pPr>
        <w:tabs>
          <w:tab w:val="num" w:pos="3988"/>
        </w:tabs>
        <w:ind w:left="3988" w:hanging="180"/>
      </w:pPr>
    </w:lvl>
    <w:lvl w:ilvl="6" w:tplc="0422000F" w:tentative="1">
      <w:start w:val="1"/>
      <w:numFmt w:val="decimal"/>
      <w:lvlText w:val="%7."/>
      <w:lvlJc w:val="left"/>
      <w:pPr>
        <w:tabs>
          <w:tab w:val="num" w:pos="4708"/>
        </w:tabs>
        <w:ind w:left="4708" w:hanging="360"/>
      </w:pPr>
    </w:lvl>
    <w:lvl w:ilvl="7" w:tplc="04220019" w:tentative="1">
      <w:start w:val="1"/>
      <w:numFmt w:val="lowerLetter"/>
      <w:lvlText w:val="%8."/>
      <w:lvlJc w:val="left"/>
      <w:pPr>
        <w:tabs>
          <w:tab w:val="num" w:pos="5428"/>
        </w:tabs>
        <w:ind w:left="5428" w:hanging="360"/>
      </w:pPr>
    </w:lvl>
    <w:lvl w:ilvl="8" w:tplc="0422001B" w:tentative="1">
      <w:start w:val="1"/>
      <w:numFmt w:val="lowerRoman"/>
      <w:lvlText w:val="%9."/>
      <w:lvlJc w:val="right"/>
      <w:pPr>
        <w:tabs>
          <w:tab w:val="num" w:pos="6148"/>
        </w:tabs>
        <w:ind w:left="6148" w:hanging="180"/>
      </w:pPr>
    </w:lvl>
  </w:abstractNum>
  <w:abstractNum w:abstractNumId="22" w15:restartNumberingAfterBreak="0">
    <w:nsid w:val="44470F84"/>
    <w:multiLevelType w:val="hybridMultilevel"/>
    <w:tmpl w:val="498038F4"/>
    <w:lvl w:ilvl="0" w:tplc="C1CAF75C">
      <w:start w:val="2"/>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3" w15:restartNumberingAfterBreak="0">
    <w:nsid w:val="4A793A95"/>
    <w:multiLevelType w:val="multilevel"/>
    <w:tmpl w:val="4E7ED01A"/>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E0E43B7"/>
    <w:multiLevelType w:val="hybridMultilevel"/>
    <w:tmpl w:val="09AC78CE"/>
    <w:lvl w:ilvl="0" w:tplc="42FC229C">
      <w:start w:val="1"/>
      <w:numFmt w:val="decimal"/>
      <w:lvlText w:val="%1."/>
      <w:lvlJc w:val="left"/>
      <w:pPr>
        <w:tabs>
          <w:tab w:val="num" w:pos="538"/>
        </w:tabs>
        <w:ind w:left="538" w:hanging="510"/>
      </w:pPr>
      <w:rPr>
        <w:rFonts w:hint="default"/>
      </w:rPr>
    </w:lvl>
    <w:lvl w:ilvl="1" w:tplc="04220019" w:tentative="1">
      <w:start w:val="1"/>
      <w:numFmt w:val="lowerLetter"/>
      <w:lvlText w:val="%2."/>
      <w:lvlJc w:val="left"/>
      <w:pPr>
        <w:tabs>
          <w:tab w:val="num" w:pos="1108"/>
        </w:tabs>
        <w:ind w:left="1108" w:hanging="360"/>
      </w:pPr>
    </w:lvl>
    <w:lvl w:ilvl="2" w:tplc="0422001B" w:tentative="1">
      <w:start w:val="1"/>
      <w:numFmt w:val="lowerRoman"/>
      <w:lvlText w:val="%3."/>
      <w:lvlJc w:val="right"/>
      <w:pPr>
        <w:tabs>
          <w:tab w:val="num" w:pos="1828"/>
        </w:tabs>
        <w:ind w:left="1828" w:hanging="180"/>
      </w:pPr>
    </w:lvl>
    <w:lvl w:ilvl="3" w:tplc="0422000F" w:tentative="1">
      <w:start w:val="1"/>
      <w:numFmt w:val="decimal"/>
      <w:lvlText w:val="%4."/>
      <w:lvlJc w:val="left"/>
      <w:pPr>
        <w:tabs>
          <w:tab w:val="num" w:pos="2548"/>
        </w:tabs>
        <w:ind w:left="2548" w:hanging="360"/>
      </w:pPr>
    </w:lvl>
    <w:lvl w:ilvl="4" w:tplc="04220019" w:tentative="1">
      <w:start w:val="1"/>
      <w:numFmt w:val="lowerLetter"/>
      <w:lvlText w:val="%5."/>
      <w:lvlJc w:val="left"/>
      <w:pPr>
        <w:tabs>
          <w:tab w:val="num" w:pos="3268"/>
        </w:tabs>
        <w:ind w:left="3268" w:hanging="360"/>
      </w:pPr>
    </w:lvl>
    <w:lvl w:ilvl="5" w:tplc="0422001B" w:tentative="1">
      <w:start w:val="1"/>
      <w:numFmt w:val="lowerRoman"/>
      <w:lvlText w:val="%6."/>
      <w:lvlJc w:val="right"/>
      <w:pPr>
        <w:tabs>
          <w:tab w:val="num" w:pos="3988"/>
        </w:tabs>
        <w:ind w:left="3988" w:hanging="180"/>
      </w:pPr>
    </w:lvl>
    <w:lvl w:ilvl="6" w:tplc="0422000F" w:tentative="1">
      <w:start w:val="1"/>
      <w:numFmt w:val="decimal"/>
      <w:lvlText w:val="%7."/>
      <w:lvlJc w:val="left"/>
      <w:pPr>
        <w:tabs>
          <w:tab w:val="num" w:pos="4708"/>
        </w:tabs>
        <w:ind w:left="4708" w:hanging="360"/>
      </w:pPr>
    </w:lvl>
    <w:lvl w:ilvl="7" w:tplc="04220019" w:tentative="1">
      <w:start w:val="1"/>
      <w:numFmt w:val="lowerLetter"/>
      <w:lvlText w:val="%8."/>
      <w:lvlJc w:val="left"/>
      <w:pPr>
        <w:tabs>
          <w:tab w:val="num" w:pos="5428"/>
        </w:tabs>
        <w:ind w:left="5428" w:hanging="360"/>
      </w:pPr>
    </w:lvl>
    <w:lvl w:ilvl="8" w:tplc="0422001B" w:tentative="1">
      <w:start w:val="1"/>
      <w:numFmt w:val="lowerRoman"/>
      <w:lvlText w:val="%9."/>
      <w:lvlJc w:val="right"/>
      <w:pPr>
        <w:tabs>
          <w:tab w:val="num" w:pos="6148"/>
        </w:tabs>
        <w:ind w:left="6148" w:hanging="180"/>
      </w:pPr>
    </w:lvl>
  </w:abstractNum>
  <w:abstractNum w:abstractNumId="25" w15:restartNumberingAfterBreak="0">
    <w:nsid w:val="53D25C76"/>
    <w:multiLevelType w:val="hybridMultilevel"/>
    <w:tmpl w:val="1004B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477150"/>
    <w:multiLevelType w:val="multilevel"/>
    <w:tmpl w:val="DA5C7B04"/>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1E61279"/>
    <w:multiLevelType w:val="hybridMultilevel"/>
    <w:tmpl w:val="02502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24919"/>
    <w:multiLevelType w:val="hybridMultilevel"/>
    <w:tmpl w:val="F0CEBB7A"/>
    <w:lvl w:ilvl="0" w:tplc="DF26435E">
      <w:start w:val="1"/>
      <w:numFmt w:val="decimal"/>
      <w:lvlText w:val="%1."/>
      <w:lvlJc w:val="left"/>
      <w:pPr>
        <w:tabs>
          <w:tab w:val="num" w:pos="720"/>
        </w:tabs>
        <w:ind w:left="720" w:hanging="360"/>
      </w:pPr>
    </w:lvl>
    <w:lvl w:ilvl="1" w:tplc="E1503500" w:tentative="1">
      <w:start w:val="1"/>
      <w:numFmt w:val="decimal"/>
      <w:lvlText w:val="%2."/>
      <w:lvlJc w:val="left"/>
      <w:pPr>
        <w:tabs>
          <w:tab w:val="num" w:pos="1440"/>
        </w:tabs>
        <w:ind w:left="1440" w:hanging="360"/>
      </w:pPr>
    </w:lvl>
    <w:lvl w:ilvl="2" w:tplc="B136F5BC" w:tentative="1">
      <w:start w:val="1"/>
      <w:numFmt w:val="decimal"/>
      <w:lvlText w:val="%3."/>
      <w:lvlJc w:val="left"/>
      <w:pPr>
        <w:tabs>
          <w:tab w:val="num" w:pos="2160"/>
        </w:tabs>
        <w:ind w:left="2160" w:hanging="360"/>
      </w:pPr>
    </w:lvl>
    <w:lvl w:ilvl="3" w:tplc="B8B8EB96" w:tentative="1">
      <w:start w:val="1"/>
      <w:numFmt w:val="decimal"/>
      <w:lvlText w:val="%4."/>
      <w:lvlJc w:val="left"/>
      <w:pPr>
        <w:tabs>
          <w:tab w:val="num" w:pos="2880"/>
        </w:tabs>
        <w:ind w:left="2880" w:hanging="360"/>
      </w:pPr>
    </w:lvl>
    <w:lvl w:ilvl="4" w:tplc="898099B2" w:tentative="1">
      <w:start w:val="1"/>
      <w:numFmt w:val="decimal"/>
      <w:lvlText w:val="%5."/>
      <w:lvlJc w:val="left"/>
      <w:pPr>
        <w:tabs>
          <w:tab w:val="num" w:pos="3600"/>
        </w:tabs>
        <w:ind w:left="3600" w:hanging="360"/>
      </w:pPr>
    </w:lvl>
    <w:lvl w:ilvl="5" w:tplc="C72EEBB8" w:tentative="1">
      <w:start w:val="1"/>
      <w:numFmt w:val="decimal"/>
      <w:lvlText w:val="%6."/>
      <w:lvlJc w:val="left"/>
      <w:pPr>
        <w:tabs>
          <w:tab w:val="num" w:pos="4320"/>
        </w:tabs>
        <w:ind w:left="4320" w:hanging="360"/>
      </w:pPr>
    </w:lvl>
    <w:lvl w:ilvl="6" w:tplc="735E41C6" w:tentative="1">
      <w:start w:val="1"/>
      <w:numFmt w:val="decimal"/>
      <w:lvlText w:val="%7."/>
      <w:lvlJc w:val="left"/>
      <w:pPr>
        <w:tabs>
          <w:tab w:val="num" w:pos="5040"/>
        </w:tabs>
        <w:ind w:left="5040" w:hanging="360"/>
      </w:pPr>
    </w:lvl>
    <w:lvl w:ilvl="7" w:tplc="B36243A0" w:tentative="1">
      <w:start w:val="1"/>
      <w:numFmt w:val="decimal"/>
      <w:lvlText w:val="%8."/>
      <w:lvlJc w:val="left"/>
      <w:pPr>
        <w:tabs>
          <w:tab w:val="num" w:pos="5760"/>
        </w:tabs>
        <w:ind w:left="5760" w:hanging="360"/>
      </w:pPr>
    </w:lvl>
    <w:lvl w:ilvl="8" w:tplc="A4FAA252" w:tentative="1">
      <w:start w:val="1"/>
      <w:numFmt w:val="decimal"/>
      <w:lvlText w:val="%9."/>
      <w:lvlJc w:val="left"/>
      <w:pPr>
        <w:tabs>
          <w:tab w:val="num" w:pos="6480"/>
        </w:tabs>
        <w:ind w:left="6480" w:hanging="360"/>
      </w:pPr>
    </w:lvl>
  </w:abstractNum>
  <w:abstractNum w:abstractNumId="29" w15:restartNumberingAfterBreak="0">
    <w:nsid w:val="6F210F3F"/>
    <w:multiLevelType w:val="multilevel"/>
    <w:tmpl w:val="4E7ED01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092610D"/>
    <w:multiLevelType w:val="hybridMultilevel"/>
    <w:tmpl w:val="0A0EF44C"/>
    <w:lvl w:ilvl="0" w:tplc="9F9E0B9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1" w15:restartNumberingAfterBreak="0">
    <w:nsid w:val="7289322A"/>
    <w:multiLevelType w:val="hybridMultilevel"/>
    <w:tmpl w:val="71E4BD40"/>
    <w:lvl w:ilvl="0" w:tplc="5EB23D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3C4741F"/>
    <w:multiLevelType w:val="hybridMultilevel"/>
    <w:tmpl w:val="227EC2B4"/>
    <w:lvl w:ilvl="0" w:tplc="BA46A73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3" w15:restartNumberingAfterBreak="0">
    <w:nsid w:val="767C3387"/>
    <w:multiLevelType w:val="hybridMultilevel"/>
    <w:tmpl w:val="DBEEF52A"/>
    <w:lvl w:ilvl="0" w:tplc="F800DBB8">
      <w:start w:val="1"/>
      <w:numFmt w:val="bullet"/>
      <w:lvlText w:val="•"/>
      <w:lvlJc w:val="left"/>
      <w:pPr>
        <w:tabs>
          <w:tab w:val="num" w:pos="720"/>
        </w:tabs>
        <w:ind w:left="720" w:hanging="360"/>
      </w:pPr>
      <w:rPr>
        <w:rFonts w:ascii="Arial" w:hAnsi="Arial" w:hint="default"/>
      </w:rPr>
    </w:lvl>
    <w:lvl w:ilvl="1" w:tplc="C290BEF8" w:tentative="1">
      <w:start w:val="1"/>
      <w:numFmt w:val="bullet"/>
      <w:lvlText w:val="•"/>
      <w:lvlJc w:val="left"/>
      <w:pPr>
        <w:tabs>
          <w:tab w:val="num" w:pos="1440"/>
        </w:tabs>
        <w:ind w:left="1440" w:hanging="360"/>
      </w:pPr>
      <w:rPr>
        <w:rFonts w:ascii="Arial" w:hAnsi="Arial" w:hint="default"/>
      </w:rPr>
    </w:lvl>
    <w:lvl w:ilvl="2" w:tplc="C21AFDA0" w:tentative="1">
      <w:start w:val="1"/>
      <w:numFmt w:val="bullet"/>
      <w:lvlText w:val="•"/>
      <w:lvlJc w:val="left"/>
      <w:pPr>
        <w:tabs>
          <w:tab w:val="num" w:pos="2160"/>
        </w:tabs>
        <w:ind w:left="2160" w:hanging="360"/>
      </w:pPr>
      <w:rPr>
        <w:rFonts w:ascii="Arial" w:hAnsi="Arial" w:hint="default"/>
      </w:rPr>
    </w:lvl>
    <w:lvl w:ilvl="3" w:tplc="A25C2B7C" w:tentative="1">
      <w:start w:val="1"/>
      <w:numFmt w:val="bullet"/>
      <w:lvlText w:val="•"/>
      <w:lvlJc w:val="left"/>
      <w:pPr>
        <w:tabs>
          <w:tab w:val="num" w:pos="2880"/>
        </w:tabs>
        <w:ind w:left="2880" w:hanging="360"/>
      </w:pPr>
      <w:rPr>
        <w:rFonts w:ascii="Arial" w:hAnsi="Arial" w:hint="default"/>
      </w:rPr>
    </w:lvl>
    <w:lvl w:ilvl="4" w:tplc="7D325824" w:tentative="1">
      <w:start w:val="1"/>
      <w:numFmt w:val="bullet"/>
      <w:lvlText w:val="•"/>
      <w:lvlJc w:val="left"/>
      <w:pPr>
        <w:tabs>
          <w:tab w:val="num" w:pos="3600"/>
        </w:tabs>
        <w:ind w:left="3600" w:hanging="360"/>
      </w:pPr>
      <w:rPr>
        <w:rFonts w:ascii="Arial" w:hAnsi="Arial" w:hint="default"/>
      </w:rPr>
    </w:lvl>
    <w:lvl w:ilvl="5" w:tplc="DB0AC2F8" w:tentative="1">
      <w:start w:val="1"/>
      <w:numFmt w:val="bullet"/>
      <w:lvlText w:val="•"/>
      <w:lvlJc w:val="left"/>
      <w:pPr>
        <w:tabs>
          <w:tab w:val="num" w:pos="4320"/>
        </w:tabs>
        <w:ind w:left="4320" w:hanging="360"/>
      </w:pPr>
      <w:rPr>
        <w:rFonts w:ascii="Arial" w:hAnsi="Arial" w:hint="default"/>
      </w:rPr>
    </w:lvl>
    <w:lvl w:ilvl="6" w:tplc="48E86E5A" w:tentative="1">
      <w:start w:val="1"/>
      <w:numFmt w:val="bullet"/>
      <w:lvlText w:val="•"/>
      <w:lvlJc w:val="left"/>
      <w:pPr>
        <w:tabs>
          <w:tab w:val="num" w:pos="5040"/>
        </w:tabs>
        <w:ind w:left="5040" w:hanging="360"/>
      </w:pPr>
      <w:rPr>
        <w:rFonts w:ascii="Arial" w:hAnsi="Arial" w:hint="default"/>
      </w:rPr>
    </w:lvl>
    <w:lvl w:ilvl="7" w:tplc="E806C32C" w:tentative="1">
      <w:start w:val="1"/>
      <w:numFmt w:val="bullet"/>
      <w:lvlText w:val="•"/>
      <w:lvlJc w:val="left"/>
      <w:pPr>
        <w:tabs>
          <w:tab w:val="num" w:pos="5760"/>
        </w:tabs>
        <w:ind w:left="5760" w:hanging="360"/>
      </w:pPr>
      <w:rPr>
        <w:rFonts w:ascii="Arial" w:hAnsi="Arial" w:hint="default"/>
      </w:rPr>
    </w:lvl>
    <w:lvl w:ilvl="8" w:tplc="2B3055B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756335"/>
    <w:multiLevelType w:val="hybridMultilevel"/>
    <w:tmpl w:val="619C0D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C9D5C78"/>
    <w:multiLevelType w:val="hybridMultilevel"/>
    <w:tmpl w:val="8CF61D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F297C"/>
    <w:multiLevelType w:val="hybridMultilevel"/>
    <w:tmpl w:val="5AD060B4"/>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num w:numId="1">
    <w:abstractNumId w:val="15"/>
  </w:num>
  <w:num w:numId="2">
    <w:abstractNumId w:val="27"/>
  </w:num>
  <w:num w:numId="3">
    <w:abstractNumId w:val="19"/>
  </w:num>
  <w:num w:numId="4">
    <w:abstractNumId w:val="36"/>
  </w:num>
  <w:num w:numId="5">
    <w:abstractNumId w:val="0"/>
  </w:num>
  <w:num w:numId="6">
    <w:abstractNumId w:val="13"/>
  </w:num>
  <w:num w:numId="7">
    <w:abstractNumId w:val="29"/>
  </w:num>
  <w:num w:numId="8">
    <w:abstractNumId w:val="23"/>
  </w:num>
  <w:num w:numId="9">
    <w:abstractNumId w:val="28"/>
  </w:num>
  <w:num w:numId="10">
    <w:abstractNumId w:val="12"/>
  </w:num>
  <w:num w:numId="11">
    <w:abstractNumId w:val="2"/>
  </w:num>
  <w:num w:numId="12">
    <w:abstractNumId w:val="7"/>
  </w:num>
  <w:num w:numId="13">
    <w:abstractNumId w:val="30"/>
  </w:num>
  <w:num w:numId="14">
    <w:abstractNumId w:val="24"/>
  </w:num>
  <w:num w:numId="15">
    <w:abstractNumId w:val="21"/>
  </w:num>
  <w:num w:numId="16">
    <w:abstractNumId w:val="34"/>
  </w:num>
  <w:num w:numId="17">
    <w:abstractNumId w:val="20"/>
  </w:num>
  <w:num w:numId="18">
    <w:abstractNumId w:val="8"/>
  </w:num>
  <w:num w:numId="19">
    <w:abstractNumId w:val="11"/>
  </w:num>
  <w:num w:numId="20">
    <w:abstractNumId w:val="22"/>
  </w:num>
  <w:num w:numId="21">
    <w:abstractNumId w:val="31"/>
  </w:num>
  <w:num w:numId="22">
    <w:abstractNumId w:val="14"/>
  </w:num>
  <w:num w:numId="23">
    <w:abstractNumId w:val="6"/>
  </w:num>
  <w:num w:numId="24">
    <w:abstractNumId w:val="25"/>
  </w:num>
  <w:num w:numId="25">
    <w:abstractNumId w:val="16"/>
  </w:num>
  <w:num w:numId="26">
    <w:abstractNumId w:val="4"/>
  </w:num>
  <w:num w:numId="27">
    <w:abstractNumId w:val="32"/>
  </w:num>
  <w:num w:numId="28">
    <w:abstractNumId w:val="9"/>
  </w:num>
  <w:num w:numId="29">
    <w:abstractNumId w:val="5"/>
  </w:num>
  <w:num w:numId="30">
    <w:abstractNumId w:val="26"/>
  </w:num>
  <w:num w:numId="31">
    <w:abstractNumId w:val="10"/>
  </w:num>
  <w:num w:numId="32">
    <w:abstractNumId w:val="18"/>
  </w:num>
  <w:num w:numId="33">
    <w:abstractNumId w:val="17"/>
  </w:num>
  <w:num w:numId="34">
    <w:abstractNumId w:val="3"/>
  </w:num>
  <w:num w:numId="35">
    <w:abstractNumId w:val="33"/>
  </w:num>
  <w:num w:numId="36">
    <w:abstractNumId w:val="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23B00"/>
    <w:rsid w:val="00032C92"/>
    <w:rsid w:val="00046C37"/>
    <w:rsid w:val="000874CC"/>
    <w:rsid w:val="00091FFC"/>
    <w:rsid w:val="000E2753"/>
    <w:rsid w:val="000F0F45"/>
    <w:rsid w:val="000F43E1"/>
    <w:rsid w:val="000F4CF3"/>
    <w:rsid w:val="0011032E"/>
    <w:rsid w:val="001156D4"/>
    <w:rsid w:val="0016317C"/>
    <w:rsid w:val="00193C87"/>
    <w:rsid w:val="001A3B08"/>
    <w:rsid w:val="001B2C1B"/>
    <w:rsid w:val="001B6DE1"/>
    <w:rsid w:val="001C3B9D"/>
    <w:rsid w:val="001D100A"/>
    <w:rsid w:val="002069D5"/>
    <w:rsid w:val="002121D6"/>
    <w:rsid w:val="00226104"/>
    <w:rsid w:val="00245C79"/>
    <w:rsid w:val="00255C2B"/>
    <w:rsid w:val="00257C12"/>
    <w:rsid w:val="00275D2E"/>
    <w:rsid w:val="00282609"/>
    <w:rsid w:val="00294E63"/>
    <w:rsid w:val="002A057B"/>
    <w:rsid w:val="002A78A6"/>
    <w:rsid w:val="002D47AC"/>
    <w:rsid w:val="00316C40"/>
    <w:rsid w:val="00321C89"/>
    <w:rsid w:val="0033334A"/>
    <w:rsid w:val="00334594"/>
    <w:rsid w:val="003347F6"/>
    <w:rsid w:val="00376190"/>
    <w:rsid w:val="0038151B"/>
    <w:rsid w:val="003D5CF2"/>
    <w:rsid w:val="003E10FB"/>
    <w:rsid w:val="00401EAD"/>
    <w:rsid w:val="004067BA"/>
    <w:rsid w:val="004311D4"/>
    <w:rsid w:val="004418A5"/>
    <w:rsid w:val="00463447"/>
    <w:rsid w:val="004A6218"/>
    <w:rsid w:val="004B29B1"/>
    <w:rsid w:val="004D4431"/>
    <w:rsid w:val="004E3D2F"/>
    <w:rsid w:val="004F11E3"/>
    <w:rsid w:val="004F4BE6"/>
    <w:rsid w:val="00523170"/>
    <w:rsid w:val="00524FCD"/>
    <w:rsid w:val="00541135"/>
    <w:rsid w:val="005465CA"/>
    <w:rsid w:val="00552071"/>
    <w:rsid w:val="0057137D"/>
    <w:rsid w:val="00573B0A"/>
    <w:rsid w:val="00583D2E"/>
    <w:rsid w:val="00584E66"/>
    <w:rsid w:val="00594503"/>
    <w:rsid w:val="005A442F"/>
    <w:rsid w:val="005A77B2"/>
    <w:rsid w:val="005C4DB0"/>
    <w:rsid w:val="00610E04"/>
    <w:rsid w:val="00613252"/>
    <w:rsid w:val="00616B2C"/>
    <w:rsid w:val="00623510"/>
    <w:rsid w:val="006305E9"/>
    <w:rsid w:val="00647726"/>
    <w:rsid w:val="00650A8C"/>
    <w:rsid w:val="00652B8D"/>
    <w:rsid w:val="0065508B"/>
    <w:rsid w:val="006725FE"/>
    <w:rsid w:val="006927B6"/>
    <w:rsid w:val="00696F77"/>
    <w:rsid w:val="006B0916"/>
    <w:rsid w:val="006C0DEC"/>
    <w:rsid w:val="006C33EA"/>
    <w:rsid w:val="006E39B6"/>
    <w:rsid w:val="006F3FF6"/>
    <w:rsid w:val="00717358"/>
    <w:rsid w:val="0072602A"/>
    <w:rsid w:val="007303AE"/>
    <w:rsid w:val="00744585"/>
    <w:rsid w:val="007548BC"/>
    <w:rsid w:val="00764083"/>
    <w:rsid w:val="0076494A"/>
    <w:rsid w:val="007752EF"/>
    <w:rsid w:val="00785C36"/>
    <w:rsid w:val="00793673"/>
    <w:rsid w:val="007B615A"/>
    <w:rsid w:val="007C0B5C"/>
    <w:rsid w:val="007F6EA5"/>
    <w:rsid w:val="008069F2"/>
    <w:rsid w:val="00807A77"/>
    <w:rsid w:val="008217D3"/>
    <w:rsid w:val="00822EB7"/>
    <w:rsid w:val="00826E34"/>
    <w:rsid w:val="00830BB0"/>
    <w:rsid w:val="00851225"/>
    <w:rsid w:val="0085358B"/>
    <w:rsid w:val="008634D1"/>
    <w:rsid w:val="00877AB1"/>
    <w:rsid w:val="00896ACC"/>
    <w:rsid w:val="00896C70"/>
    <w:rsid w:val="008A742C"/>
    <w:rsid w:val="008B3E84"/>
    <w:rsid w:val="008B4ADD"/>
    <w:rsid w:val="00920E0B"/>
    <w:rsid w:val="00947E07"/>
    <w:rsid w:val="00950A46"/>
    <w:rsid w:val="0096167F"/>
    <w:rsid w:val="0096225B"/>
    <w:rsid w:val="00973130"/>
    <w:rsid w:val="00981AD3"/>
    <w:rsid w:val="009B6827"/>
    <w:rsid w:val="009D49B0"/>
    <w:rsid w:val="00A169EE"/>
    <w:rsid w:val="00A269C8"/>
    <w:rsid w:val="00A3197E"/>
    <w:rsid w:val="00A40881"/>
    <w:rsid w:val="00A55992"/>
    <w:rsid w:val="00A6603D"/>
    <w:rsid w:val="00A674C7"/>
    <w:rsid w:val="00A72536"/>
    <w:rsid w:val="00A93DDC"/>
    <w:rsid w:val="00A949A2"/>
    <w:rsid w:val="00AB6600"/>
    <w:rsid w:val="00AC2C07"/>
    <w:rsid w:val="00AC4811"/>
    <w:rsid w:val="00AE20B6"/>
    <w:rsid w:val="00AE2CBD"/>
    <w:rsid w:val="00AF0F78"/>
    <w:rsid w:val="00AF1595"/>
    <w:rsid w:val="00B01CBA"/>
    <w:rsid w:val="00B065A3"/>
    <w:rsid w:val="00B325B9"/>
    <w:rsid w:val="00B610EC"/>
    <w:rsid w:val="00B644F1"/>
    <w:rsid w:val="00B659A6"/>
    <w:rsid w:val="00B70936"/>
    <w:rsid w:val="00B74211"/>
    <w:rsid w:val="00B743F9"/>
    <w:rsid w:val="00B90B71"/>
    <w:rsid w:val="00B92D28"/>
    <w:rsid w:val="00BA7F59"/>
    <w:rsid w:val="00C05C6E"/>
    <w:rsid w:val="00C178E9"/>
    <w:rsid w:val="00C35DC9"/>
    <w:rsid w:val="00C361EA"/>
    <w:rsid w:val="00C41E9E"/>
    <w:rsid w:val="00C56684"/>
    <w:rsid w:val="00C76D83"/>
    <w:rsid w:val="00C814A0"/>
    <w:rsid w:val="00C97EE8"/>
    <w:rsid w:val="00CA32FC"/>
    <w:rsid w:val="00CA5BAA"/>
    <w:rsid w:val="00CB29A1"/>
    <w:rsid w:val="00CB3A72"/>
    <w:rsid w:val="00CD4063"/>
    <w:rsid w:val="00D15F36"/>
    <w:rsid w:val="00D204AF"/>
    <w:rsid w:val="00D223EA"/>
    <w:rsid w:val="00D259B0"/>
    <w:rsid w:val="00D41E5C"/>
    <w:rsid w:val="00D420CF"/>
    <w:rsid w:val="00D53B11"/>
    <w:rsid w:val="00D56375"/>
    <w:rsid w:val="00D63A48"/>
    <w:rsid w:val="00D6645C"/>
    <w:rsid w:val="00D77C4B"/>
    <w:rsid w:val="00D77FC2"/>
    <w:rsid w:val="00D82C06"/>
    <w:rsid w:val="00DD1ED9"/>
    <w:rsid w:val="00E12111"/>
    <w:rsid w:val="00E13EF1"/>
    <w:rsid w:val="00E22D30"/>
    <w:rsid w:val="00E3360C"/>
    <w:rsid w:val="00E857DF"/>
    <w:rsid w:val="00EA4F4B"/>
    <w:rsid w:val="00EC1618"/>
    <w:rsid w:val="00EC2161"/>
    <w:rsid w:val="00ED4931"/>
    <w:rsid w:val="00EE3644"/>
    <w:rsid w:val="00EE40FE"/>
    <w:rsid w:val="00F50047"/>
    <w:rsid w:val="00F65ED2"/>
    <w:rsid w:val="00FA772F"/>
    <w:rsid w:val="00FC1FCB"/>
    <w:rsid w:val="00FC3C26"/>
    <w:rsid w:val="00FC682E"/>
    <w:rsid w:val="00FC7415"/>
    <w:rsid w:val="00FE2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4EE7"/>
  <w15:docId w15:val="{F3665A6A-CA94-4FBC-AD2B-9C223C78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customStyle="1" w:styleId="Style15">
    <w:name w:val="Style 1"/>
    <w:rsid w:val="001B6DE1"/>
    <w:pPr>
      <w:widowControl w:val="0"/>
      <w:autoSpaceDE w:val="0"/>
      <w:autoSpaceDN w:val="0"/>
      <w:spacing w:after="0" w:line="240" w:lineRule="auto"/>
      <w:ind w:left="72"/>
    </w:pPr>
    <w:rPr>
      <w:rFonts w:ascii="Garamond" w:eastAsia="Times New Roman" w:hAnsi="Garamond" w:cs="Garamond"/>
      <w:sz w:val="26"/>
      <w:szCs w:val="26"/>
      <w:lang w:eastAsia="ru-RU"/>
    </w:rPr>
  </w:style>
  <w:style w:type="character" w:customStyle="1" w:styleId="rvts82">
    <w:name w:val="rvts82"/>
    <w:basedOn w:val="a0"/>
    <w:rsid w:val="004F11E3"/>
  </w:style>
  <w:style w:type="character" w:customStyle="1" w:styleId="ac">
    <w:name w:val="Основной текст_"/>
    <w:basedOn w:val="a0"/>
    <w:link w:val="2"/>
    <w:rsid w:val="00AC2C07"/>
    <w:rPr>
      <w:rFonts w:ascii="Arial" w:eastAsia="Arial" w:hAnsi="Arial" w:cs="Arial"/>
      <w:spacing w:val="5"/>
      <w:sz w:val="14"/>
      <w:szCs w:val="14"/>
      <w:shd w:val="clear" w:color="auto" w:fill="FFFFFF"/>
    </w:rPr>
  </w:style>
  <w:style w:type="paragraph" w:customStyle="1" w:styleId="2">
    <w:name w:val="Основной текст2"/>
    <w:basedOn w:val="a"/>
    <w:link w:val="ac"/>
    <w:rsid w:val="00AC2C07"/>
    <w:pPr>
      <w:shd w:val="clear" w:color="auto" w:fill="FFFFFF"/>
      <w:autoSpaceDE/>
      <w:autoSpaceDN/>
      <w:adjustRightInd/>
      <w:spacing w:after="180" w:line="230" w:lineRule="exact"/>
      <w:jc w:val="both"/>
    </w:pPr>
    <w:rPr>
      <w:rFonts w:ascii="Arial" w:eastAsia="Arial" w:hAnsi="Arial" w:cs="Arial"/>
      <w:spacing w:val="5"/>
      <w:sz w:val="14"/>
      <w:szCs w:val="14"/>
      <w:lang w:eastAsia="en-US"/>
    </w:rPr>
  </w:style>
  <w:style w:type="character" w:customStyle="1" w:styleId="5">
    <w:name w:val="Основной текст (5)_"/>
    <w:basedOn w:val="a0"/>
    <w:link w:val="50"/>
    <w:rsid w:val="00AC2C07"/>
    <w:rPr>
      <w:rFonts w:ascii="Arial" w:eastAsia="Arial" w:hAnsi="Arial" w:cs="Arial"/>
      <w:b/>
      <w:bCs/>
      <w:spacing w:val="8"/>
      <w:sz w:val="14"/>
      <w:szCs w:val="14"/>
      <w:shd w:val="clear" w:color="auto" w:fill="FFFFFF"/>
    </w:rPr>
  </w:style>
  <w:style w:type="paragraph" w:customStyle="1" w:styleId="50">
    <w:name w:val="Основной текст (5)"/>
    <w:basedOn w:val="a"/>
    <w:link w:val="5"/>
    <w:rsid w:val="00AC2C07"/>
    <w:pPr>
      <w:shd w:val="clear" w:color="auto" w:fill="FFFFFF"/>
      <w:autoSpaceDE/>
      <w:autoSpaceDN/>
      <w:adjustRightInd/>
      <w:spacing w:after="240" w:line="0" w:lineRule="atLeast"/>
    </w:pPr>
    <w:rPr>
      <w:rFonts w:ascii="Arial" w:eastAsia="Arial" w:hAnsi="Arial" w:cs="Arial"/>
      <w:b/>
      <w:bCs/>
      <w:spacing w:val="8"/>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53284">
      <w:bodyDiv w:val="1"/>
      <w:marLeft w:val="0"/>
      <w:marRight w:val="0"/>
      <w:marTop w:val="0"/>
      <w:marBottom w:val="0"/>
      <w:divBdr>
        <w:top w:val="none" w:sz="0" w:space="0" w:color="auto"/>
        <w:left w:val="none" w:sz="0" w:space="0" w:color="auto"/>
        <w:bottom w:val="none" w:sz="0" w:space="0" w:color="auto"/>
        <w:right w:val="none" w:sz="0" w:space="0" w:color="auto"/>
      </w:divBdr>
      <w:divsChild>
        <w:div w:id="1255631643">
          <w:marLeft w:val="360"/>
          <w:marRight w:val="0"/>
          <w:marTop w:val="200"/>
          <w:marBottom w:val="0"/>
          <w:divBdr>
            <w:top w:val="none" w:sz="0" w:space="0" w:color="auto"/>
            <w:left w:val="none" w:sz="0" w:space="0" w:color="auto"/>
            <w:bottom w:val="none" w:sz="0" w:space="0" w:color="auto"/>
            <w:right w:val="none" w:sz="0" w:space="0" w:color="auto"/>
          </w:divBdr>
        </w:div>
        <w:div w:id="17244006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mes.eea.europa.eu/IMS/CSI%20\" TargetMode="External"/><Relationship Id="rId5" Type="http://schemas.openxmlformats.org/officeDocument/2006/relationships/webSettings" Target="webSettings.xml"/><Relationship Id="rId10" Type="http://schemas.openxmlformats.org/officeDocument/2006/relationships/hyperlink" Target="mailto:e.voloshki@gmail.com" TargetMode="External"/><Relationship Id="rId4" Type="http://schemas.openxmlformats.org/officeDocument/2006/relationships/settings" Target="settings.xml"/><Relationship Id="rId9" Type="http://schemas.openxmlformats.org/officeDocument/2006/relationships/hyperlink" Target="mailto:e.voloshk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8C2DA-72E8-4964-9F14-D996B301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2342</Words>
  <Characters>13356</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Gennady</dc:creator>
  <cp:lastModifiedBy>Пользователь Windows</cp:lastModifiedBy>
  <cp:revision>2</cp:revision>
  <cp:lastPrinted>2016-09-05T09:32:00Z</cp:lastPrinted>
  <dcterms:created xsi:type="dcterms:W3CDTF">2021-02-07T10:07:00Z</dcterms:created>
  <dcterms:modified xsi:type="dcterms:W3CDTF">2021-02-07T10:07:00Z</dcterms:modified>
</cp:coreProperties>
</file>