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81" w:rsidRPr="001E5646" w:rsidRDefault="00BA2C81" w:rsidP="00BA2C81">
      <w:pPr>
        <w:pStyle w:val="1"/>
        <w:jc w:val="center"/>
        <w:rPr>
          <w:u w:val="single"/>
        </w:rPr>
      </w:pPr>
      <w:r w:rsidRPr="001E5646">
        <w:rPr>
          <w:u w:val="single"/>
        </w:rPr>
        <w:t>Київський Національний університет будівництва і архітектури</w:t>
      </w:r>
    </w:p>
    <w:p w:rsidR="00BA2C81" w:rsidRPr="00E92E3B" w:rsidRDefault="00BA2C81" w:rsidP="00BA2C81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(повне </w:t>
      </w:r>
      <w:r w:rsidRPr="00E92E3B">
        <w:rPr>
          <w:sz w:val="16"/>
          <w:lang w:val="uk-UA"/>
        </w:rPr>
        <w:t>на</w:t>
      </w:r>
      <w:r w:rsidRPr="001E5646">
        <w:rPr>
          <w:sz w:val="16"/>
          <w:lang w:val="uk-UA"/>
        </w:rPr>
        <w:t>йменування</w:t>
      </w:r>
      <w:r w:rsidRPr="00E92E3B">
        <w:rPr>
          <w:sz w:val="16"/>
          <w:lang w:val="uk-UA"/>
        </w:rPr>
        <w:t xml:space="preserve"> вищого навчального закладу)</w:t>
      </w:r>
    </w:p>
    <w:p w:rsidR="00BA2C81" w:rsidRPr="00C540DF" w:rsidRDefault="00BA2C81" w:rsidP="00BA2C81">
      <w:pPr>
        <w:jc w:val="center"/>
        <w:rPr>
          <w:szCs w:val="28"/>
          <w:u w:val="single"/>
        </w:rPr>
      </w:pPr>
      <w:r w:rsidRPr="00C540DF">
        <w:rPr>
          <w:szCs w:val="28"/>
          <w:u w:val="single"/>
          <w:lang w:val="uk-UA"/>
        </w:rPr>
        <w:t>Кафедра</w:t>
      </w:r>
      <w:r w:rsidRPr="00C540DF">
        <w:rPr>
          <w:szCs w:val="28"/>
          <w:u w:val="single"/>
        </w:rPr>
        <w:t xml:space="preserve"> “</w:t>
      </w:r>
      <w:r w:rsidRPr="00C540DF">
        <w:rPr>
          <w:szCs w:val="28"/>
          <w:u w:val="single"/>
          <w:lang w:val="uk-UA"/>
        </w:rPr>
        <w:t>Охорони</w:t>
      </w:r>
      <w:r w:rsidRPr="00C540DF">
        <w:rPr>
          <w:szCs w:val="28"/>
          <w:u w:val="single"/>
        </w:rPr>
        <w:t xml:space="preserve"> </w:t>
      </w:r>
      <w:r w:rsidRPr="00C540DF">
        <w:rPr>
          <w:szCs w:val="28"/>
          <w:u w:val="single"/>
          <w:lang w:val="uk-UA"/>
        </w:rPr>
        <w:t>праці</w:t>
      </w:r>
      <w:r w:rsidRPr="00C540DF">
        <w:rPr>
          <w:szCs w:val="28"/>
          <w:u w:val="single"/>
        </w:rPr>
        <w:t xml:space="preserve"> і </w:t>
      </w:r>
      <w:r w:rsidRPr="00C540DF">
        <w:rPr>
          <w:szCs w:val="28"/>
          <w:u w:val="single"/>
          <w:lang w:val="uk-UA"/>
        </w:rPr>
        <w:t>навколишнього</w:t>
      </w:r>
      <w:r w:rsidRPr="00C540DF">
        <w:rPr>
          <w:szCs w:val="28"/>
          <w:u w:val="single"/>
        </w:rPr>
        <w:t xml:space="preserve"> </w:t>
      </w:r>
      <w:r w:rsidRPr="00C540DF">
        <w:rPr>
          <w:szCs w:val="28"/>
          <w:u w:val="single"/>
          <w:lang w:val="uk-UA"/>
        </w:rPr>
        <w:t>середовища</w:t>
      </w:r>
      <w:r w:rsidRPr="00C540DF">
        <w:rPr>
          <w:szCs w:val="28"/>
          <w:u w:val="single"/>
        </w:rPr>
        <w:t>”</w:t>
      </w:r>
    </w:p>
    <w:p w:rsidR="00BA2C81" w:rsidRPr="00C540DF" w:rsidRDefault="00BA2C81" w:rsidP="00BA2C81">
      <w:pPr>
        <w:rPr>
          <w:szCs w:val="28"/>
          <w:u w:val="single"/>
          <w:lang w:val="uk-UA"/>
        </w:rPr>
      </w:pPr>
    </w:p>
    <w:p w:rsidR="00BA2C81" w:rsidRPr="00C540DF" w:rsidRDefault="00BA2C81" w:rsidP="00C540DF">
      <w:pPr>
        <w:ind w:firstLine="5245"/>
        <w:rPr>
          <w:szCs w:val="28"/>
          <w:lang w:val="uk-UA"/>
        </w:rPr>
      </w:pPr>
      <w:r w:rsidRPr="00C540DF">
        <w:rPr>
          <w:szCs w:val="28"/>
          <w:lang w:val="uk-UA"/>
        </w:rPr>
        <w:t>“</w:t>
      </w:r>
      <w:r w:rsidRPr="00C540DF">
        <w:rPr>
          <w:b/>
          <w:szCs w:val="28"/>
          <w:lang w:val="uk-UA"/>
        </w:rPr>
        <w:t>ЗАТВЕРДЖУЮ</w:t>
      </w:r>
      <w:r w:rsidRPr="00C540DF">
        <w:rPr>
          <w:szCs w:val="28"/>
          <w:lang w:val="uk-UA"/>
        </w:rPr>
        <w:t>”</w:t>
      </w:r>
    </w:p>
    <w:p w:rsidR="00BA2C81" w:rsidRPr="00C540DF" w:rsidRDefault="00BA2C81" w:rsidP="00C540DF">
      <w:pPr>
        <w:ind w:firstLine="5245"/>
        <w:rPr>
          <w:szCs w:val="28"/>
          <w:lang w:val="uk-UA"/>
        </w:rPr>
      </w:pPr>
      <w:r w:rsidRPr="00C540DF">
        <w:rPr>
          <w:szCs w:val="28"/>
          <w:lang w:val="uk-UA"/>
        </w:rPr>
        <w:t>Проректор</w:t>
      </w:r>
    </w:p>
    <w:p w:rsidR="00BA2C81" w:rsidRPr="00C540DF" w:rsidRDefault="00BA2C81" w:rsidP="00C540DF">
      <w:pPr>
        <w:ind w:left="5245" w:firstLine="6120"/>
        <w:rPr>
          <w:szCs w:val="28"/>
          <w:lang w:val="uk-UA"/>
        </w:rPr>
      </w:pPr>
      <w:r w:rsidRPr="00C540DF">
        <w:rPr>
          <w:szCs w:val="28"/>
          <w:lang w:val="uk-UA"/>
        </w:rPr>
        <w:t>навчальної та навчально-методичної роботи</w:t>
      </w:r>
    </w:p>
    <w:p w:rsidR="00BA2C81" w:rsidRPr="00C540DF" w:rsidRDefault="00BA2C81" w:rsidP="00C540DF">
      <w:pPr>
        <w:ind w:firstLine="5245"/>
        <w:rPr>
          <w:szCs w:val="28"/>
        </w:rPr>
      </w:pPr>
      <w:r w:rsidRPr="00C540DF">
        <w:rPr>
          <w:szCs w:val="28"/>
        </w:rPr>
        <w:t>_</w:t>
      </w:r>
      <w:r w:rsidRPr="00C540DF">
        <w:rPr>
          <w:szCs w:val="28"/>
          <w:lang w:val="uk-UA"/>
        </w:rPr>
        <w:t>_____</w:t>
      </w:r>
      <w:r w:rsidRPr="00C540DF">
        <w:rPr>
          <w:szCs w:val="28"/>
        </w:rPr>
        <w:t xml:space="preserve">_________ / </w:t>
      </w:r>
      <w:r w:rsidRPr="00C540DF">
        <w:rPr>
          <w:szCs w:val="28"/>
          <w:lang w:val="uk-UA"/>
        </w:rPr>
        <w:t>Г</w:t>
      </w:r>
      <w:r w:rsidRPr="00C540DF">
        <w:rPr>
          <w:szCs w:val="28"/>
        </w:rPr>
        <w:t xml:space="preserve">.М. </w:t>
      </w:r>
      <w:r w:rsidRPr="00C540DF">
        <w:rPr>
          <w:szCs w:val="28"/>
          <w:lang w:val="uk-UA"/>
        </w:rPr>
        <w:t>Тонкачеєв</w:t>
      </w:r>
      <w:r w:rsidRPr="00C540DF">
        <w:rPr>
          <w:szCs w:val="28"/>
        </w:rPr>
        <w:t xml:space="preserve"> /</w:t>
      </w:r>
    </w:p>
    <w:p w:rsidR="00BA2C81" w:rsidRPr="00C540DF" w:rsidRDefault="00BA2C81" w:rsidP="00BA2C81">
      <w:pPr>
        <w:jc w:val="right"/>
        <w:rPr>
          <w:szCs w:val="28"/>
        </w:rPr>
      </w:pPr>
    </w:p>
    <w:p w:rsidR="00BA2C81" w:rsidRPr="00C540DF" w:rsidRDefault="00BA2C81" w:rsidP="00BA2C81">
      <w:pPr>
        <w:pStyle w:val="a6"/>
        <w:jc w:val="right"/>
        <w:rPr>
          <w:szCs w:val="28"/>
          <w:lang w:val="uk-UA"/>
        </w:rPr>
      </w:pPr>
      <w:r w:rsidRPr="00C540DF">
        <w:rPr>
          <w:szCs w:val="28"/>
        </w:rPr>
        <w:t>“______”_______________20___ р</w:t>
      </w:r>
      <w:r w:rsidRPr="00C540DF">
        <w:rPr>
          <w:szCs w:val="28"/>
          <w:lang w:val="uk-UA"/>
        </w:rPr>
        <w:t>оку</w:t>
      </w:r>
    </w:p>
    <w:p w:rsidR="00BA2C81" w:rsidRPr="00C540DF" w:rsidRDefault="00BA2C81" w:rsidP="00BA2C81">
      <w:pPr>
        <w:pStyle w:val="a6"/>
        <w:jc w:val="right"/>
        <w:rPr>
          <w:szCs w:val="28"/>
          <w:lang w:val="uk-UA"/>
        </w:rPr>
      </w:pPr>
    </w:p>
    <w:p w:rsidR="00BA2C81" w:rsidRPr="00C540DF" w:rsidRDefault="00BA2C81" w:rsidP="00BA2C81">
      <w:pPr>
        <w:rPr>
          <w:szCs w:val="28"/>
        </w:rPr>
      </w:pPr>
    </w:p>
    <w:p w:rsidR="00BA2C81" w:rsidRPr="00C540DF" w:rsidRDefault="00BA2C81" w:rsidP="00BA2C81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 w:rsidRPr="00C540DF"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C540DF"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BA2C81" w:rsidRPr="00C540DF" w:rsidRDefault="00BA2C81" w:rsidP="00BA2C81">
      <w:pPr>
        <w:jc w:val="center"/>
        <w:rPr>
          <w:b/>
          <w:szCs w:val="28"/>
        </w:rPr>
      </w:pPr>
    </w:p>
    <w:p w:rsidR="00BA2C81" w:rsidRPr="00C540DF" w:rsidRDefault="00BA2C81" w:rsidP="00BA2C81">
      <w:pPr>
        <w:jc w:val="center"/>
        <w:rPr>
          <w:szCs w:val="28"/>
          <w:lang w:val="uk-UA"/>
        </w:rPr>
      </w:pPr>
      <w:r w:rsidRPr="00C540DF">
        <w:rPr>
          <w:szCs w:val="28"/>
          <w:u w:val="single"/>
        </w:rPr>
        <w:t>“</w:t>
      </w:r>
      <w:r w:rsidR="00DC5A72" w:rsidRPr="00C540DF">
        <w:rPr>
          <w:szCs w:val="28"/>
          <w:u w:val="single"/>
          <w:lang w:val="uk-UA"/>
        </w:rPr>
        <w:t>Екологія за професійним спрямуванням»</w:t>
      </w:r>
    </w:p>
    <w:p w:rsidR="00C540DF" w:rsidRDefault="00C540DF" w:rsidP="00BA2C81">
      <w:pPr>
        <w:jc w:val="both"/>
        <w:rPr>
          <w:szCs w:val="28"/>
          <w:lang w:val="uk-UA"/>
        </w:rPr>
      </w:pPr>
    </w:p>
    <w:p w:rsidR="00BA2C81" w:rsidRPr="00C540DF" w:rsidRDefault="00BA2C81" w:rsidP="00BA2C81">
      <w:pPr>
        <w:jc w:val="both"/>
        <w:rPr>
          <w:szCs w:val="28"/>
          <w:u w:val="single"/>
          <w:lang w:val="uk-UA"/>
        </w:rPr>
      </w:pPr>
      <w:r w:rsidRPr="00C540DF">
        <w:rPr>
          <w:szCs w:val="28"/>
          <w:lang w:val="uk-UA"/>
        </w:rPr>
        <w:t xml:space="preserve">Галузь знань </w:t>
      </w:r>
      <w:r w:rsidRPr="00C540DF">
        <w:rPr>
          <w:szCs w:val="28"/>
          <w:lang w:val="uk-UA"/>
        </w:rPr>
        <w:tab/>
      </w:r>
      <w:r w:rsidRPr="00C540DF">
        <w:rPr>
          <w:szCs w:val="28"/>
          <w:lang w:val="uk-UA"/>
        </w:rPr>
        <w:tab/>
      </w:r>
      <w:r w:rsidR="009D7B22" w:rsidRPr="00C540DF">
        <w:rPr>
          <w:szCs w:val="28"/>
          <w:lang w:val="uk-UA"/>
        </w:rPr>
        <w:t>14 «Електрична інженерія»</w:t>
      </w:r>
      <w:r w:rsidRPr="00C540DF">
        <w:rPr>
          <w:szCs w:val="28"/>
          <w:lang w:val="uk-UA"/>
        </w:rPr>
        <w:t>;</w:t>
      </w:r>
    </w:p>
    <w:p w:rsidR="00C540DF" w:rsidRDefault="00C540DF" w:rsidP="005E724F">
      <w:pPr>
        <w:jc w:val="both"/>
        <w:rPr>
          <w:szCs w:val="28"/>
          <w:lang w:val="uk-UA"/>
        </w:rPr>
      </w:pPr>
    </w:p>
    <w:p w:rsidR="005E724F" w:rsidRPr="00C540DF" w:rsidRDefault="00BA2C81" w:rsidP="005E724F">
      <w:pPr>
        <w:jc w:val="both"/>
        <w:rPr>
          <w:szCs w:val="28"/>
          <w:lang w:val="uk-UA"/>
        </w:rPr>
      </w:pPr>
      <w:r w:rsidRPr="00C540DF">
        <w:rPr>
          <w:szCs w:val="28"/>
          <w:lang w:val="uk-UA"/>
        </w:rPr>
        <w:t xml:space="preserve">спеціальність </w:t>
      </w:r>
      <w:r w:rsidR="003944F9" w:rsidRPr="00C540DF">
        <w:rPr>
          <w:b/>
          <w:szCs w:val="28"/>
        </w:rPr>
        <w:t>141 «ЕЛЕКТРОЕНЕРГЕТИКА, ЕЛЕКТРОТЕХНІКА ТА ЕЛЕКТРОМЕХАНІКА</w:t>
      </w:r>
    </w:p>
    <w:p w:rsidR="00C540DF" w:rsidRDefault="00C540DF" w:rsidP="00BA2C81">
      <w:pPr>
        <w:jc w:val="both"/>
        <w:rPr>
          <w:szCs w:val="28"/>
          <w:lang w:val="uk-UA"/>
        </w:rPr>
      </w:pPr>
    </w:p>
    <w:p w:rsidR="00BA2C81" w:rsidRPr="00C540DF" w:rsidRDefault="00BA2C81" w:rsidP="00BA2C81">
      <w:pPr>
        <w:jc w:val="both"/>
        <w:rPr>
          <w:b/>
          <w:szCs w:val="28"/>
          <w:u w:val="single"/>
          <w:lang w:val="uk-UA"/>
        </w:rPr>
      </w:pPr>
      <w:r w:rsidRPr="00C540DF">
        <w:rPr>
          <w:szCs w:val="28"/>
          <w:lang w:val="uk-UA"/>
        </w:rPr>
        <w:t>Факультет</w:t>
      </w:r>
      <w:r w:rsidRPr="00C540DF">
        <w:rPr>
          <w:szCs w:val="28"/>
          <w:lang w:val="uk-UA"/>
        </w:rPr>
        <w:tab/>
      </w:r>
      <w:r w:rsidRPr="00C540DF">
        <w:rPr>
          <w:rStyle w:val="10"/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5E724F" w:rsidRPr="00C540DF">
        <w:rPr>
          <w:rStyle w:val="ab"/>
          <w:b w:val="0"/>
          <w:color w:val="000000"/>
          <w:szCs w:val="28"/>
          <w:u w:val="single"/>
          <w:shd w:val="clear" w:color="auto" w:fill="FFFFFF"/>
        </w:rPr>
        <w:t>ФАКУЛЬТЕТ АВТОМАТИЗАЦІЇ І ІНФОРМАЦІЙНИХ ТЕХНОЛОГІЙ</w:t>
      </w: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Default="00BA2C81" w:rsidP="00BA2C81">
      <w:pPr>
        <w:jc w:val="both"/>
        <w:rPr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4E4051" w:rsidRDefault="004016DF" w:rsidP="00BA2C81">
      <w:pPr>
        <w:jc w:val="center"/>
        <w:rPr>
          <w:lang w:val="uk-UA"/>
        </w:rPr>
      </w:pPr>
      <w:r>
        <w:rPr>
          <w:lang w:val="uk-UA"/>
        </w:rPr>
        <w:t xml:space="preserve">Київ – 2018 </w:t>
      </w:r>
      <w:r w:rsidR="00BA2C81">
        <w:rPr>
          <w:lang w:val="uk-UA"/>
        </w:rPr>
        <w:t>рік</w:t>
      </w:r>
    </w:p>
    <w:p w:rsidR="00BA2C81" w:rsidRPr="00691FE8" w:rsidRDefault="00BA2C81" w:rsidP="00BA2C81">
      <w:pPr>
        <w:jc w:val="center"/>
        <w:rPr>
          <w:lang w:val="uk-UA"/>
        </w:rPr>
      </w:pPr>
      <w:r w:rsidRPr="004E4051">
        <w:rPr>
          <w:lang w:val="uk-UA"/>
        </w:rPr>
        <w:br w:type="page"/>
      </w:r>
    </w:p>
    <w:p w:rsidR="00BA2C81" w:rsidRDefault="00BA2C81" w:rsidP="00BA2C81">
      <w:pPr>
        <w:ind w:left="180"/>
        <w:jc w:val="both"/>
        <w:rPr>
          <w:szCs w:val="28"/>
          <w:u w:val="single"/>
          <w:lang w:val="uk-UA"/>
        </w:rPr>
      </w:pPr>
      <w:r>
        <w:rPr>
          <w:lang w:val="uk-UA"/>
        </w:rPr>
        <w:lastRenderedPageBreak/>
        <w:t xml:space="preserve">Робоча програма </w:t>
      </w:r>
      <w:r w:rsidRPr="004606C7">
        <w:rPr>
          <w:szCs w:val="28"/>
          <w:u w:val="single"/>
        </w:rPr>
        <w:t>“</w:t>
      </w:r>
      <w:r>
        <w:rPr>
          <w:szCs w:val="28"/>
          <w:u w:val="single"/>
          <w:lang w:val="uk-UA"/>
        </w:rPr>
        <w:t>Основи екології</w:t>
      </w:r>
      <w:r w:rsidRPr="004606C7">
        <w:rPr>
          <w:szCs w:val="28"/>
          <w:u w:val="single"/>
        </w:rPr>
        <w:t>”</w:t>
      </w:r>
    </w:p>
    <w:p w:rsidR="00BA2C81" w:rsidRDefault="00BA2C81" w:rsidP="00BA2C81">
      <w:pPr>
        <w:ind w:left="180" w:firstLine="2230"/>
        <w:jc w:val="both"/>
        <w:rPr>
          <w:sz w:val="16"/>
          <w:szCs w:val="16"/>
          <w:lang w:val="uk-UA"/>
        </w:rPr>
      </w:pPr>
      <w:r w:rsidRPr="00E92E3B">
        <w:rPr>
          <w:sz w:val="16"/>
          <w:szCs w:val="16"/>
          <w:lang w:val="uk-UA"/>
        </w:rPr>
        <w:t>(назва</w:t>
      </w:r>
      <w:r>
        <w:rPr>
          <w:sz w:val="16"/>
          <w:szCs w:val="16"/>
          <w:lang w:val="uk-UA"/>
        </w:rPr>
        <w:t xml:space="preserve"> навчальної </w:t>
      </w:r>
      <w:r w:rsidRPr="00E92E3B">
        <w:rPr>
          <w:sz w:val="16"/>
          <w:szCs w:val="16"/>
          <w:lang w:val="uk-UA"/>
        </w:rPr>
        <w:t>дисципліни)</w:t>
      </w:r>
    </w:p>
    <w:p w:rsidR="00BA2C81" w:rsidRDefault="00BA2C81" w:rsidP="00BA2C81">
      <w:pPr>
        <w:jc w:val="both"/>
        <w:rPr>
          <w:lang w:val="uk-UA"/>
        </w:rPr>
      </w:pPr>
      <w:r w:rsidRPr="004E4051">
        <w:rPr>
          <w:lang w:val="uk-UA"/>
        </w:rPr>
        <w:t>для студентів</w:t>
      </w:r>
      <w:r>
        <w:rPr>
          <w:lang w:val="uk-UA"/>
        </w:rPr>
        <w:t xml:space="preserve"> </w:t>
      </w:r>
      <w:r w:rsidRPr="004E4051">
        <w:rPr>
          <w:lang w:val="uk-UA"/>
        </w:rPr>
        <w:t xml:space="preserve">за </w:t>
      </w:r>
      <w:r>
        <w:rPr>
          <w:lang w:val="uk-UA"/>
        </w:rPr>
        <w:t>галуззю знань</w:t>
      </w:r>
      <w:r w:rsidR="009D7B22">
        <w:rPr>
          <w:sz w:val="24"/>
          <w:u w:val="single"/>
          <w:lang w:val="uk-UA"/>
        </w:rPr>
        <w:t xml:space="preserve"> 14 «Електрична інженерія»</w:t>
      </w:r>
    </w:p>
    <w:p w:rsidR="00BA2C81" w:rsidRDefault="00BA2C81" w:rsidP="00BA2C81">
      <w:pPr>
        <w:jc w:val="both"/>
        <w:rPr>
          <w:rStyle w:val="ab"/>
          <w:rFonts w:ascii="inherit" w:hAnsi="inherit" w:cs="Arial"/>
          <w:b w:val="0"/>
          <w:color w:val="000000"/>
          <w:szCs w:val="28"/>
          <w:u w:val="single"/>
          <w:shd w:val="clear" w:color="auto" w:fill="FFFFFF"/>
          <w:lang w:val="uk-UA"/>
        </w:rPr>
      </w:pPr>
      <w:r>
        <w:rPr>
          <w:lang w:val="uk-UA"/>
        </w:rPr>
        <w:t xml:space="preserve">спеціальністю </w:t>
      </w:r>
      <w:r w:rsidR="00627220">
        <w:rPr>
          <w:lang w:val="uk-UA"/>
        </w:rPr>
        <w:t>1</w:t>
      </w:r>
      <w:r w:rsidR="009D7B22">
        <w:rPr>
          <w:lang w:val="uk-UA"/>
        </w:rPr>
        <w:t>41 «Електроенергетика, електротехніка та електромеханіка»</w:t>
      </w:r>
    </w:p>
    <w:p w:rsidR="00BA2C81" w:rsidRPr="00BA2C81" w:rsidRDefault="00BA2C81" w:rsidP="00BA2C81">
      <w:pPr>
        <w:jc w:val="both"/>
        <w:rPr>
          <w:szCs w:val="28"/>
          <w:u w:val="single"/>
          <w:lang w:val="uk-UA"/>
        </w:rPr>
      </w:pPr>
    </w:p>
    <w:p w:rsidR="00BA2C81" w:rsidRPr="004E4051" w:rsidRDefault="00BA2C81" w:rsidP="00BA2C81">
      <w:pPr>
        <w:ind w:left="180"/>
        <w:jc w:val="both"/>
        <w:rPr>
          <w:lang w:val="uk-UA"/>
        </w:rPr>
      </w:pPr>
      <w:r>
        <w:rPr>
          <w:lang w:val="uk-UA"/>
        </w:rPr>
        <w:t>„___”</w:t>
      </w:r>
      <w:r w:rsidRPr="004E4051">
        <w:rPr>
          <w:lang w:val="uk-UA"/>
        </w:rPr>
        <w:t xml:space="preserve"> </w:t>
      </w:r>
      <w:r>
        <w:rPr>
          <w:lang w:val="uk-UA"/>
        </w:rPr>
        <w:t>________, 20__ року</w:t>
      </w:r>
      <w:r w:rsidRPr="004E4051">
        <w:rPr>
          <w:lang w:val="uk-UA"/>
        </w:rPr>
        <w:t>- __ с.</w:t>
      </w:r>
    </w:p>
    <w:p w:rsidR="00BA2C81" w:rsidRPr="004E4051" w:rsidRDefault="00BA2C81" w:rsidP="00BA2C81">
      <w:pPr>
        <w:spacing w:line="360" w:lineRule="auto"/>
        <w:jc w:val="both"/>
        <w:rPr>
          <w:sz w:val="32"/>
          <w:szCs w:val="32"/>
          <w:lang w:val="uk-UA"/>
        </w:rPr>
      </w:pPr>
    </w:p>
    <w:p w:rsidR="00BA2C81" w:rsidRPr="00E92E3B" w:rsidRDefault="00BA2C81" w:rsidP="00BA2C81">
      <w:pPr>
        <w:jc w:val="both"/>
        <w:rPr>
          <w:sz w:val="24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 w:rsidRPr="00E92E3B">
        <w:rPr>
          <w:sz w:val="24"/>
          <w:lang w:val="uk-UA"/>
        </w:rPr>
        <w:t>(вказати авторів, їхні посади</w:t>
      </w:r>
      <w:r>
        <w:rPr>
          <w:sz w:val="24"/>
          <w:lang w:val="uk-UA"/>
        </w:rPr>
        <w:t>,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>наукові ступені та вчені звання)</w:t>
      </w:r>
    </w:p>
    <w:p w:rsidR="00901B3D" w:rsidRPr="00105CC5" w:rsidRDefault="004016DF" w:rsidP="00901B3D">
      <w:pPr>
        <w:ind w:firstLine="708"/>
        <w:jc w:val="both"/>
        <w:rPr>
          <w:szCs w:val="28"/>
          <w:u w:val="single"/>
          <w:lang w:val="uk-UA"/>
        </w:rPr>
      </w:pPr>
      <w:r>
        <w:rPr>
          <w:u w:val="single"/>
          <w:lang w:val="uk-UA"/>
        </w:rPr>
        <w:t>Березницька Ю.О.</w:t>
      </w:r>
      <w:r w:rsidR="00901B3D" w:rsidRPr="00105CC5">
        <w:rPr>
          <w:u w:val="single"/>
          <w:lang w:val="uk-UA"/>
        </w:rPr>
        <w:t>, к.т.н.</w:t>
      </w:r>
      <w:r w:rsidR="00901B3D">
        <w:rPr>
          <w:u w:val="single"/>
          <w:lang w:val="uk-UA"/>
        </w:rPr>
        <w:t>.</w:t>
      </w:r>
      <w:r w:rsidR="00901B3D">
        <w:rPr>
          <w:u w:val="single"/>
          <w:lang w:val="uk-UA"/>
        </w:rPr>
        <w:tab/>
      </w:r>
      <w:r w:rsidR="00901B3D">
        <w:rPr>
          <w:u w:val="single"/>
          <w:lang w:val="uk-UA"/>
        </w:rPr>
        <w:tab/>
      </w:r>
      <w:r w:rsidR="00901B3D">
        <w:rPr>
          <w:u w:val="single"/>
          <w:lang w:val="uk-UA"/>
        </w:rPr>
        <w:tab/>
      </w:r>
      <w:r w:rsidR="00901B3D">
        <w:rPr>
          <w:u w:val="single"/>
          <w:lang w:val="uk-UA"/>
        </w:rPr>
        <w:tab/>
      </w:r>
      <w:r w:rsidR="00901B3D">
        <w:rPr>
          <w:u w:val="single"/>
          <w:lang w:val="uk-UA"/>
        </w:rPr>
        <w:tab/>
      </w:r>
      <w:r w:rsidR="00901B3D">
        <w:rPr>
          <w:u w:val="single"/>
          <w:lang w:val="uk-UA"/>
        </w:rPr>
        <w:tab/>
      </w:r>
      <w:r w:rsidR="00901B3D">
        <w:rPr>
          <w:u w:val="single"/>
          <w:lang w:val="uk-UA"/>
        </w:rPr>
        <w:tab/>
      </w:r>
      <w:r w:rsidR="00901B3D">
        <w:rPr>
          <w:u w:val="single"/>
          <w:lang w:val="uk-UA"/>
        </w:rPr>
        <w:tab/>
      </w:r>
    </w:p>
    <w:p w:rsidR="00901B3D" w:rsidRDefault="00901B3D" w:rsidP="00901B3D">
      <w:pPr>
        <w:ind w:firstLine="708"/>
        <w:rPr>
          <w:sz w:val="16"/>
          <w:szCs w:val="16"/>
          <w:lang w:val="uk-UA"/>
        </w:rPr>
      </w:pPr>
      <w:r w:rsidRPr="008B0EAD">
        <w:rPr>
          <w:sz w:val="16"/>
          <w:szCs w:val="16"/>
          <w:lang w:val="uk-UA"/>
        </w:rPr>
        <w:t>(</w:t>
      </w:r>
      <w:r>
        <w:rPr>
          <w:sz w:val="16"/>
          <w:szCs w:val="16"/>
          <w:lang w:val="uk-UA"/>
        </w:rPr>
        <w:t>прізвище</w:t>
      </w:r>
      <w:r w:rsidRPr="00117486">
        <w:rPr>
          <w:sz w:val="16"/>
          <w:lang w:val="uk-UA"/>
        </w:rPr>
        <w:t xml:space="preserve"> </w:t>
      </w:r>
      <w:r>
        <w:rPr>
          <w:sz w:val="16"/>
          <w:lang w:val="uk-UA"/>
        </w:rPr>
        <w:t>та ініціали</w:t>
      </w:r>
      <w:r>
        <w:rPr>
          <w:sz w:val="16"/>
          <w:szCs w:val="16"/>
          <w:lang w:val="uk-UA"/>
        </w:rPr>
        <w:t>, науковий ступінь, звання)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</w:t>
      </w:r>
      <w:r w:rsidRPr="008B0EAD">
        <w:rPr>
          <w:sz w:val="16"/>
          <w:szCs w:val="16"/>
          <w:lang w:val="uk-UA"/>
        </w:rPr>
        <w:t>підпис)</w:t>
      </w:r>
    </w:p>
    <w:p w:rsidR="00901B3D" w:rsidRPr="00901B3D" w:rsidRDefault="00901B3D" w:rsidP="00901B3D">
      <w:pPr>
        <w:spacing w:line="360" w:lineRule="auto"/>
        <w:ind w:firstLine="708"/>
        <w:rPr>
          <w:szCs w:val="28"/>
          <w:lang w:val="uk-UA"/>
        </w:rPr>
      </w:pPr>
    </w:p>
    <w:p w:rsidR="00BA2C81" w:rsidRPr="008B0EAD" w:rsidRDefault="00BA2C81" w:rsidP="00BA2C81">
      <w:pPr>
        <w:ind w:left="4500"/>
        <w:rPr>
          <w:sz w:val="16"/>
          <w:szCs w:val="16"/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E92E3B" w:rsidRDefault="00BA2C81" w:rsidP="00BA2C81">
      <w:pPr>
        <w:jc w:val="center"/>
        <w:rPr>
          <w:bCs/>
          <w:iCs/>
          <w:sz w:val="24"/>
          <w:lang w:val="uk-UA"/>
        </w:rPr>
      </w:pPr>
      <w:r w:rsidRPr="00E92E3B">
        <w:rPr>
          <w:sz w:val="24"/>
          <w:lang w:val="uk-UA"/>
        </w:rPr>
        <w:t xml:space="preserve">Робоча програма затверджена на засіданні </w:t>
      </w:r>
      <w:r w:rsidRPr="00E92E3B">
        <w:rPr>
          <w:bCs/>
          <w:iCs/>
          <w:sz w:val="24"/>
          <w:lang w:val="uk-UA"/>
        </w:rPr>
        <w:t>кафедри</w:t>
      </w:r>
      <w:r>
        <w:rPr>
          <w:bCs/>
          <w:iCs/>
          <w:sz w:val="24"/>
          <w:lang w:val="uk-UA"/>
        </w:rPr>
        <w:t xml:space="preserve"> «Охорони праці і навколишнього середовища»</w:t>
      </w:r>
    </w:p>
    <w:p w:rsidR="00BA2C81" w:rsidRPr="00E92E3B" w:rsidRDefault="00BA2C81" w:rsidP="00BA2C81">
      <w:pPr>
        <w:rPr>
          <w:b/>
          <w:i/>
          <w:sz w:val="24"/>
          <w:lang w:val="uk-UA"/>
        </w:rPr>
      </w:pPr>
    </w:p>
    <w:p w:rsidR="00BA2C81" w:rsidRPr="00E92E3B" w:rsidRDefault="00BA2C81" w:rsidP="00BA2C81">
      <w:pPr>
        <w:rPr>
          <w:sz w:val="24"/>
          <w:lang w:val="uk-UA"/>
        </w:rPr>
      </w:pPr>
      <w:r w:rsidRPr="00E92E3B">
        <w:rPr>
          <w:sz w:val="24"/>
          <w:lang w:val="uk-UA"/>
        </w:rPr>
        <w:t>Протокол від</w:t>
      </w:r>
      <w:r>
        <w:rPr>
          <w:sz w:val="24"/>
          <w:lang w:val="uk-UA"/>
        </w:rPr>
        <w:t xml:space="preserve"> “</w:t>
      </w:r>
      <w:r w:rsidR="009D7B22">
        <w:rPr>
          <w:sz w:val="24"/>
          <w:lang w:val="uk-UA"/>
        </w:rPr>
        <w:t>30</w:t>
      </w:r>
      <w:r>
        <w:rPr>
          <w:sz w:val="24"/>
          <w:lang w:val="uk-UA"/>
        </w:rPr>
        <w:t>”</w:t>
      </w:r>
      <w:r w:rsidR="009D7B22">
        <w:rPr>
          <w:sz w:val="24"/>
          <w:lang w:val="uk-UA"/>
        </w:rPr>
        <w:t xml:space="preserve"> серпня 2018</w:t>
      </w:r>
      <w:r>
        <w:rPr>
          <w:sz w:val="24"/>
          <w:lang w:val="uk-UA"/>
        </w:rPr>
        <w:t xml:space="preserve"> року </w:t>
      </w:r>
      <w:r w:rsidRPr="00E92E3B">
        <w:rPr>
          <w:sz w:val="24"/>
          <w:lang w:val="uk-UA"/>
        </w:rPr>
        <w:t xml:space="preserve">№ </w:t>
      </w:r>
      <w:r w:rsidR="009D7B22">
        <w:rPr>
          <w:sz w:val="24"/>
          <w:lang w:val="uk-UA"/>
        </w:rPr>
        <w:t>1</w:t>
      </w:r>
    </w:p>
    <w:p w:rsidR="00BA2C81" w:rsidRPr="00E92E3B" w:rsidRDefault="00BA2C81" w:rsidP="00BA2C81">
      <w:pPr>
        <w:rPr>
          <w:sz w:val="24"/>
          <w:lang w:val="uk-UA"/>
        </w:rPr>
      </w:pPr>
    </w:p>
    <w:p w:rsidR="00BA2C81" w:rsidRPr="00E92E3B" w:rsidRDefault="00BA2C81" w:rsidP="00BA2C81">
      <w:pPr>
        <w:jc w:val="both"/>
        <w:rPr>
          <w:sz w:val="24"/>
          <w:lang w:val="uk-UA"/>
        </w:rPr>
      </w:pPr>
      <w:r>
        <w:rPr>
          <w:sz w:val="24"/>
          <w:lang w:val="uk-UA"/>
        </w:rPr>
        <w:t>Завідувач кафедри</w:t>
      </w:r>
      <w:r w:rsidRPr="00E92E3B">
        <w:rPr>
          <w:sz w:val="24"/>
          <w:lang w:val="uk-UA"/>
        </w:rPr>
        <w:t xml:space="preserve"> _______________________ </w:t>
      </w:r>
      <w:r>
        <w:rPr>
          <w:sz w:val="24"/>
          <w:lang w:val="uk-UA"/>
        </w:rPr>
        <w:t>(</w:t>
      </w:r>
      <w:r w:rsidRPr="00E92E3B">
        <w:rPr>
          <w:sz w:val="24"/>
          <w:lang w:val="uk-UA"/>
        </w:rPr>
        <w:t>__________________</w:t>
      </w:r>
      <w:r w:rsidRPr="00105CC5">
        <w:rPr>
          <w:sz w:val="24"/>
          <w:u w:val="single"/>
          <w:lang w:val="uk-UA"/>
        </w:rPr>
        <w:tab/>
      </w:r>
      <w:r w:rsidRPr="00105CC5">
        <w:rPr>
          <w:sz w:val="24"/>
          <w:u w:val="single"/>
          <w:lang w:val="uk-UA"/>
        </w:rPr>
        <w:tab/>
      </w:r>
      <w:r>
        <w:rPr>
          <w:sz w:val="24"/>
          <w:lang w:val="uk-UA"/>
        </w:rPr>
        <w:t>)</w:t>
      </w:r>
    </w:p>
    <w:p w:rsidR="00BA2C81" w:rsidRPr="00E92E3B" w:rsidRDefault="00BA2C81" w:rsidP="00BA2C81">
      <w:pPr>
        <w:ind w:left="2124" w:firstLine="708"/>
        <w:rPr>
          <w:sz w:val="16"/>
          <w:lang w:val="uk-UA"/>
        </w:rPr>
      </w:pPr>
      <w:r w:rsidRPr="00E92E3B">
        <w:rPr>
          <w:sz w:val="16"/>
          <w:lang w:val="uk-UA"/>
        </w:rPr>
        <w:t xml:space="preserve"> (підпис)</w:t>
      </w:r>
      <w:r>
        <w:rPr>
          <w:sz w:val="16"/>
          <w:lang w:val="uk-UA"/>
        </w:rPr>
        <w:tab/>
      </w:r>
      <w:r>
        <w:rPr>
          <w:sz w:val="16"/>
          <w:lang w:val="uk-UA"/>
        </w:rPr>
        <w:tab/>
      </w:r>
      <w:r>
        <w:rPr>
          <w:sz w:val="16"/>
          <w:lang w:val="uk-UA"/>
        </w:rPr>
        <w:tab/>
      </w:r>
      <w:r>
        <w:rPr>
          <w:sz w:val="16"/>
          <w:lang w:val="uk-UA"/>
        </w:rPr>
        <w:tab/>
      </w:r>
      <w:r w:rsidRPr="00E92E3B">
        <w:rPr>
          <w:sz w:val="16"/>
          <w:lang w:val="uk-UA"/>
        </w:rPr>
        <w:t>(прізвище та ініціали</w:t>
      </w:r>
      <w:r>
        <w:rPr>
          <w:sz w:val="16"/>
          <w:lang w:val="uk-UA"/>
        </w:rPr>
        <w:tab/>
      </w:r>
    </w:p>
    <w:p w:rsidR="00BA2C81" w:rsidRPr="00E92E3B" w:rsidRDefault="00BA2C81" w:rsidP="00BA2C81">
      <w:pPr>
        <w:rPr>
          <w:sz w:val="24"/>
          <w:lang w:val="uk-UA"/>
        </w:rPr>
      </w:pPr>
      <w:r w:rsidRPr="00E92E3B">
        <w:rPr>
          <w:sz w:val="24"/>
          <w:lang w:val="uk-UA"/>
        </w:rPr>
        <w:t>“_____”___________________ 20___ р</w:t>
      </w:r>
      <w:r>
        <w:rPr>
          <w:sz w:val="24"/>
          <w:lang w:val="uk-UA"/>
        </w:rPr>
        <w:t>оку</w:t>
      </w:r>
      <w:r w:rsidRPr="00E92E3B">
        <w:rPr>
          <w:sz w:val="24"/>
          <w:lang w:val="uk-UA"/>
        </w:rPr>
        <w:t xml:space="preserve"> </w:t>
      </w:r>
    </w:p>
    <w:p w:rsidR="00BA2C81" w:rsidRPr="00E92E3B" w:rsidRDefault="00BA2C81" w:rsidP="00BA2C81">
      <w:pPr>
        <w:rPr>
          <w:sz w:val="24"/>
          <w:lang w:val="uk-UA"/>
        </w:rPr>
      </w:pPr>
    </w:p>
    <w:p w:rsidR="00BA2C81" w:rsidRPr="00BA2C81" w:rsidRDefault="00BA2C81" w:rsidP="00BA2C81">
      <w:pPr>
        <w:jc w:val="both"/>
        <w:rPr>
          <w:sz w:val="24"/>
          <w:u w:val="single"/>
          <w:lang w:val="uk-UA"/>
        </w:rPr>
      </w:pPr>
      <w:r w:rsidRPr="00E92E3B">
        <w:rPr>
          <w:sz w:val="24"/>
          <w:lang w:val="uk-UA"/>
        </w:rPr>
        <w:t xml:space="preserve">Схвалено </w:t>
      </w:r>
      <w:r>
        <w:rPr>
          <w:sz w:val="24"/>
          <w:lang w:val="uk-UA"/>
        </w:rPr>
        <w:t>навчально-</w:t>
      </w:r>
      <w:r w:rsidRPr="00E92E3B">
        <w:rPr>
          <w:sz w:val="24"/>
          <w:lang w:val="uk-UA"/>
        </w:rPr>
        <w:t>методичною комісією</w:t>
      </w:r>
      <w:r>
        <w:rPr>
          <w:sz w:val="24"/>
          <w:lang w:val="uk-UA"/>
        </w:rPr>
        <w:t xml:space="preserve"> вищого навчального закладу за</w:t>
      </w:r>
      <w:r w:rsidRPr="00450565">
        <w:rPr>
          <w:lang w:val="uk-UA"/>
        </w:rPr>
        <w:t xml:space="preserve"> </w:t>
      </w:r>
      <w:r w:rsidRPr="00450565">
        <w:rPr>
          <w:sz w:val="24"/>
          <w:lang w:val="uk-UA"/>
        </w:rPr>
        <w:t xml:space="preserve">галуззю знань </w:t>
      </w:r>
    </w:p>
    <w:p w:rsidR="00901B3D" w:rsidRDefault="00901B3D" w:rsidP="00BA2C81">
      <w:pPr>
        <w:ind w:left="180"/>
        <w:jc w:val="both"/>
        <w:rPr>
          <w:sz w:val="24"/>
          <w:lang w:val="uk-UA"/>
        </w:rPr>
      </w:pPr>
    </w:p>
    <w:p w:rsidR="00BA2C81" w:rsidRPr="00E92E3B" w:rsidRDefault="00BA2C81" w:rsidP="00BA2C81">
      <w:pPr>
        <w:ind w:left="180"/>
        <w:jc w:val="both"/>
        <w:rPr>
          <w:sz w:val="24"/>
          <w:lang w:val="uk-UA"/>
        </w:rPr>
      </w:pPr>
      <w:r w:rsidRPr="00E92E3B">
        <w:rPr>
          <w:sz w:val="24"/>
          <w:lang w:val="uk-UA"/>
        </w:rPr>
        <w:t>Протокол від.</w:t>
      </w:r>
      <w:r>
        <w:rPr>
          <w:sz w:val="24"/>
          <w:lang w:val="uk-UA"/>
        </w:rPr>
        <w:t xml:space="preserve">  “____”________________20___ року </w:t>
      </w:r>
      <w:r w:rsidRPr="00E92E3B">
        <w:rPr>
          <w:sz w:val="24"/>
          <w:lang w:val="uk-UA"/>
        </w:rPr>
        <w:t>№ ___</w:t>
      </w:r>
    </w:p>
    <w:p w:rsidR="00BA2C81" w:rsidRPr="00E92E3B" w:rsidRDefault="00BA2C81" w:rsidP="00BA2C81">
      <w:pPr>
        <w:rPr>
          <w:sz w:val="24"/>
          <w:lang w:val="uk-UA"/>
        </w:rPr>
      </w:pPr>
    </w:p>
    <w:p w:rsidR="00BA2C81" w:rsidRDefault="00BA2C81" w:rsidP="00BA2C81">
      <w:pPr>
        <w:rPr>
          <w:sz w:val="24"/>
          <w:lang w:val="uk-UA"/>
        </w:rPr>
      </w:pPr>
      <w:r w:rsidRPr="00E92E3B">
        <w:rPr>
          <w:sz w:val="24"/>
          <w:lang w:val="uk-UA"/>
        </w:rPr>
        <w:t>“_____”</w:t>
      </w:r>
      <w:r>
        <w:rPr>
          <w:sz w:val="24"/>
          <w:lang w:val="uk-UA"/>
        </w:rPr>
        <w:t>________________20__ року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</w:t>
      </w:r>
    </w:p>
    <w:p w:rsidR="00BA2C81" w:rsidRDefault="00BA2C81" w:rsidP="00BA2C81">
      <w:pPr>
        <w:rPr>
          <w:sz w:val="24"/>
          <w:lang w:val="uk-UA"/>
        </w:rPr>
      </w:pPr>
    </w:p>
    <w:p w:rsidR="00BA2C81" w:rsidRPr="00015EA1" w:rsidRDefault="00BA2C81" w:rsidP="00BA2C81">
      <w:pPr>
        <w:rPr>
          <w:sz w:val="24"/>
          <w:lang w:val="uk-UA"/>
        </w:rPr>
      </w:pPr>
      <w:r w:rsidRPr="00015EA1">
        <w:rPr>
          <w:sz w:val="24"/>
          <w:lang w:val="uk-UA"/>
        </w:rPr>
        <w:t>Голова НМКС  (____________________</w:t>
      </w:r>
      <w:r>
        <w:rPr>
          <w:sz w:val="24"/>
          <w:lang w:val="uk-UA"/>
        </w:rPr>
        <w:t>____) (_______________________)</w:t>
      </w:r>
    </w:p>
    <w:p w:rsidR="00BA2C81" w:rsidRPr="00015EA1" w:rsidRDefault="00BA2C81" w:rsidP="00BA2C81">
      <w:pPr>
        <w:ind w:firstLine="4680"/>
        <w:rPr>
          <w:sz w:val="20"/>
          <w:szCs w:val="20"/>
          <w:lang w:val="uk-UA"/>
        </w:rPr>
      </w:pPr>
      <w:r w:rsidRPr="00015EA1">
        <w:rPr>
          <w:sz w:val="20"/>
          <w:szCs w:val="20"/>
          <w:lang w:val="uk-UA"/>
        </w:rPr>
        <w:t>(підпис</w:t>
      </w:r>
      <w:r>
        <w:rPr>
          <w:sz w:val="20"/>
          <w:szCs w:val="20"/>
          <w:lang w:val="uk-UA"/>
        </w:rPr>
        <w:t>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(</w:t>
      </w:r>
      <w:r w:rsidRPr="00015EA1">
        <w:rPr>
          <w:sz w:val="20"/>
          <w:szCs w:val="20"/>
          <w:lang w:val="uk-UA"/>
        </w:rPr>
        <w:t>прізвище та ініціали)</w:t>
      </w:r>
    </w:p>
    <w:p w:rsidR="00BA2C81" w:rsidRPr="00015EA1" w:rsidRDefault="00BA2C81" w:rsidP="00BA2C81">
      <w:pPr>
        <w:jc w:val="both"/>
        <w:rPr>
          <w:sz w:val="20"/>
          <w:szCs w:val="20"/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4E4051" w:rsidRDefault="00BA2C81" w:rsidP="00BA2C81">
      <w:pPr>
        <w:jc w:val="both"/>
        <w:rPr>
          <w:lang w:val="uk-UA"/>
        </w:rPr>
      </w:pPr>
    </w:p>
    <w:p w:rsidR="00BA2C81" w:rsidRPr="004E4051" w:rsidRDefault="00BA2C81" w:rsidP="00BA2C81">
      <w:pPr>
        <w:ind w:left="6720"/>
        <w:rPr>
          <w:lang w:val="uk-UA"/>
        </w:rPr>
      </w:pPr>
    </w:p>
    <w:p w:rsidR="00BA2C81" w:rsidRPr="004E4051" w:rsidRDefault="00BA2C81" w:rsidP="00BA2C81">
      <w:pPr>
        <w:ind w:left="6720"/>
        <w:rPr>
          <w:lang w:val="uk-UA"/>
        </w:rPr>
      </w:pPr>
    </w:p>
    <w:p w:rsidR="00BA2C81" w:rsidRPr="004E4051" w:rsidRDefault="00BA2C81" w:rsidP="00BA2C81">
      <w:pPr>
        <w:ind w:left="6720"/>
        <w:rPr>
          <w:lang w:val="uk-UA"/>
        </w:rPr>
      </w:pPr>
    </w:p>
    <w:p w:rsidR="00BA2C81" w:rsidRPr="004E4051" w:rsidRDefault="00BA2C81" w:rsidP="00BA2C81">
      <w:pPr>
        <w:ind w:left="6720"/>
        <w:rPr>
          <w:lang w:val="uk-UA"/>
        </w:rPr>
      </w:pPr>
    </w:p>
    <w:p w:rsidR="00BA2C81" w:rsidRPr="004E4051" w:rsidRDefault="00BA2C81" w:rsidP="00BA2C81">
      <w:pPr>
        <w:ind w:left="6720"/>
        <w:rPr>
          <w:lang w:val="uk-UA"/>
        </w:rPr>
      </w:pPr>
    </w:p>
    <w:p w:rsidR="00BA2C81" w:rsidRDefault="00BA2C81" w:rsidP="00BA2C81">
      <w:pPr>
        <w:ind w:left="6720"/>
        <w:rPr>
          <w:lang w:val="uk-UA"/>
        </w:rPr>
      </w:pPr>
    </w:p>
    <w:p w:rsidR="00BA2C81" w:rsidRDefault="00BA2C81" w:rsidP="00BA2C81">
      <w:pPr>
        <w:ind w:left="6720"/>
        <w:rPr>
          <w:lang w:val="uk-UA"/>
        </w:rPr>
      </w:pPr>
    </w:p>
    <w:p w:rsidR="00BA2C81" w:rsidRDefault="00BA2C81" w:rsidP="00BA2C81">
      <w:pPr>
        <w:ind w:left="6720"/>
        <w:rPr>
          <w:lang w:val="uk-UA"/>
        </w:rPr>
      </w:pPr>
    </w:p>
    <w:p w:rsidR="00BA2C81" w:rsidRPr="004E4051" w:rsidRDefault="00BA2C81" w:rsidP="00BA2C81">
      <w:pPr>
        <w:ind w:left="6720"/>
        <w:rPr>
          <w:lang w:val="uk-UA"/>
        </w:rPr>
      </w:pPr>
    </w:p>
    <w:p w:rsidR="00BA2C81" w:rsidRPr="004E4051" w:rsidRDefault="00BA2C81" w:rsidP="00BA2C81">
      <w:pPr>
        <w:ind w:left="6720"/>
        <w:rPr>
          <w:lang w:val="uk-UA"/>
        </w:rPr>
      </w:pPr>
      <w:r w:rsidRPr="004E4051">
        <w:rPr>
          <w:lang w:val="uk-UA"/>
        </w:rPr>
        <w:sym w:font="Symbol" w:char="F0D3"/>
      </w:r>
      <w:r>
        <w:rPr>
          <w:lang w:val="uk-UA"/>
        </w:rPr>
        <w:t>__________, 20</w:t>
      </w:r>
      <w:r w:rsidRPr="004E4051">
        <w:rPr>
          <w:lang w:val="uk-UA"/>
        </w:rPr>
        <w:t>_</w:t>
      </w:r>
      <w:r>
        <w:rPr>
          <w:lang w:val="uk-UA"/>
        </w:rPr>
        <w:t>_ рік</w:t>
      </w:r>
    </w:p>
    <w:p w:rsidR="00BA2C81" w:rsidRPr="004E4051" w:rsidRDefault="00BA2C81" w:rsidP="00BA2C81">
      <w:pPr>
        <w:ind w:left="6720"/>
        <w:rPr>
          <w:lang w:val="uk-UA"/>
        </w:rPr>
      </w:pPr>
      <w:r w:rsidRPr="004E4051">
        <w:rPr>
          <w:lang w:val="uk-UA"/>
        </w:rPr>
        <w:sym w:font="Symbol" w:char="F0D3"/>
      </w:r>
      <w:r w:rsidRPr="004E4051">
        <w:rPr>
          <w:lang w:val="uk-UA"/>
        </w:rPr>
        <w:t xml:space="preserve"> </w:t>
      </w:r>
      <w:r>
        <w:rPr>
          <w:lang w:val="uk-UA"/>
        </w:rPr>
        <w:t>__________, 20_</w:t>
      </w:r>
      <w:r w:rsidRPr="004E4051">
        <w:rPr>
          <w:lang w:val="uk-UA"/>
        </w:rPr>
        <w:t xml:space="preserve">_ </w:t>
      </w:r>
      <w:r>
        <w:rPr>
          <w:lang w:val="uk-UA"/>
        </w:rPr>
        <w:t xml:space="preserve"> рік</w:t>
      </w:r>
    </w:p>
    <w:p w:rsidR="00BA2C81" w:rsidRPr="00DD2A3E" w:rsidRDefault="00BA2C81" w:rsidP="00BA2C81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192914">
        <w:rPr>
          <w:lang w:val="uk-UA"/>
        </w:rPr>
        <w:lastRenderedPageBreak/>
        <w:t>Опис</w:t>
      </w:r>
      <w:r w:rsidRPr="00DD2A3E">
        <w:rPr>
          <w:lang w:val="uk-UA"/>
        </w:rPr>
        <w:t xml:space="preserve"> </w:t>
      </w:r>
      <w:r w:rsidRPr="00192914">
        <w:rPr>
          <w:lang w:val="uk-UA"/>
        </w:rPr>
        <w:t>навчальної</w:t>
      </w:r>
      <w:r w:rsidRPr="00DD2A3E">
        <w:rPr>
          <w:lang w:val="uk-UA"/>
        </w:rPr>
        <w:t xml:space="preserve"> </w:t>
      </w:r>
      <w:r w:rsidRPr="00192914">
        <w:rPr>
          <w:lang w:val="uk-UA"/>
        </w:rPr>
        <w:t>дисципліни</w:t>
      </w:r>
    </w:p>
    <w:p w:rsidR="00BA2C81" w:rsidRPr="00664CCE" w:rsidRDefault="00BA2C81" w:rsidP="00BA2C81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BA2C81" w:rsidRPr="00664CCE" w:rsidTr="004E4C9F">
        <w:trPr>
          <w:trHeight w:val="803"/>
        </w:trPr>
        <w:tc>
          <w:tcPr>
            <w:tcW w:w="2896" w:type="dxa"/>
            <w:vMerge w:val="restart"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BA2C81" w:rsidRPr="00664CCE" w:rsidTr="004E4C9F">
        <w:trPr>
          <w:trHeight w:val="549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BA2C81" w:rsidRPr="00971B46" w:rsidRDefault="00BA2C81" w:rsidP="004E4C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BA2C81" w:rsidRPr="00971B46" w:rsidRDefault="00BA2C81" w:rsidP="004E4C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A2C81" w:rsidRPr="00664CCE" w:rsidTr="004E4C9F">
        <w:trPr>
          <w:trHeight w:val="409"/>
        </w:trPr>
        <w:tc>
          <w:tcPr>
            <w:tcW w:w="2896" w:type="dxa"/>
            <w:vAlign w:val="center"/>
          </w:tcPr>
          <w:p w:rsidR="00BA2C81" w:rsidRPr="00664CCE" w:rsidRDefault="00BA2C81" w:rsidP="0028240C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 w:rsidR="00901B3D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</w:tcPr>
          <w:p w:rsidR="00BA2C81" w:rsidRDefault="00BA2C81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BA2C81" w:rsidRDefault="00BA2C81" w:rsidP="00BA2C81">
            <w:pPr>
              <w:ind w:left="-27" w:right="-45" w:firstLine="27"/>
              <w:jc w:val="center"/>
              <w:rPr>
                <w:u w:val="single"/>
                <w:lang w:val="uk-UA"/>
              </w:rPr>
            </w:pPr>
            <w:r w:rsidRPr="00BA2C81">
              <w:rPr>
                <w:u w:val="single"/>
                <w:lang w:val="uk-UA"/>
              </w:rPr>
              <w:t>19</w:t>
            </w:r>
            <w:r>
              <w:rPr>
                <w:u w:val="single"/>
                <w:lang w:val="uk-UA"/>
              </w:rPr>
              <w:t xml:space="preserve"> Архітектура та будівництво</w:t>
            </w:r>
          </w:p>
          <w:p w:rsidR="00BA2C81" w:rsidRPr="00212B9F" w:rsidRDefault="00BA2C81" w:rsidP="00BA2C81">
            <w:pPr>
              <w:ind w:left="-27" w:right="-45" w:firstLine="27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Нормативна</w:t>
            </w:r>
          </w:p>
          <w:p w:rsidR="00BA2C81" w:rsidRPr="00664CCE" w:rsidRDefault="00BA2C81" w:rsidP="004E4C9F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BA2C81" w:rsidRPr="00664CCE" w:rsidTr="004E4C9F">
        <w:trPr>
          <w:trHeight w:val="170"/>
        </w:trPr>
        <w:tc>
          <w:tcPr>
            <w:tcW w:w="2896" w:type="dxa"/>
            <w:vAlign w:val="center"/>
          </w:tcPr>
          <w:p w:rsidR="00BA2C81" w:rsidRPr="00664CCE" w:rsidRDefault="00BA2C81" w:rsidP="004E4C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BA2C81" w:rsidRDefault="00BA2C81" w:rsidP="004E4C9F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Спеціальність</w:t>
            </w:r>
          </w:p>
          <w:p w:rsidR="00901B3D" w:rsidRDefault="0028240C" w:rsidP="00901B3D">
            <w:pPr>
              <w:jc w:val="center"/>
              <w:rPr>
                <w:rStyle w:val="ab"/>
                <w:rFonts w:ascii="inherit" w:hAnsi="inherit" w:cs="Arial"/>
                <w:b w:val="0"/>
                <w:color w:val="000000"/>
                <w:szCs w:val="28"/>
                <w:u w:val="single"/>
                <w:shd w:val="clear" w:color="auto" w:fill="FFFFFF"/>
                <w:lang w:val="uk-UA"/>
              </w:rPr>
            </w:pPr>
            <w:r>
              <w:rPr>
                <w:rStyle w:val="ab"/>
                <w:rFonts w:ascii="inherit" w:hAnsi="inherit" w:cs="Arial"/>
                <w:b w:val="0"/>
                <w:color w:val="000000"/>
                <w:szCs w:val="28"/>
                <w:u w:val="single"/>
                <w:shd w:val="clear" w:color="auto" w:fill="FFFFFF"/>
                <w:lang w:val="uk-UA"/>
              </w:rPr>
              <w:t xml:space="preserve">141 </w:t>
            </w:r>
            <w:r>
              <w:rPr>
                <w:rStyle w:val="ab"/>
                <w:rFonts w:ascii="inherit" w:hAnsi="inherit" w:cs="Arial" w:hint="eastAsia"/>
                <w:b w:val="0"/>
                <w:color w:val="000000"/>
                <w:szCs w:val="28"/>
                <w:u w:val="single"/>
                <w:shd w:val="clear" w:color="auto" w:fill="FFFFFF"/>
                <w:lang w:val="uk-UA"/>
              </w:rPr>
              <w:t>«</w:t>
            </w:r>
            <w:r>
              <w:rPr>
                <w:rStyle w:val="ab"/>
                <w:rFonts w:ascii="inherit" w:hAnsi="inherit" w:cs="Arial"/>
                <w:b w:val="0"/>
                <w:color w:val="000000"/>
                <w:szCs w:val="28"/>
                <w:u w:val="single"/>
                <w:shd w:val="clear" w:color="auto" w:fill="FFFFFF"/>
                <w:lang w:val="uk-UA"/>
              </w:rPr>
              <w:t>Елетроенергетика, електротехніка та електромеханіка</w:t>
            </w:r>
            <w:r w:rsidR="00901B3D">
              <w:rPr>
                <w:rStyle w:val="ab"/>
                <w:rFonts w:ascii="inherit" w:hAnsi="inherit" w:cs="Arial"/>
                <w:b w:val="0"/>
                <w:color w:val="000000"/>
                <w:szCs w:val="28"/>
                <w:u w:val="single"/>
                <w:shd w:val="clear" w:color="auto" w:fill="FFFFFF"/>
                <w:lang w:val="uk-UA"/>
              </w:rPr>
              <w:t>,</w:t>
            </w:r>
          </w:p>
          <w:p w:rsidR="00901B3D" w:rsidRDefault="0028240C" w:rsidP="00901B3D">
            <w:pPr>
              <w:jc w:val="center"/>
              <w:rPr>
                <w:rStyle w:val="ab"/>
                <w:rFonts w:ascii="inherit" w:hAnsi="inherit" w:cs="Arial"/>
                <w:b w:val="0"/>
                <w:color w:val="000000"/>
                <w:szCs w:val="28"/>
                <w:u w:val="single"/>
                <w:shd w:val="clear" w:color="auto" w:fill="FFFFFF"/>
                <w:lang w:val="uk-UA"/>
              </w:rPr>
            </w:pPr>
            <w:r>
              <w:rPr>
                <w:rStyle w:val="ab"/>
                <w:rFonts w:ascii="inherit" w:hAnsi="inherit" w:cs="Arial"/>
                <w:b w:val="0"/>
                <w:color w:val="000000"/>
                <w:szCs w:val="28"/>
                <w:u w:val="single"/>
                <w:shd w:val="clear" w:color="auto" w:fill="FFFFFF"/>
                <w:lang w:val="uk-UA"/>
              </w:rPr>
              <w:t>14</w:t>
            </w:r>
            <w:r w:rsidR="00901B3D" w:rsidRPr="00BA2C81">
              <w:rPr>
                <w:rStyle w:val="ab"/>
                <w:rFonts w:ascii="inherit" w:hAnsi="inherit" w:cs="Arial"/>
                <w:b w:val="0"/>
                <w:color w:val="000000"/>
                <w:szCs w:val="28"/>
                <w:u w:val="single"/>
                <w:shd w:val="clear" w:color="auto" w:fill="FFFFFF"/>
              </w:rPr>
              <w:t xml:space="preserve"> «</w:t>
            </w:r>
            <w:r>
              <w:rPr>
                <w:rStyle w:val="ab"/>
                <w:rFonts w:ascii="inherit" w:hAnsi="inherit" w:cs="Arial"/>
                <w:b w:val="0"/>
                <w:color w:val="000000"/>
                <w:szCs w:val="28"/>
                <w:u w:val="single"/>
                <w:shd w:val="clear" w:color="auto" w:fill="FFFFFF"/>
                <w:lang w:val="uk-UA"/>
              </w:rPr>
              <w:t>Електрична інженерія</w:t>
            </w:r>
            <w:r w:rsidR="00901B3D" w:rsidRPr="00BA2C81">
              <w:rPr>
                <w:rStyle w:val="ab"/>
                <w:rFonts w:ascii="inherit" w:hAnsi="inherit" w:cs="Arial"/>
                <w:b w:val="0"/>
                <w:color w:val="000000"/>
                <w:szCs w:val="28"/>
                <w:u w:val="single"/>
                <w:shd w:val="clear" w:color="auto" w:fill="FFFFFF"/>
              </w:rPr>
              <w:t>»</w:t>
            </w:r>
          </w:p>
          <w:p w:rsidR="00BA2C81" w:rsidRPr="00664CCE" w:rsidRDefault="00BA2C81" w:rsidP="004E4C9F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2C81" w:rsidRPr="00971B46" w:rsidRDefault="00BA2C81" w:rsidP="004E4C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BA2C81" w:rsidRPr="00664CCE" w:rsidTr="004E4C9F">
        <w:trPr>
          <w:trHeight w:val="207"/>
        </w:trPr>
        <w:tc>
          <w:tcPr>
            <w:tcW w:w="2896" w:type="dxa"/>
            <w:vAlign w:val="center"/>
          </w:tcPr>
          <w:p w:rsidR="00BA2C81" w:rsidRPr="00664CCE" w:rsidRDefault="00BA2C81" w:rsidP="004E4C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A2C81" w:rsidRPr="00664CCE" w:rsidRDefault="008C5B27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2018</w:t>
            </w:r>
            <w:r w:rsidR="00BA2C81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BA2C81" w:rsidRPr="00664CCE" w:rsidRDefault="008C5B27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2019</w:t>
            </w:r>
            <w:r w:rsidR="00BA2C81" w:rsidRPr="00664CCE">
              <w:rPr>
                <w:szCs w:val="28"/>
                <w:lang w:val="uk-UA"/>
              </w:rPr>
              <w:t>-й</w:t>
            </w:r>
          </w:p>
        </w:tc>
      </w:tr>
      <w:tr w:rsidR="00BA2C81" w:rsidRPr="00664CCE" w:rsidTr="004E4C9F">
        <w:trPr>
          <w:trHeight w:val="232"/>
        </w:trPr>
        <w:tc>
          <w:tcPr>
            <w:tcW w:w="2896" w:type="dxa"/>
            <w:vAlign w:val="center"/>
          </w:tcPr>
          <w:p w:rsidR="00BA2C81" w:rsidRPr="004606C7" w:rsidRDefault="00BA2C81" w:rsidP="004E4C9F">
            <w:pPr>
              <w:rPr>
                <w:szCs w:val="28"/>
                <w:u w:val="single"/>
                <w:lang w:val="uk-UA"/>
              </w:rPr>
            </w:pPr>
            <w:r>
              <w:rPr>
                <w:szCs w:val="28"/>
                <w:lang w:val="uk-UA"/>
              </w:rPr>
              <w:t xml:space="preserve">Індивідуальне науково-дослідне завдання: </w:t>
            </w:r>
            <w:r w:rsidR="00901B3D">
              <w:rPr>
                <w:sz w:val="22"/>
                <w:szCs w:val="22"/>
                <w:u w:val="single"/>
                <w:lang w:val="uk-UA"/>
              </w:rPr>
              <w:t>Р</w:t>
            </w:r>
            <w:r w:rsidR="00901B3D" w:rsidRPr="00901B3D">
              <w:rPr>
                <w:sz w:val="22"/>
                <w:szCs w:val="22"/>
                <w:u w:val="single"/>
                <w:lang w:val="uk-UA"/>
              </w:rPr>
              <w:t xml:space="preserve">озумітися на екологічній документації, знаходити оптимальні рішення при плануванні і здійсненні </w:t>
            </w:r>
            <w:r w:rsidR="0028240C">
              <w:rPr>
                <w:sz w:val="22"/>
                <w:szCs w:val="22"/>
                <w:u w:val="single"/>
                <w:lang w:val="uk-UA"/>
              </w:rPr>
              <w:t>електроенергетичних процесів</w:t>
            </w:r>
          </w:p>
          <w:p w:rsidR="00BA2C81" w:rsidRPr="003D3047" w:rsidRDefault="00BA2C81" w:rsidP="004E4C9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2C81" w:rsidRPr="00971B46" w:rsidRDefault="00BA2C81" w:rsidP="004E4C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BA2C81" w:rsidRPr="00664CCE" w:rsidTr="004E4C9F">
        <w:trPr>
          <w:trHeight w:val="323"/>
        </w:trPr>
        <w:tc>
          <w:tcPr>
            <w:tcW w:w="2896" w:type="dxa"/>
            <w:vMerge w:val="restart"/>
            <w:vAlign w:val="center"/>
          </w:tcPr>
          <w:p w:rsidR="00BA2C81" w:rsidRPr="00664CCE" w:rsidRDefault="00BA2C81" w:rsidP="00901B3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901B3D">
              <w:rPr>
                <w:szCs w:val="28"/>
                <w:lang w:val="uk-UA"/>
              </w:rPr>
              <w:t>70</w:t>
            </w: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A2C81" w:rsidRPr="00664CCE" w:rsidRDefault="00C1675B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BA2C81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BA2C81" w:rsidRPr="00664CCE" w:rsidRDefault="00901B3D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 w:rsidR="00BA2C81" w:rsidRPr="00664CCE">
              <w:rPr>
                <w:szCs w:val="28"/>
                <w:lang w:val="uk-UA"/>
              </w:rPr>
              <w:t>-й</w:t>
            </w:r>
          </w:p>
        </w:tc>
      </w:tr>
      <w:tr w:rsidR="00BA2C81" w:rsidRPr="00664CCE" w:rsidTr="004E4C9F">
        <w:trPr>
          <w:trHeight w:val="322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2C81" w:rsidRPr="00971B46" w:rsidRDefault="00BA2C81" w:rsidP="004E4C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BA2C81" w:rsidRPr="00664CCE" w:rsidTr="004E4C9F">
        <w:trPr>
          <w:trHeight w:val="320"/>
        </w:trPr>
        <w:tc>
          <w:tcPr>
            <w:tcW w:w="2896" w:type="dxa"/>
            <w:vMerge w:val="restart"/>
            <w:vAlign w:val="center"/>
          </w:tcPr>
          <w:p w:rsidR="00BA2C81" w:rsidRPr="00664CCE" w:rsidRDefault="00BA2C81" w:rsidP="004E4C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BA2C81" w:rsidRPr="00664CCE" w:rsidRDefault="00BA2C81" w:rsidP="004E4C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</w:p>
          <w:p w:rsidR="00BA2C81" w:rsidRPr="00664CCE" w:rsidRDefault="00BA2C81" w:rsidP="004E4C9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- </w:t>
            </w:r>
          </w:p>
        </w:tc>
        <w:tc>
          <w:tcPr>
            <w:tcW w:w="3262" w:type="dxa"/>
            <w:vMerge w:val="restart"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  <w:r>
              <w:rPr>
                <w:szCs w:val="28"/>
                <w:lang w:val="uk-UA"/>
              </w:rPr>
              <w:t>бакалавр</w:t>
            </w:r>
          </w:p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A2C81" w:rsidRPr="00664CCE" w:rsidRDefault="00C1675B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BA2C81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A2C81" w:rsidRPr="00664CCE" w:rsidRDefault="00C1675B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="00BA2C81">
              <w:rPr>
                <w:szCs w:val="28"/>
                <w:lang w:val="uk-UA"/>
              </w:rPr>
              <w:t xml:space="preserve"> </w:t>
            </w:r>
            <w:r w:rsidR="00BA2C81" w:rsidRPr="00664CCE">
              <w:rPr>
                <w:szCs w:val="28"/>
                <w:lang w:val="uk-UA"/>
              </w:rPr>
              <w:t>год.</w:t>
            </w:r>
          </w:p>
        </w:tc>
      </w:tr>
      <w:tr w:rsidR="00BA2C81" w:rsidRPr="00664CCE" w:rsidTr="004E4C9F">
        <w:trPr>
          <w:trHeight w:val="320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2C81" w:rsidRPr="00971B46" w:rsidRDefault="00BA2C81" w:rsidP="004E4C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BA2C81" w:rsidRPr="00664CCE" w:rsidTr="004E4C9F">
        <w:trPr>
          <w:trHeight w:val="320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A2C81" w:rsidRPr="00664CCE" w:rsidRDefault="00C1675B" w:rsidP="004E4C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BA2C81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A2C81" w:rsidRPr="00664CCE" w:rsidRDefault="00C1675B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="00BA2C81">
              <w:rPr>
                <w:szCs w:val="28"/>
                <w:lang w:val="uk-UA"/>
              </w:rPr>
              <w:t xml:space="preserve"> </w:t>
            </w:r>
            <w:r w:rsidR="00BA2C81" w:rsidRPr="00664CCE">
              <w:rPr>
                <w:szCs w:val="28"/>
                <w:lang w:val="uk-UA"/>
              </w:rPr>
              <w:t>год.</w:t>
            </w:r>
          </w:p>
        </w:tc>
      </w:tr>
      <w:tr w:rsidR="00BA2C81" w:rsidRPr="00664CCE" w:rsidTr="004E4C9F">
        <w:trPr>
          <w:trHeight w:val="138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2C81" w:rsidRPr="00971B46" w:rsidRDefault="00BA2C81" w:rsidP="004E4C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BA2C81" w:rsidRPr="00664CCE" w:rsidTr="004E4C9F">
        <w:trPr>
          <w:trHeight w:val="138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A2C81" w:rsidRPr="00664CCE" w:rsidRDefault="00C1675B" w:rsidP="004E4C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8 </w:t>
            </w:r>
            <w:r w:rsidR="00901B3D">
              <w:rPr>
                <w:szCs w:val="28"/>
                <w:lang w:val="uk-UA"/>
              </w:rPr>
              <w:t>-</w:t>
            </w:r>
            <w:r w:rsidR="00BA2C81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A2C81" w:rsidRPr="00664CCE" w:rsidRDefault="00901B3D" w:rsidP="004E4C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="00BA2C81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BA2C81" w:rsidRPr="00664CCE" w:rsidTr="004E4C9F">
        <w:trPr>
          <w:trHeight w:val="138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2C81" w:rsidRPr="00971B46" w:rsidRDefault="00BA2C81" w:rsidP="004E4C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BA2C81" w:rsidRPr="00664CCE" w:rsidTr="004E4C9F">
        <w:trPr>
          <w:trHeight w:val="138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A2C81" w:rsidRPr="00664CCE" w:rsidRDefault="00C1675B" w:rsidP="004E4C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  <w:r w:rsidR="00BA2C81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A2C81" w:rsidRPr="00664CCE" w:rsidRDefault="00C1675B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="00BA2C81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BA2C81" w:rsidRPr="00664CCE" w:rsidTr="004E4C9F">
        <w:trPr>
          <w:trHeight w:val="138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2C81" w:rsidRPr="00631439" w:rsidRDefault="00BA2C81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BA2C81" w:rsidRPr="00664CCE" w:rsidTr="004E4C9F">
        <w:trPr>
          <w:trHeight w:val="138"/>
        </w:trPr>
        <w:tc>
          <w:tcPr>
            <w:tcW w:w="2896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A2C81" w:rsidRPr="00664CCE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A2C81" w:rsidRPr="00664CCE" w:rsidRDefault="00BA2C81" w:rsidP="004E4C9F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BA2C81" w:rsidRPr="004E4051" w:rsidRDefault="00BA2C81" w:rsidP="00BA2C81">
      <w:pPr>
        <w:rPr>
          <w:lang w:val="uk-UA"/>
        </w:rPr>
      </w:pPr>
    </w:p>
    <w:p w:rsidR="00BA2C81" w:rsidRPr="004E4051" w:rsidRDefault="00BA2C81" w:rsidP="00BA2C81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BA2C81" w:rsidRPr="004E4051" w:rsidRDefault="00BA2C81" w:rsidP="00BA2C81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BA2C81" w:rsidRPr="004E4051" w:rsidRDefault="00BA2C81" w:rsidP="00BA2C81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 w:rsidR="00C1675B">
        <w:rPr>
          <w:lang w:val="uk-UA"/>
        </w:rPr>
        <w:t>24/36</w:t>
      </w:r>
    </w:p>
    <w:p w:rsidR="00BA2C81" w:rsidRPr="004E4051" w:rsidRDefault="00BA2C81" w:rsidP="00BA2C81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 w:rsidR="00C1675B">
        <w:rPr>
          <w:lang w:val="uk-UA"/>
        </w:rPr>
        <w:t>-</w:t>
      </w:r>
    </w:p>
    <w:p w:rsidR="00BA2C81" w:rsidRPr="004E4051" w:rsidRDefault="00BA2C81" w:rsidP="00BA2C81">
      <w:pPr>
        <w:ind w:left="1440" w:hanging="1440"/>
        <w:jc w:val="right"/>
        <w:rPr>
          <w:lang w:val="uk-UA"/>
        </w:rPr>
      </w:pPr>
    </w:p>
    <w:p w:rsidR="00BA2C81" w:rsidRDefault="00BA2C81" w:rsidP="00BA2C81">
      <w:pPr>
        <w:rPr>
          <w:lang w:val="uk-UA"/>
        </w:rPr>
      </w:pPr>
    </w:p>
    <w:p w:rsidR="00BA2C81" w:rsidRDefault="00BA2C81" w:rsidP="00BA2C81">
      <w:pPr>
        <w:rPr>
          <w:lang w:val="uk-UA"/>
        </w:rPr>
      </w:pPr>
    </w:p>
    <w:p w:rsidR="00BA2C81" w:rsidRDefault="00BA2C81" w:rsidP="00BA2C81">
      <w:pPr>
        <w:rPr>
          <w:lang w:val="uk-UA"/>
        </w:rPr>
      </w:pPr>
    </w:p>
    <w:p w:rsidR="00BA2C81" w:rsidRDefault="00BA2C81" w:rsidP="00BA2C81">
      <w:pPr>
        <w:rPr>
          <w:lang w:val="uk-UA"/>
        </w:rPr>
      </w:pPr>
    </w:p>
    <w:p w:rsidR="00BA2C81" w:rsidRPr="004E4051" w:rsidRDefault="00BA2C81" w:rsidP="00BA2C81">
      <w:pPr>
        <w:rPr>
          <w:lang w:val="uk-UA"/>
        </w:rPr>
      </w:pPr>
    </w:p>
    <w:p w:rsidR="00BA2C81" w:rsidRDefault="00BA2C81" w:rsidP="00BA2C81">
      <w:pPr>
        <w:rPr>
          <w:lang w:val="uk-UA"/>
        </w:rPr>
      </w:pPr>
    </w:p>
    <w:p w:rsidR="00BA2C81" w:rsidRDefault="00BA2C81" w:rsidP="00BA2C81">
      <w:pPr>
        <w:rPr>
          <w:lang w:val="uk-UA"/>
        </w:rPr>
      </w:pPr>
    </w:p>
    <w:p w:rsidR="00BA2C81" w:rsidRPr="004E4051" w:rsidRDefault="00BA2C81" w:rsidP="00BA2C81">
      <w:pPr>
        <w:rPr>
          <w:lang w:val="uk-UA"/>
        </w:rPr>
      </w:pPr>
    </w:p>
    <w:p w:rsidR="00BA2C81" w:rsidRPr="004E4051" w:rsidRDefault="00BA2C81" w:rsidP="00BA2C81">
      <w:pPr>
        <w:rPr>
          <w:lang w:val="uk-UA"/>
        </w:rPr>
      </w:pPr>
    </w:p>
    <w:tbl>
      <w:tblPr>
        <w:tblW w:w="963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1"/>
        <w:gridCol w:w="1040"/>
        <w:gridCol w:w="959"/>
        <w:gridCol w:w="1080"/>
        <w:gridCol w:w="900"/>
        <w:gridCol w:w="900"/>
        <w:gridCol w:w="900"/>
        <w:gridCol w:w="819"/>
        <w:gridCol w:w="900"/>
      </w:tblGrid>
      <w:tr w:rsidR="00BA2C81" w:rsidTr="004E4C9F">
        <w:trPr>
          <w:trHeight w:val="302"/>
        </w:trPr>
        <w:tc>
          <w:tcPr>
            <w:tcW w:w="9639" w:type="dxa"/>
            <w:gridSpan w:val="9"/>
          </w:tcPr>
          <w:p w:rsidR="00BA2C81" w:rsidRDefault="00BA2C81" w:rsidP="004E4C9F">
            <w:pPr>
              <w:ind w:firstLine="357"/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BA2C81" w:rsidTr="004E4C9F">
        <w:trPr>
          <w:trHeight w:val="270"/>
        </w:trPr>
        <w:tc>
          <w:tcPr>
            <w:tcW w:w="2141" w:type="dxa"/>
            <w:vMerge w:val="restart"/>
            <w:vAlign w:val="center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навчальної роботи</w:t>
            </w:r>
          </w:p>
        </w:tc>
        <w:tc>
          <w:tcPr>
            <w:tcW w:w="3979" w:type="dxa"/>
            <w:gridSpan w:val="4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форма навчання</w:t>
            </w:r>
          </w:p>
        </w:tc>
        <w:tc>
          <w:tcPr>
            <w:tcW w:w="3519" w:type="dxa"/>
            <w:gridSpan w:val="4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форма навчання</w:t>
            </w:r>
          </w:p>
        </w:tc>
      </w:tr>
      <w:tr w:rsidR="00BA2C81" w:rsidTr="004E4C9F">
        <w:trPr>
          <w:trHeight w:val="270"/>
        </w:trPr>
        <w:tc>
          <w:tcPr>
            <w:tcW w:w="2141" w:type="dxa"/>
            <w:vMerge/>
            <w:vAlign w:val="center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3979" w:type="dxa"/>
            <w:gridSpan w:val="4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 підготовки</w:t>
            </w:r>
          </w:p>
        </w:tc>
        <w:tc>
          <w:tcPr>
            <w:tcW w:w="3519" w:type="dxa"/>
            <w:gridSpan w:val="4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 підготовки</w:t>
            </w:r>
          </w:p>
        </w:tc>
      </w:tr>
      <w:tr w:rsidR="00BA2C81" w:rsidTr="004E4C9F">
        <w:trPr>
          <w:trHeight w:val="270"/>
        </w:trPr>
        <w:tc>
          <w:tcPr>
            <w:tcW w:w="2141" w:type="dxa"/>
            <w:vMerge/>
            <w:vAlign w:val="center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999" w:type="dxa"/>
            <w:gridSpan w:val="2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980" w:type="dxa"/>
            <w:gridSpan w:val="2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1800" w:type="dxa"/>
            <w:gridSpan w:val="2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719" w:type="dxa"/>
            <w:gridSpan w:val="2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</w:tr>
      <w:tr w:rsidR="00BA2C81" w:rsidTr="004E4C9F">
        <w:trPr>
          <w:trHeight w:val="300"/>
        </w:trPr>
        <w:tc>
          <w:tcPr>
            <w:tcW w:w="2141" w:type="dxa"/>
            <w:vMerge/>
          </w:tcPr>
          <w:p w:rsidR="00BA2C81" w:rsidRDefault="00BA2C81" w:rsidP="004E4C9F">
            <w:pPr>
              <w:ind w:firstLine="360"/>
              <w:rPr>
                <w:lang w:val="uk-UA"/>
              </w:rPr>
            </w:pPr>
          </w:p>
        </w:tc>
        <w:tc>
          <w:tcPr>
            <w:tcW w:w="3979" w:type="dxa"/>
            <w:gridSpan w:val="4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  <w:tc>
          <w:tcPr>
            <w:tcW w:w="3519" w:type="dxa"/>
            <w:gridSpan w:val="4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BA2C81" w:rsidTr="004E4C9F">
        <w:trPr>
          <w:trHeight w:val="181"/>
        </w:trPr>
        <w:tc>
          <w:tcPr>
            <w:tcW w:w="2141" w:type="dxa"/>
            <w:vMerge/>
          </w:tcPr>
          <w:p w:rsidR="00BA2C81" w:rsidRDefault="00BA2C81" w:rsidP="004E4C9F">
            <w:pPr>
              <w:ind w:firstLine="360"/>
              <w:rPr>
                <w:lang w:val="uk-UA"/>
              </w:rPr>
            </w:pPr>
          </w:p>
        </w:tc>
        <w:tc>
          <w:tcPr>
            <w:tcW w:w="104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5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Tr="004E4C9F">
        <w:trPr>
          <w:trHeight w:val="70"/>
        </w:trPr>
        <w:tc>
          <w:tcPr>
            <w:tcW w:w="2141" w:type="dxa"/>
          </w:tcPr>
          <w:p w:rsidR="00BA2C81" w:rsidRDefault="00BA2C81" w:rsidP="004E4C9F">
            <w:pPr>
              <w:rPr>
                <w:lang w:val="uk-UA"/>
              </w:rPr>
            </w:pPr>
            <w:r>
              <w:rPr>
                <w:lang w:val="uk-UA"/>
              </w:rPr>
              <w:t>Лекції (год.)</w:t>
            </w:r>
          </w:p>
        </w:tc>
        <w:tc>
          <w:tcPr>
            <w:tcW w:w="1040" w:type="dxa"/>
          </w:tcPr>
          <w:p w:rsidR="00BA2C81" w:rsidRDefault="00901B3D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5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Tr="004E4C9F">
        <w:trPr>
          <w:trHeight w:val="104"/>
        </w:trPr>
        <w:tc>
          <w:tcPr>
            <w:tcW w:w="2141" w:type="dxa"/>
          </w:tcPr>
          <w:p w:rsidR="00BA2C81" w:rsidRDefault="00BA2C81" w:rsidP="004E4C9F">
            <w:pPr>
              <w:rPr>
                <w:lang w:val="uk-UA"/>
              </w:rPr>
            </w:pPr>
            <w:r>
              <w:rPr>
                <w:lang w:val="uk-UA"/>
              </w:rPr>
              <w:t>Практичні заняття (год.)</w:t>
            </w:r>
          </w:p>
        </w:tc>
        <w:tc>
          <w:tcPr>
            <w:tcW w:w="1040" w:type="dxa"/>
          </w:tcPr>
          <w:p w:rsidR="00BA2C81" w:rsidRDefault="00901B3D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A2C81">
              <w:rPr>
                <w:lang w:val="uk-UA"/>
              </w:rPr>
              <w:t>0</w:t>
            </w:r>
          </w:p>
        </w:tc>
        <w:tc>
          <w:tcPr>
            <w:tcW w:w="95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Tr="004E4C9F">
        <w:trPr>
          <w:trHeight w:val="104"/>
        </w:trPr>
        <w:tc>
          <w:tcPr>
            <w:tcW w:w="2141" w:type="dxa"/>
          </w:tcPr>
          <w:p w:rsidR="00BA2C81" w:rsidRDefault="00BA2C81" w:rsidP="004E4C9F">
            <w:pPr>
              <w:rPr>
                <w:lang w:val="uk-UA"/>
              </w:rPr>
            </w:pPr>
            <w:r>
              <w:rPr>
                <w:lang w:val="uk-UA"/>
              </w:rPr>
              <w:t>Лабораторні заняття (год.)</w:t>
            </w:r>
          </w:p>
        </w:tc>
        <w:tc>
          <w:tcPr>
            <w:tcW w:w="104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Tr="004E4C9F">
        <w:trPr>
          <w:trHeight w:val="509"/>
        </w:trPr>
        <w:tc>
          <w:tcPr>
            <w:tcW w:w="2141" w:type="dxa"/>
          </w:tcPr>
          <w:p w:rsidR="00BA2C81" w:rsidRDefault="00BA2C81" w:rsidP="004E4C9F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 (год.)</w:t>
            </w:r>
          </w:p>
        </w:tc>
        <w:tc>
          <w:tcPr>
            <w:tcW w:w="1040" w:type="dxa"/>
          </w:tcPr>
          <w:p w:rsidR="00BA2C81" w:rsidRDefault="00901B3D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95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Tr="004E4C9F">
        <w:trPr>
          <w:trHeight w:val="557"/>
        </w:trPr>
        <w:tc>
          <w:tcPr>
            <w:tcW w:w="2141" w:type="dxa"/>
          </w:tcPr>
          <w:p w:rsidR="00BA2C81" w:rsidRDefault="00BA2C81" w:rsidP="004E4C9F">
            <w:pPr>
              <w:rPr>
                <w:lang w:val="uk-UA"/>
              </w:rPr>
            </w:pPr>
            <w:r>
              <w:rPr>
                <w:lang w:val="uk-UA"/>
              </w:rPr>
              <w:t>Індивідуальна робота (год.)</w:t>
            </w:r>
          </w:p>
        </w:tc>
        <w:tc>
          <w:tcPr>
            <w:tcW w:w="104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5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Tr="004E4C9F">
        <w:trPr>
          <w:trHeight w:val="557"/>
        </w:trPr>
        <w:tc>
          <w:tcPr>
            <w:tcW w:w="2141" w:type="dxa"/>
          </w:tcPr>
          <w:p w:rsidR="00BA2C81" w:rsidRDefault="00BA2C81" w:rsidP="004E4C9F">
            <w:pPr>
              <w:rPr>
                <w:lang w:val="uk-UA"/>
              </w:rPr>
            </w:pPr>
            <w:r>
              <w:rPr>
                <w:lang w:val="en-US"/>
              </w:rPr>
              <w:t>Індивідуальне завдання (к-ть)</w:t>
            </w:r>
          </w:p>
        </w:tc>
        <w:tc>
          <w:tcPr>
            <w:tcW w:w="104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5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Tr="004E4C9F">
        <w:trPr>
          <w:trHeight w:val="134"/>
        </w:trPr>
        <w:tc>
          <w:tcPr>
            <w:tcW w:w="2141" w:type="dxa"/>
          </w:tcPr>
          <w:p w:rsidR="00BA2C81" w:rsidRDefault="00BA2C81" w:rsidP="004E4C9F">
            <w:pPr>
              <w:rPr>
                <w:lang w:val="uk-UA"/>
              </w:rPr>
            </w:pPr>
            <w:r>
              <w:rPr>
                <w:lang w:val="uk-UA"/>
              </w:rPr>
              <w:t>Вид контролю (зал. чи екз.)</w:t>
            </w:r>
          </w:p>
        </w:tc>
        <w:tc>
          <w:tcPr>
            <w:tcW w:w="104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95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Tr="004E4C9F">
        <w:trPr>
          <w:trHeight w:val="171"/>
        </w:trPr>
        <w:tc>
          <w:tcPr>
            <w:tcW w:w="2141" w:type="dxa"/>
          </w:tcPr>
          <w:p w:rsidR="00BA2C81" w:rsidRDefault="00BA2C81" w:rsidP="004E4C9F">
            <w:pPr>
              <w:rPr>
                <w:lang w:val="uk-UA"/>
              </w:rPr>
            </w:pPr>
            <w:r>
              <w:rPr>
                <w:lang w:val="uk-UA"/>
              </w:rPr>
              <w:t>Усього (годин)</w:t>
            </w:r>
          </w:p>
        </w:tc>
        <w:tc>
          <w:tcPr>
            <w:tcW w:w="1040" w:type="dxa"/>
          </w:tcPr>
          <w:p w:rsidR="00BA2C81" w:rsidRDefault="00901B3D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95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160657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BA2C81" w:rsidRDefault="00BA2C81" w:rsidP="004E4C9F">
            <w:pPr>
              <w:jc w:val="center"/>
              <w:rPr>
                <w:lang w:val="uk-UA"/>
              </w:rPr>
            </w:pPr>
          </w:p>
        </w:tc>
      </w:tr>
    </w:tbl>
    <w:p w:rsidR="00BA2C81" w:rsidRPr="004E4051" w:rsidRDefault="00BA2C81" w:rsidP="00BA2C81">
      <w:pPr>
        <w:rPr>
          <w:lang w:val="uk-UA"/>
        </w:rPr>
      </w:pPr>
    </w:p>
    <w:p w:rsidR="00BA2C81" w:rsidRPr="00211B8C" w:rsidRDefault="00BA2C81" w:rsidP="00BA2C81"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t>Мета та завдання навчальної дисципліни</w:t>
      </w:r>
    </w:p>
    <w:p w:rsidR="00901B3D" w:rsidRPr="00901B3D" w:rsidRDefault="00901B3D" w:rsidP="00901B3D">
      <w:pPr>
        <w:jc w:val="both"/>
        <w:rPr>
          <w:lang w:val="uk-UA"/>
        </w:rPr>
      </w:pPr>
      <w:r w:rsidRPr="00901B3D">
        <w:rPr>
          <w:lang w:val="uk-UA"/>
        </w:rPr>
        <w:t>Мета вивчення дисципліни „</w:t>
      </w:r>
      <w:r w:rsidR="00160657">
        <w:rPr>
          <w:lang w:val="uk-UA"/>
        </w:rPr>
        <w:t>Екологія за професійним спрямуванням</w:t>
      </w:r>
      <w:r w:rsidRPr="00901B3D">
        <w:rPr>
          <w:lang w:val="uk-UA"/>
        </w:rPr>
        <w:t>” передбачає отримання студентами науково-обґрунтованої суми знань про загальний характер зв’язків та залежностей поодиноких і сукупних факторів живої і неживої природи, про місце людини у біосферних процесах, про шляхи оптимізації природокористування.</w:t>
      </w:r>
    </w:p>
    <w:p w:rsidR="00901B3D" w:rsidRPr="00901B3D" w:rsidRDefault="00901B3D" w:rsidP="00901B3D">
      <w:pPr>
        <w:jc w:val="both"/>
        <w:rPr>
          <w:lang w:val="uk-UA"/>
        </w:rPr>
      </w:pPr>
    </w:p>
    <w:p w:rsidR="00901B3D" w:rsidRPr="00901B3D" w:rsidRDefault="00901B3D" w:rsidP="00901B3D">
      <w:pPr>
        <w:jc w:val="both"/>
        <w:rPr>
          <w:lang w:val="uk-UA"/>
        </w:rPr>
      </w:pPr>
      <w:r w:rsidRPr="00901B3D">
        <w:rPr>
          <w:lang w:val="uk-UA"/>
        </w:rPr>
        <w:t>Вивчення курсу „</w:t>
      </w:r>
      <w:r w:rsidR="00160657">
        <w:rPr>
          <w:lang w:val="uk-UA"/>
        </w:rPr>
        <w:t>Екологія за професійним спрямуванням</w:t>
      </w:r>
      <w:r w:rsidRPr="00901B3D">
        <w:rPr>
          <w:lang w:val="uk-UA"/>
        </w:rPr>
        <w:t>” забезпечує:</w:t>
      </w:r>
    </w:p>
    <w:p w:rsidR="00901B3D" w:rsidRPr="00901B3D" w:rsidRDefault="00901B3D" w:rsidP="00901B3D">
      <w:pPr>
        <w:jc w:val="both"/>
        <w:rPr>
          <w:lang w:val="uk-UA"/>
        </w:rPr>
      </w:pPr>
      <w:r w:rsidRPr="00901B3D">
        <w:rPr>
          <w:lang w:val="uk-UA"/>
        </w:rPr>
        <w:t>Знання: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>основних екологічних понять і законів, структури, завдань сучасної екології;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>екологічні проблеми сучасності;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>основних теоретичних і практичних аспектів сучасної екології, еволюції взаємовідносин людини і довкілля, структури природного середовища, особливостей функціонування біосфери, великого та малих кругообігів речовини, енергії, інформації у біосфері, формування і динаміки використання природних ресурсів Землі;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>основних джерел антропогенного забруднення довкілля, основних причин розвитку глобальної екологічної кризи;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>нормування антропогенного навантаження на довкілля;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lastRenderedPageBreak/>
        <w:t>методів збереження компонентів природного середовища (атмосфери, літосфери, гідросфери, рослинного і тваринного світу);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>екологічного моніторингу, новітніх галузей екології;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>структури, завдань, методів сучасної екології, основ економіки природокористування і регіональної екополітики, екологічних наслідків природних і антропогенних катастроф;</w:t>
      </w:r>
    </w:p>
    <w:p w:rsidR="00160657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>значення міжнародного співробітництва в галузі охорони природи, стратегії та тактики виживання людства, основ екологічної політики</w:t>
      </w:r>
      <w:r w:rsidR="00160657">
        <w:rPr>
          <w:lang w:val="uk-UA"/>
        </w:rPr>
        <w:t>;</w:t>
      </w:r>
    </w:p>
    <w:p w:rsidR="00160657" w:rsidRDefault="00160657" w:rsidP="00901B3D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знання сучасних альтернативних джерел енергії;</w:t>
      </w:r>
    </w:p>
    <w:p w:rsidR="00901B3D" w:rsidRPr="004E4C9F" w:rsidRDefault="004E4C9F" w:rsidP="004E4C9F">
      <w:pPr>
        <w:pStyle w:val="ac"/>
        <w:numPr>
          <w:ilvl w:val="0"/>
          <w:numId w:val="2"/>
        </w:numPr>
        <w:jc w:val="both"/>
        <w:rPr>
          <w:lang w:val="uk-UA"/>
        </w:rPr>
      </w:pPr>
      <w:r w:rsidRPr="004E4C9F">
        <w:rPr>
          <w:lang w:val="uk-UA"/>
        </w:rPr>
        <w:t>знання впливу енергетичних процесів</w:t>
      </w:r>
      <w:r>
        <w:rPr>
          <w:lang w:val="uk-UA"/>
        </w:rPr>
        <w:t>, відходів енергетики на компоненти навколишнього середовища</w:t>
      </w:r>
      <w:r w:rsidR="00901B3D" w:rsidRPr="004E4C9F">
        <w:rPr>
          <w:lang w:val="uk-UA"/>
        </w:rPr>
        <w:t>.</w:t>
      </w:r>
    </w:p>
    <w:p w:rsidR="00901B3D" w:rsidRPr="00901B3D" w:rsidRDefault="00901B3D" w:rsidP="00901B3D">
      <w:pPr>
        <w:jc w:val="both"/>
        <w:rPr>
          <w:lang w:val="uk-UA"/>
        </w:rPr>
      </w:pPr>
      <w:r w:rsidRPr="00901B3D">
        <w:rPr>
          <w:lang w:val="uk-UA"/>
        </w:rPr>
        <w:t>Уміння: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>застосовувати базові екологічні знання при виконанні професійних екологічних досліджень і експертиз, розробці заходів по охороні і збереженню нормально функціонуючих екосистем різних ландшафтів, при виконанні екологічного моніторингу у різних природних об’єктів;</w:t>
      </w:r>
    </w:p>
    <w:p w:rsidR="00901B3D" w:rsidRPr="00901B3D" w:rsidRDefault="00901B3D" w:rsidP="00901B3D">
      <w:pPr>
        <w:numPr>
          <w:ilvl w:val="0"/>
          <w:numId w:val="2"/>
        </w:numPr>
        <w:jc w:val="both"/>
        <w:rPr>
          <w:lang w:val="uk-UA"/>
        </w:rPr>
      </w:pPr>
      <w:r w:rsidRPr="00901B3D">
        <w:rPr>
          <w:lang w:val="uk-UA"/>
        </w:rPr>
        <w:t xml:space="preserve">розумітися на екологічній документації, знаходити оптимальні рішення при плануванні і здійсненні </w:t>
      </w:r>
      <w:r w:rsidR="00303D05">
        <w:rPr>
          <w:lang w:val="uk-UA"/>
        </w:rPr>
        <w:t>енергетичних процесів</w:t>
      </w:r>
      <w:r w:rsidRPr="00901B3D">
        <w:rPr>
          <w:lang w:val="uk-UA"/>
        </w:rPr>
        <w:t xml:space="preserve">, при розв’язанні регіональних та локальних проблем </w:t>
      </w:r>
      <w:r w:rsidR="00303D05">
        <w:rPr>
          <w:lang w:val="uk-UA"/>
        </w:rPr>
        <w:t>енергетичної галузі</w:t>
      </w:r>
      <w:r w:rsidRPr="00901B3D">
        <w:rPr>
          <w:lang w:val="uk-UA"/>
        </w:rPr>
        <w:t>.</w:t>
      </w:r>
    </w:p>
    <w:p w:rsidR="00BA2C81" w:rsidRPr="00C753EB" w:rsidRDefault="00BA2C81" w:rsidP="00BA2C81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 w:rsidRPr="00664CCE">
        <w:rPr>
          <w:b/>
          <w:szCs w:val="28"/>
          <w:lang w:val="uk-UA"/>
        </w:rPr>
        <w:lastRenderedPageBreak/>
        <w:t>Програма навчальної дисципліни</w:t>
      </w:r>
    </w:p>
    <w:p w:rsidR="00BA2C81" w:rsidRPr="00664CCE" w:rsidRDefault="00BA2C81" w:rsidP="00BA2C81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</w:p>
    <w:p w:rsidR="00BA2C81" w:rsidRPr="006941B2" w:rsidRDefault="00BA2C81" w:rsidP="00BA2C81">
      <w:pPr>
        <w:jc w:val="both"/>
        <w:rPr>
          <w:szCs w:val="28"/>
          <w:lang w:val="uk-UA"/>
        </w:rPr>
      </w:pPr>
      <w:r w:rsidRPr="001B6DE9">
        <w:rPr>
          <w:szCs w:val="28"/>
          <w:lang w:val="uk-UA"/>
        </w:rPr>
        <w:t>Змістовий модуль 1. Тема 1</w:t>
      </w:r>
      <w:r>
        <w:rPr>
          <w:szCs w:val="28"/>
          <w:lang w:val="uk-UA"/>
        </w:rPr>
        <w:t xml:space="preserve"> </w:t>
      </w:r>
      <w:r w:rsidRPr="001B6DE9">
        <w:rPr>
          <w:szCs w:val="28"/>
          <w:lang w:val="uk-UA"/>
        </w:rPr>
        <w:t>- 4</w:t>
      </w:r>
      <w:r>
        <w:rPr>
          <w:szCs w:val="28"/>
          <w:lang w:val="uk-UA"/>
        </w:rPr>
        <w:t>.</w:t>
      </w:r>
    </w:p>
    <w:p w:rsidR="00BA2C81" w:rsidRDefault="00BA2C81" w:rsidP="00BA2C81">
      <w:pPr>
        <w:rPr>
          <w:szCs w:val="28"/>
          <w:lang w:val="uk-UA"/>
        </w:rPr>
      </w:pPr>
      <w:r w:rsidRPr="001B6DE9">
        <w:rPr>
          <w:szCs w:val="28"/>
          <w:lang w:val="uk-UA"/>
        </w:rPr>
        <w:t>Змістовий модуль 2</w:t>
      </w:r>
      <w:r>
        <w:rPr>
          <w:szCs w:val="28"/>
          <w:lang w:val="uk-UA"/>
        </w:rPr>
        <w:t xml:space="preserve"> </w:t>
      </w:r>
      <w:r w:rsidRPr="001B6DE9">
        <w:rPr>
          <w:szCs w:val="28"/>
          <w:lang w:val="uk-UA"/>
        </w:rPr>
        <w:t xml:space="preserve">Тема </w:t>
      </w:r>
      <w:r>
        <w:rPr>
          <w:szCs w:val="28"/>
          <w:lang w:val="uk-UA"/>
        </w:rPr>
        <w:t>5</w:t>
      </w:r>
      <w:r w:rsidR="00C465AA">
        <w:rPr>
          <w:szCs w:val="28"/>
          <w:lang w:val="uk-UA"/>
        </w:rPr>
        <w:t xml:space="preserve"> -</w:t>
      </w:r>
      <w:r>
        <w:rPr>
          <w:szCs w:val="28"/>
          <w:lang w:val="uk-UA"/>
        </w:rPr>
        <w:t xml:space="preserve"> </w:t>
      </w:r>
      <w:r w:rsidR="001136E4">
        <w:rPr>
          <w:szCs w:val="28"/>
          <w:lang w:val="uk-UA"/>
        </w:rPr>
        <w:t>6</w:t>
      </w:r>
      <w:r>
        <w:rPr>
          <w:szCs w:val="28"/>
          <w:lang w:val="uk-UA"/>
        </w:rPr>
        <w:t>.</w:t>
      </w:r>
    </w:p>
    <w:p w:rsidR="00BA2C81" w:rsidRDefault="00BA2C81" w:rsidP="00BA2C81">
      <w:pPr>
        <w:numPr>
          <w:ilvl w:val="0"/>
          <w:numId w:val="2"/>
        </w:numPr>
        <w:jc w:val="center"/>
        <w:rPr>
          <w:b/>
          <w:bCs/>
          <w:szCs w:val="28"/>
          <w:lang w:val="en-US"/>
        </w:rPr>
      </w:pPr>
      <w:r w:rsidRPr="00631439">
        <w:rPr>
          <w:b/>
          <w:bCs/>
          <w:szCs w:val="28"/>
          <w:lang w:val="uk-UA"/>
        </w:rPr>
        <w:t>Структура навчальної дисципліни</w:t>
      </w:r>
    </w:p>
    <w:p w:rsidR="00BA2C81" w:rsidRPr="00C753EB" w:rsidRDefault="00BA2C81" w:rsidP="00BA2C81">
      <w:pPr>
        <w:ind w:left="360"/>
        <w:jc w:val="center"/>
        <w:rPr>
          <w:b/>
          <w:bCs/>
          <w:szCs w:val="28"/>
          <w:lang w:val="en-US"/>
        </w:rPr>
      </w:pPr>
    </w:p>
    <w:tbl>
      <w:tblPr>
        <w:tblW w:w="47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3"/>
        <w:gridCol w:w="743"/>
        <w:gridCol w:w="493"/>
        <w:gridCol w:w="493"/>
        <w:gridCol w:w="613"/>
        <w:gridCol w:w="580"/>
        <w:gridCol w:w="620"/>
        <w:gridCol w:w="647"/>
        <w:gridCol w:w="410"/>
        <w:gridCol w:w="493"/>
        <w:gridCol w:w="613"/>
        <w:gridCol w:w="580"/>
        <w:gridCol w:w="607"/>
      </w:tblGrid>
      <w:tr w:rsidR="00BA2C81" w:rsidRPr="004E4051" w:rsidTr="00C465AA">
        <w:trPr>
          <w:cantSplit/>
        </w:trPr>
        <w:tc>
          <w:tcPr>
            <w:tcW w:w="1390" w:type="pct"/>
            <w:vMerge w:val="restart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3610" w:type="pct"/>
            <w:gridSpan w:val="12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92760C" w:rsidRPr="004E4051" w:rsidTr="0092760C">
        <w:trPr>
          <w:cantSplit/>
        </w:trPr>
        <w:tc>
          <w:tcPr>
            <w:tcW w:w="1390" w:type="pct"/>
            <w:vMerge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855" w:type="pct"/>
            <w:gridSpan w:val="6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  <w:tc>
          <w:tcPr>
            <w:tcW w:w="1755" w:type="pct"/>
            <w:gridSpan w:val="6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Заочна форма</w:t>
            </w:r>
          </w:p>
        </w:tc>
      </w:tr>
      <w:tr w:rsidR="00106F27" w:rsidRPr="004E4051" w:rsidTr="0092760C">
        <w:trPr>
          <w:cantSplit/>
        </w:trPr>
        <w:tc>
          <w:tcPr>
            <w:tcW w:w="1390" w:type="pct"/>
            <w:vMerge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389" w:type="pct"/>
            <w:vMerge w:val="restart"/>
            <w:shd w:val="clear" w:color="auto" w:fill="auto"/>
            <w:textDirection w:val="btLr"/>
          </w:tcPr>
          <w:p w:rsidR="00BA2C81" w:rsidRPr="00106F27" w:rsidRDefault="00BA2C81" w:rsidP="00106F27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106F27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466" w:type="pct"/>
            <w:gridSpan w:val="5"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  <w:tc>
          <w:tcPr>
            <w:tcW w:w="339" w:type="pct"/>
            <w:vMerge w:val="restart"/>
            <w:shd w:val="clear" w:color="auto" w:fill="auto"/>
            <w:textDirection w:val="btLr"/>
          </w:tcPr>
          <w:p w:rsidR="00BA2C81" w:rsidRPr="00106F27" w:rsidRDefault="00BA2C81" w:rsidP="00106F27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106F27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416" w:type="pct"/>
            <w:gridSpan w:val="5"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106F27" w:rsidRPr="004E4051" w:rsidTr="0092760C">
        <w:trPr>
          <w:cantSplit/>
        </w:trPr>
        <w:tc>
          <w:tcPr>
            <w:tcW w:w="1390" w:type="pct"/>
            <w:vMerge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58" w:type="pct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21" w:type="pct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лаб</w:t>
            </w:r>
          </w:p>
        </w:tc>
        <w:tc>
          <w:tcPr>
            <w:tcW w:w="304" w:type="pct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інд</w:t>
            </w:r>
          </w:p>
        </w:tc>
        <w:tc>
          <w:tcPr>
            <w:tcW w:w="325" w:type="pct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</w:p>
        </w:tc>
        <w:tc>
          <w:tcPr>
            <w:tcW w:w="339" w:type="pct"/>
            <w:vMerge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58" w:type="pct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21" w:type="pct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лаб</w:t>
            </w:r>
          </w:p>
        </w:tc>
        <w:tc>
          <w:tcPr>
            <w:tcW w:w="304" w:type="pct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інд</w:t>
            </w:r>
          </w:p>
        </w:tc>
        <w:tc>
          <w:tcPr>
            <w:tcW w:w="318" w:type="pct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</w:p>
        </w:tc>
      </w:tr>
      <w:tr w:rsidR="00106F27" w:rsidRPr="004E4051" w:rsidTr="0092760C">
        <w:tc>
          <w:tcPr>
            <w:tcW w:w="1390" w:type="pct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389" w:type="pct"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258" w:type="pct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21" w:type="pct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304" w:type="pct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325" w:type="pct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  <w:tc>
          <w:tcPr>
            <w:tcW w:w="339" w:type="pct"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9</w:t>
            </w:r>
          </w:p>
        </w:tc>
        <w:tc>
          <w:tcPr>
            <w:tcW w:w="258" w:type="pct"/>
          </w:tcPr>
          <w:p w:rsidR="00BA2C81" w:rsidRPr="004E4051" w:rsidRDefault="00BA2C81" w:rsidP="0092760C">
            <w:pPr>
              <w:ind w:right="-36"/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10</w:t>
            </w:r>
          </w:p>
        </w:tc>
        <w:tc>
          <w:tcPr>
            <w:tcW w:w="321" w:type="pct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11</w:t>
            </w:r>
          </w:p>
        </w:tc>
        <w:tc>
          <w:tcPr>
            <w:tcW w:w="304" w:type="pct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12</w:t>
            </w:r>
          </w:p>
        </w:tc>
        <w:tc>
          <w:tcPr>
            <w:tcW w:w="318" w:type="pct"/>
          </w:tcPr>
          <w:p w:rsidR="00BA2C81" w:rsidRPr="004E4051" w:rsidRDefault="00BA2C81" w:rsidP="004E4C9F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13</w:t>
            </w:r>
          </w:p>
        </w:tc>
      </w:tr>
      <w:tr w:rsidR="00BA2C81" w:rsidRPr="004E4051" w:rsidTr="00106F27">
        <w:trPr>
          <w:cantSplit/>
        </w:trPr>
        <w:tc>
          <w:tcPr>
            <w:tcW w:w="5000" w:type="pct"/>
            <w:gridSpan w:val="13"/>
          </w:tcPr>
          <w:p w:rsidR="00BA2C81" w:rsidRPr="004E4051" w:rsidRDefault="00BA2C81" w:rsidP="004E4C9F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</w:p>
        </w:tc>
      </w:tr>
      <w:tr w:rsidR="00BA2C81" w:rsidRPr="004E4051" w:rsidTr="00106F27">
        <w:trPr>
          <w:cantSplit/>
        </w:trPr>
        <w:tc>
          <w:tcPr>
            <w:tcW w:w="5000" w:type="pct"/>
            <w:gridSpan w:val="13"/>
          </w:tcPr>
          <w:p w:rsidR="00BA2C81" w:rsidRPr="001136E4" w:rsidRDefault="00BA2C81" w:rsidP="00056145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>
              <w:rPr>
                <w:sz w:val="24"/>
                <w:lang w:val="uk-UA"/>
              </w:rPr>
              <w:t xml:space="preserve"> </w:t>
            </w:r>
            <w:r w:rsidR="00106F27" w:rsidRPr="00106F27">
              <w:rPr>
                <w:sz w:val="24"/>
                <w:lang w:val="uk-UA"/>
              </w:rPr>
              <w:t xml:space="preserve">Основи </w:t>
            </w:r>
            <w:r w:rsidR="00056145">
              <w:rPr>
                <w:sz w:val="24"/>
                <w:lang w:val="uk-UA"/>
              </w:rPr>
              <w:t xml:space="preserve">загальної </w:t>
            </w:r>
            <w:r w:rsidR="00106F27" w:rsidRPr="00106F27">
              <w:rPr>
                <w:sz w:val="24"/>
                <w:lang w:val="uk-UA"/>
              </w:rPr>
              <w:t>екології</w:t>
            </w:r>
          </w:p>
        </w:tc>
      </w:tr>
      <w:tr w:rsidR="00106F27" w:rsidRPr="004E4051" w:rsidTr="0092760C">
        <w:trPr>
          <w:trHeight w:val="3315"/>
        </w:trPr>
        <w:tc>
          <w:tcPr>
            <w:tcW w:w="1390" w:type="pct"/>
          </w:tcPr>
          <w:p w:rsidR="00106F27" w:rsidRPr="00901B3D" w:rsidRDefault="00BA2C81" w:rsidP="00106F27">
            <w:pPr>
              <w:jc w:val="both"/>
              <w:rPr>
                <w:sz w:val="22"/>
                <w:lang w:val="uk-UA"/>
              </w:rPr>
            </w:pPr>
            <w:r>
              <w:rPr>
                <w:sz w:val="24"/>
              </w:rPr>
              <w:t xml:space="preserve">Тема </w:t>
            </w:r>
            <w:r w:rsidR="00901B3D" w:rsidRPr="00901B3D">
              <w:rPr>
                <w:sz w:val="22"/>
                <w:szCs w:val="22"/>
                <w:lang w:val="uk-UA"/>
              </w:rPr>
              <w:t>1. Екологічні проблеми сучасного суспільства. Глобалізація, ознаки і вплив на проблеми довкілля.</w:t>
            </w:r>
            <w:r w:rsidR="00106F27" w:rsidRPr="00901B3D">
              <w:rPr>
                <w:sz w:val="22"/>
                <w:szCs w:val="22"/>
                <w:lang w:val="uk-UA"/>
              </w:rPr>
              <w:t xml:space="preserve"> </w:t>
            </w:r>
            <w:r w:rsidR="00901B3D" w:rsidRPr="00901B3D">
              <w:rPr>
                <w:sz w:val="22"/>
                <w:szCs w:val="22"/>
                <w:lang w:val="uk-UA"/>
              </w:rPr>
              <w:t>Екологія: визначення пріоритетів та завдань. Короткий нарис з історії екології.</w:t>
            </w:r>
          </w:p>
          <w:p w:rsidR="00BA2C81" w:rsidRPr="00EE3A3F" w:rsidRDefault="00901B3D" w:rsidP="00106F27">
            <w:pPr>
              <w:jc w:val="both"/>
              <w:rPr>
                <w:sz w:val="24"/>
                <w:lang w:val="uk-UA"/>
              </w:rPr>
            </w:pPr>
            <w:r w:rsidRPr="00901B3D">
              <w:rPr>
                <w:sz w:val="22"/>
                <w:szCs w:val="22"/>
                <w:lang w:val="uk-UA"/>
              </w:rPr>
              <w:t xml:space="preserve"> Термінологічний апарат екології. Визначення пріоритетів та завдань екології.</w:t>
            </w:r>
          </w:p>
        </w:tc>
        <w:tc>
          <w:tcPr>
            <w:tcW w:w="389" w:type="pct"/>
            <w:shd w:val="clear" w:color="auto" w:fill="auto"/>
          </w:tcPr>
          <w:p w:rsidR="00BA2C81" w:rsidRPr="004E4051" w:rsidRDefault="0092760C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:rsidR="00BA2C81" w:rsidRPr="004E4051" w:rsidRDefault="00C465AA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8" w:type="pct"/>
          </w:tcPr>
          <w:p w:rsidR="00BA2C81" w:rsidRPr="004E4051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" w:type="pct"/>
          </w:tcPr>
          <w:p w:rsidR="00BA2C81" w:rsidRPr="004E4051" w:rsidRDefault="00BA2C81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BA2C81" w:rsidRPr="004E4051" w:rsidRDefault="00BA2C81" w:rsidP="004E4C9F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BA2C81" w:rsidRPr="004E4051" w:rsidRDefault="00BA2C81" w:rsidP="004E4C9F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BA2C81" w:rsidRPr="004E4051" w:rsidRDefault="00BA2C81" w:rsidP="004E4C9F">
            <w:pPr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BA2C81" w:rsidRPr="004E4051" w:rsidRDefault="00BA2C81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BA2C81" w:rsidRPr="004E4051" w:rsidRDefault="00BA2C81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BA2C81" w:rsidRPr="004E4051" w:rsidRDefault="00BA2C81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BA2C81" w:rsidRPr="004E4051" w:rsidRDefault="00BA2C81" w:rsidP="004E4C9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BA2C81" w:rsidRPr="004E4051" w:rsidRDefault="00BA2C81" w:rsidP="004E4C9F">
            <w:pPr>
              <w:rPr>
                <w:lang w:val="uk-UA"/>
              </w:rPr>
            </w:pPr>
          </w:p>
        </w:tc>
      </w:tr>
      <w:tr w:rsidR="00C465AA" w:rsidRPr="004E4051" w:rsidTr="0092760C">
        <w:trPr>
          <w:trHeight w:val="990"/>
        </w:trPr>
        <w:tc>
          <w:tcPr>
            <w:tcW w:w="1390" w:type="pct"/>
          </w:tcPr>
          <w:p w:rsidR="00C465AA" w:rsidRPr="00901B3D" w:rsidRDefault="00C465AA" w:rsidP="00106F27">
            <w:pPr>
              <w:jc w:val="both"/>
              <w:rPr>
                <w:sz w:val="22"/>
                <w:lang w:val="uk-UA"/>
              </w:rPr>
            </w:pPr>
            <w:r>
              <w:rPr>
                <w:sz w:val="24"/>
              </w:rPr>
              <w:t>Тема</w:t>
            </w:r>
            <w:r w:rsidRPr="00901B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2 </w:t>
            </w:r>
            <w:r w:rsidRPr="00901B3D">
              <w:rPr>
                <w:sz w:val="22"/>
                <w:szCs w:val="22"/>
                <w:lang w:val="uk-UA"/>
              </w:rPr>
              <w:t>Екологічні фактори та їх класифікація. Спрямованість екологічних факторів.</w:t>
            </w:r>
            <w:r w:rsidR="00056145">
              <w:rPr>
                <w:sz w:val="22"/>
                <w:szCs w:val="22"/>
                <w:lang w:val="uk-UA"/>
              </w:rPr>
              <w:t xml:space="preserve"> </w:t>
            </w:r>
            <w:r w:rsidRPr="00901B3D">
              <w:rPr>
                <w:sz w:val="22"/>
                <w:szCs w:val="22"/>
                <w:lang w:val="uk-UA"/>
              </w:rPr>
              <w:t>Вплив лімітуючих факторів на організм. Закон мінімуму. Принцип екологічної толерантності. Екологічна валентність виду. Адаптація організмів до життєвого середовища.</w:t>
            </w:r>
          </w:p>
          <w:p w:rsidR="00C465AA" w:rsidRPr="00901B3D" w:rsidRDefault="00C465AA" w:rsidP="00106F27">
            <w:pPr>
              <w:jc w:val="both"/>
              <w:rPr>
                <w:sz w:val="22"/>
                <w:lang w:val="uk-UA"/>
              </w:rPr>
            </w:pPr>
            <w:r w:rsidRPr="00901B3D">
              <w:rPr>
                <w:sz w:val="22"/>
                <w:szCs w:val="22"/>
                <w:lang w:val="uk-UA"/>
              </w:rPr>
              <w:t xml:space="preserve"> Ресурси живих істот як екологічні фактори. Популяція як загально біологічна одиниця. Структура та динаміка популяції. Взаємодія організмів всередині популяції та за її межами.</w:t>
            </w:r>
          </w:p>
          <w:p w:rsidR="00C465AA" w:rsidRPr="00C465AA" w:rsidRDefault="00C465AA" w:rsidP="00106F27">
            <w:pPr>
              <w:jc w:val="both"/>
              <w:rPr>
                <w:sz w:val="24"/>
                <w:lang w:val="uk-UA"/>
              </w:rPr>
            </w:pPr>
            <w:r w:rsidRPr="00901B3D">
              <w:rPr>
                <w:sz w:val="22"/>
                <w:szCs w:val="22"/>
                <w:lang w:val="uk-UA"/>
              </w:rPr>
              <w:t xml:space="preserve"> Біотичні угруповання. Видова та просторова структури біоценозу.</w:t>
            </w:r>
          </w:p>
        </w:tc>
        <w:tc>
          <w:tcPr>
            <w:tcW w:w="389" w:type="pct"/>
            <w:shd w:val="clear" w:color="auto" w:fill="auto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</w:tr>
      <w:tr w:rsidR="00C465AA" w:rsidRPr="004E4051" w:rsidTr="0092760C">
        <w:trPr>
          <w:trHeight w:val="4764"/>
        </w:trPr>
        <w:tc>
          <w:tcPr>
            <w:tcW w:w="1390" w:type="pct"/>
          </w:tcPr>
          <w:p w:rsidR="00C465AA" w:rsidRDefault="00C465AA" w:rsidP="00106F27">
            <w:pPr>
              <w:jc w:val="both"/>
              <w:rPr>
                <w:sz w:val="22"/>
                <w:lang w:val="uk-UA"/>
              </w:rPr>
            </w:pPr>
            <w:r w:rsidRPr="00901B3D">
              <w:rPr>
                <w:sz w:val="22"/>
                <w:szCs w:val="22"/>
                <w:lang w:val="uk-UA"/>
              </w:rPr>
              <w:lastRenderedPageBreak/>
              <w:t xml:space="preserve"> </w:t>
            </w:r>
            <w:r w:rsidRPr="00C465AA">
              <w:rPr>
                <w:sz w:val="24"/>
                <w:lang w:val="uk-UA"/>
              </w:rPr>
              <w:t>Тема</w:t>
            </w:r>
            <w:r w:rsidRPr="00901B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3 </w:t>
            </w:r>
            <w:r w:rsidRPr="00901B3D">
              <w:rPr>
                <w:sz w:val="22"/>
                <w:szCs w:val="22"/>
                <w:lang w:val="uk-UA"/>
              </w:rPr>
              <w:t xml:space="preserve">Екологічна ніша. Взаємовідношення організмів у біоценозі. Екосистемний рівень життя. Організація екосистем. Зв’язки організмів в екосистемах. Енергетика екосистем, продуктивність і біомаса </w:t>
            </w:r>
          </w:p>
          <w:p w:rsidR="00C465AA" w:rsidRPr="00901B3D" w:rsidRDefault="00C465AA" w:rsidP="00106F27">
            <w:pPr>
              <w:jc w:val="both"/>
              <w:rPr>
                <w:sz w:val="22"/>
                <w:lang w:val="uk-UA"/>
              </w:rPr>
            </w:pPr>
            <w:r w:rsidRPr="00901B3D">
              <w:rPr>
                <w:sz w:val="22"/>
                <w:szCs w:val="22"/>
                <w:lang w:val="uk-UA"/>
              </w:rPr>
              <w:t>екосистем, екологічні піраміди.</w:t>
            </w:r>
          </w:p>
          <w:p w:rsidR="00C465AA" w:rsidRPr="00C465AA" w:rsidRDefault="00C465AA" w:rsidP="00901B3D">
            <w:pPr>
              <w:jc w:val="both"/>
              <w:rPr>
                <w:sz w:val="24"/>
                <w:lang w:val="uk-UA"/>
              </w:rPr>
            </w:pPr>
            <w:r w:rsidRPr="00901B3D">
              <w:rPr>
                <w:sz w:val="22"/>
                <w:szCs w:val="22"/>
                <w:lang w:val="uk-UA"/>
              </w:rPr>
              <w:t xml:space="preserve"> Динаміка і розвиток екосистем. Сукцесії. Перешкоди в екосистемах. Механізми забезпечення стабільності та стійкості екосистем. Біологічна та екологічна рівновага.</w:t>
            </w:r>
          </w:p>
        </w:tc>
        <w:tc>
          <w:tcPr>
            <w:tcW w:w="389" w:type="pct"/>
            <w:shd w:val="clear" w:color="auto" w:fill="auto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</w:tr>
      <w:tr w:rsidR="00C465AA" w:rsidRPr="004E4051" w:rsidTr="0092760C">
        <w:trPr>
          <w:trHeight w:val="1222"/>
        </w:trPr>
        <w:tc>
          <w:tcPr>
            <w:tcW w:w="1390" w:type="pct"/>
          </w:tcPr>
          <w:p w:rsidR="00C465AA" w:rsidRPr="00901B3D" w:rsidRDefault="00C465AA" w:rsidP="00901B3D">
            <w:pPr>
              <w:jc w:val="both"/>
              <w:rPr>
                <w:sz w:val="22"/>
                <w:lang w:val="uk-UA"/>
              </w:rPr>
            </w:pPr>
            <w:r w:rsidRPr="00901B3D">
              <w:rPr>
                <w:sz w:val="22"/>
                <w:szCs w:val="22"/>
                <w:lang w:val="uk-UA"/>
              </w:rPr>
              <w:t xml:space="preserve"> </w:t>
            </w:r>
            <w:r w:rsidRPr="00C465AA">
              <w:rPr>
                <w:sz w:val="24"/>
                <w:lang w:val="uk-UA"/>
              </w:rPr>
              <w:t>Тема</w:t>
            </w:r>
            <w:r w:rsidRPr="00901B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4 </w:t>
            </w:r>
            <w:r w:rsidRPr="00901B3D">
              <w:rPr>
                <w:sz w:val="22"/>
                <w:szCs w:val="22"/>
                <w:lang w:val="uk-UA"/>
              </w:rPr>
              <w:t>Природні та штучні екосистеми. Особливості їх розвитку і функціонування</w:t>
            </w:r>
            <w:r>
              <w:rPr>
                <w:rFonts w:ascii="Arial" w:hAnsi="Arial" w:cs="Arial"/>
                <w:lang w:val="uk-UA"/>
              </w:rPr>
              <w:t>.</w:t>
            </w:r>
          </w:p>
        </w:tc>
        <w:tc>
          <w:tcPr>
            <w:tcW w:w="389" w:type="pct"/>
            <w:shd w:val="clear" w:color="auto" w:fill="auto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8" w:type="pct"/>
          </w:tcPr>
          <w:p w:rsidR="00C465AA" w:rsidRPr="004E4051" w:rsidRDefault="0092760C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</w:tr>
      <w:tr w:rsidR="00C465AA" w:rsidRPr="004E4051" w:rsidTr="0092760C">
        <w:tc>
          <w:tcPr>
            <w:tcW w:w="1390" w:type="pct"/>
          </w:tcPr>
          <w:p w:rsidR="00C465AA" w:rsidRDefault="00C465AA" w:rsidP="00106F27">
            <w:pPr>
              <w:jc w:val="both"/>
              <w:rPr>
                <w:sz w:val="24"/>
              </w:rPr>
            </w:pPr>
            <w:r w:rsidRPr="004703AD">
              <w:rPr>
                <w:b/>
                <w:sz w:val="24"/>
                <w:lang w:val="uk-UA"/>
              </w:rPr>
              <w:t>Разом за змістовим модулем</w:t>
            </w:r>
            <w:r>
              <w:rPr>
                <w:b/>
                <w:sz w:val="24"/>
                <w:lang w:val="uk-UA"/>
              </w:rPr>
              <w:t xml:space="preserve"> 1</w:t>
            </w:r>
          </w:p>
        </w:tc>
        <w:tc>
          <w:tcPr>
            <w:tcW w:w="389" w:type="pct"/>
            <w:shd w:val="clear" w:color="auto" w:fill="auto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C465AA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8" w:type="pct"/>
          </w:tcPr>
          <w:p w:rsidR="00C465AA" w:rsidRPr="004E4051" w:rsidRDefault="0092760C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C465AA" w:rsidRDefault="00C465AA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C465AA" w:rsidRPr="004E4051" w:rsidRDefault="00C465AA" w:rsidP="004E4C9F">
            <w:pPr>
              <w:rPr>
                <w:lang w:val="uk-UA"/>
              </w:rPr>
            </w:pPr>
          </w:p>
        </w:tc>
      </w:tr>
      <w:tr w:rsidR="00BA2C81" w:rsidRPr="004E4051" w:rsidTr="00106F27">
        <w:tc>
          <w:tcPr>
            <w:tcW w:w="5000" w:type="pct"/>
            <w:gridSpan w:val="13"/>
          </w:tcPr>
          <w:p w:rsidR="00BA2C81" w:rsidRPr="004E4051" w:rsidRDefault="00BA2C81" w:rsidP="001136E4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 xml:space="preserve">Змістовий модуль </w:t>
            </w:r>
            <w:r>
              <w:rPr>
                <w:b/>
                <w:bCs/>
                <w:lang w:val="uk-UA"/>
              </w:rPr>
              <w:t>2</w:t>
            </w:r>
            <w:r>
              <w:rPr>
                <w:sz w:val="24"/>
              </w:rPr>
              <w:t xml:space="preserve"> </w:t>
            </w:r>
            <w:r w:rsidR="001136E4">
              <w:rPr>
                <w:sz w:val="22"/>
                <w:szCs w:val="22"/>
                <w:lang w:val="uk-UA"/>
              </w:rPr>
              <w:t>Стан довкілля та енергетична галузь</w:t>
            </w:r>
          </w:p>
        </w:tc>
      </w:tr>
      <w:tr w:rsidR="001136E4" w:rsidRPr="004E4051" w:rsidTr="001136E4">
        <w:trPr>
          <w:trHeight w:val="541"/>
        </w:trPr>
        <w:tc>
          <w:tcPr>
            <w:tcW w:w="1390" w:type="pct"/>
            <w:vMerge w:val="restart"/>
          </w:tcPr>
          <w:p w:rsidR="001136E4" w:rsidRPr="000A3898" w:rsidRDefault="001136E4" w:rsidP="00106F27">
            <w:pPr>
              <w:jc w:val="both"/>
              <w:rPr>
                <w:sz w:val="24"/>
                <w:lang w:val="uk-UA"/>
              </w:rPr>
            </w:pPr>
            <w:r w:rsidRPr="00A13638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5</w:t>
            </w:r>
            <w:r w:rsidRPr="00106F27"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Вплив енергетичної галузі на компоненти довкілля.</w:t>
            </w:r>
          </w:p>
          <w:p w:rsidR="001136E4" w:rsidRPr="000A3898" w:rsidRDefault="001136E4" w:rsidP="001136E4">
            <w:pPr>
              <w:jc w:val="both"/>
              <w:rPr>
                <w:sz w:val="24"/>
                <w:lang w:val="uk-UA"/>
              </w:rPr>
            </w:pPr>
            <w:r w:rsidRPr="00820740">
              <w:rPr>
                <w:sz w:val="24"/>
                <w:lang w:val="uk-UA"/>
              </w:rPr>
              <w:t>Тема</w:t>
            </w:r>
            <w:r w:rsidRPr="00106F2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 Альтернативні джерела енергетики</w:t>
            </w:r>
          </w:p>
        </w:tc>
        <w:tc>
          <w:tcPr>
            <w:tcW w:w="389" w:type="pct"/>
            <w:shd w:val="clear" w:color="auto" w:fill="auto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1136E4" w:rsidRPr="004E4051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8" w:type="pct"/>
          </w:tcPr>
          <w:p w:rsidR="001136E4" w:rsidRPr="004E4051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" w:type="pct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304" w:type="pct"/>
            <w:vMerge w:val="restart"/>
          </w:tcPr>
          <w:p w:rsidR="001136E4" w:rsidRPr="004E4051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25" w:type="pct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</w:tr>
      <w:tr w:rsidR="001136E4" w:rsidRPr="004E4051" w:rsidTr="001136E4">
        <w:trPr>
          <w:trHeight w:val="833"/>
        </w:trPr>
        <w:tc>
          <w:tcPr>
            <w:tcW w:w="1390" w:type="pct"/>
            <w:vMerge/>
          </w:tcPr>
          <w:p w:rsidR="001136E4" w:rsidRPr="00A13638" w:rsidRDefault="001136E4" w:rsidP="00106F2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389" w:type="pct"/>
            <w:shd w:val="clear" w:color="auto" w:fill="auto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1136E4" w:rsidRDefault="001136E4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1136E4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" w:type="pct"/>
          </w:tcPr>
          <w:p w:rsidR="001136E4" w:rsidRDefault="001136E4" w:rsidP="004E4C9F">
            <w:pPr>
              <w:rPr>
                <w:lang w:val="uk-UA"/>
              </w:rPr>
            </w:pPr>
          </w:p>
        </w:tc>
        <w:tc>
          <w:tcPr>
            <w:tcW w:w="304" w:type="pct"/>
            <w:vMerge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325" w:type="pct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1136E4" w:rsidRDefault="001136E4" w:rsidP="004E4C9F">
            <w:pPr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136E4" w:rsidRDefault="001136E4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1136E4" w:rsidRDefault="001136E4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1136E4" w:rsidRDefault="001136E4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1136E4" w:rsidRPr="004E4051" w:rsidRDefault="001136E4" w:rsidP="004E4C9F">
            <w:pPr>
              <w:rPr>
                <w:lang w:val="uk-UA"/>
              </w:rPr>
            </w:pPr>
          </w:p>
        </w:tc>
      </w:tr>
      <w:tr w:rsidR="0092760C" w:rsidRPr="004E4051" w:rsidTr="0092760C">
        <w:trPr>
          <w:trHeight w:val="455"/>
        </w:trPr>
        <w:tc>
          <w:tcPr>
            <w:tcW w:w="1390" w:type="pct"/>
            <w:vMerge/>
          </w:tcPr>
          <w:p w:rsidR="0092760C" w:rsidRPr="00106F27" w:rsidRDefault="0092760C" w:rsidP="00106F27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389" w:type="pct"/>
            <w:shd w:val="clear" w:color="auto" w:fill="auto"/>
          </w:tcPr>
          <w:p w:rsidR="0092760C" w:rsidRPr="004E4051" w:rsidRDefault="0092760C" w:rsidP="004E4C9F">
            <w:pPr>
              <w:rPr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92760C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8" w:type="pct"/>
          </w:tcPr>
          <w:p w:rsidR="0092760C" w:rsidRDefault="0092760C" w:rsidP="004E4C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" w:type="pct"/>
          </w:tcPr>
          <w:p w:rsidR="0092760C" w:rsidRDefault="0092760C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92760C" w:rsidRPr="004E4051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25" w:type="pct"/>
          </w:tcPr>
          <w:p w:rsidR="0092760C" w:rsidRPr="004E4051" w:rsidRDefault="0092760C" w:rsidP="004E4C9F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92760C" w:rsidRDefault="0092760C" w:rsidP="004E4C9F">
            <w:pPr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92760C" w:rsidRDefault="0092760C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92760C" w:rsidRDefault="0092760C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92760C" w:rsidRDefault="0092760C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92760C" w:rsidRPr="004E4051" w:rsidRDefault="0092760C" w:rsidP="004E4C9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92760C" w:rsidRPr="004E4051" w:rsidRDefault="0092760C" w:rsidP="004E4C9F">
            <w:pPr>
              <w:rPr>
                <w:lang w:val="uk-UA"/>
              </w:rPr>
            </w:pPr>
          </w:p>
        </w:tc>
      </w:tr>
      <w:tr w:rsidR="00106F27" w:rsidRPr="004E4051" w:rsidTr="0092760C">
        <w:tc>
          <w:tcPr>
            <w:tcW w:w="1390" w:type="pct"/>
          </w:tcPr>
          <w:p w:rsidR="00106F27" w:rsidRPr="004703AD" w:rsidRDefault="00106F27" w:rsidP="004E4C9F">
            <w:pPr>
              <w:jc w:val="both"/>
              <w:rPr>
                <w:b/>
                <w:sz w:val="24"/>
                <w:lang w:val="en-US"/>
              </w:rPr>
            </w:pPr>
            <w:r w:rsidRPr="004703AD">
              <w:rPr>
                <w:b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389" w:type="pct"/>
            <w:shd w:val="clear" w:color="auto" w:fill="auto"/>
          </w:tcPr>
          <w:p w:rsidR="00106F27" w:rsidRPr="004E4051" w:rsidRDefault="00106F27" w:rsidP="004E4C9F">
            <w:pPr>
              <w:rPr>
                <w:lang w:val="uk-UA"/>
              </w:rPr>
            </w:pPr>
          </w:p>
        </w:tc>
        <w:tc>
          <w:tcPr>
            <w:tcW w:w="258" w:type="pct"/>
            <w:shd w:val="clear" w:color="auto" w:fill="auto"/>
          </w:tcPr>
          <w:p w:rsidR="00106F27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8" w:type="pct"/>
          </w:tcPr>
          <w:p w:rsidR="00106F27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1" w:type="pct"/>
          </w:tcPr>
          <w:p w:rsidR="00106F27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4" w:type="pct"/>
          </w:tcPr>
          <w:p w:rsidR="00106F27" w:rsidRPr="004E4051" w:rsidRDefault="001136E4" w:rsidP="004E4C9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25" w:type="pct"/>
          </w:tcPr>
          <w:p w:rsidR="00106F27" w:rsidRPr="004E4051" w:rsidRDefault="00106F27" w:rsidP="004E4C9F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106F27" w:rsidRDefault="00106F27" w:rsidP="004E4C9F">
            <w:pPr>
              <w:rPr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106F27" w:rsidRDefault="00106F27" w:rsidP="004E4C9F">
            <w:pPr>
              <w:rPr>
                <w:lang w:val="uk-UA"/>
              </w:rPr>
            </w:pPr>
          </w:p>
        </w:tc>
        <w:tc>
          <w:tcPr>
            <w:tcW w:w="258" w:type="pct"/>
          </w:tcPr>
          <w:p w:rsidR="00106F27" w:rsidRDefault="00106F27" w:rsidP="004E4C9F">
            <w:pPr>
              <w:rPr>
                <w:lang w:val="uk-UA"/>
              </w:rPr>
            </w:pPr>
          </w:p>
        </w:tc>
        <w:tc>
          <w:tcPr>
            <w:tcW w:w="321" w:type="pct"/>
          </w:tcPr>
          <w:p w:rsidR="00106F27" w:rsidRDefault="00106F27" w:rsidP="004E4C9F">
            <w:pPr>
              <w:rPr>
                <w:lang w:val="uk-UA"/>
              </w:rPr>
            </w:pPr>
          </w:p>
        </w:tc>
        <w:tc>
          <w:tcPr>
            <w:tcW w:w="304" w:type="pct"/>
          </w:tcPr>
          <w:p w:rsidR="00106F27" w:rsidRPr="004E4051" w:rsidRDefault="00106F27" w:rsidP="004E4C9F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106F27" w:rsidRPr="004E4051" w:rsidRDefault="00106F27" w:rsidP="004E4C9F">
            <w:pPr>
              <w:rPr>
                <w:lang w:val="uk-UA"/>
              </w:rPr>
            </w:pPr>
          </w:p>
        </w:tc>
      </w:tr>
    </w:tbl>
    <w:p w:rsidR="0092760C" w:rsidRDefault="0092760C">
      <w:pPr>
        <w:spacing w:after="200" w:line="276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BA2C81" w:rsidRDefault="00BA2C81" w:rsidP="00BA2C81">
      <w:pPr>
        <w:ind w:left="7513" w:hanging="6946"/>
        <w:jc w:val="center"/>
        <w:rPr>
          <w:b/>
          <w:szCs w:val="28"/>
          <w:lang w:val="uk-UA"/>
        </w:rPr>
      </w:pPr>
    </w:p>
    <w:p w:rsidR="00BA2C81" w:rsidRPr="00631439" w:rsidRDefault="00BA2C81" w:rsidP="00BA2C81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</w:t>
      </w:r>
      <w:r w:rsidRPr="00631439">
        <w:rPr>
          <w:b/>
          <w:szCs w:val="28"/>
          <w:lang w:val="uk-UA"/>
        </w:rPr>
        <w:t>. Теми практичних занять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9"/>
        <w:gridCol w:w="6729"/>
        <w:gridCol w:w="1139"/>
        <w:gridCol w:w="1021"/>
      </w:tblGrid>
      <w:tr w:rsidR="00BA2C81" w:rsidRPr="008A5B1B" w:rsidTr="004E4C9F">
        <w:trPr>
          <w:trHeight w:val="405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BA2C81" w:rsidRPr="008A5B1B" w:rsidRDefault="00BA2C81" w:rsidP="004E4C9F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</w:tc>
        <w:tc>
          <w:tcPr>
            <w:tcW w:w="6729" w:type="dxa"/>
            <w:vMerge w:val="restart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</w:t>
            </w:r>
            <w:r w:rsidRPr="008A5B1B">
              <w:rPr>
                <w:lang w:val="uk-UA"/>
              </w:rPr>
              <w:t>дин</w:t>
            </w:r>
          </w:p>
        </w:tc>
      </w:tr>
      <w:tr w:rsidR="00BA2C81" w:rsidRPr="008A5B1B" w:rsidTr="004E4C9F">
        <w:trPr>
          <w:trHeight w:val="225"/>
        </w:trPr>
        <w:tc>
          <w:tcPr>
            <w:tcW w:w="689" w:type="dxa"/>
            <w:vMerge/>
            <w:shd w:val="clear" w:color="auto" w:fill="auto"/>
            <w:vAlign w:val="center"/>
          </w:tcPr>
          <w:p w:rsidR="00BA2C81" w:rsidRPr="008A5B1B" w:rsidRDefault="00BA2C81" w:rsidP="004E4C9F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6729" w:type="dxa"/>
            <w:vMerge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139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</w:t>
            </w:r>
          </w:p>
        </w:tc>
        <w:tc>
          <w:tcPr>
            <w:tcW w:w="1021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заочна</w:t>
            </w:r>
          </w:p>
        </w:tc>
      </w:tr>
      <w:tr w:rsidR="00BA2C81" w:rsidRPr="008A5B1B" w:rsidTr="004E4C9F">
        <w:tc>
          <w:tcPr>
            <w:tcW w:w="689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6729" w:type="dxa"/>
            <w:shd w:val="clear" w:color="auto" w:fill="auto"/>
          </w:tcPr>
          <w:p w:rsidR="0092760C" w:rsidRPr="0092760C" w:rsidRDefault="0092760C" w:rsidP="0092760C">
            <w:pPr>
              <w:jc w:val="both"/>
              <w:rPr>
                <w:sz w:val="24"/>
                <w:lang w:val="uk-UA"/>
              </w:rPr>
            </w:pPr>
            <w:r w:rsidRPr="0092760C">
              <w:rPr>
                <w:sz w:val="24"/>
                <w:lang w:val="uk-UA"/>
              </w:rPr>
              <w:t>Вивчення методів дослідження в екології.</w:t>
            </w:r>
          </w:p>
          <w:p w:rsidR="00BA2C81" w:rsidRPr="000A3898" w:rsidRDefault="0092760C" w:rsidP="0092760C">
            <w:pPr>
              <w:jc w:val="both"/>
              <w:rPr>
                <w:sz w:val="24"/>
                <w:lang w:val="uk-UA"/>
              </w:rPr>
            </w:pPr>
            <w:r w:rsidRPr="0092760C">
              <w:rPr>
                <w:sz w:val="24"/>
                <w:lang w:val="uk-UA"/>
              </w:rPr>
              <w:t>Екосистеми світу та України</w:t>
            </w:r>
            <w:r w:rsidR="00BA2C81" w:rsidRPr="0092760C">
              <w:rPr>
                <w:sz w:val="24"/>
                <w:lang w:val="uk-UA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A2C81" w:rsidRPr="001136E4" w:rsidRDefault="001136E4" w:rsidP="004E4C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RPr="008A5B1B" w:rsidTr="004E4C9F">
        <w:tc>
          <w:tcPr>
            <w:tcW w:w="689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6729" w:type="dxa"/>
            <w:shd w:val="clear" w:color="auto" w:fill="auto"/>
          </w:tcPr>
          <w:p w:rsidR="00BA2C81" w:rsidRPr="001948B6" w:rsidRDefault="001948B6" w:rsidP="004E4C9F">
            <w:pPr>
              <w:jc w:val="both"/>
              <w:rPr>
                <w:sz w:val="24"/>
                <w:lang w:val="uk-UA"/>
              </w:rPr>
            </w:pPr>
            <w:r w:rsidRPr="001948B6">
              <w:rPr>
                <w:sz w:val="24"/>
                <w:lang w:val="uk-UA"/>
              </w:rPr>
              <w:t>Характеристика біомів Світу</w:t>
            </w:r>
          </w:p>
        </w:tc>
        <w:tc>
          <w:tcPr>
            <w:tcW w:w="1139" w:type="dxa"/>
            <w:shd w:val="clear" w:color="auto" w:fill="auto"/>
          </w:tcPr>
          <w:p w:rsidR="00BA2C81" w:rsidRPr="001136E4" w:rsidRDefault="001136E4" w:rsidP="004E4C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RPr="008A5B1B" w:rsidTr="004E4C9F">
        <w:tc>
          <w:tcPr>
            <w:tcW w:w="689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729" w:type="dxa"/>
            <w:shd w:val="clear" w:color="auto" w:fill="auto"/>
          </w:tcPr>
          <w:p w:rsidR="00BA2C81" w:rsidRPr="000A3898" w:rsidRDefault="001948B6" w:rsidP="001948B6">
            <w:pPr>
              <w:jc w:val="both"/>
              <w:rPr>
                <w:sz w:val="24"/>
                <w:lang w:val="uk-UA"/>
              </w:rPr>
            </w:pPr>
            <w:r w:rsidRPr="001948B6">
              <w:rPr>
                <w:sz w:val="24"/>
                <w:lang w:val="uk-UA"/>
              </w:rPr>
              <w:t>Абіотичні фактори Біотичні фактори</w:t>
            </w:r>
            <w:r w:rsidR="00BA2C81" w:rsidRPr="000A3898">
              <w:rPr>
                <w:sz w:val="24"/>
                <w:lang w:val="uk-UA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A2C81" w:rsidRPr="001136E4" w:rsidRDefault="001136E4" w:rsidP="004E4C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RPr="008A5B1B" w:rsidTr="004E4C9F">
        <w:tc>
          <w:tcPr>
            <w:tcW w:w="689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6729" w:type="dxa"/>
            <w:shd w:val="clear" w:color="auto" w:fill="auto"/>
          </w:tcPr>
          <w:p w:rsidR="00BA2C81" w:rsidRPr="00B72F11" w:rsidRDefault="00BA2C81" w:rsidP="004E4C9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Всього</w:t>
            </w:r>
          </w:p>
        </w:tc>
        <w:tc>
          <w:tcPr>
            <w:tcW w:w="1139" w:type="dxa"/>
            <w:shd w:val="clear" w:color="auto" w:fill="auto"/>
          </w:tcPr>
          <w:p w:rsidR="00BA2C81" w:rsidRPr="00992B0C" w:rsidRDefault="001136E4" w:rsidP="001948B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8,0</w:t>
            </w:r>
          </w:p>
        </w:tc>
        <w:tc>
          <w:tcPr>
            <w:tcW w:w="1021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</w:p>
        </w:tc>
      </w:tr>
    </w:tbl>
    <w:p w:rsidR="00BA2C81" w:rsidRDefault="00BA2C81" w:rsidP="00BA2C81">
      <w:pPr>
        <w:ind w:left="7513" w:hanging="6946"/>
        <w:jc w:val="center"/>
        <w:rPr>
          <w:b/>
          <w:szCs w:val="28"/>
          <w:lang w:val="uk-UA"/>
        </w:rPr>
      </w:pPr>
    </w:p>
    <w:p w:rsidR="00BA2C81" w:rsidRPr="00631439" w:rsidRDefault="00BA2C81" w:rsidP="00BA2C81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Pr="00631439">
        <w:rPr>
          <w:b/>
          <w:szCs w:val="28"/>
          <w:lang w:val="uk-UA"/>
        </w:rPr>
        <w:t>. Теми лабораторних занять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6716"/>
        <w:gridCol w:w="1096"/>
        <w:gridCol w:w="1064"/>
      </w:tblGrid>
      <w:tr w:rsidR="00BA2C81" w:rsidRPr="008A5B1B" w:rsidTr="004E4C9F">
        <w:trPr>
          <w:trHeight w:val="345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BA2C81" w:rsidRPr="008A5B1B" w:rsidRDefault="00BA2C81" w:rsidP="004E4C9F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</w:tc>
        <w:tc>
          <w:tcPr>
            <w:tcW w:w="6716" w:type="dxa"/>
            <w:vMerge w:val="restart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A2C81" w:rsidRDefault="00BA2C81" w:rsidP="004E4C9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 xml:space="preserve">Кількість </w:t>
            </w:r>
          </w:p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BA2C81" w:rsidRPr="008A5B1B" w:rsidTr="004E4C9F">
        <w:trPr>
          <w:trHeight w:val="300"/>
        </w:trPr>
        <w:tc>
          <w:tcPr>
            <w:tcW w:w="702" w:type="dxa"/>
            <w:vMerge/>
            <w:shd w:val="clear" w:color="auto" w:fill="auto"/>
            <w:vAlign w:val="center"/>
          </w:tcPr>
          <w:p w:rsidR="00BA2C81" w:rsidRPr="008A5B1B" w:rsidRDefault="00BA2C81" w:rsidP="004E4C9F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6716" w:type="dxa"/>
            <w:vMerge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1096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</w:t>
            </w:r>
          </w:p>
        </w:tc>
        <w:tc>
          <w:tcPr>
            <w:tcW w:w="1064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заочна</w:t>
            </w:r>
          </w:p>
        </w:tc>
      </w:tr>
      <w:tr w:rsidR="00BA2C81" w:rsidRPr="008A5B1B" w:rsidTr="004E4C9F">
        <w:tc>
          <w:tcPr>
            <w:tcW w:w="702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6716" w:type="dxa"/>
            <w:shd w:val="clear" w:color="auto" w:fill="auto"/>
          </w:tcPr>
          <w:p w:rsidR="00BA2C81" w:rsidRPr="001948B6" w:rsidRDefault="001136E4" w:rsidP="004E4C9F">
            <w:pPr>
              <w:ind w:left="-59" w:firstLine="5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Складання екологічних карт</w:t>
            </w:r>
          </w:p>
        </w:tc>
        <w:tc>
          <w:tcPr>
            <w:tcW w:w="1096" w:type="dxa"/>
            <w:shd w:val="clear" w:color="auto" w:fill="auto"/>
          </w:tcPr>
          <w:p w:rsidR="00BA2C81" w:rsidRPr="008A5B1B" w:rsidRDefault="001136E4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1136E4" w:rsidRPr="008A5B1B" w:rsidTr="004E4C9F">
        <w:tc>
          <w:tcPr>
            <w:tcW w:w="702" w:type="dxa"/>
            <w:shd w:val="clear" w:color="auto" w:fill="auto"/>
          </w:tcPr>
          <w:p w:rsidR="001136E4" w:rsidRPr="008A5B1B" w:rsidRDefault="001136E4" w:rsidP="004E4C9F">
            <w:pPr>
              <w:jc w:val="center"/>
              <w:rPr>
                <w:lang w:val="uk-UA"/>
              </w:rPr>
            </w:pPr>
          </w:p>
        </w:tc>
        <w:tc>
          <w:tcPr>
            <w:tcW w:w="6716" w:type="dxa"/>
            <w:shd w:val="clear" w:color="auto" w:fill="auto"/>
          </w:tcPr>
          <w:p w:rsidR="001136E4" w:rsidRPr="001948B6" w:rsidRDefault="001136E4" w:rsidP="004E4C9F">
            <w:pPr>
              <w:ind w:left="-59" w:firstLine="5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Розрахунки викидів енергетичної галузі у компоненти довкілля</w:t>
            </w:r>
          </w:p>
        </w:tc>
        <w:tc>
          <w:tcPr>
            <w:tcW w:w="1096" w:type="dxa"/>
            <w:shd w:val="clear" w:color="auto" w:fill="auto"/>
          </w:tcPr>
          <w:p w:rsidR="001136E4" w:rsidRPr="008A5B1B" w:rsidRDefault="001136E4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1136E4" w:rsidRPr="008A5B1B" w:rsidRDefault="001136E4" w:rsidP="004E4C9F">
            <w:pPr>
              <w:jc w:val="center"/>
              <w:rPr>
                <w:lang w:val="uk-UA"/>
              </w:rPr>
            </w:pPr>
          </w:p>
        </w:tc>
      </w:tr>
      <w:tr w:rsidR="001136E4" w:rsidRPr="008A5B1B" w:rsidTr="004E4C9F">
        <w:tc>
          <w:tcPr>
            <w:tcW w:w="702" w:type="dxa"/>
            <w:shd w:val="clear" w:color="auto" w:fill="auto"/>
          </w:tcPr>
          <w:p w:rsidR="001136E4" w:rsidRPr="008A5B1B" w:rsidRDefault="001136E4" w:rsidP="004E4C9F">
            <w:pPr>
              <w:jc w:val="center"/>
              <w:rPr>
                <w:lang w:val="uk-UA"/>
              </w:rPr>
            </w:pPr>
          </w:p>
        </w:tc>
        <w:tc>
          <w:tcPr>
            <w:tcW w:w="6716" w:type="dxa"/>
            <w:shd w:val="clear" w:color="auto" w:fill="auto"/>
          </w:tcPr>
          <w:p w:rsidR="001136E4" w:rsidRPr="001948B6" w:rsidRDefault="001136E4" w:rsidP="004E4C9F">
            <w:pPr>
              <w:ind w:left="-59" w:firstLine="59"/>
              <w:jc w:val="both"/>
              <w:rPr>
                <w:sz w:val="24"/>
                <w:lang w:val="uk-UA"/>
              </w:rPr>
            </w:pPr>
          </w:p>
        </w:tc>
        <w:tc>
          <w:tcPr>
            <w:tcW w:w="1096" w:type="dxa"/>
            <w:shd w:val="clear" w:color="auto" w:fill="auto"/>
          </w:tcPr>
          <w:p w:rsidR="001136E4" w:rsidRPr="008A5B1B" w:rsidRDefault="001136E4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64" w:type="dxa"/>
            <w:shd w:val="clear" w:color="auto" w:fill="auto"/>
          </w:tcPr>
          <w:p w:rsidR="001136E4" w:rsidRPr="008A5B1B" w:rsidRDefault="001136E4" w:rsidP="004E4C9F">
            <w:pPr>
              <w:jc w:val="center"/>
              <w:rPr>
                <w:lang w:val="uk-UA"/>
              </w:rPr>
            </w:pPr>
          </w:p>
        </w:tc>
      </w:tr>
    </w:tbl>
    <w:p w:rsidR="00BA2C81" w:rsidRDefault="00BA2C81" w:rsidP="00BA2C81">
      <w:pPr>
        <w:ind w:left="7513" w:hanging="6946"/>
        <w:jc w:val="center"/>
        <w:rPr>
          <w:b/>
          <w:szCs w:val="28"/>
          <w:lang w:val="uk-UA"/>
        </w:rPr>
      </w:pPr>
    </w:p>
    <w:p w:rsidR="00BA2C81" w:rsidRPr="00631439" w:rsidRDefault="00BA2C81" w:rsidP="00BA2C81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6714"/>
        <w:gridCol w:w="1154"/>
        <w:gridCol w:w="1006"/>
      </w:tblGrid>
      <w:tr w:rsidR="00BA2C81" w:rsidRPr="008A5B1B" w:rsidTr="004E4C9F">
        <w:trPr>
          <w:trHeight w:val="40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A2C81" w:rsidRPr="008A5B1B" w:rsidRDefault="00BA2C81" w:rsidP="004E4C9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</w:tc>
        <w:tc>
          <w:tcPr>
            <w:tcW w:w="6714" w:type="dxa"/>
            <w:vMerge w:val="restart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A2C81" w:rsidRDefault="00BA2C81" w:rsidP="004E4C9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 xml:space="preserve">Кількість </w:t>
            </w:r>
          </w:p>
          <w:p w:rsidR="00BA2C81" w:rsidRPr="008A5B1B" w:rsidRDefault="00BA2C81" w:rsidP="004E4C9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BA2C81" w:rsidRPr="008A5B1B" w:rsidTr="004E4C9F">
        <w:trPr>
          <w:trHeight w:val="240"/>
        </w:trPr>
        <w:tc>
          <w:tcPr>
            <w:tcW w:w="704" w:type="dxa"/>
            <w:vMerge/>
            <w:shd w:val="clear" w:color="auto" w:fill="auto"/>
            <w:vAlign w:val="center"/>
          </w:tcPr>
          <w:p w:rsidR="00BA2C81" w:rsidRPr="008A5B1B" w:rsidRDefault="00BA2C81" w:rsidP="004E4C9F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6714" w:type="dxa"/>
            <w:vMerge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54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</w:t>
            </w:r>
          </w:p>
        </w:tc>
        <w:tc>
          <w:tcPr>
            <w:tcW w:w="1006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заочна</w:t>
            </w:r>
          </w:p>
        </w:tc>
      </w:tr>
      <w:tr w:rsidR="00BA2C81" w:rsidRPr="008A5B1B" w:rsidTr="004E4C9F">
        <w:tc>
          <w:tcPr>
            <w:tcW w:w="704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6714" w:type="dxa"/>
            <w:shd w:val="clear" w:color="auto" w:fill="auto"/>
          </w:tcPr>
          <w:p w:rsidR="00BA2C81" w:rsidRPr="001136E4" w:rsidRDefault="001136E4" w:rsidP="001948B6">
            <w:pPr>
              <w:rPr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Реферат за обраною темою</w:t>
            </w:r>
          </w:p>
        </w:tc>
        <w:tc>
          <w:tcPr>
            <w:tcW w:w="1154" w:type="dxa"/>
            <w:shd w:val="clear" w:color="auto" w:fill="auto"/>
          </w:tcPr>
          <w:p w:rsidR="00BA2C81" w:rsidRPr="008A5B1B" w:rsidRDefault="001136E4" w:rsidP="004E4C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</w:p>
        </w:tc>
        <w:tc>
          <w:tcPr>
            <w:tcW w:w="1006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</w:tr>
      <w:tr w:rsidR="00BA2C81" w:rsidRPr="008A5B1B" w:rsidTr="004E4C9F">
        <w:tc>
          <w:tcPr>
            <w:tcW w:w="704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14" w:type="dxa"/>
            <w:shd w:val="clear" w:color="auto" w:fill="auto"/>
          </w:tcPr>
          <w:p w:rsidR="00BA2C81" w:rsidRPr="008A5B1B" w:rsidRDefault="00BA2C81" w:rsidP="004E4C9F">
            <w:pPr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154" w:type="dxa"/>
            <w:shd w:val="clear" w:color="auto" w:fill="auto"/>
          </w:tcPr>
          <w:p w:rsidR="00BA2C81" w:rsidRPr="008A5B1B" w:rsidRDefault="001136E4" w:rsidP="001948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</w:p>
        </w:tc>
        <w:tc>
          <w:tcPr>
            <w:tcW w:w="1006" w:type="dxa"/>
            <w:shd w:val="clear" w:color="auto" w:fill="auto"/>
          </w:tcPr>
          <w:p w:rsidR="00BA2C81" w:rsidRPr="008A5B1B" w:rsidRDefault="00BA2C81" w:rsidP="004E4C9F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BA2C81" w:rsidRDefault="00BA2C81" w:rsidP="00BA2C81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BA2C81" w:rsidRDefault="00BA2C81" w:rsidP="00BA2C81">
      <w:pPr>
        <w:ind w:left="7513" w:hanging="6946"/>
        <w:jc w:val="center"/>
        <w:rPr>
          <w:b/>
          <w:szCs w:val="28"/>
          <w:lang w:val="uk-UA"/>
        </w:rPr>
      </w:pPr>
    </w:p>
    <w:p w:rsidR="00BA2C81" w:rsidRPr="00631439" w:rsidRDefault="00BA2C81" w:rsidP="00BA2C81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Індивідуальні</w:t>
      </w:r>
      <w:r w:rsidRPr="00631439">
        <w:rPr>
          <w:b/>
          <w:szCs w:val="28"/>
          <w:lang w:val="uk-UA"/>
        </w:rPr>
        <w:t xml:space="preserve"> завдання</w:t>
      </w:r>
    </w:p>
    <w:p w:rsidR="001948B6" w:rsidRPr="001948B6" w:rsidRDefault="001948B6" w:rsidP="001948B6">
      <w:pPr>
        <w:pStyle w:val="ac"/>
        <w:numPr>
          <w:ilvl w:val="0"/>
          <w:numId w:val="5"/>
        </w:numPr>
        <w:ind w:left="709"/>
        <w:jc w:val="both"/>
        <w:rPr>
          <w:lang w:val="uk-UA"/>
        </w:rPr>
      </w:pPr>
      <w:r w:rsidRPr="001948B6">
        <w:rPr>
          <w:lang w:val="uk-UA"/>
        </w:rPr>
        <w:t>Історія Світової екології та України.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2. Наш дім – планета Земля.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3. Земля та Всесвіт.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4. Світовий океан: водна оболонка Землі.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5. Екологічні фактори та їх класифікація.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6. Кліматичні фактори.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7. Едафічні фактори.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8. Біотичні фактори.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9. Концепція екологічної популяції.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10. Взаємодія організмів всередині популяції.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11. Взаємодія організмів популяції за її межами.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12. Продуктивність і енергетика популяції.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13. Біоценоз як природна система.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14. Біоценотична структура угруповань.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15. Динаміка біоценозів.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16. Структура та динаміка біогеоценозу.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lastRenderedPageBreak/>
        <w:t>17. Екосистеми Світу та України.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18. Екологічні проблеми України.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19. Перспективи екологічного стану України і пріоритети екологічної політики держави.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20. Природні та антропогенні екологічні кризи.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21. Екологічні системи та людина.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22. Структура біосфери. Ноосфера.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23. Енергетична основа життєдіяльності.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24. Біогеохімічні функції живої речовини у кругообігу речовини.</w:t>
      </w:r>
    </w:p>
    <w:p w:rsidR="001948B6" w:rsidRDefault="001948B6" w:rsidP="001948B6">
      <w:pPr>
        <w:ind w:left="360"/>
        <w:jc w:val="both"/>
        <w:rPr>
          <w:lang w:val="uk-UA"/>
        </w:rPr>
      </w:pPr>
      <w:r w:rsidRPr="001948B6">
        <w:rPr>
          <w:lang w:val="uk-UA"/>
        </w:rPr>
        <w:t>25. Біосфера та кругообіг речовин у природі.</w:t>
      </w:r>
    </w:p>
    <w:p w:rsidR="001948B6" w:rsidRDefault="001948B6" w:rsidP="001948B6">
      <w:pPr>
        <w:ind w:left="284"/>
        <w:jc w:val="both"/>
        <w:rPr>
          <w:lang w:val="uk-UA"/>
        </w:rPr>
      </w:pPr>
      <w:r>
        <w:rPr>
          <w:lang w:val="uk-UA"/>
        </w:rPr>
        <w:t xml:space="preserve"> 26</w:t>
      </w:r>
      <w:r w:rsidRPr="001948B6">
        <w:rPr>
          <w:lang w:val="uk-UA"/>
        </w:rPr>
        <w:t>.</w:t>
      </w:r>
      <w:r>
        <w:rPr>
          <w:lang w:val="uk-UA"/>
        </w:rPr>
        <w:t xml:space="preserve"> </w:t>
      </w:r>
      <w:r w:rsidRPr="001948B6">
        <w:rPr>
          <w:lang w:val="uk-UA"/>
        </w:rPr>
        <w:t xml:space="preserve">Атмосфера та її склад. Проблема забруднення атмосфери, шляхи та засоби </w:t>
      </w:r>
      <w:r>
        <w:rPr>
          <w:lang w:val="uk-UA"/>
        </w:rPr>
        <w:t xml:space="preserve"> </w:t>
      </w:r>
      <w:r w:rsidRPr="001948B6">
        <w:rPr>
          <w:lang w:val="uk-UA"/>
        </w:rPr>
        <w:t>її розв’язання.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 xml:space="preserve">27. </w:t>
      </w:r>
      <w:r w:rsidRPr="001948B6">
        <w:rPr>
          <w:lang w:val="uk-UA"/>
        </w:rPr>
        <w:t>Джерела забруднення та охорона поверхневих вод.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28.</w:t>
      </w:r>
      <w:r w:rsidRPr="001948B6">
        <w:rPr>
          <w:lang w:val="uk-UA"/>
        </w:rPr>
        <w:t>. Джерела забруднення та охорона підземних вод.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 xml:space="preserve">29 </w:t>
      </w:r>
      <w:r w:rsidRPr="001948B6">
        <w:rPr>
          <w:lang w:val="uk-UA"/>
        </w:rPr>
        <w:t>. Ресурси Світового океану, їх роль у житті людства.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30</w:t>
      </w:r>
      <w:r w:rsidRPr="001948B6">
        <w:rPr>
          <w:lang w:val="uk-UA"/>
        </w:rPr>
        <w:t>. Літосфера.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31.</w:t>
      </w:r>
      <w:r w:rsidRPr="001948B6">
        <w:rPr>
          <w:lang w:val="uk-UA"/>
        </w:rPr>
        <w:t>. Охоронна і раціональне використання рослинного світу.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32.</w:t>
      </w:r>
      <w:r w:rsidRPr="001948B6">
        <w:rPr>
          <w:lang w:val="uk-UA"/>
        </w:rPr>
        <w:t xml:space="preserve"> Охорона і раціональне використання тваринного світу.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33</w:t>
      </w:r>
      <w:r w:rsidRPr="001948B6">
        <w:rPr>
          <w:lang w:val="uk-UA"/>
        </w:rPr>
        <w:t>. Охорона земних надр.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34</w:t>
      </w:r>
      <w:r w:rsidRPr="001948B6">
        <w:rPr>
          <w:lang w:val="uk-UA"/>
        </w:rPr>
        <w:t>. Екологічні проблем вилучення і знезараження твердих побутових відходів.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35</w:t>
      </w:r>
      <w:r w:rsidRPr="001948B6">
        <w:rPr>
          <w:lang w:val="uk-UA"/>
        </w:rPr>
        <w:t>. Очистка стічних вод.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36</w:t>
      </w:r>
      <w:r w:rsidRPr="001948B6">
        <w:rPr>
          <w:lang w:val="uk-UA"/>
        </w:rPr>
        <w:t>. Альтернативні джерела енергії.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37</w:t>
      </w:r>
      <w:r w:rsidRPr="001948B6">
        <w:rPr>
          <w:lang w:val="uk-UA"/>
        </w:rPr>
        <w:t>. Містобудівна екологія – нова галузь в екології.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38</w:t>
      </w:r>
      <w:r w:rsidRPr="001948B6">
        <w:rPr>
          <w:lang w:val="uk-UA"/>
        </w:rPr>
        <w:t>. Стратегія і тактика виживання людства.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39</w:t>
      </w:r>
      <w:r w:rsidRPr="001948B6">
        <w:rPr>
          <w:lang w:val="uk-UA"/>
        </w:rPr>
        <w:t>. Науково-технічний прогрес з позиції екології.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40</w:t>
      </w:r>
      <w:r w:rsidRPr="001948B6">
        <w:rPr>
          <w:lang w:val="uk-UA"/>
        </w:rPr>
        <w:t>. Екологізація міського господарства.</w:t>
      </w:r>
    </w:p>
    <w:p w:rsidR="001948B6" w:rsidRP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4</w:t>
      </w:r>
      <w:r w:rsidRPr="001948B6">
        <w:rPr>
          <w:lang w:val="uk-UA"/>
        </w:rPr>
        <w:t>1. Соціально-економічні наслідки екологізації.</w:t>
      </w:r>
    </w:p>
    <w:p w:rsidR="001948B6" w:rsidRDefault="001948B6" w:rsidP="001948B6">
      <w:pPr>
        <w:ind w:left="360"/>
        <w:jc w:val="both"/>
        <w:rPr>
          <w:lang w:val="uk-UA"/>
        </w:rPr>
      </w:pPr>
      <w:r>
        <w:rPr>
          <w:lang w:val="uk-UA"/>
        </w:rPr>
        <w:t>42</w:t>
      </w:r>
      <w:r w:rsidRPr="001948B6">
        <w:rPr>
          <w:lang w:val="uk-UA"/>
        </w:rPr>
        <w:t>. Шляхи виходу з екологічної кризи.</w:t>
      </w:r>
    </w:p>
    <w:p w:rsidR="00820740" w:rsidRDefault="00820740" w:rsidP="001948B6">
      <w:pPr>
        <w:ind w:left="360"/>
        <w:jc w:val="both"/>
        <w:rPr>
          <w:lang w:val="uk-UA"/>
        </w:rPr>
      </w:pPr>
    </w:p>
    <w:p w:rsidR="00820740" w:rsidRPr="001948B6" w:rsidRDefault="00820740" w:rsidP="001948B6">
      <w:pPr>
        <w:ind w:left="360"/>
        <w:jc w:val="both"/>
        <w:rPr>
          <w:lang w:val="uk-UA"/>
        </w:rPr>
      </w:pPr>
    </w:p>
    <w:p w:rsidR="00BA2C81" w:rsidRPr="00631439" w:rsidRDefault="00BA2C81" w:rsidP="00BA2C81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 w:rsidRPr="00631439">
        <w:rPr>
          <w:b/>
          <w:szCs w:val="28"/>
          <w:lang w:val="uk-UA"/>
        </w:rPr>
        <w:lastRenderedPageBreak/>
        <w:t>10. Методи навчання</w:t>
      </w:r>
    </w:p>
    <w:p w:rsidR="00BA2C81" w:rsidRPr="004E4051" w:rsidRDefault="00BA2C81" w:rsidP="00BA2C81">
      <w:pPr>
        <w:ind w:firstLine="708"/>
        <w:jc w:val="both"/>
        <w:rPr>
          <w:szCs w:val="20"/>
          <w:lang w:val="uk-UA"/>
        </w:rPr>
      </w:pPr>
      <w:r w:rsidRPr="00E04BFB">
        <w:rPr>
          <w:lang w:val="uk-UA"/>
        </w:rPr>
        <w:t xml:space="preserve">При викладанні навчальної дисципліни використовуються </w:t>
      </w:r>
      <w:r>
        <w:rPr>
          <w:lang w:val="uk-UA"/>
        </w:rPr>
        <w:t xml:space="preserve">словесний, </w:t>
      </w:r>
      <w:r w:rsidRPr="00E04BFB">
        <w:rPr>
          <w:lang w:val="uk-UA"/>
        </w:rPr>
        <w:t>інформаційно-ілюстративний</w:t>
      </w:r>
      <w:r>
        <w:rPr>
          <w:lang w:val="uk-UA"/>
        </w:rPr>
        <w:t>,</w:t>
      </w:r>
      <w:r w:rsidRPr="00E04BFB">
        <w:rPr>
          <w:lang w:val="uk-UA"/>
        </w:rPr>
        <w:t xml:space="preserve"> </w:t>
      </w:r>
      <w:r>
        <w:rPr>
          <w:lang w:val="uk-UA"/>
        </w:rPr>
        <w:t xml:space="preserve">пошуковий </w:t>
      </w:r>
      <w:r w:rsidRPr="00E04BFB">
        <w:rPr>
          <w:lang w:val="uk-UA"/>
        </w:rPr>
        <w:t>методи навчання із застосуванням лекцій, задач, ситуаційних завдань</w:t>
      </w:r>
      <w:r>
        <w:rPr>
          <w:szCs w:val="20"/>
          <w:lang w:val="uk-UA"/>
        </w:rPr>
        <w:t>.</w:t>
      </w:r>
    </w:p>
    <w:p w:rsidR="00BA2C81" w:rsidRDefault="00BA2C81" w:rsidP="00BA2C81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11. Методи контролю</w:t>
      </w:r>
    </w:p>
    <w:p w:rsidR="00BA2C81" w:rsidRDefault="00BA2C81" w:rsidP="00BA2C81">
      <w:pPr>
        <w:ind w:firstLine="709"/>
        <w:jc w:val="both"/>
        <w:rPr>
          <w:lang w:val="uk-UA"/>
        </w:rPr>
      </w:pPr>
      <w:r>
        <w:rPr>
          <w:lang w:val="uk-UA"/>
        </w:rPr>
        <w:t>Контрольні заходи передбачають проведення поточного, модульного та семестрового контролю.</w:t>
      </w:r>
    </w:p>
    <w:p w:rsidR="00BA2C81" w:rsidRPr="006E1571" w:rsidRDefault="00BA2C81" w:rsidP="00BA2C81">
      <w:pPr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Pr="006E1571">
        <w:t>оточний</w:t>
      </w:r>
      <w:r>
        <w:rPr>
          <w:lang w:val="uk-UA"/>
        </w:rPr>
        <w:t>, модульний</w:t>
      </w:r>
      <w:r w:rsidRPr="006E1571">
        <w:t xml:space="preserve"> контроль здійснюється під час проведення </w:t>
      </w:r>
      <w:r w:rsidRPr="006E1571">
        <w:rPr>
          <w:lang w:val="uk-UA"/>
        </w:rPr>
        <w:t xml:space="preserve">практичних </w:t>
      </w:r>
      <w:r>
        <w:rPr>
          <w:lang w:val="uk-UA"/>
        </w:rPr>
        <w:t>та індивідуальних занять з викладачем</w:t>
      </w:r>
      <w:r w:rsidRPr="006E1571">
        <w:t>.</w:t>
      </w:r>
    </w:p>
    <w:p w:rsidR="00BA2C81" w:rsidRDefault="00BA2C81" w:rsidP="00BA2C81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>
        <w:rPr>
          <w:lang w:val="uk-UA"/>
        </w:rPr>
        <w:t>Семестровий</w:t>
      </w:r>
      <w:r w:rsidRPr="006E1571">
        <w:t xml:space="preserve"> контрол</w:t>
      </w:r>
      <w:r>
        <w:rPr>
          <w:lang w:val="uk-UA"/>
        </w:rPr>
        <w:t>ь виконується за окремим графіком, складеним деканатом факультету.</w:t>
      </w:r>
    </w:p>
    <w:p w:rsidR="00BA2C81" w:rsidRPr="00C2050E" w:rsidRDefault="00BA2C81" w:rsidP="00BA2C81">
      <w:pPr>
        <w:ind w:left="142" w:firstLine="425"/>
        <w:jc w:val="both"/>
        <w:rPr>
          <w:lang w:val="uk-UA"/>
        </w:rPr>
      </w:pPr>
      <w:r w:rsidRPr="00C2050E">
        <w:rPr>
          <w:lang w:val="uk-UA"/>
        </w:rPr>
        <w:t xml:space="preserve">Конспект лекцій, результати виконання практичних і лабораторних робіт, рекомендована навчально-методична робота. Види проведення контролю знань: виконання практичних і лабораторних робіт, модульний контроль, </w:t>
      </w:r>
      <w:r>
        <w:rPr>
          <w:lang w:val="uk-UA"/>
        </w:rPr>
        <w:t>залік</w:t>
      </w:r>
      <w:r w:rsidRPr="00C2050E">
        <w:rPr>
          <w:lang w:val="uk-UA"/>
        </w:rPr>
        <w:t>.</w:t>
      </w:r>
    </w:p>
    <w:p w:rsidR="00BA2C81" w:rsidRPr="00631439" w:rsidRDefault="00BA2C81" w:rsidP="00BA2C81">
      <w:pPr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1</w:t>
      </w:r>
      <w:r w:rsidRPr="00631439">
        <w:rPr>
          <w:b/>
          <w:szCs w:val="28"/>
          <w:lang w:val="uk-UA"/>
        </w:rPr>
        <w:t>. Розподіл балів, які отримують студенти</w:t>
      </w:r>
    </w:p>
    <w:p w:rsidR="00BA2C81" w:rsidRPr="00047A17" w:rsidRDefault="00BA2C81" w:rsidP="00BA2C81">
      <w:pPr>
        <w:pStyle w:val="7"/>
        <w:ind w:firstLine="0"/>
        <w:rPr>
          <w:b w:val="0"/>
          <w:i/>
          <w:sz w:val="24"/>
        </w:rPr>
      </w:pPr>
      <w:r w:rsidRPr="00047A17">
        <w:rPr>
          <w:b w:val="0"/>
          <w:i/>
          <w:sz w:val="24"/>
        </w:rPr>
        <w:t xml:space="preserve">(приклад для </w:t>
      </w:r>
      <w:r>
        <w:rPr>
          <w:b w:val="0"/>
          <w:i/>
          <w:sz w:val="24"/>
        </w:rPr>
        <w:t>залік</w:t>
      </w:r>
      <w:r w:rsidRPr="00047A17">
        <w:rPr>
          <w:b w:val="0"/>
          <w:i/>
          <w:sz w:val="24"/>
        </w:rPr>
        <w:t>у)</w:t>
      </w:r>
    </w:p>
    <w:tbl>
      <w:tblPr>
        <w:tblW w:w="48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5"/>
        <w:gridCol w:w="3575"/>
        <w:gridCol w:w="1752"/>
        <w:gridCol w:w="872"/>
      </w:tblGrid>
      <w:tr w:rsidR="00BA2C81" w:rsidRPr="004E4051" w:rsidTr="004E4C9F">
        <w:trPr>
          <w:cantSplit/>
        </w:trPr>
        <w:tc>
          <w:tcPr>
            <w:tcW w:w="3658" w:type="pct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 xml:space="preserve">Поточне </w:t>
            </w:r>
            <w:r>
              <w:rPr>
                <w:lang w:val="uk-UA"/>
              </w:rPr>
              <w:t>оцінювання</w:t>
            </w:r>
          </w:p>
        </w:tc>
        <w:tc>
          <w:tcPr>
            <w:tcW w:w="8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Підсумковий тест (</w:t>
            </w:r>
            <w:r>
              <w:rPr>
                <w:lang w:val="uk-UA"/>
              </w:rPr>
              <w:t>залік</w:t>
            </w:r>
            <w:r w:rsidRPr="004E4051">
              <w:rPr>
                <w:lang w:val="uk-UA"/>
              </w:rPr>
              <w:t>)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Сума</w:t>
            </w:r>
          </w:p>
          <w:p w:rsidR="00BA2C81" w:rsidRPr="004E405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RPr="004E4051" w:rsidTr="004E4C9F">
        <w:trPr>
          <w:cantSplit/>
          <w:trHeight w:val="1214"/>
        </w:trPr>
        <w:tc>
          <w:tcPr>
            <w:tcW w:w="1829" w:type="pct"/>
            <w:tcMar>
              <w:left w:w="57" w:type="dxa"/>
              <w:right w:w="57" w:type="dxa"/>
            </w:tcMar>
            <w:vAlign w:val="center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 xml:space="preserve">Змістовий модуль № </w:t>
            </w:r>
            <w:r>
              <w:rPr>
                <w:lang w:val="uk-UA"/>
              </w:rPr>
              <w:t>1</w:t>
            </w:r>
          </w:p>
        </w:tc>
        <w:tc>
          <w:tcPr>
            <w:tcW w:w="1829" w:type="pct"/>
            <w:tcMar>
              <w:left w:w="57" w:type="dxa"/>
              <w:right w:w="57" w:type="dxa"/>
            </w:tcMar>
            <w:vAlign w:val="center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 xml:space="preserve">Змістовий модуль № </w:t>
            </w:r>
            <w:r>
              <w:rPr>
                <w:lang w:val="uk-UA"/>
              </w:rPr>
              <w:t>2</w:t>
            </w:r>
          </w:p>
        </w:tc>
        <w:tc>
          <w:tcPr>
            <w:tcW w:w="896" w:type="pct"/>
            <w:vMerge/>
            <w:tcMar>
              <w:left w:w="57" w:type="dxa"/>
              <w:right w:w="57" w:type="dxa"/>
            </w:tcMar>
            <w:vAlign w:val="center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  <w:vAlign w:val="center"/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</w:p>
        </w:tc>
      </w:tr>
      <w:tr w:rsidR="00BA2C81" w:rsidRPr="004E4051" w:rsidTr="004E4C9F">
        <w:trPr>
          <w:cantSplit/>
        </w:trPr>
        <w:tc>
          <w:tcPr>
            <w:tcW w:w="1829" w:type="pct"/>
            <w:tcMar>
              <w:left w:w="57" w:type="dxa"/>
              <w:right w:w="57" w:type="dxa"/>
            </w:tcMar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~40</w:t>
            </w:r>
          </w:p>
        </w:tc>
        <w:tc>
          <w:tcPr>
            <w:tcW w:w="1829" w:type="pct"/>
            <w:tcMar>
              <w:left w:w="57" w:type="dxa"/>
              <w:right w:w="57" w:type="dxa"/>
            </w:tcMar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~30</w:t>
            </w:r>
          </w:p>
        </w:tc>
        <w:tc>
          <w:tcPr>
            <w:tcW w:w="896" w:type="pct"/>
            <w:tcMar>
              <w:left w:w="57" w:type="dxa"/>
              <w:right w:w="57" w:type="dxa"/>
            </w:tcMar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~30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A2C81" w:rsidRPr="004E4051" w:rsidRDefault="00BA2C81" w:rsidP="004E4C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100</w:t>
            </w:r>
          </w:p>
        </w:tc>
      </w:tr>
    </w:tbl>
    <w:p w:rsidR="00BA2C81" w:rsidRPr="004E4051" w:rsidRDefault="00BA2C81" w:rsidP="00BA2C81">
      <w:pPr>
        <w:ind w:firstLine="600"/>
        <w:jc w:val="center"/>
        <w:rPr>
          <w:i/>
          <w:sz w:val="24"/>
          <w:lang w:val="uk-UA"/>
        </w:rPr>
      </w:pPr>
    </w:p>
    <w:p w:rsidR="00BA2C81" w:rsidRPr="004E4051" w:rsidRDefault="00BA2C81" w:rsidP="00BA2C81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BA2C81" w:rsidRPr="004E4051" w:rsidTr="004E4C9F">
        <w:trPr>
          <w:trHeight w:val="450"/>
        </w:trPr>
        <w:tc>
          <w:tcPr>
            <w:tcW w:w="2137" w:type="dxa"/>
            <w:vMerge w:val="restart"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BA2C81" w:rsidRPr="004E4051" w:rsidTr="004E4C9F">
        <w:trPr>
          <w:trHeight w:val="450"/>
        </w:trPr>
        <w:tc>
          <w:tcPr>
            <w:tcW w:w="2137" w:type="dxa"/>
            <w:vMerge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BA2C81" w:rsidRPr="00946E75" w:rsidRDefault="00BA2C81" w:rsidP="004E4C9F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курсового 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  <w:shd w:val="clear" w:color="auto" w:fill="auto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BA2C81" w:rsidRPr="004E4051" w:rsidTr="004E4C9F">
        <w:tc>
          <w:tcPr>
            <w:tcW w:w="2137" w:type="dxa"/>
            <w:vAlign w:val="center"/>
          </w:tcPr>
          <w:p w:rsidR="00BA2C81" w:rsidRPr="00946E75" w:rsidRDefault="00BA2C81" w:rsidP="004E4C9F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BA2C81" w:rsidRPr="00946E75" w:rsidRDefault="00BA2C81" w:rsidP="004E4C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BA2C81" w:rsidRPr="004E4051" w:rsidTr="004E4C9F">
        <w:trPr>
          <w:trHeight w:val="194"/>
        </w:trPr>
        <w:tc>
          <w:tcPr>
            <w:tcW w:w="2137" w:type="dxa"/>
            <w:vAlign w:val="center"/>
          </w:tcPr>
          <w:p w:rsidR="00BA2C81" w:rsidRPr="00946E75" w:rsidRDefault="00BA2C81" w:rsidP="004E4C9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BA2C81" w:rsidRPr="00946E75" w:rsidRDefault="00BA2C81" w:rsidP="004E4C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A2C81" w:rsidRPr="004E4051" w:rsidTr="004E4C9F">
        <w:tc>
          <w:tcPr>
            <w:tcW w:w="2137" w:type="dxa"/>
            <w:vAlign w:val="center"/>
          </w:tcPr>
          <w:p w:rsidR="00BA2C81" w:rsidRPr="00946E75" w:rsidRDefault="00BA2C81" w:rsidP="004E4C9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BA2C81" w:rsidRPr="00946E75" w:rsidRDefault="00BA2C81" w:rsidP="004E4C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A2C81" w:rsidRPr="004E4051" w:rsidTr="004E4C9F">
        <w:tc>
          <w:tcPr>
            <w:tcW w:w="2137" w:type="dxa"/>
            <w:vAlign w:val="center"/>
          </w:tcPr>
          <w:p w:rsidR="00BA2C81" w:rsidRPr="00946E75" w:rsidRDefault="00BA2C81" w:rsidP="004E4C9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BA2C81" w:rsidRPr="00946E75" w:rsidRDefault="00BA2C81" w:rsidP="004E4C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A2C81" w:rsidRPr="004E4051" w:rsidTr="004E4C9F">
        <w:tc>
          <w:tcPr>
            <w:tcW w:w="2137" w:type="dxa"/>
            <w:vAlign w:val="center"/>
          </w:tcPr>
          <w:p w:rsidR="00BA2C81" w:rsidRPr="00946E75" w:rsidRDefault="00BA2C81" w:rsidP="004E4C9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BA2C81" w:rsidRPr="00946E75" w:rsidRDefault="00BA2C81" w:rsidP="004E4C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A2C81" w:rsidRPr="004E4051" w:rsidTr="004E4C9F">
        <w:tc>
          <w:tcPr>
            <w:tcW w:w="2137" w:type="dxa"/>
            <w:vAlign w:val="center"/>
          </w:tcPr>
          <w:p w:rsidR="00BA2C81" w:rsidRPr="00946E75" w:rsidRDefault="00BA2C81" w:rsidP="004E4C9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BA2C81" w:rsidRPr="00946E75" w:rsidRDefault="00BA2C81" w:rsidP="004E4C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BA2C81" w:rsidRPr="004E4051" w:rsidTr="004E4C9F">
        <w:trPr>
          <w:trHeight w:val="708"/>
        </w:trPr>
        <w:tc>
          <w:tcPr>
            <w:tcW w:w="2137" w:type="dxa"/>
            <w:vAlign w:val="center"/>
          </w:tcPr>
          <w:p w:rsidR="00BA2C81" w:rsidRPr="00946E75" w:rsidRDefault="00BA2C81" w:rsidP="004E4C9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BA2C81" w:rsidRPr="00946E75" w:rsidRDefault="00BA2C81" w:rsidP="004E4C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BA2C81" w:rsidRPr="00946E75" w:rsidRDefault="00BA2C81" w:rsidP="004E4C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BA2C81" w:rsidRDefault="00BA2C81" w:rsidP="00BA2C81">
      <w:pPr>
        <w:rPr>
          <w:lang w:val="uk-UA"/>
        </w:rPr>
      </w:pPr>
    </w:p>
    <w:p w:rsidR="00BA2C81" w:rsidRPr="00146158" w:rsidRDefault="00BA2C81" w:rsidP="00BA2C81">
      <w:pPr>
        <w:jc w:val="both"/>
        <w:rPr>
          <w:lang w:val="uk-UA"/>
        </w:rPr>
      </w:pPr>
      <w:r w:rsidRPr="00146158">
        <w:rPr>
          <w:lang w:val="uk-UA"/>
        </w:rPr>
        <w:t xml:space="preserve">При умові одержання студентом за результатами модульних контролів оцінок „відмінно ” або „добре ” він може не здавати </w:t>
      </w:r>
      <w:r>
        <w:rPr>
          <w:lang w:val="uk-UA"/>
        </w:rPr>
        <w:t>залік (</w:t>
      </w:r>
      <w:r w:rsidRPr="00146158">
        <w:rPr>
          <w:lang w:val="uk-UA"/>
        </w:rPr>
        <w:t>екзамен</w:t>
      </w:r>
      <w:r>
        <w:rPr>
          <w:lang w:val="uk-UA"/>
        </w:rPr>
        <w:t>)</w:t>
      </w:r>
      <w:r w:rsidRPr="00146158">
        <w:rPr>
          <w:lang w:val="uk-UA"/>
        </w:rPr>
        <w:t>і отримати відповідну оцінку.</w:t>
      </w:r>
    </w:p>
    <w:p w:rsidR="00BA2C81" w:rsidRDefault="00BA2C81" w:rsidP="00BA2C81">
      <w:pPr>
        <w:shd w:val="clear" w:color="auto" w:fill="FFFFFF"/>
        <w:jc w:val="right"/>
        <w:rPr>
          <w:spacing w:val="-4"/>
          <w:lang w:val="uk-UA"/>
        </w:rPr>
      </w:pPr>
    </w:p>
    <w:p w:rsidR="00BA2C81" w:rsidRDefault="00BA2C81" w:rsidP="00BA2C81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Pr="004E4051">
        <w:rPr>
          <w:b/>
          <w:lang w:val="uk-UA"/>
        </w:rPr>
        <w:lastRenderedPageBreak/>
        <w:t>13. Методичне забезпечення</w:t>
      </w:r>
    </w:p>
    <w:p w:rsidR="00BA2C81" w:rsidRPr="00450565" w:rsidRDefault="00BA2C81" w:rsidP="00BA2C81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4"/>
        </w:rPr>
      </w:pPr>
      <w:r w:rsidRPr="00450565">
        <w:rPr>
          <w:lang w:val="uk-UA"/>
        </w:rPr>
        <w:t xml:space="preserve"> </w:t>
      </w:r>
      <w:r w:rsidRPr="00450565">
        <w:rPr>
          <w:sz w:val="24"/>
        </w:rPr>
        <w:t xml:space="preserve">Прикладні екологічні задачі в будівництві по вивченню курсу для студентів спеціальності </w:t>
      </w:r>
      <w:r w:rsidRPr="00450565">
        <w:rPr>
          <w:sz w:val="24"/>
          <w:lang w:val="uk-UA"/>
        </w:rPr>
        <w:t>101</w:t>
      </w:r>
      <w:r w:rsidRPr="00450565">
        <w:rPr>
          <w:sz w:val="24"/>
        </w:rPr>
        <w:t xml:space="preserve"> Екологія</w:t>
      </w:r>
      <w:r>
        <w:rPr>
          <w:sz w:val="24"/>
          <w:lang w:val="uk-UA"/>
        </w:rPr>
        <w:t>.</w:t>
      </w:r>
      <w:r w:rsidRPr="00450565">
        <w:rPr>
          <w:sz w:val="24"/>
        </w:rPr>
        <w:t xml:space="preserve"> </w:t>
      </w:r>
    </w:p>
    <w:p w:rsidR="00D734BA" w:rsidRPr="00D734BA" w:rsidRDefault="00D734BA" w:rsidP="00D734BA">
      <w:pPr>
        <w:numPr>
          <w:ilvl w:val="0"/>
          <w:numId w:val="3"/>
        </w:numPr>
        <w:jc w:val="both"/>
        <w:rPr>
          <w:sz w:val="24"/>
        </w:rPr>
      </w:pPr>
      <w:r w:rsidRPr="00D734BA">
        <w:rPr>
          <w:sz w:val="24"/>
          <w:lang w:val="uk-UA"/>
        </w:rPr>
        <w:t xml:space="preserve">Удод В.М., Трофімович В.В., Василенко Л.О. Методичні вказівки до виконання лабораторних робіт з дисципліни „Основи екології”. – К: КНУБА, </w:t>
      </w:r>
      <w:r>
        <w:rPr>
          <w:sz w:val="24"/>
          <w:lang w:val="uk-UA"/>
        </w:rPr>
        <w:t>2004</w:t>
      </w:r>
      <w:r w:rsidRPr="00D734BA">
        <w:rPr>
          <w:sz w:val="24"/>
          <w:lang w:val="uk-UA"/>
        </w:rPr>
        <w:t>, 45 с.</w:t>
      </w:r>
    </w:p>
    <w:p w:rsidR="00BA2C81" w:rsidRPr="00D734BA" w:rsidRDefault="00BA2C81" w:rsidP="00BA2C81">
      <w:pPr>
        <w:shd w:val="clear" w:color="auto" w:fill="FFFFFF"/>
        <w:jc w:val="center"/>
        <w:rPr>
          <w:b/>
          <w:sz w:val="24"/>
        </w:rPr>
      </w:pPr>
    </w:p>
    <w:p w:rsidR="00BA2C81" w:rsidRPr="004E4051" w:rsidRDefault="00BA2C81" w:rsidP="00BA2C8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>14. Рекомендована література</w:t>
      </w:r>
    </w:p>
    <w:p w:rsidR="00BA2C81" w:rsidRPr="004E4051" w:rsidRDefault="00BA2C81" w:rsidP="00BA2C8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</w:rPr>
        <w:t>Реймерс Н.Ф. Экология. – М.: «Россия молодая», 1994, 356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Трофімович В.В. Основи екології. – К.: КНУБА, 1996, 210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Злобін Ю.А. Основи екології. – К.: Лібра, 1998, 248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  <w:lang w:val="en-US"/>
        </w:rPr>
      </w:pPr>
      <w:r w:rsidRPr="00D734BA">
        <w:rPr>
          <w:sz w:val="24"/>
          <w:lang w:val="en-US"/>
        </w:rPr>
        <w:t>I. Tyler Miller, Living in the Environment: principals,connections and solutions. – Belmont, California, 1996, 830 p.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Кучерявий В.П. Екологія. – Львів: Світ, 2000, 500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 xml:space="preserve">Коробкин В.И., </w:t>
      </w:r>
      <w:r w:rsidRPr="00D734BA">
        <w:rPr>
          <w:sz w:val="24"/>
        </w:rPr>
        <w:t>Передельский Л.В. Экология, - Ростов-на-Дону: Феникс, 2003, 575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pacing w:val="-20"/>
          <w:sz w:val="24"/>
        </w:rPr>
      </w:pPr>
      <w:r w:rsidRPr="00D734BA">
        <w:rPr>
          <w:spacing w:val="-20"/>
          <w:sz w:val="24"/>
        </w:rPr>
        <w:t>Светник К.М. и др. Словарь справочник по экологии. – К.: Наукова думка, 1994, 644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Марчишин С.М, Екологічний словник-довідник. – К.: Рідна мова, 1998, 220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Білявський Г.О., Бутченко А.І., Навроцький В.М. Основи екології (теорія і практикум). – К.: Лібра, 2002, 352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Батлук В.А. Основи екології. – К.: Знання, 2007, 519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</w:rPr>
        <w:t>Вернадский В.И. Биосфера. – М.: Мысль, 1967 р.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</w:rPr>
        <w:t>Демина Т.А. Экология, природопользование, охрана окружающей среды. – М.: Аспект Пресс, 200, 143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</w:rPr>
        <w:t>Арустамов Э.А. Природопользование. – М.: «Дашков и Ко», 2001, 276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</w:rPr>
        <w:t xml:space="preserve">Коротун </w:t>
      </w:r>
      <w:r w:rsidRPr="00D734BA">
        <w:rPr>
          <w:sz w:val="24"/>
          <w:lang w:val="uk-UA"/>
        </w:rPr>
        <w:t>І.М. та ін. Природні ресурси України. – Рівне: РТУ, 2000, 192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Журавльов Є.П. Безпека навколишнього середовища. – К.: Поліграф-Консалдінг, 2004, 320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Сухарев С.М., Чундак С.Ю., Сухарева О.Ю. Основи екології та охорони довкілля. – 2006, 294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Батлук В.А. Основи екології. – К.: Знання, 2007, 519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</w:rPr>
        <w:t>Новиков Ю.В. Экология, окружающая среда и человек. – М.: Гранд Фанр Пресс, 2000, 320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</w:rPr>
        <w:t>Стольберг Ф.В. Экология города. – К.:</w:t>
      </w:r>
      <w:r w:rsidRPr="00D734BA">
        <w:rPr>
          <w:sz w:val="24"/>
          <w:lang w:val="uk-UA"/>
        </w:rPr>
        <w:t xml:space="preserve"> Лібра, 2000, 475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Барановський В.А. Екологічний атлас України. – К.: Географіка, 2000, 41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Шматьк В.Г., Нікітін Ю.В. Екологія і організація природоохоронної діяльності. – К.: КНТ, 2008, 304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  <w:lang w:val="uk-UA"/>
        </w:rPr>
        <w:t>Батлук В.А. Основи екології. – К.: Знання, 2007, 519 с.</w:t>
      </w:r>
    </w:p>
    <w:p w:rsidR="00D734BA" w:rsidRPr="00D734BA" w:rsidRDefault="00D734BA" w:rsidP="00D734BA">
      <w:pPr>
        <w:numPr>
          <w:ilvl w:val="0"/>
          <w:numId w:val="6"/>
        </w:numPr>
        <w:jc w:val="both"/>
        <w:rPr>
          <w:sz w:val="24"/>
        </w:rPr>
      </w:pPr>
      <w:r w:rsidRPr="00D734BA">
        <w:rPr>
          <w:sz w:val="24"/>
        </w:rPr>
        <w:t xml:space="preserve">Воробьев А.Е. и др. Основы природопользования: экологические, экономические и правовые аспекты. – Ростов-на-Дону: Феникс, 2006 г., 544 с. </w:t>
      </w:r>
    </w:p>
    <w:p w:rsidR="00D734BA" w:rsidRDefault="00D734BA" w:rsidP="00BA2C81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BA2C81" w:rsidRPr="004E4051" w:rsidRDefault="00BA2C81" w:rsidP="00BA2C81">
      <w:pPr>
        <w:shd w:val="clear" w:color="auto" w:fill="FFFFFF"/>
        <w:jc w:val="center"/>
        <w:rPr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BA2C81" w:rsidRDefault="00BA2C81" w:rsidP="00BA2C81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4"/>
        </w:rPr>
      </w:pPr>
      <w:r>
        <w:rPr>
          <w:lang w:val="uk-UA"/>
        </w:rPr>
        <w:t>.</w:t>
      </w:r>
      <w:r w:rsidRPr="00146158">
        <w:rPr>
          <w:sz w:val="24"/>
        </w:rPr>
        <w:t xml:space="preserve"> </w:t>
      </w:r>
      <w:r>
        <w:rPr>
          <w:sz w:val="24"/>
        </w:rPr>
        <w:t>НРБУ – 97. Основні регламентовані величини.</w:t>
      </w:r>
    </w:p>
    <w:p w:rsidR="00BA2C81" w:rsidRDefault="00BA2C81" w:rsidP="00BA2C81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4"/>
        </w:rPr>
      </w:pPr>
      <w:r>
        <w:rPr>
          <w:sz w:val="24"/>
        </w:rPr>
        <w:t>НРБУ – 97. Радіаційно-гігієничні регламенти першої групи.</w:t>
      </w:r>
    </w:p>
    <w:p w:rsidR="00BA2C81" w:rsidRDefault="00BA2C81" w:rsidP="00BA2C81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4"/>
        </w:rPr>
      </w:pPr>
      <w:r>
        <w:rPr>
          <w:sz w:val="24"/>
        </w:rPr>
        <w:t>НРБУ – 97. Радіаційно-гігієничні регламенти другої групи – медичне опромінення населення.</w:t>
      </w:r>
    </w:p>
    <w:p w:rsidR="00BA2C81" w:rsidRDefault="00BA2C81" w:rsidP="00BA2C81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4"/>
        </w:rPr>
      </w:pPr>
      <w:r>
        <w:rPr>
          <w:sz w:val="24"/>
        </w:rPr>
        <w:t>НРБУ – 97. Радіаційно-гігієничні регламенти третьої групи – втручання в умовах радіаційної аварії.</w:t>
      </w:r>
    </w:p>
    <w:p w:rsidR="00BA2C81" w:rsidRDefault="00BA2C81" w:rsidP="00BA2C81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4"/>
        </w:rPr>
      </w:pPr>
      <w:r>
        <w:rPr>
          <w:sz w:val="24"/>
        </w:rPr>
        <w:t>НРБУ – 97. Радіаційно-гігієничні регламенти четвертої групи.</w:t>
      </w:r>
    </w:p>
    <w:p w:rsidR="00BA2C81" w:rsidRPr="00863EAB" w:rsidRDefault="00BA2C81" w:rsidP="00BA2C81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4"/>
        </w:rPr>
      </w:pPr>
      <w:r>
        <w:rPr>
          <w:sz w:val="24"/>
        </w:rPr>
        <w:t>СанПіН 383-96.”Вода питна. Гігієнічні вимоги до якості води централізованого господарсько-питного водопостачання”.</w:t>
      </w:r>
    </w:p>
    <w:p w:rsidR="00BA2C81" w:rsidRPr="00863EAB" w:rsidRDefault="00BA2C81" w:rsidP="00BA2C81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4"/>
        </w:rPr>
      </w:pPr>
      <w:r>
        <w:rPr>
          <w:sz w:val="24"/>
        </w:rPr>
        <w:t>Екологічний атлас України В.А. Барановський Київ „Географіка”20</w:t>
      </w:r>
      <w:r>
        <w:rPr>
          <w:sz w:val="24"/>
          <w:lang w:val="uk-UA"/>
        </w:rPr>
        <w:t>12</w:t>
      </w:r>
      <w:r>
        <w:rPr>
          <w:sz w:val="24"/>
        </w:rPr>
        <w:t>, 41 с.</w:t>
      </w:r>
    </w:p>
    <w:p w:rsidR="00BA2C81" w:rsidRDefault="00BA2C81" w:rsidP="00BA2C8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lastRenderedPageBreak/>
        <w:t>Національна доповідь про стан навколишнього природного середовища України у 20</w:t>
      </w:r>
      <w:r>
        <w:rPr>
          <w:sz w:val="24"/>
          <w:lang w:val="uk-UA"/>
        </w:rPr>
        <w:t>15</w:t>
      </w:r>
      <w:r>
        <w:rPr>
          <w:sz w:val="24"/>
        </w:rPr>
        <w:t xml:space="preserve"> році. – К. :”Видавництво Раєвського, 20</w:t>
      </w:r>
      <w:r>
        <w:rPr>
          <w:sz w:val="24"/>
          <w:lang w:val="uk-UA"/>
        </w:rPr>
        <w:t>15</w:t>
      </w:r>
      <w:r>
        <w:rPr>
          <w:sz w:val="24"/>
        </w:rPr>
        <w:t>”, 184с.</w:t>
      </w:r>
    </w:p>
    <w:p w:rsidR="00BA2C81" w:rsidRDefault="00BA2C81" w:rsidP="00BA2C8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BA2C81" w:rsidRPr="004E4051" w:rsidRDefault="00BA2C81" w:rsidP="00BA2C8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 w:rsidRPr="004E4051">
        <w:rPr>
          <w:b/>
          <w:lang w:val="uk-UA"/>
        </w:rPr>
        <w:t>15. Інформаційні ресурси</w:t>
      </w:r>
    </w:p>
    <w:p w:rsidR="00BA2C81" w:rsidRPr="004E4051" w:rsidRDefault="00BA2C81" w:rsidP="00BA2C81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BA2C81" w:rsidRPr="00820740" w:rsidRDefault="00BA2C81" w:rsidP="00BA2C81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lang w:val="uk-UA"/>
        </w:rPr>
      </w:pPr>
      <w:r w:rsidRPr="00820740">
        <w:rPr>
          <w:spacing w:val="-13"/>
          <w:lang w:val="uk-UA"/>
        </w:rPr>
        <w:t xml:space="preserve">. </w:t>
      </w:r>
      <w:hyperlink r:id="rId7" w:history="1">
        <w:r w:rsidRPr="00820740">
          <w:rPr>
            <w:rStyle w:val="aa"/>
            <w:color w:val="auto"/>
            <w:spacing w:val="-13"/>
            <w:u w:val="none"/>
            <w:lang w:val="uk-UA"/>
          </w:rPr>
          <w:t>http://library.knuba.edu.ua/</w:t>
        </w:r>
      </w:hyperlink>
    </w:p>
    <w:p w:rsidR="00BA2C81" w:rsidRDefault="00BA2C81" w:rsidP="0082074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p w:rsidR="00BA2C81" w:rsidRDefault="00BA2C81" w:rsidP="00BA2C81">
      <w:pPr>
        <w:rPr>
          <w:lang w:val="uk-UA"/>
        </w:rPr>
      </w:pPr>
    </w:p>
    <w:p w:rsidR="00BA2C81" w:rsidRPr="00C2050E" w:rsidRDefault="00BA2C81" w:rsidP="00BA2C81">
      <w:pPr>
        <w:rPr>
          <w:lang w:val="uk-UA"/>
        </w:rPr>
      </w:pPr>
    </w:p>
    <w:p w:rsidR="00BC7E41" w:rsidRPr="00BA2C81" w:rsidRDefault="00BC7E41">
      <w:pPr>
        <w:rPr>
          <w:lang w:val="uk-UA"/>
        </w:rPr>
      </w:pPr>
    </w:p>
    <w:sectPr w:rsidR="00BC7E41" w:rsidRPr="00BA2C81" w:rsidSect="004E4C9F">
      <w:footerReference w:type="even" r:id="rId8"/>
      <w:footerReference w:type="default" r:id="rId9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C56" w:rsidRDefault="00B65C56" w:rsidP="00E75FEF">
      <w:r>
        <w:separator/>
      </w:r>
    </w:p>
  </w:endnote>
  <w:endnote w:type="continuationSeparator" w:id="1">
    <w:p w:rsidR="00B65C56" w:rsidRDefault="00B65C56" w:rsidP="00E7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9F" w:rsidRDefault="002A31FB" w:rsidP="004E4C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4C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C9F" w:rsidRDefault="004E4C9F" w:rsidP="004E4C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9F" w:rsidRDefault="004E4C9F" w:rsidP="004E4C9F">
    <w:pPr>
      <w:pStyle w:val="a3"/>
      <w:framePr w:wrap="around" w:vAnchor="text" w:hAnchor="margin" w:xAlign="right" w:y="1"/>
      <w:rPr>
        <w:rStyle w:val="a5"/>
      </w:rPr>
    </w:pPr>
  </w:p>
  <w:p w:rsidR="004E4C9F" w:rsidRDefault="004E4C9F" w:rsidP="004E4C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C56" w:rsidRDefault="00B65C56" w:rsidP="00E75FEF">
      <w:r>
        <w:separator/>
      </w:r>
    </w:p>
  </w:footnote>
  <w:footnote w:type="continuationSeparator" w:id="1">
    <w:p w:rsidR="00B65C56" w:rsidRDefault="00B65C56" w:rsidP="00E75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26C20DB7"/>
    <w:multiLevelType w:val="hybridMultilevel"/>
    <w:tmpl w:val="4CB06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06C8E"/>
    <w:multiLevelType w:val="hybridMultilevel"/>
    <w:tmpl w:val="8E0A9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126E6F"/>
    <w:multiLevelType w:val="hybridMultilevel"/>
    <w:tmpl w:val="0D920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42FA3"/>
    <w:multiLevelType w:val="hybridMultilevel"/>
    <w:tmpl w:val="2B388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8661D3"/>
    <w:multiLevelType w:val="hybridMultilevel"/>
    <w:tmpl w:val="A6BCE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13E77"/>
    <w:multiLevelType w:val="hybridMultilevel"/>
    <w:tmpl w:val="CA06DC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4472A"/>
    <w:multiLevelType w:val="hybridMultilevel"/>
    <w:tmpl w:val="2EE44EB0"/>
    <w:lvl w:ilvl="0" w:tplc="A906F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210F3F"/>
    <w:multiLevelType w:val="hybridMultilevel"/>
    <w:tmpl w:val="38DA5214"/>
    <w:lvl w:ilvl="0" w:tplc="A906F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C81"/>
    <w:rsid w:val="00056145"/>
    <w:rsid w:val="00060EC7"/>
    <w:rsid w:val="00081958"/>
    <w:rsid w:val="00106F27"/>
    <w:rsid w:val="001136E4"/>
    <w:rsid w:val="00151EEA"/>
    <w:rsid w:val="00160657"/>
    <w:rsid w:val="001948B6"/>
    <w:rsid w:val="001C19CB"/>
    <w:rsid w:val="001D092B"/>
    <w:rsid w:val="002532DC"/>
    <w:rsid w:val="0028240C"/>
    <w:rsid w:val="002A31FB"/>
    <w:rsid w:val="00303D05"/>
    <w:rsid w:val="003944F9"/>
    <w:rsid w:val="004016DF"/>
    <w:rsid w:val="004E4C9F"/>
    <w:rsid w:val="005E724F"/>
    <w:rsid w:val="00627220"/>
    <w:rsid w:val="00731149"/>
    <w:rsid w:val="00820740"/>
    <w:rsid w:val="00840752"/>
    <w:rsid w:val="008C2307"/>
    <w:rsid w:val="008C5B27"/>
    <w:rsid w:val="00901B3D"/>
    <w:rsid w:val="0092760C"/>
    <w:rsid w:val="009D7B22"/>
    <w:rsid w:val="00A35AD3"/>
    <w:rsid w:val="00A55098"/>
    <w:rsid w:val="00B53773"/>
    <w:rsid w:val="00B65C56"/>
    <w:rsid w:val="00BA2C81"/>
    <w:rsid w:val="00BC7E41"/>
    <w:rsid w:val="00C16113"/>
    <w:rsid w:val="00C1675B"/>
    <w:rsid w:val="00C465AA"/>
    <w:rsid w:val="00C540DF"/>
    <w:rsid w:val="00C61DF5"/>
    <w:rsid w:val="00D56BFF"/>
    <w:rsid w:val="00D734BA"/>
    <w:rsid w:val="00DC5A72"/>
    <w:rsid w:val="00E7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2C81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BA2C8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BA2C81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C8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A2C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A2C8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BA2C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2C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BA2C81"/>
  </w:style>
  <w:style w:type="paragraph" w:styleId="a6">
    <w:name w:val="Body Text"/>
    <w:basedOn w:val="a"/>
    <w:link w:val="a7"/>
    <w:rsid w:val="00BA2C81"/>
    <w:pPr>
      <w:spacing w:after="120"/>
    </w:pPr>
  </w:style>
  <w:style w:type="character" w:customStyle="1" w:styleId="a7">
    <w:name w:val="Основной текст Знак"/>
    <w:basedOn w:val="a0"/>
    <w:link w:val="a6"/>
    <w:rsid w:val="00BA2C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A2C81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rsid w:val="00BA2C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BA2C81"/>
    <w:rPr>
      <w:color w:val="0000FF"/>
      <w:u w:val="single"/>
    </w:rPr>
  </w:style>
  <w:style w:type="character" w:styleId="ab">
    <w:name w:val="Strong"/>
    <w:basedOn w:val="a0"/>
    <w:uiPriority w:val="22"/>
    <w:qFormat/>
    <w:rsid w:val="00BA2C81"/>
    <w:rPr>
      <w:b/>
      <w:bCs/>
    </w:rPr>
  </w:style>
  <w:style w:type="paragraph" w:styleId="ac">
    <w:name w:val="List Paragraph"/>
    <w:basedOn w:val="a"/>
    <w:uiPriority w:val="34"/>
    <w:qFormat/>
    <w:rsid w:val="001948B6"/>
    <w:pPr>
      <w:ind w:left="720"/>
      <w:contextualSpacing/>
    </w:pPr>
  </w:style>
  <w:style w:type="character" w:customStyle="1" w:styleId="apple-converted-space">
    <w:name w:val="apple-converted-space"/>
    <w:basedOn w:val="a0"/>
    <w:rsid w:val="005E7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ibrary.knuba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Tamara</cp:lastModifiedBy>
  <cp:revision>27</cp:revision>
  <cp:lastPrinted>2017-06-12T07:40:00Z</cp:lastPrinted>
  <dcterms:created xsi:type="dcterms:W3CDTF">2017-06-11T10:13:00Z</dcterms:created>
  <dcterms:modified xsi:type="dcterms:W3CDTF">2019-04-11T07:55:00Z</dcterms:modified>
</cp:coreProperties>
</file>