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3C" w:rsidRDefault="00E8203C" w:rsidP="002266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 w:rsidRPr="002266B6">
        <w:rPr>
          <w:rFonts w:ascii="Times New Roman" w:hAnsi="Times New Roman" w:cs="Times New Roman"/>
          <w:b/>
          <w:sz w:val="32"/>
          <w:szCs w:val="32"/>
          <w:lang w:val="uk-UA"/>
        </w:rPr>
        <w:t>Відповіді</w:t>
      </w:r>
    </w:p>
    <w:p w:rsidR="002266B6" w:rsidRPr="002266B6" w:rsidRDefault="002266B6" w:rsidP="002266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51B36" w:rsidRPr="0041312C" w:rsidRDefault="00B51B36" w:rsidP="004131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І рівень. Оберіть правильну відповідь:</w:t>
      </w:r>
    </w:p>
    <w:p w:rsidR="00B51B36" w:rsidRPr="0041312C" w:rsidRDefault="00B51B36" w:rsidP="004131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Екологічна безпека є </w:t>
      </w:r>
      <w:proofErr w:type="spellStart"/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невідємною</w:t>
      </w:r>
      <w:proofErr w:type="spellEnd"/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складовою частиною:</w:t>
      </w:r>
    </w:p>
    <w:p w:rsidR="00B51B36" w:rsidRPr="0041312C" w:rsidRDefault="00B51B36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А) військової безпеки;</w:t>
      </w:r>
    </w:p>
    <w:p w:rsidR="00B51B36" w:rsidRPr="006B2628" w:rsidRDefault="00B51B36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>Б) національної безпеки;</w:t>
      </w:r>
    </w:p>
    <w:p w:rsidR="00B51B36" w:rsidRPr="0041312C" w:rsidRDefault="00B51B36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В) економічної безпеки;</w:t>
      </w:r>
    </w:p>
    <w:p w:rsidR="00B51B36" w:rsidRPr="0041312C" w:rsidRDefault="00B51B36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продовольчої безпеки;</w:t>
      </w:r>
    </w:p>
    <w:p w:rsidR="00B51B36" w:rsidRPr="0041312C" w:rsidRDefault="00B51B36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Д) безпеки життєдіяльності.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D9E" w:rsidRPr="0041312C" w:rsidRDefault="00945D9E" w:rsidP="004131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Максимальна кількість шкідливих речовин в одиниці об’єму або маси середовища, яка при достатньо тривалій дії практично не впливає на стан здоров’я людини та не викликає залишкових ефектів – це:</w:t>
      </w:r>
    </w:p>
    <w:p w:rsidR="00945D9E" w:rsidRPr="006B2628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А) ГДК</w:t>
      </w: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eastAsia="Calibri" w:hAnsi="Times New Roman" w:cs="Times New Roman"/>
          <w:sz w:val="28"/>
          <w:szCs w:val="28"/>
          <w:lang w:val="uk-UA"/>
        </w:rPr>
        <w:t>Б) ГДВ</w:t>
      </w: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1312C">
        <w:rPr>
          <w:rFonts w:ascii="Times New Roman" w:eastAsia="Calibri" w:hAnsi="Times New Roman" w:cs="Times New Roman"/>
          <w:sz w:val="28"/>
          <w:szCs w:val="28"/>
          <w:lang w:val="uk-UA"/>
        </w:rPr>
        <w:t>В) ГДС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45D9E" w:rsidRPr="0041312C" w:rsidRDefault="00945D9E" w:rsidP="004131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Гранично допустимий рівень надходження шкідливої речовини від певного джерела забруднення в атмосферу протягом  встановленого проміжку часу – це:</w:t>
      </w: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eastAsia="Calibri" w:hAnsi="Times New Roman" w:cs="Times New Roman"/>
          <w:sz w:val="28"/>
          <w:szCs w:val="28"/>
          <w:lang w:val="uk-UA"/>
        </w:rPr>
        <w:t>А) ГДК</w:t>
      </w:r>
    </w:p>
    <w:p w:rsidR="00945D9E" w:rsidRPr="006B2628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Б) ГДВ</w:t>
      </w: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1312C">
        <w:rPr>
          <w:rFonts w:ascii="Times New Roman" w:eastAsia="Calibri" w:hAnsi="Times New Roman" w:cs="Times New Roman"/>
          <w:sz w:val="28"/>
          <w:szCs w:val="28"/>
          <w:lang w:val="uk-UA"/>
        </w:rPr>
        <w:t>В) ГДС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45D9E" w:rsidRPr="0041312C" w:rsidRDefault="00945D9E" w:rsidP="004131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Об’єкт ідентифікується як потенційно небезпечний за наявності у його складі хоча б:</w:t>
      </w:r>
    </w:p>
    <w:p w:rsidR="00945D9E" w:rsidRPr="006B2628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>А) одного джерела небезпеки, яке може спричинити надзвичайну ситуацію;</w:t>
      </w: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Б) двох джерел небезпеки, які можуть спричинити надзвичайну ситуацію;</w:t>
      </w: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В) джерел небезпек техногенного характеру, які можуть спричинити надзвичайну ситуацію;</w:t>
      </w: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джерел небезпеки, що можуть викликати техногенні катастрофи;</w:t>
      </w: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Д) трьох джерел небезпеки, які можуть спричинити надзвичайну ситуацію.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D9E" w:rsidRPr="0041312C" w:rsidRDefault="00945D9E" w:rsidP="004131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Гранично допустимий обсяг надходження забруднювальних речовин від певного джерела забруднення у водні об’єкти – це:</w:t>
      </w: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eastAsia="Calibri" w:hAnsi="Times New Roman" w:cs="Times New Roman"/>
          <w:sz w:val="28"/>
          <w:szCs w:val="28"/>
          <w:lang w:val="uk-UA"/>
        </w:rPr>
        <w:t>А) ГДК</w:t>
      </w: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eastAsia="Calibri" w:hAnsi="Times New Roman" w:cs="Times New Roman"/>
          <w:sz w:val="28"/>
          <w:szCs w:val="28"/>
          <w:lang w:val="uk-UA"/>
        </w:rPr>
        <w:t>Б) ГДВ</w:t>
      </w:r>
    </w:p>
    <w:p w:rsidR="00945D9E" w:rsidRPr="006B2628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В) ГДС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Основними  принципами </w:t>
      </w:r>
      <w:proofErr w:type="spellStart"/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екотоксикологічної</w:t>
      </w:r>
      <w:proofErr w:type="spellEnd"/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безпеки є:  </w:t>
      </w: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А) пріоритет еволюційного розвитку існуючих методів над «революційно-насильницьким» стрибком до надсучасних технологій;  </w:t>
      </w: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Б) безпека людини і навколишнього середовища повинна ґрунтуватись на врахуванні системних взаємозв'язків напрямків галузей практичної діяльності;  </w:t>
      </w: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В) свобода інформації забезпечує доступ  всіх сторін до інформації про проект технологічного рішення до його впровадження, для обговорення можливостей його здійснення та можливих наслідків; </w:t>
      </w: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Г) принцип компромісу повинен забезпечити виваженість та альтернативність використання існуючих ресурсів;  </w:t>
      </w:r>
    </w:p>
    <w:p w:rsidR="00945D9E" w:rsidRPr="006B2628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Д) </w:t>
      </w:r>
      <w:r w:rsidR="0041312C"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>вірні всі варіанти</w:t>
      </w:r>
      <w:r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 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D9E" w:rsidRPr="0041312C" w:rsidRDefault="00945D9E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Відповідно до Методики ідентифікації потенційно небезпечних об'єктів виділяють такі види небезпек: </w:t>
      </w:r>
    </w:p>
    <w:p w:rsidR="00576D47" w:rsidRPr="0041312C" w:rsidRDefault="00B10E2A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945D9E"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бактеріологічна; </w:t>
      </w:r>
    </w:p>
    <w:p w:rsidR="00576D47" w:rsidRPr="006B2628" w:rsidRDefault="00B10E2A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Б) </w:t>
      </w:r>
      <w:r w:rsidR="0041312C"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>вірні всі варіанти</w:t>
      </w:r>
      <w:r w:rsidR="00945D9E"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; </w:t>
      </w:r>
    </w:p>
    <w:p w:rsidR="00576D47" w:rsidRPr="0041312C" w:rsidRDefault="00B10E2A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945D9E"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пожежна; </w:t>
      </w:r>
    </w:p>
    <w:p w:rsidR="00576D47" w:rsidRPr="0041312C" w:rsidRDefault="00B10E2A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945D9E"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фізична; </w:t>
      </w:r>
    </w:p>
    <w:p w:rsidR="00576D47" w:rsidRPr="0041312C" w:rsidRDefault="00B10E2A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Д) хімічна;</w:t>
      </w:r>
    </w:p>
    <w:p w:rsidR="00945D9E" w:rsidRPr="0041312C" w:rsidRDefault="00B10E2A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Е) </w:t>
      </w:r>
      <w:r w:rsidR="00945D9E"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екологічна. 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6D47" w:rsidRPr="0041312C" w:rsidRDefault="00576D47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Оцінка ступеня ризику може здійснюватись різними способами: </w:t>
      </w:r>
    </w:p>
    <w:p w:rsidR="00576D47" w:rsidRPr="0041312C" w:rsidRDefault="00B10E2A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А) інженерним;</w:t>
      </w:r>
    </w:p>
    <w:p w:rsidR="00576D47" w:rsidRPr="0041312C" w:rsidRDefault="00B10E2A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Б) експертним;</w:t>
      </w:r>
    </w:p>
    <w:p w:rsidR="00576D47" w:rsidRPr="0041312C" w:rsidRDefault="00B10E2A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В) статистичним;</w:t>
      </w:r>
      <w:r w:rsidR="00576D47"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6D47" w:rsidRPr="0041312C" w:rsidRDefault="00B10E2A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576D47" w:rsidRPr="0041312C">
        <w:rPr>
          <w:rFonts w:ascii="Times New Roman" w:hAnsi="Times New Roman" w:cs="Times New Roman"/>
          <w:sz w:val="28"/>
          <w:szCs w:val="28"/>
          <w:lang w:val="uk-UA"/>
        </w:rPr>
        <w:t>аналоговим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45D9E" w:rsidRPr="006B2628" w:rsidRDefault="00B10E2A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>Д)</w:t>
      </w:r>
      <w:r w:rsidR="003700F3"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41312C"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>вірні всі варіанти</w:t>
      </w:r>
      <w:r w:rsidR="003700F3"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D9E" w:rsidRPr="0041312C" w:rsidRDefault="003700F3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9. До надзвичайних ситуацій техногенного характеру не належать:</w:t>
      </w:r>
    </w:p>
    <w:p w:rsidR="003700F3" w:rsidRPr="0041312C" w:rsidRDefault="003700F3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А)транспортні аварії та катастрофи;</w:t>
      </w:r>
    </w:p>
    <w:p w:rsidR="003700F3" w:rsidRPr="006B2628" w:rsidRDefault="003700F3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>Б)ситуації, пов’язані з наслідками застосування зброї масового ураження або засобів ураження;</w:t>
      </w:r>
    </w:p>
    <w:p w:rsidR="003700F3" w:rsidRPr="0041312C" w:rsidRDefault="003700F3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В)пожежі, неспровоковані вибухи чи їх загроза;</w:t>
      </w:r>
    </w:p>
    <w:p w:rsidR="003700F3" w:rsidRPr="0041312C" w:rsidRDefault="003700F3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раптове руйнування споруд та будівель;</w:t>
      </w:r>
    </w:p>
    <w:p w:rsidR="003700F3" w:rsidRPr="0041312C" w:rsidRDefault="003700F3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Д) аварії з викидом (загрозою викиду) небезпечних речовин</w:t>
      </w:r>
    </w:p>
    <w:p w:rsidR="003700F3" w:rsidRPr="0041312C" w:rsidRDefault="003700F3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D9E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10. За _____________ розрізняють наступні екологічні ситуації: стаціонарні, надзвичайні, кризові, катастрофічні.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А) за масштабами прояву;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Б) категоріями критичності;</w:t>
      </w:r>
    </w:p>
    <w:p w:rsidR="00C17924" w:rsidRPr="006B2628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В) за рівнем прояву; 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за масштабами нанесення матеріальних збитків;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Д) за кількістю загиблих внаслідок виникнення.</w:t>
      </w:r>
    </w:p>
    <w:p w:rsidR="00285C60" w:rsidRPr="0041312C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11. За територіальним поширенням розрізняють надзвичайні ситуації загальнодержавного, ___________, місцевого, об’єктного рівнів.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А) локального;</w:t>
      </w:r>
    </w:p>
    <w:p w:rsidR="00C17924" w:rsidRPr="006B2628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>Б) регіонального;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В) територіального; 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точкового;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lastRenderedPageBreak/>
        <w:t>Д) національного.</w:t>
      </w:r>
    </w:p>
    <w:p w:rsidR="00285C60" w:rsidRPr="0041312C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12. В оцінці екологічного ризику виділяють наступні основні підходи: інженерний, модельний, ___________, та соціологічний.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А) юридичний;</w:t>
      </w:r>
    </w:p>
    <w:p w:rsidR="00C17924" w:rsidRPr="006B2628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>Б) експертний;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В) організаційно-управлінський; 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науковий;</w:t>
      </w: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Д) економічний.</w:t>
      </w:r>
    </w:p>
    <w:p w:rsidR="00285C60" w:rsidRPr="0041312C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7924" w:rsidRPr="0041312C" w:rsidRDefault="00C17924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13. </w:t>
      </w:r>
      <w:r w:rsidR="001E4E49" w:rsidRPr="0041312C">
        <w:rPr>
          <w:rFonts w:ascii="Times New Roman" w:hAnsi="Times New Roman" w:cs="Times New Roman"/>
          <w:b/>
          <w:sz w:val="28"/>
          <w:szCs w:val="28"/>
          <w:lang w:val="uk-UA"/>
        </w:rPr>
        <w:t>Інтересами у сфері екологічної безпеки України не є:</w:t>
      </w:r>
    </w:p>
    <w:p w:rsidR="001E4E49" w:rsidRPr="0041312C" w:rsidRDefault="001E4E49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А) національні інтереси;</w:t>
      </w:r>
    </w:p>
    <w:p w:rsidR="001E4E49" w:rsidRPr="006B2628" w:rsidRDefault="001E4E49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>Б) корпоративні інтереси;</w:t>
      </w:r>
    </w:p>
    <w:p w:rsidR="001E4E49" w:rsidRPr="0041312C" w:rsidRDefault="001E4E49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В) інтереси держави; </w:t>
      </w:r>
    </w:p>
    <w:p w:rsidR="001E4E49" w:rsidRPr="0041312C" w:rsidRDefault="001E4E49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інтереси суспільства;</w:t>
      </w:r>
    </w:p>
    <w:p w:rsidR="001E4E49" w:rsidRPr="0041312C" w:rsidRDefault="001E4E49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Д) інтереси людини.</w:t>
      </w:r>
    </w:p>
    <w:p w:rsidR="00285C60" w:rsidRPr="0041312C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E49" w:rsidRPr="0041312C" w:rsidRDefault="001E4E49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14. Екологічна безпека – напрямок в екологічній науці та природоохоронній галузі, метою якої є:</w:t>
      </w:r>
    </w:p>
    <w:p w:rsidR="001E4E49" w:rsidRPr="006B2628" w:rsidRDefault="001E4E49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>А) формування загальних підходів до оцінювання та прогнозування екологічного стану довкілля та виявлення факторів, що призводять до порушення безпечного функціонування природного середовища;</w:t>
      </w:r>
    </w:p>
    <w:p w:rsidR="001E4E49" w:rsidRPr="0041312C" w:rsidRDefault="001E4E49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Б) формування загальних підходів до оцінювання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lang w:val="uk-UA"/>
        </w:rPr>
        <w:t>соціо</w:t>
      </w:r>
      <w:proofErr w:type="spellEnd"/>
      <w:r w:rsidRPr="0041312C">
        <w:rPr>
          <w:rFonts w:ascii="Times New Roman" w:hAnsi="Times New Roman" w:cs="Times New Roman"/>
          <w:sz w:val="28"/>
          <w:szCs w:val="28"/>
          <w:lang w:val="uk-UA"/>
        </w:rPr>
        <w:t>-екологічних систем різного рівня;</w:t>
      </w:r>
    </w:p>
    <w:p w:rsidR="001E4E49" w:rsidRPr="0041312C" w:rsidRDefault="001E4E49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В) регулювання суспільних відносин в галузі екологічної експертизи</w:t>
      </w:r>
      <w:r w:rsidR="00285C60"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екологічної безпеки природного середовища, раціонального використання і відтворення природних ресурсів, захисту екологічних прав та інтересів громадян і держави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1E4E49" w:rsidRPr="0041312C" w:rsidRDefault="001E4E49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285C60" w:rsidRPr="0041312C">
        <w:rPr>
          <w:rFonts w:ascii="Times New Roman" w:hAnsi="Times New Roman" w:cs="Times New Roman"/>
          <w:sz w:val="28"/>
          <w:szCs w:val="28"/>
          <w:lang w:val="uk-UA"/>
        </w:rPr>
        <w:t>є нормативно врегульовані відносини з охорони навколишнього природного середовища і раціонального використання природних ресурсів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E4E49" w:rsidRPr="0041312C" w:rsidRDefault="001E4E49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r w:rsidR="00285C60" w:rsidRPr="0041312C">
        <w:rPr>
          <w:rFonts w:ascii="Times New Roman" w:hAnsi="Times New Roman" w:cs="Times New Roman"/>
          <w:sz w:val="28"/>
          <w:szCs w:val="28"/>
          <w:lang w:val="uk-UA"/>
        </w:rPr>
        <w:t>пошук нових шляхів і підходів до вирішення екологічних проблем при виробництві продукції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4E49" w:rsidRPr="0041312C" w:rsidRDefault="001E4E49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5C60" w:rsidRPr="0041312C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15. Стан навколишнього природного середовища у межах визначеної території, який спостерігається в певний період часу позитивно або негативно впливають на людину або інші об’єкти це – </w:t>
      </w:r>
    </w:p>
    <w:p w:rsidR="00285C60" w:rsidRPr="006B2628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>А) екологічна ситуація;</w:t>
      </w:r>
    </w:p>
    <w:p w:rsidR="00285C60" w:rsidRPr="0041312C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Б) екологічна надзвичайна ситуація;</w:t>
      </w:r>
    </w:p>
    <w:p w:rsidR="00285C60" w:rsidRPr="0041312C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В) екологічний стан; </w:t>
      </w:r>
    </w:p>
    <w:p w:rsidR="00285C60" w:rsidRPr="0041312C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екологічна проблема;</w:t>
      </w:r>
    </w:p>
    <w:p w:rsidR="00285C60" w:rsidRPr="0041312C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Д) екологічна криза.</w:t>
      </w:r>
    </w:p>
    <w:p w:rsidR="00285C60" w:rsidRPr="0041312C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5C60" w:rsidRPr="0041312C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16. Кризова екологічна ситуація – це…</w:t>
      </w:r>
    </w:p>
    <w:p w:rsidR="00285C60" w:rsidRPr="0041312C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lastRenderedPageBreak/>
        <w:t>А) ситуація, де існують нескладні екологічні порушення, підтримання екорівноваги можливо при проведенні планових природоохоронних заходів і екологічного контролю;</w:t>
      </w:r>
    </w:p>
    <w:p w:rsidR="00285C60" w:rsidRPr="0041312C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Б) ситуація, де спостерігається порушення функціонування екосистеми, наявні перевищення ГДК окремих параметрів, як наслідок зниження біомаси, продуктивності екосистеми, в окремих випадках зниження біоти</w:t>
      </w:r>
      <w:r w:rsidR="006B22E3" w:rsidRPr="0041312C">
        <w:rPr>
          <w:rFonts w:ascii="Times New Roman" w:hAnsi="Times New Roman" w:cs="Times New Roman"/>
          <w:sz w:val="28"/>
          <w:szCs w:val="28"/>
          <w:lang w:val="uk-UA"/>
        </w:rPr>
        <w:t>, та накопичення шкідливих речовин в продуктах харчування. Відновлення екорівноваги можливе при невідкладних заходах природоохоронного характеру та значних економічних затратах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85C60" w:rsidRPr="006B2628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В) </w:t>
      </w:r>
      <w:r w:rsidR="006B22E3"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>ситуація де існує небезпека виходу екоситуації з під контролю, спостерігається повне руйнування складових екосистеми. В цьому випадку відновлення екорівноваги можливе лише у випадку тривалих природоохоронних заходів та значних матеріальних затрат</w:t>
      </w:r>
      <w:r w:rsidRPr="006B26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; </w:t>
      </w:r>
    </w:p>
    <w:p w:rsidR="00285C60" w:rsidRPr="0041312C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6B22E3"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ситуація, яка характеризується глибокими незворотними змінами природи, втратою природних ресурсів і погіршення умов проживання населення і відчутним погіршенням здоров’я людей. </w:t>
      </w:r>
    </w:p>
    <w:p w:rsidR="00285C60" w:rsidRPr="0041312C" w:rsidRDefault="00285C60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E49" w:rsidRPr="0041312C" w:rsidRDefault="001E4E49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0212" w:rsidRPr="0041312C" w:rsidRDefault="00700212" w:rsidP="004131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51B36" w:rsidRPr="0041312C">
        <w:rPr>
          <w:rFonts w:ascii="Times New Roman" w:hAnsi="Times New Roman" w:cs="Times New Roman"/>
          <w:b/>
          <w:sz w:val="28"/>
          <w:szCs w:val="28"/>
          <w:lang w:val="uk-UA"/>
        </w:rPr>
        <w:t>І рівень</w:t>
      </w: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. Дайте визначення:</w:t>
      </w:r>
    </w:p>
    <w:p w:rsidR="00005CDC" w:rsidRPr="0041312C" w:rsidRDefault="00700212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Безпека в природокористуванні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 – сукупність умов, що забезпечують мінімальний несприятливий вплив природи та технологічних процесів на здоров’я людей.</w:t>
      </w:r>
    </w:p>
    <w:p w:rsidR="00700212" w:rsidRPr="0041312C" w:rsidRDefault="00E8203C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Гранична концентрація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 – це мінімальна ефективні концентрація, тобто найменша кількість речовин, що може викликати відчутний фізіологічний ефект.</w:t>
      </w:r>
    </w:p>
    <w:p w:rsidR="006B22E3" w:rsidRPr="0041312C" w:rsidRDefault="006B22E3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ГДК речовини у воді 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– це встановлений рівень концентрації речовин у воді, вище якого вода вважається непридатною для конкретних цілей водокористування. </w:t>
      </w:r>
    </w:p>
    <w:p w:rsidR="00E8203C" w:rsidRPr="0041312C" w:rsidRDefault="00E8203C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Екологічна безпека 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– це такий стан навколишнього природного середовища, при якому забезпечується попередження погіршення екологічної обстановки та виникнення небезпеки для здоров’я людей. </w:t>
      </w:r>
    </w:p>
    <w:p w:rsidR="00E8203C" w:rsidRPr="0041312C" w:rsidRDefault="00E8203C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Екологічна безпека для людини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 – це кількісна оцінка можливих змін в природних комплексах і екосистемах, при яких не порушуються їхні основні структурні і функціональні характеристики, тобто стан при якому взаємодія природного комплексу і людини визначається як збалансовано.</w:t>
      </w:r>
    </w:p>
    <w:p w:rsidR="00E8203C" w:rsidRPr="0041312C" w:rsidRDefault="00E8203C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Екологічна катастрофа 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– це цілковите порушення екорівноваги в природних системах, що виникає в результаті прямого або опосередкованого впливу людини. </w:t>
      </w:r>
    </w:p>
    <w:p w:rsidR="00E8203C" w:rsidRPr="0041312C" w:rsidRDefault="00E8203C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Екологічний ризик 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– це ймовірність виникнення негативних змін </w:t>
      </w:r>
      <w:r w:rsidR="00C30C13" w:rsidRPr="0041312C">
        <w:rPr>
          <w:rFonts w:ascii="Times New Roman" w:hAnsi="Times New Roman" w:cs="Times New Roman"/>
          <w:sz w:val="28"/>
          <w:szCs w:val="28"/>
          <w:lang w:val="uk-UA"/>
        </w:rPr>
        <w:t>або наслідків цих змін, які виникають у результаті негативної антропогенної дії на навколишнє середовище або природних стихійних лих.</w:t>
      </w:r>
    </w:p>
    <w:p w:rsidR="00C30C13" w:rsidRPr="0041312C" w:rsidRDefault="00C30C13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Екологічна ситуація 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– це стан навколишнього природного середовища у межах визначеної території, який спостерігається в певний період часу і характеризується чинниками, які позитивно або негативного впливають на людину або об’єкти довкілля. </w:t>
      </w:r>
    </w:p>
    <w:p w:rsidR="00C30C13" w:rsidRPr="0041312C" w:rsidRDefault="00C30C13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Зона екологічної катастрофи (лиха) 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– це територія, де внаслідок техногенної або руйнівної дії стихійних природних явищ виникли </w:t>
      </w:r>
      <w:r w:rsidR="00AA0930" w:rsidRPr="0041312C">
        <w:rPr>
          <w:rFonts w:ascii="Times New Roman" w:hAnsi="Times New Roman" w:cs="Times New Roman"/>
          <w:sz w:val="28"/>
          <w:szCs w:val="28"/>
          <w:lang w:val="uk-UA"/>
        </w:rPr>
        <w:t>стійкі незворотні негативні зміни в довкіллі які призводять до евакуації населення і на яких заборонена господарська  діяльність.</w:t>
      </w:r>
    </w:p>
    <w:p w:rsidR="00AA0930" w:rsidRPr="0041312C" w:rsidRDefault="00AA0930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Зона надзвичайних екологічних ситуацій (небезпек) 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>– це територія, де виникли незворотні природні стихійні лиха або техногенні кризові процеси у межах яких вводиться особливий правовий режим її функціонування, захисту, використання, відновлення.</w:t>
      </w:r>
    </w:p>
    <w:p w:rsidR="00AA0930" w:rsidRPr="0041312C" w:rsidRDefault="00AA0930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Кризова екологічна ситуація 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– ситуація, при якій існує небезпека виходу екоситуації з під контролю, спостерігається повне руйнування складових екосистем. </w:t>
      </w:r>
    </w:p>
    <w:p w:rsidR="00AA0930" w:rsidRPr="0041312C" w:rsidRDefault="00AA0930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Надзвичайна ситуація 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– це стан на певній території, який склався в результаті аварії, небезпечного природного явища, катастрофи, стихійного або іншого лиха, може призвести до людських жертв, збитку здоров’ю людей або навколишньому природному середовищу, значних матеріальних втрат або </w:t>
      </w:r>
      <w:r w:rsidR="007072A0"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їх сполученням, внаслідок чого можуть бути уражені люди, тварини, рослини, об’єкти економіки та довкілля. </w:t>
      </w:r>
    </w:p>
    <w:p w:rsidR="007072A0" w:rsidRPr="0041312C" w:rsidRDefault="007072A0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Небезпека 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– це стан або явище будь-якого ґенезу із прогнозованою або неконтрольованою загрозою виникнення небажаних подій у певний момент часу і в межах даної території, здатне нанести збиток здоров’ю людей, довкіллю, матеріальні збитки. </w:t>
      </w:r>
    </w:p>
    <w:p w:rsidR="007072A0" w:rsidRPr="0041312C" w:rsidRDefault="007072A0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Об’єкт екологічної безпеки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 – це все те, що має життєво важливе значення для суб’єктів небезпеки: права, матеріальні та духовні потреби особистості, природні ресурси та довкілля як матеріальної основи державного та суспільного розвитку.</w:t>
      </w:r>
    </w:p>
    <w:p w:rsidR="007072A0" w:rsidRPr="0041312C" w:rsidRDefault="007072A0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Ризик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 – це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lang w:val="uk-UA"/>
        </w:rPr>
        <w:t>усвідомленна</w:t>
      </w:r>
      <w:proofErr w:type="spellEnd"/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 небезпека виникнення подій з визначеними у просторі і часі небажаними наслідками.</w:t>
      </w:r>
    </w:p>
    <w:p w:rsidR="007072A0" w:rsidRPr="0041312C" w:rsidRDefault="007072A0" w:rsidP="004131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Ризик у природокористуванні</w:t>
      </w: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 – імовірність несприятливих для екологічних ресурсів наслідків будь-яких антропогенних змін природних об’єктів.</w:t>
      </w:r>
    </w:p>
    <w:p w:rsidR="006B22E3" w:rsidRPr="0041312C" w:rsidRDefault="006B22E3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312C" w:rsidRPr="0041312C" w:rsidRDefault="0041312C" w:rsidP="00413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ІІІ рівень. Дайте відповідь на питання:</w:t>
      </w:r>
    </w:p>
    <w:p w:rsidR="0041312C" w:rsidRPr="0041312C" w:rsidRDefault="0041312C" w:rsidP="0041312C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Екологічні загрози в Україні.</w:t>
      </w:r>
    </w:p>
    <w:p w:rsidR="0041312C" w:rsidRPr="0041312C" w:rsidRDefault="0041312C" w:rsidP="0041312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Закону України "Про основи національної безпеки України" до загроз національним інтересам і національній безпеці в екологічній сфері належать:</w:t>
      </w:r>
    </w:p>
    <w:p w:rsidR="0041312C" w:rsidRPr="0041312C" w:rsidRDefault="0041312C" w:rsidP="0041312C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значне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антропогенне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порушення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техногенна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перевантаженість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зростання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ризиків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виникнення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надзвичайних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ситуацій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техногенного та природного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1312C" w:rsidRPr="0041312C" w:rsidRDefault="0041312C" w:rsidP="0041312C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нераціональне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виснажливе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використання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мінерально-сировинних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невідновлюваних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і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відновлюваних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неподоланність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негативних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соціально-екологічних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наслідків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Чорнобильської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катастрофи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1312C" w:rsidRPr="0041312C" w:rsidRDefault="0041312C" w:rsidP="0041312C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погіршення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екологічного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стану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водних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басейнів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загострення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проблеми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транскордонних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забруднень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зниження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якості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води;</w:t>
      </w:r>
    </w:p>
    <w:p w:rsidR="0041312C" w:rsidRPr="0041312C" w:rsidRDefault="0041312C" w:rsidP="0041312C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загострення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техногенного стану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гідротехнічних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споруд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каскаду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водосховищ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р.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Дніпро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1312C" w:rsidRPr="0041312C" w:rsidRDefault="0041312C" w:rsidP="0041312C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неконтрольоване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ввезення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Україну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небезпечних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технологій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речовин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матеріалів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трансгенних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рослин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збудників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хвороб,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небезпечних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людей,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тварин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рослин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організмів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необґрунтоване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використання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генетично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змінених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рослин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організмів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речовин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похідних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1312C" w:rsidRPr="0041312C" w:rsidRDefault="0041312C" w:rsidP="0041312C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неефективність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заходів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подолання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негативних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наслідків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військової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іншої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небезпечної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1312C" w:rsidRPr="0041312C" w:rsidRDefault="0041312C" w:rsidP="0041312C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посилення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впливу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шкідливих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генетичних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ефектів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популяціях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живих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організмів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зокрема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генетично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змінених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організмів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біотехнологій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1312C" w:rsidRPr="0041312C" w:rsidRDefault="0041312C" w:rsidP="0041312C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застарілість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ефективність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утилізації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токсичних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небезпечних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відходів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312C" w:rsidRPr="0041312C" w:rsidRDefault="0041312C" w:rsidP="0041312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312C" w:rsidRPr="0041312C" w:rsidRDefault="0041312C" w:rsidP="0041312C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bookmarkStart w:id="1" w:name="460"/>
      <w:r w:rsidRPr="004131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Напрямки забезпечення екологічної безпеки.</w:t>
      </w:r>
    </w:p>
    <w:p w:rsidR="0041312C" w:rsidRPr="0041312C" w:rsidRDefault="0041312C" w:rsidP="0041312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напрямів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національної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безпеки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екологічній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сфері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Закону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"Про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основи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національної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безпеки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" належать:</w:t>
      </w:r>
    </w:p>
    <w:p w:rsidR="0041312C" w:rsidRPr="0041312C" w:rsidRDefault="0041312C" w:rsidP="0041312C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комплексу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заходів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гарантують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екологічні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безпеку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ядерних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об'єктів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надійний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радіаційний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захист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довкілля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зведення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мінімуму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впливу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наслідків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аварії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Чорнобильській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АЕС;</w:t>
      </w:r>
    </w:p>
    <w:p w:rsidR="0041312C" w:rsidRPr="0041312C" w:rsidRDefault="0041312C" w:rsidP="0041312C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впровадження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виробництво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сучасних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безпечних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та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енергозберігаючих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технологій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підвищення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ефективності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використання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розвиток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технологій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переробки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утилізації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відходів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1312C" w:rsidRPr="0041312C" w:rsidRDefault="0041312C" w:rsidP="0041312C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поліпшення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екологічного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стану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річок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насамперед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басейну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Дніпро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якості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питної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води;</w:t>
      </w:r>
    </w:p>
    <w:p w:rsidR="0041312C" w:rsidRPr="0041312C" w:rsidRDefault="0041312C" w:rsidP="0041312C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забрудненню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Чорного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Азовського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морів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поліпшення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їх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екологічного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стану;</w:t>
      </w:r>
    </w:p>
    <w:p w:rsidR="0041312C" w:rsidRPr="0041312C" w:rsidRDefault="0041312C" w:rsidP="0041312C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стабілізація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поліпшення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екологічного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стану в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містах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промислових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центрах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Донецько-Придніпровського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регіону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1312C" w:rsidRPr="0041312C" w:rsidRDefault="0041312C" w:rsidP="0041312C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недопущення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неконтрольованого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ввезення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Україну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небезпечних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технологій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речовин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матеріалів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збудників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хвороб,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небезпечних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людей,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тварин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рослин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організмів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1312C" w:rsidRPr="0041312C" w:rsidRDefault="0041312C" w:rsidP="0041312C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реалізація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заходів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зменшення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негативного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впливу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глобальних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 на стан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екологічної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безпеки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розширення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ЇЇ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участі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міжнародному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співробітництві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цих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4131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1"/>
    <w:p w:rsidR="002266B6" w:rsidRDefault="0041312C" w:rsidP="0041312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2266B6" w:rsidSect="00991E95">
          <w:pgSz w:w="11906" w:h="16838"/>
          <w:pgMar w:top="1134" w:right="850" w:bottom="993" w:left="1276" w:header="708" w:footer="708" w:gutter="0"/>
          <w:cols w:space="708"/>
          <w:docGrid w:linePitch="360"/>
        </w:sect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У національному законодавстві визначені вимоги щодо вживання необхідних заходів з метою запобігання та недопущення підвищення встановлених рівнів гранично допустимої концентрації забруднюючих речовин у навколишньому природному середовищі, акустичного, електромагнітного, іонізуючого та іншого шкідливого фізичного впливу на природне середовище, життя та здоров'я людини в населених пунктах, рекреаційних та заповідних зонах. </w:t>
      </w:r>
    </w:p>
    <w:p w:rsidR="0041312C" w:rsidRDefault="002266B6" w:rsidP="00991E95">
      <w:pPr>
        <w:pStyle w:val="a4"/>
        <w:ind w:right="-426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266B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ВАРІАНТ 1</w:t>
      </w:r>
    </w:p>
    <w:p w:rsidR="002266B6" w:rsidRPr="002266B6" w:rsidRDefault="002266B6" w:rsidP="00991E95">
      <w:pPr>
        <w:pStyle w:val="a4"/>
        <w:ind w:right="-426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2266B6" w:rsidRPr="00991E95" w:rsidRDefault="002266B6" w:rsidP="00991E95">
      <w:p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991E9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І рівень. Оберіть правильну відповідь:</w:t>
      </w:r>
    </w:p>
    <w:p w:rsidR="002266B6" w:rsidRPr="0041312C" w:rsidRDefault="002266B6" w:rsidP="00991E95">
      <w:pPr>
        <w:pStyle w:val="a3"/>
        <w:numPr>
          <w:ilvl w:val="0"/>
          <w:numId w:val="9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Екологічна безпека є невід’ємною складовою частиною:</w:t>
      </w:r>
    </w:p>
    <w:p w:rsidR="002266B6" w:rsidRPr="002266B6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6B6">
        <w:rPr>
          <w:rFonts w:ascii="Times New Roman" w:hAnsi="Times New Roman" w:cs="Times New Roman"/>
          <w:sz w:val="28"/>
          <w:szCs w:val="28"/>
          <w:lang w:val="uk-UA"/>
        </w:rPr>
        <w:t>А) військової безпеки;</w:t>
      </w:r>
    </w:p>
    <w:p w:rsidR="002266B6" w:rsidRPr="002266B6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6B6">
        <w:rPr>
          <w:rFonts w:ascii="Times New Roman" w:hAnsi="Times New Roman" w:cs="Times New Roman"/>
          <w:sz w:val="28"/>
          <w:szCs w:val="28"/>
          <w:lang w:val="uk-UA"/>
        </w:rPr>
        <w:t>Б) національної безпеки;</w:t>
      </w:r>
    </w:p>
    <w:p w:rsidR="002266B6" w:rsidRPr="002266B6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6B6">
        <w:rPr>
          <w:rFonts w:ascii="Times New Roman" w:hAnsi="Times New Roman" w:cs="Times New Roman"/>
          <w:sz w:val="28"/>
          <w:szCs w:val="28"/>
          <w:lang w:val="uk-UA"/>
        </w:rPr>
        <w:t>В) економічної безпеки;</w:t>
      </w:r>
    </w:p>
    <w:p w:rsidR="002266B6" w:rsidRPr="002266B6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6B6">
        <w:rPr>
          <w:rFonts w:ascii="Times New Roman" w:hAnsi="Times New Roman" w:cs="Times New Roman"/>
          <w:sz w:val="28"/>
          <w:szCs w:val="28"/>
          <w:lang w:val="uk-UA"/>
        </w:rPr>
        <w:t>Г) продовольчої безпеки;</w:t>
      </w:r>
    </w:p>
    <w:p w:rsidR="002266B6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6B6">
        <w:rPr>
          <w:rFonts w:ascii="Times New Roman" w:hAnsi="Times New Roman" w:cs="Times New Roman"/>
          <w:sz w:val="28"/>
          <w:szCs w:val="28"/>
          <w:lang w:val="uk-UA"/>
        </w:rPr>
        <w:t>Д) безпеки життєдіяльності.</w:t>
      </w:r>
    </w:p>
    <w:p w:rsidR="00991E95" w:rsidRPr="002266B6" w:rsidRDefault="00991E95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B6" w:rsidRPr="0041312C" w:rsidRDefault="002266B6" w:rsidP="00991E95">
      <w:pPr>
        <w:pStyle w:val="a3"/>
        <w:numPr>
          <w:ilvl w:val="0"/>
          <w:numId w:val="9"/>
        </w:numPr>
        <w:spacing w:after="0" w:line="240" w:lineRule="auto"/>
        <w:ind w:left="284" w:right="-426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Максимальна кількість шкідливих речовин в одиниці об’єму або маси середовища, яка при достатньо тривалій дії практично не впливає на стан здоров’я людини та не викликає залишкових ефектів – це:</w:t>
      </w:r>
    </w:p>
    <w:p w:rsidR="002266B6" w:rsidRPr="00991E95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6B6">
        <w:rPr>
          <w:rFonts w:ascii="Times New Roman" w:eastAsia="Calibri" w:hAnsi="Times New Roman" w:cs="Times New Roman"/>
          <w:sz w:val="28"/>
          <w:szCs w:val="28"/>
          <w:lang w:val="uk-UA"/>
        </w:rPr>
        <w:t>А) ГДК</w:t>
      </w:r>
      <w:r w:rsidR="00991E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 w:rsidRPr="00991E95">
        <w:rPr>
          <w:rFonts w:ascii="Times New Roman" w:eastAsia="Calibri" w:hAnsi="Times New Roman" w:cs="Times New Roman"/>
          <w:sz w:val="28"/>
          <w:szCs w:val="28"/>
          <w:lang w:val="uk-UA"/>
        </w:rPr>
        <w:t>Б) ГДВ</w:t>
      </w:r>
      <w:r w:rsidR="00991E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 w:rsidRPr="00991E95">
        <w:rPr>
          <w:rFonts w:ascii="Times New Roman" w:eastAsia="Calibri" w:hAnsi="Times New Roman" w:cs="Times New Roman"/>
          <w:sz w:val="28"/>
          <w:szCs w:val="28"/>
          <w:lang w:val="uk-UA"/>
        </w:rPr>
        <w:t>В) ГДС</w:t>
      </w:r>
    </w:p>
    <w:p w:rsidR="002266B6" w:rsidRPr="002266B6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66B6" w:rsidRPr="0041312C" w:rsidRDefault="002266B6" w:rsidP="00991E95">
      <w:pPr>
        <w:pStyle w:val="a3"/>
        <w:numPr>
          <w:ilvl w:val="0"/>
          <w:numId w:val="9"/>
        </w:numPr>
        <w:spacing w:after="0" w:line="240" w:lineRule="auto"/>
        <w:ind w:left="284" w:right="-426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Гранично допустимий рівень надходження шкідливої речовини від певного джерела забруднення в атмосферу протягом  встановленого проміжку часу – це:</w:t>
      </w:r>
    </w:p>
    <w:p w:rsidR="002266B6" w:rsidRPr="00991E95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6B6">
        <w:rPr>
          <w:rFonts w:ascii="Times New Roman" w:eastAsia="Calibri" w:hAnsi="Times New Roman" w:cs="Times New Roman"/>
          <w:sz w:val="28"/>
          <w:szCs w:val="28"/>
          <w:lang w:val="uk-UA"/>
        </w:rPr>
        <w:t>А) ГДК</w:t>
      </w:r>
      <w:r w:rsidR="00991E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 w:rsidRPr="00991E95">
        <w:rPr>
          <w:rFonts w:ascii="Times New Roman" w:eastAsia="Calibri" w:hAnsi="Times New Roman" w:cs="Times New Roman"/>
          <w:sz w:val="28"/>
          <w:szCs w:val="28"/>
          <w:lang w:val="uk-UA"/>
        </w:rPr>
        <w:t>Б) ГДВ</w:t>
      </w:r>
      <w:r w:rsidR="00991E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 w:rsidRPr="00991E95">
        <w:rPr>
          <w:rFonts w:ascii="Times New Roman" w:eastAsia="Calibri" w:hAnsi="Times New Roman" w:cs="Times New Roman"/>
          <w:sz w:val="28"/>
          <w:szCs w:val="28"/>
          <w:lang w:val="uk-UA"/>
        </w:rPr>
        <w:t>В) ГДС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66B6" w:rsidRPr="0041312C" w:rsidRDefault="002266B6" w:rsidP="00991E95">
      <w:pPr>
        <w:pStyle w:val="a3"/>
        <w:numPr>
          <w:ilvl w:val="0"/>
          <w:numId w:val="9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Об’єкт ідентифікується як потенційно небезпечний за наявності у його складі хоча б:</w:t>
      </w:r>
    </w:p>
    <w:p w:rsidR="002266B6" w:rsidRPr="002266B6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6B6">
        <w:rPr>
          <w:rFonts w:ascii="Times New Roman" w:hAnsi="Times New Roman" w:cs="Times New Roman"/>
          <w:sz w:val="28"/>
          <w:szCs w:val="28"/>
          <w:lang w:val="uk-UA"/>
        </w:rPr>
        <w:t>А) одного джерела небезпеки, яке може спричинити надзвичайну ситуацію;</w:t>
      </w:r>
    </w:p>
    <w:p w:rsidR="002266B6" w:rsidRPr="002266B6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6B6">
        <w:rPr>
          <w:rFonts w:ascii="Times New Roman" w:hAnsi="Times New Roman" w:cs="Times New Roman"/>
          <w:sz w:val="28"/>
          <w:szCs w:val="28"/>
          <w:lang w:val="uk-UA"/>
        </w:rPr>
        <w:t>Б) двох джерел небезпеки, які можуть спричинити надзвичайну ситуацію;</w:t>
      </w:r>
    </w:p>
    <w:p w:rsidR="002266B6" w:rsidRPr="002266B6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6B6">
        <w:rPr>
          <w:rFonts w:ascii="Times New Roman" w:hAnsi="Times New Roman" w:cs="Times New Roman"/>
          <w:sz w:val="28"/>
          <w:szCs w:val="28"/>
          <w:lang w:val="uk-UA"/>
        </w:rPr>
        <w:t>В) джерел небезпек техногенного характеру, які можуть спричинити надзвичайну ситуацію;</w:t>
      </w:r>
    </w:p>
    <w:p w:rsidR="002266B6" w:rsidRPr="002266B6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6B6">
        <w:rPr>
          <w:rFonts w:ascii="Times New Roman" w:hAnsi="Times New Roman" w:cs="Times New Roman"/>
          <w:sz w:val="28"/>
          <w:szCs w:val="28"/>
          <w:lang w:val="uk-UA"/>
        </w:rPr>
        <w:t>Г) джерел небезпеки, що можуть викликати техногенні катастрофи;</w:t>
      </w:r>
    </w:p>
    <w:p w:rsidR="002266B6" w:rsidRPr="002266B6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6B6">
        <w:rPr>
          <w:rFonts w:ascii="Times New Roman" w:hAnsi="Times New Roman" w:cs="Times New Roman"/>
          <w:sz w:val="28"/>
          <w:szCs w:val="28"/>
          <w:lang w:val="uk-UA"/>
        </w:rPr>
        <w:t>Д) трьох джерел небезпеки, які можуть спричинити надзвичайну ситуацію.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Основними  принципами </w:t>
      </w:r>
      <w:proofErr w:type="spellStart"/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екотоксикологічної</w:t>
      </w:r>
      <w:proofErr w:type="spellEnd"/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безпеки є:  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А) пріоритет еволюційного розвитку існуючих методів над «революційно-насильницьким» стрибком до надсучасних технологій;  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Б) безпека людини і навколишнього середовища повинна ґрунтуватись на врахуванні системних взаємозв'язків напрямків галузей практичної діяльності;  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В) свобода інформації забезпечує доступ  всіх сторін до інформації про проект технологічного рішення до його впровадження, для обговорення можливостей його здійснення та можливих наслідків; 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Г) принцип компромісу повинен забезпечити виваженість та альтернативність використання існуючих ресурсів;  </w:t>
      </w:r>
    </w:p>
    <w:p w:rsidR="002266B6" w:rsidRPr="002266B6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6B6">
        <w:rPr>
          <w:rFonts w:ascii="Times New Roman" w:hAnsi="Times New Roman" w:cs="Times New Roman"/>
          <w:sz w:val="28"/>
          <w:szCs w:val="28"/>
          <w:lang w:val="uk-UA"/>
        </w:rPr>
        <w:t xml:space="preserve">Д) вірні всі варіанти.  </w:t>
      </w:r>
    </w:p>
    <w:p w:rsidR="002266B6" w:rsidRPr="002266B6" w:rsidRDefault="002266B6" w:rsidP="00991E95">
      <w:p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>. Екологічна безпека – напрямок в екологічній науці та природоохоронній галузі, метою якої є:</w:t>
      </w:r>
    </w:p>
    <w:p w:rsidR="002266B6" w:rsidRPr="002266B6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6B6">
        <w:rPr>
          <w:rFonts w:ascii="Times New Roman" w:hAnsi="Times New Roman" w:cs="Times New Roman"/>
          <w:sz w:val="28"/>
          <w:szCs w:val="28"/>
          <w:lang w:val="uk-UA"/>
        </w:rPr>
        <w:t>А) формування загальних підходів до оцінювання та прогнозування екологічного стану довкілля та виявлення факторів, що призводять до порушення безпечного функціонування природного середовища;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Б) формування загальних підходів до оцінювання </w:t>
      </w:r>
      <w:proofErr w:type="spellStart"/>
      <w:r w:rsidRPr="0041312C">
        <w:rPr>
          <w:rFonts w:ascii="Times New Roman" w:hAnsi="Times New Roman" w:cs="Times New Roman"/>
          <w:sz w:val="28"/>
          <w:szCs w:val="28"/>
          <w:lang w:val="uk-UA"/>
        </w:rPr>
        <w:t>соціо</w:t>
      </w:r>
      <w:proofErr w:type="spellEnd"/>
      <w:r w:rsidRPr="0041312C">
        <w:rPr>
          <w:rFonts w:ascii="Times New Roman" w:hAnsi="Times New Roman" w:cs="Times New Roman"/>
          <w:sz w:val="28"/>
          <w:szCs w:val="28"/>
          <w:lang w:val="uk-UA"/>
        </w:rPr>
        <w:t>-екологічних систем різного рівня;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В) регулювання суспільних відносин в галузі екологічної експертизи для забезпечення екологічної безпеки природного середовища, раціонального використання і відтворення природних ресурсів, захисту екологічних прав та інтересів громадян і держави; 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є нормативно врегульовані відносини з охорони навколишнього природного середовища і раціонального використання природних ресурсів;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Д) пошук нових шляхів і підходів до вирішення екологічних проблем при виробництві продукції.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Стан навколишнього природного середовища у межах визначеної території, який спостерігається в певний період часу позитивно або негативно впливають на людину або інші об’єкти це – </w:t>
      </w:r>
    </w:p>
    <w:p w:rsidR="002266B6" w:rsidRPr="002266B6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6B6">
        <w:rPr>
          <w:rFonts w:ascii="Times New Roman" w:hAnsi="Times New Roman" w:cs="Times New Roman"/>
          <w:sz w:val="28"/>
          <w:szCs w:val="28"/>
          <w:lang w:val="uk-UA"/>
        </w:rPr>
        <w:t>А) екологічна ситуація;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Б) екологічна надзвичайна ситуація;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В) екологічний стан; 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екологічна проблема;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Д) екологічна криза.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B6" w:rsidRPr="00991E95" w:rsidRDefault="002266B6" w:rsidP="00991E95">
      <w:p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991E9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ІІ рівень. Дайте визначення:</w:t>
      </w:r>
    </w:p>
    <w:p w:rsidR="002266B6" w:rsidRPr="00991E95" w:rsidRDefault="002266B6" w:rsidP="00991E95">
      <w:pPr>
        <w:pStyle w:val="a3"/>
        <w:numPr>
          <w:ilvl w:val="0"/>
          <w:numId w:val="10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Безпека в природокористуванні – </w:t>
      </w:r>
      <w:r w:rsidR="000A2D34" w:rsidRPr="00991E95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2266B6" w:rsidRPr="00991E95" w:rsidRDefault="002266B6" w:rsidP="00991E95">
      <w:pPr>
        <w:pStyle w:val="a3"/>
        <w:numPr>
          <w:ilvl w:val="0"/>
          <w:numId w:val="10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Гранична концентрація – </w:t>
      </w:r>
      <w:r w:rsidR="000A2D34" w:rsidRPr="00991E95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2266B6" w:rsidRPr="00991E95" w:rsidRDefault="002266B6" w:rsidP="00991E95">
      <w:pPr>
        <w:pStyle w:val="a3"/>
        <w:numPr>
          <w:ilvl w:val="0"/>
          <w:numId w:val="10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Екологічний ризик – </w:t>
      </w:r>
      <w:r w:rsidR="000A2D34" w:rsidRPr="00991E9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91E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66B6" w:rsidRPr="00991E95" w:rsidRDefault="002266B6" w:rsidP="00991E95">
      <w:pPr>
        <w:pStyle w:val="a3"/>
        <w:numPr>
          <w:ilvl w:val="0"/>
          <w:numId w:val="10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Зона екологічної катастрофи (лиха) – </w:t>
      </w:r>
      <w:r w:rsidR="000A2D34" w:rsidRPr="00991E95">
        <w:rPr>
          <w:rFonts w:ascii="Times New Roman" w:hAnsi="Times New Roman" w:cs="Times New Roman"/>
          <w:sz w:val="28"/>
          <w:szCs w:val="28"/>
          <w:lang w:val="uk-UA"/>
        </w:rPr>
        <w:t>...</w:t>
      </w:r>
      <w:r w:rsidRPr="00991E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66B6" w:rsidRPr="00991E95" w:rsidRDefault="002266B6" w:rsidP="00991E95">
      <w:pPr>
        <w:pStyle w:val="a3"/>
        <w:numPr>
          <w:ilvl w:val="0"/>
          <w:numId w:val="10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Надзвичайна ситуація – </w:t>
      </w:r>
      <w:r w:rsidR="000A2D34" w:rsidRPr="00991E95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2266B6" w:rsidRPr="00991E95" w:rsidRDefault="002266B6" w:rsidP="00991E95">
      <w:pPr>
        <w:pStyle w:val="a3"/>
        <w:numPr>
          <w:ilvl w:val="0"/>
          <w:numId w:val="10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Небезпека – </w:t>
      </w:r>
      <w:r w:rsidR="000A2D34" w:rsidRPr="00991E9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266B6" w:rsidRPr="00991E95" w:rsidRDefault="002266B6" w:rsidP="00991E95">
      <w:pPr>
        <w:pStyle w:val="a3"/>
        <w:numPr>
          <w:ilvl w:val="0"/>
          <w:numId w:val="10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Об’єкт екологічної безпеки – </w:t>
      </w:r>
      <w:r w:rsidR="000A2D34" w:rsidRPr="00991E9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91E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1E95" w:rsidRPr="00991E95" w:rsidRDefault="00991E95" w:rsidP="00991E95">
      <w:pPr>
        <w:pStyle w:val="a3"/>
        <w:numPr>
          <w:ilvl w:val="0"/>
          <w:numId w:val="10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>Ризик – …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B6" w:rsidRPr="00991E95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991E9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ІІІ рівень. Дайте відповідь на питання:</w:t>
      </w:r>
    </w:p>
    <w:p w:rsidR="002266B6" w:rsidRPr="00991E95" w:rsidRDefault="002266B6" w:rsidP="00991E95">
      <w:pPr>
        <w:pStyle w:val="a4"/>
        <w:numPr>
          <w:ilvl w:val="0"/>
          <w:numId w:val="11"/>
        </w:numPr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Екологічні загрози в Україні.</w:t>
      </w:r>
    </w:p>
    <w:p w:rsidR="002266B6" w:rsidRDefault="002266B6" w:rsidP="00991E95">
      <w:pPr>
        <w:pStyle w:val="a4"/>
        <w:ind w:left="284" w:right="-426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0A2D34" w:rsidRDefault="000A2D34" w:rsidP="00991E95">
      <w:pPr>
        <w:pStyle w:val="a4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0A2D34" w:rsidSect="00991E95">
          <w:pgSz w:w="11906" w:h="16838"/>
          <w:pgMar w:top="567" w:right="850" w:bottom="567" w:left="851" w:header="708" w:footer="708" w:gutter="0"/>
          <w:cols w:space="708"/>
          <w:docGrid w:linePitch="360"/>
        </w:sectPr>
      </w:pPr>
    </w:p>
    <w:p w:rsidR="002266B6" w:rsidRPr="00991E95" w:rsidRDefault="002266B6" w:rsidP="00991E95">
      <w:pPr>
        <w:pStyle w:val="a4"/>
        <w:ind w:left="284" w:right="-426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91E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ВАРІАНТ 2</w:t>
      </w:r>
    </w:p>
    <w:p w:rsidR="00991E95" w:rsidRDefault="00991E95" w:rsidP="00991E95">
      <w:p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66B6" w:rsidRPr="00991E95" w:rsidRDefault="002266B6" w:rsidP="00991E95">
      <w:p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991E9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І рівень. Оберіть правильну відповідь:</w:t>
      </w:r>
    </w:p>
    <w:p w:rsidR="002266B6" w:rsidRPr="00991E95" w:rsidRDefault="002266B6" w:rsidP="00991E95">
      <w:pPr>
        <w:pStyle w:val="a3"/>
        <w:numPr>
          <w:ilvl w:val="0"/>
          <w:numId w:val="13"/>
        </w:numPr>
        <w:spacing w:after="0" w:line="240" w:lineRule="auto"/>
        <w:ind w:left="284" w:right="-426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91E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Гранично допустимий рівень надходження шкідливої речовини від певного джерела забруднення в атмосферу протягом  встановленого проміжку часу – це:</w:t>
      </w:r>
    </w:p>
    <w:p w:rsidR="002266B6" w:rsidRPr="00991E95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eastAsia="Calibri" w:hAnsi="Times New Roman" w:cs="Times New Roman"/>
          <w:sz w:val="28"/>
          <w:szCs w:val="28"/>
          <w:lang w:val="uk-UA"/>
        </w:rPr>
        <w:t>А) ГДК</w:t>
      </w:r>
      <w:r w:rsidR="00991E95" w:rsidRPr="00991E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 w:rsidRPr="00991E95">
        <w:rPr>
          <w:rFonts w:ascii="Times New Roman" w:eastAsia="Calibri" w:hAnsi="Times New Roman" w:cs="Times New Roman"/>
          <w:sz w:val="28"/>
          <w:szCs w:val="28"/>
          <w:lang w:val="uk-UA"/>
        </w:rPr>
        <w:t>Б) ГДВ</w:t>
      </w:r>
      <w:r w:rsidR="00991E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 w:rsidRPr="00991E95">
        <w:rPr>
          <w:rFonts w:ascii="Times New Roman" w:eastAsia="Calibri" w:hAnsi="Times New Roman" w:cs="Times New Roman"/>
          <w:sz w:val="28"/>
          <w:szCs w:val="28"/>
          <w:lang w:val="uk-UA"/>
        </w:rPr>
        <w:t>В) ГДС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66B6" w:rsidRPr="0041312C" w:rsidRDefault="000A2D34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2266B6"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Оцінка ступеня ризику може здійснюватись різними способами: 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А) інженерним;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Б) експертним;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В) статистичним; 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аналоговим;</w:t>
      </w:r>
    </w:p>
    <w:p w:rsidR="002266B6" w:rsidRPr="000A2D34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D34">
        <w:rPr>
          <w:rFonts w:ascii="Times New Roman" w:hAnsi="Times New Roman" w:cs="Times New Roman"/>
          <w:sz w:val="28"/>
          <w:szCs w:val="28"/>
          <w:lang w:val="uk-UA"/>
        </w:rPr>
        <w:t>Д) вірні всі варіанти.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B6" w:rsidRPr="0041312C" w:rsidRDefault="000A2D34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2266B6" w:rsidRPr="004131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надзвичайних ситуацій техногенного характеру не належать: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А)транспортні аварії та катастрофи;</w:t>
      </w:r>
    </w:p>
    <w:p w:rsidR="002266B6" w:rsidRPr="000A2D34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D34">
        <w:rPr>
          <w:rFonts w:ascii="Times New Roman" w:hAnsi="Times New Roman" w:cs="Times New Roman"/>
          <w:sz w:val="28"/>
          <w:szCs w:val="28"/>
          <w:lang w:val="uk-UA"/>
        </w:rPr>
        <w:t>Б)ситуації, пов’язані з наслідками застосування зброї масового ураження або засобів ураження;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В)пожежі, неспровоковані вибухи чи їх загроза;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раптове руйнування споруд та будівель;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Д) аварії з викидом (загрозою викиду) небезпечних речовин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B6" w:rsidRPr="0041312C" w:rsidRDefault="000A2D34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2266B6" w:rsidRPr="0041312C">
        <w:rPr>
          <w:rFonts w:ascii="Times New Roman" w:hAnsi="Times New Roman" w:cs="Times New Roman"/>
          <w:b/>
          <w:sz w:val="28"/>
          <w:szCs w:val="28"/>
          <w:lang w:val="uk-UA"/>
        </w:rPr>
        <w:t>. За _____________ розрізняють наступні екологічні ситуації: стаціонарні, надзвичайні, кризові, катастрофічні.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А) за масштабами прояву;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Б) категоріями критичності;</w:t>
      </w:r>
    </w:p>
    <w:p w:rsidR="002266B6" w:rsidRPr="000A2D34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D34">
        <w:rPr>
          <w:rFonts w:ascii="Times New Roman" w:hAnsi="Times New Roman" w:cs="Times New Roman"/>
          <w:sz w:val="28"/>
          <w:szCs w:val="28"/>
          <w:lang w:val="uk-UA"/>
        </w:rPr>
        <w:t xml:space="preserve">В) за рівнем прояву; 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за масштабами нанесення матеріальних збитків;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Д) за кількістю загиблих внаслідок виникнення.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B6" w:rsidRPr="0041312C" w:rsidRDefault="000A2D34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266B6" w:rsidRPr="0041312C">
        <w:rPr>
          <w:rFonts w:ascii="Times New Roman" w:hAnsi="Times New Roman" w:cs="Times New Roman"/>
          <w:b/>
          <w:sz w:val="28"/>
          <w:szCs w:val="28"/>
          <w:lang w:val="uk-UA"/>
        </w:rPr>
        <w:t>. За територіальним поширенням розрізняють надзвичайні ситуації загальнодержавного, ___________, місцевого, об’єктного рівнів.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А) локального;</w:t>
      </w:r>
    </w:p>
    <w:p w:rsidR="002266B6" w:rsidRPr="000A2D34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D34">
        <w:rPr>
          <w:rFonts w:ascii="Times New Roman" w:hAnsi="Times New Roman" w:cs="Times New Roman"/>
          <w:sz w:val="28"/>
          <w:szCs w:val="28"/>
          <w:lang w:val="uk-UA"/>
        </w:rPr>
        <w:t>Б) регіонального;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В) територіального; 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точкового;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Д) національного.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B6" w:rsidRPr="0041312C" w:rsidRDefault="000A2D34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2266B6" w:rsidRPr="0041312C">
        <w:rPr>
          <w:rFonts w:ascii="Times New Roman" w:hAnsi="Times New Roman" w:cs="Times New Roman"/>
          <w:b/>
          <w:sz w:val="28"/>
          <w:szCs w:val="28"/>
          <w:lang w:val="uk-UA"/>
        </w:rPr>
        <w:t>. В оцінці екологічного ризику виділяють наступні основні підходи: інженерний, модельний, ___________, та соціологічний.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А) юридичний;</w:t>
      </w:r>
    </w:p>
    <w:p w:rsidR="002266B6" w:rsidRPr="000A2D34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D34">
        <w:rPr>
          <w:rFonts w:ascii="Times New Roman" w:hAnsi="Times New Roman" w:cs="Times New Roman"/>
          <w:sz w:val="28"/>
          <w:szCs w:val="28"/>
          <w:lang w:val="uk-UA"/>
        </w:rPr>
        <w:t>Б) експертний;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В) організаційно-управлінський; 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науковий;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lastRenderedPageBreak/>
        <w:t>Д) економічний.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B6" w:rsidRPr="0041312C" w:rsidRDefault="000A2D34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2266B6" w:rsidRPr="0041312C">
        <w:rPr>
          <w:rFonts w:ascii="Times New Roman" w:hAnsi="Times New Roman" w:cs="Times New Roman"/>
          <w:b/>
          <w:sz w:val="28"/>
          <w:szCs w:val="28"/>
          <w:lang w:val="uk-UA"/>
        </w:rPr>
        <w:t>. Інтересами у сфері екологічної безпеки України не є: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А) національні інтереси;</w:t>
      </w:r>
    </w:p>
    <w:p w:rsidR="002266B6" w:rsidRPr="000A2D34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D34">
        <w:rPr>
          <w:rFonts w:ascii="Times New Roman" w:hAnsi="Times New Roman" w:cs="Times New Roman"/>
          <w:sz w:val="28"/>
          <w:szCs w:val="28"/>
          <w:lang w:val="uk-UA"/>
        </w:rPr>
        <w:t>Б) корпоративні інтереси;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В) інтереси держави; 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Г) інтереси суспільства;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Д) інтереси людини.</w:t>
      </w:r>
    </w:p>
    <w:p w:rsidR="002266B6" w:rsidRPr="000A2D34" w:rsidRDefault="002266B6" w:rsidP="00991E95">
      <w:p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B6" w:rsidRPr="0041312C" w:rsidRDefault="000A2D34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2266B6" w:rsidRPr="0041312C">
        <w:rPr>
          <w:rFonts w:ascii="Times New Roman" w:hAnsi="Times New Roman" w:cs="Times New Roman"/>
          <w:b/>
          <w:sz w:val="28"/>
          <w:szCs w:val="28"/>
          <w:lang w:val="uk-UA"/>
        </w:rPr>
        <w:t>. Кризова екологічна ситуація – це…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А) ситуація, де існують нескладні екологічні порушення, підтримання екорівноваги можливо при проведенні планових природоохоронних заходів і екологічного контролю;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>Б) ситуація, де спостерігається порушення функціонування екосистеми, наявні перевищення ГДК окремих параметрів, як наслідок зниження біомаси, продуктивності екосистеми, в окремих випадках зниження біоти, та накопичення шкідливих речовин в продуктах харчування. Відновлення екорівноваги можливе при невідкладних заходах природоохоронного характеру та значних економічних затратах;</w:t>
      </w:r>
    </w:p>
    <w:p w:rsidR="002266B6" w:rsidRPr="000A2D34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D34">
        <w:rPr>
          <w:rFonts w:ascii="Times New Roman" w:hAnsi="Times New Roman" w:cs="Times New Roman"/>
          <w:sz w:val="28"/>
          <w:szCs w:val="28"/>
          <w:lang w:val="uk-UA"/>
        </w:rPr>
        <w:t xml:space="preserve">В) ситуація де існує небезпека виходу екоситуації з під контролю, спостерігається повне руйнування складових екосистеми. В цьому випадку відновлення екорівноваги можливе лише у випадку тривалих природоохоронних заходів та значних матеріальних затрат; 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12C">
        <w:rPr>
          <w:rFonts w:ascii="Times New Roman" w:hAnsi="Times New Roman" w:cs="Times New Roman"/>
          <w:sz w:val="28"/>
          <w:szCs w:val="28"/>
          <w:lang w:val="uk-UA"/>
        </w:rPr>
        <w:t xml:space="preserve">Г) ситуація, яка характеризується глибокими незворотними змінами природи, втратою природних ресурсів і погіршення умов проживання населення і відчутним погіршенням здоров’я людей. 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B6" w:rsidRPr="00991E95" w:rsidRDefault="002266B6" w:rsidP="00991E95">
      <w:p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991E9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ІІ рівень. Дайте визначення:</w:t>
      </w:r>
    </w:p>
    <w:p w:rsidR="002266B6" w:rsidRPr="00991E95" w:rsidRDefault="002266B6" w:rsidP="00991E95">
      <w:pPr>
        <w:pStyle w:val="a3"/>
        <w:numPr>
          <w:ilvl w:val="0"/>
          <w:numId w:val="12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ГДК речовини у воді – </w:t>
      </w:r>
      <w:r w:rsidR="00991E95" w:rsidRPr="00991E9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266B6" w:rsidRPr="00991E95" w:rsidRDefault="002266B6" w:rsidP="00991E95">
      <w:pPr>
        <w:pStyle w:val="a3"/>
        <w:numPr>
          <w:ilvl w:val="0"/>
          <w:numId w:val="12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Екологічна безпека – </w:t>
      </w:r>
      <w:r w:rsidR="00991E95" w:rsidRPr="00991E9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266B6" w:rsidRPr="00991E95" w:rsidRDefault="002266B6" w:rsidP="00991E95">
      <w:pPr>
        <w:pStyle w:val="a3"/>
        <w:numPr>
          <w:ilvl w:val="0"/>
          <w:numId w:val="12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Екологічна безпека для людини – </w:t>
      </w:r>
      <w:r w:rsidR="00991E95" w:rsidRPr="00991E9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91E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66B6" w:rsidRPr="00991E95" w:rsidRDefault="002266B6" w:rsidP="00991E95">
      <w:pPr>
        <w:pStyle w:val="a3"/>
        <w:numPr>
          <w:ilvl w:val="0"/>
          <w:numId w:val="12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Екологічна катастрофа – </w:t>
      </w:r>
      <w:r w:rsidR="00991E95" w:rsidRPr="00991E9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266B6" w:rsidRPr="00991E95" w:rsidRDefault="002266B6" w:rsidP="00991E95">
      <w:pPr>
        <w:pStyle w:val="a3"/>
        <w:numPr>
          <w:ilvl w:val="0"/>
          <w:numId w:val="12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Екологічна ситуація – </w:t>
      </w:r>
      <w:r w:rsidR="00991E95" w:rsidRPr="00991E9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266B6" w:rsidRPr="00991E95" w:rsidRDefault="002266B6" w:rsidP="00991E95">
      <w:pPr>
        <w:pStyle w:val="a3"/>
        <w:numPr>
          <w:ilvl w:val="0"/>
          <w:numId w:val="12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Зона надзвичайних екологічних ситуацій (небезпек) – </w:t>
      </w:r>
      <w:r w:rsidR="00991E95" w:rsidRPr="00991E9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91E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66B6" w:rsidRPr="00991E95" w:rsidRDefault="002266B6" w:rsidP="00991E95">
      <w:pPr>
        <w:pStyle w:val="a3"/>
        <w:numPr>
          <w:ilvl w:val="0"/>
          <w:numId w:val="12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Кризова екологічна ситуація – </w:t>
      </w:r>
      <w:r w:rsidR="00991E95" w:rsidRPr="00991E9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266B6" w:rsidRPr="00991E95" w:rsidRDefault="002266B6" w:rsidP="00991E95">
      <w:pPr>
        <w:pStyle w:val="a3"/>
        <w:numPr>
          <w:ilvl w:val="0"/>
          <w:numId w:val="12"/>
        </w:numPr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lang w:val="uk-UA"/>
        </w:rPr>
        <w:t xml:space="preserve">Ризик у природокористуванні – </w:t>
      </w:r>
      <w:r w:rsidR="00991E95" w:rsidRPr="00991E9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91E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66B6" w:rsidRPr="0041312C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B6" w:rsidRPr="00991E95" w:rsidRDefault="002266B6" w:rsidP="00991E95">
      <w:pPr>
        <w:pStyle w:val="a3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991E9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ІІІ рівень. Дайте відповідь на питання:</w:t>
      </w:r>
    </w:p>
    <w:p w:rsidR="002266B6" w:rsidRPr="00991E95" w:rsidRDefault="002266B6" w:rsidP="00991E95">
      <w:pPr>
        <w:pStyle w:val="a4"/>
        <w:numPr>
          <w:ilvl w:val="0"/>
          <w:numId w:val="14"/>
        </w:numPr>
        <w:ind w:left="284" w:right="-42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91E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Напрямки забезпечення екологічної безпеки.</w:t>
      </w:r>
    </w:p>
    <w:p w:rsidR="002266B6" w:rsidRPr="0041312C" w:rsidRDefault="002266B6" w:rsidP="00991E95">
      <w:pPr>
        <w:pStyle w:val="a4"/>
        <w:ind w:right="-42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266B6" w:rsidRPr="0041312C" w:rsidSect="00991E9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6D4"/>
    <w:multiLevelType w:val="hybridMultilevel"/>
    <w:tmpl w:val="69660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DE03ED"/>
    <w:multiLevelType w:val="hybridMultilevel"/>
    <w:tmpl w:val="E830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3A7"/>
    <w:multiLevelType w:val="hybridMultilevel"/>
    <w:tmpl w:val="72A6B1A8"/>
    <w:lvl w:ilvl="0" w:tplc="75A47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F04A5A"/>
    <w:multiLevelType w:val="hybridMultilevel"/>
    <w:tmpl w:val="4CCCBA1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083057"/>
    <w:multiLevelType w:val="hybridMultilevel"/>
    <w:tmpl w:val="7B18C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47524"/>
    <w:multiLevelType w:val="hybridMultilevel"/>
    <w:tmpl w:val="1D968966"/>
    <w:lvl w:ilvl="0" w:tplc="8878C2A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4D3128"/>
    <w:multiLevelType w:val="hybridMultilevel"/>
    <w:tmpl w:val="F9F01974"/>
    <w:lvl w:ilvl="0" w:tplc="6D6A1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F00D59"/>
    <w:multiLevelType w:val="hybridMultilevel"/>
    <w:tmpl w:val="3656F364"/>
    <w:lvl w:ilvl="0" w:tplc="666A4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C16A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4E4746F"/>
    <w:multiLevelType w:val="hybridMultilevel"/>
    <w:tmpl w:val="527A9F9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36ECA"/>
    <w:multiLevelType w:val="hybridMultilevel"/>
    <w:tmpl w:val="92984156"/>
    <w:lvl w:ilvl="0" w:tplc="81E24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F54520"/>
    <w:multiLevelType w:val="hybridMultilevel"/>
    <w:tmpl w:val="6E2C20EA"/>
    <w:lvl w:ilvl="0" w:tplc="07FA7A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DD0D43"/>
    <w:multiLevelType w:val="hybridMultilevel"/>
    <w:tmpl w:val="490847FE"/>
    <w:lvl w:ilvl="0" w:tplc="B8BEC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9C2F06"/>
    <w:multiLevelType w:val="hybridMultilevel"/>
    <w:tmpl w:val="9F68059C"/>
    <w:lvl w:ilvl="0" w:tplc="F1120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9"/>
  </w:num>
  <w:num w:numId="7">
    <w:abstractNumId w:val="3"/>
  </w:num>
  <w:num w:numId="8">
    <w:abstractNumId w:val="6"/>
  </w:num>
  <w:num w:numId="9">
    <w:abstractNumId w:val="13"/>
  </w:num>
  <w:num w:numId="10">
    <w:abstractNumId w:val="11"/>
  </w:num>
  <w:num w:numId="11">
    <w:abstractNumId w:val="10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QwMzEyNLW0tDA3NbRU0lEKTi0uzszPAykwrAUAofHPoiwAAAA="/>
  </w:docVars>
  <w:rsids>
    <w:rsidRoot w:val="00700212"/>
    <w:rsid w:val="00005CDC"/>
    <w:rsid w:val="000A2D34"/>
    <w:rsid w:val="001E4E49"/>
    <w:rsid w:val="002266B6"/>
    <w:rsid w:val="00285C60"/>
    <w:rsid w:val="003700F3"/>
    <w:rsid w:val="0041312C"/>
    <w:rsid w:val="00576D47"/>
    <w:rsid w:val="00587E5E"/>
    <w:rsid w:val="00655917"/>
    <w:rsid w:val="006B22E3"/>
    <w:rsid w:val="006B2628"/>
    <w:rsid w:val="00700212"/>
    <w:rsid w:val="007072A0"/>
    <w:rsid w:val="00743CEA"/>
    <w:rsid w:val="00945D9E"/>
    <w:rsid w:val="00991E95"/>
    <w:rsid w:val="00AA0930"/>
    <w:rsid w:val="00B10E2A"/>
    <w:rsid w:val="00B51B36"/>
    <w:rsid w:val="00C17924"/>
    <w:rsid w:val="00C30C13"/>
    <w:rsid w:val="00E8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CBE58-2A2F-4B76-89ED-2EB1762E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212"/>
    <w:pPr>
      <w:ind w:left="720"/>
      <w:contextualSpacing/>
    </w:pPr>
  </w:style>
  <w:style w:type="paragraph" w:styleId="a4">
    <w:name w:val="No Spacing"/>
    <w:uiPriority w:val="1"/>
    <w:qFormat/>
    <w:rsid w:val="00413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F3769-DB78-4DD2-9FBB-058F8A51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11695</Words>
  <Characters>6667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Волошкіна</cp:lastModifiedBy>
  <cp:revision>2</cp:revision>
  <dcterms:created xsi:type="dcterms:W3CDTF">2018-12-21T11:10:00Z</dcterms:created>
  <dcterms:modified xsi:type="dcterms:W3CDTF">2018-12-21T11:10:00Z</dcterms:modified>
</cp:coreProperties>
</file>