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МІНІСТЕРСТВО ОСВІТИ І НАУКИ УКРАЇНИ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Київський національний університет будівництва </w:t>
      </w:r>
      <w:r w:rsidR="008156A6">
        <w:rPr>
          <w:rFonts w:ascii="Times New Roman" w:hAnsi="Times New Roman" w:cs="Times New Roman"/>
          <w:sz w:val="30"/>
          <w:szCs w:val="30"/>
        </w:rPr>
        <w:t>і</w:t>
      </w:r>
      <w:r w:rsidRPr="003472D5">
        <w:rPr>
          <w:rFonts w:ascii="Times New Roman" w:hAnsi="Times New Roman" w:cs="Times New Roman"/>
          <w:sz w:val="30"/>
          <w:szCs w:val="30"/>
        </w:rPr>
        <w:t xml:space="preserve"> архітектури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Факультет урбаністики та просторового планування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Кафедра політичних наук</w:t>
      </w: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Default="000A7193" w:rsidP="00393915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ПРАВОЗНАВСТВ</w:t>
      </w:r>
      <w:r w:rsidR="002A6E99" w:rsidRPr="003472D5">
        <w:rPr>
          <w:rFonts w:ascii="Times New Roman" w:hAnsi="Times New Roman" w:cs="Times New Roman"/>
          <w:b/>
          <w:sz w:val="30"/>
          <w:szCs w:val="30"/>
        </w:rPr>
        <w:t>О</w:t>
      </w:r>
    </w:p>
    <w:p w:rsidR="008156A6" w:rsidRDefault="008156A6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156A6" w:rsidRPr="008156A6" w:rsidRDefault="008156A6" w:rsidP="00393915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8156A6">
        <w:rPr>
          <w:rFonts w:ascii="Times New Roman" w:hAnsi="Times New Roman" w:cs="Times New Roman"/>
          <w:sz w:val="30"/>
          <w:szCs w:val="30"/>
        </w:rPr>
        <w:t>Методичні рекоменда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8156A6">
        <w:rPr>
          <w:rFonts w:ascii="Times New Roman" w:hAnsi="Times New Roman" w:cs="Times New Roman"/>
          <w:sz w:val="30"/>
          <w:szCs w:val="30"/>
        </w:rPr>
        <w:t>ії</w:t>
      </w:r>
    </w:p>
    <w:p w:rsidR="000A7193" w:rsidRPr="003472D5" w:rsidRDefault="008156A6" w:rsidP="009D0C62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вивчення дисципліни для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студентів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спеціальності </w:t>
      </w:r>
      <w:r w:rsidR="009D0C62">
        <w:rPr>
          <w:rFonts w:ascii="Times New Roman" w:hAnsi="Times New Roman" w:cs="Times New Roman"/>
          <w:sz w:val="30"/>
          <w:szCs w:val="30"/>
        </w:rPr>
        <w:t xml:space="preserve">«Будівництво та цивільна інженерія» спеціалізації </w:t>
      </w:r>
      <w:r w:rsidR="000A7193" w:rsidRPr="003472D5">
        <w:rPr>
          <w:rFonts w:ascii="Times New Roman" w:hAnsi="Times New Roman" w:cs="Times New Roman"/>
          <w:sz w:val="30"/>
          <w:szCs w:val="30"/>
        </w:rPr>
        <w:t>«Міське будівництво та господарство»</w:t>
      </w: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A7193" w:rsidRPr="003472D5" w:rsidRDefault="000A7193" w:rsidP="00393915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Київ 2018</w:t>
      </w:r>
    </w:p>
    <w:p w:rsidR="000A7193" w:rsidRPr="003472D5" w:rsidRDefault="000A7193" w:rsidP="00393915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0C62" w:rsidRPr="009D0C62" w:rsidRDefault="009D0C62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D0C6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>УДК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340</w:t>
      </w:r>
    </w:p>
    <w:p w:rsidR="009D0C62" w:rsidRDefault="009D0C62" w:rsidP="00393915">
      <w:pPr>
        <w:spacing w:after="0"/>
        <w:ind w:firstLine="709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</w:p>
    <w:p w:rsidR="00673D4E" w:rsidRDefault="007976C7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Укладач</w:t>
      </w:r>
      <w:r w:rsidR="003472D5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і</w:t>
      </w:r>
      <w:r w:rsidRPr="003472D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:     </w:t>
      </w:r>
      <w:r w:rsidR="00673D4E" w:rsidRPr="003472D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А.В. Тороп,   доцент </w:t>
      </w:r>
    </w:p>
    <w:p w:rsidR="0096412A" w:rsidRDefault="00673D4E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</w:t>
      </w:r>
      <w:r w:rsid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>П.П. Оксюковський,</w:t>
      </w:r>
      <w:r w:rsidR="0096412A" w:rsidRPr="0096412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доцент </w:t>
      </w:r>
    </w:p>
    <w:p w:rsidR="007976C7" w:rsidRPr="003472D5" w:rsidRDefault="0096412A" w:rsidP="00393915">
      <w:pPr>
        <w:spacing w:after="0"/>
        <w:ind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</w:t>
      </w:r>
    </w:p>
    <w:p w:rsidR="0096412A" w:rsidRPr="0096412A" w:rsidRDefault="003472D5" w:rsidP="00393915">
      <w:pPr>
        <w:spacing w:after="0"/>
        <w:ind w:left="708" w:firstLine="709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</w:p>
    <w:p w:rsidR="007976C7" w:rsidRPr="003472D5" w:rsidRDefault="007976C7" w:rsidP="00393915">
      <w:pPr>
        <w:spacing w:after="0"/>
        <w:ind w:left="708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Рецензент: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О.А. </w:t>
      </w:r>
      <w:proofErr w:type="spellStart"/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Халабуденко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канд. </w:t>
      </w:r>
      <w:proofErr w:type="spellStart"/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наук,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доцент</w:t>
      </w:r>
    </w:p>
    <w:p w:rsidR="007976C7" w:rsidRPr="003472D5" w:rsidRDefault="007976C7" w:rsidP="00393915">
      <w:pPr>
        <w:keepNext/>
        <w:keepLines/>
        <w:spacing w:before="200" w:after="0"/>
        <w:ind w:left="0" w:firstLine="709"/>
        <w:outlineLvl w:val="5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Відповідальний за випуск Є. В. Перегуда, д-р політ наук, професор</w:t>
      </w:r>
    </w:p>
    <w:p w:rsidR="001D5389" w:rsidRDefault="001D5389" w:rsidP="00393915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1D5389" w:rsidRDefault="007976C7" w:rsidP="001D5389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Затверджено на засіданні кафедри політичних наук, протокол </w:t>
      </w:r>
    </w:p>
    <w:p w:rsidR="007976C7" w:rsidRPr="003472D5" w:rsidRDefault="007976C7" w:rsidP="001D5389">
      <w:pPr>
        <w:spacing w:after="0"/>
        <w:ind w:left="709" w:firstLine="709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№ 1 від </w:t>
      </w:r>
      <w:r w:rsidR="001D538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9D0C6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27</w:t>
      </w: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серпня 201</w:t>
      </w:r>
      <w:r w:rsidR="004C7A20"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Pr="003472D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р.</w:t>
      </w:r>
    </w:p>
    <w:p w:rsidR="004C7A20" w:rsidRPr="003472D5" w:rsidRDefault="004C7A20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Видається в авторській редакції.</w:t>
      </w: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7976C7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C7A20" w:rsidRPr="003472D5" w:rsidRDefault="004C7A20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4C7A20" w:rsidP="00393915">
      <w:pPr>
        <w:keepNext/>
        <w:spacing w:after="0"/>
        <w:ind w:left="0" w:firstLine="709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3D4E" w:rsidRDefault="00673D4E" w:rsidP="00393915">
      <w:pPr>
        <w:keepNext/>
        <w:spacing w:after="0"/>
        <w:ind w:left="0" w:firstLine="709"/>
        <w:jc w:val="left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</w:t>
      </w:r>
      <w:r w:rsidR="002A6E99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7976C7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равознавств</w:t>
      </w:r>
      <w:r w:rsidR="002A6E99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методичні </w:t>
      </w:r>
      <w:r w:rsidR="008156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рекомендації / уклад.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 Тороп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7976C7" w:rsidRPr="003472D5" w:rsidRDefault="008156A6" w:rsidP="00393915">
      <w:pPr>
        <w:keepNext/>
        <w:spacing w:after="0"/>
        <w:ind w:left="0" w:firstLine="709"/>
        <w:jc w:val="left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П.П.</w:t>
      </w:r>
      <w:r w:rsidRP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412A" w:rsidRP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>Оксюковський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К.: </w:t>
      </w:r>
      <w:r w:rsidR="00964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КНУБА, 2018.– </w:t>
      </w:r>
      <w:r w:rsidR="000B139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D5389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7976C7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</w:t>
      </w:r>
    </w:p>
    <w:p w:rsidR="007976C7" w:rsidRPr="003472D5" w:rsidRDefault="007976C7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C7A20" w:rsidRPr="003472D5" w:rsidRDefault="004C7A20" w:rsidP="00393915">
      <w:pPr>
        <w:spacing w:after="0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76C7" w:rsidRPr="003472D5" w:rsidRDefault="007976C7" w:rsidP="00393915">
      <w:pPr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Містять плани практичних занять, тематику індивідуальних завдань, питання модульного та підсумкового контролю, </w:t>
      </w:r>
      <w:r w:rsidR="00673D4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критерії оцінювання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73D4E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рекомендованої літератури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 джерел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76C7" w:rsidRPr="003472D5" w:rsidRDefault="007976C7" w:rsidP="00393915">
      <w:pPr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Пропоновані методичні вказівки спрямовані на вдосконалення навчально-виховного процесу, поглиблення вивчення студентами </w:t>
      </w:r>
      <w:r w:rsidR="003A19A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теоретичних і практичних проблем правознавчої науки,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оволодіння навичками пошуку джерел та літератури</w:t>
      </w:r>
      <w:r w:rsidR="003A19A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 даної дисципліни,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аналізу </w:t>
      </w:r>
      <w:r w:rsidR="004C7A20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нормативно-правових документів і законів України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76C7" w:rsidRPr="003472D5" w:rsidRDefault="007976C7" w:rsidP="00393915">
      <w:pPr>
        <w:tabs>
          <w:tab w:val="left" w:pos="3615"/>
        </w:tabs>
        <w:spacing w:after="0"/>
        <w:ind w:left="709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Призначені для студентів спеціальності 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673D4E">
        <w:rPr>
          <w:rFonts w:ascii="Times New Roman" w:eastAsia="Times New Roman" w:hAnsi="Times New Roman" w:cs="Times New Roman"/>
          <w:sz w:val="30"/>
          <w:szCs w:val="30"/>
          <w:lang w:eastAsia="ru-RU"/>
        </w:rPr>
        <w:t>іське будівництво і господарство»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976C7" w:rsidRPr="003472D5" w:rsidRDefault="007976C7" w:rsidP="00393915">
      <w:pPr>
        <w:spacing w:after="0"/>
        <w:ind w:left="709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E14DA" w:rsidRPr="003472D5" w:rsidRDefault="006E14D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ЗМІСТ</w:t>
      </w:r>
    </w:p>
    <w:p w:rsidR="006E14DA" w:rsidRPr="003472D5" w:rsidRDefault="006E14DA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Вступ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     </w:t>
      </w:r>
      <w:r w:rsidR="00B41D36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3472D5">
        <w:rPr>
          <w:rFonts w:ascii="Times New Roman" w:hAnsi="Times New Roman" w:cs="Times New Roman"/>
          <w:sz w:val="30"/>
          <w:szCs w:val="30"/>
        </w:rPr>
        <w:t xml:space="preserve"> 4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393915">
        <w:rPr>
          <w:rFonts w:ascii="Times New Roman" w:hAnsi="Times New Roman" w:cs="Times New Roman"/>
          <w:sz w:val="30"/>
          <w:szCs w:val="30"/>
        </w:rPr>
        <w:t>6</w:t>
      </w:r>
    </w:p>
    <w:p w:rsidR="008B3084" w:rsidRPr="003472D5" w:rsidRDefault="008B3084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Загальні методичні рекомендації </w:t>
      </w:r>
      <w:r w:rsidR="002C711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673D4E">
        <w:rPr>
          <w:rFonts w:ascii="Times New Roman" w:hAnsi="Times New Roman" w:cs="Times New Roman"/>
          <w:sz w:val="30"/>
          <w:szCs w:val="30"/>
        </w:rPr>
        <w:t xml:space="preserve"> </w:t>
      </w:r>
      <w:r w:rsidR="002C711A" w:rsidRPr="003472D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B41D36">
        <w:rPr>
          <w:rFonts w:ascii="Times New Roman" w:hAnsi="Times New Roman" w:cs="Times New Roman"/>
          <w:sz w:val="30"/>
          <w:szCs w:val="30"/>
        </w:rPr>
        <w:t xml:space="preserve">                             6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B41D36">
        <w:rPr>
          <w:rFonts w:ascii="Times New Roman" w:hAnsi="Times New Roman" w:cs="Times New Roman"/>
          <w:sz w:val="30"/>
          <w:szCs w:val="30"/>
        </w:rPr>
        <w:t>7</w:t>
      </w:r>
    </w:p>
    <w:p w:rsidR="006E14DA" w:rsidRPr="003472D5" w:rsidRDefault="00673D4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 семінарських </w:t>
      </w:r>
      <w:r w:rsidR="00393915">
        <w:rPr>
          <w:rFonts w:ascii="Times New Roman" w:hAnsi="Times New Roman" w:cs="Times New Roman"/>
          <w:sz w:val="30"/>
          <w:szCs w:val="30"/>
        </w:rPr>
        <w:t>занять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8B3084" w:rsidRPr="003472D5">
        <w:rPr>
          <w:rFonts w:ascii="Times New Roman" w:hAnsi="Times New Roman" w:cs="Times New Roman"/>
          <w:sz w:val="30"/>
          <w:szCs w:val="30"/>
        </w:rPr>
        <w:t xml:space="preserve">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B41D36">
        <w:rPr>
          <w:rFonts w:ascii="Times New Roman" w:hAnsi="Times New Roman" w:cs="Times New Roman"/>
          <w:sz w:val="30"/>
          <w:szCs w:val="30"/>
        </w:rPr>
        <w:t>7</w:t>
      </w:r>
      <w:r w:rsidR="0096412A">
        <w:rPr>
          <w:rFonts w:ascii="Times New Roman" w:hAnsi="Times New Roman" w:cs="Times New Roman"/>
          <w:sz w:val="30"/>
          <w:szCs w:val="30"/>
        </w:rPr>
        <w:t xml:space="preserve"> - 1</w:t>
      </w:r>
      <w:r w:rsidR="00393915">
        <w:rPr>
          <w:rFonts w:ascii="Times New Roman" w:hAnsi="Times New Roman" w:cs="Times New Roman"/>
          <w:sz w:val="30"/>
          <w:szCs w:val="30"/>
        </w:rPr>
        <w:t>8</w:t>
      </w:r>
    </w:p>
    <w:p w:rsidR="006E14DA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</w:t>
      </w:r>
      <w:r w:rsidR="000A7193" w:rsidRPr="003472D5">
        <w:rPr>
          <w:rFonts w:ascii="Times New Roman" w:hAnsi="Times New Roman" w:cs="Times New Roman"/>
          <w:sz w:val="30"/>
          <w:szCs w:val="30"/>
        </w:rPr>
        <w:t>ндивідуальн</w:t>
      </w:r>
      <w:r w:rsidR="0096412A">
        <w:rPr>
          <w:rFonts w:ascii="Times New Roman" w:hAnsi="Times New Roman" w:cs="Times New Roman"/>
          <w:sz w:val="30"/>
          <w:szCs w:val="30"/>
        </w:rPr>
        <w:t>і завдання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E14DA" w:rsidRPr="003472D5">
        <w:rPr>
          <w:rFonts w:ascii="Times New Roman" w:hAnsi="Times New Roman" w:cs="Times New Roman"/>
          <w:sz w:val="30"/>
          <w:szCs w:val="30"/>
        </w:rPr>
        <w:t>1</w:t>
      </w:r>
      <w:r w:rsidR="00393915">
        <w:rPr>
          <w:rFonts w:ascii="Times New Roman" w:hAnsi="Times New Roman" w:cs="Times New Roman"/>
          <w:sz w:val="30"/>
          <w:szCs w:val="30"/>
        </w:rPr>
        <w:t>8</w:t>
      </w:r>
      <w:r w:rsidR="0096412A">
        <w:rPr>
          <w:rFonts w:ascii="Times New Roman" w:hAnsi="Times New Roman" w:cs="Times New Roman"/>
          <w:sz w:val="30"/>
          <w:szCs w:val="30"/>
        </w:rPr>
        <w:t xml:space="preserve"> - </w:t>
      </w:r>
      <w:r w:rsidR="00393915">
        <w:rPr>
          <w:rFonts w:ascii="Times New Roman" w:hAnsi="Times New Roman" w:cs="Times New Roman"/>
          <w:sz w:val="30"/>
          <w:szCs w:val="30"/>
        </w:rPr>
        <w:t>20</w:t>
      </w:r>
    </w:p>
    <w:p w:rsidR="000A7193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</w:t>
      </w:r>
      <w:r w:rsidR="000A7193" w:rsidRPr="003472D5">
        <w:rPr>
          <w:rFonts w:ascii="Times New Roman" w:hAnsi="Times New Roman" w:cs="Times New Roman"/>
          <w:sz w:val="30"/>
          <w:szCs w:val="30"/>
        </w:rPr>
        <w:t>итан</w:t>
      </w:r>
      <w:r w:rsidR="0096412A">
        <w:rPr>
          <w:rFonts w:ascii="Times New Roman" w:hAnsi="Times New Roman" w:cs="Times New Roman"/>
          <w:sz w:val="30"/>
          <w:szCs w:val="30"/>
        </w:rPr>
        <w:t>ня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до модульного контролю    </w:t>
      </w:r>
      <w:r w:rsidR="00673D4E">
        <w:rPr>
          <w:rFonts w:ascii="Times New Roman" w:hAnsi="Times New Roman" w:cs="Times New Roman"/>
          <w:sz w:val="30"/>
          <w:szCs w:val="30"/>
        </w:rPr>
        <w:t xml:space="preserve"> 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96412A">
        <w:rPr>
          <w:rFonts w:ascii="Times New Roman" w:hAnsi="Times New Roman" w:cs="Times New Roman"/>
          <w:sz w:val="30"/>
          <w:szCs w:val="30"/>
        </w:rPr>
        <w:t xml:space="preserve">     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973595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1</w:t>
      </w:r>
      <w:r w:rsidR="0096412A">
        <w:rPr>
          <w:rFonts w:ascii="Times New Roman" w:hAnsi="Times New Roman" w:cs="Times New Roman"/>
          <w:sz w:val="30"/>
          <w:szCs w:val="30"/>
        </w:rPr>
        <w:t xml:space="preserve"> -</w:t>
      </w:r>
      <w:r w:rsidR="00673D4E">
        <w:rPr>
          <w:rFonts w:ascii="Times New Roman" w:hAnsi="Times New Roman" w:cs="Times New Roman"/>
          <w:sz w:val="30"/>
          <w:szCs w:val="30"/>
        </w:rPr>
        <w:t xml:space="preserve"> </w:t>
      </w:r>
      <w:r w:rsidR="00973595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4</w:t>
      </w:r>
    </w:p>
    <w:p w:rsidR="000A7193" w:rsidRPr="003472D5" w:rsidRDefault="000B139E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итань до підсумкового контролю                             </w:t>
      </w:r>
      <w:r w:rsidRPr="003472D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0A7193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="00B41D36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4</w:t>
      </w:r>
      <w:r w:rsidR="00B41D36">
        <w:rPr>
          <w:rFonts w:ascii="Times New Roman" w:hAnsi="Times New Roman" w:cs="Times New Roman"/>
          <w:sz w:val="30"/>
          <w:szCs w:val="30"/>
        </w:rPr>
        <w:t xml:space="preserve">  - 2</w:t>
      </w:r>
      <w:r w:rsidR="00393915">
        <w:rPr>
          <w:rFonts w:ascii="Times New Roman" w:hAnsi="Times New Roman" w:cs="Times New Roman"/>
          <w:sz w:val="30"/>
          <w:szCs w:val="30"/>
        </w:rPr>
        <w:t>6</w:t>
      </w:r>
    </w:p>
    <w:p w:rsidR="00D23DA1" w:rsidRPr="003472D5" w:rsidRDefault="000A7193" w:rsidP="00393915">
      <w:pPr>
        <w:spacing w:after="0"/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Рекомендована література та джерела</w:t>
      </w:r>
      <w:r w:rsidR="00B41D36">
        <w:rPr>
          <w:rFonts w:ascii="Times New Roman" w:hAnsi="Times New Roman" w:cs="Times New Roman"/>
          <w:sz w:val="30"/>
          <w:szCs w:val="30"/>
        </w:rPr>
        <w:t xml:space="preserve">   </w:t>
      </w:r>
      <w:r w:rsidR="008B3084" w:rsidRPr="003472D5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B41D36">
        <w:rPr>
          <w:rFonts w:ascii="Times New Roman" w:hAnsi="Times New Roman" w:cs="Times New Roman"/>
          <w:sz w:val="30"/>
          <w:szCs w:val="30"/>
        </w:rPr>
        <w:t>2</w:t>
      </w:r>
      <w:r w:rsidR="00393915">
        <w:rPr>
          <w:rFonts w:ascii="Times New Roman" w:hAnsi="Times New Roman" w:cs="Times New Roman"/>
          <w:sz w:val="30"/>
          <w:szCs w:val="30"/>
        </w:rPr>
        <w:t>6</w:t>
      </w:r>
      <w:r w:rsidR="00B41D36">
        <w:rPr>
          <w:rFonts w:ascii="Times New Roman" w:hAnsi="Times New Roman" w:cs="Times New Roman"/>
          <w:sz w:val="30"/>
          <w:szCs w:val="30"/>
        </w:rPr>
        <w:t xml:space="preserve"> -  2</w:t>
      </w:r>
      <w:r w:rsidR="00393915">
        <w:rPr>
          <w:rFonts w:ascii="Times New Roman" w:hAnsi="Times New Roman" w:cs="Times New Roman"/>
          <w:sz w:val="30"/>
          <w:szCs w:val="30"/>
        </w:rPr>
        <w:t>9</w:t>
      </w:r>
    </w:p>
    <w:p w:rsidR="00040D8C" w:rsidRPr="003472D5" w:rsidRDefault="00040D8C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B139E" w:rsidRPr="003472D5" w:rsidRDefault="000B139E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23DA1" w:rsidRPr="003472D5" w:rsidRDefault="00040D8C" w:rsidP="00393915">
      <w:pPr>
        <w:ind w:left="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lastRenderedPageBreak/>
        <w:t>ВСТУП</w:t>
      </w:r>
    </w:p>
    <w:p w:rsidR="0080299C" w:rsidRPr="003472D5" w:rsidRDefault="009D0C62" w:rsidP="00393915">
      <w:pPr>
        <w:spacing w:after="0"/>
        <w:ind w:left="567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створенні правової держави </w:t>
      </w:r>
      <w:r>
        <w:rPr>
          <w:rFonts w:ascii="Times New Roman" w:hAnsi="Times New Roman" w:cs="Times New Roman"/>
          <w:sz w:val="30"/>
          <w:szCs w:val="30"/>
        </w:rPr>
        <w:t xml:space="preserve">та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громадянського суспільства важливе значення має виховання у студентської молоді </w:t>
      </w:r>
      <w:r>
        <w:rPr>
          <w:rFonts w:ascii="Times New Roman" w:hAnsi="Times New Roman" w:cs="Times New Roman"/>
          <w:sz w:val="30"/>
          <w:szCs w:val="30"/>
        </w:rPr>
        <w:t xml:space="preserve">правової </w:t>
      </w:r>
      <w:r w:rsidR="0080299C" w:rsidRPr="003472D5">
        <w:rPr>
          <w:rFonts w:ascii="Times New Roman" w:hAnsi="Times New Roman" w:cs="Times New Roman"/>
          <w:sz w:val="30"/>
          <w:szCs w:val="30"/>
        </w:rPr>
        <w:t xml:space="preserve">свідомості, адже без належного рівня правових знань та навичок неможлива свідома участь особи у правовому житті.     </w:t>
      </w:r>
    </w:p>
    <w:p w:rsidR="0080299C" w:rsidRPr="003472D5" w:rsidRDefault="0080299C" w:rsidP="00393915">
      <w:pPr>
        <w:spacing w:after="0"/>
        <w:ind w:left="567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Правова (юридична) наука посідає особливе місце в циклі предметів, що вивчають суспільство, вирізняючись практичною спрямованістю щодо використання набутих знань у конкретних життєвих ситуаціях.        </w:t>
      </w:r>
    </w:p>
    <w:p w:rsidR="009D0C62" w:rsidRPr="009D0C62" w:rsidRDefault="009D0C62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Вивчення дисципліни «Правознавство» передбачене навчальним планом підготовки бакалаврів за спеціальністю «Будівництво та цивільна інженерія» (спеціалізація «Міське будівництво і господарство»).</w:t>
      </w:r>
    </w:p>
    <w:p w:rsidR="0080299C" w:rsidRPr="003472D5" w:rsidRDefault="0080299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Вивчення дисципліни спрямоване на формування правової свідомості та правової культури студентської молоді, надання допомоги студентам у з'ясуванні проблем становлення державності та правової системи України, правового забезпечення створення засад громадянського суспільства, </w:t>
      </w:r>
      <w:r w:rsidR="00625207" w:rsidRPr="009D0C62">
        <w:rPr>
          <w:rFonts w:ascii="Times New Roman" w:hAnsi="Times New Roman" w:cs="Times New Roman"/>
          <w:sz w:val="30"/>
          <w:szCs w:val="30"/>
        </w:rPr>
        <w:t xml:space="preserve">формування стійких знань про основи конституційного ладу України, </w:t>
      </w:r>
      <w:r w:rsidR="00625207" w:rsidRPr="003472D5">
        <w:rPr>
          <w:rFonts w:ascii="Times New Roman" w:hAnsi="Times New Roman" w:cs="Times New Roman"/>
          <w:sz w:val="30"/>
          <w:szCs w:val="30"/>
        </w:rPr>
        <w:t>ознайомлення</w:t>
      </w:r>
      <w:r w:rsidR="00625207" w:rsidRPr="009D0C62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>розгляду цивільних, адміністративних та кримінальних справ; з механізмом захисту прав і свобод людини і громадянина, формування вмінь та навичок користування нормативно-правовими актами. Даний курс висвітлює також духовний аспект багатьох проблем, що розв’язує правова наука.</w:t>
      </w:r>
    </w:p>
    <w:p w:rsidR="00D23DA1" w:rsidRPr="003472D5" w:rsidRDefault="000B139E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Метою курсу є формування системного уявлення про державу та право як основні засоби впорядкування суспільних відносин та вміння використовувати їх у практичному житті.</w:t>
      </w:r>
    </w:p>
    <w:p w:rsidR="006E14DA" w:rsidRPr="003472D5" w:rsidRDefault="006E14D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Мета та завдання навчальної дисципліни</w:t>
      </w:r>
      <w:r w:rsidR="000A7193" w:rsidRPr="003472D5">
        <w:rPr>
          <w:rFonts w:ascii="Times New Roman" w:hAnsi="Times New Roman" w:cs="Times New Roman"/>
          <w:b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Метою курсу «Правознавство</w:t>
      </w:r>
      <w:r w:rsidRPr="003472D5">
        <w:rPr>
          <w:rFonts w:ascii="Times New Roman" w:hAnsi="Times New Roman" w:cs="Times New Roman"/>
          <w:sz w:val="30"/>
          <w:szCs w:val="30"/>
        </w:rPr>
        <w:t xml:space="preserve">» є забезпечення умов для формування елементів правової культури, правових орієнтирів та правомірної поведінки студентів, вивчення загальних закономірностей виникнення, розвитку і функціонування держави і права.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lastRenderedPageBreak/>
        <w:t>Завдання навчальної дисципліни «Правознавство</w:t>
      </w:r>
      <w:r w:rsidRPr="003472D5">
        <w:rPr>
          <w:rFonts w:ascii="Times New Roman" w:hAnsi="Times New Roman" w:cs="Times New Roman"/>
          <w:sz w:val="30"/>
          <w:szCs w:val="30"/>
        </w:rPr>
        <w:t xml:space="preserve">»: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самостійно аналізувати норми права та </w:t>
      </w:r>
      <w:r w:rsidR="00625207">
        <w:rPr>
          <w:rFonts w:ascii="Times New Roman" w:hAnsi="Times New Roman" w:cs="Times New Roman"/>
          <w:sz w:val="30"/>
          <w:szCs w:val="30"/>
        </w:rPr>
        <w:t xml:space="preserve">правові </w:t>
      </w:r>
      <w:r w:rsidRPr="003472D5">
        <w:rPr>
          <w:rFonts w:ascii="Times New Roman" w:hAnsi="Times New Roman" w:cs="Times New Roman"/>
          <w:sz w:val="30"/>
          <w:szCs w:val="30"/>
        </w:rPr>
        <w:t xml:space="preserve">ситуації, в яких виникають правовідносини; 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виявляти проблеми та тенденції розвитку права України; 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навчити студентів самостійно досліджувати, аналізувати, систематизувати та узагальнювати здобуті знання щодо законодавства України;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● розширювати правничий світогляд студентів;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● сприяти формуванню у студентів фундаментальних цінностей, таких як права та свободи людини і громадянина, демократія, активна громадянська позиція й інші, що складають основу демократичної правової держави і громадянського суспільства в Україні;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● підготувати студентів до сприйняття матеріалу наступних правознавчих курсів; сформувати навички роботи з основними юридичними документами.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Компетенції студентів, що формуються в результаті засвоєння дисципліни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 xml:space="preserve">У студента  мають бути сформовані такі предметні компетентності: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уміння визначати об’єкт та особливості окремих галузей права;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здатність характеризувати систему права та законодавства України;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готовність аналізувати особливості організації державної влади в Україні;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здатність орієнтуватися в системі джерел права України, вміння визначити нормативно-правовий акт, нормами якого регулюватимуться правовідносини в конкретній (запропонованій) ситуації;   </w:t>
      </w:r>
    </w:p>
    <w:p w:rsidR="006E14DA" w:rsidRPr="003472D5" w:rsidRDefault="006E14DA" w:rsidP="00393915">
      <w:pPr>
        <w:numPr>
          <w:ilvl w:val="0"/>
          <w:numId w:val="6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уміння охарактеризувати окремі документи (заява, позов, скарга, довіреність, договір), визначити, який документ необхідно скласти в конкретній ситуації, знати його реквізити. 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6E14DA" w:rsidRPr="003472D5" w:rsidRDefault="006E14DA" w:rsidP="00393915">
      <w:pPr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ЗАГАЛЬНІ МЕТОДИЧНІ РЕКОМЕНДАЦІЇ</w:t>
      </w:r>
    </w:p>
    <w:p w:rsidR="00D31253" w:rsidRPr="003472D5" w:rsidRDefault="00D3125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 процесі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вивчення основ правознавства, студент повинен </w:t>
      </w:r>
      <w:r w:rsidRPr="003472D5">
        <w:rPr>
          <w:rFonts w:ascii="Times New Roman" w:hAnsi="Times New Roman" w:cs="Times New Roman"/>
          <w:sz w:val="30"/>
          <w:szCs w:val="30"/>
        </w:rPr>
        <w:t>нав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читися </w:t>
      </w:r>
      <w:r w:rsidRPr="003472D5">
        <w:rPr>
          <w:rFonts w:ascii="Times New Roman" w:hAnsi="Times New Roman" w:cs="Times New Roman"/>
          <w:sz w:val="30"/>
          <w:szCs w:val="30"/>
        </w:rPr>
        <w:t xml:space="preserve">мислити </w:t>
      </w:r>
      <w:r w:rsidR="006E14DA" w:rsidRPr="003472D5">
        <w:rPr>
          <w:rFonts w:ascii="Times New Roman" w:hAnsi="Times New Roman" w:cs="Times New Roman"/>
          <w:sz w:val="30"/>
          <w:szCs w:val="30"/>
        </w:rPr>
        <w:t>юридичн</w:t>
      </w:r>
      <w:r w:rsidRPr="003472D5">
        <w:rPr>
          <w:rFonts w:ascii="Times New Roman" w:hAnsi="Times New Roman" w:cs="Times New Roman"/>
          <w:sz w:val="30"/>
          <w:szCs w:val="30"/>
        </w:rPr>
        <w:t>ими</w:t>
      </w:r>
      <w:r w:rsidR="00095BEC" w:rsidRPr="003472D5">
        <w:rPr>
          <w:rFonts w:ascii="Times New Roman" w:hAnsi="Times New Roman" w:cs="Times New Roman"/>
          <w:sz w:val="30"/>
          <w:szCs w:val="30"/>
        </w:rPr>
        <w:t xml:space="preserve"> термінами</w:t>
      </w:r>
      <w:r w:rsidRPr="003472D5">
        <w:rPr>
          <w:rFonts w:ascii="Times New Roman" w:hAnsi="Times New Roman" w:cs="Times New Roman"/>
          <w:sz w:val="30"/>
          <w:szCs w:val="30"/>
        </w:rPr>
        <w:t>, бажано самостійно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оцінювати ту </w:t>
      </w:r>
      <w:r w:rsidRPr="003472D5">
        <w:rPr>
          <w:rFonts w:ascii="Times New Roman" w:hAnsi="Times New Roman" w:cs="Times New Roman"/>
          <w:sz w:val="30"/>
          <w:szCs w:val="30"/>
        </w:rPr>
        <w:t>чи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іншу правову ситуацію. </w:t>
      </w:r>
    </w:p>
    <w:p w:rsidR="006E14DA" w:rsidRPr="003472D5" w:rsidRDefault="00D3125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При підготовці до практичних занять основну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>увагу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  <w:r w:rsidRPr="003472D5">
        <w:rPr>
          <w:rFonts w:ascii="Times New Roman" w:hAnsi="Times New Roman" w:cs="Times New Roman"/>
          <w:sz w:val="30"/>
          <w:szCs w:val="30"/>
        </w:rPr>
        <w:t xml:space="preserve">слід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приділяти навчальній, монографічній літературі, статтям у наукових журналах.</w:t>
      </w:r>
      <w:r w:rsidRPr="003472D5">
        <w:rPr>
          <w:rFonts w:ascii="Times New Roman" w:hAnsi="Times New Roman" w:cs="Times New Roman"/>
          <w:sz w:val="30"/>
          <w:szCs w:val="30"/>
        </w:rPr>
        <w:t xml:space="preserve"> Важливим моментом при цьому повинен бути аналіз відповідних нормативно-правових актів та законів</w:t>
      </w:r>
      <w:r w:rsidR="00C70CFA" w:rsidRPr="003472D5">
        <w:rPr>
          <w:rFonts w:ascii="Times New Roman" w:hAnsi="Times New Roman" w:cs="Times New Roman"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Готуючись до </w:t>
      </w:r>
      <w:r w:rsidR="0098587C" w:rsidRPr="003472D5">
        <w:rPr>
          <w:rFonts w:ascii="Times New Roman" w:hAnsi="Times New Roman" w:cs="Times New Roman"/>
          <w:sz w:val="30"/>
          <w:szCs w:val="30"/>
        </w:rPr>
        <w:t>практичних занять</w:t>
      </w:r>
      <w:r w:rsidRPr="003472D5">
        <w:rPr>
          <w:rFonts w:ascii="Times New Roman" w:hAnsi="Times New Roman" w:cs="Times New Roman"/>
          <w:sz w:val="30"/>
          <w:szCs w:val="30"/>
        </w:rPr>
        <w:t>, треба:</w:t>
      </w:r>
    </w:p>
    <w:p w:rsidR="006E14DA" w:rsidRPr="003472D5" w:rsidRDefault="000A7193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 У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важно ознайомитися з питаннями, що пропонуються </w:t>
      </w:r>
      <w:r w:rsidR="0098587C" w:rsidRPr="003472D5">
        <w:rPr>
          <w:rFonts w:ascii="Times New Roman" w:hAnsi="Times New Roman" w:cs="Times New Roman"/>
          <w:sz w:val="30"/>
          <w:szCs w:val="30"/>
        </w:rPr>
        <w:t>в плані практичного заняття</w:t>
      </w:r>
      <w:r w:rsidR="00095BEC" w:rsidRPr="003472D5">
        <w:rPr>
          <w:rFonts w:ascii="Times New Roman" w:hAnsi="Times New Roman" w:cs="Times New Roman"/>
          <w:sz w:val="30"/>
          <w:szCs w:val="30"/>
        </w:rPr>
        <w:t xml:space="preserve">, 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списком </w:t>
      </w:r>
      <w:r w:rsidR="0098587C" w:rsidRPr="003472D5">
        <w:rPr>
          <w:rFonts w:ascii="Times New Roman" w:hAnsi="Times New Roman" w:cs="Times New Roman"/>
          <w:sz w:val="30"/>
          <w:szCs w:val="30"/>
        </w:rPr>
        <w:t>рекомендованої літератури та  джерел.</w:t>
      </w:r>
    </w:p>
    <w:p w:rsidR="006E14DA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 О</w:t>
      </w:r>
      <w:r w:rsidR="006E14DA" w:rsidRPr="003472D5">
        <w:rPr>
          <w:rFonts w:ascii="Times New Roman" w:hAnsi="Times New Roman" w:cs="Times New Roman"/>
          <w:sz w:val="30"/>
          <w:szCs w:val="30"/>
        </w:rPr>
        <w:t>працювати норма</w:t>
      </w:r>
      <w:r w:rsidRPr="003472D5">
        <w:rPr>
          <w:rFonts w:ascii="Times New Roman" w:hAnsi="Times New Roman" w:cs="Times New Roman"/>
          <w:sz w:val="30"/>
          <w:szCs w:val="30"/>
        </w:rPr>
        <w:t>тивно-правові акти з цих питань.</w:t>
      </w:r>
    </w:p>
    <w:p w:rsidR="0098587C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Опрацювати літературу, що пропонується до практичного заняття.</w:t>
      </w:r>
    </w:p>
    <w:p w:rsidR="0098587C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Скласти план конспект з питань, що будуть розглядатися на практичному занятті.</w:t>
      </w:r>
      <w:r w:rsidR="006E14DA"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14DA" w:rsidRPr="003472D5" w:rsidRDefault="0098587C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</w:t>
      </w:r>
      <w:r w:rsidR="0025727E" w:rsidRPr="003472D5">
        <w:rPr>
          <w:rFonts w:ascii="Times New Roman" w:hAnsi="Times New Roman" w:cs="Times New Roman"/>
          <w:sz w:val="30"/>
          <w:szCs w:val="30"/>
        </w:rPr>
        <w:t>. Опрацювати питання, що пропонуються до практичного заняття для самостійного вивчення</w:t>
      </w:r>
      <w:r w:rsidR="006E14DA" w:rsidRPr="003472D5">
        <w:rPr>
          <w:rFonts w:ascii="Times New Roman" w:hAnsi="Times New Roman" w:cs="Times New Roman"/>
          <w:sz w:val="30"/>
          <w:szCs w:val="30"/>
        </w:rPr>
        <w:t>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Розкриваючи теоретичні питання, студенти повинні прагнути до максимально повного і чіткого викладу всіх проблем, що досліджуються. При цьому важливо показати діалектику їхнього розвитку, розкрити відмінності в трактуванні </w:t>
      </w:r>
      <w:r w:rsidR="0025727E" w:rsidRPr="003472D5">
        <w:rPr>
          <w:rFonts w:ascii="Times New Roman" w:hAnsi="Times New Roman" w:cs="Times New Roman"/>
          <w:sz w:val="30"/>
          <w:szCs w:val="30"/>
        </w:rPr>
        <w:t xml:space="preserve">основних </w:t>
      </w:r>
      <w:r w:rsidRPr="003472D5">
        <w:rPr>
          <w:rFonts w:ascii="Times New Roman" w:hAnsi="Times New Roman" w:cs="Times New Roman"/>
          <w:sz w:val="30"/>
          <w:szCs w:val="30"/>
        </w:rPr>
        <w:t xml:space="preserve"> положень, що </w:t>
      </w:r>
      <w:r w:rsidR="0025727E" w:rsidRPr="003472D5">
        <w:rPr>
          <w:rFonts w:ascii="Times New Roman" w:hAnsi="Times New Roman" w:cs="Times New Roman"/>
          <w:sz w:val="30"/>
          <w:szCs w:val="30"/>
        </w:rPr>
        <w:t>розглядаються</w:t>
      </w:r>
      <w:r w:rsidRPr="003472D5">
        <w:rPr>
          <w:rFonts w:ascii="Times New Roman" w:hAnsi="Times New Roman" w:cs="Times New Roman"/>
          <w:sz w:val="30"/>
          <w:szCs w:val="30"/>
        </w:rPr>
        <w:t xml:space="preserve"> у різних підручників і в спеціальній літературі.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Аналізуючи зміст правових норм, студенти мають в обов'язковому порядку давати точні і конкретні посилання на відповідні нормативно-правові акти: вказувати, коли і ким вони прийняті, відповідні статті (пункти, підпункти та ін.). При цьому </w:t>
      </w:r>
      <w:r w:rsidR="00095BEC" w:rsidRPr="003472D5">
        <w:rPr>
          <w:rFonts w:ascii="Times New Roman" w:hAnsi="Times New Roman" w:cs="Times New Roman"/>
          <w:sz w:val="30"/>
          <w:szCs w:val="30"/>
        </w:rPr>
        <w:t>слід</w:t>
      </w:r>
      <w:r w:rsidRPr="003472D5">
        <w:rPr>
          <w:rFonts w:ascii="Times New Roman" w:hAnsi="Times New Roman" w:cs="Times New Roman"/>
          <w:sz w:val="30"/>
          <w:szCs w:val="30"/>
        </w:rPr>
        <w:t xml:space="preserve"> звертатися безпосередньо до нормативно-правових актів, а не викладати їх зміст за навчальною, </w:t>
      </w:r>
      <w:r w:rsidRPr="003472D5">
        <w:rPr>
          <w:rFonts w:ascii="Times New Roman" w:hAnsi="Times New Roman" w:cs="Times New Roman"/>
          <w:sz w:val="30"/>
          <w:szCs w:val="30"/>
        </w:rPr>
        <w:lastRenderedPageBreak/>
        <w:t>довідковою або популярною літературою. Використовуючи коментар до законодавства, необхідно розмежовувати текст коментарю від тексту самого нормативно-правового акта.</w:t>
      </w:r>
    </w:p>
    <w:p w:rsidR="006E14DA" w:rsidRPr="003472D5" w:rsidRDefault="006E14D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Вирішуючи практичні завдання (казуси), потрібно давати відповіді на поставлені питання, повні і обґрунтовані як нормативно, так і логічно. Потрібно уважно розібрати всі елементи задачі. Логічному і нормативному обґрунтуванню повинен відповідати кожний висновок, зроблений при відповіді на те або інше питання, і кінцевий, і проміжний. Не можна робити висновків, що лише фіксують порушення закону. Треба обов'язково показати наслідки такого порушення і способи відновлення порушених прав.</w:t>
      </w:r>
    </w:p>
    <w:p w:rsidR="006E14DA" w:rsidRPr="003472D5" w:rsidRDefault="00C70CFA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</w:t>
      </w:r>
      <w:r w:rsidR="00B41D36">
        <w:rPr>
          <w:rFonts w:ascii="Times New Roman" w:hAnsi="Times New Roman" w:cs="Times New Roman"/>
          <w:sz w:val="30"/>
          <w:szCs w:val="30"/>
        </w:rPr>
        <w:t>,</w:t>
      </w:r>
      <w:r w:rsidRPr="003472D5">
        <w:rPr>
          <w:rFonts w:ascii="Times New Roman" w:hAnsi="Times New Roman" w:cs="Times New Roman"/>
          <w:sz w:val="30"/>
          <w:szCs w:val="30"/>
        </w:rPr>
        <w:t xml:space="preserve"> найголовніше, с</w:t>
      </w:r>
      <w:r w:rsidR="006E14DA" w:rsidRPr="003472D5">
        <w:rPr>
          <w:rFonts w:ascii="Times New Roman" w:hAnsi="Times New Roman" w:cs="Times New Roman"/>
          <w:sz w:val="30"/>
          <w:szCs w:val="30"/>
        </w:rPr>
        <w:t>туденти повинні добре знати Конституцію України - основне джерело права.</w:t>
      </w:r>
    </w:p>
    <w:p w:rsidR="00D23DA1" w:rsidRPr="003472D5" w:rsidRDefault="00D23DA1" w:rsidP="00393915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ПЛАНИ СЕМІНАРСЬКИХ ЗАНЯТЬ</w:t>
      </w:r>
    </w:p>
    <w:p w:rsidR="00C70C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1.</w:t>
      </w:r>
      <w:r w:rsidRPr="003472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Теорія держави та права.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 Історичний аспект утворення держави. Загальна характеристика держави та державної влади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Основні теорії утворення держави. Історичні типи держави: поняття і загальна характеристика.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Поняття і ознаки держави. Функції держави. Органи держави. Види влади.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Сутність та характеристика громадянського суспільства.</w:t>
      </w:r>
    </w:p>
    <w:p w:rsidR="00F437FA" w:rsidRPr="003472D5" w:rsidRDefault="00F437FA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 Поняття і загальна характеристика права. Стр</w:t>
      </w:r>
      <w:r w:rsidR="00C74C48" w:rsidRPr="003472D5">
        <w:rPr>
          <w:rFonts w:ascii="Times New Roman" w:hAnsi="Times New Roman" w:cs="Times New Roman"/>
          <w:sz w:val="30"/>
          <w:szCs w:val="30"/>
        </w:rPr>
        <w:t>уктура правової системи та прав</w:t>
      </w:r>
      <w:r w:rsidRPr="003472D5">
        <w:rPr>
          <w:rFonts w:ascii="Times New Roman" w:hAnsi="Times New Roman" w:cs="Times New Roman"/>
          <w:sz w:val="30"/>
          <w:szCs w:val="30"/>
        </w:rPr>
        <w:t>овідносини.</w:t>
      </w:r>
    </w:p>
    <w:p w:rsidR="00A06B22" w:rsidRPr="003472D5" w:rsidRDefault="00A06B22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Держава: її сутність і основні поняття. 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Риси, що відрізняють державну організацію від організації влади первісного суспільства.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 xml:space="preserve">Особливості формування державно-правових інститутів у різних народів. 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сучасні концепції держави.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держава: її сутність і основні риси.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Співвідношення і взаємодія держави і особи.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Загальні правила поведінки людини. Види соціальних норм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 та його ознаки. Функції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9.</w:t>
      </w:r>
      <w:r w:rsidRPr="003472D5">
        <w:rPr>
          <w:rFonts w:ascii="Times New Roman" w:hAnsi="Times New Roman" w:cs="Times New Roman"/>
          <w:sz w:val="30"/>
          <w:szCs w:val="30"/>
        </w:rPr>
        <w:tab/>
        <w:t>Джерела (форми)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10.</w:t>
      </w:r>
      <w:r w:rsidRPr="003472D5">
        <w:rPr>
          <w:rFonts w:ascii="Times New Roman" w:hAnsi="Times New Roman" w:cs="Times New Roman"/>
          <w:sz w:val="30"/>
          <w:szCs w:val="30"/>
        </w:rPr>
        <w:tab/>
        <w:t>Система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11.</w:t>
      </w:r>
      <w:r w:rsidRPr="003472D5">
        <w:rPr>
          <w:rFonts w:ascii="Times New Roman" w:hAnsi="Times New Roman" w:cs="Times New Roman"/>
          <w:sz w:val="30"/>
          <w:szCs w:val="30"/>
        </w:rPr>
        <w:tab/>
        <w:t>Нормативно-правові акти та їх види. Систематизація правових актів.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12.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Правовідносини: поняття, суб'єкти, об'єкти, зміст.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13.</w:t>
      </w:r>
      <w:r w:rsidRPr="003472D5">
        <w:rPr>
          <w:rFonts w:ascii="Times New Roman" w:hAnsi="Times New Roman" w:cs="Times New Roman"/>
          <w:sz w:val="30"/>
          <w:szCs w:val="30"/>
        </w:rPr>
        <w:tab/>
        <w:t>Місце і роль права в системі соціальних норм.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14.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Загальна характеристика основних галузей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15.</w:t>
      </w:r>
      <w:r w:rsidRPr="003472D5">
        <w:rPr>
          <w:rFonts w:ascii="Times New Roman" w:hAnsi="Times New Roman" w:cs="Times New Roman"/>
          <w:sz w:val="30"/>
          <w:szCs w:val="30"/>
        </w:rPr>
        <w:tab/>
        <w:t>Реалізація норм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16.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норма: поняття, структура.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17.</w:t>
      </w:r>
      <w:r w:rsidRPr="003472D5">
        <w:rPr>
          <w:rFonts w:ascii="Times New Roman" w:hAnsi="Times New Roman" w:cs="Times New Roman"/>
          <w:sz w:val="30"/>
          <w:szCs w:val="30"/>
        </w:rPr>
        <w:tab/>
        <w:t>Походження і розвиток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18.</w:t>
      </w:r>
      <w:r w:rsidRPr="003472D5">
        <w:rPr>
          <w:rFonts w:ascii="Times New Roman" w:hAnsi="Times New Roman" w:cs="Times New Roman"/>
          <w:sz w:val="30"/>
          <w:szCs w:val="30"/>
        </w:rPr>
        <w:tab/>
        <w:t>Співвідношення об’єктивного і суб’єктивного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19.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 пам'ятки українського народу.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20.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сучасні концепції права.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21.</w:t>
      </w:r>
      <w:r w:rsidRPr="003472D5">
        <w:rPr>
          <w:rFonts w:ascii="Times New Roman" w:hAnsi="Times New Roman" w:cs="Times New Roman"/>
          <w:sz w:val="30"/>
          <w:szCs w:val="30"/>
        </w:rPr>
        <w:tab/>
        <w:t>Формування державно-</w:t>
      </w:r>
      <w:r w:rsidR="00C74C48" w:rsidRPr="003472D5">
        <w:rPr>
          <w:rFonts w:ascii="Times New Roman" w:hAnsi="Times New Roman" w:cs="Times New Roman"/>
          <w:sz w:val="30"/>
          <w:szCs w:val="30"/>
        </w:rPr>
        <w:t>правової</w:t>
      </w:r>
      <w:r w:rsidRPr="003472D5">
        <w:rPr>
          <w:rFonts w:ascii="Times New Roman" w:hAnsi="Times New Roman" w:cs="Times New Roman"/>
          <w:sz w:val="30"/>
          <w:szCs w:val="30"/>
        </w:rPr>
        <w:t xml:space="preserve"> думки в</w:t>
      </w:r>
      <w:r w:rsidRPr="003472D5">
        <w:rPr>
          <w:rFonts w:ascii="Times New Roman" w:hAnsi="Times New Roman" w:cs="Times New Roman"/>
          <w:sz w:val="30"/>
          <w:szCs w:val="30"/>
        </w:rPr>
        <w:tab/>
        <w:t>Україні.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22.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Правові системи в сучасному світі</w:t>
      </w:r>
    </w:p>
    <w:p w:rsidR="00F437FA" w:rsidRPr="003472D5" w:rsidRDefault="00F437FA" w:rsidP="00393915">
      <w:pPr>
        <w:spacing w:after="0"/>
        <w:ind w:left="709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23.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Правова поведінка, правопорушення і юридична відповідальність.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Які з перерахованих ознак належать до ознак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населення понад 1 млн. осіб;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населення понад 10 млн. осіб;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власна територія;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наявність системи права.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2. Що таке демократія?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а) форма політичного режиму;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народовладдя;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підпорядкованість органів державної влади президенту;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взаємодія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3. Які існують форми державного устрою?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федерація;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республіка;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унітарна держава;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демократична держава.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Що являє собою апарат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систему засобів регулювання суспільних відносин в державі;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систему правових норм, що регулюють відносини народовладдя;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систему всіх органів держави, які виконують її завдання та функції;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наявність в державі Голови держави – Президента.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5. Які гілки складають систему органів державної влади?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виправна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виконавча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законодавча влада;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офіційна влада.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6. Що являє собою поняття право в об’єктивному розумінні?: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підпорядкування одних осіб іншими;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міра можливої поведінки людини;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система встановлених державою правових норм;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сукупність всіх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З яких елементів складається правова норма?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гіпотеза;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диспозиція;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санкція;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зміст.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 Що (хто) може бути об’єктом правових відносин?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фізичні особи;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майно;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в) юридичні особи;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органи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Які існують джерела права?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юридичний прецедент;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юридичний обов'язок;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нормативний акт;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опорний конспект лекцій.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10. Якими методами здійснюється систематизація законодавства?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модифікація;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консолідація;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реструктуризація;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інкорпорація.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EF39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Рекомендована література</w:t>
      </w:r>
      <w:r w:rsidR="00595B62"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 та джерела</w:t>
      </w:r>
      <w:r w:rsidR="00F437FA"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 : </w:t>
      </w:r>
    </w:p>
    <w:p w:rsidR="00095BEC" w:rsidRPr="003472D5" w:rsidRDefault="00F437FA" w:rsidP="00625207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="00095BEC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http://zakon.rada.gov.ua/laws/main/254к/96-вр.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3472D5" w:rsidRDefault="00595B62" w:rsidP="0062520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9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37FA" w:rsidRPr="003472D5" w:rsidRDefault="00F437FA" w:rsidP="00625207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2.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Конституційне право.  Основні права, свободи і обов’язки громадян України.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Конституційне право, його особливості та місце в системі законодавства.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Історичні передумови розвитку конституційного процесу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Народовладдя в Україні та форми його здійснення. Референдум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та його види.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Виборче право та виборча система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Громадянство України як один з інститутів конституційного права.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Конституційні права, свободи та обов'язки громадян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Історичні передумови розвитку конституційного процесу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Державна символіка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Система органів державної влади в Україні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Виборна система та виборчий процес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обрання та повноваження Президента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формування та повноваження Верховної Ради</w:t>
      </w:r>
      <w:r w:rsidRPr="003472D5">
        <w:rPr>
          <w:rFonts w:ascii="Times New Roman" w:hAnsi="Times New Roman" w:cs="Times New Roman"/>
          <w:sz w:val="30"/>
          <w:szCs w:val="30"/>
        </w:rPr>
        <w:tab/>
        <w:t>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Порядок формування та повноваження Кабінету</w:t>
      </w:r>
      <w:r w:rsidRPr="003472D5">
        <w:rPr>
          <w:rFonts w:ascii="Times New Roman" w:hAnsi="Times New Roman" w:cs="Times New Roman"/>
          <w:sz w:val="30"/>
          <w:szCs w:val="30"/>
        </w:rPr>
        <w:tab/>
        <w:t>Міністрів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Конституційний статус державної мови і мов національних меншин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9.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 людини і громадянина: етапи розвитку та становлення.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10.</w:t>
      </w:r>
      <w:r w:rsidRPr="003472D5">
        <w:rPr>
          <w:rFonts w:ascii="Times New Roman" w:hAnsi="Times New Roman" w:cs="Times New Roman"/>
          <w:sz w:val="30"/>
          <w:szCs w:val="30"/>
        </w:rPr>
        <w:tab/>
        <w:t>Права і свободи людини і громадянина в Україні.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Конституційні права, свободи та обов’язки громадян України, гарантії їх дотримання.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12.</w:t>
      </w:r>
      <w:r w:rsidRPr="003472D5">
        <w:rPr>
          <w:rFonts w:ascii="Times New Roman" w:hAnsi="Times New Roman" w:cs="Times New Roman"/>
          <w:sz w:val="30"/>
          <w:szCs w:val="30"/>
        </w:rPr>
        <w:tab/>
        <w:t>Територіальний устрій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13.</w:t>
      </w:r>
      <w:r w:rsidRPr="003472D5">
        <w:rPr>
          <w:rFonts w:ascii="Times New Roman" w:hAnsi="Times New Roman" w:cs="Times New Roman"/>
          <w:sz w:val="30"/>
          <w:szCs w:val="30"/>
        </w:rPr>
        <w:tab/>
        <w:t>Загальна характеристика системи органів державної влади.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Визначте державні символи України: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Державний Прапор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гетьманська булава;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великий Державний Герб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Державний Гімн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 Визначте форму державного правління в Україні: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парламентсько-президентською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президентською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парламентською республікою;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президентсько-парламентською республікою.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 Хто виступає єдиним джерелом влади в Україні?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Верховна Рада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Кабінет Міністрів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Президент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народ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 Яким органом представлена законодавча влада в Україні?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а) Президент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Кабінет Міністрів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Верховна Рада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Конституційний Суд України.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 Хто очолює вищий орган виконавчої влади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віце-прем'єр-міністр;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прем'єр-міністр;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омбудсмен;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спікер.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6. Який орган державної влади представляє Президент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є головою держави і не належить до жодної гілки органів державної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є головою виконавчої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є головою держави і головою виконавчої влади;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г) є головою Верховної Ради </w:t>
      </w:r>
      <w:r w:rsidR="00C74C48" w:rsidRPr="003472D5">
        <w:rPr>
          <w:rFonts w:ascii="Times New Roman" w:hAnsi="Times New Roman" w:cs="Times New Roman"/>
          <w:sz w:val="30"/>
          <w:szCs w:val="30"/>
        </w:rPr>
        <w:t>України</w:t>
      </w:r>
      <w:r w:rsidRPr="003472D5">
        <w:rPr>
          <w:rFonts w:ascii="Times New Roman" w:hAnsi="Times New Roman" w:cs="Times New Roman"/>
          <w:sz w:val="30"/>
          <w:szCs w:val="30"/>
        </w:rPr>
        <w:t>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Які мінімальні вікові вимоги встановлені Законом до кандидата в Президенти України?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18 років;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21 року;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35 років;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50 років.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8. До якої категорії (групи) прав відноситься право на медичну допомогу і освіту?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невід’ємних;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політичних;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соціальних;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культурних.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Визначте конституційні обов'язки громадянина України: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надавати правову допомогу іншим особам;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дотримання Конституції і законів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захист Вітчизни, служба в Збройних Силах України;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зайняття підприємницькою діяльністю.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10. Що є підставою втрати громадянином України громадянства нашої держави?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добровільне набуття громадянства іншої держави;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вчинення злочину проти людства чи геноциду;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скоєння адміністративного проступку;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скоєння злочину.</w:t>
      </w:r>
    </w:p>
    <w:p w:rsidR="00A06B22" w:rsidRPr="003472D5" w:rsidRDefault="00A06B2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Рекомендована література та джерела : </w:t>
      </w:r>
    </w:p>
    <w:p w:rsidR="00595B62" w:rsidRPr="003472D5" w:rsidRDefault="00595B62" w:rsidP="00393915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http://zakon.rada.gov.ua/laws/main/254к/96-вр.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Генеза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- К.: Каравела, 2013.-592 с. –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[Електронний ресурс]. – Режим доступу: http://lib.ktu.edu.ua/?page_id=7366</w:t>
      </w:r>
    </w:p>
    <w:p w:rsidR="00595B62" w:rsidRPr="003472D5" w:rsidRDefault="00595B62" w:rsidP="0039391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0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F3920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Практичне заняття 3.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Основи трудового права України.</w:t>
      </w:r>
    </w:p>
    <w:p w:rsidR="00F437FA" w:rsidRPr="003472D5" w:rsidRDefault="00F437FA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(2 год.)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Поняття трудового права, його джерела. Місце кодексу законів про працю в системі трудового права України.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Колективний і трудовий договір.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Робочий час і час відпочинку.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Підстави та порядок звільнення з роботи.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Трудова дисципліна. Дисциплінарна та матеріальна відповідальність.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Особливості праці молоді.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Розв'язання індивідуальних та колективних трудових спорів.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Питання для самостійного опрацювання: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1.</w:t>
      </w:r>
      <w:r w:rsidRPr="003472D5">
        <w:rPr>
          <w:rFonts w:ascii="Times New Roman" w:hAnsi="Times New Roman" w:cs="Times New Roman"/>
          <w:sz w:val="30"/>
          <w:szCs w:val="30"/>
        </w:rPr>
        <w:tab/>
        <w:t>Контракт - особлива форма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2.</w:t>
      </w:r>
      <w:r w:rsidRPr="003472D5">
        <w:rPr>
          <w:rFonts w:ascii="Times New Roman" w:hAnsi="Times New Roman" w:cs="Times New Roman"/>
          <w:sz w:val="30"/>
          <w:szCs w:val="30"/>
        </w:rPr>
        <w:tab/>
        <w:t>Основні умови укладання і розірвання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3.</w:t>
      </w:r>
      <w:r w:rsidRPr="003472D5">
        <w:rPr>
          <w:rFonts w:ascii="Times New Roman" w:hAnsi="Times New Roman" w:cs="Times New Roman"/>
          <w:sz w:val="30"/>
          <w:szCs w:val="30"/>
        </w:rPr>
        <w:tab/>
        <w:t>Державний нагляд і громадський контроль за охороною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4.</w:t>
      </w:r>
      <w:r w:rsidRPr="003472D5">
        <w:rPr>
          <w:rFonts w:ascii="Times New Roman" w:hAnsi="Times New Roman" w:cs="Times New Roman"/>
          <w:sz w:val="30"/>
          <w:szCs w:val="30"/>
        </w:rPr>
        <w:tab/>
        <w:t>Поняття і методи забезпечення дисципліни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5.</w:t>
      </w:r>
      <w:r w:rsidRPr="003472D5">
        <w:rPr>
          <w:rFonts w:ascii="Times New Roman" w:hAnsi="Times New Roman" w:cs="Times New Roman"/>
          <w:sz w:val="30"/>
          <w:szCs w:val="30"/>
        </w:rPr>
        <w:tab/>
        <w:t>Особливості трудової діяльності неповнолітніх.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</w:t>
      </w:r>
      <w:r w:rsidRPr="003472D5">
        <w:rPr>
          <w:rFonts w:ascii="Times New Roman" w:hAnsi="Times New Roman" w:cs="Times New Roman"/>
          <w:sz w:val="30"/>
          <w:szCs w:val="30"/>
        </w:rPr>
        <w:tab/>
        <w:t>Підстави припинення трудового договору.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7.</w:t>
      </w:r>
      <w:r w:rsidRPr="003472D5">
        <w:rPr>
          <w:rFonts w:ascii="Times New Roman" w:hAnsi="Times New Roman" w:cs="Times New Roman"/>
          <w:sz w:val="30"/>
          <w:szCs w:val="30"/>
        </w:rPr>
        <w:tab/>
        <w:t>Оплата праці.</w:t>
      </w:r>
    </w:p>
    <w:p w:rsidR="00F437FA" w:rsidRPr="003472D5" w:rsidRDefault="00F437FA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8.</w:t>
      </w:r>
      <w:r w:rsidRPr="003472D5">
        <w:rPr>
          <w:rFonts w:ascii="Times New Roman" w:hAnsi="Times New Roman" w:cs="Times New Roman"/>
          <w:sz w:val="30"/>
          <w:szCs w:val="30"/>
        </w:rPr>
        <w:tab/>
        <w:t>Індивідуальний і колективний трудові спори.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>Тестові завдання до теми: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1. Визначте джерела трудового права України: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Конституція;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Трудовий кодекс України;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Кодекс законів України про працю;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Робочий кодекс України.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2. Між ким укладається трудовий договір?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між працівником і трудовим колективом;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між працівником і профспілковим комітетом;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між трудовим колективом і профспілковим комітетом;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між працівником і роботодавцем.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3. З якого віку за трудовим законодавством особа є працездатною?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 16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 17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 18 років;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 21 року.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4. Які обов’язкові документи необхідно подати робітнику при прийнятті його на роботу?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паспорт, трудову книжку, ідентифікаційний код;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трудову книжку, свідоцтво про народження,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паспорт, диплом,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паспорт, свідоцтво про народження, диплом, трудову книжку, медичну картку;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5. Які відомості визначаються у трудовій книжці працівника?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відомості про працівника;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відомості про роботу;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відомості про нагородження і заохочення;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відомості про стягнення.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6. У який термін працівник має попередити роботодавця про свій намір звільнитися за власним бажанням?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два дні;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б) тиждень;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два тижні;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місяць.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7. Як завчасно роботодавець повинен попередити робітника про звільнення останнього з роботи за скороченням штату?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за один місяць;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за два місяці;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за три місяці;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за шість місяців.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8. Що розуміється під прогулом у трудових правовідносинах?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запізнення на роботу на 30 хвилин без поважних причин;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запізнення на роботу на 4 години без поважних причин;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відсутність на роботі на протязі всього робочого дня без поважної причини;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відмова працювати при переведенні працівника на іншу роботу без його згоди.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9. Які види дисциплінарних стягнень можуть застосовуватися до працівника за порушення трудової дисципліни?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арешт;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б) догана;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звільнення;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штраф.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i/>
          <w:sz w:val="30"/>
          <w:szCs w:val="30"/>
        </w:rPr>
      </w:pPr>
      <w:r w:rsidRPr="003472D5">
        <w:rPr>
          <w:rFonts w:ascii="Times New Roman" w:hAnsi="Times New Roman" w:cs="Times New Roman"/>
          <w:i/>
          <w:sz w:val="30"/>
          <w:szCs w:val="30"/>
        </w:rPr>
        <w:t>10. Які органи уповноважені розглядати трудові спори?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а) комісія з трудових спорів;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в) профспілковий комітет;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г) господарський суд;</w:t>
      </w:r>
    </w:p>
    <w:p w:rsidR="00650A20" w:rsidRPr="003472D5" w:rsidRDefault="00650A20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д) районні та міські суди.</w:t>
      </w: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3472D5">
        <w:rPr>
          <w:rFonts w:ascii="Times New Roman" w:hAnsi="Times New Roman" w:cs="Times New Roman"/>
          <w:b/>
          <w:i/>
          <w:sz w:val="30"/>
          <w:szCs w:val="30"/>
        </w:rPr>
        <w:t xml:space="preserve">Рекомендована література та джерела : </w:t>
      </w:r>
    </w:p>
    <w:p w:rsidR="00595B62" w:rsidRPr="003472D5" w:rsidRDefault="00595B62" w:rsidP="00EB5241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Конституція України: Прийнята на п’ятій сесії Верховної Ради України 28 червня 1996 р.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Редакція від 30.09.2016. – [Електронний ресурс]. – Режим доступу: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http://zakon.rada.gov.ua/laws/main/254к/96-вр.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, 2010. - 416 с. – [Електронний ресурс]. – Режим доступу: https://pidruchnyk.com.ua/405-pravoznavstvo-gavrish-sutkoviy-flpenko-10-klas.html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3472D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3472D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3472D5" w:rsidRDefault="00595B62" w:rsidP="00EB524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1" w:history="1">
        <w:r w:rsidRPr="003472D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https://drive.google.com/file/d/</w:t>
        </w:r>
      </w:hyperlink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C396B" w:rsidRPr="003472D5" w:rsidRDefault="00CC396B" w:rsidP="00393915">
      <w:pPr>
        <w:spacing w:after="0"/>
        <w:ind w:left="0" w:firstLine="709"/>
        <w:rPr>
          <w:rFonts w:ascii="Times New Roman" w:hAnsi="Times New Roman" w:cs="Times New Roman"/>
          <w:b/>
          <w:sz w:val="30"/>
          <w:szCs w:val="30"/>
        </w:rPr>
      </w:pPr>
    </w:p>
    <w:p w:rsidR="00CC396B" w:rsidRPr="003472D5" w:rsidRDefault="00CC396B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 xml:space="preserve">Теми </w:t>
      </w:r>
      <w:r w:rsidR="004E3813" w:rsidRPr="003472D5">
        <w:rPr>
          <w:rFonts w:ascii="Times New Roman" w:hAnsi="Times New Roman" w:cs="Times New Roman"/>
          <w:b/>
          <w:sz w:val="30"/>
          <w:szCs w:val="30"/>
        </w:rPr>
        <w:t>індивідуальних завдань.</w:t>
      </w:r>
    </w:p>
    <w:p w:rsidR="00595B62" w:rsidRPr="003472D5" w:rsidRDefault="00595B62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Держава як закономірний результат розвитку соціальної організації.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Розвиток науки теорії держави і права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монархічної форми правління.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та різновиди республіканської форми правління в сучасному світі.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федеративного устрою окремих держав.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Різновиди демократичного державного режиму.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Забезпечення реалізації прав і свобод громадян - одна із основних функцій правової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Актуальні напрямки перебудови і подальшого формування державного механізму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 і роль поліції у механізмі Української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Громадянське суспільство: характеристика.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правової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Характеристика основних історичних типів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Класифікація юридичних фактів.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Функції та мета юридичної відповідальності.</w:t>
      </w:r>
    </w:p>
    <w:p w:rsidR="006F2387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Підстави для притягнення і звільнення </w:t>
      </w:r>
      <w:r w:rsidR="006F2387" w:rsidRPr="003472D5">
        <w:rPr>
          <w:rFonts w:ascii="Times New Roman" w:hAnsi="Times New Roman" w:cs="Times New Roman"/>
          <w:sz w:val="30"/>
          <w:szCs w:val="30"/>
        </w:rPr>
        <w:t>від юридичної відповідальності.</w:t>
      </w:r>
      <w:r w:rsidRPr="003472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Правова система України та перспективи її розвитку.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 правової культури як одного з елементів національної правової системи.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Референдум - загальна характеристика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Виборча система: поняття, елементи.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Конституційні права та обов’язки особи.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Трудовий договір - характеристика.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і порядок розірвання трудового договору.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трудової діяльності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Цивільно - правові відносини: поняття, елементи і види.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Зобов’язальне право: поняття, підстави виникнення зобов’язань.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Кримінальне законодавство.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кримінального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злочину.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Державна служба: поняття, правовий статус державних службовців.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Поняття, предмет і метод адміністративного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Адміністративні правовідносини. 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деліктне право.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Адміністративна відповідальність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судочинство.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Кримінальна відповідальність неповнолітніх.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Майново-господарські зобов'язання та організаційно-господарські зобов'язання.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Екологічне право України: поняття, предмет, система.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Загальна характеристика земельного права.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Види земель та їх правовий статус.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Відповідальність за порушення земельного законодавства.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Конституційний контроль в Україні.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Суд присяжних.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Адвокатська етика.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Структура органів прокуратури.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та функції нотаріату.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Історія виникнення і становлення державності в Україні. Етапи виникнення Української держави.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Історичний аспект розвитку українського конституціоналізму. Конституційне право - правова база національного законодавства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Політика України у сфері використання мов.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Національна політика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Міжнародні відносини України.</w:t>
      </w:r>
    </w:p>
    <w:p w:rsidR="00595B6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Правовий статус народного депутата України.</w:t>
      </w:r>
    </w:p>
    <w:p w:rsidR="00136F92" w:rsidRPr="003472D5" w:rsidRDefault="00595B62" w:rsidP="00393915">
      <w:pPr>
        <w:pStyle w:val="a3"/>
        <w:numPr>
          <w:ilvl w:val="0"/>
          <w:numId w:val="13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Україна – правова держава.</w:t>
      </w:r>
    </w:p>
    <w:p w:rsidR="00B41D36" w:rsidRDefault="00B41D3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1D36" w:rsidRDefault="00B41D3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93915" w:rsidRDefault="00393915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Питання до модульного контролю</w:t>
      </w: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№1.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Теорії виникнення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Історичні типи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держави.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Функції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Соціальні норми: поняття, види.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ознаки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 і мораль.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Функції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Джерела та форми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Система права.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Нормативно-правові акти та їх види.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Систематизація правових актів.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Правовідносини: поняття, суб'єкти, об'єкти, зміст. 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законності і правопорядку.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Правомірна поведінка.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Правопорушення: поняття, види, ознаки і склад.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Обставини, що виключають злочинність діяння і відповідальність за дії, які зовні схожі на правопорушення.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Юридична відповідальність: поняття, принципи, функції та види.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Судова влада та її завдання.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Структура судової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Судоустрій та судочинство.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Правоохоронна діяльність і правоохоронні органи. 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Правозахисні органи України.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Конституційне право, його особливості та   місце в системі законодавства. Загальні засади конституційного ладу України. </w:t>
      </w:r>
    </w:p>
    <w:p w:rsidR="005567F6" w:rsidRPr="003472D5" w:rsidRDefault="005567F6" w:rsidP="00393915">
      <w:pPr>
        <w:pStyle w:val="a3"/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внесення змін до Конституції України.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Народовладдя в Україні та форми його здійснення.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Громадянство України як один з інститутів конституційного права. Конституційні права, свободи та обов'язки громадян України.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Верховна Рада України, порядок роботи, повноваження.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Президент України. Статус та повноваження.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державної виконавчої влади України. Кабінет Міністрів. Центральні та місцеві органи виконавчої влади. </w:t>
      </w:r>
    </w:p>
    <w:p w:rsidR="005567F6" w:rsidRPr="003472D5" w:rsidRDefault="005567F6" w:rsidP="00393915">
      <w:pPr>
        <w:numPr>
          <w:ilvl w:val="0"/>
          <w:numId w:val="3"/>
        </w:numPr>
        <w:spacing w:after="0"/>
        <w:ind w:left="851"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Місцеве самоврядування в Україні. </w:t>
      </w:r>
    </w:p>
    <w:p w:rsidR="005567F6" w:rsidRPr="003472D5" w:rsidRDefault="005567F6" w:rsidP="00393915">
      <w:pPr>
        <w:spacing w:after="0"/>
        <w:ind w:left="851" w:firstLine="709"/>
        <w:rPr>
          <w:rFonts w:ascii="Times New Roman" w:hAnsi="Times New Roman" w:cs="Times New Roman"/>
          <w:sz w:val="30"/>
          <w:szCs w:val="30"/>
          <w:lang w:val="ru-RU"/>
        </w:rPr>
      </w:pP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№2.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Адміністративне право та його особливості.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Адміністративні правопорушення та адміністративна відповідальність.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Кримінального кодексу України.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ознаки злочину.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Склад злочину. 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Співучасть у вчиненні злочину.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Кримінальна відповідальність та види покарань за кримінальним законодавством.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Фінансова діяльність держави.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фінансового права.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Методи фінансового права.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Фінансово-правові норми та фінансово-правові відносини.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Бюджетна система України.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Бюджетні повноваження держави та органів місцевого самоврядування. Правове регулювання державних доходів та видатків.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Бюджетний процес в Україні. </w:t>
      </w:r>
    </w:p>
    <w:p w:rsidR="005567F6" w:rsidRPr="003472D5" w:rsidRDefault="005567F6" w:rsidP="00393915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Система оподаткування. Платники податків, їхні права та обов’язки. Види податків і зборів. </w:t>
      </w:r>
    </w:p>
    <w:p w:rsidR="005567F6" w:rsidRPr="003472D5" w:rsidRDefault="005567F6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Модуль №3.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Цивільне право і відносини, що ним регулюються.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Джерела цивільного права.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цивільного законодавства України. Цивільний кодекс України.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Суб’єкти та об’єкти цивільно-правових 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 власності в Україні.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Захист власності.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цивільно-правових договорів.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зобов’язання, підстави його виникнення та припинення, засоби забезпечення виконання зобов’язань.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Спадкування за цивільним правом.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підстави цивільно-правової відповідальності.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Сім’я та шлюб за сімейним законодавством.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Умови і порядок укладання та розірвання шлюбу.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Шлюбний контракт.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Особисті та майнові права та обов'язки подружжя.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Взаємні права та обов’язки батьків та дітей.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Опіка і піклування.   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житлового законодавства України. 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Порядок надання житла громадянам, які потребують поліпшення житлових умов.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Загальна характеристика господарського права.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Особливості господарських правовідносин.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Суб’єкти господарських правовідносин.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“господарська діяльність” та її основні ознаки.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і види підприємницької діяльності.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Правове становище підприємств.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Господарські зобов'язання.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Господарський договір.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 xml:space="preserve">Поняття “банкрутство”.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трудового права, його джерела.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Колективний і трудовий договір.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Робочий час і час відпочинку.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та порядок звільнення з роботи.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Трудова дисципліна.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Дисциплінарна та матеріальна відповідальність.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Особливості праці молоді. </w:t>
      </w:r>
    </w:p>
    <w:p w:rsidR="005567F6" w:rsidRPr="003472D5" w:rsidRDefault="005567F6" w:rsidP="00393915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Розв´язання індивідуальних та колективних трудових спорів.</w:t>
      </w:r>
    </w:p>
    <w:p w:rsidR="005567F6" w:rsidRPr="003472D5" w:rsidRDefault="005567F6" w:rsidP="00393915">
      <w:pPr>
        <w:spacing w:after="0"/>
        <w:ind w:left="0" w:firstLine="709"/>
        <w:rPr>
          <w:rFonts w:ascii="Times New Roman" w:hAnsi="Times New Roman" w:cs="Times New Roman"/>
          <w:sz w:val="30"/>
          <w:szCs w:val="30"/>
        </w:rPr>
      </w:pPr>
    </w:p>
    <w:p w:rsidR="004E3813" w:rsidRPr="003472D5" w:rsidRDefault="004E3813" w:rsidP="00393915">
      <w:pPr>
        <w:spacing w:after="0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72D5">
        <w:rPr>
          <w:rFonts w:ascii="Times New Roman" w:hAnsi="Times New Roman" w:cs="Times New Roman"/>
          <w:b/>
          <w:sz w:val="30"/>
          <w:szCs w:val="30"/>
        </w:rPr>
        <w:t>Питання підсумкового контролю.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держави та її ознаки.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Основні теорії походження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Характеристика функцій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Форми держави та їх класифікація.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Форма державного правління.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Форма державного устрою.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Державний (політичний) режим.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та ознаки громадянського суспільства і правової держави.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права та його ознаки.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Функції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Джерела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Система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Нормативно-правові акти та їх види.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Систематизація правових актів.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Правовідносини: поняття, суб'єкти, об'єкти, зміст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законності і правопорядку. Правомірна поведінка.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Правопорушення: поняття, види, ознаки і склад.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Обставини, що виключають злочинність діяння і відповідальність за дії, які зовні схожі на правопорушення.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Юридична відповідальність: поняття, принципи, функції та види.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Судова влада, судоустрій та судочинство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Правоохоронна діяльність і правоохоронні органи.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Правозахисні органи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Конституційне право, його особливості та місце в системі законодавства.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Загальні засади конституційного ладу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Народовладдя в Україні та форми його здійснення.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Громадянство України як один з інститутів конституційного права.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Конституційні права, свободи та обов'язки громадян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Загальні засади організації державної влади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Референдум і вибори як способи безпосереднього волевиявлення народу: поняття, види.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Виборча система. Порядок проведення виборів.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Верховна Рада України, порядок роботи, повноваження.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Президент України. Статус та повноваження.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Органи державної виконавчої влади України. Кабінет Міністрів.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Центральні та місцеві органи виконавчої влади.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Місцеве самоврядування в Україні.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Цивільне право і відносини, що ним регулюються.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Джерела цивільного права. Загальна характеристика цивільного законодавства України. Цивільний кодекс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Суб’єкти та об’єкти цивільно-правових відносин.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Право власності в Україні. Захист власності.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види цивільно-правових договорів.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зобов’язання, підстави його виникнення та припинення, засоби забезпечення виконання зобов’язань.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Спадкування за цивільним правом.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lastRenderedPageBreak/>
        <w:t>Поняття і підстави цивільно-правової відповідальності.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 xml:space="preserve">Поняття трудового права, його джерела. 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Колективний і трудовий договір.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Робочий час і час відпочинку.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Підстави та порядок звільнення з роботи.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Трудова дисципліна. Дисциплінарна та матеріальна відповідальність.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Особливості праці молоді.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Розв´язання індивідуальних та колективних трудових спорів.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Адміністративне право та його особливості.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Адміністративні правопорушення та адміністративна відповідальність.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Загальна характеристика Кримінального кодексу України.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Поняття і ознаки злочину. Склад злочину.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Стадії вчинення злочину, співучасть у вчиненні злочину, множинність злочинів.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Кримінальна відповідальність та види покарань за кримінальним законодавством.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Кримінально-правова характеристика окремих видів злочинів.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Сім’я та шлюб за сімейним законодавством.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Умови і порядок укладання та розірвання шлюбу. Шлюбний контракт.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Особисті та майнові права та обов'язки подружжя.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Взаємні права та обов’язки батьків та дітей.</w:t>
      </w:r>
    </w:p>
    <w:p w:rsidR="004E3813" w:rsidRPr="003472D5" w:rsidRDefault="004E3813" w:rsidP="00393915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3472D5">
        <w:rPr>
          <w:rFonts w:ascii="Times New Roman" w:hAnsi="Times New Roman" w:cs="Times New Roman"/>
          <w:sz w:val="30"/>
          <w:szCs w:val="30"/>
        </w:rPr>
        <w:t>Опіка і піклування.</w:t>
      </w:r>
    </w:p>
    <w:p w:rsidR="008B48A3" w:rsidRPr="003472D5" w:rsidRDefault="008B48A3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B48A3" w:rsidRPr="003472D5" w:rsidRDefault="002A6E99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Джерела та р</w:t>
      </w:r>
      <w:r w:rsidR="008B48A3"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екомендована література: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Конституція України прийнята на п’ятій сесії Верховної Ради України 28 червня 1996 р. : //  Редакція від 30.09.2016. – [Електронний ресурс]. – Режим доступу: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http://zakon.rada.gov.ua/laws/main/254к/96-вр.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«Про судоустрій і статус суддів». Редакція від 05.08.2018. – [Електронний ресурс]. – Режим доступу:  </w:t>
      </w:r>
      <w:hyperlink r:id="rId12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http://zakon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/1402-19.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„Про Конституційний суд України”. Редакція від 05.08.2018. – [Електронний ресурс]. – Режим доступу: </w:t>
      </w:r>
      <w:hyperlink r:id="rId13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http://zakon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.rada.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/2136-19.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 України „Про прокуратуру”: Редакція від 08.07.2018. – [Електронний ресурс]. – Режим доступу:</w:t>
      </w:r>
      <w:r w:rsidR="00F9203A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https: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zakon.help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/1697-VII/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України «Про адвокатуру та адвокатську діяльність». Редакція від 05.01.2017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/5076-17. 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 України. «Про нотаріат»: Редакція від 28.08.2018. – [Електронний ресурс]. – Режим доступу:</w:t>
      </w:r>
      <w:r w:rsidR="003939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http://zakon.rada.gov.ua/ 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/3425-12.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запобігання та протидію домашньому насильству» від 07.12.2017 р. № 2229-VIII.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/2229-19.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Вищий антикорупційний суд» від 07.06.2018 р. № 2447-VIII.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/2447-19.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 від 18.01.2018 р. № 2268-VIII.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go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/2268-19.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«Про освіту» від 05.09.2018 р. № 2145-VIII, зміни до процесуальних кодексів від 3.10.2017 р. –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zakon.rada.gov.ua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laws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show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ru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/2147-19.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Гавриш, С.Б.  Правознавство / С.Б. Гавриш, В.Л. Сутковий, Т.М. Філіпенко. - К. : </w:t>
      </w:r>
      <w:r w:rsidR="00C74C48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Ґенеза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2010. - 416 с. – [Електронний ресурс]. –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Режим доступу: https://pidruchnyk.com.ua/405-pravoznavstvo-gavrish-sutkoviy-flpenko-10-klas.html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правознавства: Навчальний посібник  / За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ред. Венедіктової І.В., Кагановської Т.Є.–Х., 2007.– 349с.–[Електронний ресурс]. – Режим доступу: http://jurfak.univer.kharkov.ua/abiturientu/ab_posibnyk.pdf.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Кириченко В.М.  Правознавство: Модульний курс. — К.: Центр учбової літератури, 2007 — 328 с. – [Електронний ресурс]. – Режим доступу: http://library.nlu.edu.ua/POLN_TEXT/CUL/36-Pravoznavstvo(MK)-Kirichenko.pdf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 навчальний посібник для студентів вищих навчальних закладів. – [Електронний ресурс]. – Режим доступу: </w:t>
      </w:r>
      <w:hyperlink w:history="1">
        <w:r w:rsidRPr="00973595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http://www. subject.com</w:t>
        </w:r>
      </w:hyperlink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ua</w:t>
      </w:r>
      <w:proofErr w:type="spellEnd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</w:t>
      </w:r>
      <w:proofErr w:type="spellStart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pravo</w:t>
      </w:r>
      <w:proofErr w:type="spellEnd"/>
      <w:r w:rsidRPr="009735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/kurilo.html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Правознавство: Підручник. – Одеса:  Атлант, 2015. – 554 с. –      [Електронний ресурс]. – Режим доступу: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dspace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oneu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edu.ua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jspui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bitstream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/123456789/4597/1/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Правознавство.pdf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Погорілко В.Ф., Шпиталенко Г.А.  Правознавство: Підручник. 3-тє вид., випр. і 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 - К.: Каравела, 2013.-592 с. – [Електронний ресурс]. – Режим доступу: http://lib.ktu.edu.ua/?page_id=7366</w:t>
      </w:r>
    </w:p>
    <w:p w:rsidR="00595B62" w:rsidRPr="00973595" w:rsidRDefault="00595B62" w:rsidP="00EB5241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Святокум О.Є.</w:t>
      </w:r>
      <w:r w:rsidR="00C74C48"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Основи правознавства для навчальних закладів з поглибленим вивченням правознавства / О.Є.Святокум, І.О. Святокум. – Харків: Вид-во «Ранок», 2017. – 192 с. – [Електронний ресурс]. –  Режим доступу:  </w:t>
      </w:r>
      <w:hyperlink r:id="rId14" w:history="1"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https://drive.google.com</w:t>
        </w:r>
        <w:bookmarkStart w:id="0" w:name="_GoBack"/>
        <w:bookmarkEnd w:id="0"/>
        <w:r w:rsidRPr="0097359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/file/d/</w:t>
        </w:r>
      </w:hyperlink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0B3m2TqBM0APKa2ot Tl8xVk41Wk0/</w:t>
      </w:r>
      <w:proofErr w:type="spellStart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view</w:t>
      </w:r>
      <w:proofErr w:type="spellEnd"/>
      <w:r w:rsidRPr="009735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D0C62" w:rsidRDefault="009D0C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Інформаційні ресурси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1. Законодавство України. Сайт Верховної Ради України. – [Електронний ресурс]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. – Режим доступу: http://zakon1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.rada.gov.ua.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2. Сайт Президента України.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president.gov.ua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 Урядовий портал. Сайт Кабінету Міністрів України. - [Електронний ресурс]. – Режим доступу: http://kmu.gov.ua.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4. Правознавець. Електронна бібліотека юридичної літератури.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pravoznavec.com.ua.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5. Радник. Український юридичний портал. –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radnuk.info.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Юридичні послуги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Online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. - [Електронний ре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сурс]. – Режим 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yurist-online.com.</w:t>
      </w:r>
    </w:p>
    <w:p w:rsidR="00595B62" w:rsidRPr="003472D5" w:rsidRDefault="00595B62" w:rsidP="0039391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Vuzlib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Экономико-правовая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библиотека</w:t>
      </w:r>
      <w:proofErr w:type="spellEnd"/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- [Електронний ресурс]. – Режим </w:t>
      </w:r>
      <w:r w:rsidR="009D0C62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доступу: http://</w:t>
      </w:r>
      <w:r w:rsidRPr="003472D5">
        <w:rPr>
          <w:rFonts w:ascii="Times New Roman" w:eastAsia="Times New Roman" w:hAnsi="Times New Roman" w:cs="Times New Roman"/>
          <w:sz w:val="30"/>
          <w:szCs w:val="30"/>
          <w:lang w:eastAsia="ru-RU"/>
        </w:rPr>
        <w:t>vuzlib.net.</w:t>
      </w:r>
    </w:p>
    <w:sectPr w:rsidR="00595B62" w:rsidRPr="003472D5" w:rsidSect="00673D4E">
      <w:footerReference w:type="default" r:id="rId15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52" w:rsidRDefault="00EE4552" w:rsidP="00373943">
      <w:pPr>
        <w:spacing w:after="0" w:line="240" w:lineRule="auto"/>
      </w:pPr>
      <w:r>
        <w:separator/>
      </w:r>
    </w:p>
  </w:endnote>
  <w:endnote w:type="continuationSeparator" w:id="0">
    <w:p w:rsidR="00EE4552" w:rsidRDefault="00EE4552" w:rsidP="0037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978243"/>
      <w:docPartObj>
        <w:docPartGallery w:val="Page Numbers (Bottom of Page)"/>
        <w:docPartUnique/>
      </w:docPartObj>
    </w:sdtPr>
    <w:sdtEndPr/>
    <w:sdtContent>
      <w:p w:rsidR="00625207" w:rsidRDefault="006252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C62" w:rsidRPr="009D0C62">
          <w:rPr>
            <w:noProof/>
            <w:lang w:val="ru-RU"/>
          </w:rPr>
          <w:t>28</w:t>
        </w:r>
        <w:r>
          <w:fldChar w:fldCharType="end"/>
        </w:r>
      </w:p>
    </w:sdtContent>
  </w:sdt>
  <w:p w:rsidR="00625207" w:rsidRDefault="006252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52" w:rsidRDefault="00EE4552" w:rsidP="00373943">
      <w:pPr>
        <w:spacing w:after="0" w:line="240" w:lineRule="auto"/>
      </w:pPr>
      <w:r>
        <w:separator/>
      </w:r>
    </w:p>
  </w:footnote>
  <w:footnote w:type="continuationSeparator" w:id="0">
    <w:p w:rsidR="00EE4552" w:rsidRDefault="00EE4552" w:rsidP="0037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980"/>
    <w:multiLevelType w:val="hybridMultilevel"/>
    <w:tmpl w:val="D6CAA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2CE5"/>
    <w:multiLevelType w:val="hybridMultilevel"/>
    <w:tmpl w:val="FF2E36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6D6"/>
    <w:multiLevelType w:val="hybridMultilevel"/>
    <w:tmpl w:val="EF76179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DF5E5D"/>
    <w:multiLevelType w:val="hybridMultilevel"/>
    <w:tmpl w:val="CB7AB0E4"/>
    <w:lvl w:ilvl="0" w:tplc="0422000F">
      <w:start w:val="1"/>
      <w:numFmt w:val="decimal"/>
      <w:lvlText w:val="%1."/>
      <w:lvlJc w:val="left"/>
      <w:pPr>
        <w:ind w:left="1298" w:hanging="360"/>
      </w:pPr>
    </w:lvl>
    <w:lvl w:ilvl="1" w:tplc="04220019" w:tentative="1">
      <w:start w:val="1"/>
      <w:numFmt w:val="lowerLetter"/>
      <w:lvlText w:val="%2."/>
      <w:lvlJc w:val="left"/>
      <w:pPr>
        <w:ind w:left="2018" w:hanging="360"/>
      </w:pPr>
    </w:lvl>
    <w:lvl w:ilvl="2" w:tplc="0422001B" w:tentative="1">
      <w:start w:val="1"/>
      <w:numFmt w:val="lowerRoman"/>
      <w:lvlText w:val="%3."/>
      <w:lvlJc w:val="right"/>
      <w:pPr>
        <w:ind w:left="2738" w:hanging="180"/>
      </w:pPr>
    </w:lvl>
    <w:lvl w:ilvl="3" w:tplc="0422000F" w:tentative="1">
      <w:start w:val="1"/>
      <w:numFmt w:val="decimal"/>
      <w:lvlText w:val="%4."/>
      <w:lvlJc w:val="left"/>
      <w:pPr>
        <w:ind w:left="3458" w:hanging="360"/>
      </w:pPr>
    </w:lvl>
    <w:lvl w:ilvl="4" w:tplc="04220019" w:tentative="1">
      <w:start w:val="1"/>
      <w:numFmt w:val="lowerLetter"/>
      <w:lvlText w:val="%5."/>
      <w:lvlJc w:val="left"/>
      <w:pPr>
        <w:ind w:left="4178" w:hanging="360"/>
      </w:pPr>
    </w:lvl>
    <w:lvl w:ilvl="5" w:tplc="0422001B" w:tentative="1">
      <w:start w:val="1"/>
      <w:numFmt w:val="lowerRoman"/>
      <w:lvlText w:val="%6."/>
      <w:lvlJc w:val="right"/>
      <w:pPr>
        <w:ind w:left="4898" w:hanging="180"/>
      </w:pPr>
    </w:lvl>
    <w:lvl w:ilvl="6" w:tplc="0422000F" w:tentative="1">
      <w:start w:val="1"/>
      <w:numFmt w:val="decimal"/>
      <w:lvlText w:val="%7."/>
      <w:lvlJc w:val="left"/>
      <w:pPr>
        <w:ind w:left="5618" w:hanging="360"/>
      </w:pPr>
    </w:lvl>
    <w:lvl w:ilvl="7" w:tplc="04220019" w:tentative="1">
      <w:start w:val="1"/>
      <w:numFmt w:val="lowerLetter"/>
      <w:lvlText w:val="%8."/>
      <w:lvlJc w:val="left"/>
      <w:pPr>
        <w:ind w:left="6338" w:hanging="360"/>
      </w:pPr>
    </w:lvl>
    <w:lvl w:ilvl="8" w:tplc="0422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76C0C26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737C6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D7A9C"/>
    <w:multiLevelType w:val="hybridMultilevel"/>
    <w:tmpl w:val="07DA88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A125FE"/>
    <w:multiLevelType w:val="hybridMultilevel"/>
    <w:tmpl w:val="6B3E8F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D7CE4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B442F"/>
    <w:multiLevelType w:val="multilevel"/>
    <w:tmpl w:val="F2E4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03861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D0DC2"/>
    <w:multiLevelType w:val="multilevel"/>
    <w:tmpl w:val="F1B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B4495"/>
    <w:multiLevelType w:val="hybridMultilevel"/>
    <w:tmpl w:val="F8EC1E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FA"/>
    <w:rsid w:val="00040D8C"/>
    <w:rsid w:val="00095BEC"/>
    <w:rsid w:val="000A7193"/>
    <w:rsid w:val="000B139E"/>
    <w:rsid w:val="000D25CE"/>
    <w:rsid w:val="0010660F"/>
    <w:rsid w:val="00136F92"/>
    <w:rsid w:val="001C2528"/>
    <w:rsid w:val="001D5389"/>
    <w:rsid w:val="0025727E"/>
    <w:rsid w:val="002A18E1"/>
    <w:rsid w:val="002A6E99"/>
    <w:rsid w:val="002C711A"/>
    <w:rsid w:val="002F7D73"/>
    <w:rsid w:val="003472D5"/>
    <w:rsid w:val="00373943"/>
    <w:rsid w:val="00393915"/>
    <w:rsid w:val="003A19A8"/>
    <w:rsid w:val="00416A4A"/>
    <w:rsid w:val="00497E6D"/>
    <w:rsid w:val="004A15A9"/>
    <w:rsid w:val="004C7A20"/>
    <w:rsid w:val="004E3813"/>
    <w:rsid w:val="0050539C"/>
    <w:rsid w:val="00526747"/>
    <w:rsid w:val="00530EB2"/>
    <w:rsid w:val="005567F6"/>
    <w:rsid w:val="00563639"/>
    <w:rsid w:val="00595B62"/>
    <w:rsid w:val="00625207"/>
    <w:rsid w:val="00650A20"/>
    <w:rsid w:val="00673D4E"/>
    <w:rsid w:val="006E14DA"/>
    <w:rsid w:val="006F2387"/>
    <w:rsid w:val="007976C7"/>
    <w:rsid w:val="0080299C"/>
    <w:rsid w:val="008156A6"/>
    <w:rsid w:val="008B3084"/>
    <w:rsid w:val="008B48A3"/>
    <w:rsid w:val="00925A51"/>
    <w:rsid w:val="0096412A"/>
    <w:rsid w:val="00973595"/>
    <w:rsid w:val="0098587C"/>
    <w:rsid w:val="009D0C62"/>
    <w:rsid w:val="00A06B22"/>
    <w:rsid w:val="00A35F71"/>
    <w:rsid w:val="00AA63C3"/>
    <w:rsid w:val="00B41D36"/>
    <w:rsid w:val="00C70CFA"/>
    <w:rsid w:val="00C74C48"/>
    <w:rsid w:val="00C76AA3"/>
    <w:rsid w:val="00CC396B"/>
    <w:rsid w:val="00D04CBF"/>
    <w:rsid w:val="00D23DA1"/>
    <w:rsid w:val="00D31253"/>
    <w:rsid w:val="00E9467A"/>
    <w:rsid w:val="00EB5241"/>
    <w:rsid w:val="00EE4552"/>
    <w:rsid w:val="00EF3920"/>
    <w:rsid w:val="00F34E97"/>
    <w:rsid w:val="00F437FA"/>
    <w:rsid w:val="00F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943"/>
  </w:style>
  <w:style w:type="paragraph" w:styleId="a6">
    <w:name w:val="footer"/>
    <w:basedOn w:val="a"/>
    <w:link w:val="a7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943"/>
  </w:style>
  <w:style w:type="paragraph" w:styleId="a8">
    <w:name w:val="Balloon Text"/>
    <w:basedOn w:val="a"/>
    <w:link w:val="a9"/>
    <w:uiPriority w:val="99"/>
    <w:semiHidden/>
    <w:unhideWhenUsed/>
    <w:rsid w:val="0097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595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88" w:lineRule="auto"/>
        <w:ind w:left="578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3943"/>
  </w:style>
  <w:style w:type="paragraph" w:styleId="a6">
    <w:name w:val="footer"/>
    <w:basedOn w:val="a"/>
    <w:link w:val="a7"/>
    <w:uiPriority w:val="99"/>
    <w:unhideWhenUsed/>
    <w:rsid w:val="0037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3943"/>
  </w:style>
  <w:style w:type="paragraph" w:styleId="a8">
    <w:name w:val="Balloon Text"/>
    <w:basedOn w:val="a"/>
    <w:link w:val="a9"/>
    <w:uiPriority w:val="99"/>
    <w:semiHidden/>
    <w:unhideWhenUsed/>
    <w:rsid w:val="0097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59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" TargetMode="External"/><Relationship Id="rId14" Type="http://schemas.openxmlformats.org/officeDocument/2006/relationships/hyperlink" Target="https://drive.google.com/file/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3AE8-A1F5-4D81-9CED-C1352C0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29</Pages>
  <Words>5296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2018-11-05T21:33:00Z</cp:lastPrinted>
  <dcterms:created xsi:type="dcterms:W3CDTF">2018-09-08T15:21:00Z</dcterms:created>
  <dcterms:modified xsi:type="dcterms:W3CDTF">2018-11-08T12:48:00Z</dcterms:modified>
</cp:coreProperties>
</file>