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uk-UA"/>
        </w:rPr>
      </w:pP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КИЇВСЬКИЙ НАЦІОНАЛЬНИЙ УНІВЕРСИТЕТ 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БУДІВНИЦТВА І АРХІТЕКТУРИ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3685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_______БАКАЛАВР____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right="905"/>
        <w:contextualSpacing/>
        <w:jc w:val="right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336859">
        <w:rPr>
          <w:rFonts w:ascii="Times New Roman" w:eastAsia="Calibri" w:hAnsi="Times New Roman" w:cs="Times New Roman"/>
          <w:sz w:val="16"/>
          <w:szCs w:val="16"/>
          <w:lang w:val="uk-UA" w:eastAsia="ru-RU"/>
        </w:rPr>
        <w:t>(освітній ступінь)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351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Кафедра </w:t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_</w:t>
      </w:r>
      <w:r w:rsidRPr="00336859">
        <w:rPr>
          <w:rFonts w:ascii="Times New Roman" w:eastAsia="Calibri" w:hAnsi="Times New Roman" w:cs="Times New Roman"/>
          <w:b/>
          <w:bCs/>
          <w:sz w:val="32"/>
          <w:szCs w:val="28"/>
          <w:lang w:val="uk-UA" w:eastAsia="uk-UA"/>
        </w:rPr>
        <w:t>ТБКВ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</w:pPr>
      <w:r w:rsidRPr="0033685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«ЗАТВЕРДЖУЮ»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eastAsia="Calibri" w:hAnsi="Times New Roman" w:cs="Times New Roman"/>
          <w:spacing w:val="-10"/>
          <w:sz w:val="18"/>
          <w:szCs w:val="24"/>
          <w:lang w:val="uk-UA" w:eastAsia="uk-UA"/>
        </w:rPr>
      </w:pPr>
      <w:r w:rsidRPr="00336859">
        <w:rPr>
          <w:rFonts w:ascii="Times New Roman" w:eastAsia="Calibri" w:hAnsi="Times New Roman" w:cs="Times New Roman"/>
          <w:spacing w:val="-10"/>
          <w:sz w:val="18"/>
          <w:szCs w:val="24"/>
          <w:lang w:val="uk-UA" w:eastAsia="uk-UA"/>
        </w:rPr>
        <w:t>Декан факультету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eastAsia="Calibri" w:hAnsi="Times New Roman" w:cs="Times New Roman"/>
          <w:spacing w:val="-10"/>
          <w:sz w:val="18"/>
          <w:szCs w:val="24"/>
          <w:lang w:val="uk-UA" w:eastAsia="uk-UA"/>
        </w:rPr>
      </w:pPr>
      <w:r w:rsidRPr="00336859">
        <w:rPr>
          <w:rFonts w:ascii="Times New Roman" w:eastAsia="Calibri" w:hAnsi="Times New Roman" w:cs="Times New Roman"/>
          <w:spacing w:val="-10"/>
          <w:sz w:val="18"/>
          <w:szCs w:val="24"/>
          <w:lang w:val="uk-UA" w:eastAsia="uk-UA"/>
        </w:rPr>
        <w:t>____________________________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eastAsia="Calibri" w:hAnsi="Times New Roman" w:cs="Times New Roman"/>
          <w:spacing w:val="-10"/>
          <w:sz w:val="18"/>
          <w:szCs w:val="24"/>
          <w:lang w:val="uk-UA" w:eastAsia="uk-UA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</w:pPr>
      <w:r w:rsidRPr="0033685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_______________/____________ /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Georgia" w:eastAsia="Calibri" w:hAnsi="Georgia" w:cs="Times New Roman"/>
          <w:sz w:val="24"/>
          <w:szCs w:val="24"/>
          <w:lang w:val="ru-RU" w:eastAsia="uk-UA"/>
        </w:rPr>
      </w:pPr>
      <w:r w:rsidRPr="0033685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«____» _____________ 2022 </w:t>
      </w:r>
      <w:r w:rsidRPr="00336859">
        <w:rPr>
          <w:rFonts w:ascii="Georgia" w:eastAsia="Calibri" w:hAnsi="Georgia" w:cs="Times New Roman"/>
          <w:sz w:val="24"/>
          <w:szCs w:val="24"/>
          <w:lang w:val="ru-RU" w:eastAsia="uk-UA"/>
        </w:rPr>
        <w:t>року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  <w:t>РОБОЧА ПРОГРАМА ОСВІТНЬОЇ КОМПОНЕНТИ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uk-UA" w:eastAsia="ru-RU"/>
        </w:rPr>
        <w:t>______ДОКУМЕНТООБІГ НА ПІДПРИЄМСТВАХ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uk-UA" w:eastAsia="ru-RU"/>
        </w:rPr>
        <w:t>БУДІВЕЛЬНИХ КОНСТРУКЦІЙ, ВИРОБІВ І МАТЕРІАЛІВ</w:t>
      </w:r>
      <w:r w:rsidRPr="00336859">
        <w:rPr>
          <w:rFonts w:ascii="Times New Roman" w:eastAsia="Calibri" w:hAnsi="Times New Roman" w:cs="Times New Roman"/>
          <w:b/>
          <w:sz w:val="26"/>
          <w:szCs w:val="26"/>
          <w:u w:val="single"/>
          <w:lang w:val="uk-UA" w:eastAsia="ru-RU"/>
        </w:rPr>
        <w:t>__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 w:eastAsia="ru-RU"/>
        </w:rPr>
      </w:pPr>
      <w:r w:rsidRPr="00336859">
        <w:rPr>
          <w:rFonts w:ascii="Times New Roman" w:eastAsia="Calibri" w:hAnsi="Times New Roman" w:cs="Times New Roman"/>
          <w:sz w:val="18"/>
          <w:szCs w:val="28"/>
          <w:lang w:val="uk-UA" w:eastAsia="ru-RU"/>
        </w:rPr>
        <w:t>(назва освітньої компоненти)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8582"/>
      </w:tblGrid>
      <w:tr w:rsidR="00336859" w:rsidRPr="00336859" w:rsidTr="00F5769D">
        <w:trPr>
          <w:trHeight w:val="322"/>
        </w:trPr>
        <w:tc>
          <w:tcPr>
            <w:tcW w:w="821" w:type="dxa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5" w:type="dxa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uk-UA"/>
              </w:rPr>
              <w:t>назва спеціальності, освітньої програми</w:t>
            </w:r>
          </w:p>
        </w:tc>
      </w:tr>
      <w:tr w:rsidR="00336859" w:rsidRPr="00336859" w:rsidTr="00F5769D">
        <w:trPr>
          <w:trHeight w:val="322"/>
        </w:trPr>
        <w:tc>
          <w:tcPr>
            <w:tcW w:w="821" w:type="dxa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ru-RU"/>
              </w:rPr>
              <w:t>192</w:t>
            </w:r>
          </w:p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8805" w:type="dxa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ru-RU"/>
              </w:rPr>
              <w:t>Будівництво і цивільна інженерія</w:t>
            </w:r>
          </w:p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ru-RU"/>
              </w:rPr>
              <w:t>Технології будівельних конструкцій, виробів і матеріалів</w:t>
            </w:r>
          </w:p>
        </w:tc>
      </w:tr>
    </w:tbl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eorgia" w:eastAsia="Calibri" w:hAnsi="Georgia" w:cs="Times New Roman"/>
          <w:sz w:val="18"/>
          <w:szCs w:val="28"/>
          <w:lang w:val="uk-UA" w:eastAsia="uk-UA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eorgia" w:eastAsia="Calibri" w:hAnsi="Georgia" w:cs="Times New Roman"/>
          <w:sz w:val="18"/>
          <w:szCs w:val="28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8"/>
        <w:gridCol w:w="2462"/>
      </w:tblGrid>
      <w:tr w:rsidR="00336859" w:rsidRPr="00336859" w:rsidTr="00F5769D">
        <w:trPr>
          <w:trHeight w:val="297"/>
        </w:trPr>
        <w:tc>
          <w:tcPr>
            <w:tcW w:w="5000" w:type="pct"/>
            <w:gridSpan w:val="2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3685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Розробники:</w:t>
            </w:r>
          </w:p>
        </w:tc>
      </w:tr>
      <w:tr w:rsidR="00336859" w:rsidRPr="00336859" w:rsidTr="00F5769D">
        <w:trPr>
          <w:trHeight w:val="80"/>
        </w:trPr>
        <w:tc>
          <w:tcPr>
            <w:tcW w:w="3692" w:type="pct"/>
            <w:tcBorders>
              <w:bottom w:val="single" w:sz="4" w:space="0" w:color="auto"/>
            </w:tcBorders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К.т.н. доц. Амеліна Н.О.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336859" w:rsidRPr="00336859" w:rsidTr="00F5769D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ind w:left="2188"/>
              <w:contextualSpacing/>
              <w:rPr>
                <w:rFonts w:ascii="Times New Roman" w:eastAsia="Calibri" w:hAnsi="Times New Roman" w:cs="Times New Roman"/>
                <w:sz w:val="18"/>
                <w:szCs w:val="28"/>
                <w:lang w:val="uk-UA" w:eastAsia="uk-UA"/>
              </w:rPr>
            </w:pPr>
            <w:r w:rsidRPr="00336859">
              <w:rPr>
                <w:rFonts w:ascii="Times New Roman" w:eastAsia="Calibri" w:hAnsi="Times New Roman" w:cs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8"/>
                <w:lang w:val="uk-UA" w:eastAsia="uk-UA"/>
              </w:rPr>
            </w:pPr>
            <w:r w:rsidRPr="00336859">
              <w:rPr>
                <w:rFonts w:ascii="Times New Roman" w:eastAsia="Calibri" w:hAnsi="Times New Roman" w:cs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336859" w:rsidRPr="00336859" w:rsidTr="00F5769D">
        <w:tc>
          <w:tcPr>
            <w:tcW w:w="3692" w:type="pct"/>
            <w:tcBorders>
              <w:bottom w:val="nil"/>
            </w:tcBorders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</w:tbl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3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Робоча програма затверджена на засіданні кафедри _____________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336859" w:rsidRPr="00336859" w:rsidRDefault="00336859" w:rsidP="00336859">
      <w:pPr>
        <w:tabs>
          <w:tab w:val="left" w:leader="underscore" w:pos="5184"/>
        </w:tabs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протокол № 1від «__29__» </w:t>
      </w:r>
      <w:r w:rsidRPr="0033685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__08___</w:t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2022 року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340"/>
        <w:contextualSpacing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336859" w:rsidRPr="00336859" w:rsidRDefault="00336859" w:rsidP="00336859">
      <w:pPr>
        <w:tabs>
          <w:tab w:val="left" w:leader="underscore" w:pos="5633"/>
          <w:tab w:val="left" w:pos="6480"/>
        </w:tabs>
        <w:autoSpaceDE w:val="0"/>
        <w:autoSpaceDN w:val="0"/>
        <w:adjustRightInd w:val="0"/>
        <w:spacing w:after="0" w:line="240" w:lineRule="auto"/>
        <w:ind w:left="340"/>
        <w:contextualSpacing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Завідувач кафедри              </w:t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 xml:space="preserve">       /________________/</w:t>
      </w:r>
    </w:p>
    <w:p w:rsidR="00336859" w:rsidRPr="00336859" w:rsidRDefault="00336859" w:rsidP="0033685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4170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sz w:val="18"/>
          <w:szCs w:val="28"/>
          <w:lang w:val="uk-UA" w:eastAsia="uk-UA"/>
        </w:rPr>
        <w:t xml:space="preserve"> (підпис)</w:t>
      </w:r>
      <w:r w:rsidRPr="0033685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340" w:right="2028"/>
        <w:contextualSpacing/>
        <w:rPr>
          <w:rFonts w:ascii="Times New Roman" w:eastAsia="Calibri" w:hAnsi="Times New Roman" w:cs="Times New Roman"/>
          <w:sz w:val="18"/>
          <w:szCs w:val="18"/>
          <w:lang w:val="uk-UA" w:eastAsia="ru-RU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val="uk-UA" w:eastAsia="ru-RU"/>
        </w:rPr>
      </w:pP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Схвалено гарантом освітньої програми </w:t>
      </w:r>
      <w:r w:rsidRPr="00336859">
        <w:rPr>
          <w:rFonts w:ascii="Times New Roman" w:eastAsia="Calibri" w:hAnsi="Times New Roman" w:cs="Times New Roman"/>
          <w:lang w:val="uk-UA" w:eastAsia="ru-RU"/>
        </w:rPr>
        <w:t>Технології будівельних конструкцій, виробів і матеріалів спеціальності 192 Будівництво і цивільна інженерія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eastAsia="Calibri" w:hAnsi="Times New Roman" w:cs="Times New Roman"/>
          <w:bCs/>
          <w:sz w:val="18"/>
          <w:szCs w:val="18"/>
          <w:lang w:val="uk-UA" w:eastAsia="uk-UA"/>
        </w:rPr>
      </w:pPr>
    </w:p>
    <w:p w:rsidR="00336859" w:rsidRPr="00336859" w:rsidRDefault="00336859" w:rsidP="00336859">
      <w:pPr>
        <w:tabs>
          <w:tab w:val="left" w:leader="underscore" w:pos="5633"/>
          <w:tab w:val="left" w:pos="6480"/>
        </w:tabs>
        <w:autoSpaceDE w:val="0"/>
        <w:autoSpaceDN w:val="0"/>
        <w:adjustRightInd w:val="0"/>
        <w:spacing w:after="0" w:line="240" w:lineRule="auto"/>
        <w:ind w:left="340"/>
        <w:contextualSpacing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Гарант ОП                            </w:t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 xml:space="preserve">       /________________/</w:t>
      </w:r>
    </w:p>
    <w:p w:rsidR="00336859" w:rsidRPr="00336859" w:rsidRDefault="00336859" w:rsidP="0033685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4170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sz w:val="18"/>
          <w:szCs w:val="28"/>
          <w:lang w:val="uk-UA" w:eastAsia="uk-UA"/>
        </w:rPr>
        <w:t xml:space="preserve"> (підпис)</w:t>
      </w:r>
      <w:r w:rsidRPr="0033685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</w:p>
    <w:p w:rsidR="00336859" w:rsidRPr="00336859" w:rsidRDefault="00336859" w:rsidP="00336859">
      <w:pPr>
        <w:tabs>
          <w:tab w:val="left" w:leader="underscore" w:pos="5184"/>
        </w:tabs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Розглянуто на засіданні науково-методичної комісії спеціальності</w:t>
      </w:r>
    </w:p>
    <w:p w:rsidR="00336859" w:rsidRPr="00336859" w:rsidRDefault="00336859" w:rsidP="00336859">
      <w:pPr>
        <w:tabs>
          <w:tab w:val="left" w:leader="underscore" w:pos="5184"/>
        </w:tabs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протокол № 3 від «</w:t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ru-RU" w:eastAsia="uk-UA"/>
        </w:rPr>
        <w:t xml:space="preserve"> </w:t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5</w:t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ru-RU" w:eastAsia="uk-UA"/>
        </w:rPr>
        <w:t xml:space="preserve"> </w:t>
      </w:r>
      <w:r w:rsidRPr="0033685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» 09.  2022 року</w:t>
      </w:r>
    </w:p>
    <w:p w:rsidR="00336859" w:rsidRPr="00336859" w:rsidRDefault="00336859" w:rsidP="00336859">
      <w:pPr>
        <w:tabs>
          <w:tab w:val="left" w:leader="underscore" w:pos="5184"/>
        </w:tabs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240" w:lineRule="auto"/>
        <w:contextualSpacing/>
        <w:rPr>
          <w:rFonts w:ascii="Georgia" w:eastAsia="Calibri" w:hAnsi="Georgia" w:cs="Times New Roman"/>
          <w:sz w:val="20"/>
          <w:szCs w:val="28"/>
          <w:lang w:val="ru-RU" w:eastAsia="uk-UA"/>
        </w:rPr>
        <w:sectPr w:rsidR="00336859" w:rsidRPr="00336859" w:rsidSect="00F5769D">
          <w:footerReference w:type="default" r:id="rId7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360" w:lineRule="auto"/>
        <w:ind w:left="85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val="uk-UA" w:eastAsia="ru-RU"/>
        </w:rPr>
      </w:pPr>
      <w:r w:rsidRPr="00336859">
        <w:rPr>
          <w:rFonts w:ascii="Times New Roman" w:eastAsia="Calibri" w:hAnsi="Times New Roman" w:cs="Times New Roman"/>
          <w:b/>
          <w:bCs/>
          <w:sz w:val="24"/>
          <w:szCs w:val="28"/>
          <w:lang w:val="uk-UA" w:eastAsia="ru-RU"/>
        </w:rPr>
        <w:lastRenderedPageBreak/>
        <w:t>ВИТЯГ З РОБОЧОГО НАВЧАЛЬНОГО ПЛАНУ 2022-2023 н.р.</w:t>
      </w:r>
    </w:p>
    <w:p w:rsidR="00336859" w:rsidRPr="00336859" w:rsidRDefault="00336859" w:rsidP="0033685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3859"/>
        <w:gridCol w:w="594"/>
        <w:gridCol w:w="635"/>
        <w:gridCol w:w="635"/>
        <w:gridCol w:w="577"/>
        <w:gridCol w:w="611"/>
        <w:gridCol w:w="529"/>
        <w:gridCol w:w="655"/>
        <w:gridCol w:w="627"/>
        <w:gridCol w:w="614"/>
        <w:gridCol w:w="690"/>
        <w:gridCol w:w="885"/>
        <w:gridCol w:w="636"/>
        <w:gridCol w:w="635"/>
        <w:gridCol w:w="1470"/>
      </w:tblGrid>
      <w:tr w:rsidR="00336859" w:rsidRPr="00336859" w:rsidTr="00F5769D">
        <w:tc>
          <w:tcPr>
            <w:tcW w:w="949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266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  <w:gridSpan w:val="11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                           </w:t>
            </w:r>
            <w:r w:rsidRPr="003368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Форма контролю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>Семестр</w:t>
            </w:r>
          </w:p>
        </w:tc>
        <w:tc>
          <w:tcPr>
            <w:tcW w:w="1482" w:type="dxa"/>
            <w:vMerge w:val="restart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Відмітка про погодження заступником декана факультету</w:t>
            </w:r>
          </w:p>
        </w:tc>
      </w:tr>
      <w:tr w:rsidR="00336859" w:rsidRPr="00336859" w:rsidTr="00F5769D">
        <w:tc>
          <w:tcPr>
            <w:tcW w:w="949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66" w:type="dxa"/>
            <w:vMerge w:val="restart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Назва спеціальності, освітньої програми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Кредитів</w:t>
            </w: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 xml:space="preserve"> на сем.</w:t>
            </w:r>
          </w:p>
        </w:tc>
        <w:tc>
          <w:tcPr>
            <w:tcW w:w="3356" w:type="dxa"/>
            <w:gridSpan w:val="6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>Обсяг годин</w:t>
            </w:r>
          </w:p>
        </w:tc>
        <w:tc>
          <w:tcPr>
            <w:tcW w:w="2833" w:type="dxa"/>
            <w:gridSpan w:val="4"/>
            <w:vMerge w:val="restart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Кількість</w:t>
            </w: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 xml:space="preserve"> </w:t>
            </w: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індивідуальних робіт</w:t>
            </w: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36859" w:rsidRPr="00336859" w:rsidTr="00F5769D">
        <w:tc>
          <w:tcPr>
            <w:tcW w:w="949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66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15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Всього</w:t>
            </w:r>
          </w:p>
        </w:tc>
        <w:tc>
          <w:tcPr>
            <w:tcW w:w="2402" w:type="dxa"/>
            <w:gridSpan w:val="4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аудиторних</w:t>
            </w:r>
          </w:p>
        </w:tc>
        <w:tc>
          <w:tcPr>
            <w:tcW w:w="312" w:type="dxa"/>
            <w:vMerge w:val="restart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Сам.</w:t>
            </w:r>
          </w:p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роб.</w:t>
            </w:r>
          </w:p>
        </w:tc>
        <w:tc>
          <w:tcPr>
            <w:tcW w:w="2833" w:type="dxa"/>
            <w:gridSpan w:val="4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36859" w:rsidRPr="00336859" w:rsidTr="00F5769D">
        <w:tc>
          <w:tcPr>
            <w:tcW w:w="949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66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15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>Разом</w:t>
            </w:r>
          </w:p>
        </w:tc>
        <w:tc>
          <w:tcPr>
            <w:tcW w:w="1760" w:type="dxa"/>
            <w:gridSpan w:val="3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у тому числі</w:t>
            </w:r>
          </w:p>
        </w:tc>
        <w:tc>
          <w:tcPr>
            <w:tcW w:w="31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33" w:type="dxa"/>
            <w:gridSpan w:val="4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36859" w:rsidRPr="00336859" w:rsidTr="00F5769D">
        <w:trPr>
          <w:trHeight w:val="856"/>
        </w:trPr>
        <w:tc>
          <w:tcPr>
            <w:tcW w:w="949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66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15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06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625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Лр</w:t>
            </w:r>
          </w:p>
        </w:tc>
        <w:tc>
          <w:tcPr>
            <w:tcW w:w="529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Пз</w:t>
            </w:r>
          </w:p>
        </w:tc>
        <w:tc>
          <w:tcPr>
            <w:tcW w:w="31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КП</w:t>
            </w:r>
          </w:p>
        </w:tc>
        <w:tc>
          <w:tcPr>
            <w:tcW w:w="626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КР</w:t>
            </w:r>
          </w:p>
        </w:tc>
        <w:tc>
          <w:tcPr>
            <w:tcW w:w="690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РГР</w:t>
            </w:r>
          </w:p>
        </w:tc>
        <w:tc>
          <w:tcPr>
            <w:tcW w:w="885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Конт.</w:t>
            </w:r>
          </w:p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роб</w:t>
            </w: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36859" w:rsidRPr="00336859" w:rsidTr="00F5769D">
        <w:tc>
          <w:tcPr>
            <w:tcW w:w="949" w:type="dxa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ru-RU"/>
              </w:rPr>
              <w:t>192</w:t>
            </w:r>
          </w:p>
        </w:tc>
        <w:tc>
          <w:tcPr>
            <w:tcW w:w="4266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ru-RU"/>
              </w:rPr>
              <w:t>Будівництво і цивільна інженерія</w:t>
            </w:r>
          </w:p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ru-RU"/>
              </w:rPr>
              <w:t>Технології будівельних конструкцій, виробів і матеріалів</w:t>
            </w:r>
          </w:p>
        </w:tc>
        <w:tc>
          <w:tcPr>
            <w:tcW w:w="615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  <w:r w:rsidRPr="00336859"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3,0</w:t>
            </w:r>
          </w:p>
        </w:tc>
        <w:tc>
          <w:tcPr>
            <w:tcW w:w="642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  <w:r w:rsidRPr="00336859"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90</w:t>
            </w:r>
          </w:p>
        </w:tc>
        <w:tc>
          <w:tcPr>
            <w:tcW w:w="642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4</w:t>
            </w:r>
            <w:r w:rsidRPr="00336859"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4</w:t>
            </w:r>
          </w:p>
        </w:tc>
        <w:tc>
          <w:tcPr>
            <w:tcW w:w="606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2</w:t>
            </w:r>
            <w:r w:rsidRPr="00336859"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625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u-RU" w:eastAsia="uk-UA"/>
              </w:rPr>
            </w:pPr>
          </w:p>
        </w:tc>
        <w:tc>
          <w:tcPr>
            <w:tcW w:w="529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  <w:r w:rsidRPr="00336859"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22</w:t>
            </w:r>
          </w:p>
        </w:tc>
        <w:tc>
          <w:tcPr>
            <w:tcW w:w="312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4</w:t>
            </w:r>
            <w:r w:rsidRPr="00336859"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6</w:t>
            </w:r>
          </w:p>
        </w:tc>
        <w:tc>
          <w:tcPr>
            <w:tcW w:w="632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26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90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85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42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  <w:r w:rsidRPr="00336859"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Зал.</w:t>
            </w:r>
          </w:p>
        </w:tc>
        <w:tc>
          <w:tcPr>
            <w:tcW w:w="642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8</w:t>
            </w:r>
          </w:p>
        </w:tc>
        <w:tc>
          <w:tcPr>
            <w:tcW w:w="1482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36859" w:rsidRPr="00336859" w:rsidRDefault="00336859" w:rsidP="003368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3846"/>
        <w:gridCol w:w="590"/>
        <w:gridCol w:w="635"/>
        <w:gridCol w:w="635"/>
        <w:gridCol w:w="571"/>
        <w:gridCol w:w="611"/>
        <w:gridCol w:w="529"/>
        <w:gridCol w:w="681"/>
        <w:gridCol w:w="627"/>
        <w:gridCol w:w="614"/>
        <w:gridCol w:w="690"/>
        <w:gridCol w:w="885"/>
        <w:gridCol w:w="635"/>
        <w:gridCol w:w="635"/>
        <w:gridCol w:w="1469"/>
      </w:tblGrid>
      <w:tr w:rsidR="00336859" w:rsidRPr="00336859" w:rsidTr="00F5769D">
        <w:tc>
          <w:tcPr>
            <w:tcW w:w="922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004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09" w:type="dxa"/>
            <w:gridSpan w:val="11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                         </w:t>
            </w:r>
            <w:r w:rsidRPr="003368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заочна (вечірня)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Форма контролю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>Семестр</w:t>
            </w:r>
          </w:p>
        </w:tc>
        <w:tc>
          <w:tcPr>
            <w:tcW w:w="1474" w:type="dxa"/>
            <w:vMerge w:val="restart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Відмітка про погодження заступником декана факультету</w:t>
            </w:r>
          </w:p>
        </w:tc>
      </w:tr>
      <w:tr w:rsidR="00336859" w:rsidRPr="00336859" w:rsidTr="00F5769D">
        <w:tc>
          <w:tcPr>
            <w:tcW w:w="92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04" w:type="dxa"/>
            <w:vMerge w:val="restart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Назва спеціальності, освітньої програми</w:t>
            </w:r>
          </w:p>
        </w:tc>
        <w:tc>
          <w:tcPr>
            <w:tcW w:w="599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Кредитів</w:t>
            </w: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 xml:space="preserve"> на сем.</w:t>
            </w:r>
          </w:p>
        </w:tc>
        <w:tc>
          <w:tcPr>
            <w:tcW w:w="3688" w:type="dxa"/>
            <w:gridSpan w:val="6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>Обсяг годин</w:t>
            </w:r>
          </w:p>
        </w:tc>
        <w:tc>
          <w:tcPr>
            <w:tcW w:w="2822" w:type="dxa"/>
            <w:gridSpan w:val="4"/>
            <w:vMerge w:val="restart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Кількість</w:t>
            </w: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 xml:space="preserve"> </w:t>
            </w: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індивідуальних робіт</w:t>
            </w: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74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36859" w:rsidRPr="00336859" w:rsidTr="00F5769D">
        <w:tc>
          <w:tcPr>
            <w:tcW w:w="92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004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9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Всього</w:t>
            </w:r>
          </w:p>
        </w:tc>
        <w:tc>
          <w:tcPr>
            <w:tcW w:w="2367" w:type="dxa"/>
            <w:gridSpan w:val="4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аудиторних</w:t>
            </w:r>
          </w:p>
        </w:tc>
        <w:tc>
          <w:tcPr>
            <w:tcW w:w="683" w:type="dxa"/>
            <w:vMerge w:val="restart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Сам.</w:t>
            </w:r>
          </w:p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роб.</w:t>
            </w:r>
          </w:p>
        </w:tc>
        <w:tc>
          <w:tcPr>
            <w:tcW w:w="2822" w:type="dxa"/>
            <w:gridSpan w:val="4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74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36859" w:rsidRPr="00336859" w:rsidTr="00F5769D">
        <w:tc>
          <w:tcPr>
            <w:tcW w:w="92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004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9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ru-RU" w:eastAsia="uk-UA"/>
              </w:rPr>
              <w:t>Разом</w:t>
            </w:r>
          </w:p>
        </w:tc>
        <w:tc>
          <w:tcPr>
            <w:tcW w:w="1729" w:type="dxa"/>
            <w:gridSpan w:val="3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36859">
              <w:rPr>
                <w:rFonts w:ascii="Times New Roman" w:eastAsia="Calibri" w:hAnsi="Times New Roman" w:cs="Times New Roman"/>
                <w:lang w:val="uk-UA" w:eastAsia="uk-UA"/>
              </w:rPr>
              <w:t>у тому числі</w:t>
            </w:r>
          </w:p>
        </w:tc>
        <w:tc>
          <w:tcPr>
            <w:tcW w:w="683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22" w:type="dxa"/>
            <w:gridSpan w:val="4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74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36859" w:rsidRPr="00336859" w:rsidTr="00F5769D">
        <w:trPr>
          <w:trHeight w:val="856"/>
        </w:trPr>
        <w:tc>
          <w:tcPr>
            <w:tcW w:w="922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004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9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84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616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Лр</w:t>
            </w:r>
          </w:p>
        </w:tc>
        <w:tc>
          <w:tcPr>
            <w:tcW w:w="529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Пз</w:t>
            </w:r>
          </w:p>
        </w:tc>
        <w:tc>
          <w:tcPr>
            <w:tcW w:w="683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9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КП</w:t>
            </w:r>
          </w:p>
        </w:tc>
        <w:tc>
          <w:tcPr>
            <w:tcW w:w="618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КР</w:t>
            </w:r>
          </w:p>
        </w:tc>
        <w:tc>
          <w:tcPr>
            <w:tcW w:w="690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РГР</w:t>
            </w:r>
          </w:p>
        </w:tc>
        <w:tc>
          <w:tcPr>
            <w:tcW w:w="885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Конт.</w:t>
            </w:r>
          </w:p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роб</w:t>
            </w: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74" w:type="dxa"/>
            <w:vMerge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36859" w:rsidRPr="00336859" w:rsidTr="00F5769D">
        <w:tc>
          <w:tcPr>
            <w:tcW w:w="922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4004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99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</w:p>
        </w:tc>
        <w:tc>
          <w:tcPr>
            <w:tcW w:w="638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u-RU" w:eastAsia="uk-UA"/>
              </w:rPr>
            </w:pPr>
          </w:p>
        </w:tc>
        <w:tc>
          <w:tcPr>
            <w:tcW w:w="638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u-RU" w:eastAsia="uk-UA"/>
              </w:rPr>
            </w:pPr>
          </w:p>
        </w:tc>
        <w:tc>
          <w:tcPr>
            <w:tcW w:w="584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</w:p>
        </w:tc>
        <w:tc>
          <w:tcPr>
            <w:tcW w:w="616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u-RU" w:eastAsia="uk-UA"/>
              </w:rPr>
            </w:pPr>
          </w:p>
        </w:tc>
        <w:tc>
          <w:tcPr>
            <w:tcW w:w="529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</w:p>
        </w:tc>
        <w:tc>
          <w:tcPr>
            <w:tcW w:w="683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</w:p>
        </w:tc>
        <w:tc>
          <w:tcPr>
            <w:tcW w:w="629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18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0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5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8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</w:p>
        </w:tc>
        <w:tc>
          <w:tcPr>
            <w:tcW w:w="638" w:type="dxa"/>
            <w:vAlign w:val="center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</w:pPr>
          </w:p>
        </w:tc>
        <w:tc>
          <w:tcPr>
            <w:tcW w:w="1474" w:type="dxa"/>
            <w:vAlign w:val="center"/>
          </w:tcPr>
          <w:p w:rsidR="00336859" w:rsidRPr="00336859" w:rsidRDefault="00336859" w:rsidP="003368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336859" w:rsidRPr="00336859" w:rsidRDefault="00336859" w:rsidP="003368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36859" w:rsidRPr="00336859" w:rsidRDefault="00336859" w:rsidP="003368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  <w:sectPr w:rsidR="00336859" w:rsidRPr="00336859" w:rsidSect="00F5769D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336859" w:rsidRPr="00336859" w:rsidRDefault="00336859" w:rsidP="0033685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uk-UA" w:eastAsia="ru-RU"/>
        </w:rPr>
      </w:pPr>
      <w:r w:rsidRPr="00336859">
        <w:rPr>
          <w:rFonts w:ascii="Times New Roman" w:eastAsia="Calibri" w:hAnsi="Times New Roman" w:cs="Times New Roman"/>
          <w:b/>
          <w:noProof/>
          <w:sz w:val="26"/>
          <w:szCs w:val="26"/>
          <w:lang w:val="uk-UA" w:eastAsia="ru-RU"/>
        </w:rPr>
        <w:lastRenderedPageBreak/>
        <w:t>Мета та завдання освітньої компонети</w:t>
      </w:r>
    </w:p>
    <w:p w:rsidR="00336859" w:rsidRPr="00336859" w:rsidRDefault="00336859" w:rsidP="00336859">
      <w:pPr>
        <w:widowControl w:val="0"/>
        <w:autoSpaceDE w:val="0"/>
        <w:autoSpaceDN w:val="0"/>
        <w:adjustRightInd w:val="0"/>
        <w:spacing w:after="0" w:line="276" w:lineRule="auto"/>
        <w:ind w:left="720" w:firstLine="1260"/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</w:pPr>
    </w:p>
    <w:p w:rsidR="00336859" w:rsidRPr="00336859" w:rsidRDefault="00336859" w:rsidP="00336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336859">
        <w:rPr>
          <w:rFonts w:ascii="Times New Roman" w:eastAsia="Calibri" w:hAnsi="Times New Roman" w:cs="Times New Roman"/>
          <w:b/>
          <w:sz w:val="26"/>
          <w:szCs w:val="26"/>
          <w:u w:val="single"/>
          <w:lang w:val="uk-UA" w:eastAsia="ru-RU"/>
        </w:rPr>
        <w:t>Мета дисципліни</w:t>
      </w:r>
      <w:r w:rsidRPr="00336859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:</w:t>
      </w:r>
    </w:p>
    <w:p w:rsidR="00336859" w:rsidRPr="00336859" w:rsidRDefault="00336859" w:rsidP="00336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336859" w:rsidRPr="003368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3685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Метою </w:t>
      </w:r>
      <w:r w:rsidRPr="003368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 xml:space="preserve">викладання дисципліни є </w:t>
      </w:r>
      <w:r w:rsidR="00F576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 xml:space="preserve">надання основної систематизованої інформації про інформаційне управління промисловими підприємствами будівельної галузі, з’ясування задач, що виникають під час організації документообігу на підприємствах.  </w:t>
      </w:r>
    </w:p>
    <w:p w:rsidR="00336859" w:rsidRPr="003368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36859" w:rsidRPr="00336859" w:rsidRDefault="00336859" w:rsidP="0033685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uk-UA" w:eastAsia="ru-RU"/>
        </w:rPr>
      </w:pPr>
    </w:p>
    <w:p w:rsidR="00336859" w:rsidRPr="00336859" w:rsidRDefault="00336859" w:rsidP="0033685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336859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Компетентності здобувачів освітньої програми, що формуються в результаті засвоєння освітньої компоненти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6"/>
        <w:gridCol w:w="6634"/>
      </w:tblGrid>
      <w:tr w:rsidR="00336859" w:rsidRPr="00336859" w:rsidTr="00F5769D">
        <w:tc>
          <w:tcPr>
            <w:tcW w:w="2798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Код</w:t>
            </w:r>
          </w:p>
        </w:tc>
        <w:tc>
          <w:tcPr>
            <w:tcW w:w="6700" w:type="dxa"/>
            <w:gridSpan w:val="2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uk" w:eastAsia="ru-RU"/>
              </w:rPr>
            </w:pPr>
            <w:r w:rsidRPr="00336859">
              <w:rPr>
                <w:rFonts w:ascii="Times New Roman" w:eastAsia="Georgia" w:hAnsi="Times New Roman" w:cs="Times New Roman"/>
                <w:b/>
                <w:sz w:val="24"/>
                <w:szCs w:val="24"/>
                <w:lang w:val="uk" w:eastAsia="ru-RU"/>
              </w:rPr>
              <w:t>Зміст компетентності</w:t>
            </w:r>
          </w:p>
        </w:tc>
      </w:tr>
      <w:tr w:rsidR="00336859" w:rsidRPr="00336859" w:rsidTr="00F5769D">
        <w:tc>
          <w:tcPr>
            <w:tcW w:w="9498" w:type="dxa"/>
            <w:gridSpan w:val="3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uk" w:eastAsia="ru-RU"/>
              </w:rPr>
            </w:pPr>
            <w:r w:rsidRPr="00336859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Інтегральна компетентність</w:t>
            </w:r>
          </w:p>
        </w:tc>
      </w:tr>
      <w:tr w:rsidR="00336859" w:rsidRPr="00336859" w:rsidTr="00F5769D">
        <w:tc>
          <w:tcPr>
            <w:tcW w:w="2798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  <w:lang w:val="uk-UA" w:eastAsia="ru-RU"/>
              </w:rPr>
            </w:pPr>
            <w:r w:rsidRPr="00336859">
              <w:rPr>
                <w:rFonts w:ascii="Georgia" w:eastAsia="Calibri" w:hAnsi="Georgia" w:cs="Times New Roman"/>
                <w:b/>
                <w:sz w:val="24"/>
                <w:szCs w:val="24"/>
                <w:lang w:val="uk-UA" w:eastAsia="ru-RU"/>
              </w:rPr>
              <w:t>Інтегральна</w:t>
            </w: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36859">
              <w:rPr>
                <w:rFonts w:ascii="Georgia" w:eastAsia="Calibri" w:hAnsi="Georgia" w:cs="Times New Roman"/>
                <w:b/>
                <w:sz w:val="24"/>
                <w:szCs w:val="24"/>
                <w:lang w:val="uk-UA" w:eastAsia="ru-RU"/>
              </w:rPr>
              <w:t>Компетентність(ІК)</w:t>
            </w:r>
          </w:p>
        </w:tc>
        <w:tc>
          <w:tcPr>
            <w:tcW w:w="6700" w:type="dxa"/>
            <w:gridSpan w:val="2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336859">
              <w:rPr>
                <w:rFonts w:ascii="Georgia" w:eastAsia="Calibri" w:hAnsi="Georgia" w:cs="Times New Roman"/>
                <w:sz w:val="24"/>
                <w:szCs w:val="24"/>
                <w:lang w:val="uk-UA" w:eastAsia="ru-RU"/>
              </w:rPr>
              <w:t>Здатність розв’язувати спеціалізовані задачі та вирішувати практичні завдання</w:t>
            </w:r>
            <w:r w:rsidRPr="00336859">
              <w:rPr>
                <w:rFonts w:ascii="Georgia" w:eastAsia="Calibri" w:hAnsi="Georgia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36859">
              <w:rPr>
                <w:rFonts w:ascii="Georgia" w:eastAsia="Calibri" w:hAnsi="Georgia" w:cs="Times New Roman"/>
                <w:sz w:val="24"/>
                <w:szCs w:val="24"/>
                <w:lang w:val="uk-UA" w:eastAsia="ru-RU"/>
              </w:rPr>
              <w:t>у сфері будівництва та цивільної інженерії, що характеризуються комплексністю</w:t>
            </w:r>
            <w:r w:rsidRPr="00336859">
              <w:rPr>
                <w:rFonts w:ascii="Georgia" w:eastAsia="Calibri" w:hAnsi="Georgia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36859">
              <w:rPr>
                <w:rFonts w:ascii="Georgia" w:eastAsia="Calibri" w:hAnsi="Georgia" w:cs="Times New Roman"/>
                <w:sz w:val="24"/>
                <w:szCs w:val="24"/>
                <w:lang w:val="uk-UA" w:eastAsia="ru-RU"/>
              </w:rPr>
              <w:t>і</w:t>
            </w:r>
            <w:r w:rsidRPr="00336859">
              <w:rPr>
                <w:rFonts w:ascii="Georgia" w:eastAsia="Calibri" w:hAnsi="Georgia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36859">
              <w:rPr>
                <w:rFonts w:ascii="Georgia" w:eastAsia="Calibri" w:hAnsi="Georgia" w:cs="Times New Roman"/>
                <w:sz w:val="24"/>
                <w:szCs w:val="24"/>
                <w:lang w:val="uk-UA" w:eastAsia="ru-RU"/>
              </w:rPr>
              <w:t>системністю, на основі застосування основних теорій та методів фундаментальних та прикладних наук.</w:t>
            </w:r>
          </w:p>
        </w:tc>
      </w:tr>
      <w:tr w:rsidR="00336859" w:rsidRPr="00336859" w:rsidTr="00F5769D">
        <w:tc>
          <w:tcPr>
            <w:tcW w:w="9498" w:type="dxa"/>
            <w:gridSpan w:val="3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Загальні компетентності</w:t>
            </w:r>
          </w:p>
        </w:tc>
      </w:tr>
      <w:tr w:rsidR="00336859" w:rsidRPr="00336859" w:rsidTr="00F5769D">
        <w:tc>
          <w:tcPr>
            <w:tcW w:w="2798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  <w:lang w:val="uk-UA" w:eastAsia="ru-RU"/>
              </w:rPr>
            </w:pPr>
            <w:r w:rsidRPr="00336859">
              <w:rPr>
                <w:rFonts w:ascii="Georgia" w:eastAsia="Calibri" w:hAnsi="Georgia" w:cs="Times New Roman"/>
                <w:b/>
                <w:sz w:val="24"/>
                <w:szCs w:val="24"/>
                <w:lang w:val="uk-UA" w:eastAsia="ru-RU"/>
              </w:rPr>
              <w:t>Загальні</w:t>
            </w: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  <w:lang w:val="uk-UA" w:eastAsia="ru-RU"/>
              </w:rPr>
            </w:pPr>
            <w:r w:rsidRPr="00336859">
              <w:rPr>
                <w:rFonts w:ascii="Georgia" w:eastAsia="Calibri" w:hAnsi="Georgia" w:cs="Times New Roman"/>
                <w:b/>
                <w:sz w:val="24"/>
                <w:szCs w:val="24"/>
                <w:lang w:val="uk-UA" w:eastAsia="ru-RU"/>
              </w:rPr>
              <w:t>компетентності (КЗ)</w:t>
            </w: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336859">
              <w:rPr>
                <w:rFonts w:ascii="Georgia" w:eastAsia="Calibri" w:hAnsi="Georgia" w:cs="Times New Roman"/>
                <w:b/>
                <w:sz w:val="24"/>
                <w:szCs w:val="24"/>
                <w:lang w:val="uk-UA" w:eastAsia="ru-RU"/>
              </w:rPr>
              <w:t>рівня бакалавр</w:t>
            </w:r>
          </w:p>
        </w:tc>
        <w:tc>
          <w:tcPr>
            <w:tcW w:w="6700" w:type="dxa"/>
            <w:gridSpan w:val="2"/>
          </w:tcPr>
          <w:p w:rsidR="00336859" w:rsidRPr="00336859" w:rsidRDefault="00336859" w:rsidP="00336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3368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ЗК01.</w:t>
            </w:r>
            <w:r w:rsidRPr="00336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Здатність до абстрактного мислення, аналізу та синтезу. </w:t>
            </w:r>
          </w:p>
          <w:p w:rsidR="00336859" w:rsidRPr="00336859" w:rsidRDefault="00336859" w:rsidP="00336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3368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ЗК02.</w:t>
            </w:r>
            <w:r w:rsidRPr="00336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Знання та розуміння предметної області та професійної діяльності. </w:t>
            </w:r>
          </w:p>
          <w:p w:rsidR="00336859" w:rsidRPr="00336859" w:rsidRDefault="00336859" w:rsidP="00336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3368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ЗК03</w:t>
            </w:r>
            <w:r w:rsidRPr="00336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 Здатність спілкуватися державною мовою як усно, так і письмово.</w:t>
            </w:r>
          </w:p>
          <w:p w:rsidR="00336859" w:rsidRPr="00336859" w:rsidRDefault="00336859" w:rsidP="00336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3368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ЗК06</w:t>
            </w:r>
            <w:r w:rsidRPr="00336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 Здатність до пошуку, оброблення та аналізу інформації з різних джерел.</w:t>
            </w: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 w:hanging="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36859" w:rsidRPr="00336859" w:rsidTr="00F5769D">
        <w:tc>
          <w:tcPr>
            <w:tcW w:w="9498" w:type="dxa"/>
            <w:gridSpan w:val="3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Фахові компетентності</w:t>
            </w: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36859" w:rsidRPr="00336859" w:rsidTr="00F5769D">
        <w:tc>
          <w:tcPr>
            <w:tcW w:w="2864" w:type="dxa"/>
            <w:gridSpan w:val="2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КСП</w:t>
            </w:r>
          </w:p>
        </w:tc>
        <w:tc>
          <w:tcPr>
            <w:tcW w:w="6634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eastAsia="Calibri" w:hAnsi="Georgia" w:cs="Calibri"/>
                <w:bCs/>
                <w:iCs/>
                <w:sz w:val="24"/>
                <w:szCs w:val="24"/>
                <w:lang w:val="uk-UA" w:eastAsia="ar-SA"/>
              </w:rPr>
            </w:pPr>
            <w:r w:rsidRPr="00336859">
              <w:rPr>
                <w:rFonts w:ascii="Georgia" w:eastAsia="Calibri" w:hAnsi="Georgia" w:cs="Calibri"/>
                <w:b/>
                <w:bCs/>
                <w:iCs/>
                <w:sz w:val="24"/>
                <w:szCs w:val="24"/>
                <w:lang w:val="uk-UA" w:eastAsia="ar-SA"/>
              </w:rPr>
              <w:t>КСП401.</w:t>
            </w:r>
            <w:r w:rsidRPr="00336859">
              <w:rPr>
                <w:rFonts w:ascii="Georgia" w:eastAsia="Calibri" w:hAnsi="Georgia" w:cs="Calibri"/>
                <w:bCs/>
                <w:iCs/>
                <w:sz w:val="24"/>
                <w:szCs w:val="24"/>
                <w:lang w:val="uk-UA" w:eastAsia="ar-SA"/>
              </w:rPr>
              <w:t xml:space="preserve"> Знання номенклатури будівельних матеріалів і виробів неорганічної та органічної природи, їх технічних та експлуатаційних властивостей, особливостей виготовлення та раціонального застосування залежно від умов використання, експлуатації та з урахуванням економічної доцільності.</w:t>
            </w:r>
          </w:p>
          <w:p w:rsidR="00336859" w:rsidRPr="00336859" w:rsidRDefault="00336859" w:rsidP="0033685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eastAsia="Calibri" w:hAnsi="Georgia" w:cs="Calibri"/>
                <w:bCs/>
                <w:iCs/>
                <w:sz w:val="24"/>
                <w:szCs w:val="24"/>
                <w:lang w:val="uk-UA" w:eastAsia="ar-SA"/>
              </w:rPr>
            </w:pPr>
            <w:r w:rsidRPr="00336859">
              <w:rPr>
                <w:rFonts w:ascii="Georgia" w:eastAsia="Calibri" w:hAnsi="Georgia" w:cs="Calibri"/>
                <w:b/>
                <w:bCs/>
                <w:iCs/>
                <w:sz w:val="24"/>
                <w:szCs w:val="24"/>
                <w:lang w:val="uk-UA" w:eastAsia="ar-SA"/>
              </w:rPr>
              <w:t>КСП402.</w:t>
            </w:r>
            <w:r w:rsidRPr="00336859">
              <w:rPr>
                <w:rFonts w:ascii="Georgia" w:eastAsia="Calibri" w:hAnsi="Georgia" w:cs="Calibri"/>
                <w:bCs/>
                <w:iCs/>
                <w:sz w:val="24"/>
                <w:szCs w:val="24"/>
                <w:lang w:val="uk-UA" w:eastAsia="ar-SA"/>
              </w:rPr>
              <w:t xml:space="preserve"> Знання сировинної бази, номенклатури та основ технологій отримання всіх видів будівельних матеріалів, виробів і конструкцій та здатність проектувати технологічні лінії та підприємства їх виробництва з використанням місцевої сировини та відходів промислового виробництва.</w:t>
            </w:r>
          </w:p>
          <w:p w:rsidR="00336859" w:rsidRPr="00336859" w:rsidRDefault="00336859" w:rsidP="0033685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eastAsia="Calibri" w:hAnsi="Georgia" w:cs="Calibri"/>
                <w:bCs/>
                <w:iCs/>
                <w:sz w:val="24"/>
                <w:szCs w:val="24"/>
                <w:lang w:val="uk-UA" w:eastAsia="ar-SA"/>
              </w:rPr>
            </w:pPr>
            <w:r w:rsidRPr="00336859">
              <w:rPr>
                <w:rFonts w:ascii="Georgia" w:eastAsia="Calibri" w:hAnsi="Georgia" w:cs="Calibri"/>
                <w:b/>
                <w:bCs/>
                <w:iCs/>
                <w:sz w:val="24"/>
                <w:szCs w:val="24"/>
                <w:lang w:val="uk-UA" w:eastAsia="ar-SA"/>
              </w:rPr>
              <w:t>КСП403.</w:t>
            </w:r>
            <w:r w:rsidRPr="00336859">
              <w:rPr>
                <w:rFonts w:ascii="Georgia" w:eastAsia="Calibri" w:hAnsi="Georgia" w:cs="Calibri"/>
                <w:bCs/>
                <w:iCs/>
                <w:sz w:val="24"/>
                <w:szCs w:val="24"/>
                <w:lang w:val="uk-UA" w:eastAsia="ar-SA"/>
              </w:rPr>
              <w:t xml:space="preserve"> Знання теоретичних закономірностей перебігу елементарних процесів і основних стадій технологічного процесу виготовлення будівельних матеріалів, виробів і конструкцій, принципів оптимізації технологічних рішень та здатність розрахувати параметри технологічних процесів і апаратів.</w:t>
            </w:r>
          </w:p>
          <w:p w:rsidR="00336859" w:rsidRPr="00336859" w:rsidRDefault="00336859" w:rsidP="0033685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eastAsia="Calibri" w:hAnsi="Georgia" w:cs="Calibri"/>
                <w:bCs/>
                <w:iCs/>
                <w:sz w:val="24"/>
                <w:szCs w:val="24"/>
                <w:lang w:val="uk-UA" w:eastAsia="ar-SA"/>
              </w:rPr>
            </w:pP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:rsidR="00336859" w:rsidRPr="003368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sz w:val="24"/>
          <w:szCs w:val="24"/>
          <w:lang w:val="uk-UA" w:eastAsia="ru-RU"/>
        </w:rPr>
      </w:pPr>
    </w:p>
    <w:p w:rsidR="00336859" w:rsidRPr="00336859" w:rsidRDefault="00336859" w:rsidP="0033685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336859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Програмні результати здобувачів освітньої програми, що формуються в результаті засвоєння освітньої компоненти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364"/>
      </w:tblGrid>
      <w:tr w:rsidR="00336859" w:rsidRPr="00336859" w:rsidTr="00F5769D">
        <w:tc>
          <w:tcPr>
            <w:tcW w:w="1134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Код</w:t>
            </w:r>
          </w:p>
        </w:tc>
        <w:tc>
          <w:tcPr>
            <w:tcW w:w="8364" w:type="dxa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val="uk" w:eastAsia="ru-RU"/>
              </w:rPr>
            </w:pPr>
            <w:r w:rsidRPr="00336859">
              <w:rPr>
                <w:rFonts w:ascii="Times New Roman" w:eastAsia="Georgia" w:hAnsi="Times New Roman" w:cs="Times New Roman"/>
                <w:b/>
                <w:sz w:val="24"/>
                <w:szCs w:val="24"/>
                <w:lang w:val="uk" w:eastAsia="ru-RU"/>
              </w:rPr>
              <w:t>Програмні результати</w:t>
            </w:r>
          </w:p>
        </w:tc>
      </w:tr>
      <w:tr w:rsidR="00336859" w:rsidRPr="00336859" w:rsidTr="00F5769D">
        <w:tc>
          <w:tcPr>
            <w:tcW w:w="1134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3685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ПР04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33685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364" w:type="dxa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Оволодіння</w:t>
            </w:r>
            <w:r w:rsidRPr="00336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робочими навичками ефективно працювати самостійно або в групі, вміння отримати бажаний результат в умовах обмеженого часу з акцентом на професійну сумлінність</w:t>
            </w: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336859" w:rsidRPr="00336859" w:rsidTr="00F5769D">
        <w:tc>
          <w:tcPr>
            <w:tcW w:w="1134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3685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ПР05</w:t>
            </w:r>
          </w:p>
        </w:tc>
        <w:tc>
          <w:tcPr>
            <w:tcW w:w="8364" w:type="dxa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ru-RU"/>
              </w:rPr>
              <w:t>Володіти навичками спілкування державною та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ru-RU"/>
              </w:rPr>
              <w:br/>
              <w:t>іноземними мовами, використовуючи професійну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ru-RU"/>
              </w:rPr>
              <w:br/>
              <w:t>термінологію</w:t>
            </w:r>
          </w:p>
        </w:tc>
      </w:tr>
      <w:tr w:rsidR="00336859" w:rsidRPr="00336859" w:rsidTr="00F5769D">
        <w:tc>
          <w:tcPr>
            <w:tcW w:w="1134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ПР08</w:t>
            </w:r>
          </w:p>
        </w:tc>
        <w:tc>
          <w:tcPr>
            <w:tcW w:w="8364" w:type="dxa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ru-RU"/>
              </w:rPr>
              <w:t>Продемонструвати вміння ефективно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ru-RU"/>
              </w:rPr>
              <w:br/>
              <w:t>застосовувати сучасні будівельні матеріали, вироби та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ru-RU"/>
              </w:rPr>
              <w:br/>
              <w:t>конструкції на основі знань про їх технічні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ru-RU" w:eastAsia="ru-RU"/>
              </w:rPr>
              <w:br/>
              <w:t>характеристики та технологію виготовлення.</w:t>
            </w:r>
          </w:p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6859" w:rsidRPr="00336859" w:rsidTr="00F5769D">
        <w:tc>
          <w:tcPr>
            <w:tcW w:w="1134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ПРС401</w:t>
            </w:r>
          </w:p>
        </w:tc>
        <w:tc>
          <w:tcPr>
            <w:tcW w:w="8364" w:type="dxa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Вміти реалізовувати та вдосконалювати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технологічні процеси виробництва будівельних матеріалів,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виробів і конструкцій та виконувати технологічні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розрахунки і техніко-економічне обґрунтування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доцільності використання запропонованих схем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виробництва при проектуванні технологічних ліній та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підприємств</w:t>
            </w:r>
          </w:p>
        </w:tc>
      </w:tr>
      <w:tr w:rsidR="00336859" w:rsidRPr="00336859" w:rsidTr="00F5769D">
        <w:tc>
          <w:tcPr>
            <w:tcW w:w="1134" w:type="dxa"/>
            <w:shd w:val="clear" w:color="auto" w:fill="auto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368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ПРС406</w:t>
            </w:r>
          </w:p>
        </w:tc>
        <w:tc>
          <w:tcPr>
            <w:tcW w:w="8364" w:type="dxa"/>
          </w:tcPr>
          <w:p w:rsidR="00336859" w:rsidRPr="003368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</w:pP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t>Використовувати основні положення теорії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організації виробничих процесів для аналізу і синтезу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виробничих систем, організації виробничих процесів на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робочих місцях, технологічних лініях, виробничих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ділянках, в цехах основного і допоміжного виробництва,</w:t>
            </w:r>
            <w:r w:rsidRPr="0033685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uk-UA" w:eastAsia="ru-RU"/>
              </w:rPr>
              <w:br/>
              <w:t>дослідження і проектування виробничих процесів і систем</w:t>
            </w:r>
          </w:p>
        </w:tc>
      </w:tr>
    </w:tbl>
    <w:p w:rsidR="00336859" w:rsidRPr="00336859" w:rsidRDefault="00336859" w:rsidP="0033685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336859" w:rsidRPr="00336859" w:rsidRDefault="00336859" w:rsidP="0033685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336859" w:rsidRPr="00336859" w:rsidRDefault="00336859" w:rsidP="0033685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336859" w:rsidRPr="00336859" w:rsidRDefault="00336859" w:rsidP="0033685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336859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Програма дисципліни</w:t>
      </w:r>
    </w:p>
    <w:p w:rsidR="00336859" w:rsidRPr="00336859" w:rsidRDefault="00336859" w:rsidP="0033685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610ECC" w:rsidRPr="000D6B5E" w:rsidRDefault="00610ECC" w:rsidP="00610ECC">
      <w:pPr>
        <w:spacing w:line="312" w:lineRule="auto"/>
        <w:ind w:left="36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B5E">
        <w:rPr>
          <w:rFonts w:ascii="Times New Roman" w:hAnsi="Times New Roman" w:cs="Times New Roman"/>
          <w:b/>
          <w:sz w:val="28"/>
          <w:szCs w:val="28"/>
          <w:lang w:val="uk-UA"/>
        </w:rPr>
        <w:t>Модуль 1. Документообіг на  підприємствах будівельних конструкцій і виробів</w:t>
      </w:r>
    </w:p>
    <w:p w:rsidR="00336859" w:rsidRPr="000D6B5E" w:rsidRDefault="00336859" w:rsidP="00610EC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D6B5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Змістовий модуль 1.</w:t>
      </w:r>
      <w:r w:rsidR="00610ECC" w:rsidRPr="000D6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Процес управління як інформаційний процес</w:t>
      </w:r>
    </w:p>
    <w:p w:rsidR="00336859" w:rsidRPr="000D6B5E" w:rsidRDefault="00336859" w:rsidP="0033685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0D6B5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Лекція 1</w:t>
      </w:r>
      <w:r w:rsidRPr="000D6B5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( 4 год.)</w:t>
      </w:r>
    </w:p>
    <w:p w:rsidR="00336859" w:rsidRPr="000D6B5E" w:rsidRDefault="00610ECC" w:rsidP="00336859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D6B5E">
        <w:rPr>
          <w:rFonts w:ascii="Times New Roman" w:hAnsi="Times New Roman" w:cs="Times New Roman"/>
          <w:sz w:val="28"/>
          <w:szCs w:val="28"/>
          <w:lang w:val="uk-UA"/>
        </w:rPr>
        <w:t>Виробнича і організаційна структура підприємств будівельної галузі</w:t>
      </w:r>
    </w:p>
    <w:p w:rsidR="00336859" w:rsidRPr="00336859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3685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Висновки</w:t>
      </w:r>
    </w:p>
    <w:p w:rsidR="00336859" w:rsidRPr="00DA6D0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DA6D0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>Практичне заняття 1</w:t>
      </w:r>
      <w:r w:rsidRPr="00DA6D0E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336859" w:rsidRPr="00DA6D0E" w:rsidRDefault="000D6B5E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Розгляд прикладів виробничої і організаційної структури реальних підприємств</w:t>
      </w:r>
    </w:p>
    <w:p w:rsidR="00DA6D0E" w:rsidRDefault="00DA6D0E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</w:p>
    <w:p w:rsidR="00336859" w:rsidRPr="00DA6D0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Лекція 2</w:t>
      </w:r>
      <w:r w:rsidRPr="00DA6D0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10ECC" w:rsidRPr="00DA6D0E">
        <w:rPr>
          <w:sz w:val="28"/>
          <w:szCs w:val="28"/>
          <w:lang w:val="uk-UA"/>
        </w:rPr>
        <w:t>Види інформації на підприємстві</w:t>
      </w:r>
    </w:p>
    <w:p w:rsidR="00336859" w:rsidRPr="00DA6D0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Висновки </w:t>
      </w:r>
    </w:p>
    <w:p w:rsidR="00336859" w:rsidRPr="00DA6D0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>Практичне заняття 2</w:t>
      </w:r>
      <w:r w:rsidRPr="00DA6D0E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336859" w:rsidRPr="00DA6D0E" w:rsidRDefault="000D6B5E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 w:rsidRPr="00DA6D0E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Заслуховування повідомлень </w:t>
      </w:r>
      <w:r w:rsidR="00336859" w:rsidRPr="00DA6D0E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за тематикою лекційного курсу</w:t>
      </w:r>
    </w:p>
    <w:p w:rsidR="00336859" w:rsidRPr="00DA6D0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</w:p>
    <w:p w:rsidR="00336859" w:rsidRPr="00DA6D0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</w:p>
    <w:p w:rsidR="00610ECC" w:rsidRPr="00DA6D0E" w:rsidRDefault="00336859" w:rsidP="00C20DDB">
      <w:pPr>
        <w:pStyle w:val="a5"/>
        <w:spacing w:after="0" w:line="312" w:lineRule="auto"/>
        <w:ind w:left="360" w:hanging="360"/>
        <w:rPr>
          <w:szCs w:val="28"/>
          <w:lang w:val="uk-UA"/>
        </w:rPr>
      </w:pPr>
      <w:r w:rsidRPr="00DA6D0E">
        <w:rPr>
          <w:b/>
          <w:i/>
          <w:szCs w:val="28"/>
          <w:u w:val="single"/>
          <w:lang w:val="uk-UA"/>
        </w:rPr>
        <w:t>Лекція 3</w:t>
      </w:r>
      <w:r w:rsidR="00C20DDB" w:rsidRPr="00DA6D0E">
        <w:rPr>
          <w:b/>
          <w:szCs w:val="28"/>
          <w:u w:val="single"/>
          <w:lang w:val="uk-UA"/>
        </w:rPr>
        <w:t>.</w:t>
      </w:r>
      <w:r w:rsidR="00C20DDB" w:rsidRPr="00DA6D0E">
        <w:rPr>
          <w:szCs w:val="28"/>
          <w:lang w:val="uk-UA"/>
        </w:rPr>
        <w:t xml:space="preserve"> </w:t>
      </w:r>
      <w:r w:rsidRPr="00DA6D0E">
        <w:rPr>
          <w:szCs w:val="28"/>
          <w:lang w:val="uk-UA"/>
        </w:rPr>
        <w:t xml:space="preserve"> </w:t>
      </w:r>
      <w:r w:rsidR="00610ECC" w:rsidRPr="00DA6D0E">
        <w:rPr>
          <w:szCs w:val="28"/>
          <w:lang w:val="uk-UA"/>
        </w:rPr>
        <w:t>Вимоги до інформації на підприємстві</w:t>
      </w:r>
    </w:p>
    <w:p w:rsidR="00336859" w:rsidRPr="00336859" w:rsidRDefault="00336859" w:rsidP="00610ECC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610ECC" w:rsidRPr="00610ECC" w:rsidRDefault="00610ECC" w:rsidP="00610ECC">
      <w:pPr>
        <w:spacing w:line="312" w:lineRule="auto"/>
        <w:ind w:firstLine="284"/>
        <w:jc w:val="center"/>
        <w:rPr>
          <w:b/>
          <w:color w:val="000000"/>
          <w:sz w:val="28"/>
          <w:szCs w:val="28"/>
          <w:lang w:val="uk-UA"/>
        </w:rPr>
      </w:pPr>
      <w:r w:rsidRPr="00610ECC">
        <w:rPr>
          <w:b/>
          <w:sz w:val="28"/>
          <w:szCs w:val="28"/>
          <w:lang w:val="uk-UA"/>
        </w:rPr>
        <w:t>Змістовний модуль 2. Загальні положення про документообіг</w:t>
      </w:r>
    </w:p>
    <w:p w:rsidR="00336859" w:rsidRPr="00C20DDB" w:rsidRDefault="00336859" w:rsidP="00610ECC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Лекція 4</w:t>
      </w:r>
      <w:r w:rsidRPr="00C20DDB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.</w:t>
      </w:r>
      <w:r w:rsidRPr="00C20DD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610ECC" w:rsidRPr="00C20DD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Структура та обсяг документообігу на підприємстві</w:t>
      </w:r>
    </w:p>
    <w:p w:rsidR="00336859" w:rsidRPr="00C20DDB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0D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Висновки</w:t>
      </w:r>
    </w:p>
    <w:p w:rsidR="00336859" w:rsidRPr="00C20DDB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C20DDB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 xml:space="preserve">Практичне заняття </w:t>
      </w:r>
      <w:r w:rsidR="00C20DDB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>3</w:t>
      </w:r>
      <w:r w:rsidRPr="00C20DDB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336859" w:rsidRPr="00C20DDB" w:rsidRDefault="00C20DDB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Заслуховування повідомлень </w:t>
      </w:r>
      <w:r w:rsidR="00336859" w:rsidRPr="00C20DDB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за тематикою лекційного курсу</w:t>
      </w:r>
    </w:p>
    <w:p w:rsidR="00336859" w:rsidRPr="00C20DDB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</w:p>
    <w:p w:rsidR="00336859" w:rsidRPr="00C20DDB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</w:p>
    <w:p w:rsidR="00336859" w:rsidRPr="00DA6D0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Лекція 5.</w:t>
      </w:r>
      <w:r w:rsidRPr="00DA6D0E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10ECC" w:rsidRPr="00DA6D0E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C20DDB" w:rsidRPr="00DA6D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10ECC" w:rsidRPr="00DA6D0E">
        <w:rPr>
          <w:rFonts w:ascii="Times New Roman" w:hAnsi="Times New Roman" w:cs="Times New Roman"/>
          <w:sz w:val="28"/>
          <w:szCs w:val="28"/>
          <w:lang w:val="uk-UA"/>
        </w:rPr>
        <w:t>язки вхідних і вихідних документів</w:t>
      </w:r>
    </w:p>
    <w:p w:rsidR="00336859" w:rsidRPr="00DA6D0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Висновки </w:t>
      </w:r>
    </w:p>
    <w:p w:rsidR="00336859" w:rsidRPr="00DA6D0E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 xml:space="preserve">Практичне заняття </w:t>
      </w:r>
      <w:r w:rsidR="00C20DDB" w:rsidRPr="00DA6D0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>4</w:t>
      </w:r>
      <w:r w:rsidRPr="00DA6D0E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C20DDB" w:rsidRPr="00DA6D0E" w:rsidRDefault="00C20DDB" w:rsidP="00C20DDB">
      <w:pPr>
        <w:pStyle w:val="a7"/>
        <w:keepLines/>
        <w:tabs>
          <w:tab w:val="left" w:pos="284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D0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Вивчення вхідної інформації на підприємстві</w:t>
      </w:r>
    </w:p>
    <w:p w:rsidR="00336859" w:rsidRPr="00DA6D0E" w:rsidRDefault="00C20DDB" w:rsidP="00C20D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A6D0E">
        <w:rPr>
          <w:rFonts w:ascii="Times New Roman" w:hAnsi="Times New Roman" w:cs="Times New Roman"/>
          <w:sz w:val="28"/>
          <w:szCs w:val="28"/>
          <w:lang w:val="uk-UA"/>
        </w:rPr>
        <w:t>Визначення потреби в сировині та матеріалах</w:t>
      </w:r>
    </w:p>
    <w:p w:rsidR="00336859" w:rsidRPr="00DA6D0E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C0456" w:rsidRPr="00DA6D0E" w:rsidRDefault="00336859" w:rsidP="00CC045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Лекція 6.</w:t>
      </w:r>
      <w:r w:rsidR="00CC0456" w:rsidRPr="00DA6D0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процесу руху документів</w:t>
      </w:r>
    </w:p>
    <w:p w:rsidR="00336859" w:rsidRPr="00DA6D0E" w:rsidRDefault="00336859" w:rsidP="00CC0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20DDB" w:rsidRPr="00DA6D0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>Практичне заняття 5</w:t>
      </w:r>
      <w:r w:rsidRPr="00DA6D0E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C20DDB" w:rsidRPr="00DA6D0E" w:rsidRDefault="00C20DDB" w:rsidP="00C20DDB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D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Організація процесу руху документів. Розподіл інформації між структурними підрозділами </w:t>
      </w:r>
    </w:p>
    <w:p w:rsidR="00336859" w:rsidRPr="00DA6D0E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DA6D0E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Лекція 7.</w:t>
      </w:r>
      <w:r w:rsidRPr="00DA6D0E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C0456" w:rsidRPr="00DA6D0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Види робіт з документами ( 4 год.)</w:t>
      </w:r>
    </w:p>
    <w:p w:rsidR="00336859" w:rsidRPr="00DA6D0E" w:rsidRDefault="00C20DDB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>Практичне заняття 6</w:t>
      </w:r>
      <w:r w:rsidRPr="00DA6D0E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 (4 год.)</w:t>
      </w:r>
    </w:p>
    <w:p w:rsidR="00C20DDB" w:rsidRPr="00DA6D0E" w:rsidRDefault="00C20DDB" w:rsidP="00C20DDB">
      <w:pPr>
        <w:spacing w:line="312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A6D0E">
        <w:rPr>
          <w:rFonts w:ascii="Times New Roman" w:hAnsi="Times New Roman" w:cs="Times New Roman"/>
          <w:sz w:val="28"/>
          <w:szCs w:val="28"/>
          <w:lang w:val="uk-UA"/>
        </w:rPr>
        <w:t>Оформлення заявок, замовлень та накладних на сировину, матеріали і полуфабрикати.</w:t>
      </w:r>
    </w:p>
    <w:p w:rsidR="00C20DDB" w:rsidRDefault="00C20DDB" w:rsidP="00CC0456">
      <w:pPr>
        <w:spacing w:line="312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C0456" w:rsidRPr="000D6B5E" w:rsidRDefault="00CC0456" w:rsidP="00CC0456">
      <w:pPr>
        <w:spacing w:line="312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D6B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Змістовний модуль 3. Документообіг на підприємствах будівельної галузі</w:t>
      </w:r>
    </w:p>
    <w:p w:rsidR="00336859" w:rsidRPr="00DA6D0E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Лекція 8.</w:t>
      </w:r>
      <w:r w:rsidRPr="00DA6D0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</w:p>
    <w:p w:rsidR="00336859" w:rsidRPr="00C20DDB" w:rsidRDefault="00CC0456" w:rsidP="00336859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C20DD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Вхідна документація на підприємствах</w:t>
      </w:r>
    </w:p>
    <w:p w:rsidR="00336859" w:rsidRPr="00C20DDB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C20DDB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>Практичне заняття 8</w:t>
      </w:r>
      <w:r w:rsidRPr="00C20DDB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336859" w:rsidRPr="00C20DDB" w:rsidRDefault="00C20DDB" w:rsidP="00C20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20DDB">
        <w:rPr>
          <w:rFonts w:ascii="Times New Roman" w:hAnsi="Times New Roman" w:cs="Times New Roman"/>
          <w:sz w:val="28"/>
          <w:szCs w:val="28"/>
          <w:lang w:val="uk-UA"/>
        </w:rPr>
        <w:t>Визначення реєстру постачальників</w:t>
      </w:r>
    </w:p>
    <w:p w:rsidR="00336859" w:rsidRPr="00C20DDB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C20DDB" w:rsidRDefault="00336859" w:rsidP="00CC0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Лекція 9.</w:t>
      </w:r>
      <w:r w:rsidRPr="00DA6D0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 w:eastAsia="ru-RU"/>
        </w:rPr>
        <w:t>.</w:t>
      </w:r>
      <w:r w:rsidR="00CC0456" w:rsidRPr="00C20D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Поточна інформація на підприємстві.</w:t>
      </w:r>
    </w:p>
    <w:p w:rsidR="00336859" w:rsidRPr="00C20DDB" w:rsidRDefault="00336859" w:rsidP="0033685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C20DDB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 w:eastAsia="ru-RU"/>
        </w:rPr>
        <w:t>Практичне заняття 9</w:t>
      </w:r>
      <w:r w:rsidRPr="00C20DDB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C20DDB" w:rsidRPr="00DA6D0E" w:rsidRDefault="00C20DDB" w:rsidP="00C20DDB">
      <w:pPr>
        <w:spacing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A6D0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Вивчення поточної інформації на підприємстві</w:t>
      </w:r>
      <w:r w:rsidRPr="00DA6D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6D0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DA6D0E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</w:t>
      </w:r>
      <w:r w:rsidRPr="00DA6D0E">
        <w:rPr>
          <w:rFonts w:ascii="Times New Roman" w:hAnsi="Times New Roman" w:cs="Times New Roman"/>
          <w:sz w:val="28"/>
          <w:szCs w:val="28"/>
          <w:lang w:val="uk-UA"/>
        </w:rPr>
        <w:t xml:space="preserve">карт контролю якості тощо </w:t>
      </w:r>
    </w:p>
    <w:p w:rsidR="00336859" w:rsidRPr="00C20DDB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</w:p>
    <w:p w:rsidR="007656CF" w:rsidRDefault="00336859" w:rsidP="007656CF">
      <w:pPr>
        <w:spacing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6D0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Лекція 10.</w:t>
      </w:r>
      <w:r w:rsidRPr="00C20DD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656CF" w:rsidRPr="00C20DD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Розподіл інформації між виробничими підрозділами</w:t>
      </w:r>
    </w:p>
    <w:p w:rsidR="00DA6D0E" w:rsidRPr="00DA6D0E" w:rsidRDefault="00DA6D0E" w:rsidP="00C20DDB">
      <w:pPr>
        <w:spacing w:line="312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6D0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Практичне заняття 10.</w:t>
      </w:r>
    </w:p>
    <w:p w:rsidR="00C20DDB" w:rsidRPr="00DA6D0E" w:rsidRDefault="00C20DDB" w:rsidP="00C20DDB">
      <w:pPr>
        <w:spacing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6D0E">
        <w:rPr>
          <w:rFonts w:ascii="Times New Roman" w:hAnsi="Times New Roman" w:cs="Times New Roman"/>
          <w:sz w:val="28"/>
          <w:szCs w:val="28"/>
          <w:lang w:val="uk-UA"/>
        </w:rPr>
        <w:t>Оформлення зведених планів випуску продукції, оперативної інформації про виконання виробничої програми,</w:t>
      </w:r>
    </w:p>
    <w:p w:rsidR="00336859" w:rsidRPr="00336859" w:rsidRDefault="00336859" w:rsidP="007656CF">
      <w:pPr>
        <w:widowControl w:val="0"/>
        <w:shd w:val="clear" w:color="auto" w:fill="FFFFFF"/>
        <w:tabs>
          <w:tab w:val="left" w:pos="7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656CF" w:rsidRPr="00800B59" w:rsidRDefault="007656CF" w:rsidP="007656CF">
      <w:pPr>
        <w:pStyle w:val="1"/>
        <w:spacing w:after="0" w:line="288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0B59">
        <w:rPr>
          <w:rFonts w:ascii="Times New Roman" w:hAnsi="Times New Roman"/>
          <w:b/>
          <w:sz w:val="28"/>
          <w:szCs w:val="28"/>
          <w:lang w:val="uk-UA"/>
        </w:rPr>
        <w:t xml:space="preserve"> Індивідуальне завдання</w:t>
      </w:r>
    </w:p>
    <w:p w:rsidR="007656CF" w:rsidRPr="00800B59" w:rsidRDefault="007656CF" w:rsidP="00765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B59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Метою індивідуального завдання є закріплення тем 8-10. Обсяг завдання складає близько 15 сторінок формату А4. Індивідуальне завдання виконується з використанням матеріалу наданих зразків оформлення документації. </w:t>
      </w:r>
    </w:p>
    <w:p w:rsidR="007656CF" w:rsidRPr="00800B59" w:rsidRDefault="007656CF" w:rsidP="007656CF">
      <w:pPr>
        <w:spacing w:line="288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</w:pPr>
    </w:p>
    <w:p w:rsidR="007656CF" w:rsidRPr="00800B59" w:rsidRDefault="007656CF" w:rsidP="00DA6D0E">
      <w:pPr>
        <w:tabs>
          <w:tab w:val="left" w:pos="6825"/>
        </w:tabs>
        <w:ind w:left="142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00B5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індивідуального завдання – це набуття студентами навичок:</w:t>
      </w:r>
      <w:r w:rsidRPr="00800B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656CF" w:rsidRPr="00800B59" w:rsidRDefault="007656CF" w:rsidP="007656CF">
      <w:pPr>
        <w:numPr>
          <w:ilvl w:val="0"/>
          <w:numId w:val="7"/>
        </w:numPr>
        <w:tabs>
          <w:tab w:val="left" w:pos="284"/>
          <w:tab w:val="left" w:pos="567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скласти і оформити відповідний документ; </w:t>
      </w:r>
    </w:p>
    <w:p w:rsidR="007656CF" w:rsidRPr="00800B59" w:rsidRDefault="007656CF" w:rsidP="007656CF">
      <w:pPr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вміти використовувати </w:t>
      </w:r>
      <w:r w:rsidRPr="00800B59">
        <w:rPr>
          <w:rFonts w:ascii="Times New Roman" w:hAnsi="Times New Roman" w:cs="Times New Roman"/>
          <w:sz w:val="28"/>
          <w:szCs w:val="28"/>
          <w:lang w:val="uk-UA"/>
        </w:rPr>
        <w:t>технічну і нормативну документацію;</w:t>
      </w:r>
    </w:p>
    <w:p w:rsidR="007656CF" w:rsidRPr="00800B59" w:rsidRDefault="007656CF" w:rsidP="007656CF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6CF" w:rsidRPr="00800B59" w:rsidRDefault="007656CF" w:rsidP="007656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Інформаційною базою для виконання проекту є матеріали лекційного курсу,  звіт з виробничої практики.</w:t>
      </w:r>
    </w:p>
    <w:p w:rsidR="007656CF" w:rsidRPr="00800B59" w:rsidRDefault="007656CF" w:rsidP="007656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 індивідуального завдання – 4 тижні. </w:t>
      </w:r>
    </w:p>
    <w:p w:rsidR="007656CF" w:rsidRPr="00800B59" w:rsidRDefault="007656CF" w:rsidP="007656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b/>
          <w:sz w:val="28"/>
          <w:szCs w:val="28"/>
          <w:lang w:val="uk-UA"/>
        </w:rPr>
        <w:t>Вихідними даними</w:t>
      </w:r>
      <w:r w:rsidRPr="00800B59">
        <w:rPr>
          <w:rFonts w:ascii="Times New Roman" w:hAnsi="Times New Roman" w:cs="Times New Roman"/>
          <w:sz w:val="28"/>
          <w:szCs w:val="28"/>
          <w:lang w:val="uk-UA"/>
        </w:rPr>
        <w:t xml:space="preserve"> для завдання є:</w:t>
      </w:r>
    </w:p>
    <w:p w:rsidR="007656CF" w:rsidRPr="00800B59" w:rsidRDefault="007656CF" w:rsidP="007656CF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тип і форма підпорядкування підприємством;</w:t>
      </w:r>
    </w:p>
    <w:p w:rsidR="007656CF" w:rsidRPr="00800B59" w:rsidRDefault="007656CF" w:rsidP="007656CF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річний обсяг виробництва залізобетонних конструкцій;</w:t>
      </w:r>
    </w:p>
    <w:p w:rsidR="007656CF" w:rsidRPr="00800B59" w:rsidRDefault="007656CF" w:rsidP="007656CF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Креслення виробу і витрати матеріалів на виріб.</w:t>
      </w:r>
    </w:p>
    <w:p w:rsidR="007656CF" w:rsidRPr="00800B59" w:rsidRDefault="007656CF" w:rsidP="007656CF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Зміст і рубрикація</w:t>
      </w:r>
      <w:r w:rsidRPr="00800B59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розрахунково-пояснювальної записки.</w:t>
      </w:r>
    </w:p>
    <w:p w:rsidR="007656CF" w:rsidRPr="00800B59" w:rsidRDefault="007656CF" w:rsidP="007656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1. Завдання на індивідуальне завдання.</w:t>
      </w:r>
    </w:p>
    <w:p w:rsidR="007656CF" w:rsidRPr="00800B59" w:rsidRDefault="007656CF" w:rsidP="007656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lastRenderedPageBreak/>
        <w:t>2. Загальна характеристика підприємства ( назва, підпорядкування і розташування; призначення підприємства, схема виробничої структури підприємства).</w:t>
      </w:r>
    </w:p>
    <w:p w:rsidR="007656CF" w:rsidRPr="00800B59" w:rsidRDefault="007656CF" w:rsidP="007656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3. Конструктивно-технологічний аналіз залізобетонного виробу. Розрахунок витрат матеріалів і полуфабрикатів. Розрахунок виробничої програми підприємства.</w:t>
      </w:r>
    </w:p>
    <w:p w:rsidR="007656CF" w:rsidRPr="00800B59" w:rsidRDefault="007656CF" w:rsidP="007656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4. Оформлення заявок-замовлень, нарядів і накладних на сировину і напівфабрикати.</w:t>
      </w:r>
    </w:p>
    <w:p w:rsidR="007656CF" w:rsidRPr="00800B59" w:rsidRDefault="007656CF" w:rsidP="007656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5. Оформлення  зведених планів випуску продукції, оперативної інформації про виконання виробничої програми, карт контролю якості тощо.</w:t>
      </w:r>
    </w:p>
    <w:p w:rsidR="007656CF" w:rsidRPr="00800B59" w:rsidRDefault="007656CF" w:rsidP="007656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859" w:rsidRPr="00800B59" w:rsidRDefault="00336859" w:rsidP="00336859">
      <w:pPr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Методи контролю та оцінювання знань</w:t>
      </w:r>
    </w:p>
    <w:p w:rsidR="00336859" w:rsidRPr="00800B59" w:rsidRDefault="00336859" w:rsidP="0033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Загальне оцінювання здійснюється через вимірювання результатів навчання у формі п</w:t>
      </w: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po</w:t>
      </w: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м</w:t>
      </w: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i</w:t>
      </w: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жн</w:t>
      </w: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o</w:t>
      </w: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</w:t>
      </w: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o</w:t>
      </w: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(модульного) та підсумкового контролю (залік, захист індивідуальної роботи тощо) відповідно до вимог зовнішньої та внутрішньої системи забезпечення якості вищої освіти. </w:t>
      </w: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Політика щодо академічної доброчесності</w:t>
      </w: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Тексти індивідуальних завдань (в т.ч. у разі, коли вони виконуються у формі презентацій або в інших формах) 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можуть 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перевіряют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ись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плагіат.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</w: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здобувача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він отримує інше завдання. У разі повторного виявлення призначається додаткове заняття для проходження тестування.</w:t>
      </w: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Політика щодо відвідування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Здобувач, який пропустив аудиторне заняття з поважних причин, має продемонструвати викладачу та надати до деканату 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факультету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документ, який засвідчує ці причини.</w:t>
      </w: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 об’єктивних причин (хвороба, міжнародне стажування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наукова та науково-практична конференція (круглий стіл)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тощо) навчання може відбуватись в он-лайн формі за погодженням із керівником курсу.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DA6D0E" w:rsidRDefault="00DA6D0E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DA6D0E" w:rsidRDefault="00DA6D0E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DA6D0E" w:rsidRDefault="00DA6D0E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800B5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Методи контрол</w:t>
      </w:r>
      <w:r w:rsidRPr="00800B5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ю</w:t>
      </w:r>
    </w:p>
    <w:p w:rsidR="00336859" w:rsidRPr="00800B59" w:rsidRDefault="00336859" w:rsidP="0033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Основні форми участі Здобувачів у навчальному процесі, що підлягають поточному контролю: виступ на практичних заняттях; доповненняучасть у дискусіях; аналіз першоджерел; письмові завдання (тестові, індивідуальні роботи у формі рефератів); та інші письмові роботи, оформлені відповідно до вимог. </w:t>
      </w: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Кожна тема курсу, що винесена на лекційні та практичні заняття, відпрацьовується Здобувачами у тій чи іншій формі, наведеній вище. Обов’язкова присутність на лекційних заняттях, активність впродовж семестру, відвідування/відпрацювання усіх </w:t>
      </w: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аудиторних</w:t>
      </w: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занять, виконання інших видів робіт, передбачених навчальним планом з цієї дисципліни. </w:t>
      </w:r>
    </w:p>
    <w:p w:rsidR="00336859" w:rsidRPr="00800B59" w:rsidRDefault="00336859" w:rsidP="003368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оцінюванні рівня знань Здобувача аналізу підлягають: </w:t>
      </w:r>
    </w:p>
    <w:p w:rsidR="00336859" w:rsidRPr="00800B59" w:rsidRDefault="00336859" w:rsidP="003368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характеристики відповіді: цілісність, повнота, логічність, обґрунтованість, правильність;  </w:t>
      </w:r>
    </w:p>
    <w:p w:rsidR="00336859" w:rsidRPr="00800B59" w:rsidRDefault="00336859" w:rsidP="003368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якість знань (ступінь засвоєння фактичного матеріалу): осмисленість, глибина, гнучкість, дієвість, системність, узагальненість, міцність; </w:t>
      </w:r>
    </w:p>
    <w:p w:rsidR="00336859" w:rsidRPr="00800B59" w:rsidRDefault="00336859" w:rsidP="003368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ступінь сформованості уміння поєднувати теорію і практику під час розгляду ситуацій, практичних завдань;</w:t>
      </w:r>
    </w:p>
    <w:p w:rsidR="00336859" w:rsidRPr="00800B59" w:rsidRDefault="00336859" w:rsidP="003368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рівень володіння розумовими операціями: вміння аналізувати, синтезувати, порівнювати, абстрагувати, узагальнювати, робити висновки з проблем, що розглядаються;  </w:t>
      </w:r>
    </w:p>
    <w:p w:rsidR="00336859" w:rsidRPr="00800B59" w:rsidRDefault="00336859" w:rsidP="003368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досвід творчої діяльності: уміння виявляти проблеми, розв’язувати їх, формувати гіпотези;  </w:t>
      </w:r>
    </w:p>
    <w:p w:rsidR="00336859" w:rsidRPr="00800B59" w:rsidRDefault="00336859" w:rsidP="003368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800B5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Internet тощо).  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b/>
          <w:spacing w:val="3"/>
          <w:sz w:val="28"/>
          <w:szCs w:val="28"/>
          <w:lang w:val="ru-RU" w:eastAsia="ru-RU"/>
        </w:rPr>
        <w:t>Тестове опитування</w:t>
      </w:r>
      <w:r w:rsidRPr="00800B59">
        <w:rPr>
          <w:rFonts w:ascii="Times New Roman" w:eastAsia="Calibri" w:hAnsi="Times New Roman" w:cs="Times New Roman"/>
          <w:spacing w:val="3"/>
          <w:sz w:val="28"/>
          <w:szCs w:val="28"/>
          <w:lang w:val="ru-RU" w:eastAsia="ru-RU"/>
        </w:rPr>
        <w:t xml:space="preserve"> може проводитись за одним або кількома змістовими модулями. В останньому випадку бали, які нараховуються Здобувачу за відповіді на тестові питання, поділяються між змістовими модулями.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b/>
          <w:spacing w:val="3"/>
          <w:sz w:val="28"/>
          <w:szCs w:val="28"/>
          <w:lang w:val="ru-RU" w:eastAsia="ru-RU"/>
        </w:rPr>
        <w:t>Індивідуальне завдання</w:t>
      </w:r>
      <w:r w:rsidRPr="00800B59">
        <w:rPr>
          <w:rFonts w:ascii="Times New Roman" w:eastAsia="Calibri" w:hAnsi="Times New Roman" w:cs="Times New Roman"/>
          <w:spacing w:val="3"/>
          <w:sz w:val="28"/>
          <w:szCs w:val="28"/>
          <w:lang w:val="ru-RU" w:eastAsia="ru-RU"/>
        </w:rPr>
        <w:t xml:space="preserve"> підлягає захисту Здобувачом на заняттях, які призначаються додатково.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spacing w:val="3"/>
          <w:sz w:val="28"/>
          <w:szCs w:val="28"/>
          <w:lang w:val="ru-RU" w:eastAsia="ru-RU"/>
        </w:rPr>
        <w:t xml:space="preserve">Індивідуальне завдання може бути виконане у різних формах. Зокрема, Здобувачи можуть зробити його у вигляді реферату. Реферат повинен мати </w:t>
      </w:r>
      <w:r w:rsidRPr="00800B59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обсяг від 18 до 24 сторінок А4 тексту (кегль </w:t>
      </w:r>
      <w:r w:rsidRPr="00800B59">
        <w:rPr>
          <w:rFonts w:ascii="Times New Roman" w:eastAsia="Calibri" w:hAnsi="Times New Roman" w:cs="Times New Roman"/>
          <w:spacing w:val="-1"/>
          <w:sz w:val="28"/>
          <w:szCs w:val="28"/>
          <w:lang w:val="en-US" w:eastAsia="ru-RU"/>
        </w:rPr>
        <w:t>Times</w:t>
      </w:r>
      <w:r w:rsidRPr="00800B59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800B59">
        <w:rPr>
          <w:rFonts w:ascii="Times New Roman" w:eastAsia="Calibri" w:hAnsi="Times New Roman" w:cs="Times New Roman"/>
          <w:spacing w:val="-1"/>
          <w:sz w:val="28"/>
          <w:szCs w:val="28"/>
          <w:lang w:val="en-US" w:eastAsia="ru-RU"/>
        </w:rPr>
        <w:t>New</w:t>
      </w:r>
      <w:r w:rsidRPr="00800B59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800B59">
        <w:rPr>
          <w:rFonts w:ascii="Times New Roman" w:eastAsia="Calibri" w:hAnsi="Times New Roman" w:cs="Times New Roman"/>
          <w:spacing w:val="-1"/>
          <w:sz w:val="28"/>
          <w:szCs w:val="28"/>
          <w:lang w:val="en-US" w:eastAsia="ru-RU"/>
        </w:rPr>
        <w:t>Roman</w:t>
      </w:r>
      <w:r w:rsidRPr="00800B59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, шрифт 14, інтервал 1,5), включати </w:t>
      </w:r>
      <w:r w:rsidRPr="00800B59">
        <w:rPr>
          <w:rFonts w:ascii="Times New Roman" w:eastAsia="Calibri" w:hAnsi="Times New Roman" w:cs="Times New Roman"/>
          <w:spacing w:val="3"/>
          <w:sz w:val="28"/>
          <w:szCs w:val="28"/>
          <w:lang w:val="ru-RU" w:eastAsia="ru-RU"/>
        </w:rPr>
        <w:t xml:space="preserve">план, структуру основної частини тексту відповідно до плану, висновки і список </w:t>
      </w:r>
      <w:r w:rsidRPr="00800B59">
        <w:rPr>
          <w:rFonts w:ascii="Times New Roman" w:eastAsia="Calibri" w:hAnsi="Times New Roman" w:cs="Times New Roman"/>
          <w:spacing w:val="2"/>
          <w:sz w:val="28"/>
          <w:szCs w:val="28"/>
          <w:lang w:val="ru-RU" w:eastAsia="ru-RU"/>
        </w:rPr>
        <w:t xml:space="preserve">літератури, складений відповідно до ДСТУ 8302:2015. В рефераті можна також помістити словник базових понять до теми. </w:t>
      </w:r>
      <w:r w:rsidRPr="00800B59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Водночас індивідуальне завдання може бути виконане в інших формах, наприклад, </w:t>
      </w:r>
      <w:r w:rsidRPr="00800B59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у формі </w:t>
      </w:r>
      <w:r w:rsidRPr="00800B59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презентації у форматі </w:t>
      </w:r>
      <w:r w:rsidRPr="00800B59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Power</w:t>
      </w:r>
      <w:r w:rsidRPr="00800B59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800B59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Point</w:t>
      </w:r>
      <w:r w:rsidRPr="00800B59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. В цьому разі обсяг роботи визначається індивідуально – залежно від теми.</w:t>
      </w:r>
    </w:p>
    <w:p w:rsidR="00336859" w:rsidRPr="00800B59" w:rsidRDefault="00336859" w:rsidP="00336859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 w:eastAsia="ru-RU"/>
        </w:rPr>
        <w:t xml:space="preserve">Література, що рекомендується для виконання індивідуального завдання, наведена у </w:t>
      </w:r>
      <w:r w:rsidRPr="00800B5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ru-RU"/>
        </w:rPr>
        <w:t>цій робочій програмі</w:t>
      </w:r>
      <w:r w:rsidRPr="00800B59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 w:eastAsia="ru-RU"/>
        </w:rPr>
        <w:t>, а в електронному вигляді вона розміщена на Освітньому сайті КНУБА, на сторінці кафедри.</w:t>
      </w:r>
    </w:p>
    <w:p w:rsidR="00336859" w:rsidRPr="00800B59" w:rsidRDefault="00336859" w:rsidP="0033685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 w:eastAsia="ru-RU"/>
        </w:rPr>
        <w:lastRenderedPageBreak/>
        <w:t xml:space="preserve">Текст індивідуального завдання подається викладачу не пізніше, ніж за </w:t>
      </w:r>
      <w:r w:rsidRPr="00800B5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ru-RU"/>
        </w:rPr>
        <w:t>2 тижні</w:t>
      </w:r>
      <w:r w:rsidRPr="00800B59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 w:eastAsia="ru-RU"/>
        </w:rPr>
        <w:t xml:space="preserve"> до початку залікової сесії. Викладач має право вимагати від </w:t>
      </w:r>
      <w:r w:rsidRPr="00800B5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ru-RU"/>
        </w:rPr>
        <w:t>Здобувача</w:t>
      </w:r>
      <w:r w:rsidRPr="00800B59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 w:eastAsia="ru-RU"/>
        </w:rPr>
        <w:t xml:space="preserve"> доопрацювання індивідуального завдання, якщо воно не відповідає встановленим вимогам.</w:t>
      </w:r>
    </w:p>
    <w:p w:rsidR="00336859" w:rsidRPr="00800B59" w:rsidRDefault="00336859" w:rsidP="0033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Результати поточного контролю заносяться до журналу обліку роботи. Позитивна оцінка поточної успішності Здобувачів за відсутності пропущених та невідпрацьованих </w:t>
      </w: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практичних</w:t>
      </w: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 та позитивні оцінки за індивідуальну роботу є підставою</w:t>
      </w: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допуску</w:t>
      </w: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підсумкової форми контролю. Бали за аудиторну роботу відпрацьовуються у разі пропусків. </w:t>
      </w:r>
    </w:p>
    <w:p w:rsidR="00336859" w:rsidRPr="00800B59" w:rsidRDefault="00336859" w:rsidP="0033685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zh-CN"/>
        </w:rPr>
        <w:t>Підсумковий контроль</w:t>
      </w:r>
      <w:r w:rsidRPr="00800B59">
        <w:rPr>
          <w:rFonts w:ascii="Times New Roman" w:eastAsia="Calibri" w:hAnsi="Times New Roman" w:cs="Times New Roman"/>
          <w:color w:val="000000"/>
          <w:sz w:val="28"/>
          <w:szCs w:val="28"/>
          <w:lang w:val="ru-RU" w:eastAsia="zh-CN"/>
        </w:rPr>
        <w:t xml:space="preserve"> здійснюється під час проведення залікової сесії з урахуванням підсумків поточного та модульного контроля. 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Під час семестрового контролю враховуються результати здачі усіх видів навчальної роботи згідно зі структурою кредитів. </w:t>
      </w:r>
    </w:p>
    <w:p w:rsidR="00336859" w:rsidRPr="00800B59" w:rsidRDefault="00336859" w:rsidP="0033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0B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 проводиться за 100-бальною шкалою.</w:t>
      </w:r>
    </w:p>
    <w:p w:rsidR="00336859" w:rsidRPr="00800B59" w:rsidRDefault="00336859" w:rsidP="00336859">
      <w:pPr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Розподіл балів для дисципліни з формою контролю залік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2280"/>
        <w:gridCol w:w="1570"/>
        <w:gridCol w:w="1485"/>
        <w:gridCol w:w="1698"/>
      </w:tblGrid>
      <w:tr w:rsidR="00336859" w:rsidRPr="00800B59" w:rsidTr="00F5769D">
        <w:trPr>
          <w:cantSplit/>
        </w:trPr>
        <w:tc>
          <w:tcPr>
            <w:tcW w:w="3307" w:type="pct"/>
            <w:gridSpan w:val="3"/>
            <w:tcMar>
              <w:left w:w="57" w:type="dxa"/>
              <w:right w:w="57" w:type="dxa"/>
            </w:tcMar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Поточне оцінювання</w:t>
            </w:r>
          </w:p>
        </w:tc>
        <w:tc>
          <w:tcPr>
            <w:tcW w:w="79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Залік  </w:t>
            </w:r>
          </w:p>
        </w:tc>
        <w:tc>
          <w:tcPr>
            <w:tcW w:w="903" w:type="pct"/>
            <w:vMerge w:val="restart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Сума балів </w:t>
            </w:r>
          </w:p>
        </w:tc>
      </w:tr>
      <w:tr w:rsidR="00336859" w:rsidRPr="00800B59" w:rsidTr="00F5769D">
        <w:trPr>
          <w:cantSplit/>
          <w:trHeight w:val="280"/>
        </w:trPr>
        <w:tc>
          <w:tcPr>
            <w:tcW w:w="2472" w:type="pct"/>
            <w:gridSpan w:val="2"/>
            <w:tcMar>
              <w:left w:w="57" w:type="dxa"/>
              <w:right w:w="57" w:type="dxa"/>
            </w:tcMar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Змістові модулі</w:t>
            </w:r>
          </w:p>
        </w:tc>
        <w:tc>
          <w:tcPr>
            <w:tcW w:w="835" w:type="pct"/>
            <w:vMerge w:val="restart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Інд. робота</w:t>
            </w:r>
          </w:p>
        </w:tc>
        <w:tc>
          <w:tcPr>
            <w:tcW w:w="790" w:type="pct"/>
            <w:vMerge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6859" w:rsidRPr="00800B59" w:rsidTr="00F5769D">
        <w:trPr>
          <w:cantSplit/>
          <w:trHeight w:val="310"/>
        </w:trPr>
        <w:tc>
          <w:tcPr>
            <w:tcW w:w="1259" w:type="pct"/>
            <w:tcMar>
              <w:left w:w="57" w:type="dxa"/>
              <w:right w:w="57" w:type="dxa"/>
            </w:tcMar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13" w:type="pct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35" w:type="pct"/>
            <w:vMerge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90" w:type="pct"/>
            <w:vMerge/>
            <w:tcMar>
              <w:left w:w="57" w:type="dxa"/>
              <w:right w:w="57" w:type="dxa"/>
            </w:tcMar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6859" w:rsidRPr="00800B59" w:rsidTr="00F5769D">
        <w:trPr>
          <w:cantSplit/>
        </w:trPr>
        <w:tc>
          <w:tcPr>
            <w:tcW w:w="1259" w:type="pct"/>
            <w:tcMar>
              <w:left w:w="57" w:type="dxa"/>
              <w:right w:w="57" w:type="dxa"/>
            </w:tcMar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13" w:type="pct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835" w:type="pct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790" w:type="pct"/>
            <w:tcMar>
              <w:left w:w="57" w:type="dxa"/>
              <w:right w:w="57" w:type="dxa"/>
            </w:tcMar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</w:tr>
    </w:tbl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Шкала оцінювання індивідуальної роботи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74"/>
        <w:gridCol w:w="5791"/>
      </w:tblGrid>
      <w:tr w:rsidR="00336859" w:rsidRPr="00800B59" w:rsidTr="00F5769D">
        <w:trPr>
          <w:jc w:val="center"/>
        </w:trPr>
        <w:tc>
          <w:tcPr>
            <w:tcW w:w="2376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  <w:tc>
          <w:tcPr>
            <w:tcW w:w="1474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Кількість </w:t>
            </w:r>
          </w:p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балів</w:t>
            </w:r>
          </w:p>
        </w:tc>
        <w:tc>
          <w:tcPr>
            <w:tcW w:w="5791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Критерії</w:t>
            </w:r>
          </w:p>
        </w:tc>
      </w:tr>
      <w:tr w:rsidR="00336859" w:rsidRPr="00800B59" w:rsidTr="00F5769D">
        <w:trPr>
          <w:trHeight w:val="294"/>
          <w:jc w:val="center"/>
        </w:trPr>
        <w:tc>
          <w:tcPr>
            <w:tcW w:w="2376" w:type="dxa"/>
            <w:vMerge w:val="restart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1474" w:type="dxa"/>
            <w:vAlign w:val="center"/>
          </w:tcPr>
          <w:p w:rsidR="00336859" w:rsidRPr="00800B59" w:rsidRDefault="00336859" w:rsidP="00336859">
            <w:pPr>
              <w:widowControl w:val="0"/>
              <w:tabs>
                <w:tab w:val="center" w:pos="791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5791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відмінне виконання (розкриття теми, посилання та цитування сучасних наукових джерел (не старше 2017 року), </w:t>
            </w: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дотримання норм доброчесності</w:t>
            </w: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36859" w:rsidRPr="00800B59" w:rsidTr="00F5769D">
        <w:trPr>
          <w:trHeight w:val="345"/>
          <w:jc w:val="center"/>
        </w:trPr>
        <w:tc>
          <w:tcPr>
            <w:tcW w:w="2376" w:type="dxa"/>
            <w:vMerge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474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91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2017 року), </w:t>
            </w: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дотримання норм доброчесності</w:t>
            </w: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36859" w:rsidRPr="00800B59" w:rsidTr="00F5769D">
        <w:trPr>
          <w:jc w:val="center"/>
        </w:trPr>
        <w:tc>
          <w:tcPr>
            <w:tcW w:w="2376" w:type="dxa"/>
            <w:vMerge w:val="restart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1474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91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2017 року), </w:t>
            </w: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дотримання норм доброчесності</w:t>
            </w: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36859" w:rsidRPr="00800B59" w:rsidTr="00F5769D">
        <w:trPr>
          <w:jc w:val="center"/>
        </w:trPr>
        <w:tc>
          <w:tcPr>
            <w:tcW w:w="2376" w:type="dxa"/>
            <w:vMerge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474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91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дотримання норм </w:t>
            </w: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доброчесності</w:t>
            </w: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36859" w:rsidRPr="00800B59" w:rsidTr="00F5769D">
        <w:trPr>
          <w:jc w:val="center"/>
        </w:trPr>
        <w:tc>
          <w:tcPr>
            <w:tcW w:w="2376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задовільно</w:t>
            </w:r>
          </w:p>
        </w:tc>
        <w:tc>
          <w:tcPr>
            <w:tcW w:w="1474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91" w:type="dxa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</w:t>
            </w: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дотримання норм доброчесності</w:t>
            </w: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</w:tbl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Шкала оцінювання: національна та ECTS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2683"/>
        <w:gridCol w:w="3260"/>
        <w:gridCol w:w="27"/>
      </w:tblGrid>
      <w:tr w:rsidR="00336859" w:rsidRPr="00800B59" w:rsidTr="00F5769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Сума балів за всі види навчальної діяльності</w:t>
            </w:r>
          </w:p>
        </w:tc>
        <w:tc>
          <w:tcPr>
            <w:tcW w:w="2683" w:type="dxa"/>
            <w:shd w:val="clear" w:color="auto" w:fill="auto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Оцінка</w:t>
            </w: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ECTS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Оцінка за національною шкалою</w:t>
            </w:r>
          </w:p>
        </w:tc>
      </w:tr>
      <w:tr w:rsidR="00336859" w:rsidRPr="00800B59" w:rsidTr="00F5769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90 – 100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3287" w:type="dxa"/>
            <w:gridSpan w:val="2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Зараховано</w:t>
            </w:r>
          </w:p>
        </w:tc>
      </w:tr>
      <w:tr w:rsidR="00336859" w:rsidRPr="00800B59" w:rsidTr="00F5769D"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82-89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6859" w:rsidRPr="00800B59" w:rsidTr="00F5769D"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74-81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6859" w:rsidRPr="00800B59" w:rsidTr="00F5769D"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64-73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D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6859" w:rsidRPr="00800B59" w:rsidTr="00F5769D"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60-63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 xml:space="preserve">Е 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6859" w:rsidRPr="00800B59" w:rsidTr="00F5769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35-59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FX</w:t>
            </w:r>
          </w:p>
        </w:tc>
        <w:tc>
          <w:tcPr>
            <w:tcW w:w="3287" w:type="dxa"/>
            <w:gridSpan w:val="2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Не зараховано з можливістю повторного складання</w:t>
            </w:r>
          </w:p>
        </w:tc>
      </w:tr>
      <w:tr w:rsidR="00336859" w:rsidRPr="00800B59" w:rsidTr="00F5769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ru-RU"/>
              </w:rPr>
              <w:t>0-34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F</w:t>
            </w:r>
          </w:p>
        </w:tc>
        <w:tc>
          <w:tcPr>
            <w:tcW w:w="3287" w:type="dxa"/>
            <w:gridSpan w:val="2"/>
            <w:shd w:val="clear" w:color="auto" w:fill="auto"/>
            <w:vAlign w:val="center"/>
          </w:tcPr>
          <w:p w:rsidR="00336859" w:rsidRPr="00800B59" w:rsidRDefault="00336859" w:rsidP="0033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00B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336859" w:rsidRPr="00800B59" w:rsidRDefault="00336859" w:rsidP="0033685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Умови допуску до підсумкового контроля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Здобувачу, який має підсумкову оцінку за дисципліну від 35 до 59 балів, призначається додаткова залікова сесія. В цьому разі він повинен виконати додаткові завдання, визначені викладачем.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Здобувач, який не виконав вимог робочо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програми по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змістових модулях,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не допускається до складання 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підсумкового контролю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сесіями.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Здобувач має право на опротестування результатів контроля (апеляцію). Правила подання та розгляду апеляції визначені внутрішніми документами КНУБА, які розміщені на сайті КНУБА та зміст яких доводиться 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Здобувачам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800B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Pr="00800B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початку вивчення дисципліни.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A6D0E" w:rsidRDefault="00DA6D0E" w:rsidP="00530EA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A6D0E" w:rsidRDefault="00DA6D0E" w:rsidP="00530EA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30EA5" w:rsidRPr="00800B59" w:rsidRDefault="00530EA5" w:rsidP="00530EA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Питання для підсумкового контролю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1. Склад і структура виробничої системи.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2. Підприємство як відкрита система.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lastRenderedPageBreak/>
        <w:t>3. Інформаційне забезпечення системи управління підприємством.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4. Інформаційні технології в процесах управління і сучасні програмно-апаратні засоби систем управління.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5. Види інформації на підприємстві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6.Вимоги до інформації на підприємстві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7. Організація служби діловодства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8.Порядок обігу та обліку, зберігання та використання докментів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9.Попередній розгляд та реєстрація документів.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10.Порядок опрацювання та надсилання вихідних документів.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 xml:space="preserve">11. Способи захисту інформації 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12.Кругообіг інформації між структурними підрозділами підприємства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13.Види робіт з документами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14.Система електронного документообігу в діяльності будівельних підприємств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15. Основні види вхідної документації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16. Поточна інформація на підприємстві будіндустрії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17. Види вихідної інформації на підприємстві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0B59">
        <w:rPr>
          <w:rFonts w:ascii="Times New Roman" w:hAnsi="Times New Roman" w:cs="Times New Roman"/>
          <w:sz w:val="28"/>
          <w:szCs w:val="28"/>
          <w:lang w:val="uk-UA"/>
        </w:rPr>
        <w:t>18.Визначення повноважень та обовязків працівників, на яких покладено обовязки з ведення діловодства</w:t>
      </w:r>
    </w:p>
    <w:p w:rsidR="00530EA5" w:rsidRPr="00800B59" w:rsidRDefault="00530EA5" w:rsidP="00530E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Методичне забезпечення дисципліни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  <w:t>Підручники:</w:t>
      </w:r>
    </w:p>
    <w:p w:rsidR="00336859" w:rsidRPr="00DA6D0E" w:rsidRDefault="00F7329D" w:rsidP="003368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/>
        </w:rPr>
      </w:pPr>
      <w:r w:rsidRPr="00DA6D0E"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/>
        </w:rPr>
        <w:t>Антоненко Г.Я., Майстренко А.А., Амеліна Н.О., Рижанкова Л.М., Тимошенко С.А. Організація виробництва і управління підприємствами будівельних виробів, конструкцій і матеріалів. – К.:Основа,2015.- 376с.</w:t>
      </w:r>
    </w:p>
    <w:p w:rsidR="00F7329D" w:rsidRPr="00DA6D0E" w:rsidRDefault="00F7329D" w:rsidP="003368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/>
        </w:rPr>
      </w:pPr>
      <w:r w:rsidRPr="00DA6D0E"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/>
        </w:rPr>
        <w:t>Орлов О.О. Планування діяльності промислового підприємства: підручник. – К.:</w:t>
      </w:r>
      <w:r w:rsidR="00DA6D0E" w:rsidRPr="00DA6D0E"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/>
        </w:rPr>
        <w:t>Скарби,2002, - 336с.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DA6D0E" w:rsidRDefault="00DA6D0E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  <w:t>Навчальні посібники:</w:t>
      </w:r>
    </w:p>
    <w:p w:rsidR="00336859" w:rsidRPr="00F7329D" w:rsidRDefault="00F7329D" w:rsidP="00F7329D">
      <w:pPr>
        <w:pStyle w:val="ab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 w:eastAsia="ru-RU"/>
        </w:rPr>
      </w:pPr>
      <w:r w:rsidRPr="00F7329D"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 w:eastAsia="ru-RU"/>
        </w:rPr>
        <w:t xml:space="preserve">Матвієнко О.,Цивін М. Основи організації електронного документообігу: </w:t>
      </w:r>
      <w:r w:rsidRPr="00F7329D"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 w:eastAsia="ru-RU"/>
        </w:rPr>
        <w:lastRenderedPageBreak/>
        <w:t>Навчальний посібник.- К.,Центр учбової літератури,2008 – 112с.</w:t>
      </w:r>
    </w:p>
    <w:p w:rsidR="00F7329D" w:rsidRDefault="00F7329D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3368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  <w:t>Конспекти лекцій:</w:t>
      </w:r>
    </w:p>
    <w:p w:rsidR="00F7329D" w:rsidRPr="00800B59" w:rsidRDefault="00F7329D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3368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  <w:t>Методичні роботи:</w:t>
      </w:r>
    </w:p>
    <w:p w:rsidR="00DA6D0E" w:rsidRPr="00800B59" w:rsidRDefault="00DA6D0E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530EA5" w:rsidRPr="000E2622" w:rsidRDefault="00530EA5" w:rsidP="000E262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E2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Документообіг на підприємствах будівельних конструкцій, виробів і матеріалів: методичні вказівки до виконання  практичних занять/уклад.: Амеліна Н.О. та ін. - Київ: КНУБА, 2023.-   7  с.</w:t>
      </w:r>
    </w:p>
    <w:p w:rsidR="00530EA5" w:rsidRPr="00800B59" w:rsidRDefault="00530EA5" w:rsidP="000E2622">
      <w:pPr>
        <w:pStyle w:val="1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6D0E">
        <w:rPr>
          <w:rFonts w:ascii="Times New Roman" w:hAnsi="Times New Roman"/>
          <w:sz w:val="28"/>
          <w:szCs w:val="28"/>
          <w:lang w:val="uk-UA"/>
        </w:rPr>
        <w:t xml:space="preserve">Документообіг </w:t>
      </w:r>
      <w:r w:rsidRPr="00800B59">
        <w:rPr>
          <w:rFonts w:ascii="Times New Roman" w:hAnsi="Times New Roman"/>
          <w:sz w:val="28"/>
          <w:szCs w:val="28"/>
          <w:lang w:val="uk-UA"/>
        </w:rPr>
        <w:t>на підприємствах будівельних конструкцій, виробів і матеріалів: методичні вказівки до вивчення дисципліни для студентів спеціальності 192 “Технологія будівельних конструкцій, виробів і матеріалів”.– К.:КНУБА, 2018 – 16 с.</w:t>
      </w: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336859" w:rsidRPr="00800B59" w:rsidRDefault="00336859" w:rsidP="0033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800B59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 w:eastAsia="ru-RU"/>
        </w:rPr>
        <w:t>Інформаційні ресурси:</w:t>
      </w:r>
    </w:p>
    <w:p w:rsidR="00336859" w:rsidRPr="00800B59" w:rsidRDefault="00336859" w:rsidP="0033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7F0E" w:rsidRPr="00800B59" w:rsidRDefault="00D07F0E">
      <w:pPr>
        <w:rPr>
          <w:rFonts w:ascii="Times New Roman" w:hAnsi="Times New Roman" w:cs="Times New Roman"/>
          <w:sz w:val="28"/>
          <w:szCs w:val="28"/>
        </w:rPr>
      </w:pPr>
    </w:p>
    <w:sectPr w:rsidR="00D07F0E" w:rsidRPr="00800B59" w:rsidSect="00F5769D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57" w:rsidRDefault="004F5157">
      <w:pPr>
        <w:spacing w:after="0" w:line="240" w:lineRule="auto"/>
      </w:pPr>
      <w:r>
        <w:separator/>
      </w:r>
    </w:p>
  </w:endnote>
  <w:endnote w:type="continuationSeparator" w:id="0">
    <w:p w:rsidR="004F5157" w:rsidRDefault="004F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D" w:rsidRPr="00BA7F59" w:rsidRDefault="00F5769D">
    <w:pPr>
      <w:pStyle w:val="a3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DA6D0E">
      <w:rPr>
        <w:rFonts w:ascii="Times New Roman" w:hAnsi="Times New Roman"/>
        <w:noProof/>
      </w:rPr>
      <w:t>12</w:t>
    </w:r>
    <w:r w:rsidRPr="0065508B">
      <w:rPr>
        <w:rFonts w:ascii="Times New Roman" w:hAnsi="Times New Roman"/>
      </w:rPr>
      <w:fldChar w:fldCharType="end"/>
    </w:r>
  </w:p>
  <w:p w:rsidR="00F5769D" w:rsidRDefault="00F576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57" w:rsidRDefault="004F5157">
      <w:pPr>
        <w:spacing w:after="0" w:line="240" w:lineRule="auto"/>
      </w:pPr>
      <w:r>
        <w:separator/>
      </w:r>
    </w:p>
  </w:footnote>
  <w:footnote w:type="continuationSeparator" w:id="0">
    <w:p w:rsidR="004F5157" w:rsidRDefault="004F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648EBA"/>
    <w:lvl w:ilvl="0">
      <w:numFmt w:val="bullet"/>
      <w:lvlText w:val="*"/>
      <w:lvlJc w:val="left"/>
    </w:lvl>
  </w:abstractNum>
  <w:abstractNum w:abstractNumId="1" w15:restartNumberingAfterBreak="0">
    <w:nsid w:val="17596A78"/>
    <w:multiLevelType w:val="hybridMultilevel"/>
    <w:tmpl w:val="2A76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B5E9A"/>
    <w:multiLevelType w:val="hybridMultilevel"/>
    <w:tmpl w:val="327AED7E"/>
    <w:lvl w:ilvl="0" w:tplc="C316A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DC6FF0"/>
    <w:multiLevelType w:val="hybridMultilevel"/>
    <w:tmpl w:val="BD0A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B62A1"/>
    <w:multiLevelType w:val="hybridMultilevel"/>
    <w:tmpl w:val="01A45F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0F23159"/>
    <w:multiLevelType w:val="hybridMultilevel"/>
    <w:tmpl w:val="B150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219"/>
    <w:multiLevelType w:val="hybridMultilevel"/>
    <w:tmpl w:val="97147392"/>
    <w:lvl w:ilvl="0" w:tplc="1AA0AD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5E40537"/>
    <w:multiLevelType w:val="hybridMultilevel"/>
    <w:tmpl w:val="6F7ECA36"/>
    <w:lvl w:ilvl="0" w:tplc="9B128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154DDD"/>
    <w:multiLevelType w:val="hybridMultilevel"/>
    <w:tmpl w:val="48FE9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Arial" w:hAnsi="Arial" w:hint="default"/>
        </w:rPr>
      </w:lvl>
    </w:lvlOverride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34"/>
    <w:rsid w:val="00026589"/>
    <w:rsid w:val="000D6B5E"/>
    <w:rsid w:val="000E2622"/>
    <w:rsid w:val="001A6D76"/>
    <w:rsid w:val="00336859"/>
    <w:rsid w:val="004B1F34"/>
    <w:rsid w:val="004F5157"/>
    <w:rsid w:val="00530EA5"/>
    <w:rsid w:val="00610ECC"/>
    <w:rsid w:val="007656CF"/>
    <w:rsid w:val="00800B59"/>
    <w:rsid w:val="00C20DDB"/>
    <w:rsid w:val="00CC0456"/>
    <w:rsid w:val="00D07F0E"/>
    <w:rsid w:val="00DA6D0E"/>
    <w:rsid w:val="00F5769D"/>
    <w:rsid w:val="00F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9E0D"/>
  <w15:chartTrackingRefBased/>
  <w15:docId w15:val="{19BDAF5A-1073-47AE-869E-B8AB0CE1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336859"/>
    <w:rPr>
      <w:rFonts w:ascii="Georgia" w:eastAsia="Calibri" w:hAnsi="Georgia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610ECC"/>
    <w:pPr>
      <w:spacing w:after="120" w:line="240" w:lineRule="auto"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10ECC"/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656C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56CF"/>
  </w:style>
  <w:style w:type="paragraph" w:customStyle="1" w:styleId="1">
    <w:name w:val="Абзац списка1"/>
    <w:basedOn w:val="a"/>
    <w:rsid w:val="007656CF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10">
    <w:name w:val="Абзац списка1"/>
    <w:basedOn w:val="a"/>
    <w:rsid w:val="00530EA5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A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6D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E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cp:lastPrinted>2022-09-21T07:13:00Z</cp:lastPrinted>
  <dcterms:created xsi:type="dcterms:W3CDTF">2022-09-21T08:01:00Z</dcterms:created>
  <dcterms:modified xsi:type="dcterms:W3CDTF">2022-09-21T08:01:00Z</dcterms:modified>
</cp:coreProperties>
</file>