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КИЇВСЬКИЙ НАЦІОНАЛЬНИЙ УНІВЕРСИТЕТ</w:t>
      </w: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БУДІВНИЦТВА І АРХІТЕКТУРИ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ТРУДОВЕ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ПРАВО</w:t>
      </w: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</w:t>
      </w: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до вивчення дисципліни для студентів</w:t>
      </w: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спеціальності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073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«Менеджмент»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Київ 2018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Укладачі: Є.В.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Перегуда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докт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політ. наук, професор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І.О.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Мамонтов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канд.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наук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Рецензент: В.М. Тернавська, кандидат юридичних наук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Затверджено на засіданні кафедри політичних наук, протокол №2 від 15 вересня 2017 р.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Трудове право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: Методичні рекомендації до вивчення дисципл</w:t>
      </w:r>
      <w:r>
        <w:rPr>
          <w:rFonts w:ascii="Times New Roman" w:hAnsi="Times New Roman" w:cs="Times New Roman"/>
          <w:sz w:val="24"/>
          <w:szCs w:val="24"/>
          <w:lang w:val="uk-UA"/>
        </w:rPr>
        <w:t>іни для студентів спеціальності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073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«Менеджмент». Уклад.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Є. В. Перег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уда,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І. О. Мамон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тов. К. : КНУБА, 2018. 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короткий зміст лекційного курсу,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до кожної теми практичних занять та список рекомендованої літератури. 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Надано тематику індивідуальних завдань та рекомендації до їх підготовки, а також питання підсумкового контролю.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Признач</w:t>
      </w:r>
      <w:r>
        <w:rPr>
          <w:rFonts w:ascii="Times New Roman" w:hAnsi="Times New Roman" w:cs="Times New Roman"/>
          <w:sz w:val="24"/>
          <w:szCs w:val="24"/>
          <w:lang w:val="uk-UA"/>
        </w:rPr>
        <w:t>ено для студентів спеціальності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073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«Менеджмент».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ЗМІСТ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1. Мета та завдання навчальної дисципліни</w:t>
      </w:r>
    </w:p>
    <w:p w:rsid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Зміст лекційного курсу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. Плани практичних занять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. Тематика індивідуальних завдань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Методи контролю. </w:t>
      </w:r>
      <w:r w:rsidRPr="00FA45B9">
        <w:rPr>
          <w:rFonts w:ascii="Times New Roman" w:hAnsi="Times New Roman" w:cs="Times New Roman"/>
          <w:bCs/>
          <w:sz w:val="24"/>
          <w:szCs w:val="24"/>
          <w:lang w:val="uk-UA"/>
        </w:rPr>
        <w:t>Питання до модульного та підсумкового контролю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FA45B9">
        <w:rPr>
          <w:rFonts w:ascii="Times New Roman" w:hAnsi="Times New Roman" w:cs="Times New Roman"/>
          <w:bCs/>
          <w:sz w:val="24"/>
          <w:szCs w:val="24"/>
          <w:lang w:val="uk-UA"/>
        </w:rPr>
        <w:t>. Література</w:t>
      </w:r>
    </w:p>
    <w:p w:rsidR="00FA45B9" w:rsidRPr="00FA45B9" w:rsidRDefault="00FA45B9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навчальної дисципліни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Метою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освоєння навчальної дисципліни «Трудове право» є формування у студентів комплексних знань про основні правові інститути трудового права, про основоположні принципи трудового законодавства, про місце трудового права в системі українського, європейського та міжнародного законодавства; уміння і навички наукової та практичної діяльності в області правового регулювання трудових правовідносин.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Зазначена мета досягається шляхом вирішення наступних завдань: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1) формування здатності аналізувати нормативні правові акти трудового законодавства на основі їх всебічного вивчення;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2) формування здатності аналізувати різні точки зору з проблем правового регулювання трудових правовідносин;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3) формування вміння систематизувати судово-арбітражну практику і визначення шляхів вирішення справ по суті.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 результаті освоєння навчальної дисципліни «Трудове право» студенти повинні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знати: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основні положення і поняття трудового права,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- сутність і зміст трудових правовідносин;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-  підстави виникнення, зміни та припинення трудових правовідносин, їх форму та зміст;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-  порядок укладання, зміст, підстави зміни та припинення трудового договору.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вміти:</w:t>
      </w:r>
    </w:p>
    <w:p w:rsidR="003B615D" w:rsidRPr="00FA45B9" w:rsidRDefault="003B615D" w:rsidP="00FA45B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оперувати юридичними поняттями і категоріями трудового права;</w:t>
      </w:r>
    </w:p>
    <w:p w:rsidR="003B615D" w:rsidRPr="00FA45B9" w:rsidRDefault="003B615D" w:rsidP="00FA45B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аналізувати юридичні факти і трудові правовідносини, що виникають у зв'язку з ними;</w:t>
      </w:r>
    </w:p>
    <w:p w:rsidR="003B615D" w:rsidRPr="00FA45B9" w:rsidRDefault="003B615D" w:rsidP="00FA45B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аналізувати, тлумачити і правильно застосовувати правові норми трудового законодавства;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FA45B9" w:rsidP="00FA45B9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Короткий зміст лекційного курсу</w:t>
      </w:r>
    </w:p>
    <w:p w:rsidR="003B615D" w:rsidRPr="00FA45B9" w:rsidRDefault="003B615D" w:rsidP="00FA45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pStyle w:val="a4"/>
        <w:spacing w:after="0"/>
        <w:ind w:firstLine="709"/>
        <w:jc w:val="center"/>
        <w:rPr>
          <w:b/>
          <w:sz w:val="24"/>
          <w:lang w:val="uk-UA"/>
        </w:rPr>
      </w:pPr>
      <w:r w:rsidRPr="00FA45B9">
        <w:rPr>
          <w:b/>
          <w:sz w:val="24"/>
          <w:lang w:val="uk-UA"/>
        </w:rPr>
        <w:t>МОДУЛЬ 1. ПРАВОВЕ РЕГУЛЮВАННЯ ТРУДОВИХ ВІДНОСИН</w:t>
      </w:r>
    </w:p>
    <w:p w:rsidR="00FA45B9" w:rsidRDefault="00FA45B9" w:rsidP="00FA45B9">
      <w:pPr>
        <w:pStyle w:val="a4"/>
        <w:spacing w:after="0"/>
        <w:ind w:firstLine="709"/>
        <w:jc w:val="both"/>
        <w:rPr>
          <w:b/>
          <w:sz w:val="24"/>
          <w:lang w:val="uk-UA"/>
        </w:rPr>
      </w:pPr>
    </w:p>
    <w:p w:rsidR="003B615D" w:rsidRPr="00FA45B9" w:rsidRDefault="003B615D" w:rsidP="00FA45B9">
      <w:pPr>
        <w:pStyle w:val="a4"/>
        <w:spacing w:after="0"/>
        <w:ind w:firstLine="709"/>
        <w:jc w:val="both"/>
        <w:rPr>
          <w:b/>
          <w:sz w:val="24"/>
          <w:lang w:val="uk-UA"/>
        </w:rPr>
      </w:pPr>
      <w:r w:rsidRPr="00FA45B9">
        <w:rPr>
          <w:b/>
          <w:sz w:val="24"/>
          <w:lang w:val="uk-UA"/>
        </w:rPr>
        <w:t>Змістовий модуль 1. Загальні засади трудового права</w:t>
      </w:r>
    </w:p>
    <w:p w:rsidR="00FA45B9" w:rsidRDefault="00FA45B9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1. Предмет, метод і система трудового права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Трудове право як галузь права України. Місце трудового права в системі права України. Поняття трудового права. Предмет трудового права: трудові від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носини працівників і тісно пов'язані з ними суспільні від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 xml:space="preserve">носини.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Особливості методу трудового права в умовах переходу до ринкових відносин. Сфера дії норм трудового права. Роль та функції трудового права.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Розмежування трудового права від суміжних галузей права (цивільного права, адміністратив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 xml:space="preserve">ного права, </w:t>
      </w:r>
      <w:proofErr w:type="spellStart"/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права</w:t>
      </w:r>
      <w:proofErr w:type="spellEnd"/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соціального забезпечення, цивільного процесу).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Система трудового права як галузі права. Предмет і система науки трудового права.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2. Джерела трудового права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джерел трудового права, їх класифікація та види. Історія розвитку трудового законодавства.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Сучасна система джерел, їх особливості. Система тру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дового законодавства. Загальна ха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 xml:space="preserve">рактеристика найбільш важливих джерел трудового права. Конституція України як основне джерело трудового права. Кодекс законів про працю України. Система законів, що регулюють соціально-трудові відносини.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Підзаконні акти, що регулюють працю працівників. Акти соціального парт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 xml:space="preserve">нерства. Локальні нормативно-правові акти.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Значення роз'яснень Пленуму Верховного Суду України. Реформа трудового законодавства: основні напрями. Проект Трудового кодексу України.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Єдність і диференціація в трудовому праві. Загальне і спеціальне законодавство про працю працівників.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нормативних актів трудового законодавства у часі, просторі і за категоріями працівників.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3. Основні принципи трудового права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і значення основних принципів трудового права. Проблема імплементації принципів міжнародного трудового права у трудове право України. Формулювання і система основних принципів трудового права. Зміст і кон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кретизація основних принципів трудового права.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Принципи, що виражають політику </w:t>
      </w:r>
      <w:r w:rsidRPr="00FA45B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 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галузі правового регулювання ринку праці і ефективної зайнятості. Принципи, що визначають застосування умов праці. Принципи, що визначають охорону трудових прав працівників.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2. Регулювання трудових правовідносин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4. Суб'єкти трудового права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і класифікація суб'єктів трудового права. Трудова правоздатність та дієздатність. Правовий статус суб'єктів трудового права, його зміст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Суб’єкти індивідуальних трудових відносин. Працівники як суб’єкти трудового права. Роботодавці як суб’єкти трудового права.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Суб’єкти колективних трудових відносин. Профспілки як суб’єкти колективних трудових відносин.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Поняття, види і правовий статус трудових колективів. Повноваження трудових колективів, їх класифікація.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Механізм здійснення повноважень і самоврядування трудового колективу. Органи трудового колективу.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Державні органи та органи місцевого самоврядування як суб’єкти трудового права.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Органи державного нагляду і контролю як суб’єкти трудових правовідносин.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5. Правовий статус профспілок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профспілок, їх завдання і функції. Нормативно-правове регулювання їхньої діяльності.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Загальна характеристика правового статусу профспілок у трудових відносинах. Класифікація прав профспілок. Захисна функція профспілок: її зміст та форми реалізації.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Гарантії прав профспілок і виборних профспілкових працівників. Відповідальність профспілок. Співвідношення прав профспілок, органів громадської самодіяльності на підприємствах (в установах, організаціях), колективу працівників.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6. Трудові правовідносини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і система правовідносин у трудовому праві. Поняття трудових правовідносин, його особливості. Відмінність трудових правовідносин від суміжних з ним правовідносин: цивільного, адміністративного, соціального забезпечення.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Елементи трудових правовідносин. 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Суб'єкти трудових правовідносин. Трудова правоздатність та дієздатність громадян, підприємств, установ і організацій в сфері трудового права.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Зміст трудових правовідносин, основні права і обов'язки його суб'єктів.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Підстави виникнення трудових правовідносин. Правовідносини, тісно пов'язані з трудовими, їх види. Правовідносини щодо забезпечення зайнятості і працевлаштування. Організаційно-управлінські правовідносини у сфері праці. Правовідносини у сфері професійної підготовки та підвищення кваліфікації кадрів безпосередньо на виробництві. Соціально-економічні правовідносини. Правовідносини у сфері нагляду і контролю за охороною праці, дотриманням трудового законо</w:t>
      </w: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давства. Правовідносини щодо розгляду та вирішення трудових спорів.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7. Колективні договори і угоди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Загальна характеристика законодавства про колективні договори і угоди. Принципи розробки колективних договорів і угод.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колективного договору. Сторони колективного договору і порядок його укладення. Зміст і структура колективного договору. Реалізація колективного договору, контроль за його виконанням. Відповідальність за порушення колективного договору.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колективної угоди. Види колективних угод. Генеральна угода, галузеві і регіональні угоди, їх сторони і зміст. Порядок укладення, зміни угод і контроль за їхнім виконанням.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Колективні переговори. Порядок вирішення розбіжностей під час ведення колективних переговорів.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8. Основи правового регулювання зайнятості населення і працевлаштування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Законодавство про зайнятість населення. Поняття, форми зайнятості і державна політика в цій сфері.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Правовий статус безробітного. Поняття безробітного і підходящої роботи. Право громадян на забезпечення зайнятості і працевлаштування.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Поняття, види працевлаштування. Правова організація працевлаштування.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Державна служба зайнятості, її права і обов'язки. Державні гарантії (загальні та додаткові) зайнятості населення. Соціальні гарантії при втраті роботи і безробітті.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Деякі особливості працевлаштування окремих категорій громадян (молоді, інвалідів, осіб, яких звільнено з лав Збройних Сил України або з альтернативної (невійськової) служби, вивільнених працівників і т. ін.).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9. Трудовий договір : поняття, зміст, порядок його укладання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і значення трудового договору. Відмінність трудового договору від суміжних цивільно-правових договорів, які пов'язані з працею (підряду, доручення, авторського та ін.). Сторони трудового договору. Зміст трудового договору. Умови, які передбачені у законодавстві і умови, що встановлюються за угодою сторін при укладанні трудового договору. Необхідні і додаткові (факультативні) умови.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трудової функції і місця роботи за трудовим правом. Загальний порядок укладення трудового договору, його оформлення. Строк випробування при прийнятті на роботу. Документи, що подаються при прийнятті на роботу.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Трудова книжка працівника.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Строк трудового договору. Укладання трудового договору на невизначений строк, на визначений строк, встановлений за погодженням сторін, на час виконання певної роботи.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Види трудових договорів. Особливості окремих видів трудових договорів: трудовий договір державного службовця; трудовий договір працівника, що приймається за конкурсом; трудовий договір за суміщенням професій (посад); трудовий договір про роботу за сумісництвом та ін.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Тема 10. Правове регулювання зміни та припинення трудового договору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переведення на іншу роботу, види переведень.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Переміщення на інше робоче місце. Зміна істотних умов праці. Переведення на іншу роботу в разі виробничої потреби і в разі простою.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Атестація працівників та її значення, правові наслідки атестації.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Поняття і випадки відсторонення від роботи. Правове регулювання відсторонення від роботи.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Підстави припинення трудового договору. Додаткові підстави припинення трудового договору. Розірвання трудового договору з ініціативи працівника. Підстави розірвання трудового договору з ініціативи власника або уповноваженого ним органу. Додаткові підстави для припинення трудового договору деяких категорій працівників.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Оформлення звільнення. Вихідна допомога. Правові наслідки незаконного звільнення.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Тема 11. Правові особливості трудового стажу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Законодавство про трудовий стаж. Навчання і трудовий стаж. Нормативні рамки трудового стажу. Трудовий стаж та вислуга років. Трудовий і страховий стаж. Особливості обчислення трудового стажу. Підприємницька діяльність і трудовий стаж.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Тема 12. Трудове право Європейського Союзу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Поняття та основні засади трудового права Європейського Союзу. Індивідуальне трудове право ЄС. Колективне трудове право ЄС. Політика зайнятості Європейського Союзу. Адаптація трудового законодавства України до європейських стандартів праці.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Тема 13. Міжнародна Організація Праці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Міжнародної організації праці. Суб’єкти Міжнародної організації праці та сфера їх діяльності. Методи регулювання соціально-трудових відносин. Джерела міжнародно-правового регулювання праці.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2B08" w:rsidRPr="00FA45B9" w:rsidRDefault="00FA45B9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ПЛАНИ СЕМІНАРСЬКИХ ЗАНЯТЬ З ПРЕДМЕТУ «ТРУДОВЕ ПРАВО»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Предмет, метод і система трудового права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 трудового права в українській юридичній науці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Об’єкт, предмет, метод та функції трудового права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Система трудового права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Трудове право України [Текст]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академ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курс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підруч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для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вищ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закл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/ [Пилипенко П. Д. та ін.] ; за ред. д-ра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юрид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наук, проф. П. Д.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Пилипенка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; Львів. нац. ун-т ім. Івана Франка. - 5-те вид.,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переробл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та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допов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- К.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Юре, 2014. - 548 с.</w:t>
      </w:r>
    </w:p>
    <w:p w:rsidR="00530039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Трудове право України [Текст]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підруч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для студентів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юрид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спец.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вищ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закл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/ С.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Прилипко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[та ін.]. - 5-те вид.,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допов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- Харків : Право, 2014. - 757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Джерела трудового права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Законодавство у сфері регулювання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Підзаконні та локальні нормативно-правові акти у сфері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Міжнародно-правове регулювання трудових правовідносин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Трудове право України [Текст]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слов.-довід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термінів і понять /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Східноєвроп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нац. ун-т ім. Лесі Українки ; [уклад.: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Якушев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І. М.,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Старчук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 В. ; за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ред. І.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Якушева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]. - Луцьк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Захарчук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В. М., 2013. - 279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Трудове право України. Практикум [Текст]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для студентів ВНЗ / [П. Д. Пилипенко та ін.] ; за ред. д-ра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юрид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наук, проф. П. Д.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Пилипенка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; Львів. нац. ун-т ім. Івана Франка. - 2-ге вид.,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переробл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та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допов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- Київ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Юре, 2014. - 349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Основні принципи трудового права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 принципів трудового права.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Зміст основних принципів трудового права.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Міжнародно-правові принципи трудового права.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Трудове право України: підручник / За загальною редакцією М.І.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В.Л. Костюка, В.П. Мельника. Вид. 2-ге, перероб. і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доп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- К. : "МП Леся", 2016. - 448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Укладення трудового договору: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теоретико-прикладне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дослідження : монографія / С.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Прилипко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О. М. Ярошенко, С. В. Мороз, К. А. Малиновська; за наук. ред. 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проф. Ярошенка О. М. - Харків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Юрайт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2013. - 288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Суб'єкти трудового права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Працівники як суб'єкти трудового права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Трудова правосуб'єктність власника підприємства, установи, організації або уповноваженого ним органу чи фізичної особи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Трудова правосуб'єктність підприємства, установи, організації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Юридична відповідальність та інші примусові заходи у трудовому праві : навчальний посібник / М.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В. І. Щербина, І.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Ваганова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 Х. : Золота миля, 2012.- 495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Актуальні проблеми соціального права: збірник матеріалів учасників всеукраїнських соціальних програм (заходів) ВГОІ «Інститут реабілітації та соціальних технологій» у 2014 р. / За загальною редакцією М.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В. Л. Костюка, В. О. Попелюшка. – К.: ПВГОІ «ІР СТ Україна», 2015. – 288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Правовий статус профспілок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Порядок утворення, легалізації та припинення діяльності профспілок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Повноваження профспілок за трудовим правом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Роль та значення профспілок у сучасних трудових правовідносинах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Андріїв В. М. Міжнародне трудове право : навчальний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/ В. М. Андріїв. - К. : ВД "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Дакор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", 2017. - 574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Вавженчук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С. Я. Система захисту і охорони конституційних трудових прав : монографія / С. Я.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Вавженчук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- Харків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Диса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плюс, 2013. - 510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Трудові правовідносини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 і ознаки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Стадії та елементи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Припинення трудових правовідносин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Вишновецька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С. В. Методологія науки трудового права [Текст] : монографія / С. В.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Вишновецька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– К.: Ніка-Центр, 2014. – 320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Гетьманцева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Н.Д. Особливості правового регулювання трудових відносин/Монографія. -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Черновці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Технодрук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2015. - 592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Колективні договори і угоди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Колективний трудовий договір – основний зміст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Укладення та припинення колективних трудових договорів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Соціальний діалог в Україні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М. І. Види трудових прав громадян у євроінтеграційних процесах / М.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Іншин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// Адміністративне право України в умовах Євроінтеграції: матеріали науково-практичного семінару / ред. колегія: О. В. Кузьменко (голова), І. Д. Пастух, О. К. Волох / 25 квітня 2014 р. – С. 38–40.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М. І. Загальнотеоретичний аналіз часу відпочинку працівників в Україні / М.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// Науковий вісник Херсонського державного університету. Серія «Юридичні науки». – 2014. – № 3. – С. 117–119.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Основи правового регулювання зайнятості населення і працевлаштування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Законодавство про зайнятість та основні принципи державної політики у сфері зайнятості населення. 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 "зайнятість", "безробітні" та "підходяща робота".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Правове регулювання вивільнення та працевлаштування.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FA45B9" w:rsidRDefault="003B615D" w:rsidP="00FA45B9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Загальна теорія права: Підручник / За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ред. М.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Козюбри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- К.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Ваіте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2015. - 392 с.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Коваленко О. О. Свобода волі працівника і роботодавця та її вплив на укладання, зміну та припинення трудового договору [Текст] : монографія / Коваленко О. О. ; Харків. нац. пед. ун-т ім. Г. С. Сковороди. - Харків : ХНАДУ, 2015. - 347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Трудовий договір : поняття, зміст, порядок його укладання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Поняття, зміст, сторони, види та форми трудового договору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Зміст трудового договору становить сукупність його умов.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Припинення трудового договору.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 Костюк В. Л. Міжнародні договори у системі джерел трудового права: науково-теоретичний підхід / В. Л. Костюк // Науковий вісник Ужгородського національного університету. Серія «Право». – 2015. – Випуск 31. – Т. 2. – С. 65–68.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Кучма О. Л. Страховий стаж як категорія трудового права та права соціального забезпечення України: монографія / О. Л. Кучма. – К., 2013. – 204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Правове регулювання зміни та припинення трудового договору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Основні засади припинення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Розірвання трудового договору за ініціативою працівника, роботодавця чи за вимогою третіх осіб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Припинення трудового договору за підстав незалежних від волі учасників трудових правовідносин</w:t>
      </w:r>
    </w:p>
    <w:p w:rsidR="003B615D" w:rsidRPr="00FA45B9" w:rsidRDefault="003B615D" w:rsidP="00FA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Миторфанов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І. І. Трудовий договір як юридичний факт у трудовому праві : монографія / І. І. Митрофанов, О. В.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Плескун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; за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ред. І. І. Митрофанова. - Одеса : Видавництво "Фенікс", 2014. - 272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Мельник К. Ю. Трудове право України [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Text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] : підручник / К. Ю. Мельник ; Харків. нац. ун-т внутр. справ. - Харків :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Діса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плюс, 2014. - 479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Правові особливості трудового стажу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lastRenderedPageBreak/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Законодавство України про трудовий стаж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Відмінності трудового стажу від страхового стажу у світлі реформування законодавства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Порядок обчислення трудового стажу 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Мельничук Н. О. Договірне регулювання трудових відносин в нових економічних умовах: Монографія / Н. О. Мельничук. - К.: "Хай-Тек Пресс", 2012. - 340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Обушенко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 М. Правове регулювання охорони праці в Україні: проблеми теорії та практики: Монографія / О.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Обушенко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- К.: "Хай-Тек Прес", 2014. - 372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Трудове право Європейського Союзу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Поняття та основні принципи трудового права Європейського Союзу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Система трудового права Європейського Союзу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Перспективи імплементації норм трудового права ЄС 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Спіцина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 О. Порівняльна характеристика правового регулювання праці в Україні та країнах Європейського Союзу : Монографія / Г. О.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Спіцина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- К. : Ніка-Центр, 2016. - 304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Трудове право України: підручник / За загальною редакцією М.І.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Іншина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В.Л. Костюка, В.П. Мельника. – К. : «МП Леся», 2015. – 532 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Міжнародна Організація Праці</w:t>
      </w:r>
    </w:p>
    <w:p w:rsid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A45B9" w:rsidRPr="00FA45B9" w:rsidRDefault="00FA45B9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План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Міжнародна Організація Праці у системі регулювання трудових правовідносин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Акти Міжнародної Організації Праці</w:t>
      </w:r>
    </w:p>
    <w:p w:rsidR="003B615D" w:rsidRPr="00FA45B9" w:rsidRDefault="003B615D" w:rsidP="00FA45B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Міжнародна Організація Праці і соціальний діалог в Україні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Література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Трудове право [Текст] : підручник / [ В. В.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Жернаков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С. М.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Прилипко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О. М. Ярошенко та ін. ; за ред. В. В.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Жернакова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]. - Нац. ун-т "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Юрид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акад. України ім. Я. Мудрого". - Х. : Право, 2012. - 496 с.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Шабанов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 І. Концептуальні засади соціального захисту від безробіття: монографія / Р. І. </w:t>
      </w:r>
      <w:proofErr w:type="spellStart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Шабанов</w:t>
      </w:r>
      <w:proofErr w:type="spellEnd"/>
      <w:r w:rsidRPr="00FA45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– Х.: ХНПУ імені Г.С. Сковороди, 2015. – 360 с.</w:t>
      </w:r>
    </w:p>
    <w:p w:rsidR="00FA45B9" w:rsidRDefault="00FA45B9" w:rsidP="00FA45B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5B9" w:rsidRDefault="00FA45B9" w:rsidP="00FA45B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FA45B9" w:rsidP="00FA45B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ІНДИВІДУАЛЬНІ ЗАВДАННЯ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Структура індивідуального завдання: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загальний обсяг індивідуального завдання становить 10-15 друкованих сторінок. Титульна сторінка: назва вищого навчального закладу, факультет, курс, група, ім’я по-батькові студента, тема роботи, прізвище та ініціали викладача, який здійснює перевірку індивідуального завдання. На наступній сторінці розміщають план роботи. Сторінки нумерують у верхньому правому куті, титульний аркуш та сторінка зі змістом не нумеруються.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Оцінка з індивідуального завдання є обов’язковим балом, який враховується при підсумковому оцінюванні навчальних досягнень студентів з навчальної дисципліни «Трудове право». . 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Індивідуальне завдання може бути подано у електронному вигляді для попередньої перевірки викладачем. 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Тематика індивідуальних завдань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1. Поняття і система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2. Функції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3. Предмет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4. Особливості методу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5. Система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6. Загальна характеристика джерел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7. Конституція України – основне джерело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8. Кодекс законів про працю України як джерело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9. Підзаконні акти, що регулюють працю робітників, як джерело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10. Суди як орган юрисдикції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11. Основні принципи трудового права та їх реалізація і нормах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12. Поняття і класифікації су6'єктів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13. Громадяни України й іноземці як суб'єкти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14. Власники підприємств, установ, організацій як су6'єктн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15. Трудовий колектив і його органи як суб'єкти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16. Профспілки як суб’єкти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17. Поняття колективного договору, його сторони.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18. Зміст колективного договору.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19. Порядок укладення колективного договору.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20. Строки укладення колективного договору та його чинність.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21. Контроль за виконанням колективного договору, відповідальність за його порушення.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22. Класифікація підстав припинення трудового договору.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23. Розірвання трудового договору з ініціативи працівника.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24. Розірвання трудового договору в разі скорочення штатів.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25. Розірвання трудового договору за порушення трудової дисципліни.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26. Класифікація підстав розірвання трудового договору з ініціативи власника.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27. Поняття та основні засади трудового права Європейського Союзу.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28. Індивідуальне трудове право ЄС.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29. Колективне трудове право ЄС.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30. Політика зайнятості Європейського Союзу.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31. Адаптація трудового законодавства України до європейських стандартів праці.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32. Міжнародна Організація Праці у регулюванні трудових правовідносин.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33. Джерела міжнародного трудового права.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Методи навчання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Основними формами вивчення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курсу «Трудове право» є: лекції, семінарські заняття, самостійна робота студентів над джерелами і навчально-методичною літературою, написання індивідуальних робіт, виконання завдань модульного контролю, складання заліку.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Важливу роль у вивчені курсу належить </w:t>
      </w:r>
      <w:r w:rsidRPr="00FA45B9">
        <w:rPr>
          <w:rFonts w:ascii="Times New Roman" w:hAnsi="Times New Roman" w:cs="Times New Roman"/>
          <w:b/>
          <w:i/>
          <w:sz w:val="24"/>
          <w:szCs w:val="24"/>
          <w:lang w:val="uk-UA"/>
        </w:rPr>
        <w:t>лекції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, що є провідною організаційною формою навчання, засобом спрямування спільної діяльності викладачів і студентів на досягнення цілей навчання. Під час лекцій визначається зміст і наукова спрямованість предмета, розглядаються найважливіші проблеми, прокладається шлях до самостійного вивчення джерел та літератури.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i/>
          <w:sz w:val="24"/>
          <w:szCs w:val="24"/>
          <w:lang w:val="uk-UA"/>
        </w:rPr>
        <w:t>Семінар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– це колективна форма аудиторних занять; активний метод перевірки знань, якому передує самостійне вивчення студентами різних юридичних джерел і посібників. На семінарських заняттях студенти, під керівництвом викладача, шляхом творчого обміну думок у процесі товариської дискусії поглиблюють і узагальнюють знання, здобуті на лекціях і під час самостійної роботи, учаться давати об'єктивну оцінку суспільним явищам,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формувати власні погляди та активну життєву позицію, здобувають досвід усного виступу перед аудиторією.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Важливою складовою підготовки до семінарського заняття є </w:t>
      </w:r>
      <w:r w:rsidRPr="00FA45B9">
        <w:rPr>
          <w:rFonts w:ascii="Times New Roman" w:hAnsi="Times New Roman" w:cs="Times New Roman"/>
          <w:b/>
          <w:i/>
          <w:sz w:val="24"/>
          <w:szCs w:val="24"/>
          <w:lang w:val="uk-UA"/>
        </w:rPr>
        <w:t>самостійна робота студента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юридичними джерелами та літературою. Зміст і спрямованість цієї роботи визначається на лекціях. Самостійна навчальна робота не лише формує в студентів навички і вміння самостійного здобування знань, що важливо для здійснення неперервної освіти протягом усієї подальшої трудової діяльності, а й має важливе виховне значення, оскільки формує самостійність як рису характеру, що відіграє істотну роль у структурі особистості сучасного спеціаліста вищої кваліфікації. Обов’язковою складовою самостійної роботи студентів є: конспектування передбачених до кожного семінарського заняття основних правових джерел в окремому зошиті.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Методи контролю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Поточний контроль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під час проведення практичних занять. Він також включає перевірку конспектів лекцій, захист індивідуальних завдань.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Модульний контроль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 під час проведення останнього індивідуального заняття під контролем викладача згідно з робочою програмою дисципліни. Форма контролю – тестування або індивідуальна співбесіда.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Підсумковий контроль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під час проведення залікової сесії.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 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>проводиться  в усній або письмовій формі.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модульного і підсумкового контролю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Предмет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права на працю.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Відмінність трудових правовідносин від цивільно-правових.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Метод правового регулювання трудових правовідносин 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Співвідношення централізованого та децентралізованого методу правового регулювання трудових правовідносин.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Функції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Захисна функція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та види принципів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Сутність принципу єдності та диференціації правового регулювання трудових 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Сутність принципу визнання незаконними умов договорів про працю, які погіршують правове становище працівників та принципу сприяння (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favorem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Сутність принципу соціального партнерства.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та особливості джерел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Класифікація джерел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Конституція, як джерело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Локальні нормативно-правові акти як джерела трудового права та їх характеристика.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Міжнародні нормативно-правові акти як джерело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трудових правовідносин.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Суб’єкти трудових правовідносин.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Фізична особа, як суб’єкт трудових правовідносин.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Правосуб’єктність працівника.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Роботодавець, як суб’єкт трудових правовідносин.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Особливості правового статусу роботодавця-фізичної особи.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Профспілка, як суб’єкт трудового права.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Сторони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Роботодавець, як сторона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Відмінність трудового договору від інших угод про працю.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Зміст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Характеристика обов’язкових умов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Характеристика факультативних умов трудового договору.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Фактичний допуск до роботи.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необґрунтованої відмови в прийомі на роботу.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випробування при прийнятті на роботу.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Документи та відомості, що подаються при прийомі на роботу.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Державне регулювання оплати праці.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Мінімальна заробітна плата: поняття, функції.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Договірне регулювання оплати праці: система, принципи, зміст.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Організація оплати праці, на підприємстві: загальна характеристика.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тарифної системи та її елементи.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Тарифна сітка, її складові.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Тарифно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– кваліфікаційні характеристики.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Умови та порядок зниження кваліфікаційного розряду робітнику.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Організація оплати праці службовців. Схеми посадових окладів.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Умови і порядок встановлення і зниження посадового окладу працівнику.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Системи заробітної плати. Загальна характеристика.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Поняття та види дисциплінарної відповідальності працівників.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Види дисциплінарних стягнень та порядок їх накладення.</w:t>
      </w:r>
    </w:p>
    <w:p w:rsidR="003B615D" w:rsidRPr="00FA45B9" w:rsidRDefault="003B615D" w:rsidP="00FA45B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Додаткові заходи впливу на порушників трудової дисципліни та їх застосування в Україні та ЄС.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балів, які отримують студенти</w:t>
      </w:r>
    </w:p>
    <w:p w:rsidR="003B615D" w:rsidRPr="00FA45B9" w:rsidRDefault="003B615D" w:rsidP="00FA45B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( для заліку)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460"/>
        <w:gridCol w:w="3119"/>
        <w:gridCol w:w="1843"/>
      </w:tblGrid>
      <w:tr w:rsidR="003B615D" w:rsidRPr="00FA45B9" w:rsidTr="008A558E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3B615D" w:rsidRPr="00FA45B9" w:rsidTr="008A558E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Індивідуальне завдання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615D" w:rsidRPr="00FA45B9" w:rsidTr="008A558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</w:t>
            </w:r>
          </w:p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</w:t>
            </w:r>
          </w:p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615D" w:rsidRPr="00FA45B9" w:rsidTr="008A558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5B9">
        <w:rPr>
          <w:rFonts w:ascii="Times New Roman" w:hAnsi="Times New Roman" w:cs="Times New Roman"/>
          <w:b/>
          <w:bCs/>
          <w:sz w:val="24"/>
          <w:szCs w:val="24"/>
        </w:rPr>
        <w:t xml:space="preserve">12. Шкала </w:t>
      </w:r>
      <w:proofErr w:type="spellStart"/>
      <w:r w:rsidRPr="00FA45B9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FA45B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A45B9">
        <w:rPr>
          <w:rFonts w:ascii="Times New Roman" w:hAnsi="Times New Roman" w:cs="Times New Roman"/>
          <w:b/>
          <w:bCs/>
          <w:sz w:val="24"/>
          <w:szCs w:val="24"/>
        </w:rPr>
        <w:t>національна</w:t>
      </w:r>
      <w:proofErr w:type="spellEnd"/>
      <w:r w:rsidRPr="00FA45B9">
        <w:rPr>
          <w:rFonts w:ascii="Times New Roman" w:hAnsi="Times New Roman" w:cs="Times New Roman"/>
          <w:b/>
          <w:bCs/>
          <w:sz w:val="24"/>
          <w:szCs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B615D" w:rsidRPr="00FA45B9" w:rsidTr="008A558E">
        <w:trPr>
          <w:trHeight w:val="450"/>
        </w:trPr>
        <w:tc>
          <w:tcPr>
            <w:tcW w:w="2137" w:type="dxa"/>
            <w:vMerge w:val="restart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3B615D" w:rsidRPr="00FA45B9" w:rsidTr="008A558E">
        <w:trPr>
          <w:trHeight w:val="450"/>
        </w:trPr>
        <w:tc>
          <w:tcPr>
            <w:tcW w:w="2137" w:type="dxa"/>
            <w:vMerge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</w:p>
        </w:tc>
        <w:tc>
          <w:tcPr>
            <w:tcW w:w="2694" w:type="dxa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</w:p>
        </w:tc>
      </w:tr>
      <w:tr w:rsidR="003B615D" w:rsidRPr="00FA45B9" w:rsidTr="008A558E"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3B615D" w:rsidRPr="00FA45B9" w:rsidTr="008A558E">
        <w:trPr>
          <w:trHeight w:val="194"/>
        </w:trPr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5D" w:rsidRPr="00FA45B9" w:rsidTr="008A558E"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5D" w:rsidRPr="00FA45B9" w:rsidTr="008A558E"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5D" w:rsidRPr="00FA45B9" w:rsidTr="008A558E"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5D" w:rsidRPr="00FA45B9" w:rsidTr="008A558E"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</w:tr>
      <w:tr w:rsidR="003B615D" w:rsidRPr="00FA45B9" w:rsidTr="008A558E">
        <w:trPr>
          <w:trHeight w:val="289"/>
        </w:trPr>
        <w:tc>
          <w:tcPr>
            <w:tcW w:w="213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0-34</w:t>
            </w:r>
          </w:p>
        </w:tc>
        <w:tc>
          <w:tcPr>
            <w:tcW w:w="1357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45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</w:t>
            </w:r>
          </w:p>
        </w:tc>
        <w:tc>
          <w:tcPr>
            <w:tcW w:w="3168" w:type="dxa"/>
            <w:vAlign w:val="center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незадовільно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обов</w:t>
            </w:r>
            <w:proofErr w:type="gram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’язковим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повторним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вивченням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3B615D" w:rsidRPr="00FA45B9" w:rsidRDefault="003B615D" w:rsidP="00FA4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зараховано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обов</w:t>
            </w:r>
            <w:proofErr w:type="gram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’язковим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повторним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вивченням</w:t>
            </w:r>
            <w:proofErr w:type="spellEnd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A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дисципліни</w:t>
            </w:r>
            <w:proofErr w:type="spellEnd"/>
          </w:p>
        </w:tc>
      </w:tr>
    </w:tbl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15D" w:rsidRDefault="00FA45B9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FA45B9" w:rsidRDefault="00FA45B9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5B9" w:rsidRPr="00FA45B9" w:rsidRDefault="00FA45B9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</w:p>
    <w:p w:rsidR="003B615D" w:rsidRPr="00FA45B9" w:rsidRDefault="003B615D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615D" w:rsidRPr="00FA45B9" w:rsidRDefault="003B615D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 Трудове право України [текст] підручник / За загальною редакцією М.І.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,. В.Л. Костюка, В.П. Мельника. Вид. 2-ге, перероб. і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– Київ: Центр учбової літератури, 2016. – 472 с.</w:t>
      </w:r>
    </w:p>
    <w:p w:rsidR="003B615D" w:rsidRPr="00FA45B9" w:rsidRDefault="003B615D" w:rsidP="00FA45B9">
      <w:pPr>
        <w:shd w:val="clear" w:color="auto" w:fill="FFFFFF"/>
        <w:tabs>
          <w:tab w:val="left" w:pos="4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Мамонтов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І.О. Робоча навчальна програма з дисципліни «Трудове право». – К.: КНУБА. 2017. – 14 c. </w:t>
      </w:r>
    </w:p>
    <w:p w:rsidR="003B615D" w:rsidRPr="00FA45B9" w:rsidRDefault="003B615D" w:rsidP="00FA45B9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3B615D" w:rsidRPr="00FA45B9" w:rsidRDefault="003B615D" w:rsidP="00FA45B9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Базова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Трудове право України [Текст]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академ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курс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/ [Пилипенко П. Д. та ін.] ; за ред. д-ра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 П. Д.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Пилипенка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; Львів. нац. ун-т ім. Івана Франка. - 5-те вид.,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переробл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К.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Юре, 2014. - 548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 [Текст]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спец.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/ С.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[та ін.]. - 5-те вид.,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Харків : Право, 2014. - 757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 [Текст]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слов.-довід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термінів і понять /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Східноєвроп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нац. ун-т ім. Лесі Українки ; [уклад.: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Якушев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І. М.,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Старчук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О. В. ; за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ред. І.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Якушева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]. - Луцьк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Захарчук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В. М., 2013. - 279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України. Практикум [Текст]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ВНЗ / [П. Д. Пилипенко та ін.] ; за ред. д-ра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 П. Д.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Пилипенка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; Львів. нац. ун-т ім. Івана Франка. - 2-ге вид.,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переробл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Київ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Юре, 2014. - 349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України: підручник / За загальною редакцією М.І.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В.Л. Костюка, В.П. Мельника. Вид. 2-ге, перероб. і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К. : "МП Леся", 2016. - 448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Укладення трудового договору: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теоретико-прикладне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: монографія / С.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Ярошенко, С. В. Мороз, К. А. Малиновська; за наук. ред. проф. Ярошенка О. М. - Харків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, 2013. - 288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Юридична відповідальність та інші примусові заходи у трудовому праві : навчальний посібник /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В. І. Щербина, І.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Ваганова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- Х. : Золота миля, 2012.- 495 с.</w:t>
      </w:r>
    </w:p>
    <w:p w:rsidR="003B615D" w:rsidRPr="00FA45B9" w:rsidRDefault="003B615D" w:rsidP="00FA45B9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sz w:val="24"/>
          <w:szCs w:val="24"/>
          <w:lang w:val="uk-UA"/>
        </w:rPr>
        <w:t>Допоміжна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Актуальні проблеми соціального права: збірник матеріалів учасників всеукраїнських соціальних програм (заходів) ВГОІ «Інститут реабілітації та соціальних технологій» у 2014 р. / За загальною редакцією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, В. Л. Костюка, В. О. Попелюшка. – К.: ПВГОІ «ІР СТ Україна», 2015. – 288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Андріїв В. М. Міжнародне трудове право : навчальний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/ В. М. Андріїв. - К. : ВД "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Дакор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", 2017. - 574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Вавженчук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С. Я. Система захисту і охорони конституційних трудових прав : монографія / С. Я.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Вавженчук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Харків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Диса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плюс, 2013. - 510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Вишновецька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С. В. Методологія науки трудового права [Текст] : монографія / С. 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Вишновецька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– К.: Ніка-Центр, 2014. – 320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Гетьманцева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Н.Д. Особливості правового регулювання трудових відносин/Монографія. -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Черновці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Технодрук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, 2015. - 592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М. І. Види трудових прав громадян у євроінтеграційних процесах /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// Адміністративне право України в умовах Євроінтеграції: матеріали науково-практичного семінару / ред. колегія: О. В. Кузьменко (голова), І. Д. Пастух, О. К. Волох / 25 квітня 2014 р. – С. 38–40.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М. І. Загальнотеоретичний аналіз часу відпочинку працівників в Україні /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// Науковий вісник Херсонського державного університету. Серія «Юридичні науки». – 2014. – № 3. – С. 117–119.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Загальна теорія права: Підручник / За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ред.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Козюбри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К.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Ваіте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, 2015. - 392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Коваленко О. О. Свобода волі працівника і роботодавця та її вплив на укладання, зміну та припинення трудового договору [Текст] : монографія / Коваленко О. О. ; Харків. нац. пед. ун-т ім. Г. С. Сковороди. - Харків : ХНАДУ, 2015. - 347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lastRenderedPageBreak/>
        <w:t>Костюк В. Л. Міжнародні договори у системі джерел трудового права: науково-теоретичний підхід / В. Л. Костюк // Науковий вісник Ужгородського національного університету. Серія «Право». – 2015. – Випуск 31. – Т. 2. – С. 65–68.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Кучма О. Л. Страховий стаж як категорія трудового права та права соціального забезпечення України: монографія / О. Л. Кучма. – К., 2013. – 204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Миторфанов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І. І. Трудовий договір як юридичний факт у трудовому праві : монографія / І. І. Митрофанов, О. 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Плескун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; за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ред. І. І. Митрофанова. - Одеса : Видавництво "Фенікс", 2014. - 272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Мельник К. Ю. Трудове право України [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Text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] : підручник / К. Ю. Мельник ; Харків. нац. ун-т внутр. справ. - Харків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Діса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плюс, 2014. - 479 с. -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Бібліогр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.: с. 463-471.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Мельничук Н. О. Договірне регулювання трудових відносин в нових економічних умовах: Монографія / Н. О. Мельничук. - К.: "Хай-Тек Пресс", 2012. - 340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Обушенко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О. М. Правове регулювання охорони праці в Україні: проблеми теорії та практики: Монографія / О.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Обушенко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К.: "Хай-Тек Прес", 2014. - 372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С. М. Трудове право [Текст] :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підгот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до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іспиту / С.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Ярошенко. - 3-тє вид., перероб. і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Харків : Право, 2017. - 193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Проблеми застосування трудового та пенсійного законодавства : монографія / [Н. М. Хуторян, Я. 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Сімутіна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М.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Шумило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та ін.]. - К. : Ніка-Центр, 2015. - 316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Процевський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О. І. Методологічні засади трудового права : монографія / О.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Процевський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Х. : ХНАДУ, 2014. - 260 с. 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Проблеми застосування трудового та пенсійного законодавства : монографія / [Н.М. Хуторян, Я.В.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Сімутіна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М.М.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Шумило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та ін.]. – К. : Ніка-Центр, 2015. – 316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Ротань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В. Г.,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Сонін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О. Є. Науково-практичний коментар до законодавства України про працю /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Відп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ред. В. Г.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Ротань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. - 16-те вид., перероб. і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К. : Правова Єдність, 2015. - 600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Сіроха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Д. І. Конституційні передумови соціальних реформ в Україні /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Д.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Сіроха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// Соціальні ініціативи Президента України та права інвалідів: матеріали всеукраїнського круглого столу ВГОІ «Інститут реабілітації та соціальних технологій» (м. Київ, 19–20 липня 2013 р.) / За загальною редакцією М.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В. Л. Костюка, В. П. Мельника, Д.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Сірохи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– К.: ВГОІ «Інститут реабілітації та соціальних технологій», ПВГОІ «ІР СТ Україна», 2013. – С. 11–16.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Спіцина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Г. О. Порівняльна характеристика правового регулювання праці в Україні та країнах Європейського Союзу : Монографія / Г. О.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Спіцина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- К. : Ніка-Центр, 2016. - 304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Трудове право України: підручник / За загальною редакцією М.І.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, В.Л. Костюка, В.П. Мельника. – К. : «МП Леся», 2015. – 532 с.</w:t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[Текст] : підручник / [ В. 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Жернаков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С. М.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 та ін. ; за ред. В. В.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Жернакова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]. - Нац. ун-т "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акад. України ім. Я. Мудрого". - Х. : Право, 2012. - 496 с.</w:t>
      </w:r>
      <w:r w:rsidRPr="00FA45B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B615D" w:rsidRPr="00FA45B9" w:rsidRDefault="003B615D" w:rsidP="00FA45B9">
      <w:pPr>
        <w:numPr>
          <w:ilvl w:val="0"/>
          <w:numId w:val="23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Шабанов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 xml:space="preserve"> Р. І. Концептуальні засади соціального захисту від безробіття: монографія / Р. І. </w:t>
      </w:r>
      <w:proofErr w:type="spellStart"/>
      <w:r w:rsidRPr="00FA45B9">
        <w:rPr>
          <w:rFonts w:ascii="Times New Roman" w:hAnsi="Times New Roman" w:cs="Times New Roman"/>
          <w:sz w:val="24"/>
          <w:szCs w:val="24"/>
          <w:lang w:val="uk-UA"/>
        </w:rPr>
        <w:t>Шабанов</w:t>
      </w:r>
      <w:proofErr w:type="spellEnd"/>
      <w:r w:rsidRPr="00FA45B9">
        <w:rPr>
          <w:rFonts w:ascii="Times New Roman" w:hAnsi="Times New Roman" w:cs="Times New Roman"/>
          <w:sz w:val="24"/>
          <w:szCs w:val="24"/>
          <w:lang w:val="uk-UA"/>
        </w:rPr>
        <w:t>. – Х.: ХНПУ імені Г.С. Сковороди, 2015. – 360 с.</w:t>
      </w:r>
    </w:p>
    <w:p w:rsidR="003B615D" w:rsidRPr="00FA45B9" w:rsidRDefault="003B615D" w:rsidP="00FA45B9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 w:eastAsia="x-none"/>
        </w:rPr>
        <w:t>І</w:t>
      </w: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x-none"/>
        </w:rPr>
        <w:t>нформаційні джерела правової інформації</w:t>
      </w:r>
      <w:r w:rsid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x-none"/>
        </w:rPr>
        <w:t xml:space="preserve"> </w:t>
      </w:r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електронних носіях та в </w:t>
      </w:r>
      <w:proofErr w:type="spellStart"/>
      <w:r w:rsidRPr="00FA45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інтернеті</w:t>
      </w:r>
      <w:proofErr w:type="spellEnd"/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Конституція України. Офіційний сайт Верховної Ради України . Електронний ресурс. Режим доступу: http://zakon.rada.gov.ua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Кодекс законів про працю України Офіційний сайт Верховної Ради України . Електронний ресурс. Режим доступу: http://zakon.rada.gov.ua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Трудовий кодекс України (проект) Офіційний сайт Верховної Ради України . Електронний ресурс. Режим доступу: http://zakon.rada.gov.ua</w:t>
      </w:r>
    </w:p>
    <w:p w:rsidR="003B615D" w:rsidRPr="00FA45B9" w:rsidRDefault="003B615D" w:rsidP="00FA4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B9">
        <w:rPr>
          <w:rFonts w:ascii="Times New Roman" w:hAnsi="Times New Roman" w:cs="Times New Roman"/>
          <w:sz w:val="24"/>
          <w:szCs w:val="24"/>
          <w:lang w:val="uk-UA"/>
        </w:rPr>
        <w:t>Міжнародна організація праці (МОП) Електронний ресурс. Режим доступу: http://geneva.mfa.gov.ua/ua/ukraine-io/labour</w:t>
      </w: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15D" w:rsidRPr="00FA45B9" w:rsidRDefault="003B615D" w:rsidP="00FA4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3B615D" w:rsidRPr="00FA4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09B"/>
    <w:multiLevelType w:val="hybridMultilevel"/>
    <w:tmpl w:val="71F2A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12EF"/>
    <w:multiLevelType w:val="hybridMultilevel"/>
    <w:tmpl w:val="C4CC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7BE0"/>
    <w:multiLevelType w:val="hybridMultilevel"/>
    <w:tmpl w:val="DCD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F09"/>
    <w:multiLevelType w:val="hybridMultilevel"/>
    <w:tmpl w:val="5B62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9BC"/>
    <w:multiLevelType w:val="hybridMultilevel"/>
    <w:tmpl w:val="DE90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011"/>
    <w:multiLevelType w:val="hybridMultilevel"/>
    <w:tmpl w:val="F68C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20ECC"/>
    <w:multiLevelType w:val="hybridMultilevel"/>
    <w:tmpl w:val="BB04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428"/>
    <w:multiLevelType w:val="hybridMultilevel"/>
    <w:tmpl w:val="B63E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18AA"/>
    <w:multiLevelType w:val="hybridMultilevel"/>
    <w:tmpl w:val="8454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7175E"/>
    <w:multiLevelType w:val="hybridMultilevel"/>
    <w:tmpl w:val="EAAC665E"/>
    <w:lvl w:ilvl="0" w:tplc="C1567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55509"/>
    <w:multiLevelType w:val="hybridMultilevel"/>
    <w:tmpl w:val="8058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91E95"/>
    <w:multiLevelType w:val="hybridMultilevel"/>
    <w:tmpl w:val="D5440CDC"/>
    <w:lvl w:ilvl="0" w:tplc="052CD5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2236CFC"/>
    <w:multiLevelType w:val="hybridMultilevel"/>
    <w:tmpl w:val="7BBE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F4944"/>
    <w:multiLevelType w:val="hybridMultilevel"/>
    <w:tmpl w:val="4E64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C48B9"/>
    <w:multiLevelType w:val="hybridMultilevel"/>
    <w:tmpl w:val="B1C2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260BF"/>
    <w:multiLevelType w:val="hybridMultilevel"/>
    <w:tmpl w:val="C34853FA"/>
    <w:lvl w:ilvl="0" w:tplc="692E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6E1C37"/>
    <w:multiLevelType w:val="hybridMultilevel"/>
    <w:tmpl w:val="66A0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D249F"/>
    <w:multiLevelType w:val="hybridMultilevel"/>
    <w:tmpl w:val="C75A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B0021"/>
    <w:multiLevelType w:val="hybridMultilevel"/>
    <w:tmpl w:val="AF5C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C295C"/>
    <w:multiLevelType w:val="hybridMultilevel"/>
    <w:tmpl w:val="7872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4598"/>
    <w:multiLevelType w:val="hybridMultilevel"/>
    <w:tmpl w:val="482AD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14696"/>
    <w:multiLevelType w:val="hybridMultilevel"/>
    <w:tmpl w:val="F01634AC"/>
    <w:lvl w:ilvl="0" w:tplc="0419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35890"/>
    <w:multiLevelType w:val="hybridMultilevel"/>
    <w:tmpl w:val="FCC4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E28DA"/>
    <w:multiLevelType w:val="hybridMultilevel"/>
    <w:tmpl w:val="CA8E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5"/>
  </w:num>
  <w:num w:numId="5">
    <w:abstractNumId w:val="1"/>
  </w:num>
  <w:num w:numId="6">
    <w:abstractNumId w:val="13"/>
  </w:num>
  <w:num w:numId="7">
    <w:abstractNumId w:val="22"/>
  </w:num>
  <w:num w:numId="8">
    <w:abstractNumId w:val="19"/>
  </w:num>
  <w:num w:numId="9">
    <w:abstractNumId w:val="14"/>
  </w:num>
  <w:num w:numId="10">
    <w:abstractNumId w:val="2"/>
  </w:num>
  <w:num w:numId="11">
    <w:abstractNumId w:val="10"/>
  </w:num>
  <w:num w:numId="12">
    <w:abstractNumId w:val="3"/>
  </w:num>
  <w:num w:numId="13">
    <w:abstractNumId w:val="17"/>
  </w:num>
  <w:num w:numId="14">
    <w:abstractNumId w:val="6"/>
  </w:num>
  <w:num w:numId="15">
    <w:abstractNumId w:val="7"/>
  </w:num>
  <w:num w:numId="16">
    <w:abstractNumId w:val="0"/>
  </w:num>
  <w:num w:numId="17">
    <w:abstractNumId w:val="16"/>
  </w:num>
  <w:num w:numId="18">
    <w:abstractNumId w:val="20"/>
  </w:num>
  <w:num w:numId="19">
    <w:abstractNumId w:val="4"/>
  </w:num>
  <w:num w:numId="20">
    <w:abstractNumId w:val="15"/>
  </w:num>
  <w:num w:numId="21">
    <w:abstractNumId w:val="11"/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F5"/>
    <w:rsid w:val="00045193"/>
    <w:rsid w:val="001D06B9"/>
    <w:rsid w:val="00222EF5"/>
    <w:rsid w:val="00360B9A"/>
    <w:rsid w:val="00375DD2"/>
    <w:rsid w:val="003B615D"/>
    <w:rsid w:val="00524BAE"/>
    <w:rsid w:val="00530039"/>
    <w:rsid w:val="007E0AC3"/>
    <w:rsid w:val="00C729D2"/>
    <w:rsid w:val="00E146AD"/>
    <w:rsid w:val="00EC19F7"/>
    <w:rsid w:val="00EF1ED6"/>
    <w:rsid w:val="00FA45B9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AE"/>
    <w:pPr>
      <w:ind w:left="720"/>
      <w:contextualSpacing/>
    </w:pPr>
  </w:style>
  <w:style w:type="paragraph" w:styleId="a4">
    <w:name w:val="Body Text"/>
    <w:basedOn w:val="a"/>
    <w:link w:val="a5"/>
    <w:rsid w:val="003B615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B6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AE"/>
    <w:pPr>
      <w:ind w:left="720"/>
      <w:contextualSpacing/>
    </w:pPr>
  </w:style>
  <w:style w:type="paragraph" w:styleId="a4">
    <w:name w:val="Body Text"/>
    <w:basedOn w:val="a"/>
    <w:link w:val="a5"/>
    <w:rsid w:val="003B615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B6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5087</Words>
  <Characters>28996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Пользователь Windows</cp:lastModifiedBy>
  <cp:revision>6</cp:revision>
  <dcterms:created xsi:type="dcterms:W3CDTF">2018-01-15T09:54:00Z</dcterms:created>
  <dcterms:modified xsi:type="dcterms:W3CDTF">2018-03-12T07:52:00Z</dcterms:modified>
</cp:coreProperties>
</file>